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1EA" w:rsidRPr="00EF1543" w:rsidRDefault="000654EE">
      <w:pPr>
        <w:spacing w:line="360" w:lineRule="auto"/>
        <w:rPr>
          <w:rFonts w:ascii="Times New Roman" w:eastAsia="黑体" w:hAnsi="Times New Roman"/>
          <w:color w:val="000000"/>
          <w:szCs w:val="20"/>
        </w:rPr>
      </w:pPr>
      <w:r w:rsidRPr="00EF1543">
        <w:rPr>
          <w:rFonts w:ascii="Times New Roman" w:eastAsia="黑体" w:hAnsi="Times New Roman" w:hint="eastAsia"/>
          <w:color w:val="000000"/>
          <w:szCs w:val="20"/>
        </w:rPr>
        <w:t>股票代码：</w:t>
      </w:r>
      <w:r w:rsidRPr="00EF1543">
        <w:rPr>
          <w:rFonts w:ascii="Times New Roman" w:eastAsia="黑体" w:hAnsi="Times New Roman" w:hint="eastAsia"/>
          <w:color w:val="000000"/>
          <w:szCs w:val="20"/>
        </w:rPr>
        <w:t>600188</w:t>
      </w:r>
      <w:r w:rsidRPr="00EF1543">
        <w:rPr>
          <w:rFonts w:ascii="Times New Roman" w:eastAsia="黑体" w:hAnsi="Times New Roman" w:hint="eastAsia"/>
          <w:color w:val="000000"/>
          <w:szCs w:val="20"/>
        </w:rPr>
        <w:tab/>
      </w:r>
      <w:r w:rsidRPr="00EF1543">
        <w:rPr>
          <w:rFonts w:ascii="Times New Roman" w:eastAsia="黑体" w:hAnsi="Times New Roman" w:hint="eastAsia"/>
          <w:color w:val="000000"/>
          <w:szCs w:val="20"/>
        </w:rPr>
        <w:tab/>
      </w:r>
      <w:r w:rsidRPr="00EF1543">
        <w:rPr>
          <w:rFonts w:ascii="Times New Roman" w:eastAsia="黑体" w:hAnsi="Times New Roman" w:hint="eastAsia"/>
          <w:color w:val="000000"/>
          <w:szCs w:val="20"/>
        </w:rPr>
        <w:tab/>
      </w:r>
      <w:r w:rsidRPr="00EF1543">
        <w:rPr>
          <w:rFonts w:ascii="Times New Roman" w:eastAsia="黑体" w:hAnsi="Times New Roman"/>
          <w:color w:val="000000"/>
          <w:szCs w:val="20"/>
        </w:rPr>
        <w:t> </w:t>
      </w:r>
      <w:r w:rsidRPr="00EF1543">
        <w:rPr>
          <w:rFonts w:ascii="Times New Roman" w:eastAsia="黑体" w:hAnsi="Times New Roman" w:hint="eastAsia"/>
          <w:color w:val="000000"/>
          <w:szCs w:val="20"/>
        </w:rPr>
        <w:t>股票简称：兖州煤业</w:t>
      </w:r>
      <w:r w:rsidRPr="00EF1543">
        <w:rPr>
          <w:rFonts w:ascii="Times New Roman" w:eastAsia="黑体" w:hAnsi="Times New Roman" w:hint="eastAsia"/>
          <w:color w:val="000000"/>
          <w:szCs w:val="20"/>
        </w:rPr>
        <w:tab/>
      </w:r>
      <w:r w:rsidRPr="00EF1543">
        <w:rPr>
          <w:rFonts w:ascii="Times New Roman" w:eastAsia="黑体" w:hAnsi="Times New Roman" w:hint="eastAsia"/>
          <w:color w:val="000000"/>
          <w:szCs w:val="20"/>
        </w:rPr>
        <w:tab/>
      </w:r>
      <w:r w:rsidRPr="00EF1543">
        <w:rPr>
          <w:rFonts w:ascii="Times New Roman" w:eastAsia="黑体" w:hAnsi="Times New Roman" w:hint="eastAsia"/>
          <w:color w:val="000000"/>
          <w:szCs w:val="20"/>
        </w:rPr>
        <w:tab/>
      </w:r>
      <w:r w:rsidRPr="00EF1543">
        <w:rPr>
          <w:rFonts w:ascii="Times New Roman" w:eastAsia="黑体" w:hAnsi="Times New Roman" w:hint="eastAsia"/>
          <w:color w:val="000000"/>
          <w:szCs w:val="20"/>
        </w:rPr>
        <w:t>公告编号：临</w:t>
      </w:r>
      <w:r w:rsidRPr="00EF1543">
        <w:rPr>
          <w:rFonts w:ascii="Times New Roman" w:eastAsia="黑体" w:hAnsi="Times New Roman" w:hint="eastAsia"/>
          <w:color w:val="000000"/>
          <w:szCs w:val="20"/>
        </w:rPr>
        <w:t>20</w:t>
      </w:r>
      <w:r w:rsidR="008152A9" w:rsidRPr="00EF1543">
        <w:rPr>
          <w:rFonts w:ascii="Times New Roman" w:eastAsia="黑体" w:hAnsi="Times New Roman"/>
          <w:color w:val="000000"/>
          <w:szCs w:val="20"/>
        </w:rPr>
        <w:t>20</w:t>
      </w:r>
      <w:r w:rsidRPr="00EF1543">
        <w:rPr>
          <w:rFonts w:ascii="Times New Roman" w:eastAsia="黑体" w:hAnsi="Times New Roman" w:hint="eastAsia"/>
          <w:color w:val="000000"/>
          <w:szCs w:val="20"/>
        </w:rPr>
        <w:t>-</w:t>
      </w:r>
      <w:r w:rsidR="00EF1543">
        <w:rPr>
          <w:rFonts w:ascii="黑体" w:eastAsia="黑体" w:hAnsi="黑体" w:hint="eastAsia"/>
          <w:color w:val="000000"/>
          <w:szCs w:val="20"/>
        </w:rPr>
        <w:t>04</w:t>
      </w:r>
      <w:r w:rsidR="00322687">
        <w:rPr>
          <w:rFonts w:ascii="黑体" w:eastAsia="黑体" w:hAnsi="黑体" w:hint="eastAsia"/>
          <w:color w:val="000000"/>
          <w:szCs w:val="20"/>
        </w:rPr>
        <w:t>2</w:t>
      </w:r>
    </w:p>
    <w:p w:rsidR="00D131EA" w:rsidRDefault="00D131EA">
      <w:pPr>
        <w:widowControl/>
        <w:spacing w:line="360" w:lineRule="auto"/>
        <w:ind w:firstLine="480"/>
        <w:jc w:val="left"/>
        <w:rPr>
          <w:rFonts w:ascii="黑体" w:eastAsia="黑体" w:hAnsi="黑体" w:cs="宋体"/>
          <w:color w:val="000000"/>
          <w:kern w:val="0"/>
          <w:sz w:val="36"/>
          <w:szCs w:val="36"/>
        </w:rPr>
      </w:pPr>
    </w:p>
    <w:p w:rsidR="00D131EA" w:rsidRPr="00EF1543" w:rsidRDefault="000654EE">
      <w:pPr>
        <w:spacing w:line="560" w:lineRule="exact"/>
        <w:jc w:val="center"/>
        <w:rPr>
          <w:rFonts w:ascii="黑体" w:eastAsia="黑体" w:hAnsi="Times New Roman"/>
          <w:b/>
          <w:bCs/>
          <w:color w:val="FF0000"/>
          <w:sz w:val="36"/>
          <w:szCs w:val="36"/>
        </w:rPr>
      </w:pPr>
      <w:r w:rsidRPr="00EF1543">
        <w:rPr>
          <w:rFonts w:ascii="黑体" w:eastAsia="黑体" w:hAnsi="Times New Roman" w:hint="eastAsia"/>
          <w:b/>
          <w:bCs/>
          <w:color w:val="FF0000"/>
          <w:sz w:val="36"/>
          <w:szCs w:val="36"/>
        </w:rPr>
        <w:t>兖州煤业股份有限公司</w:t>
      </w:r>
    </w:p>
    <w:p w:rsidR="00D131EA" w:rsidRPr="00EF1543" w:rsidRDefault="000654EE">
      <w:pPr>
        <w:spacing w:line="560" w:lineRule="exact"/>
        <w:jc w:val="center"/>
        <w:rPr>
          <w:rFonts w:ascii="黑体" w:eastAsia="黑体" w:hAnsi="Times New Roman"/>
          <w:b/>
          <w:bCs/>
          <w:color w:val="FF0000"/>
          <w:sz w:val="36"/>
          <w:szCs w:val="36"/>
        </w:rPr>
      </w:pPr>
      <w:r w:rsidRPr="00EF1543">
        <w:rPr>
          <w:rFonts w:ascii="黑体" w:eastAsia="黑体" w:hAnsi="Times New Roman" w:hint="eastAsia"/>
          <w:b/>
          <w:bCs/>
          <w:color w:val="FF0000"/>
          <w:sz w:val="36"/>
          <w:szCs w:val="36"/>
        </w:rPr>
        <w:t>关于兖矿集团财务有限公司20</w:t>
      </w:r>
      <w:r w:rsidR="00CB4EC3" w:rsidRPr="00EF1543">
        <w:rPr>
          <w:rFonts w:ascii="黑体" w:eastAsia="黑体" w:hAnsi="Times New Roman"/>
          <w:b/>
          <w:bCs/>
          <w:color w:val="FF0000"/>
          <w:sz w:val="36"/>
          <w:szCs w:val="36"/>
        </w:rPr>
        <w:t>20</w:t>
      </w:r>
      <w:r w:rsidRPr="00EF1543">
        <w:rPr>
          <w:rFonts w:ascii="黑体" w:eastAsia="黑体" w:hAnsi="Times New Roman" w:hint="eastAsia"/>
          <w:b/>
          <w:bCs/>
          <w:color w:val="FF0000"/>
          <w:sz w:val="36"/>
          <w:szCs w:val="36"/>
        </w:rPr>
        <w:t>年</w:t>
      </w:r>
      <w:r w:rsidR="007B6619" w:rsidRPr="00EF1543">
        <w:rPr>
          <w:rFonts w:ascii="黑体" w:eastAsia="黑体" w:hAnsi="Times New Roman" w:hint="eastAsia"/>
          <w:b/>
          <w:bCs/>
          <w:color w:val="FF0000"/>
          <w:sz w:val="36"/>
          <w:szCs w:val="36"/>
        </w:rPr>
        <w:t>半年</w:t>
      </w:r>
      <w:r w:rsidRPr="00EF1543">
        <w:rPr>
          <w:rFonts w:ascii="黑体" w:eastAsia="黑体" w:hAnsi="Times New Roman" w:hint="eastAsia"/>
          <w:b/>
          <w:bCs/>
          <w:color w:val="FF0000"/>
          <w:sz w:val="36"/>
          <w:szCs w:val="36"/>
        </w:rPr>
        <w:t>度</w:t>
      </w:r>
    </w:p>
    <w:p w:rsidR="00D131EA" w:rsidRPr="00EF1543" w:rsidRDefault="00873C1A">
      <w:pPr>
        <w:spacing w:line="560" w:lineRule="exact"/>
        <w:jc w:val="center"/>
        <w:rPr>
          <w:rFonts w:ascii="黑体" w:eastAsia="黑体" w:hAnsi="Times New Roman"/>
          <w:b/>
          <w:bCs/>
          <w:color w:val="FF0000"/>
          <w:sz w:val="36"/>
          <w:szCs w:val="36"/>
        </w:rPr>
      </w:pPr>
      <w:r w:rsidRPr="00EF1543">
        <w:rPr>
          <w:rFonts w:ascii="黑体" w:eastAsia="黑体" w:hAnsi="Times New Roman" w:hint="eastAsia"/>
          <w:b/>
          <w:bCs/>
          <w:color w:val="FF0000"/>
          <w:sz w:val="36"/>
          <w:szCs w:val="36"/>
        </w:rPr>
        <w:t>未经审计的</w:t>
      </w:r>
      <w:r w:rsidR="000654EE" w:rsidRPr="00EF1543">
        <w:rPr>
          <w:rFonts w:ascii="黑体" w:eastAsia="黑体" w:hAnsi="Times New Roman" w:hint="eastAsia"/>
          <w:b/>
          <w:bCs/>
          <w:color w:val="FF0000"/>
          <w:sz w:val="36"/>
          <w:szCs w:val="36"/>
        </w:rPr>
        <w:t>资产负债表、利润表的公告</w:t>
      </w:r>
    </w:p>
    <w:p w:rsidR="00D131EA" w:rsidRDefault="00D131EA">
      <w:pPr>
        <w:widowControl/>
        <w:spacing w:line="360" w:lineRule="auto"/>
        <w:jc w:val="center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</w:p>
    <w:p w:rsidR="00D131EA" w:rsidRDefault="000654EE" w:rsidP="00EF154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D131EA" w:rsidRDefault="000654EE" w:rsidP="00322687">
      <w:pPr>
        <w:widowControl/>
        <w:spacing w:beforeLines="50" w:line="50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spacing w:val="-6"/>
          <w:kern w:val="0"/>
          <w:sz w:val="28"/>
          <w:szCs w:val="28"/>
        </w:rPr>
      </w:pPr>
      <w:r w:rsidRPr="006B141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根据全国银行间同业拆借中心《</w:t>
      </w:r>
      <w:r w:rsidR="00EB2CC6" w:rsidRPr="006B141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关于同业拆借市场成员披露</w:t>
      </w:r>
      <w:r w:rsidR="00825FD7" w:rsidRPr="006B141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20</w:t>
      </w:r>
      <w:r w:rsidR="00CB4EC3" w:rsidRPr="006B141B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20</w:t>
      </w:r>
      <w:r w:rsidR="00825FD7" w:rsidRPr="006B141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年半年度财务报表的通知</w:t>
      </w:r>
      <w:r w:rsidRPr="006B141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》（</w:t>
      </w:r>
      <w:r w:rsidR="00EB2CC6" w:rsidRPr="006B141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中汇交公告〔20</w:t>
      </w:r>
      <w:r w:rsidR="006A277B" w:rsidRPr="006B141B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20</w:t>
      </w:r>
      <w:r w:rsidR="00EB2CC6" w:rsidRPr="006B141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〕</w:t>
      </w:r>
      <w:r w:rsidR="006A277B" w:rsidRPr="006B141B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29</w:t>
      </w:r>
      <w:r w:rsidR="00EB2CC6" w:rsidRPr="006B141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号</w:t>
      </w:r>
      <w:r w:rsidRPr="006B141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）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，</w:t>
      </w:r>
      <w:r w:rsidR="006B141B" w:rsidRPr="006B141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兖州煤业股份有限公司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控股子公司兖矿集团财务有限公司（“兖矿财务公司”）于20</w:t>
      </w:r>
      <w:r w:rsidR="006A277B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20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年</w:t>
      </w:r>
      <w:r w:rsidR="00825FD7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6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月3</w:t>
      </w:r>
      <w:r w:rsidR="00825FD7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0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日的资产负债表</w:t>
      </w:r>
      <w:r w:rsidR="006B141B" w:rsidRPr="006B141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（未经审计）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及20</w:t>
      </w:r>
      <w:r w:rsidR="006A277B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20</w:t>
      </w:r>
      <w:r>
        <w:rPr>
          <w:rFonts w:asciiTheme="minorEastAsia" w:eastAsiaTheme="minorEastAsia" w:hAnsiTheme="minorEastAsia" w:cs="宋体" w:hint="eastAsia"/>
          <w:color w:val="000000"/>
          <w:spacing w:val="-6"/>
          <w:kern w:val="0"/>
          <w:sz w:val="28"/>
          <w:szCs w:val="28"/>
        </w:rPr>
        <w:t>年</w:t>
      </w:r>
      <w:r w:rsidR="00825FD7">
        <w:rPr>
          <w:rFonts w:asciiTheme="minorEastAsia" w:eastAsiaTheme="minorEastAsia" w:hAnsiTheme="minorEastAsia" w:cs="宋体" w:hint="eastAsia"/>
          <w:color w:val="000000"/>
          <w:spacing w:val="-6"/>
          <w:kern w:val="0"/>
          <w:sz w:val="28"/>
          <w:szCs w:val="28"/>
        </w:rPr>
        <w:t>半年度</w:t>
      </w:r>
      <w:r>
        <w:rPr>
          <w:rFonts w:asciiTheme="minorEastAsia" w:eastAsiaTheme="minorEastAsia" w:hAnsiTheme="minorEastAsia" w:cs="宋体" w:hint="eastAsia"/>
          <w:color w:val="000000"/>
          <w:spacing w:val="-6"/>
          <w:kern w:val="0"/>
          <w:sz w:val="28"/>
          <w:szCs w:val="28"/>
        </w:rPr>
        <w:t>利润表</w:t>
      </w:r>
      <w:r w:rsidR="006B141B" w:rsidRPr="006B141B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（未经审计）</w:t>
      </w:r>
      <w:r w:rsidRPr="006B141B">
        <w:rPr>
          <w:rFonts w:asciiTheme="minorEastAsia" w:eastAsiaTheme="minorEastAsia" w:hAnsiTheme="minorEastAsia" w:cs="宋体" w:hint="eastAsia"/>
          <w:color w:val="000000"/>
          <w:spacing w:val="-6"/>
          <w:kern w:val="0"/>
          <w:sz w:val="28"/>
          <w:szCs w:val="28"/>
        </w:rPr>
        <w:t>于近日在中国货币网(www.chinamoney.com.cn)进行披露。</w:t>
      </w:r>
    </w:p>
    <w:p w:rsidR="00D131EA" w:rsidRDefault="000654EE">
      <w:pPr>
        <w:widowControl/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兖矿财务公司按照企业会计准则编制的于20</w:t>
      </w:r>
      <w:r w:rsidR="006A277B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20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年</w:t>
      </w:r>
      <w:r w:rsidR="00D32F84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6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月3</w:t>
      </w:r>
      <w:r w:rsidR="00D32F84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0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日的资产负债表及20</w:t>
      </w:r>
      <w:r w:rsidR="006A277B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20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年</w:t>
      </w:r>
      <w:r w:rsidR="00D32F84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半年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度利润表如下：</w:t>
      </w:r>
    </w:p>
    <w:p w:rsidR="00D131EA" w:rsidRPr="00D32F84" w:rsidRDefault="00D131EA">
      <w:pPr>
        <w:widowControl/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sectPr w:rsidR="00D131EA" w:rsidRPr="00D32F84"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15168" w:type="dxa"/>
        <w:tblInd w:w="-318" w:type="dxa"/>
        <w:tblLayout w:type="fixed"/>
        <w:tblLook w:val="04A0"/>
      </w:tblPr>
      <w:tblGrid>
        <w:gridCol w:w="15168"/>
      </w:tblGrid>
      <w:tr w:rsidR="00D131EA" w:rsidTr="00531E95">
        <w:trPr>
          <w:cantSplit/>
          <w:trHeight w:val="170"/>
        </w:trPr>
        <w:tc>
          <w:tcPr>
            <w:tcW w:w="15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14348" w:type="dxa"/>
              <w:tblLayout w:type="fixed"/>
              <w:tblLook w:val="04A0"/>
            </w:tblPr>
            <w:tblGrid>
              <w:gridCol w:w="9"/>
              <w:gridCol w:w="2291"/>
              <w:gridCol w:w="1984"/>
              <w:gridCol w:w="1271"/>
              <w:gridCol w:w="856"/>
              <w:gridCol w:w="2590"/>
              <w:gridCol w:w="1245"/>
              <w:gridCol w:w="2051"/>
              <w:gridCol w:w="139"/>
              <w:gridCol w:w="1912"/>
            </w:tblGrid>
            <w:tr w:rsidR="007966A9" w:rsidRPr="007966A9" w:rsidTr="006C14B7">
              <w:trPr>
                <w:gridAfter w:val="1"/>
                <w:wAfter w:w="1912" w:type="dxa"/>
                <w:trHeight w:val="399"/>
              </w:trPr>
              <w:tc>
                <w:tcPr>
                  <w:tcW w:w="12436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966A9" w:rsidRPr="007966A9" w:rsidRDefault="007966A9" w:rsidP="007966A9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kern w:val="0"/>
                      <w:sz w:val="32"/>
                      <w:szCs w:val="32"/>
                    </w:rPr>
                  </w:pPr>
                  <w:r w:rsidRPr="00CC3AD8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lastRenderedPageBreak/>
                    <w:t>一、兖矿集团财务有限公司于20</w:t>
                  </w:r>
                  <w:r w:rsidR="006A277B" w:rsidRPr="00CC3AD8">
                    <w:rPr>
                      <w:rFonts w:ascii="宋体" w:hAnsi="宋体" w:cs="宋体"/>
                      <w:b/>
                      <w:bCs/>
                      <w:kern w:val="0"/>
                      <w:sz w:val="28"/>
                      <w:szCs w:val="28"/>
                    </w:rPr>
                    <w:t>20</w:t>
                  </w:r>
                  <w:r w:rsidRPr="00CC3AD8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年</w:t>
                  </w:r>
                  <w:r w:rsidR="00D32F84" w:rsidRPr="00CC3AD8">
                    <w:rPr>
                      <w:rFonts w:ascii="宋体" w:hAnsi="宋体" w:cs="宋体"/>
                      <w:b/>
                      <w:bCs/>
                      <w:kern w:val="0"/>
                      <w:sz w:val="28"/>
                      <w:szCs w:val="28"/>
                    </w:rPr>
                    <w:t>6</w:t>
                  </w:r>
                  <w:r w:rsidRPr="00CC3AD8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月3</w:t>
                  </w:r>
                  <w:r w:rsidR="00D32F84" w:rsidRPr="00CC3AD8">
                    <w:rPr>
                      <w:rFonts w:ascii="宋体" w:hAnsi="宋体" w:cs="宋体"/>
                      <w:b/>
                      <w:bCs/>
                      <w:kern w:val="0"/>
                      <w:sz w:val="28"/>
                      <w:szCs w:val="28"/>
                    </w:rPr>
                    <w:t>0</w:t>
                  </w:r>
                  <w:r w:rsidRPr="00CC3AD8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日的资产负债表</w:t>
                  </w:r>
                  <w:r w:rsidR="00540093" w:rsidRPr="00CC3AD8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（未经审计）</w:t>
                  </w:r>
                </w:p>
              </w:tc>
            </w:tr>
            <w:tr w:rsidR="007966A9" w:rsidRPr="007966A9" w:rsidTr="006C14B7">
              <w:trPr>
                <w:gridAfter w:val="1"/>
                <w:wAfter w:w="1912" w:type="dxa"/>
                <w:trHeight w:val="299"/>
              </w:trPr>
              <w:tc>
                <w:tcPr>
                  <w:tcW w:w="555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966A9" w:rsidRPr="007966A9" w:rsidRDefault="007966A9" w:rsidP="007966A9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7966A9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编制单位:兖矿集团财务有限公司</w:t>
                  </w:r>
                </w:p>
              </w:tc>
              <w:tc>
                <w:tcPr>
                  <w:tcW w:w="34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966A9" w:rsidRPr="007966A9" w:rsidRDefault="007966A9" w:rsidP="007966A9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4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966A9" w:rsidRPr="007966A9" w:rsidRDefault="00EF1543" w:rsidP="008152A9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   </w:t>
                  </w:r>
                  <w:r w:rsidR="001415E2" w:rsidRPr="001415E2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金额单位：元</w:t>
                  </w:r>
                </w:p>
              </w:tc>
            </w:tr>
            <w:tr w:rsidR="00531E95" w:rsidRPr="00531E95" w:rsidTr="00DE6533">
              <w:trPr>
                <w:gridBefore w:val="1"/>
                <w:wBefore w:w="9" w:type="dxa"/>
                <w:trHeight w:val="284"/>
              </w:trPr>
              <w:tc>
                <w:tcPr>
                  <w:tcW w:w="2291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资     产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8" w:space="0" w:color="auto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期末余额</w:t>
                  </w:r>
                </w:p>
              </w:tc>
              <w:tc>
                <w:tcPr>
                  <w:tcW w:w="2127" w:type="dxa"/>
                  <w:gridSpan w:val="2"/>
                  <w:vMerge w:val="restart"/>
                  <w:tcBorders>
                    <w:top w:val="single" w:sz="8" w:space="0" w:color="auto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年初余额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single" w:sz="8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负债和所有者权益</w:t>
                  </w:r>
                </w:p>
              </w:tc>
              <w:tc>
                <w:tcPr>
                  <w:tcW w:w="2051" w:type="dxa"/>
                  <w:vMerge w:val="restart"/>
                  <w:tcBorders>
                    <w:top w:val="single" w:sz="8" w:space="0" w:color="auto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期末余额</w:t>
                  </w:r>
                </w:p>
              </w:tc>
              <w:tc>
                <w:tcPr>
                  <w:tcW w:w="2051" w:type="dxa"/>
                  <w:gridSpan w:val="2"/>
                  <w:vMerge w:val="restart"/>
                  <w:tcBorders>
                    <w:top w:val="single" w:sz="8" w:space="0" w:color="auto"/>
                    <w:left w:val="single" w:sz="4" w:space="0" w:color="000000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年初余额</w:t>
                  </w:r>
                </w:p>
              </w:tc>
            </w:tr>
            <w:tr w:rsidR="00531E95" w:rsidRPr="00531E95" w:rsidTr="00DE6533">
              <w:trPr>
                <w:gridBefore w:val="1"/>
                <w:wBefore w:w="9" w:type="dxa"/>
                <w:trHeight w:val="348"/>
              </w:trPr>
              <w:tc>
                <w:tcPr>
                  <w:tcW w:w="2291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single" w:sz="8" w:space="0" w:color="auto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gridSpan w:val="2"/>
                  <w:vMerge/>
                  <w:tcBorders>
                    <w:top w:val="single" w:sz="8" w:space="0" w:color="auto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（或股东权益）</w:t>
                  </w:r>
                </w:p>
              </w:tc>
              <w:tc>
                <w:tcPr>
                  <w:tcW w:w="2051" w:type="dxa"/>
                  <w:vMerge/>
                  <w:tcBorders>
                    <w:top w:val="single" w:sz="8" w:space="0" w:color="auto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051" w:type="dxa"/>
                  <w:gridSpan w:val="2"/>
                  <w:vMerge/>
                  <w:tcBorders>
                    <w:top w:val="single" w:sz="8" w:space="0" w:color="auto"/>
                    <w:left w:val="single" w:sz="4" w:space="0" w:color="000000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531E95" w:rsidRPr="00531E95" w:rsidTr="00DE6533">
              <w:trPr>
                <w:gridBefore w:val="1"/>
                <w:wBefore w:w="9" w:type="dxa"/>
                <w:cantSplit/>
                <w:trHeight w:val="227"/>
              </w:trPr>
              <w:tc>
                <w:tcPr>
                  <w:tcW w:w="2291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资    产：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负    债：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531E95" w:rsidRPr="00531E95" w:rsidTr="00DE6533">
              <w:trPr>
                <w:gridBefore w:val="1"/>
                <w:wBefore w:w="9" w:type="dxa"/>
                <w:cantSplit/>
                <w:trHeight w:val="227"/>
              </w:trPr>
              <w:tc>
                <w:tcPr>
                  <w:tcW w:w="2291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195D80">
                  <w:pPr>
                    <w:widowControl/>
                    <w:ind w:firstLineChars="100" w:firstLine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现金及银行存款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195D80">
                  <w:pPr>
                    <w:widowControl/>
                    <w:ind w:firstLineChars="100" w:firstLine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向中央银行借款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48,762,625.00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531E95" w:rsidRPr="00531E95" w:rsidTr="00DE6533">
              <w:trPr>
                <w:gridBefore w:val="1"/>
                <w:wBefore w:w="9" w:type="dxa"/>
                <w:cantSplit/>
                <w:trHeight w:val="227"/>
              </w:trPr>
              <w:tc>
                <w:tcPr>
                  <w:tcW w:w="2291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195D80">
                  <w:pPr>
                    <w:widowControl/>
                    <w:ind w:firstLineChars="100" w:firstLine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存放中央银行款项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1,172,682,320.47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964,713,765.04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195D80">
                  <w:pPr>
                    <w:widowControl/>
                    <w:ind w:firstLineChars="100" w:firstLine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同业及其他金融机构存放款项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531E95" w:rsidRPr="00531E95" w:rsidTr="00DE6533">
              <w:trPr>
                <w:gridBefore w:val="1"/>
                <w:wBefore w:w="9" w:type="dxa"/>
                <w:cantSplit/>
                <w:trHeight w:val="227"/>
              </w:trPr>
              <w:tc>
                <w:tcPr>
                  <w:tcW w:w="2291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195D80">
                  <w:pPr>
                    <w:widowControl/>
                    <w:ind w:firstLineChars="100" w:firstLine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存放同业款项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8,476,329,224.55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12,917,931,794.36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195D80">
                  <w:pPr>
                    <w:widowControl/>
                    <w:ind w:firstLineChars="100" w:firstLine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拆入资金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531E95" w:rsidRPr="00531E95" w:rsidTr="00DE6533">
              <w:trPr>
                <w:gridBefore w:val="1"/>
                <w:wBefore w:w="9" w:type="dxa"/>
                <w:cantSplit/>
                <w:trHeight w:val="227"/>
              </w:trPr>
              <w:tc>
                <w:tcPr>
                  <w:tcW w:w="2291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195D80">
                  <w:pPr>
                    <w:widowControl/>
                    <w:ind w:firstLineChars="100" w:firstLine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贵金属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195D80">
                  <w:pPr>
                    <w:widowControl/>
                    <w:ind w:firstLineChars="100" w:firstLine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交易性金融负债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531E95" w:rsidRPr="00531E95" w:rsidTr="00DE6533">
              <w:trPr>
                <w:gridBefore w:val="1"/>
                <w:wBefore w:w="9" w:type="dxa"/>
                <w:cantSplit/>
                <w:trHeight w:val="227"/>
              </w:trPr>
              <w:tc>
                <w:tcPr>
                  <w:tcW w:w="2291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195D80">
                  <w:pPr>
                    <w:widowControl/>
                    <w:ind w:firstLineChars="100" w:firstLine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拆出资金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292,500,000.00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195D80">
                  <w:pPr>
                    <w:widowControl/>
                    <w:ind w:firstLineChars="100" w:firstLine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衍生金融负债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531E95" w:rsidRPr="00531E95" w:rsidTr="00DE6533">
              <w:trPr>
                <w:gridBefore w:val="1"/>
                <w:wBefore w:w="9" w:type="dxa"/>
                <w:cantSplit/>
                <w:trHeight w:val="227"/>
              </w:trPr>
              <w:tc>
                <w:tcPr>
                  <w:tcW w:w="2291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195D80">
                  <w:pPr>
                    <w:widowControl/>
                    <w:ind w:firstLineChars="100" w:firstLine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交易性金融资产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35,000,000.00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32,015,464.70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195D80">
                  <w:pPr>
                    <w:widowControl/>
                    <w:ind w:firstLineChars="100" w:firstLine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卖出回购金融资产款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531E95" w:rsidRPr="00531E95" w:rsidTr="00DE6533">
              <w:trPr>
                <w:gridBefore w:val="1"/>
                <w:wBefore w:w="9" w:type="dxa"/>
                <w:cantSplit/>
                <w:trHeight w:val="227"/>
              </w:trPr>
              <w:tc>
                <w:tcPr>
                  <w:tcW w:w="2291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195D80">
                  <w:pPr>
                    <w:widowControl/>
                    <w:ind w:firstLineChars="100" w:firstLine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衍生金融资产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195D80">
                  <w:pPr>
                    <w:widowControl/>
                    <w:ind w:firstLineChars="100" w:firstLine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吸收存款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18,133,055,086.68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21,509,542,991.85</w:t>
                  </w:r>
                </w:p>
              </w:tc>
            </w:tr>
            <w:tr w:rsidR="00531E95" w:rsidRPr="00531E95" w:rsidTr="00DE6533">
              <w:trPr>
                <w:gridBefore w:val="1"/>
                <w:wBefore w:w="9" w:type="dxa"/>
                <w:cantSplit/>
                <w:trHeight w:val="227"/>
              </w:trPr>
              <w:tc>
                <w:tcPr>
                  <w:tcW w:w="2291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195D80">
                  <w:pPr>
                    <w:widowControl/>
                    <w:ind w:firstLineChars="100" w:firstLine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买入返售金融资产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195D80">
                  <w:pPr>
                    <w:widowControl/>
                    <w:ind w:firstLineChars="100" w:firstLine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应付职工薪酬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529,683.65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399,136.82</w:t>
                  </w:r>
                </w:p>
              </w:tc>
            </w:tr>
            <w:tr w:rsidR="00531E95" w:rsidRPr="00531E95" w:rsidTr="00DE6533">
              <w:trPr>
                <w:gridBefore w:val="1"/>
                <w:wBefore w:w="9" w:type="dxa"/>
                <w:cantSplit/>
                <w:trHeight w:val="227"/>
              </w:trPr>
              <w:tc>
                <w:tcPr>
                  <w:tcW w:w="2291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195D80">
                  <w:pPr>
                    <w:widowControl/>
                    <w:ind w:firstLineChars="100" w:firstLine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应收利息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195D80">
                  <w:pPr>
                    <w:widowControl/>
                    <w:ind w:firstLineChars="100" w:firstLine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应交税费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29,619,860.79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27,892,987.69</w:t>
                  </w:r>
                </w:p>
              </w:tc>
            </w:tr>
            <w:tr w:rsidR="00531E95" w:rsidRPr="00531E95" w:rsidTr="00DE6533">
              <w:trPr>
                <w:gridBefore w:val="1"/>
                <w:wBefore w:w="9" w:type="dxa"/>
                <w:cantSplit/>
                <w:trHeight w:val="227"/>
              </w:trPr>
              <w:tc>
                <w:tcPr>
                  <w:tcW w:w="2291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195D80">
                  <w:pPr>
                    <w:widowControl/>
                    <w:ind w:firstLineChars="100" w:firstLine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发放贷款和垫款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11,467,046,357.90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10,730,536,303.07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195D80">
                  <w:pPr>
                    <w:widowControl/>
                    <w:ind w:firstLineChars="100" w:firstLine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应付利息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2,948,743.08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2,257,833.34</w:t>
                  </w:r>
                </w:p>
              </w:tc>
            </w:tr>
            <w:tr w:rsidR="00531E95" w:rsidRPr="00531E95" w:rsidTr="00DE6533">
              <w:trPr>
                <w:gridBefore w:val="1"/>
                <w:wBefore w:w="9" w:type="dxa"/>
                <w:cantSplit/>
                <w:trHeight w:val="227"/>
              </w:trPr>
              <w:tc>
                <w:tcPr>
                  <w:tcW w:w="2291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195D80">
                  <w:pPr>
                    <w:widowControl/>
                    <w:ind w:firstLineChars="100" w:firstLine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可供出售金融资产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195D80">
                  <w:pPr>
                    <w:widowControl/>
                    <w:ind w:firstLineChars="100" w:firstLine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预计负债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531E95" w:rsidRPr="00531E95" w:rsidTr="00DE6533">
              <w:trPr>
                <w:gridBefore w:val="1"/>
                <w:wBefore w:w="9" w:type="dxa"/>
                <w:cantSplit/>
                <w:trHeight w:val="227"/>
              </w:trPr>
              <w:tc>
                <w:tcPr>
                  <w:tcW w:w="2291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195D80">
                  <w:pPr>
                    <w:widowControl/>
                    <w:ind w:firstLineChars="100" w:firstLine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持有至到期投资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195D80">
                  <w:pPr>
                    <w:widowControl/>
                    <w:ind w:firstLineChars="100" w:firstLine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应付债券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531E95" w:rsidRPr="00531E95" w:rsidTr="00DE6533">
              <w:trPr>
                <w:gridBefore w:val="1"/>
                <w:wBefore w:w="9" w:type="dxa"/>
                <w:cantSplit/>
                <w:trHeight w:val="227"/>
              </w:trPr>
              <w:tc>
                <w:tcPr>
                  <w:tcW w:w="2291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195D80">
                  <w:pPr>
                    <w:widowControl/>
                    <w:ind w:firstLineChars="100" w:firstLine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长期股权投资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195D80">
                  <w:pPr>
                    <w:widowControl/>
                    <w:ind w:firstLineChars="100" w:firstLine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递延所得税负债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531E95" w:rsidRPr="00531E95" w:rsidTr="00DE6533">
              <w:trPr>
                <w:gridBefore w:val="1"/>
                <w:wBefore w:w="9" w:type="dxa"/>
                <w:cantSplit/>
                <w:trHeight w:val="227"/>
              </w:trPr>
              <w:tc>
                <w:tcPr>
                  <w:tcW w:w="2291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195D80">
                  <w:pPr>
                    <w:widowControl/>
                    <w:ind w:firstLineChars="100" w:firstLine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投资性房地产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195D80">
                  <w:pPr>
                    <w:widowControl/>
                    <w:ind w:firstLineChars="100" w:firstLine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其他负债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10,383,480.63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5,157,192.63</w:t>
                  </w:r>
                </w:p>
              </w:tc>
            </w:tr>
            <w:tr w:rsidR="00531E95" w:rsidRPr="00531E95" w:rsidTr="00DE6533">
              <w:trPr>
                <w:gridBefore w:val="1"/>
                <w:wBefore w:w="9" w:type="dxa"/>
                <w:cantSplit/>
                <w:trHeight w:val="227"/>
              </w:trPr>
              <w:tc>
                <w:tcPr>
                  <w:tcW w:w="2291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195D80">
                  <w:pPr>
                    <w:widowControl/>
                    <w:ind w:firstLineChars="100" w:firstLine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固定资产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3,395,825.56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4,240,013.57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195D8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负债合计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18,225,299,479.83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21,545,250,142.33</w:t>
                  </w:r>
                </w:p>
              </w:tc>
            </w:tr>
            <w:tr w:rsidR="00531E95" w:rsidRPr="00531E95" w:rsidTr="00DE6533">
              <w:trPr>
                <w:gridBefore w:val="1"/>
                <w:wBefore w:w="9" w:type="dxa"/>
                <w:cantSplit/>
                <w:trHeight w:val="227"/>
              </w:trPr>
              <w:tc>
                <w:tcPr>
                  <w:tcW w:w="2291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195D80">
                  <w:pPr>
                    <w:widowControl/>
                    <w:ind w:firstLineChars="100" w:firstLine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无形资产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所有者权益（或股东权益）：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531E95" w:rsidRPr="00531E95" w:rsidTr="00DE6533">
              <w:trPr>
                <w:gridBefore w:val="1"/>
                <w:wBefore w:w="9" w:type="dxa"/>
                <w:cantSplit/>
                <w:trHeight w:val="227"/>
              </w:trPr>
              <w:tc>
                <w:tcPr>
                  <w:tcW w:w="2291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195D80">
                  <w:pPr>
                    <w:widowControl/>
                    <w:ind w:firstLineChars="100" w:firstLine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递延所得税资产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41,273,597.43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41,273,597.43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实收资本(或股本)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2,500,000,000.00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2,500,000,000.00</w:t>
                  </w:r>
                </w:p>
              </w:tc>
            </w:tr>
            <w:tr w:rsidR="00531E95" w:rsidRPr="00531E95" w:rsidTr="00DE6533">
              <w:trPr>
                <w:gridBefore w:val="1"/>
                <w:wBefore w:w="9" w:type="dxa"/>
                <w:cantSplit/>
                <w:trHeight w:val="227"/>
              </w:trPr>
              <w:tc>
                <w:tcPr>
                  <w:tcW w:w="2291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195D80">
                  <w:pPr>
                    <w:widowControl/>
                    <w:ind w:firstLineChars="100" w:firstLine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其他资产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3,670,257.86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3,670,257.86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195D80">
                  <w:pPr>
                    <w:widowControl/>
                    <w:ind w:firstLineChars="100" w:firstLine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资本公积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531E95" w:rsidRPr="00531E95" w:rsidTr="00DE6533">
              <w:trPr>
                <w:gridBefore w:val="1"/>
                <w:wBefore w:w="9" w:type="dxa"/>
                <w:cantSplit/>
                <w:trHeight w:val="227"/>
              </w:trPr>
              <w:tc>
                <w:tcPr>
                  <w:tcW w:w="2291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195D80">
                  <w:pPr>
                    <w:widowControl/>
                    <w:ind w:firstLineChars="100" w:firstLine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195D80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减：库存股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531E95" w:rsidRPr="00531E95" w:rsidTr="00DE6533">
              <w:trPr>
                <w:gridBefore w:val="1"/>
                <w:wBefore w:w="9" w:type="dxa"/>
                <w:cantSplit/>
                <w:trHeight w:val="227"/>
              </w:trPr>
              <w:tc>
                <w:tcPr>
                  <w:tcW w:w="2291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195D80">
                  <w:pPr>
                    <w:widowControl/>
                    <w:ind w:firstLineChars="100" w:firstLine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盈余公积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145,144,991.45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145,144,991.45</w:t>
                  </w:r>
                </w:p>
              </w:tc>
            </w:tr>
            <w:tr w:rsidR="00531E95" w:rsidRPr="00531E95" w:rsidTr="00DE6533">
              <w:trPr>
                <w:gridBefore w:val="1"/>
                <w:wBefore w:w="9" w:type="dxa"/>
                <w:cantSplit/>
                <w:trHeight w:val="227"/>
              </w:trPr>
              <w:tc>
                <w:tcPr>
                  <w:tcW w:w="2291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195D80">
                  <w:pPr>
                    <w:widowControl/>
                    <w:ind w:firstLineChars="100" w:firstLine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一般风险准备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358,863,366.65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358,863,366.65</w:t>
                  </w:r>
                </w:p>
              </w:tc>
            </w:tr>
            <w:tr w:rsidR="00531E95" w:rsidRPr="00531E95" w:rsidTr="00DE6533">
              <w:trPr>
                <w:gridBefore w:val="1"/>
                <w:wBefore w:w="9" w:type="dxa"/>
                <w:cantSplit/>
                <w:trHeight w:val="227"/>
              </w:trPr>
              <w:tc>
                <w:tcPr>
                  <w:tcW w:w="2291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195D80">
                  <w:pPr>
                    <w:widowControl/>
                    <w:ind w:firstLineChars="100" w:firstLine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未分配利润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262,589,745.84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145,122,695.60</w:t>
                  </w:r>
                </w:p>
              </w:tc>
            </w:tr>
            <w:tr w:rsidR="00531E95" w:rsidRPr="00531E95" w:rsidTr="00DE6533">
              <w:trPr>
                <w:gridBefore w:val="1"/>
                <w:wBefore w:w="9" w:type="dxa"/>
                <w:cantSplit/>
                <w:trHeight w:val="227"/>
              </w:trPr>
              <w:tc>
                <w:tcPr>
                  <w:tcW w:w="2291" w:type="dxa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195D8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所有者权益（或股东权益）合计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3,266,598,103.94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3,149,131,053.70</w:t>
                  </w:r>
                </w:p>
              </w:tc>
            </w:tr>
            <w:tr w:rsidR="00531E95" w:rsidRPr="00531E95" w:rsidTr="00DE6533">
              <w:trPr>
                <w:gridBefore w:val="1"/>
                <w:wBefore w:w="9" w:type="dxa"/>
                <w:trHeight w:val="340"/>
              </w:trPr>
              <w:tc>
                <w:tcPr>
                  <w:tcW w:w="229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195D8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资产总计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21,491,897,583.77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24,694,381,196.03</w:t>
                  </w:r>
                </w:p>
              </w:tc>
              <w:tc>
                <w:tcPr>
                  <w:tcW w:w="383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195D8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负债和所有者权益（或股东权益）总计</w:t>
                  </w:r>
                </w:p>
              </w:tc>
              <w:tc>
                <w:tcPr>
                  <w:tcW w:w="205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21,491,897,583.77</w:t>
                  </w:r>
                </w:p>
              </w:tc>
              <w:tc>
                <w:tcPr>
                  <w:tcW w:w="205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1E95" w:rsidRPr="00531E95" w:rsidRDefault="00531E95" w:rsidP="00531E95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531E95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24,694,381,196.03</w:t>
                  </w:r>
                </w:p>
              </w:tc>
            </w:tr>
          </w:tbl>
          <w:p w:rsidR="00D131EA" w:rsidRDefault="00D131EA">
            <w:pPr>
              <w:widowControl/>
              <w:spacing w:line="440" w:lineRule="exact"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</w:tbl>
    <w:p w:rsidR="00D131EA" w:rsidRDefault="00D131EA">
      <w:pPr>
        <w:widowControl/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sectPr w:rsidR="00D131EA" w:rsidSect="00E45B72">
          <w:pgSz w:w="16838" w:h="11906" w:orient="landscape"/>
          <w:pgMar w:top="709" w:right="1440" w:bottom="568" w:left="1440" w:header="851" w:footer="992" w:gutter="0"/>
          <w:cols w:space="425"/>
          <w:docGrid w:type="lines" w:linePitch="312"/>
        </w:sectPr>
      </w:pPr>
    </w:p>
    <w:tbl>
      <w:tblPr>
        <w:tblW w:w="0" w:type="auto"/>
        <w:tblInd w:w="95" w:type="dxa"/>
        <w:tblLook w:val="04A0"/>
      </w:tblPr>
      <w:tblGrid>
        <w:gridCol w:w="2861"/>
        <w:gridCol w:w="2783"/>
        <w:gridCol w:w="2783"/>
      </w:tblGrid>
      <w:tr w:rsidR="00D131EA" w:rsidTr="005C5706">
        <w:trPr>
          <w:trHeight w:val="35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0" w:type="auto"/>
              <w:tblLook w:val="04A0"/>
            </w:tblPr>
            <w:tblGrid>
              <w:gridCol w:w="3894"/>
              <w:gridCol w:w="236"/>
              <w:gridCol w:w="2003"/>
              <w:gridCol w:w="140"/>
              <w:gridCol w:w="1929"/>
              <w:gridCol w:w="9"/>
            </w:tblGrid>
            <w:tr w:rsidR="00B01B88" w:rsidRPr="00B01B88" w:rsidTr="0008707F">
              <w:trPr>
                <w:trHeight w:val="355"/>
              </w:trPr>
              <w:tc>
                <w:tcPr>
                  <w:tcW w:w="8733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B88" w:rsidRPr="00B01B88" w:rsidRDefault="00B01B88" w:rsidP="00B01B88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B01B88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lastRenderedPageBreak/>
                    <w:t>二、兖矿集团财务有限公司20</w:t>
                  </w:r>
                  <w:r w:rsidR="00DE6533">
                    <w:rPr>
                      <w:rFonts w:ascii="宋体" w:hAnsi="宋体" w:cs="宋体"/>
                      <w:b/>
                      <w:bCs/>
                      <w:kern w:val="0"/>
                      <w:sz w:val="28"/>
                      <w:szCs w:val="28"/>
                    </w:rPr>
                    <w:t>20</w:t>
                  </w:r>
                  <w:r w:rsidRPr="00B01B88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年</w:t>
                  </w:r>
                  <w:r w:rsidR="00790BF8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半年度</w:t>
                  </w:r>
                  <w:r w:rsidRPr="00B01B88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利润表</w:t>
                  </w:r>
                  <w:r w:rsidR="00540093" w:rsidRPr="00540093">
                    <w:rPr>
                      <w:rFonts w:ascii="宋体" w:hAnsi="宋体" w:cs="宋体" w:hint="eastAsia"/>
                      <w:b/>
                      <w:bCs/>
                      <w:kern w:val="0"/>
                      <w:sz w:val="28"/>
                      <w:szCs w:val="28"/>
                    </w:rPr>
                    <w:t>（未经审计）</w:t>
                  </w:r>
                </w:p>
              </w:tc>
            </w:tr>
            <w:tr w:rsidR="00B01B88" w:rsidRPr="00B01B88" w:rsidTr="0008707F">
              <w:trPr>
                <w:trHeight w:val="288"/>
              </w:trPr>
              <w:tc>
                <w:tcPr>
                  <w:tcW w:w="41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01B88" w:rsidRPr="00B01B88" w:rsidRDefault="00B01B88" w:rsidP="00B01B88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B01B88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编制单位:兖矿集团财务有限公司</w:t>
                  </w:r>
                </w:p>
              </w:tc>
              <w:tc>
                <w:tcPr>
                  <w:tcW w:w="23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01B88" w:rsidRPr="00B01B88" w:rsidRDefault="00B01B88" w:rsidP="00B01B88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9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06724" w:rsidRPr="00B01B88" w:rsidRDefault="00B01B88" w:rsidP="008152A9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B01B88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单位：元</w:t>
                  </w:r>
                </w:p>
              </w:tc>
            </w:tr>
            <w:tr w:rsidR="0001493D" w:rsidRPr="0001493D" w:rsidTr="0008707F">
              <w:trPr>
                <w:gridAfter w:val="1"/>
                <w:wAfter w:w="10" w:type="dxa"/>
                <w:trHeight w:val="408"/>
              </w:trPr>
              <w:tc>
                <w:tcPr>
                  <w:tcW w:w="4401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1493D" w:rsidRPr="0001493D" w:rsidRDefault="0001493D" w:rsidP="0001493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项    目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1493D" w:rsidRPr="0001493D" w:rsidRDefault="0001493D" w:rsidP="0001493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上年同期</w:t>
                  </w:r>
                </w:p>
              </w:tc>
              <w:tc>
                <w:tcPr>
                  <w:tcW w:w="2054" w:type="dxa"/>
                  <w:tcBorders>
                    <w:top w:val="single" w:sz="8" w:space="0" w:color="auto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1493D" w:rsidRPr="0001493D" w:rsidRDefault="0001493D" w:rsidP="0001493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本年累计</w:t>
                  </w:r>
                </w:p>
              </w:tc>
            </w:tr>
            <w:tr w:rsidR="0001493D" w:rsidRPr="0001493D" w:rsidTr="0008707F">
              <w:trPr>
                <w:gridAfter w:val="1"/>
                <w:wAfter w:w="10" w:type="dxa"/>
                <w:trHeight w:val="300"/>
              </w:trPr>
              <w:tc>
                <w:tcPr>
                  <w:tcW w:w="4401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1493D" w:rsidRPr="0001493D" w:rsidRDefault="0001493D" w:rsidP="0001493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一、营业收入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1493D" w:rsidRPr="0001493D" w:rsidRDefault="0001493D" w:rsidP="0001493D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170,000,055.84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1493D" w:rsidRPr="0001493D" w:rsidRDefault="0001493D" w:rsidP="0001493D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194,719,442.93</w:t>
                  </w:r>
                </w:p>
              </w:tc>
            </w:tr>
            <w:tr w:rsidR="0001493D" w:rsidRPr="0001493D" w:rsidTr="0008707F">
              <w:trPr>
                <w:gridAfter w:val="1"/>
                <w:wAfter w:w="10" w:type="dxa"/>
                <w:trHeight w:val="300"/>
              </w:trPr>
              <w:tc>
                <w:tcPr>
                  <w:tcW w:w="4401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1493D" w:rsidRPr="0001493D" w:rsidRDefault="0001493D" w:rsidP="0008707F">
                  <w:pPr>
                    <w:widowControl/>
                    <w:ind w:firstLineChars="100" w:firstLine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利息净收入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1493D" w:rsidRPr="0001493D" w:rsidRDefault="0001493D" w:rsidP="0001493D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168,934,066.70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1493D" w:rsidRPr="0001493D" w:rsidRDefault="0001493D" w:rsidP="0001493D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191,734,510.21</w:t>
                  </w:r>
                </w:p>
              </w:tc>
            </w:tr>
            <w:tr w:rsidR="0001493D" w:rsidRPr="0001493D" w:rsidTr="0008707F">
              <w:trPr>
                <w:gridAfter w:val="1"/>
                <w:wAfter w:w="10" w:type="dxa"/>
                <w:trHeight w:val="300"/>
              </w:trPr>
              <w:tc>
                <w:tcPr>
                  <w:tcW w:w="4401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1493D" w:rsidRPr="0001493D" w:rsidRDefault="0001493D" w:rsidP="0008707F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利息收入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1493D" w:rsidRPr="0001493D" w:rsidRDefault="0001493D" w:rsidP="0001493D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250,936,499.99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1493D" w:rsidRPr="0001493D" w:rsidRDefault="0001493D" w:rsidP="0001493D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280,569,944.45</w:t>
                  </w:r>
                </w:p>
              </w:tc>
            </w:tr>
            <w:tr w:rsidR="0001493D" w:rsidRPr="0001493D" w:rsidTr="0008707F">
              <w:trPr>
                <w:gridAfter w:val="1"/>
                <w:wAfter w:w="10" w:type="dxa"/>
                <w:trHeight w:val="300"/>
              </w:trPr>
              <w:tc>
                <w:tcPr>
                  <w:tcW w:w="4401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1493D" w:rsidRPr="0001493D" w:rsidRDefault="0001493D" w:rsidP="0008707F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利息支出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1493D" w:rsidRPr="0001493D" w:rsidRDefault="0001493D" w:rsidP="0001493D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82,002,433.29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1493D" w:rsidRPr="0001493D" w:rsidRDefault="0001493D" w:rsidP="0001493D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88,835,434.24</w:t>
                  </w:r>
                </w:p>
              </w:tc>
            </w:tr>
            <w:tr w:rsidR="0001493D" w:rsidRPr="0001493D" w:rsidTr="0008707F">
              <w:trPr>
                <w:gridAfter w:val="1"/>
                <w:wAfter w:w="10" w:type="dxa"/>
                <w:trHeight w:val="300"/>
              </w:trPr>
              <w:tc>
                <w:tcPr>
                  <w:tcW w:w="4401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1493D" w:rsidRPr="0001493D" w:rsidRDefault="0001493D" w:rsidP="0008707F">
                  <w:pPr>
                    <w:widowControl/>
                    <w:ind w:firstLineChars="100" w:firstLine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手续费及佣金净收入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1493D" w:rsidRPr="0001493D" w:rsidRDefault="0001493D" w:rsidP="0001493D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990,802.07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1493D" w:rsidRPr="0001493D" w:rsidRDefault="0001493D" w:rsidP="0001493D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2,060,554.11</w:t>
                  </w:r>
                </w:p>
              </w:tc>
            </w:tr>
            <w:tr w:rsidR="0001493D" w:rsidRPr="0001493D" w:rsidTr="0008707F">
              <w:trPr>
                <w:gridAfter w:val="1"/>
                <w:wAfter w:w="10" w:type="dxa"/>
                <w:trHeight w:val="300"/>
              </w:trPr>
              <w:tc>
                <w:tcPr>
                  <w:tcW w:w="4401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1493D" w:rsidRPr="0001493D" w:rsidRDefault="0001493D" w:rsidP="0008707F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手续费及佣金收入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1493D" w:rsidRPr="0001493D" w:rsidRDefault="0001493D" w:rsidP="0001493D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1,045,032.49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1493D" w:rsidRPr="0001493D" w:rsidRDefault="0001493D" w:rsidP="0001493D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2,100,568.10</w:t>
                  </w:r>
                </w:p>
              </w:tc>
            </w:tr>
            <w:tr w:rsidR="0001493D" w:rsidRPr="0001493D" w:rsidTr="0008707F">
              <w:trPr>
                <w:gridAfter w:val="1"/>
                <w:wAfter w:w="10" w:type="dxa"/>
                <w:trHeight w:val="300"/>
              </w:trPr>
              <w:tc>
                <w:tcPr>
                  <w:tcW w:w="4401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1493D" w:rsidRPr="0001493D" w:rsidRDefault="0001493D" w:rsidP="0008707F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手续费及佣金支出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1493D" w:rsidRPr="0001493D" w:rsidRDefault="0001493D" w:rsidP="0001493D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54,230.42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1493D" w:rsidRPr="0001493D" w:rsidRDefault="0001493D" w:rsidP="0001493D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40,013.99</w:t>
                  </w:r>
                </w:p>
              </w:tc>
            </w:tr>
            <w:tr w:rsidR="0001493D" w:rsidRPr="0001493D" w:rsidTr="0008707F">
              <w:trPr>
                <w:gridAfter w:val="1"/>
                <w:wAfter w:w="10" w:type="dxa"/>
                <w:trHeight w:val="300"/>
              </w:trPr>
              <w:tc>
                <w:tcPr>
                  <w:tcW w:w="4401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1493D" w:rsidRPr="0001493D" w:rsidRDefault="0001493D" w:rsidP="0008707F">
                  <w:pPr>
                    <w:widowControl/>
                    <w:ind w:firstLineChars="100" w:firstLine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投资收益（损失以“-”号填列）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1493D" w:rsidRPr="0001493D" w:rsidRDefault="0001493D" w:rsidP="0001493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1493D" w:rsidRPr="0001493D" w:rsidRDefault="0001493D" w:rsidP="0001493D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310,408.90</w:t>
                  </w:r>
                </w:p>
              </w:tc>
            </w:tr>
            <w:tr w:rsidR="0001493D" w:rsidRPr="0001493D" w:rsidTr="0008707F">
              <w:trPr>
                <w:gridAfter w:val="1"/>
                <w:wAfter w:w="10" w:type="dxa"/>
                <w:trHeight w:val="300"/>
              </w:trPr>
              <w:tc>
                <w:tcPr>
                  <w:tcW w:w="4401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1493D" w:rsidRPr="0001493D" w:rsidRDefault="0001493D" w:rsidP="0008707F">
                  <w:pPr>
                    <w:widowControl/>
                    <w:ind w:firstLineChars="200" w:firstLine="4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其中：对联营公司和合营公司的投资收益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1493D" w:rsidRPr="0001493D" w:rsidRDefault="0001493D" w:rsidP="0001493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1493D" w:rsidRPr="0001493D" w:rsidRDefault="0001493D" w:rsidP="0001493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01493D" w:rsidRPr="0001493D" w:rsidTr="0008707F">
              <w:trPr>
                <w:gridAfter w:val="1"/>
                <w:wAfter w:w="10" w:type="dxa"/>
                <w:trHeight w:val="300"/>
              </w:trPr>
              <w:tc>
                <w:tcPr>
                  <w:tcW w:w="4401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1493D" w:rsidRPr="0001493D" w:rsidRDefault="0001493D" w:rsidP="0008707F">
                  <w:pPr>
                    <w:widowControl/>
                    <w:ind w:firstLineChars="100" w:firstLine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公允价值变动收益（损失以“-”号填列）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1493D" w:rsidRPr="0001493D" w:rsidRDefault="0001493D" w:rsidP="0001493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1493D" w:rsidRPr="0001493D" w:rsidRDefault="0001493D" w:rsidP="0001493D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-15,464.70</w:t>
                  </w:r>
                </w:p>
              </w:tc>
            </w:tr>
            <w:tr w:rsidR="0001493D" w:rsidRPr="0001493D" w:rsidTr="0008707F">
              <w:trPr>
                <w:gridAfter w:val="1"/>
                <w:wAfter w:w="10" w:type="dxa"/>
                <w:trHeight w:val="300"/>
              </w:trPr>
              <w:tc>
                <w:tcPr>
                  <w:tcW w:w="4401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1493D" w:rsidRPr="0001493D" w:rsidRDefault="0001493D" w:rsidP="0008707F">
                  <w:pPr>
                    <w:widowControl/>
                    <w:ind w:firstLineChars="100" w:firstLine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汇兑收益（损失以“-”号填列）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1493D" w:rsidRPr="0001493D" w:rsidRDefault="0001493D" w:rsidP="0001493D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75,187.07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1493D" w:rsidRPr="0001493D" w:rsidRDefault="0001493D" w:rsidP="0001493D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625,349.27</w:t>
                  </w:r>
                </w:p>
              </w:tc>
            </w:tr>
            <w:tr w:rsidR="0001493D" w:rsidRPr="0001493D" w:rsidTr="0008707F">
              <w:trPr>
                <w:gridAfter w:val="1"/>
                <w:wAfter w:w="10" w:type="dxa"/>
                <w:trHeight w:val="300"/>
              </w:trPr>
              <w:tc>
                <w:tcPr>
                  <w:tcW w:w="4401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1493D" w:rsidRPr="0001493D" w:rsidRDefault="0001493D" w:rsidP="0008707F">
                  <w:pPr>
                    <w:widowControl/>
                    <w:ind w:firstLineChars="100" w:firstLine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其他业务收入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1493D" w:rsidRPr="0001493D" w:rsidRDefault="0001493D" w:rsidP="0001493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1493D" w:rsidRPr="0001493D" w:rsidRDefault="0001493D" w:rsidP="0001493D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4,085.14</w:t>
                  </w:r>
                </w:p>
              </w:tc>
            </w:tr>
            <w:tr w:rsidR="0001493D" w:rsidRPr="0001493D" w:rsidTr="0008707F">
              <w:trPr>
                <w:gridAfter w:val="1"/>
                <w:wAfter w:w="10" w:type="dxa"/>
                <w:trHeight w:val="300"/>
              </w:trPr>
              <w:tc>
                <w:tcPr>
                  <w:tcW w:w="4401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1493D" w:rsidRPr="0001493D" w:rsidRDefault="0001493D" w:rsidP="0001493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二、营业支出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1493D" w:rsidRPr="0001493D" w:rsidRDefault="0001493D" w:rsidP="0001493D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44,315,128.20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1493D" w:rsidRPr="0001493D" w:rsidRDefault="0001493D" w:rsidP="0001493D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37,883,543.64</w:t>
                  </w:r>
                </w:p>
              </w:tc>
            </w:tr>
            <w:tr w:rsidR="0001493D" w:rsidRPr="0001493D" w:rsidTr="0008707F">
              <w:trPr>
                <w:gridAfter w:val="1"/>
                <w:wAfter w:w="10" w:type="dxa"/>
                <w:trHeight w:val="300"/>
              </w:trPr>
              <w:tc>
                <w:tcPr>
                  <w:tcW w:w="4401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1493D" w:rsidRPr="0001493D" w:rsidRDefault="0001493D" w:rsidP="0008707F">
                  <w:pPr>
                    <w:widowControl/>
                    <w:ind w:firstLineChars="100" w:firstLine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营业税金及附加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1493D" w:rsidRPr="0001493D" w:rsidRDefault="0001493D" w:rsidP="0001493D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1,346,969.21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1493D" w:rsidRPr="0001493D" w:rsidRDefault="0001493D" w:rsidP="0001493D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1,788,981.67</w:t>
                  </w:r>
                </w:p>
              </w:tc>
            </w:tr>
            <w:tr w:rsidR="0001493D" w:rsidRPr="0001493D" w:rsidTr="0008707F">
              <w:trPr>
                <w:gridAfter w:val="1"/>
                <w:wAfter w:w="10" w:type="dxa"/>
                <w:trHeight w:val="300"/>
              </w:trPr>
              <w:tc>
                <w:tcPr>
                  <w:tcW w:w="4401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1493D" w:rsidRPr="0001493D" w:rsidRDefault="0001493D" w:rsidP="0008707F">
                  <w:pPr>
                    <w:widowControl/>
                    <w:ind w:firstLineChars="100" w:firstLine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管理费用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1493D" w:rsidRPr="0001493D" w:rsidRDefault="0001493D" w:rsidP="0001493D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9,977,887.87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1493D" w:rsidRPr="0001493D" w:rsidRDefault="0001493D" w:rsidP="0001493D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9,687,893.58</w:t>
                  </w:r>
                </w:p>
              </w:tc>
            </w:tr>
            <w:tr w:rsidR="0001493D" w:rsidRPr="0001493D" w:rsidTr="0008707F">
              <w:trPr>
                <w:gridAfter w:val="1"/>
                <w:wAfter w:w="10" w:type="dxa"/>
                <w:trHeight w:val="300"/>
              </w:trPr>
              <w:tc>
                <w:tcPr>
                  <w:tcW w:w="4401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1493D" w:rsidRPr="0001493D" w:rsidRDefault="0001493D" w:rsidP="0008707F">
                  <w:pPr>
                    <w:widowControl/>
                    <w:ind w:firstLineChars="100" w:firstLine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资产减值损失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1493D" w:rsidRPr="0001493D" w:rsidRDefault="0001493D" w:rsidP="0001493D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32,990,271.12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1493D" w:rsidRPr="0001493D" w:rsidRDefault="0001493D" w:rsidP="0001493D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26,406,668.39</w:t>
                  </w:r>
                </w:p>
              </w:tc>
            </w:tr>
            <w:tr w:rsidR="0001493D" w:rsidRPr="0001493D" w:rsidTr="0008707F">
              <w:trPr>
                <w:gridAfter w:val="1"/>
                <w:wAfter w:w="10" w:type="dxa"/>
                <w:trHeight w:val="300"/>
              </w:trPr>
              <w:tc>
                <w:tcPr>
                  <w:tcW w:w="4401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1493D" w:rsidRPr="0001493D" w:rsidRDefault="0001493D" w:rsidP="0008707F">
                  <w:pPr>
                    <w:widowControl/>
                    <w:ind w:firstLineChars="100" w:firstLine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其他业务成本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1493D" w:rsidRPr="0001493D" w:rsidRDefault="0001493D" w:rsidP="0001493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1493D" w:rsidRPr="0001493D" w:rsidRDefault="0001493D" w:rsidP="0001493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01493D" w:rsidRPr="0001493D" w:rsidTr="0008707F">
              <w:trPr>
                <w:gridAfter w:val="1"/>
                <w:wAfter w:w="10" w:type="dxa"/>
                <w:trHeight w:val="300"/>
              </w:trPr>
              <w:tc>
                <w:tcPr>
                  <w:tcW w:w="4401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1493D" w:rsidRPr="0001493D" w:rsidRDefault="0001493D" w:rsidP="0001493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三、营业利润（亏损以“-”号填列）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1493D" w:rsidRPr="0001493D" w:rsidRDefault="0001493D" w:rsidP="0001493D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125,684,927.64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1493D" w:rsidRPr="0001493D" w:rsidRDefault="0001493D" w:rsidP="0001493D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156,835,899.29</w:t>
                  </w:r>
                </w:p>
              </w:tc>
            </w:tr>
            <w:tr w:rsidR="0001493D" w:rsidRPr="0001493D" w:rsidTr="0008707F">
              <w:trPr>
                <w:gridAfter w:val="1"/>
                <w:wAfter w:w="10" w:type="dxa"/>
                <w:trHeight w:val="300"/>
              </w:trPr>
              <w:tc>
                <w:tcPr>
                  <w:tcW w:w="4401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1493D" w:rsidRPr="0001493D" w:rsidRDefault="0001493D" w:rsidP="0008707F">
                  <w:pPr>
                    <w:widowControl/>
                    <w:ind w:firstLineChars="100" w:firstLine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加：营业外收入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1493D" w:rsidRPr="0001493D" w:rsidRDefault="0001493D" w:rsidP="0001493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1493D" w:rsidRPr="0001493D" w:rsidRDefault="0001493D" w:rsidP="0001493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 xml:space="preserve">　</w:t>
                  </w:r>
                </w:p>
              </w:tc>
            </w:tr>
            <w:tr w:rsidR="0001493D" w:rsidRPr="0001493D" w:rsidTr="0008707F">
              <w:trPr>
                <w:gridAfter w:val="1"/>
                <w:wAfter w:w="10" w:type="dxa"/>
                <w:trHeight w:val="300"/>
              </w:trPr>
              <w:tc>
                <w:tcPr>
                  <w:tcW w:w="4401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1493D" w:rsidRPr="0001493D" w:rsidRDefault="0001493D" w:rsidP="0008707F">
                  <w:pPr>
                    <w:widowControl/>
                    <w:ind w:firstLineChars="100" w:firstLine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减：营业外支出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1493D" w:rsidRPr="0001493D" w:rsidRDefault="0001493D" w:rsidP="0001493D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134,657.03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1493D" w:rsidRPr="0001493D" w:rsidRDefault="0001493D" w:rsidP="0001493D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13,682.84</w:t>
                  </w:r>
                </w:p>
              </w:tc>
            </w:tr>
            <w:tr w:rsidR="0001493D" w:rsidRPr="0001493D" w:rsidTr="0008707F">
              <w:trPr>
                <w:gridAfter w:val="1"/>
                <w:wAfter w:w="10" w:type="dxa"/>
                <w:trHeight w:val="300"/>
              </w:trPr>
              <w:tc>
                <w:tcPr>
                  <w:tcW w:w="4401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1493D" w:rsidRPr="0001493D" w:rsidRDefault="0001493D" w:rsidP="0001493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四、利润总额（亏损总额以“-”号填列）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1493D" w:rsidRPr="0001493D" w:rsidRDefault="0001493D" w:rsidP="0001493D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125,550,270.61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1493D" w:rsidRPr="0001493D" w:rsidRDefault="0001493D" w:rsidP="0001493D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156,822,216.45</w:t>
                  </w:r>
                </w:p>
              </w:tc>
            </w:tr>
            <w:tr w:rsidR="0001493D" w:rsidRPr="0001493D" w:rsidTr="0008707F">
              <w:trPr>
                <w:gridAfter w:val="1"/>
                <w:wAfter w:w="10" w:type="dxa"/>
                <w:trHeight w:val="300"/>
              </w:trPr>
              <w:tc>
                <w:tcPr>
                  <w:tcW w:w="4401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1493D" w:rsidRPr="0001493D" w:rsidRDefault="0001493D" w:rsidP="0008707F">
                  <w:pPr>
                    <w:widowControl/>
                    <w:ind w:firstLineChars="100" w:firstLine="200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减：所得税费用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1493D" w:rsidRPr="0001493D" w:rsidRDefault="0001493D" w:rsidP="0001493D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31,387,567.65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1493D" w:rsidRPr="0001493D" w:rsidRDefault="0001493D" w:rsidP="0001493D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39,355,166.21</w:t>
                  </w:r>
                </w:p>
              </w:tc>
            </w:tr>
            <w:tr w:rsidR="0001493D" w:rsidRPr="0001493D" w:rsidTr="0008707F">
              <w:trPr>
                <w:gridAfter w:val="1"/>
                <w:wAfter w:w="10" w:type="dxa"/>
                <w:trHeight w:val="300"/>
              </w:trPr>
              <w:tc>
                <w:tcPr>
                  <w:tcW w:w="4401" w:type="dxa"/>
                  <w:gridSpan w:val="2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1493D" w:rsidRPr="0001493D" w:rsidRDefault="0001493D" w:rsidP="0001493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五、净利润（净亏损以“-”号填列）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1493D" w:rsidRPr="0001493D" w:rsidRDefault="0001493D" w:rsidP="0001493D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94,162,702.96</w:t>
                  </w:r>
                </w:p>
              </w:tc>
              <w:tc>
                <w:tcPr>
                  <w:tcW w:w="2054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1493D" w:rsidRPr="0001493D" w:rsidRDefault="0001493D" w:rsidP="0001493D">
                  <w:pPr>
                    <w:widowControl/>
                    <w:jc w:val="righ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 w:rsidRPr="0001493D">
                    <w:rPr>
                      <w:rFonts w:ascii="宋体" w:hAnsi="宋体" w:cs="宋体" w:hint="eastAsia"/>
                      <w:kern w:val="0"/>
                      <w:sz w:val="20"/>
                      <w:szCs w:val="20"/>
                    </w:rPr>
                    <w:t>117,467,050.24</w:t>
                  </w:r>
                </w:p>
              </w:tc>
            </w:tr>
          </w:tbl>
          <w:p w:rsidR="00D131EA" w:rsidRDefault="00D131E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5C5706" w:rsidTr="005C5706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706" w:rsidRDefault="005C570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C5706" w:rsidRDefault="005C570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5706" w:rsidRDefault="005C570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D131EA" w:rsidRDefault="000654EE">
      <w:pPr>
        <w:widowControl/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以上数据未经审计。请投资者注意不恰当信赖或使用以上信息可能造成投资风险。</w:t>
      </w:r>
    </w:p>
    <w:p w:rsidR="00D131EA" w:rsidRDefault="00D131EA">
      <w:pPr>
        <w:widowControl/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</w:p>
    <w:p w:rsidR="00D131EA" w:rsidRDefault="00D131EA">
      <w:pPr>
        <w:widowControl/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</w:p>
    <w:p w:rsidR="00D131EA" w:rsidRDefault="000654EE">
      <w:pPr>
        <w:widowControl/>
        <w:spacing w:line="500" w:lineRule="exact"/>
        <w:ind w:firstLineChars="200" w:firstLine="560"/>
        <w:jc w:val="righ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兖州煤业股份有限公司董事会</w:t>
      </w:r>
    </w:p>
    <w:p w:rsidR="00D131EA" w:rsidRDefault="000654EE">
      <w:pPr>
        <w:widowControl/>
        <w:spacing w:line="500" w:lineRule="exact"/>
        <w:ind w:firstLineChars="200" w:firstLine="560"/>
        <w:jc w:val="righ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20</w:t>
      </w:r>
      <w:r w:rsidR="00DE6533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20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年</w:t>
      </w:r>
      <w:r w:rsidR="00FD767B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7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月</w:t>
      </w:r>
      <w:r w:rsidR="00D8444D" w:rsidRPr="00D8444D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13</w:t>
      </w:r>
      <w:r w:rsidRPr="00D8444D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日</w:t>
      </w:r>
    </w:p>
    <w:p w:rsidR="00D131EA" w:rsidRDefault="00D131EA">
      <w:pPr>
        <w:widowControl/>
        <w:spacing w:line="500" w:lineRule="exact"/>
        <w:ind w:firstLineChars="200" w:firstLine="480"/>
        <w:jc w:val="left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</w:p>
    <w:sectPr w:rsidR="00D131EA" w:rsidSect="000B70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3380" w:rsidRDefault="00C23380">
      <w:r>
        <w:separator/>
      </w:r>
    </w:p>
  </w:endnote>
  <w:endnote w:type="continuationSeparator" w:id="1">
    <w:p w:rsidR="00C23380" w:rsidRDefault="00C233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354610"/>
    </w:sdtPr>
    <w:sdtContent>
      <w:p w:rsidR="00D131EA" w:rsidRDefault="003D606C">
        <w:pPr>
          <w:pStyle w:val="a6"/>
          <w:jc w:val="center"/>
        </w:pPr>
        <w:r>
          <w:rPr>
            <w:lang w:val="zh-CN"/>
          </w:rPr>
          <w:fldChar w:fldCharType="begin"/>
        </w:r>
        <w:r w:rsidR="000654EE">
          <w:rPr>
            <w:lang w:val="zh-CN"/>
          </w:rPr>
          <w:instrText xml:space="preserve"> PAGE   \* MERGEFORMAT </w:instrText>
        </w:r>
        <w:r>
          <w:rPr>
            <w:lang w:val="zh-CN"/>
          </w:rPr>
          <w:fldChar w:fldCharType="separate"/>
        </w:r>
        <w:r w:rsidR="00322687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D131EA" w:rsidRDefault="00D131E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3380" w:rsidRDefault="00C23380">
      <w:r>
        <w:separator/>
      </w:r>
    </w:p>
  </w:footnote>
  <w:footnote w:type="continuationSeparator" w:id="1">
    <w:p w:rsidR="00C23380" w:rsidRDefault="00C233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793542"/>
    <w:rsid w:val="0001493D"/>
    <w:rsid w:val="00041D1E"/>
    <w:rsid w:val="00043100"/>
    <w:rsid w:val="0004710B"/>
    <w:rsid w:val="000654EE"/>
    <w:rsid w:val="00065B2E"/>
    <w:rsid w:val="0008707F"/>
    <w:rsid w:val="000A14C5"/>
    <w:rsid w:val="000B03B4"/>
    <w:rsid w:val="000B06A3"/>
    <w:rsid w:val="000B6683"/>
    <w:rsid w:val="000B70D6"/>
    <w:rsid w:val="000D0045"/>
    <w:rsid w:val="000D23B2"/>
    <w:rsid w:val="000D2857"/>
    <w:rsid w:val="000F0BA9"/>
    <w:rsid w:val="001165A7"/>
    <w:rsid w:val="0012561D"/>
    <w:rsid w:val="00125FAA"/>
    <w:rsid w:val="00126891"/>
    <w:rsid w:val="00127605"/>
    <w:rsid w:val="00132E1A"/>
    <w:rsid w:val="001415E2"/>
    <w:rsid w:val="001448D2"/>
    <w:rsid w:val="00181546"/>
    <w:rsid w:val="001848FB"/>
    <w:rsid w:val="00195D80"/>
    <w:rsid w:val="001A2B92"/>
    <w:rsid w:val="001A3C5C"/>
    <w:rsid w:val="001B3289"/>
    <w:rsid w:val="001D4672"/>
    <w:rsid w:val="001F763E"/>
    <w:rsid w:val="00224692"/>
    <w:rsid w:val="00226C78"/>
    <w:rsid w:val="002315D3"/>
    <w:rsid w:val="00231E28"/>
    <w:rsid w:val="002338A5"/>
    <w:rsid w:val="0024542B"/>
    <w:rsid w:val="002461FB"/>
    <w:rsid w:val="00257BC7"/>
    <w:rsid w:val="00266574"/>
    <w:rsid w:val="00266C2D"/>
    <w:rsid w:val="00266F5E"/>
    <w:rsid w:val="002904D7"/>
    <w:rsid w:val="00291940"/>
    <w:rsid w:val="00293CA5"/>
    <w:rsid w:val="002B1631"/>
    <w:rsid w:val="002D4B70"/>
    <w:rsid w:val="002D6F58"/>
    <w:rsid w:val="002F1512"/>
    <w:rsid w:val="002F63A3"/>
    <w:rsid w:val="002F79CB"/>
    <w:rsid w:val="0031208A"/>
    <w:rsid w:val="00314A03"/>
    <w:rsid w:val="00320DFC"/>
    <w:rsid w:val="00322687"/>
    <w:rsid w:val="0032373F"/>
    <w:rsid w:val="00331093"/>
    <w:rsid w:val="0034244B"/>
    <w:rsid w:val="00351DD8"/>
    <w:rsid w:val="00361AEB"/>
    <w:rsid w:val="003643ED"/>
    <w:rsid w:val="00364EB8"/>
    <w:rsid w:val="00372C68"/>
    <w:rsid w:val="003A090B"/>
    <w:rsid w:val="003A7ECD"/>
    <w:rsid w:val="003B35CC"/>
    <w:rsid w:val="003C23A9"/>
    <w:rsid w:val="003C4DCE"/>
    <w:rsid w:val="003D606C"/>
    <w:rsid w:val="003E1517"/>
    <w:rsid w:val="003F1364"/>
    <w:rsid w:val="003F3073"/>
    <w:rsid w:val="004033F2"/>
    <w:rsid w:val="004243CC"/>
    <w:rsid w:val="00470A48"/>
    <w:rsid w:val="00473CFF"/>
    <w:rsid w:val="00474CD2"/>
    <w:rsid w:val="0049518B"/>
    <w:rsid w:val="004C12A3"/>
    <w:rsid w:val="004D62A6"/>
    <w:rsid w:val="004D7DAC"/>
    <w:rsid w:val="004E0CA4"/>
    <w:rsid w:val="004E2F8C"/>
    <w:rsid w:val="004F0831"/>
    <w:rsid w:val="004F0853"/>
    <w:rsid w:val="00516136"/>
    <w:rsid w:val="00531E95"/>
    <w:rsid w:val="00540093"/>
    <w:rsid w:val="00543CA6"/>
    <w:rsid w:val="005471AE"/>
    <w:rsid w:val="00580CD9"/>
    <w:rsid w:val="00583274"/>
    <w:rsid w:val="0059599A"/>
    <w:rsid w:val="005A3A86"/>
    <w:rsid w:val="005A5136"/>
    <w:rsid w:val="005A5E6D"/>
    <w:rsid w:val="005C54B3"/>
    <w:rsid w:val="005C5706"/>
    <w:rsid w:val="005D61CF"/>
    <w:rsid w:val="005E3C93"/>
    <w:rsid w:val="005F4A4D"/>
    <w:rsid w:val="00602C56"/>
    <w:rsid w:val="006045E7"/>
    <w:rsid w:val="00606724"/>
    <w:rsid w:val="006173E7"/>
    <w:rsid w:val="006315CB"/>
    <w:rsid w:val="00642100"/>
    <w:rsid w:val="00646292"/>
    <w:rsid w:val="00685EA7"/>
    <w:rsid w:val="006956EB"/>
    <w:rsid w:val="006A277B"/>
    <w:rsid w:val="006B141B"/>
    <w:rsid w:val="006B7B4C"/>
    <w:rsid w:val="006C14B7"/>
    <w:rsid w:val="006C2F81"/>
    <w:rsid w:val="006C3367"/>
    <w:rsid w:val="006D0178"/>
    <w:rsid w:val="00703B81"/>
    <w:rsid w:val="00710C47"/>
    <w:rsid w:val="00725820"/>
    <w:rsid w:val="00790BF8"/>
    <w:rsid w:val="00793542"/>
    <w:rsid w:val="007966A9"/>
    <w:rsid w:val="007A1AA4"/>
    <w:rsid w:val="007A6D39"/>
    <w:rsid w:val="007B1AC2"/>
    <w:rsid w:val="007B6619"/>
    <w:rsid w:val="007D0947"/>
    <w:rsid w:val="007D2750"/>
    <w:rsid w:val="007E17B2"/>
    <w:rsid w:val="007E7A2D"/>
    <w:rsid w:val="007F7B07"/>
    <w:rsid w:val="008057A6"/>
    <w:rsid w:val="008152A9"/>
    <w:rsid w:val="00820856"/>
    <w:rsid w:val="00825FD7"/>
    <w:rsid w:val="00831FF6"/>
    <w:rsid w:val="008369DF"/>
    <w:rsid w:val="008415F3"/>
    <w:rsid w:val="008529A6"/>
    <w:rsid w:val="0085485B"/>
    <w:rsid w:val="00867535"/>
    <w:rsid w:val="00873C1A"/>
    <w:rsid w:val="00882788"/>
    <w:rsid w:val="00893989"/>
    <w:rsid w:val="008A3979"/>
    <w:rsid w:val="008B25CA"/>
    <w:rsid w:val="008D4835"/>
    <w:rsid w:val="008E725A"/>
    <w:rsid w:val="008F72E4"/>
    <w:rsid w:val="00903A7D"/>
    <w:rsid w:val="00903C35"/>
    <w:rsid w:val="00921044"/>
    <w:rsid w:val="00926E08"/>
    <w:rsid w:val="00932AA9"/>
    <w:rsid w:val="00937C57"/>
    <w:rsid w:val="00950165"/>
    <w:rsid w:val="00972620"/>
    <w:rsid w:val="00975F61"/>
    <w:rsid w:val="009A5736"/>
    <w:rsid w:val="009B47D2"/>
    <w:rsid w:val="009C33E8"/>
    <w:rsid w:val="009D5746"/>
    <w:rsid w:val="009E6B7C"/>
    <w:rsid w:val="00A17448"/>
    <w:rsid w:val="00A408C6"/>
    <w:rsid w:val="00A44619"/>
    <w:rsid w:val="00A45716"/>
    <w:rsid w:val="00A6584A"/>
    <w:rsid w:val="00A65EDB"/>
    <w:rsid w:val="00A77C6F"/>
    <w:rsid w:val="00A821F0"/>
    <w:rsid w:val="00A8378E"/>
    <w:rsid w:val="00A84529"/>
    <w:rsid w:val="00AA602C"/>
    <w:rsid w:val="00AB063D"/>
    <w:rsid w:val="00B01B88"/>
    <w:rsid w:val="00B168C2"/>
    <w:rsid w:val="00B17701"/>
    <w:rsid w:val="00B52141"/>
    <w:rsid w:val="00B8440C"/>
    <w:rsid w:val="00B94F54"/>
    <w:rsid w:val="00BC21E7"/>
    <w:rsid w:val="00BE65BA"/>
    <w:rsid w:val="00C13310"/>
    <w:rsid w:val="00C23380"/>
    <w:rsid w:val="00C23990"/>
    <w:rsid w:val="00C30C64"/>
    <w:rsid w:val="00C36E70"/>
    <w:rsid w:val="00C65698"/>
    <w:rsid w:val="00C80369"/>
    <w:rsid w:val="00C86B4B"/>
    <w:rsid w:val="00C91E1D"/>
    <w:rsid w:val="00C927DE"/>
    <w:rsid w:val="00C9430B"/>
    <w:rsid w:val="00CB10CA"/>
    <w:rsid w:val="00CB4EC3"/>
    <w:rsid w:val="00CC3756"/>
    <w:rsid w:val="00CC3AD8"/>
    <w:rsid w:val="00CE186D"/>
    <w:rsid w:val="00CE54C8"/>
    <w:rsid w:val="00CE6ED6"/>
    <w:rsid w:val="00CF6D88"/>
    <w:rsid w:val="00D00E62"/>
    <w:rsid w:val="00D0252F"/>
    <w:rsid w:val="00D02CDD"/>
    <w:rsid w:val="00D05154"/>
    <w:rsid w:val="00D131EA"/>
    <w:rsid w:val="00D15226"/>
    <w:rsid w:val="00D1577D"/>
    <w:rsid w:val="00D24758"/>
    <w:rsid w:val="00D24931"/>
    <w:rsid w:val="00D25419"/>
    <w:rsid w:val="00D325C1"/>
    <w:rsid w:val="00D32F84"/>
    <w:rsid w:val="00D352E6"/>
    <w:rsid w:val="00D3645D"/>
    <w:rsid w:val="00D370A7"/>
    <w:rsid w:val="00D407F7"/>
    <w:rsid w:val="00D603E5"/>
    <w:rsid w:val="00D64357"/>
    <w:rsid w:val="00D778BA"/>
    <w:rsid w:val="00D8444D"/>
    <w:rsid w:val="00DB3782"/>
    <w:rsid w:val="00DB5C35"/>
    <w:rsid w:val="00DC4CD8"/>
    <w:rsid w:val="00DD33AC"/>
    <w:rsid w:val="00DE35AC"/>
    <w:rsid w:val="00DE6533"/>
    <w:rsid w:val="00DF066F"/>
    <w:rsid w:val="00E226F5"/>
    <w:rsid w:val="00E45B72"/>
    <w:rsid w:val="00E53EF8"/>
    <w:rsid w:val="00E55CB5"/>
    <w:rsid w:val="00E6764A"/>
    <w:rsid w:val="00E849BA"/>
    <w:rsid w:val="00E90B68"/>
    <w:rsid w:val="00E95769"/>
    <w:rsid w:val="00E965C4"/>
    <w:rsid w:val="00EA019D"/>
    <w:rsid w:val="00EA183C"/>
    <w:rsid w:val="00EA4AD1"/>
    <w:rsid w:val="00EB2CC6"/>
    <w:rsid w:val="00EB3DE6"/>
    <w:rsid w:val="00EC6DC3"/>
    <w:rsid w:val="00EF06CE"/>
    <w:rsid w:val="00EF1543"/>
    <w:rsid w:val="00EF3A9F"/>
    <w:rsid w:val="00F03296"/>
    <w:rsid w:val="00F133EF"/>
    <w:rsid w:val="00F2366D"/>
    <w:rsid w:val="00F50333"/>
    <w:rsid w:val="00F60FD4"/>
    <w:rsid w:val="00F61193"/>
    <w:rsid w:val="00F63756"/>
    <w:rsid w:val="00F71374"/>
    <w:rsid w:val="00F81ED3"/>
    <w:rsid w:val="00FA625A"/>
    <w:rsid w:val="00FB335B"/>
    <w:rsid w:val="00FC0F99"/>
    <w:rsid w:val="00FC1D13"/>
    <w:rsid w:val="00FC21B5"/>
    <w:rsid w:val="00FD70DE"/>
    <w:rsid w:val="00FD767B"/>
    <w:rsid w:val="016E2E49"/>
    <w:rsid w:val="3D027B65"/>
    <w:rsid w:val="4B3E43EF"/>
    <w:rsid w:val="5D181202"/>
    <w:rsid w:val="6ABC4C3D"/>
    <w:rsid w:val="78980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0D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rsid w:val="000B70D6"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rsid w:val="000B70D6"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qFormat/>
    <w:rsid w:val="000B70D6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0B70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0B70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0B70D6"/>
    <w:rPr>
      <w:sz w:val="21"/>
      <w:szCs w:val="21"/>
    </w:rPr>
  </w:style>
  <w:style w:type="character" w:customStyle="1" w:styleId="Char0">
    <w:name w:val="批注文字 Char"/>
    <w:basedOn w:val="a0"/>
    <w:link w:val="a4"/>
    <w:uiPriority w:val="99"/>
    <w:semiHidden/>
    <w:rsid w:val="000B70D6"/>
    <w:rPr>
      <w:rFonts w:ascii="Calibri" w:eastAsia="宋体" w:hAnsi="Calibri" w:cs="Times New Roman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0B70D6"/>
    <w:rPr>
      <w:rFonts w:ascii="Calibri" w:eastAsia="宋体" w:hAnsi="Calibri" w:cs="Times New Roman"/>
      <w:b/>
      <w:bCs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0B70D6"/>
    <w:rPr>
      <w:rFonts w:ascii="Calibri" w:eastAsia="宋体" w:hAnsi="Calibri" w:cs="Times New Roman"/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rsid w:val="000B70D6"/>
    <w:rPr>
      <w:rFonts w:ascii="Calibri" w:eastAsia="宋体" w:hAnsi="Calibri"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0B70D6"/>
    <w:rPr>
      <w:rFonts w:ascii="Calibri" w:eastAsia="宋体" w:hAnsi="Calibri" w:cs="Times New Roman"/>
      <w:sz w:val="18"/>
      <w:szCs w:val="18"/>
    </w:rPr>
  </w:style>
  <w:style w:type="paragraph" w:customStyle="1" w:styleId="Default">
    <w:name w:val="Default"/>
    <w:rsid w:val="000B70D6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0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dataSourceCollection xmlns="http://www.yonyou.com/datasource"/>
</file>

<file path=customXml/item2.xml><?xml version="1.0" encoding="utf-8"?>
<relations xmlns="http://www.yonyou.com/relation"/>
</file>

<file path=customXml/item3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5F2FE093-2320-4D2B-9302-FCFE4BBBBC91}">
  <ds:schemaRefs>
    <ds:schemaRef ds:uri="http://www.yonyou.com/datasource"/>
  </ds:schemaRefs>
</ds:datastoreItem>
</file>

<file path=customXml/itemProps2.xml><?xml version="1.0" encoding="utf-8"?>
<ds:datastoreItem xmlns:ds="http://schemas.openxmlformats.org/officeDocument/2006/customXml" ds:itemID="{FE144E02-CD11-430C-BDE6-E6109E55B831}">
  <ds:schemaRefs>
    <ds:schemaRef ds:uri="http://www.yonyou.com/relation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766</TotalTime>
  <Pages>3</Pages>
  <Words>380</Words>
  <Characters>2168</Characters>
  <Application>Microsoft Office Word</Application>
  <DocSecurity>0</DocSecurity>
  <Lines>18</Lines>
  <Paragraphs>5</Paragraphs>
  <ScaleCrop>false</ScaleCrop>
  <Company>Microsoft</Company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</dc:creator>
  <cp:lastModifiedBy>张波</cp:lastModifiedBy>
  <cp:revision>17</cp:revision>
  <cp:lastPrinted>2017-07-18T02:49:00Z</cp:lastPrinted>
  <dcterms:created xsi:type="dcterms:W3CDTF">2019-01-07T06:48:00Z</dcterms:created>
  <dcterms:modified xsi:type="dcterms:W3CDTF">2020-07-12T07:00:00Z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