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7F" w:rsidRDefault="009F6244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股票代码：600188            股票简称：兖州煤业            编号：临</w:t>
      </w:r>
      <w:r w:rsidR="00742C12">
        <w:rPr>
          <w:rFonts w:ascii="黑体" w:eastAsia="黑体" w:hAnsi="黑体"/>
        </w:rPr>
        <w:t>201</w:t>
      </w:r>
      <w:r w:rsidR="00742C12">
        <w:rPr>
          <w:rFonts w:ascii="黑体" w:eastAsia="黑体" w:hAnsi="黑体" w:hint="eastAsia"/>
        </w:rPr>
        <w:t>9</w:t>
      </w:r>
      <w:r>
        <w:rPr>
          <w:rFonts w:ascii="黑体" w:eastAsia="黑体" w:hAnsi="黑体"/>
        </w:rPr>
        <w:t>-</w:t>
      </w:r>
      <w:r w:rsidR="00794D7F">
        <w:rPr>
          <w:rFonts w:ascii="黑体" w:eastAsia="黑体" w:hAnsi="黑体" w:hint="eastAsia"/>
        </w:rPr>
        <w:t>032</w:t>
      </w:r>
    </w:p>
    <w:p w:rsidR="004516F9" w:rsidRDefault="004516F9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第七届董事会第二十</w:t>
      </w:r>
      <w:r w:rsidR="000B3075">
        <w:rPr>
          <w:rFonts w:ascii="黑体" w:eastAsia="黑体" w:hAnsi="黑体" w:hint="eastAsia"/>
          <w:b/>
          <w:bCs/>
          <w:color w:val="FF0000"/>
          <w:sz w:val="36"/>
          <w:szCs w:val="36"/>
        </w:rPr>
        <w:t>五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次会议决议公告</w:t>
      </w:r>
    </w:p>
    <w:p w:rsidR="004516F9" w:rsidRDefault="006423B8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FRTUHwICAAD3AwAADgAAAAAA&#10;AAAAAAAAAAAuAgAAZHJzL2Uyb0RvYy54bWxQSwECLQAUAAYACAAAACEAKue/O94AAAAJAQAADwAA&#10;AAAAAAAAAAAAAABcBAAAZHJzL2Rvd25yZXYueG1sUEsFBgAAAAAEAAQA8wAAAGcFAAAAAA==&#10;">
            <v:textbox>
              <w:txbxContent>
                <w:p w:rsidR="004516F9" w:rsidRDefault="009F6244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4516F9" w:rsidRDefault="009F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516F9" w:rsidRDefault="004516F9">
      <w:pPr>
        <w:spacing w:line="560" w:lineRule="exact"/>
        <w:rPr>
          <w:b/>
          <w:bCs/>
          <w:sz w:val="24"/>
        </w:rPr>
      </w:pPr>
    </w:p>
    <w:p w:rsidR="004516F9" w:rsidRDefault="009F6244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bookmarkStart w:id="0" w:name="继续"/>
      <w:bookmarkEnd w:id="0"/>
      <w:r>
        <w:rPr>
          <w:rFonts w:ascii="宋体" w:eastAsia="宋体" w:hAnsi="宋体"/>
          <w:sz w:val="28"/>
        </w:rPr>
        <w:t>兖州煤业股份有限公司（“兖州煤业”“</w:t>
      </w:r>
      <w:r>
        <w:rPr>
          <w:rFonts w:ascii="宋体" w:eastAsia="宋体" w:hAnsi="宋体" w:hint="eastAsia"/>
          <w:sz w:val="28"/>
        </w:rPr>
        <w:t>公司”</w:t>
      </w:r>
      <w:r>
        <w:rPr>
          <w:rFonts w:ascii="宋体" w:eastAsia="宋体" w:hAnsi="宋体"/>
          <w:sz w:val="28"/>
        </w:rPr>
        <w:t>）</w:t>
      </w:r>
      <w:r>
        <w:rPr>
          <w:rFonts w:ascii="宋体" w:eastAsia="宋体" w:hAnsi="宋体" w:hint="eastAsia"/>
          <w:sz w:val="28"/>
        </w:rPr>
        <w:t>第七届董事会（“董事会”）第二十</w:t>
      </w:r>
      <w:r w:rsidR="000B3075">
        <w:rPr>
          <w:rFonts w:ascii="宋体" w:eastAsia="宋体" w:hAnsi="宋体" w:hint="eastAsia"/>
          <w:sz w:val="28"/>
        </w:rPr>
        <w:t>五</w:t>
      </w:r>
      <w:r>
        <w:rPr>
          <w:rFonts w:ascii="宋体" w:eastAsia="宋体" w:hAnsi="宋体" w:hint="eastAsia"/>
          <w:sz w:val="28"/>
        </w:rPr>
        <w:t>次会议通知于201</w:t>
      </w:r>
      <w:r w:rsidR="000B3075"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 w:hint="eastAsia"/>
          <w:sz w:val="28"/>
        </w:rPr>
        <w:t>年</w:t>
      </w:r>
      <w:r w:rsidR="000B3075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 w:hint="eastAsia"/>
          <w:sz w:val="28"/>
        </w:rPr>
        <w:t>月</w:t>
      </w:r>
      <w:r w:rsidR="000B3075">
        <w:rPr>
          <w:rFonts w:ascii="宋体" w:eastAsia="宋体" w:hAnsi="宋体" w:hint="eastAsia"/>
          <w:sz w:val="28"/>
        </w:rPr>
        <w:t>12</w:t>
      </w:r>
      <w:r>
        <w:rPr>
          <w:rFonts w:ascii="宋体" w:eastAsia="宋体" w:hAnsi="宋体" w:hint="eastAsia"/>
          <w:sz w:val="28"/>
        </w:rPr>
        <w:t>日以书面送达或电子邮件形式发出，会议于</w:t>
      </w:r>
      <w:r w:rsidR="005E7EA2">
        <w:rPr>
          <w:rFonts w:ascii="宋体" w:eastAsia="宋体" w:hAnsi="宋体" w:hint="eastAsia"/>
          <w:sz w:val="28"/>
        </w:rPr>
        <w:t>2019</w:t>
      </w:r>
      <w:r>
        <w:rPr>
          <w:rFonts w:ascii="宋体" w:eastAsia="宋体" w:hAnsi="宋体" w:hint="eastAsia"/>
          <w:sz w:val="28"/>
        </w:rPr>
        <w:t>年</w:t>
      </w:r>
      <w:r w:rsidR="000B3075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 w:hint="eastAsia"/>
          <w:sz w:val="28"/>
        </w:rPr>
        <w:t>月</w:t>
      </w:r>
      <w:r w:rsidR="000B3075">
        <w:rPr>
          <w:rFonts w:ascii="宋体" w:eastAsia="宋体" w:hAnsi="宋体" w:hint="eastAsia"/>
          <w:sz w:val="28"/>
        </w:rPr>
        <w:t>26</w:t>
      </w:r>
      <w:r>
        <w:rPr>
          <w:rFonts w:ascii="宋体" w:eastAsia="宋体" w:hAnsi="宋体" w:hint="eastAsia"/>
          <w:sz w:val="28"/>
        </w:rPr>
        <w:t>日在山东省邹城市公司总部以通讯方式召开。会议应出席董事11名，实际出席董事11名，符合有关法律、行政法规、部门规章、规范性文件和</w:t>
      </w:r>
      <w:r w:rsidR="000B3075">
        <w:rPr>
          <w:rFonts w:ascii="宋体" w:eastAsia="宋体" w:hAnsi="宋体" w:hint="eastAsia"/>
          <w:sz w:val="28"/>
        </w:rPr>
        <w:t>《</w:t>
      </w:r>
      <w:r>
        <w:rPr>
          <w:rFonts w:ascii="宋体" w:eastAsia="宋体" w:hAnsi="宋体" w:hint="eastAsia"/>
          <w:sz w:val="28"/>
        </w:rPr>
        <w:t>公司章程》的规定。</w:t>
      </w:r>
    </w:p>
    <w:p w:rsidR="004516F9" w:rsidRDefault="009F6244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经出席会议的11名董事一致赞成，会议形成决议如下：</w:t>
      </w:r>
    </w:p>
    <w:p w:rsidR="000B3075" w:rsidRDefault="000B3075" w:rsidP="000B3075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0B3075">
        <w:rPr>
          <w:rFonts w:ascii="宋体" w:eastAsia="宋体" w:hAnsi="宋体" w:hint="eastAsia"/>
          <w:b/>
          <w:sz w:val="28"/>
        </w:rPr>
        <w:t>一、批准《兖州煤业股份有限公司</w:t>
      </w:r>
      <w:r w:rsidRPr="000B3075">
        <w:rPr>
          <w:rFonts w:ascii="宋体" w:eastAsia="宋体" w:hAnsi="宋体"/>
          <w:b/>
          <w:sz w:val="28"/>
        </w:rPr>
        <w:t>2019年第一季度报告》，在境内外公布2019年第一季度业绩。</w:t>
      </w:r>
    </w:p>
    <w:p w:rsidR="00742C12" w:rsidRPr="00742C12" w:rsidRDefault="00742C12" w:rsidP="00794D7F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0B3075" w:rsidRDefault="000B3075" w:rsidP="000B3075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0B3075">
        <w:rPr>
          <w:rFonts w:ascii="宋体" w:eastAsia="宋体" w:hAnsi="宋体" w:hint="eastAsia"/>
          <w:b/>
          <w:sz w:val="28"/>
        </w:rPr>
        <w:t>二、通过《关于储架式发行公司债券方案及相关授权的议案》，提交公司</w:t>
      </w:r>
      <w:r w:rsidRPr="000B3075">
        <w:rPr>
          <w:rFonts w:ascii="宋体" w:eastAsia="宋体" w:hAnsi="宋体"/>
          <w:b/>
          <w:sz w:val="28"/>
        </w:rPr>
        <w:t>2018年年度股东周年大会讨论审议。</w:t>
      </w:r>
    </w:p>
    <w:p w:rsidR="00742C12" w:rsidRPr="00742C12" w:rsidRDefault="00742C12" w:rsidP="00794D7F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0B3075" w:rsidRDefault="000B3075" w:rsidP="000B3075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0B3075">
        <w:rPr>
          <w:rFonts w:ascii="宋体" w:eastAsia="宋体" w:hAnsi="宋体" w:hint="eastAsia"/>
          <w:b/>
          <w:sz w:val="28"/>
        </w:rPr>
        <w:t>三、批准《关于与保险资管机构合作开展融资业务的议案》。</w:t>
      </w:r>
    </w:p>
    <w:p w:rsidR="00742C12" w:rsidRPr="00742C12" w:rsidRDefault="00742C12" w:rsidP="00794D7F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0B3075" w:rsidRDefault="001A5991" w:rsidP="000B3075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（一）</w:t>
      </w:r>
      <w:r w:rsidR="000B3075" w:rsidRPr="000B3075">
        <w:rPr>
          <w:rFonts w:ascii="宋体" w:eastAsia="宋体" w:hAnsi="宋体" w:hint="eastAsia"/>
          <w:sz w:val="28"/>
        </w:rPr>
        <w:t>批准公司与中国人寿资产管理有限公司和</w:t>
      </w:r>
      <w:r w:rsidR="000B3075" w:rsidRPr="000B3075">
        <w:rPr>
          <w:rFonts w:ascii="宋体" w:eastAsia="宋体" w:hAnsi="宋体"/>
          <w:sz w:val="28"/>
        </w:rPr>
        <w:t>/</w:t>
      </w:r>
      <w:r>
        <w:rPr>
          <w:rFonts w:ascii="宋体" w:eastAsia="宋体" w:hAnsi="宋体"/>
          <w:sz w:val="28"/>
        </w:rPr>
        <w:t>或</w:t>
      </w:r>
      <w:r w:rsidR="000B3075" w:rsidRPr="000B3075">
        <w:rPr>
          <w:rFonts w:ascii="宋体" w:eastAsia="宋体" w:hAnsi="宋体"/>
          <w:sz w:val="28"/>
        </w:rPr>
        <w:t>太平资产管理有限公司和/</w:t>
      </w:r>
      <w:r>
        <w:rPr>
          <w:rFonts w:ascii="宋体" w:eastAsia="宋体" w:hAnsi="宋体"/>
          <w:sz w:val="28"/>
        </w:rPr>
        <w:t>或</w:t>
      </w:r>
      <w:r w:rsidR="000B3075" w:rsidRPr="000B3075">
        <w:rPr>
          <w:rFonts w:ascii="宋体" w:eastAsia="宋体" w:hAnsi="宋体"/>
          <w:sz w:val="28"/>
        </w:rPr>
        <w:t>中国人保资产管理有限公司合作开展融资业务，融</w:t>
      </w:r>
      <w:r w:rsidR="000B3075" w:rsidRPr="000B3075">
        <w:rPr>
          <w:rFonts w:ascii="宋体" w:eastAsia="宋体" w:hAnsi="宋体"/>
          <w:sz w:val="28"/>
        </w:rPr>
        <w:lastRenderedPageBreak/>
        <w:t>资总金额不超过人民币50亿元。</w:t>
      </w:r>
    </w:p>
    <w:p w:rsidR="001A5991" w:rsidRPr="001A5991" w:rsidRDefault="001A5991" w:rsidP="001A5991">
      <w:pPr>
        <w:spacing w:line="480" w:lineRule="exact"/>
        <w:ind w:firstLineChars="200" w:firstLine="560"/>
        <w:rPr>
          <w:rFonts w:ascii="宋体" w:eastAsia="宋体" w:hAnsi="宋体"/>
          <w:sz w:val="28"/>
        </w:rPr>
      </w:pPr>
      <w:r w:rsidRPr="001A5991">
        <w:rPr>
          <w:rFonts w:ascii="宋体" w:eastAsia="宋体" w:hAnsi="宋体" w:hint="eastAsia"/>
          <w:sz w:val="28"/>
        </w:rPr>
        <w:t>（二）授权公司管理层具体办理本次融资相关事项。</w:t>
      </w:r>
    </w:p>
    <w:p w:rsidR="000B3075" w:rsidRDefault="000B3075" w:rsidP="000B3075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0B3075">
        <w:rPr>
          <w:rFonts w:ascii="宋体" w:eastAsia="宋体" w:hAnsi="宋体" w:hint="eastAsia"/>
          <w:b/>
          <w:sz w:val="28"/>
        </w:rPr>
        <w:t>四、批准《关于授权公司开展保本理财业务的议案》。</w:t>
      </w:r>
    </w:p>
    <w:p w:rsidR="00742C12" w:rsidRPr="00742C12" w:rsidRDefault="00742C12" w:rsidP="00794D7F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0B3075" w:rsidRPr="000B3075" w:rsidRDefault="000B3075" w:rsidP="000B3075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0B3075">
        <w:rPr>
          <w:rFonts w:ascii="宋体" w:eastAsia="宋体" w:hAnsi="宋体" w:hint="eastAsia"/>
          <w:sz w:val="28"/>
        </w:rPr>
        <w:t>（一）批准公司以自有资金开展余额不超过人民币</w:t>
      </w:r>
      <w:r w:rsidRPr="000B3075">
        <w:rPr>
          <w:rFonts w:ascii="宋体" w:eastAsia="宋体" w:hAnsi="宋体"/>
          <w:sz w:val="28"/>
        </w:rPr>
        <w:t>60亿元的保本理财业务。</w:t>
      </w:r>
    </w:p>
    <w:p w:rsidR="000B3075" w:rsidRPr="000B3075" w:rsidRDefault="001A5991" w:rsidP="000B3075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（二）授权公司</w:t>
      </w:r>
      <w:r w:rsidR="006A7191">
        <w:rPr>
          <w:rFonts w:ascii="宋体" w:eastAsia="宋体" w:hAnsi="宋体" w:hint="eastAsia"/>
          <w:sz w:val="28"/>
        </w:rPr>
        <w:t>管理</w:t>
      </w:r>
      <w:r>
        <w:rPr>
          <w:rFonts w:ascii="宋体" w:eastAsia="宋体" w:hAnsi="宋体" w:hint="eastAsia"/>
          <w:sz w:val="28"/>
        </w:rPr>
        <w:t>层根据有关法律法规及监管机构意见，全权处理与</w:t>
      </w:r>
      <w:r w:rsidR="005E7EA2">
        <w:rPr>
          <w:rFonts w:ascii="宋体" w:eastAsia="宋体" w:hAnsi="宋体" w:hint="eastAsia"/>
          <w:sz w:val="28"/>
        </w:rPr>
        <w:t>本次</w:t>
      </w:r>
      <w:r>
        <w:rPr>
          <w:rFonts w:ascii="宋体" w:eastAsia="宋体" w:hAnsi="宋体" w:hint="eastAsia"/>
          <w:sz w:val="28"/>
        </w:rPr>
        <w:t>保本理财业务有关</w:t>
      </w:r>
      <w:r w:rsidR="000B3075" w:rsidRPr="000B3075">
        <w:rPr>
          <w:rFonts w:ascii="宋体" w:eastAsia="宋体" w:hAnsi="宋体" w:hint="eastAsia"/>
          <w:sz w:val="28"/>
        </w:rPr>
        <w:t>事项。</w:t>
      </w:r>
    </w:p>
    <w:p w:rsidR="000B3075" w:rsidRPr="000B3075" w:rsidRDefault="000B3075" w:rsidP="000B3075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0B3075">
        <w:rPr>
          <w:rFonts w:ascii="宋体" w:eastAsia="宋体" w:hAnsi="宋体" w:hint="eastAsia"/>
          <w:sz w:val="28"/>
        </w:rPr>
        <w:t>（三）本次授权期限为自董事会会议批准之日起</w:t>
      </w:r>
      <w:r w:rsidRPr="000B3075">
        <w:rPr>
          <w:rFonts w:ascii="宋体" w:eastAsia="宋体" w:hAnsi="宋体"/>
          <w:sz w:val="28"/>
        </w:rPr>
        <w:t>12个月。</w:t>
      </w:r>
    </w:p>
    <w:p w:rsidR="000B3075" w:rsidRDefault="000B3075" w:rsidP="00742C12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742C12">
        <w:rPr>
          <w:rFonts w:ascii="宋体" w:eastAsia="宋体" w:hAnsi="宋体" w:hint="eastAsia"/>
          <w:b/>
          <w:sz w:val="28"/>
        </w:rPr>
        <w:t>五、批准《关于向兖煤万福能源有限公司提供内部借款的议案》。</w:t>
      </w:r>
    </w:p>
    <w:p w:rsidR="00742C12" w:rsidRPr="00742C12" w:rsidRDefault="00742C12" w:rsidP="00794D7F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0B3075" w:rsidRPr="000B3075" w:rsidRDefault="000B3075" w:rsidP="000B3075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0B3075">
        <w:rPr>
          <w:rFonts w:ascii="宋体" w:eastAsia="宋体" w:hAnsi="宋体" w:hint="eastAsia"/>
          <w:sz w:val="28"/>
        </w:rPr>
        <w:t>批准公司向</w:t>
      </w:r>
      <w:r w:rsidR="005E7EA2">
        <w:rPr>
          <w:rFonts w:ascii="宋体" w:eastAsia="宋体" w:hAnsi="宋体" w:hint="eastAsia"/>
          <w:sz w:val="28"/>
        </w:rPr>
        <w:t>控股附属公司</w:t>
      </w:r>
      <w:r w:rsidRPr="000B3075">
        <w:rPr>
          <w:rFonts w:ascii="宋体" w:eastAsia="宋体" w:hAnsi="宋体" w:hint="eastAsia"/>
          <w:sz w:val="28"/>
        </w:rPr>
        <w:t>兖煤万福能源有限公司提供人民币</w:t>
      </w:r>
      <w:r w:rsidRPr="000B3075">
        <w:rPr>
          <w:rFonts w:ascii="宋体" w:eastAsia="宋体" w:hAnsi="宋体"/>
          <w:sz w:val="28"/>
        </w:rPr>
        <w:t>10亿元内部借款及相关安排。</w:t>
      </w:r>
    </w:p>
    <w:p w:rsidR="000B3075" w:rsidRDefault="000B3075" w:rsidP="00742C12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742C12">
        <w:rPr>
          <w:rFonts w:ascii="宋体" w:eastAsia="宋体" w:hAnsi="宋体" w:hint="eastAsia"/>
          <w:b/>
          <w:sz w:val="28"/>
        </w:rPr>
        <w:t>六、批准《关于设置</w:t>
      </w:r>
      <w:r w:rsidR="005E7EA2">
        <w:rPr>
          <w:rFonts w:ascii="宋体" w:eastAsia="宋体" w:hAnsi="宋体" w:hint="eastAsia"/>
          <w:b/>
          <w:sz w:val="28"/>
        </w:rPr>
        <w:t>煤矿冲击地压防治研究中心</w:t>
      </w:r>
      <w:r w:rsidRPr="00742C12">
        <w:rPr>
          <w:rFonts w:ascii="宋体" w:eastAsia="宋体" w:hAnsi="宋体" w:hint="eastAsia"/>
          <w:b/>
          <w:sz w:val="28"/>
        </w:rPr>
        <w:t>的议案》。</w:t>
      </w:r>
    </w:p>
    <w:p w:rsidR="00742C12" w:rsidRPr="00742C12" w:rsidRDefault="00742C12" w:rsidP="00794D7F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4516F9" w:rsidRDefault="004516F9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</w:p>
    <w:p w:rsidR="00742C12" w:rsidRDefault="00742C12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</w:p>
    <w:p w:rsidR="004516F9" w:rsidRDefault="009F6244">
      <w:pPr>
        <w:adjustRightInd w:val="0"/>
        <w:snapToGrid w:val="0"/>
        <w:spacing w:line="50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4516F9" w:rsidRDefault="009F6244" w:rsidP="006A7191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</w:t>
      </w:r>
      <w:r w:rsidR="000B3075"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/>
          <w:sz w:val="28"/>
        </w:rPr>
        <w:t>年</w:t>
      </w:r>
      <w:r w:rsidR="000B3075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/>
          <w:sz w:val="28"/>
        </w:rPr>
        <w:t>月</w:t>
      </w:r>
      <w:r w:rsidR="000B3075">
        <w:rPr>
          <w:rFonts w:ascii="宋体" w:eastAsia="宋体" w:hAnsi="宋体" w:hint="eastAsia"/>
          <w:sz w:val="28"/>
        </w:rPr>
        <w:t>26</w:t>
      </w:r>
      <w:r>
        <w:rPr>
          <w:rFonts w:ascii="宋体" w:eastAsia="宋体" w:hAnsi="宋体"/>
          <w:sz w:val="28"/>
        </w:rPr>
        <w:t>日</w:t>
      </w:r>
    </w:p>
    <w:sectPr w:rsidR="004516F9" w:rsidSect="004516F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C77" w:rsidRDefault="00CB7C77" w:rsidP="004516F9">
      <w:r>
        <w:separator/>
      </w:r>
    </w:p>
  </w:endnote>
  <w:endnote w:type="continuationSeparator" w:id="1">
    <w:p w:rsidR="00CB7C77" w:rsidRDefault="00CB7C77" w:rsidP="00451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iTi_GB2312">
    <w:altName w:val="Segoe Print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F9" w:rsidRDefault="006423B8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9F6244">
      <w:rPr>
        <w:rStyle w:val="ac"/>
      </w:rPr>
      <w:instrText xml:space="preserve">PAGE  </w:instrText>
    </w:r>
    <w:r>
      <w:fldChar w:fldCharType="separate"/>
    </w:r>
    <w:r w:rsidR="009F6244">
      <w:rPr>
        <w:rStyle w:val="ac"/>
      </w:rPr>
      <w:t>1</w:t>
    </w:r>
    <w:r>
      <w:fldChar w:fldCharType="end"/>
    </w:r>
  </w:p>
  <w:p w:rsidR="004516F9" w:rsidRDefault="004516F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F9" w:rsidRDefault="006423B8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9F6244">
      <w:rPr>
        <w:rStyle w:val="ac"/>
      </w:rPr>
      <w:instrText xml:space="preserve">PAGE  </w:instrText>
    </w:r>
    <w:r>
      <w:fldChar w:fldCharType="separate"/>
    </w:r>
    <w:r w:rsidR="00794D7F">
      <w:rPr>
        <w:rStyle w:val="ac"/>
        <w:noProof/>
      </w:rPr>
      <w:t>2</w:t>
    </w:r>
    <w:r>
      <w:fldChar w:fldCharType="end"/>
    </w:r>
  </w:p>
  <w:p w:rsidR="004516F9" w:rsidRDefault="004516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C77" w:rsidRDefault="00CB7C77" w:rsidP="004516F9">
      <w:r>
        <w:separator/>
      </w:r>
    </w:p>
  </w:footnote>
  <w:footnote w:type="continuationSeparator" w:id="1">
    <w:p w:rsidR="00CB7C77" w:rsidRDefault="00CB7C77" w:rsidP="00451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11945"/>
    <w:rsid w:val="00013379"/>
    <w:rsid w:val="00013823"/>
    <w:rsid w:val="000143F3"/>
    <w:rsid w:val="000164BC"/>
    <w:rsid w:val="0001749B"/>
    <w:rsid w:val="00020055"/>
    <w:rsid w:val="000233E3"/>
    <w:rsid w:val="000234CF"/>
    <w:rsid w:val="00023BF1"/>
    <w:rsid w:val="000240B8"/>
    <w:rsid w:val="000247FE"/>
    <w:rsid w:val="00025BF2"/>
    <w:rsid w:val="00025C46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2A91"/>
    <w:rsid w:val="000738FB"/>
    <w:rsid w:val="000739EC"/>
    <w:rsid w:val="00073DA4"/>
    <w:rsid w:val="0007499A"/>
    <w:rsid w:val="0007598C"/>
    <w:rsid w:val="00075AD2"/>
    <w:rsid w:val="000767FF"/>
    <w:rsid w:val="00077669"/>
    <w:rsid w:val="000809E5"/>
    <w:rsid w:val="00080E5A"/>
    <w:rsid w:val="000835AC"/>
    <w:rsid w:val="00084734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2732"/>
    <w:rsid w:val="000A5143"/>
    <w:rsid w:val="000A5520"/>
    <w:rsid w:val="000A614C"/>
    <w:rsid w:val="000A7C04"/>
    <w:rsid w:val="000B051A"/>
    <w:rsid w:val="000B0BB3"/>
    <w:rsid w:val="000B1BC2"/>
    <w:rsid w:val="000B3075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6828"/>
    <w:rsid w:val="000D6D7A"/>
    <w:rsid w:val="000E099A"/>
    <w:rsid w:val="000E0B9E"/>
    <w:rsid w:val="000E17F7"/>
    <w:rsid w:val="000E4714"/>
    <w:rsid w:val="000E572C"/>
    <w:rsid w:val="000E62AE"/>
    <w:rsid w:val="000E6E59"/>
    <w:rsid w:val="000E75B7"/>
    <w:rsid w:val="000F16F4"/>
    <w:rsid w:val="000F3D13"/>
    <w:rsid w:val="000F4153"/>
    <w:rsid w:val="000F4C33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385B"/>
    <w:rsid w:val="00115054"/>
    <w:rsid w:val="00115DDA"/>
    <w:rsid w:val="00115E25"/>
    <w:rsid w:val="0011643D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696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6D04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5991"/>
    <w:rsid w:val="001A63C7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6DD"/>
    <w:rsid w:val="001D4E3E"/>
    <w:rsid w:val="001D585C"/>
    <w:rsid w:val="001D5BAC"/>
    <w:rsid w:val="001E1170"/>
    <w:rsid w:val="001E2244"/>
    <w:rsid w:val="001E2273"/>
    <w:rsid w:val="001E261E"/>
    <w:rsid w:val="001E27A9"/>
    <w:rsid w:val="001E2DAA"/>
    <w:rsid w:val="001E4249"/>
    <w:rsid w:val="001E5E63"/>
    <w:rsid w:val="001E6FE2"/>
    <w:rsid w:val="001F07B1"/>
    <w:rsid w:val="001F1D62"/>
    <w:rsid w:val="001F2D5D"/>
    <w:rsid w:val="001F3E55"/>
    <w:rsid w:val="001F44B7"/>
    <w:rsid w:val="001F61F0"/>
    <w:rsid w:val="001F6F71"/>
    <w:rsid w:val="002010F9"/>
    <w:rsid w:val="00201C81"/>
    <w:rsid w:val="002027FD"/>
    <w:rsid w:val="00202887"/>
    <w:rsid w:val="002039A6"/>
    <w:rsid w:val="00205E20"/>
    <w:rsid w:val="002065CD"/>
    <w:rsid w:val="0020736B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1DE7"/>
    <w:rsid w:val="00221F8C"/>
    <w:rsid w:val="00224A56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45"/>
    <w:rsid w:val="00237F38"/>
    <w:rsid w:val="002401AF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331"/>
    <w:rsid w:val="0027047D"/>
    <w:rsid w:val="002704E6"/>
    <w:rsid w:val="00272D7E"/>
    <w:rsid w:val="002742C8"/>
    <w:rsid w:val="002749BC"/>
    <w:rsid w:val="00275749"/>
    <w:rsid w:val="0028017E"/>
    <w:rsid w:val="00280927"/>
    <w:rsid w:val="00282BFA"/>
    <w:rsid w:val="00282FCE"/>
    <w:rsid w:val="00285656"/>
    <w:rsid w:val="00286ACE"/>
    <w:rsid w:val="00286FA2"/>
    <w:rsid w:val="00290B16"/>
    <w:rsid w:val="00290BE1"/>
    <w:rsid w:val="00293BB2"/>
    <w:rsid w:val="00294A08"/>
    <w:rsid w:val="00294B25"/>
    <w:rsid w:val="002951FF"/>
    <w:rsid w:val="002A0CD3"/>
    <w:rsid w:val="002A17DC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6D5E"/>
    <w:rsid w:val="00317669"/>
    <w:rsid w:val="00320DF0"/>
    <w:rsid w:val="00321B06"/>
    <w:rsid w:val="00323D78"/>
    <w:rsid w:val="00324CAE"/>
    <w:rsid w:val="003258DC"/>
    <w:rsid w:val="00325C88"/>
    <w:rsid w:val="003260C6"/>
    <w:rsid w:val="0032679A"/>
    <w:rsid w:val="00332608"/>
    <w:rsid w:val="0033548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08CD"/>
    <w:rsid w:val="00351A7F"/>
    <w:rsid w:val="0035274F"/>
    <w:rsid w:val="00354B56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267B"/>
    <w:rsid w:val="003E3132"/>
    <w:rsid w:val="003E406D"/>
    <w:rsid w:val="003E6073"/>
    <w:rsid w:val="003E7007"/>
    <w:rsid w:val="003F019F"/>
    <w:rsid w:val="003F0B2D"/>
    <w:rsid w:val="003F0D85"/>
    <w:rsid w:val="003F172C"/>
    <w:rsid w:val="003F1D47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321B"/>
    <w:rsid w:val="00413431"/>
    <w:rsid w:val="0041395E"/>
    <w:rsid w:val="00415627"/>
    <w:rsid w:val="004159AD"/>
    <w:rsid w:val="004159BB"/>
    <w:rsid w:val="0041661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7433"/>
    <w:rsid w:val="004276F4"/>
    <w:rsid w:val="00430A4F"/>
    <w:rsid w:val="00430EFF"/>
    <w:rsid w:val="00432037"/>
    <w:rsid w:val="00433B4E"/>
    <w:rsid w:val="004347F4"/>
    <w:rsid w:val="00435733"/>
    <w:rsid w:val="004360DC"/>
    <w:rsid w:val="00444AC5"/>
    <w:rsid w:val="00444B7B"/>
    <w:rsid w:val="00447EB2"/>
    <w:rsid w:val="00450088"/>
    <w:rsid w:val="004516F9"/>
    <w:rsid w:val="00451858"/>
    <w:rsid w:val="0045186B"/>
    <w:rsid w:val="00451A7D"/>
    <w:rsid w:val="00453E05"/>
    <w:rsid w:val="004540CC"/>
    <w:rsid w:val="004542EF"/>
    <w:rsid w:val="00454ADF"/>
    <w:rsid w:val="0045599D"/>
    <w:rsid w:val="00457366"/>
    <w:rsid w:val="004625F9"/>
    <w:rsid w:val="0046262D"/>
    <w:rsid w:val="00462946"/>
    <w:rsid w:val="00462DA6"/>
    <w:rsid w:val="00463C82"/>
    <w:rsid w:val="00463FAA"/>
    <w:rsid w:val="00464520"/>
    <w:rsid w:val="00464587"/>
    <w:rsid w:val="004653EE"/>
    <w:rsid w:val="004660D9"/>
    <w:rsid w:val="00466730"/>
    <w:rsid w:val="004715D1"/>
    <w:rsid w:val="004718E5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6E45"/>
    <w:rsid w:val="004A1952"/>
    <w:rsid w:val="004A3FDA"/>
    <w:rsid w:val="004A553A"/>
    <w:rsid w:val="004A5616"/>
    <w:rsid w:val="004A6D0A"/>
    <w:rsid w:val="004A6FB5"/>
    <w:rsid w:val="004B0AA2"/>
    <w:rsid w:val="004B0FDA"/>
    <w:rsid w:val="004B1316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3925"/>
    <w:rsid w:val="004C4EA0"/>
    <w:rsid w:val="004C6154"/>
    <w:rsid w:val="004C7E1A"/>
    <w:rsid w:val="004D0333"/>
    <w:rsid w:val="004D2983"/>
    <w:rsid w:val="004D2B5D"/>
    <w:rsid w:val="004D30D4"/>
    <w:rsid w:val="004D4A11"/>
    <w:rsid w:val="004D693F"/>
    <w:rsid w:val="004D720B"/>
    <w:rsid w:val="004D7D4D"/>
    <w:rsid w:val="004E205E"/>
    <w:rsid w:val="004E2DC3"/>
    <w:rsid w:val="004E30FE"/>
    <w:rsid w:val="004E419C"/>
    <w:rsid w:val="004E4575"/>
    <w:rsid w:val="004E4623"/>
    <w:rsid w:val="004E473E"/>
    <w:rsid w:val="004E4DBF"/>
    <w:rsid w:val="004E50B2"/>
    <w:rsid w:val="004E5372"/>
    <w:rsid w:val="004E537C"/>
    <w:rsid w:val="004E5528"/>
    <w:rsid w:val="004E66C5"/>
    <w:rsid w:val="004E66DB"/>
    <w:rsid w:val="004E7F89"/>
    <w:rsid w:val="004F0C6F"/>
    <w:rsid w:val="004F1BAB"/>
    <w:rsid w:val="004F49DA"/>
    <w:rsid w:val="004F4C0A"/>
    <w:rsid w:val="004F504D"/>
    <w:rsid w:val="004F5CB1"/>
    <w:rsid w:val="004F6453"/>
    <w:rsid w:val="004F7ADE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BF4"/>
    <w:rsid w:val="005243D8"/>
    <w:rsid w:val="00524801"/>
    <w:rsid w:val="00524CBF"/>
    <w:rsid w:val="00524D2A"/>
    <w:rsid w:val="00524F8D"/>
    <w:rsid w:val="0052598E"/>
    <w:rsid w:val="00525D62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EB"/>
    <w:rsid w:val="0056333B"/>
    <w:rsid w:val="00563CED"/>
    <w:rsid w:val="005641AF"/>
    <w:rsid w:val="00564419"/>
    <w:rsid w:val="00564521"/>
    <w:rsid w:val="00564575"/>
    <w:rsid w:val="00564DC6"/>
    <w:rsid w:val="00564FE1"/>
    <w:rsid w:val="00566A12"/>
    <w:rsid w:val="00566DB1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1F15"/>
    <w:rsid w:val="00592575"/>
    <w:rsid w:val="00592FFA"/>
    <w:rsid w:val="00595797"/>
    <w:rsid w:val="005965BB"/>
    <w:rsid w:val="00597ED1"/>
    <w:rsid w:val="005A0FA8"/>
    <w:rsid w:val="005A2E14"/>
    <w:rsid w:val="005A3EBD"/>
    <w:rsid w:val="005A528B"/>
    <w:rsid w:val="005A5DEE"/>
    <w:rsid w:val="005A5FC4"/>
    <w:rsid w:val="005A6EEF"/>
    <w:rsid w:val="005A75B5"/>
    <w:rsid w:val="005A7B6D"/>
    <w:rsid w:val="005A7E72"/>
    <w:rsid w:val="005B30F6"/>
    <w:rsid w:val="005B66B9"/>
    <w:rsid w:val="005B6EE7"/>
    <w:rsid w:val="005B6FB1"/>
    <w:rsid w:val="005B7C9D"/>
    <w:rsid w:val="005B7EC3"/>
    <w:rsid w:val="005C0752"/>
    <w:rsid w:val="005C16D2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4612"/>
    <w:rsid w:val="005E6244"/>
    <w:rsid w:val="005E6AD2"/>
    <w:rsid w:val="005E7EA2"/>
    <w:rsid w:val="005F0D67"/>
    <w:rsid w:val="005F147A"/>
    <w:rsid w:val="005F35BD"/>
    <w:rsid w:val="005F4EF4"/>
    <w:rsid w:val="005F5B2B"/>
    <w:rsid w:val="005F71DF"/>
    <w:rsid w:val="00600BD3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6417"/>
    <w:rsid w:val="00626851"/>
    <w:rsid w:val="00627021"/>
    <w:rsid w:val="006275C5"/>
    <w:rsid w:val="00627A3A"/>
    <w:rsid w:val="00630827"/>
    <w:rsid w:val="00631874"/>
    <w:rsid w:val="00632784"/>
    <w:rsid w:val="00633054"/>
    <w:rsid w:val="00633CED"/>
    <w:rsid w:val="0063538C"/>
    <w:rsid w:val="00636779"/>
    <w:rsid w:val="0063780C"/>
    <w:rsid w:val="00640E8C"/>
    <w:rsid w:val="00641A18"/>
    <w:rsid w:val="00641D30"/>
    <w:rsid w:val="00641FA0"/>
    <w:rsid w:val="006423B8"/>
    <w:rsid w:val="00642908"/>
    <w:rsid w:val="00643529"/>
    <w:rsid w:val="00643E35"/>
    <w:rsid w:val="00646197"/>
    <w:rsid w:val="00646996"/>
    <w:rsid w:val="006509C3"/>
    <w:rsid w:val="00651C43"/>
    <w:rsid w:val="006522E1"/>
    <w:rsid w:val="0065236D"/>
    <w:rsid w:val="00652835"/>
    <w:rsid w:val="006539BA"/>
    <w:rsid w:val="00654D03"/>
    <w:rsid w:val="006558DD"/>
    <w:rsid w:val="00656428"/>
    <w:rsid w:val="0065694F"/>
    <w:rsid w:val="006577FA"/>
    <w:rsid w:val="00657935"/>
    <w:rsid w:val="00657CD4"/>
    <w:rsid w:val="00661148"/>
    <w:rsid w:val="00661639"/>
    <w:rsid w:val="006648B9"/>
    <w:rsid w:val="00664C66"/>
    <w:rsid w:val="00665DE7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A0EA9"/>
    <w:rsid w:val="006A2E3A"/>
    <w:rsid w:val="006A2EC2"/>
    <w:rsid w:val="006A32B7"/>
    <w:rsid w:val="006A3FD2"/>
    <w:rsid w:val="006A5416"/>
    <w:rsid w:val="006A7144"/>
    <w:rsid w:val="006A7191"/>
    <w:rsid w:val="006A7605"/>
    <w:rsid w:val="006A7EF5"/>
    <w:rsid w:val="006B03FE"/>
    <w:rsid w:val="006B2728"/>
    <w:rsid w:val="006B2C70"/>
    <w:rsid w:val="006B3ACE"/>
    <w:rsid w:val="006B4050"/>
    <w:rsid w:val="006B4B0F"/>
    <w:rsid w:val="006B6A06"/>
    <w:rsid w:val="006B6F80"/>
    <w:rsid w:val="006B7013"/>
    <w:rsid w:val="006C050E"/>
    <w:rsid w:val="006C0A87"/>
    <w:rsid w:val="006C0F4F"/>
    <w:rsid w:val="006C2B92"/>
    <w:rsid w:val="006C2F34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22DA"/>
    <w:rsid w:val="00733FA5"/>
    <w:rsid w:val="00734914"/>
    <w:rsid w:val="00734D6F"/>
    <w:rsid w:val="007368EF"/>
    <w:rsid w:val="00740308"/>
    <w:rsid w:val="00740586"/>
    <w:rsid w:val="00741203"/>
    <w:rsid w:val="007425CE"/>
    <w:rsid w:val="00742C12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FFD"/>
    <w:rsid w:val="007816D4"/>
    <w:rsid w:val="0078220E"/>
    <w:rsid w:val="007826B0"/>
    <w:rsid w:val="00784655"/>
    <w:rsid w:val="00785719"/>
    <w:rsid w:val="0078765F"/>
    <w:rsid w:val="0079013C"/>
    <w:rsid w:val="00790AC9"/>
    <w:rsid w:val="007919BF"/>
    <w:rsid w:val="00792F5D"/>
    <w:rsid w:val="00793F54"/>
    <w:rsid w:val="00794D7F"/>
    <w:rsid w:val="007955CE"/>
    <w:rsid w:val="007A01D3"/>
    <w:rsid w:val="007A089B"/>
    <w:rsid w:val="007A17B5"/>
    <w:rsid w:val="007A27EB"/>
    <w:rsid w:val="007A2C39"/>
    <w:rsid w:val="007A34D9"/>
    <w:rsid w:val="007A38CD"/>
    <w:rsid w:val="007A40D7"/>
    <w:rsid w:val="007A5F21"/>
    <w:rsid w:val="007A5F7D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35CD"/>
    <w:rsid w:val="007F401E"/>
    <w:rsid w:val="007F4F66"/>
    <w:rsid w:val="007F536B"/>
    <w:rsid w:val="007F567A"/>
    <w:rsid w:val="007F5C6C"/>
    <w:rsid w:val="007F5F4D"/>
    <w:rsid w:val="007F6B58"/>
    <w:rsid w:val="007F7B04"/>
    <w:rsid w:val="00800A2B"/>
    <w:rsid w:val="00801A2E"/>
    <w:rsid w:val="00801BC4"/>
    <w:rsid w:val="00802780"/>
    <w:rsid w:val="00802CD7"/>
    <w:rsid w:val="008037AB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1E9"/>
    <w:rsid w:val="00827C55"/>
    <w:rsid w:val="00831081"/>
    <w:rsid w:val="008314CE"/>
    <w:rsid w:val="00831F7B"/>
    <w:rsid w:val="00832917"/>
    <w:rsid w:val="00832B36"/>
    <w:rsid w:val="00833EF2"/>
    <w:rsid w:val="00836F68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465D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51E5"/>
    <w:rsid w:val="008D6285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12127"/>
    <w:rsid w:val="00912739"/>
    <w:rsid w:val="00912B51"/>
    <w:rsid w:val="0091483A"/>
    <w:rsid w:val="00916557"/>
    <w:rsid w:val="00917147"/>
    <w:rsid w:val="009236EB"/>
    <w:rsid w:val="009240DB"/>
    <w:rsid w:val="00925D50"/>
    <w:rsid w:val="00926327"/>
    <w:rsid w:val="00926766"/>
    <w:rsid w:val="00926E32"/>
    <w:rsid w:val="00931710"/>
    <w:rsid w:val="00931B8C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339"/>
    <w:rsid w:val="00943545"/>
    <w:rsid w:val="0094513A"/>
    <w:rsid w:val="00945BBC"/>
    <w:rsid w:val="00946146"/>
    <w:rsid w:val="00946EC5"/>
    <w:rsid w:val="00952278"/>
    <w:rsid w:val="00953852"/>
    <w:rsid w:val="00953861"/>
    <w:rsid w:val="00953914"/>
    <w:rsid w:val="0095438F"/>
    <w:rsid w:val="00954632"/>
    <w:rsid w:val="00954AF1"/>
    <w:rsid w:val="00955542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3CC"/>
    <w:rsid w:val="0096354B"/>
    <w:rsid w:val="00964DCD"/>
    <w:rsid w:val="00965C4C"/>
    <w:rsid w:val="00965F52"/>
    <w:rsid w:val="00966725"/>
    <w:rsid w:val="00966DF2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8DF"/>
    <w:rsid w:val="009A1EC9"/>
    <w:rsid w:val="009A2439"/>
    <w:rsid w:val="009A429E"/>
    <w:rsid w:val="009A61B5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244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3C9A"/>
    <w:rsid w:val="00A16BA1"/>
    <w:rsid w:val="00A171D0"/>
    <w:rsid w:val="00A21D55"/>
    <w:rsid w:val="00A220E2"/>
    <w:rsid w:val="00A23666"/>
    <w:rsid w:val="00A23701"/>
    <w:rsid w:val="00A23C1A"/>
    <w:rsid w:val="00A25AE3"/>
    <w:rsid w:val="00A26703"/>
    <w:rsid w:val="00A26B1D"/>
    <w:rsid w:val="00A276F7"/>
    <w:rsid w:val="00A30072"/>
    <w:rsid w:val="00A30E8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DA"/>
    <w:rsid w:val="00A53072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E3"/>
    <w:rsid w:val="00A75A64"/>
    <w:rsid w:val="00A76200"/>
    <w:rsid w:val="00A80E7A"/>
    <w:rsid w:val="00A81054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5730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2777"/>
    <w:rsid w:val="00AB3093"/>
    <w:rsid w:val="00AB3C89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C31"/>
    <w:rsid w:val="00AE344A"/>
    <w:rsid w:val="00AE4706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789"/>
    <w:rsid w:val="00B04567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5F19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9BC"/>
    <w:rsid w:val="00B80BB5"/>
    <w:rsid w:val="00B80FD6"/>
    <w:rsid w:val="00B81947"/>
    <w:rsid w:val="00B81D24"/>
    <w:rsid w:val="00B82CE2"/>
    <w:rsid w:val="00B841B3"/>
    <w:rsid w:val="00B84571"/>
    <w:rsid w:val="00B85729"/>
    <w:rsid w:val="00B859D4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D5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328F"/>
    <w:rsid w:val="00BE43A1"/>
    <w:rsid w:val="00BE4517"/>
    <w:rsid w:val="00BE4EC5"/>
    <w:rsid w:val="00BE52F8"/>
    <w:rsid w:val="00BE5F45"/>
    <w:rsid w:val="00BE63A1"/>
    <w:rsid w:val="00BE66ED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3033"/>
    <w:rsid w:val="00C03D17"/>
    <w:rsid w:val="00C04915"/>
    <w:rsid w:val="00C05315"/>
    <w:rsid w:val="00C1081C"/>
    <w:rsid w:val="00C11C15"/>
    <w:rsid w:val="00C1366B"/>
    <w:rsid w:val="00C13688"/>
    <w:rsid w:val="00C1390B"/>
    <w:rsid w:val="00C2015B"/>
    <w:rsid w:val="00C20988"/>
    <w:rsid w:val="00C20A26"/>
    <w:rsid w:val="00C20BA6"/>
    <w:rsid w:val="00C2121B"/>
    <w:rsid w:val="00C226E5"/>
    <w:rsid w:val="00C228C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3CC4"/>
    <w:rsid w:val="00C54F22"/>
    <w:rsid w:val="00C55BB3"/>
    <w:rsid w:val="00C55F3C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A16DD"/>
    <w:rsid w:val="00CA3B7E"/>
    <w:rsid w:val="00CA3D13"/>
    <w:rsid w:val="00CA4D7C"/>
    <w:rsid w:val="00CA4FF8"/>
    <w:rsid w:val="00CA59E8"/>
    <w:rsid w:val="00CA6A66"/>
    <w:rsid w:val="00CA75A7"/>
    <w:rsid w:val="00CA7CC5"/>
    <w:rsid w:val="00CA7CCD"/>
    <w:rsid w:val="00CB1918"/>
    <w:rsid w:val="00CB1D5A"/>
    <w:rsid w:val="00CB240C"/>
    <w:rsid w:val="00CB2BC3"/>
    <w:rsid w:val="00CB4B57"/>
    <w:rsid w:val="00CB5A10"/>
    <w:rsid w:val="00CB725B"/>
    <w:rsid w:val="00CB7C77"/>
    <w:rsid w:val="00CC125E"/>
    <w:rsid w:val="00CC17AA"/>
    <w:rsid w:val="00CC470B"/>
    <w:rsid w:val="00CC5325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3325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FC6"/>
    <w:rsid w:val="00D90D25"/>
    <w:rsid w:val="00D9149A"/>
    <w:rsid w:val="00D916C6"/>
    <w:rsid w:val="00D91D54"/>
    <w:rsid w:val="00D929AB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D8C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838"/>
    <w:rsid w:val="00DD2C3B"/>
    <w:rsid w:val="00DD2F96"/>
    <w:rsid w:val="00DD3C4A"/>
    <w:rsid w:val="00DD4949"/>
    <w:rsid w:val="00DD542F"/>
    <w:rsid w:val="00DD5CF2"/>
    <w:rsid w:val="00DD7B18"/>
    <w:rsid w:val="00DE3B5C"/>
    <w:rsid w:val="00DE42F2"/>
    <w:rsid w:val="00DE4AFD"/>
    <w:rsid w:val="00DE7988"/>
    <w:rsid w:val="00DE7C5D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208C2"/>
    <w:rsid w:val="00E218A9"/>
    <w:rsid w:val="00E22217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680D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85E"/>
    <w:rsid w:val="00E639B6"/>
    <w:rsid w:val="00E63FDD"/>
    <w:rsid w:val="00E648AF"/>
    <w:rsid w:val="00E6611A"/>
    <w:rsid w:val="00E66D1B"/>
    <w:rsid w:val="00E6704C"/>
    <w:rsid w:val="00E70410"/>
    <w:rsid w:val="00E72928"/>
    <w:rsid w:val="00E72E9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16A8"/>
    <w:rsid w:val="00EB16B0"/>
    <w:rsid w:val="00EB19F5"/>
    <w:rsid w:val="00EB1A8F"/>
    <w:rsid w:val="00EB229E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2E55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6CF"/>
    <w:rsid w:val="00F94B0A"/>
    <w:rsid w:val="00F957C1"/>
    <w:rsid w:val="00F972BE"/>
    <w:rsid w:val="00F97316"/>
    <w:rsid w:val="00F97676"/>
    <w:rsid w:val="00FA2B5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8C3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4A5A02E2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semiHidden="1" w:qFormat="1"/>
    <w:lsdException w:name="head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6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4516F9"/>
    <w:rPr>
      <w:b/>
      <w:bCs/>
    </w:rPr>
  </w:style>
  <w:style w:type="paragraph" w:styleId="a4">
    <w:name w:val="annotation text"/>
    <w:basedOn w:val="a"/>
    <w:semiHidden/>
    <w:qFormat/>
    <w:rsid w:val="004516F9"/>
    <w:pPr>
      <w:jc w:val="left"/>
    </w:pPr>
  </w:style>
  <w:style w:type="paragraph" w:styleId="a5">
    <w:name w:val="Document Map"/>
    <w:basedOn w:val="a"/>
    <w:semiHidden/>
    <w:rsid w:val="004516F9"/>
    <w:pPr>
      <w:shd w:val="clear" w:color="auto" w:fill="000080"/>
    </w:pPr>
  </w:style>
  <w:style w:type="paragraph" w:styleId="a6">
    <w:name w:val="Body Text Indent"/>
    <w:basedOn w:val="a"/>
    <w:link w:val="Char"/>
    <w:rsid w:val="004516F9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rsid w:val="004516F9"/>
    <w:rPr>
      <w:rFonts w:ascii="宋体" w:hAnsi="Courier New"/>
    </w:rPr>
  </w:style>
  <w:style w:type="paragraph" w:styleId="a8">
    <w:name w:val="Date"/>
    <w:basedOn w:val="a"/>
    <w:next w:val="a"/>
    <w:link w:val="Char0"/>
    <w:qFormat/>
    <w:rsid w:val="004516F9"/>
    <w:rPr>
      <w:sz w:val="24"/>
    </w:rPr>
  </w:style>
  <w:style w:type="paragraph" w:styleId="2">
    <w:name w:val="Body Text Indent 2"/>
    <w:basedOn w:val="a"/>
    <w:rsid w:val="004516F9"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sid w:val="004516F9"/>
    <w:rPr>
      <w:sz w:val="18"/>
      <w:szCs w:val="18"/>
    </w:rPr>
  </w:style>
  <w:style w:type="paragraph" w:styleId="aa">
    <w:name w:val="footer"/>
    <w:basedOn w:val="a"/>
    <w:rsid w:val="004516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qFormat/>
    <w:rsid w:val="0045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4516F9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4516F9"/>
    <w:pPr>
      <w:jc w:val="right"/>
    </w:pPr>
    <w:rPr>
      <w:rFonts w:ascii="宋体" w:eastAsia="KaiTi_GB2312" w:hAnsi="宋体"/>
      <w:kern w:val="0"/>
      <w:szCs w:val="21"/>
    </w:rPr>
  </w:style>
  <w:style w:type="character" w:styleId="ac">
    <w:name w:val="page number"/>
    <w:basedOn w:val="a0"/>
    <w:qFormat/>
    <w:rsid w:val="004516F9"/>
  </w:style>
  <w:style w:type="character" w:styleId="ad">
    <w:name w:val="FollowedHyperlink"/>
    <w:qFormat/>
    <w:rsid w:val="004516F9"/>
    <w:rPr>
      <w:color w:val="800080"/>
      <w:u w:val="single"/>
    </w:rPr>
  </w:style>
  <w:style w:type="character" w:styleId="ae">
    <w:name w:val="Hyperlink"/>
    <w:qFormat/>
    <w:rsid w:val="004516F9"/>
    <w:rPr>
      <w:color w:val="0000FF"/>
      <w:u w:val="single"/>
    </w:rPr>
  </w:style>
  <w:style w:type="character" w:styleId="af">
    <w:name w:val="annotation reference"/>
    <w:semiHidden/>
    <w:qFormat/>
    <w:rsid w:val="004516F9"/>
    <w:rPr>
      <w:sz w:val="21"/>
      <w:szCs w:val="21"/>
    </w:rPr>
  </w:style>
  <w:style w:type="table" w:styleId="af0">
    <w:name w:val="Table Grid"/>
    <w:basedOn w:val="a1"/>
    <w:qFormat/>
    <w:rsid w:val="004516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a5"/>
    <w:qFormat/>
    <w:rsid w:val="004516F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10">
    <w:name w:val="正文1"/>
    <w:qFormat/>
    <w:rsid w:val="004516F9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4516F9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4516F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zw">
    <w:name w:val="zw"/>
    <w:basedOn w:val="a"/>
    <w:qFormat/>
    <w:rsid w:val="004516F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qFormat/>
    <w:rsid w:val="004516F9"/>
    <w:rPr>
      <w:rFonts w:ascii="宋体" w:hAnsi="宋体"/>
      <w:kern w:val="2"/>
      <w:sz w:val="21"/>
    </w:rPr>
  </w:style>
  <w:style w:type="character" w:customStyle="1" w:styleId="Char1">
    <w:name w:val="页眉 Char"/>
    <w:link w:val="ab"/>
    <w:qFormat/>
    <w:rsid w:val="004516F9"/>
    <w:rPr>
      <w:kern w:val="2"/>
      <w:sz w:val="18"/>
      <w:szCs w:val="18"/>
    </w:rPr>
  </w:style>
  <w:style w:type="character" w:customStyle="1" w:styleId="Char0">
    <w:name w:val="日期 Char"/>
    <w:link w:val="a8"/>
    <w:qFormat/>
    <w:rsid w:val="004516F9"/>
    <w:rPr>
      <w:kern w:val="2"/>
      <w:sz w:val="24"/>
    </w:rPr>
  </w:style>
  <w:style w:type="paragraph" w:styleId="af1">
    <w:name w:val="List Paragraph"/>
    <w:basedOn w:val="a"/>
    <w:uiPriority w:val="99"/>
    <w:qFormat/>
    <w:rsid w:val="004516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9504153-CBA2-4B11-B680-366B7B93F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138</Words>
  <Characters>792</Characters>
  <Application>Microsoft Office Word</Application>
  <DocSecurity>0</DocSecurity>
  <Lines>6</Lines>
  <Paragraphs>1</Paragraphs>
  <ScaleCrop>false</ScaleCrop>
  <Company>csc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金建德</cp:lastModifiedBy>
  <cp:revision>61</cp:revision>
  <cp:lastPrinted>2018-06-28T00:07:00Z</cp:lastPrinted>
  <dcterms:created xsi:type="dcterms:W3CDTF">2018-06-15T03:39:00Z</dcterms:created>
  <dcterms:modified xsi:type="dcterms:W3CDTF">2019-04-25T09:07:00Z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