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C2" w:rsidRPr="00046EE6" w:rsidRDefault="00F23128" w:rsidP="003F477B">
      <w:pPr>
        <w:spacing w:line="560" w:lineRule="exact"/>
        <w:ind w:firstLineChars="100" w:firstLine="210"/>
        <w:rPr>
          <w:rFonts w:ascii="黑体" w:eastAsia="黑体" w:hAnsi="黑体"/>
        </w:rPr>
      </w:pPr>
      <w:r w:rsidRPr="00046EE6">
        <w:rPr>
          <w:rFonts w:ascii="黑体" w:eastAsia="黑体" w:hAnsi="黑体"/>
        </w:rPr>
        <w:t>股票代码：</w:t>
      </w:r>
      <w:r w:rsidR="002953AC" w:rsidRPr="00046EE6">
        <w:rPr>
          <w:rFonts w:ascii="黑体" w:eastAsia="黑体" w:hAnsi="黑体"/>
        </w:rPr>
        <w:t xml:space="preserve">600188       </w:t>
      </w:r>
      <w:r w:rsidR="003F477B" w:rsidRPr="00046EE6">
        <w:rPr>
          <w:rFonts w:ascii="黑体" w:eastAsia="黑体" w:hAnsi="黑体" w:hint="eastAsia"/>
        </w:rPr>
        <w:t xml:space="preserve">   </w:t>
      </w:r>
      <w:r w:rsidR="002953AC" w:rsidRPr="00046EE6">
        <w:rPr>
          <w:rFonts w:ascii="黑体" w:eastAsia="黑体" w:hAnsi="黑体"/>
        </w:rPr>
        <w:t xml:space="preserve">  </w:t>
      </w:r>
      <w:r w:rsidRPr="00046EE6">
        <w:rPr>
          <w:rFonts w:ascii="黑体" w:eastAsia="黑体" w:hAnsi="黑体"/>
        </w:rPr>
        <w:t>股票简称：兖州煤业</w:t>
      </w:r>
      <w:r w:rsidR="001E3795" w:rsidRPr="00046EE6">
        <w:rPr>
          <w:rFonts w:ascii="黑体" w:eastAsia="黑体" w:hAnsi="黑体"/>
        </w:rPr>
        <w:tab/>
      </w:r>
      <w:r w:rsidR="001E3795" w:rsidRPr="00046EE6">
        <w:rPr>
          <w:rFonts w:ascii="黑体" w:eastAsia="黑体" w:hAnsi="黑体"/>
        </w:rPr>
        <w:tab/>
      </w:r>
      <w:r w:rsidR="001E3795" w:rsidRPr="00046EE6">
        <w:rPr>
          <w:rFonts w:ascii="黑体" w:eastAsia="黑体" w:hAnsi="黑体"/>
        </w:rPr>
        <w:tab/>
      </w:r>
      <w:r w:rsidR="003F477B" w:rsidRPr="00046EE6">
        <w:rPr>
          <w:rFonts w:ascii="黑体" w:eastAsia="黑体" w:hAnsi="黑体" w:hint="eastAsia"/>
        </w:rPr>
        <w:t xml:space="preserve"> </w:t>
      </w:r>
      <w:r w:rsidRPr="00046EE6">
        <w:rPr>
          <w:rFonts w:ascii="黑体" w:eastAsia="黑体" w:hAnsi="黑体"/>
        </w:rPr>
        <w:t>编号：临201</w:t>
      </w:r>
      <w:r w:rsidR="007766F3" w:rsidRPr="00046EE6">
        <w:rPr>
          <w:rFonts w:ascii="黑体" w:eastAsia="黑体" w:hAnsi="黑体"/>
        </w:rPr>
        <w:t>8</w:t>
      </w:r>
      <w:r w:rsidRPr="00046EE6">
        <w:rPr>
          <w:rFonts w:ascii="黑体" w:eastAsia="黑体" w:hAnsi="黑体"/>
        </w:rPr>
        <w:t>-</w:t>
      </w:r>
      <w:r w:rsidRPr="00046EE6">
        <w:rPr>
          <w:rFonts w:ascii="黑体" w:eastAsia="黑体" w:hAnsi="黑体" w:hint="eastAsia"/>
        </w:rPr>
        <w:t>0</w:t>
      </w:r>
      <w:r w:rsidR="006D27C2" w:rsidRPr="00046EE6">
        <w:rPr>
          <w:rFonts w:ascii="黑体" w:eastAsia="黑体" w:hAnsi="黑体" w:hint="eastAsia"/>
        </w:rPr>
        <w:t>60</w:t>
      </w:r>
    </w:p>
    <w:p w:rsidR="00F23128" w:rsidRPr="00506E57" w:rsidRDefault="00F23128" w:rsidP="00F23128">
      <w:pPr>
        <w:spacing w:line="560" w:lineRule="exact"/>
        <w:jc w:val="center"/>
        <w:rPr>
          <w:rFonts w:eastAsia="黑体"/>
          <w:color w:val="000000"/>
        </w:rPr>
      </w:pPr>
    </w:p>
    <w:p w:rsidR="00F23128" w:rsidRDefault="00F23128" w:rsidP="00F23128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 w:rsidRPr="0086318B">
        <w:rPr>
          <w:rFonts w:ascii="黑体" w:eastAsia="黑体"/>
          <w:b/>
          <w:bCs/>
          <w:color w:val="FF0000"/>
          <w:sz w:val="36"/>
          <w:szCs w:val="36"/>
        </w:rPr>
        <w:t>兖州煤业股份有限公司</w:t>
      </w:r>
    </w:p>
    <w:p w:rsidR="00BA26E6" w:rsidRDefault="00F23128" w:rsidP="00F23128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关于控股子公司</w:t>
      </w:r>
      <w:r w:rsidRPr="00F23128">
        <w:rPr>
          <w:rFonts w:ascii="黑体" w:eastAsia="黑体" w:hint="eastAsia"/>
          <w:b/>
          <w:bCs/>
          <w:color w:val="FF0000"/>
          <w:sz w:val="36"/>
          <w:szCs w:val="36"/>
        </w:rPr>
        <w:t>兖州煤业澳大利亚有限公司</w:t>
      </w:r>
    </w:p>
    <w:p w:rsidR="00F23128" w:rsidRDefault="003662CB" w:rsidP="00F23128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 w:rsidRPr="003662CB">
        <w:rPr>
          <w:rFonts w:ascii="黑体" w:eastAsia="黑体" w:hint="eastAsia"/>
          <w:b/>
          <w:bCs/>
          <w:color w:val="FF0000"/>
          <w:sz w:val="36"/>
          <w:szCs w:val="36"/>
        </w:rPr>
        <w:t>拟</w:t>
      </w:r>
      <w:r w:rsidR="00FC13F2">
        <w:rPr>
          <w:rFonts w:ascii="黑体" w:eastAsia="黑体" w:hint="eastAsia"/>
          <w:b/>
          <w:bCs/>
          <w:color w:val="FF0000"/>
          <w:sz w:val="36"/>
          <w:szCs w:val="36"/>
        </w:rPr>
        <w:t>向</w:t>
      </w:r>
      <w:r w:rsidR="00865E1D" w:rsidRPr="00865E1D">
        <w:rPr>
          <w:rFonts w:ascii="黑体" w:eastAsia="黑体" w:hint="eastAsia"/>
          <w:b/>
          <w:bCs/>
          <w:color w:val="FF0000"/>
          <w:sz w:val="36"/>
          <w:szCs w:val="36"/>
        </w:rPr>
        <w:t>香港联交所</w:t>
      </w:r>
      <w:r w:rsidR="0010127B">
        <w:rPr>
          <w:rFonts w:ascii="黑体" w:eastAsia="黑体" w:hint="eastAsia"/>
          <w:b/>
          <w:bCs/>
          <w:color w:val="FF0000"/>
          <w:sz w:val="36"/>
          <w:szCs w:val="36"/>
        </w:rPr>
        <w:t>申请双地</w:t>
      </w:r>
      <w:r w:rsidR="00865E1D" w:rsidRPr="00865E1D">
        <w:rPr>
          <w:rFonts w:ascii="黑体" w:eastAsia="黑体" w:hint="eastAsia"/>
          <w:b/>
          <w:bCs/>
          <w:color w:val="FF0000"/>
          <w:sz w:val="36"/>
          <w:szCs w:val="36"/>
        </w:rPr>
        <w:t>上市</w:t>
      </w:r>
      <w:r w:rsidRPr="003662CB">
        <w:rPr>
          <w:rFonts w:ascii="黑体" w:eastAsia="黑体" w:hint="eastAsia"/>
          <w:b/>
          <w:bCs/>
          <w:color w:val="FF0000"/>
          <w:sz w:val="36"/>
          <w:szCs w:val="36"/>
        </w:rPr>
        <w:t>的提示性公告</w:t>
      </w:r>
    </w:p>
    <w:p w:rsidR="00F23128" w:rsidRPr="00A41B1C" w:rsidRDefault="008D0D10" w:rsidP="00F23128">
      <w:pPr>
        <w:spacing w:line="560" w:lineRule="exact"/>
        <w:rPr>
          <w:b/>
          <w:bCs/>
          <w:color w:val="000000"/>
          <w:sz w:val="28"/>
        </w:rPr>
      </w:pPr>
      <w:r>
        <w:rPr>
          <w:b/>
          <w:bCs/>
          <w:noProof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2pt;margin-top:26pt;width:423pt;height:77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">
            <v:textbox style="mso-next-textbox:#文本框 1">
              <w:txbxContent>
                <w:p w:rsidR="00F23128" w:rsidRPr="00E17545" w:rsidRDefault="00F23128" w:rsidP="00F23128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 w:rsidRPr="00E17545"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:rsidR="00F23128" w:rsidRPr="007F536B" w:rsidRDefault="00F23128" w:rsidP="00F23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560" w:lineRule="exact"/>
        <w:ind w:leftChars="171" w:left="359"/>
        <w:rPr>
          <w:color w:val="FF0000"/>
          <w:sz w:val="24"/>
          <w:szCs w:val="24"/>
        </w:rPr>
      </w:pPr>
      <w:r w:rsidRPr="007F536B">
        <w:rPr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F23128" w:rsidRPr="007F536B" w:rsidRDefault="00F23128" w:rsidP="00F23128">
      <w:pPr>
        <w:spacing w:line="560" w:lineRule="exact"/>
        <w:rPr>
          <w:b/>
          <w:bCs/>
          <w:sz w:val="24"/>
        </w:rPr>
      </w:pPr>
    </w:p>
    <w:p w:rsidR="0020186B" w:rsidRDefault="00D07B0E" w:rsidP="006D27C2">
      <w:pPr>
        <w:adjustRightInd w:val="0"/>
        <w:snapToGrid w:val="0"/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bookmarkStart w:id="0" w:name="继续"/>
      <w:bookmarkEnd w:id="0"/>
      <w:r w:rsidRPr="00D07B0E">
        <w:rPr>
          <w:rFonts w:ascii="宋体" w:hAnsi="宋体" w:hint="eastAsia"/>
          <w:sz w:val="28"/>
          <w:szCs w:val="28"/>
        </w:rPr>
        <w:t>经兖州煤业股份有限公司（“公司”）于</w:t>
      </w:r>
      <w:r w:rsidRPr="00D07B0E">
        <w:rPr>
          <w:rFonts w:ascii="宋体" w:hAnsi="宋体"/>
          <w:sz w:val="28"/>
          <w:szCs w:val="28"/>
        </w:rPr>
        <w:t>2018年6月29</w:t>
      </w:r>
      <w:r w:rsidRPr="00D07B0E">
        <w:rPr>
          <w:rFonts w:ascii="宋体" w:hAnsi="宋体" w:hint="eastAsia"/>
          <w:sz w:val="28"/>
          <w:szCs w:val="28"/>
        </w:rPr>
        <w:t>日召开的第七届董事会第十五次会议审议批准，兖州煤业澳大利亚有限公司（“兖煤澳洲”）于</w:t>
      </w:r>
      <w:r w:rsidRPr="00D07B0E">
        <w:rPr>
          <w:rFonts w:ascii="宋体" w:hAnsi="宋体"/>
          <w:sz w:val="28"/>
          <w:szCs w:val="28"/>
        </w:rPr>
        <w:t>2018年6月29</w:t>
      </w:r>
      <w:r w:rsidRPr="00D07B0E">
        <w:rPr>
          <w:rFonts w:ascii="宋体" w:hAnsi="宋体" w:hint="eastAsia"/>
          <w:sz w:val="28"/>
          <w:szCs w:val="28"/>
        </w:rPr>
        <w:t>日向香港联合交易所有限公司（“香港联交所”）保密递交了上市申请</w:t>
      </w:r>
      <w:r w:rsidR="00805CF0">
        <w:rPr>
          <w:rFonts w:ascii="宋体" w:hAnsi="宋体" w:hint="eastAsia"/>
          <w:sz w:val="28"/>
          <w:szCs w:val="28"/>
        </w:rPr>
        <w:t>（暂缓披露招股书等文件）</w:t>
      </w:r>
      <w:r w:rsidRPr="00D07B0E">
        <w:rPr>
          <w:rFonts w:ascii="宋体" w:hAnsi="宋体" w:hint="eastAsia"/>
          <w:sz w:val="28"/>
          <w:szCs w:val="28"/>
        </w:rPr>
        <w:t>，拟在澳大利亚证券交易所（“澳交所”）和香港联交所实现双地上市（“双地上市”）。有关详情请见兖煤澳洲于</w:t>
      </w:r>
      <w:r w:rsidRPr="00D07B0E">
        <w:rPr>
          <w:rFonts w:ascii="宋体" w:hAnsi="宋体"/>
          <w:sz w:val="28"/>
          <w:szCs w:val="28"/>
        </w:rPr>
        <w:t>2018年6月29</w:t>
      </w:r>
      <w:r w:rsidRPr="00D07B0E">
        <w:rPr>
          <w:rFonts w:ascii="宋体" w:hAnsi="宋体" w:hint="eastAsia"/>
          <w:sz w:val="28"/>
          <w:szCs w:val="28"/>
        </w:rPr>
        <w:t>日刊载于澳交所网站的相关公告。</w:t>
      </w:r>
    </w:p>
    <w:p w:rsidR="0020186B" w:rsidRDefault="00D07B0E" w:rsidP="006D27C2">
      <w:pPr>
        <w:adjustRightInd w:val="0"/>
        <w:snapToGrid w:val="0"/>
        <w:spacing w:line="520" w:lineRule="exact"/>
        <w:ind w:firstLineChars="200" w:firstLine="560"/>
        <w:jc w:val="left"/>
        <w:rPr>
          <w:rFonts w:ascii="宋体" w:hAnsi="宋体"/>
          <w:b/>
          <w:sz w:val="28"/>
          <w:szCs w:val="28"/>
        </w:rPr>
      </w:pPr>
      <w:r w:rsidRPr="00D07B0E">
        <w:rPr>
          <w:rFonts w:ascii="宋体" w:hAnsi="宋体" w:hint="eastAsia"/>
          <w:sz w:val="28"/>
          <w:szCs w:val="28"/>
        </w:rPr>
        <w:t>兖煤澳洲双地上市尚需香港联交所批准，并将受到市场情况及其他因素的影响</w:t>
      </w:r>
      <w:r w:rsidR="007E1662">
        <w:rPr>
          <w:rFonts w:ascii="宋体" w:hAnsi="宋体" w:hint="eastAsia"/>
          <w:sz w:val="28"/>
          <w:szCs w:val="28"/>
        </w:rPr>
        <w:t>，</w:t>
      </w:r>
      <w:r w:rsidR="006C5F00" w:rsidRPr="006C5F00">
        <w:rPr>
          <w:rFonts w:ascii="宋体" w:hAnsi="宋体" w:hint="eastAsia"/>
          <w:sz w:val="28"/>
          <w:szCs w:val="28"/>
        </w:rPr>
        <w:t>该事项的继续推进存在不确定性</w:t>
      </w:r>
      <w:r w:rsidRPr="00D07B0E">
        <w:rPr>
          <w:rFonts w:ascii="宋体" w:hAnsi="宋体" w:hint="eastAsia"/>
          <w:sz w:val="28"/>
          <w:szCs w:val="28"/>
        </w:rPr>
        <w:t>。公司将根据兖煤澳洲双地上市的进展情况，及时发布相关公告。敬请广大投资者理性投资，注意投资风险。</w:t>
      </w:r>
    </w:p>
    <w:p w:rsidR="00E21741" w:rsidRPr="00147F22" w:rsidRDefault="00E21741" w:rsidP="00147F22">
      <w:pPr>
        <w:adjustRightInd w:val="0"/>
        <w:snapToGrid w:val="0"/>
        <w:spacing w:line="520" w:lineRule="exact"/>
        <w:ind w:firstLine="539"/>
        <w:rPr>
          <w:rFonts w:ascii="宋体" w:hAnsi="宋体"/>
          <w:sz w:val="28"/>
          <w:szCs w:val="28"/>
        </w:rPr>
      </w:pPr>
      <w:bookmarkStart w:id="1" w:name="_GoBack"/>
      <w:bookmarkEnd w:id="1"/>
    </w:p>
    <w:p w:rsidR="00E21741" w:rsidRPr="00147F22" w:rsidRDefault="00E21741" w:rsidP="00147F22">
      <w:pPr>
        <w:adjustRightInd w:val="0"/>
        <w:snapToGrid w:val="0"/>
        <w:spacing w:line="520" w:lineRule="exact"/>
        <w:ind w:firstLine="539"/>
        <w:rPr>
          <w:rFonts w:ascii="宋体" w:hAnsi="宋体"/>
          <w:sz w:val="28"/>
          <w:szCs w:val="28"/>
        </w:rPr>
      </w:pPr>
      <w:bookmarkStart w:id="2" w:name="_Hlk516812090"/>
      <w:r w:rsidRPr="00147F22">
        <w:rPr>
          <w:rFonts w:ascii="宋体" w:hAnsi="宋体" w:hint="eastAsia"/>
          <w:sz w:val="28"/>
          <w:szCs w:val="28"/>
        </w:rPr>
        <w:t>特此公告</w:t>
      </w:r>
      <w:r w:rsidR="00A20B5A" w:rsidRPr="00147F22">
        <w:rPr>
          <w:rFonts w:ascii="宋体" w:hAnsi="宋体" w:hint="eastAsia"/>
          <w:sz w:val="28"/>
          <w:szCs w:val="28"/>
        </w:rPr>
        <w:t>。</w:t>
      </w:r>
    </w:p>
    <w:p w:rsidR="0020186B" w:rsidRDefault="0020186B">
      <w:pPr>
        <w:adjustRightInd w:val="0"/>
        <w:snapToGrid w:val="0"/>
        <w:spacing w:line="520" w:lineRule="exact"/>
        <w:ind w:firstLineChars="200" w:firstLine="560"/>
        <w:jc w:val="right"/>
        <w:rPr>
          <w:rFonts w:ascii="宋体" w:hAnsi="宋体"/>
          <w:sz w:val="28"/>
          <w:szCs w:val="28"/>
        </w:rPr>
      </w:pPr>
    </w:p>
    <w:p w:rsidR="0020186B" w:rsidRDefault="0020186B" w:rsidP="006D27C2">
      <w:pPr>
        <w:adjustRightInd w:val="0"/>
        <w:snapToGrid w:val="0"/>
        <w:spacing w:line="520" w:lineRule="exact"/>
        <w:ind w:firstLineChars="200" w:firstLine="560"/>
        <w:jc w:val="right"/>
        <w:rPr>
          <w:rFonts w:ascii="宋体" w:hAnsi="宋体"/>
          <w:sz w:val="28"/>
          <w:szCs w:val="28"/>
        </w:rPr>
      </w:pPr>
    </w:p>
    <w:p w:rsidR="00E21741" w:rsidRPr="00147F22" w:rsidRDefault="00E21741" w:rsidP="006D27C2">
      <w:pPr>
        <w:adjustRightInd w:val="0"/>
        <w:snapToGrid w:val="0"/>
        <w:spacing w:line="520" w:lineRule="exact"/>
        <w:ind w:right="420" w:firstLineChars="200" w:firstLine="560"/>
        <w:jc w:val="right"/>
        <w:rPr>
          <w:sz w:val="28"/>
          <w:szCs w:val="28"/>
        </w:rPr>
      </w:pPr>
      <w:r w:rsidRPr="00147F22">
        <w:rPr>
          <w:rFonts w:ascii="宋体" w:hAnsi="宋体"/>
          <w:sz w:val="28"/>
          <w:szCs w:val="28"/>
        </w:rPr>
        <w:t>兖州煤业股份有限公司董事会</w:t>
      </w:r>
    </w:p>
    <w:p w:rsidR="006903AA" w:rsidRDefault="0005539E">
      <w:pPr>
        <w:adjustRightInd w:val="0"/>
        <w:snapToGrid w:val="0"/>
        <w:spacing w:line="520" w:lineRule="exact"/>
        <w:ind w:right="56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</w:t>
      </w:r>
      <w:r w:rsidR="00D07B0E">
        <w:rPr>
          <w:rFonts w:ascii="宋体" w:hAnsi="宋体"/>
          <w:sz w:val="28"/>
          <w:szCs w:val="28"/>
        </w:rPr>
        <w:t>2018年6月29日</w:t>
      </w:r>
      <w:bookmarkEnd w:id="2"/>
    </w:p>
    <w:sectPr w:rsidR="006903AA" w:rsidSect="007245C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71F" w:rsidRDefault="009C571F" w:rsidP="006821E6">
      <w:r>
        <w:separator/>
      </w:r>
    </w:p>
  </w:endnote>
  <w:endnote w:type="continuationSeparator" w:id="1">
    <w:p w:rsidR="009C571F" w:rsidRDefault="009C571F" w:rsidP="00682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43" w:rsidRDefault="00BD1A43">
    <w:pPr>
      <w:pStyle w:val="a4"/>
      <w:jc w:val="center"/>
    </w:pPr>
  </w:p>
  <w:p w:rsidR="00BD1A43" w:rsidRDefault="00BD1A4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71F" w:rsidRDefault="009C571F" w:rsidP="006821E6">
      <w:r>
        <w:separator/>
      </w:r>
    </w:p>
  </w:footnote>
  <w:footnote w:type="continuationSeparator" w:id="1">
    <w:p w:rsidR="009C571F" w:rsidRDefault="009C571F" w:rsidP="006821E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 Robin">
    <w15:presenceInfo w15:providerId="Windows Live" w15:userId="1f1c3a271d16ba1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128"/>
    <w:rsid w:val="000039E7"/>
    <w:rsid w:val="000107BD"/>
    <w:rsid w:val="000261F2"/>
    <w:rsid w:val="00046EE6"/>
    <w:rsid w:val="0005539E"/>
    <w:rsid w:val="0006623A"/>
    <w:rsid w:val="00074391"/>
    <w:rsid w:val="00075B69"/>
    <w:rsid w:val="0009485C"/>
    <w:rsid w:val="000A53D4"/>
    <w:rsid w:val="000A5CCC"/>
    <w:rsid w:val="000B10B6"/>
    <w:rsid w:val="000B4DA8"/>
    <w:rsid w:val="000D6E8C"/>
    <w:rsid w:val="000E3BA1"/>
    <w:rsid w:val="000F20D7"/>
    <w:rsid w:val="001004BA"/>
    <w:rsid w:val="0010127B"/>
    <w:rsid w:val="0011005A"/>
    <w:rsid w:val="00114A1C"/>
    <w:rsid w:val="001244BD"/>
    <w:rsid w:val="00141A5E"/>
    <w:rsid w:val="00144057"/>
    <w:rsid w:val="00147F22"/>
    <w:rsid w:val="00173062"/>
    <w:rsid w:val="001758B0"/>
    <w:rsid w:val="00177781"/>
    <w:rsid w:val="001B6D7E"/>
    <w:rsid w:val="001C05C5"/>
    <w:rsid w:val="001C0F66"/>
    <w:rsid w:val="001D701E"/>
    <w:rsid w:val="001E3795"/>
    <w:rsid w:val="001F27B8"/>
    <w:rsid w:val="001F6928"/>
    <w:rsid w:val="0020186B"/>
    <w:rsid w:val="00223C44"/>
    <w:rsid w:val="00225E0A"/>
    <w:rsid w:val="00237B2A"/>
    <w:rsid w:val="002953AC"/>
    <w:rsid w:val="002962C0"/>
    <w:rsid w:val="002B22CF"/>
    <w:rsid w:val="002B2975"/>
    <w:rsid w:val="002B5DE0"/>
    <w:rsid w:val="002C4710"/>
    <w:rsid w:val="002E28D2"/>
    <w:rsid w:val="002F2BCE"/>
    <w:rsid w:val="002F70CF"/>
    <w:rsid w:val="003357D9"/>
    <w:rsid w:val="0035324E"/>
    <w:rsid w:val="00361AE3"/>
    <w:rsid w:val="003662CB"/>
    <w:rsid w:val="00371997"/>
    <w:rsid w:val="00380E48"/>
    <w:rsid w:val="00394CBB"/>
    <w:rsid w:val="0039713C"/>
    <w:rsid w:val="003A2889"/>
    <w:rsid w:val="003D2D36"/>
    <w:rsid w:val="003F2979"/>
    <w:rsid w:val="003F40F3"/>
    <w:rsid w:val="003F477B"/>
    <w:rsid w:val="003F6312"/>
    <w:rsid w:val="00404AE4"/>
    <w:rsid w:val="00431D85"/>
    <w:rsid w:val="00435485"/>
    <w:rsid w:val="004440E9"/>
    <w:rsid w:val="0047546C"/>
    <w:rsid w:val="00483D3B"/>
    <w:rsid w:val="004939E8"/>
    <w:rsid w:val="004A5205"/>
    <w:rsid w:val="004B01C0"/>
    <w:rsid w:val="004B5D5C"/>
    <w:rsid w:val="004B5F52"/>
    <w:rsid w:val="004C4C40"/>
    <w:rsid w:val="004C5F46"/>
    <w:rsid w:val="004D7F19"/>
    <w:rsid w:val="004E1272"/>
    <w:rsid w:val="004E1DB6"/>
    <w:rsid w:val="00506331"/>
    <w:rsid w:val="0050660E"/>
    <w:rsid w:val="00525C9F"/>
    <w:rsid w:val="00541967"/>
    <w:rsid w:val="0055406A"/>
    <w:rsid w:val="00554E94"/>
    <w:rsid w:val="005769FE"/>
    <w:rsid w:val="00577CAE"/>
    <w:rsid w:val="00582733"/>
    <w:rsid w:val="00586B69"/>
    <w:rsid w:val="00593647"/>
    <w:rsid w:val="005A536A"/>
    <w:rsid w:val="005B2B94"/>
    <w:rsid w:val="005B518C"/>
    <w:rsid w:val="005C128C"/>
    <w:rsid w:val="005C44A9"/>
    <w:rsid w:val="005D70B8"/>
    <w:rsid w:val="005F5FBE"/>
    <w:rsid w:val="005F65EB"/>
    <w:rsid w:val="0061216C"/>
    <w:rsid w:val="00622B4A"/>
    <w:rsid w:val="00623521"/>
    <w:rsid w:val="006242E2"/>
    <w:rsid w:val="00636403"/>
    <w:rsid w:val="00646337"/>
    <w:rsid w:val="00647F1E"/>
    <w:rsid w:val="00650051"/>
    <w:rsid w:val="0065546F"/>
    <w:rsid w:val="00660775"/>
    <w:rsid w:val="00664527"/>
    <w:rsid w:val="006778D4"/>
    <w:rsid w:val="006821E6"/>
    <w:rsid w:val="006903AA"/>
    <w:rsid w:val="006A7608"/>
    <w:rsid w:val="006B1562"/>
    <w:rsid w:val="006C28A0"/>
    <w:rsid w:val="006C4E88"/>
    <w:rsid w:val="006C5F00"/>
    <w:rsid w:val="006D011D"/>
    <w:rsid w:val="006D27C2"/>
    <w:rsid w:val="006F496A"/>
    <w:rsid w:val="00704114"/>
    <w:rsid w:val="00707073"/>
    <w:rsid w:val="00710596"/>
    <w:rsid w:val="007245C7"/>
    <w:rsid w:val="00735623"/>
    <w:rsid w:val="00741F9F"/>
    <w:rsid w:val="007562CA"/>
    <w:rsid w:val="007567D0"/>
    <w:rsid w:val="007740DF"/>
    <w:rsid w:val="007766F3"/>
    <w:rsid w:val="00781DB9"/>
    <w:rsid w:val="007C2A2A"/>
    <w:rsid w:val="007C68A2"/>
    <w:rsid w:val="007E1662"/>
    <w:rsid w:val="00805CF0"/>
    <w:rsid w:val="00810637"/>
    <w:rsid w:val="00810AA9"/>
    <w:rsid w:val="0081631B"/>
    <w:rsid w:val="00817686"/>
    <w:rsid w:val="00843202"/>
    <w:rsid w:val="008462A1"/>
    <w:rsid w:val="00865E1D"/>
    <w:rsid w:val="008706D9"/>
    <w:rsid w:val="00880C27"/>
    <w:rsid w:val="0088388E"/>
    <w:rsid w:val="008945E1"/>
    <w:rsid w:val="008A0015"/>
    <w:rsid w:val="008A2D59"/>
    <w:rsid w:val="008B41AD"/>
    <w:rsid w:val="008D0D10"/>
    <w:rsid w:val="008E164B"/>
    <w:rsid w:val="008F2ADD"/>
    <w:rsid w:val="009032C4"/>
    <w:rsid w:val="00907703"/>
    <w:rsid w:val="009173E1"/>
    <w:rsid w:val="00923B7C"/>
    <w:rsid w:val="00941089"/>
    <w:rsid w:val="00952AB1"/>
    <w:rsid w:val="00960FBA"/>
    <w:rsid w:val="00965D32"/>
    <w:rsid w:val="0096756F"/>
    <w:rsid w:val="00990BE8"/>
    <w:rsid w:val="009A0B91"/>
    <w:rsid w:val="009A65BF"/>
    <w:rsid w:val="009C571F"/>
    <w:rsid w:val="00A04F00"/>
    <w:rsid w:val="00A11772"/>
    <w:rsid w:val="00A1405E"/>
    <w:rsid w:val="00A15C27"/>
    <w:rsid w:val="00A20B5A"/>
    <w:rsid w:val="00A224EF"/>
    <w:rsid w:val="00A33078"/>
    <w:rsid w:val="00A3470D"/>
    <w:rsid w:val="00A407D1"/>
    <w:rsid w:val="00A412A6"/>
    <w:rsid w:val="00A46D38"/>
    <w:rsid w:val="00A56F7F"/>
    <w:rsid w:val="00A57D09"/>
    <w:rsid w:val="00A61F1D"/>
    <w:rsid w:val="00A6356A"/>
    <w:rsid w:val="00A659B0"/>
    <w:rsid w:val="00A668E7"/>
    <w:rsid w:val="00A66996"/>
    <w:rsid w:val="00A818AA"/>
    <w:rsid w:val="00AA4156"/>
    <w:rsid w:val="00AA6852"/>
    <w:rsid w:val="00AF5EB5"/>
    <w:rsid w:val="00B04659"/>
    <w:rsid w:val="00B11E93"/>
    <w:rsid w:val="00B1726A"/>
    <w:rsid w:val="00B3230F"/>
    <w:rsid w:val="00B34C26"/>
    <w:rsid w:val="00B36F2E"/>
    <w:rsid w:val="00B420CD"/>
    <w:rsid w:val="00B424B1"/>
    <w:rsid w:val="00B71000"/>
    <w:rsid w:val="00B765BC"/>
    <w:rsid w:val="00B8152A"/>
    <w:rsid w:val="00B8182A"/>
    <w:rsid w:val="00B82F6A"/>
    <w:rsid w:val="00B90A4C"/>
    <w:rsid w:val="00B93C4A"/>
    <w:rsid w:val="00BA26E6"/>
    <w:rsid w:val="00BB0128"/>
    <w:rsid w:val="00BD1A43"/>
    <w:rsid w:val="00BD4521"/>
    <w:rsid w:val="00C22ABE"/>
    <w:rsid w:val="00C37A1C"/>
    <w:rsid w:val="00C45767"/>
    <w:rsid w:val="00C53659"/>
    <w:rsid w:val="00C65D62"/>
    <w:rsid w:val="00C712B1"/>
    <w:rsid w:val="00C95958"/>
    <w:rsid w:val="00CA1A0C"/>
    <w:rsid w:val="00CB3B83"/>
    <w:rsid w:val="00CB405C"/>
    <w:rsid w:val="00CD06D0"/>
    <w:rsid w:val="00CD3091"/>
    <w:rsid w:val="00CD71C9"/>
    <w:rsid w:val="00CF6D0C"/>
    <w:rsid w:val="00D00591"/>
    <w:rsid w:val="00D00AA4"/>
    <w:rsid w:val="00D03B79"/>
    <w:rsid w:val="00D0790E"/>
    <w:rsid w:val="00D07B0E"/>
    <w:rsid w:val="00D47556"/>
    <w:rsid w:val="00D53232"/>
    <w:rsid w:val="00D5552E"/>
    <w:rsid w:val="00D858E0"/>
    <w:rsid w:val="00D90B82"/>
    <w:rsid w:val="00D9542E"/>
    <w:rsid w:val="00DC2BE0"/>
    <w:rsid w:val="00DD0FE0"/>
    <w:rsid w:val="00DD4629"/>
    <w:rsid w:val="00DF2FBB"/>
    <w:rsid w:val="00E14638"/>
    <w:rsid w:val="00E21741"/>
    <w:rsid w:val="00E26470"/>
    <w:rsid w:val="00E45206"/>
    <w:rsid w:val="00E5070C"/>
    <w:rsid w:val="00E7616B"/>
    <w:rsid w:val="00E8241B"/>
    <w:rsid w:val="00E83E7D"/>
    <w:rsid w:val="00E85D57"/>
    <w:rsid w:val="00EC2662"/>
    <w:rsid w:val="00EC7610"/>
    <w:rsid w:val="00ED55F4"/>
    <w:rsid w:val="00ED646A"/>
    <w:rsid w:val="00EE752B"/>
    <w:rsid w:val="00EF1203"/>
    <w:rsid w:val="00EF545F"/>
    <w:rsid w:val="00EF5DEE"/>
    <w:rsid w:val="00F20BED"/>
    <w:rsid w:val="00F23128"/>
    <w:rsid w:val="00F23DF9"/>
    <w:rsid w:val="00F27B03"/>
    <w:rsid w:val="00F45636"/>
    <w:rsid w:val="00F65D50"/>
    <w:rsid w:val="00F67FC2"/>
    <w:rsid w:val="00F825D8"/>
    <w:rsid w:val="00F932DA"/>
    <w:rsid w:val="00F94A05"/>
    <w:rsid w:val="00FB056C"/>
    <w:rsid w:val="00FC13F2"/>
    <w:rsid w:val="00FC4208"/>
    <w:rsid w:val="00FC6D7D"/>
    <w:rsid w:val="00FD4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2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1E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1E6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B420CD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420CD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5546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65546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65546F"/>
    <w:rPr>
      <w:rFonts w:ascii="Times New Roman" w:eastAsia="宋体" w:hAnsi="Times New Roman" w:cs="Times New Roman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65546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65546F"/>
    <w:rPr>
      <w:rFonts w:ascii="Times New Roman" w:eastAsia="宋体" w:hAnsi="Times New Roman" w:cs="Times New Roman"/>
      <w:b/>
      <w:bCs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65546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554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Rui</dc:creator>
  <cp:keywords/>
  <dc:description/>
  <cp:lastModifiedBy>金建德</cp:lastModifiedBy>
  <cp:revision>134</cp:revision>
  <cp:lastPrinted>2018-06-28T00:03:00Z</cp:lastPrinted>
  <dcterms:created xsi:type="dcterms:W3CDTF">2018-06-19T09:37:00Z</dcterms:created>
  <dcterms:modified xsi:type="dcterms:W3CDTF">2018-06-29T08:49:00Z</dcterms:modified>
</cp:coreProperties>
</file>