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1A8" w:rsidRDefault="00C661A8" w:rsidP="00C661A8">
      <w:pPr>
        <w:spacing w:line="480" w:lineRule="exact"/>
        <w:rPr>
          <w:b/>
          <w:sz w:val="36"/>
        </w:rPr>
      </w:pPr>
    </w:p>
    <w:p w:rsidR="00C661A8" w:rsidRDefault="00C661A8" w:rsidP="00C661A8">
      <w:pPr>
        <w:spacing w:line="480" w:lineRule="exact"/>
        <w:rPr>
          <w:b/>
          <w:sz w:val="36"/>
        </w:rPr>
      </w:pPr>
    </w:p>
    <w:p w:rsidR="00C661A8" w:rsidRPr="00410143" w:rsidRDefault="00C661A8" w:rsidP="00C661A8">
      <w:pPr>
        <w:spacing w:line="900" w:lineRule="exact"/>
        <w:jc w:val="center"/>
        <w:rPr>
          <w:rFonts w:ascii="方正魏碑简体" w:eastAsia="方正魏碑简体" w:hAnsi="文鼎CS魏碑"/>
          <w:b/>
          <w:sz w:val="52"/>
          <w:szCs w:val="52"/>
        </w:rPr>
      </w:pPr>
      <w:r w:rsidRPr="00410143">
        <w:rPr>
          <w:rFonts w:ascii="方正魏碑简体" w:eastAsia="方正魏碑简体" w:hAnsi="文鼎CS魏碑" w:hint="eastAsia"/>
          <w:b/>
          <w:sz w:val="52"/>
          <w:szCs w:val="52"/>
        </w:rPr>
        <w:t>兖州煤业股份有限公司</w:t>
      </w:r>
    </w:p>
    <w:p w:rsidR="00F77BDC" w:rsidRPr="00410143" w:rsidRDefault="00C661A8" w:rsidP="00F77BDC">
      <w:pPr>
        <w:spacing w:line="900" w:lineRule="exact"/>
        <w:jc w:val="center"/>
        <w:rPr>
          <w:rFonts w:ascii="方正魏碑简体" w:eastAsia="方正魏碑简体"/>
          <w:b/>
          <w:sz w:val="52"/>
          <w:szCs w:val="52"/>
        </w:rPr>
      </w:pPr>
      <w:r w:rsidRPr="00410143">
        <w:rPr>
          <w:rFonts w:ascii="方正魏碑简体" w:eastAsia="方正魏碑简体" w:hint="eastAsia"/>
          <w:b/>
          <w:sz w:val="52"/>
          <w:szCs w:val="52"/>
        </w:rPr>
        <w:t>20</w:t>
      </w:r>
      <w:r w:rsidR="005A473E" w:rsidRPr="00410143">
        <w:rPr>
          <w:rFonts w:ascii="方正魏碑简体" w:eastAsia="方正魏碑简体" w:hint="eastAsia"/>
          <w:b/>
          <w:sz w:val="52"/>
          <w:szCs w:val="52"/>
        </w:rPr>
        <w:t>1</w:t>
      </w:r>
      <w:r w:rsidR="00BC55F9">
        <w:rPr>
          <w:rFonts w:ascii="方正魏碑简体" w:eastAsia="方正魏碑简体" w:hint="eastAsia"/>
          <w:b/>
          <w:sz w:val="52"/>
          <w:szCs w:val="52"/>
        </w:rPr>
        <w:t>8</w:t>
      </w:r>
      <w:r w:rsidRPr="00410143">
        <w:rPr>
          <w:rFonts w:ascii="方正魏碑简体" w:eastAsia="方正魏碑简体" w:hint="eastAsia"/>
          <w:b/>
          <w:sz w:val="52"/>
          <w:szCs w:val="52"/>
        </w:rPr>
        <w:t>年度第</w:t>
      </w:r>
      <w:r w:rsidR="00083B9E" w:rsidRPr="00410143">
        <w:rPr>
          <w:rFonts w:ascii="方正魏碑简体" w:eastAsia="方正魏碑简体" w:hint="eastAsia"/>
          <w:b/>
          <w:sz w:val="52"/>
          <w:szCs w:val="52"/>
        </w:rPr>
        <w:t>一</w:t>
      </w:r>
      <w:r w:rsidRPr="00410143">
        <w:rPr>
          <w:rFonts w:ascii="方正魏碑简体" w:eastAsia="方正魏碑简体" w:hint="eastAsia"/>
          <w:b/>
          <w:sz w:val="52"/>
          <w:szCs w:val="52"/>
        </w:rPr>
        <w:t>次A股类别股东大会</w:t>
      </w:r>
    </w:p>
    <w:p w:rsidR="00F77BDC" w:rsidRPr="00410143" w:rsidRDefault="00F77BDC" w:rsidP="00F77BDC">
      <w:pPr>
        <w:spacing w:line="900" w:lineRule="exact"/>
        <w:jc w:val="center"/>
        <w:rPr>
          <w:rFonts w:ascii="方正魏碑简体" w:eastAsia="方正魏碑简体"/>
          <w:b/>
          <w:sz w:val="52"/>
          <w:szCs w:val="52"/>
        </w:rPr>
      </w:pPr>
      <w:r w:rsidRPr="00410143">
        <w:rPr>
          <w:rFonts w:ascii="方正魏碑简体" w:eastAsia="方正魏碑简体" w:hint="eastAsia"/>
          <w:b/>
          <w:sz w:val="52"/>
          <w:szCs w:val="52"/>
        </w:rPr>
        <w:t>20</w:t>
      </w:r>
      <w:r w:rsidR="005A473E" w:rsidRPr="00410143">
        <w:rPr>
          <w:rFonts w:ascii="方正魏碑简体" w:eastAsia="方正魏碑简体" w:hint="eastAsia"/>
          <w:b/>
          <w:sz w:val="52"/>
          <w:szCs w:val="52"/>
        </w:rPr>
        <w:t>1</w:t>
      </w:r>
      <w:r w:rsidR="00BC55F9">
        <w:rPr>
          <w:rFonts w:ascii="方正魏碑简体" w:eastAsia="方正魏碑简体" w:hint="eastAsia"/>
          <w:b/>
          <w:sz w:val="52"/>
          <w:szCs w:val="52"/>
        </w:rPr>
        <w:t>8</w:t>
      </w:r>
      <w:r w:rsidRPr="00410143">
        <w:rPr>
          <w:rFonts w:ascii="方正魏碑简体" w:eastAsia="方正魏碑简体" w:hint="eastAsia"/>
          <w:b/>
          <w:sz w:val="52"/>
          <w:szCs w:val="52"/>
        </w:rPr>
        <w:t>年度第</w:t>
      </w:r>
      <w:r w:rsidR="00083B9E" w:rsidRPr="00410143">
        <w:rPr>
          <w:rFonts w:ascii="方正魏碑简体" w:eastAsia="方正魏碑简体" w:hint="eastAsia"/>
          <w:b/>
          <w:sz w:val="52"/>
          <w:szCs w:val="52"/>
        </w:rPr>
        <w:t>一</w:t>
      </w:r>
      <w:r w:rsidRPr="00410143">
        <w:rPr>
          <w:rFonts w:ascii="方正魏碑简体" w:eastAsia="方正魏碑简体" w:hint="eastAsia"/>
          <w:b/>
          <w:sz w:val="52"/>
          <w:szCs w:val="52"/>
        </w:rPr>
        <w:t>次H股类别股东大会</w:t>
      </w:r>
    </w:p>
    <w:p w:rsidR="00C661A8" w:rsidRPr="00522687" w:rsidRDefault="00C661A8" w:rsidP="00C661A8">
      <w:pPr>
        <w:spacing w:line="900" w:lineRule="exact"/>
        <w:jc w:val="center"/>
        <w:rPr>
          <w:rFonts w:ascii="方正魏碑简体" w:eastAsia="方正魏碑简体"/>
          <w:b/>
          <w:spacing w:val="72"/>
          <w:sz w:val="52"/>
          <w:szCs w:val="52"/>
        </w:rPr>
      </w:pPr>
      <w:r w:rsidRPr="00410143">
        <w:rPr>
          <w:rFonts w:ascii="方正魏碑简体" w:eastAsia="方正魏碑简体" w:hint="eastAsia"/>
          <w:b/>
          <w:sz w:val="52"/>
          <w:szCs w:val="52"/>
        </w:rPr>
        <w:t>会议材料</w:t>
      </w:r>
    </w:p>
    <w:p w:rsidR="00C661A8" w:rsidRDefault="00C661A8" w:rsidP="00C661A8">
      <w:pPr>
        <w:spacing w:line="1000" w:lineRule="exact"/>
        <w:rPr>
          <w:b/>
          <w:sz w:val="36"/>
        </w:rPr>
      </w:pPr>
    </w:p>
    <w:p w:rsidR="00C661A8" w:rsidRDefault="00C661A8" w:rsidP="00C661A8">
      <w:pPr>
        <w:spacing w:line="480" w:lineRule="exact"/>
        <w:rPr>
          <w:b/>
          <w:sz w:val="36"/>
        </w:rPr>
      </w:pPr>
    </w:p>
    <w:p w:rsidR="00C661A8" w:rsidRDefault="00C661A8" w:rsidP="00C661A8">
      <w:pPr>
        <w:spacing w:line="480" w:lineRule="exact"/>
        <w:rPr>
          <w:b/>
          <w:sz w:val="36"/>
        </w:rPr>
      </w:pPr>
    </w:p>
    <w:p w:rsidR="00C661A8" w:rsidRDefault="00C661A8" w:rsidP="00C661A8">
      <w:pPr>
        <w:spacing w:line="480" w:lineRule="exact"/>
        <w:rPr>
          <w:b/>
          <w:sz w:val="36"/>
        </w:rPr>
      </w:pPr>
    </w:p>
    <w:p w:rsidR="00C661A8" w:rsidRDefault="00C661A8" w:rsidP="00C661A8">
      <w:pPr>
        <w:spacing w:line="480" w:lineRule="exact"/>
        <w:rPr>
          <w:b/>
          <w:sz w:val="36"/>
        </w:rPr>
      </w:pPr>
    </w:p>
    <w:p w:rsidR="00C661A8" w:rsidRDefault="00C661A8" w:rsidP="00C661A8">
      <w:pPr>
        <w:spacing w:line="480" w:lineRule="exact"/>
        <w:rPr>
          <w:b/>
          <w:sz w:val="36"/>
        </w:rPr>
      </w:pPr>
    </w:p>
    <w:p w:rsidR="00C661A8" w:rsidRDefault="00C661A8" w:rsidP="00C661A8">
      <w:pPr>
        <w:spacing w:line="480" w:lineRule="exact"/>
        <w:rPr>
          <w:b/>
          <w:sz w:val="36"/>
        </w:rPr>
      </w:pPr>
    </w:p>
    <w:p w:rsidR="00C661A8" w:rsidRDefault="00C661A8" w:rsidP="00C661A8">
      <w:pPr>
        <w:spacing w:line="480" w:lineRule="exact"/>
        <w:rPr>
          <w:b/>
          <w:sz w:val="36"/>
        </w:rPr>
      </w:pPr>
    </w:p>
    <w:p w:rsidR="00C661A8" w:rsidRDefault="00C661A8" w:rsidP="00C661A8">
      <w:pPr>
        <w:spacing w:line="480" w:lineRule="exact"/>
        <w:rPr>
          <w:b/>
          <w:sz w:val="36"/>
        </w:rPr>
      </w:pPr>
    </w:p>
    <w:p w:rsidR="00C661A8" w:rsidRDefault="00C661A8" w:rsidP="00C661A8">
      <w:pPr>
        <w:spacing w:line="480" w:lineRule="exact"/>
        <w:rPr>
          <w:b/>
          <w:sz w:val="36"/>
        </w:rPr>
      </w:pPr>
    </w:p>
    <w:p w:rsidR="00C661A8" w:rsidRDefault="00C661A8" w:rsidP="00C661A8">
      <w:pPr>
        <w:spacing w:line="480" w:lineRule="exact"/>
        <w:rPr>
          <w:b/>
          <w:sz w:val="36"/>
        </w:rPr>
      </w:pPr>
    </w:p>
    <w:p w:rsidR="00C661A8" w:rsidRDefault="00C661A8" w:rsidP="00C661A8">
      <w:pPr>
        <w:spacing w:line="480" w:lineRule="exact"/>
        <w:rPr>
          <w:b/>
          <w:sz w:val="36"/>
        </w:rPr>
      </w:pPr>
    </w:p>
    <w:p w:rsidR="00C661A8" w:rsidRDefault="00C661A8" w:rsidP="00C661A8">
      <w:pPr>
        <w:spacing w:line="480" w:lineRule="exact"/>
        <w:rPr>
          <w:b/>
          <w:sz w:val="36"/>
        </w:rPr>
      </w:pPr>
    </w:p>
    <w:p w:rsidR="00C661A8" w:rsidRDefault="00C661A8" w:rsidP="00C661A8">
      <w:pPr>
        <w:spacing w:line="480" w:lineRule="exact"/>
        <w:rPr>
          <w:b/>
          <w:sz w:val="36"/>
        </w:rPr>
      </w:pPr>
    </w:p>
    <w:p w:rsidR="00C661A8" w:rsidRPr="00597BBC" w:rsidRDefault="00C661A8" w:rsidP="00C661A8"/>
    <w:p w:rsidR="00C661A8" w:rsidRDefault="00C661A8" w:rsidP="00C661A8">
      <w:pPr>
        <w:pStyle w:val="a3"/>
        <w:ind w:leftChars="47" w:left="99"/>
        <w:jc w:val="center"/>
        <w:rPr>
          <w:rFonts w:eastAsia="楷体_GB2312"/>
          <w:b/>
        </w:rPr>
      </w:pPr>
      <w:r>
        <w:rPr>
          <w:rFonts w:eastAsia="楷体_GB2312" w:hint="eastAsia"/>
          <w:b/>
        </w:rPr>
        <w:t>二○</w:t>
      </w:r>
      <w:r w:rsidR="00083B9E">
        <w:rPr>
          <w:rFonts w:eastAsia="楷体_GB2312" w:hint="eastAsia"/>
          <w:b/>
        </w:rPr>
        <w:t>一</w:t>
      </w:r>
      <w:r w:rsidR="00BC55F9">
        <w:rPr>
          <w:rFonts w:eastAsia="楷体_GB2312" w:hint="eastAsia"/>
          <w:b/>
        </w:rPr>
        <w:t>八</w:t>
      </w:r>
      <w:r>
        <w:rPr>
          <w:rFonts w:eastAsia="楷体_GB2312" w:hint="eastAsia"/>
          <w:b/>
        </w:rPr>
        <w:t>年</w:t>
      </w:r>
      <w:r w:rsidR="00BC55F9">
        <w:rPr>
          <w:rFonts w:eastAsia="楷体_GB2312" w:hint="eastAsia"/>
          <w:b/>
        </w:rPr>
        <w:t>五</w:t>
      </w:r>
      <w:r w:rsidR="00561095">
        <w:rPr>
          <w:rFonts w:eastAsia="楷体_GB2312" w:hint="eastAsia"/>
          <w:b/>
        </w:rPr>
        <w:t>月</w:t>
      </w:r>
      <w:r w:rsidR="00BC55F9">
        <w:rPr>
          <w:rFonts w:eastAsia="楷体_GB2312" w:hint="eastAsia"/>
          <w:b/>
        </w:rPr>
        <w:t>二</w:t>
      </w:r>
      <w:r w:rsidR="007F6B63">
        <w:rPr>
          <w:rFonts w:eastAsia="楷体_GB2312" w:hint="eastAsia"/>
          <w:b/>
        </w:rPr>
        <w:t>十</w:t>
      </w:r>
      <w:r w:rsidR="00BC55F9">
        <w:rPr>
          <w:rFonts w:eastAsia="楷体_GB2312" w:hint="eastAsia"/>
          <w:b/>
        </w:rPr>
        <w:t>五</w:t>
      </w:r>
      <w:r>
        <w:rPr>
          <w:rFonts w:eastAsia="楷体_GB2312" w:hint="eastAsia"/>
          <w:b/>
        </w:rPr>
        <w:t>日</w:t>
      </w:r>
    </w:p>
    <w:p w:rsidR="00C661A8" w:rsidRDefault="00C661A8" w:rsidP="00C661A8">
      <w:pPr>
        <w:spacing w:line="480" w:lineRule="exact"/>
        <w:jc w:val="center"/>
        <w:rPr>
          <w:b/>
          <w:color w:val="FF0000"/>
          <w:sz w:val="32"/>
        </w:rPr>
      </w:pPr>
    </w:p>
    <w:p w:rsidR="00C661A8" w:rsidRDefault="00C661A8" w:rsidP="0078695E">
      <w:pPr>
        <w:spacing w:line="480" w:lineRule="exact"/>
        <w:jc w:val="center"/>
        <w:rPr>
          <w:rFonts w:ascii="宋体" w:hAnsi="宋体"/>
          <w:b/>
          <w:color w:val="000000"/>
          <w:sz w:val="36"/>
        </w:rPr>
      </w:pPr>
      <w:r>
        <w:rPr>
          <w:b/>
          <w:color w:val="000000"/>
          <w:sz w:val="36"/>
        </w:rPr>
        <w:br w:type="page"/>
      </w:r>
      <w:r>
        <w:rPr>
          <w:rFonts w:ascii="宋体" w:hAnsi="宋体" w:hint="eastAsia"/>
          <w:b/>
          <w:color w:val="000000"/>
          <w:sz w:val="36"/>
        </w:rPr>
        <w:lastRenderedPageBreak/>
        <w:t>兖州煤业股份有限公司</w:t>
      </w:r>
    </w:p>
    <w:p w:rsidR="0078695E" w:rsidRDefault="00C661A8" w:rsidP="0078695E">
      <w:pPr>
        <w:spacing w:line="480" w:lineRule="exact"/>
        <w:jc w:val="center"/>
        <w:rPr>
          <w:rFonts w:ascii="宋体" w:hAnsi="宋体"/>
          <w:b/>
          <w:color w:val="000000"/>
          <w:sz w:val="36"/>
        </w:rPr>
      </w:pPr>
      <w:r>
        <w:rPr>
          <w:rFonts w:ascii="宋体" w:hAnsi="宋体" w:hint="eastAsia"/>
          <w:b/>
          <w:color w:val="000000"/>
          <w:sz w:val="36"/>
        </w:rPr>
        <w:t>20</w:t>
      </w:r>
      <w:r w:rsidR="005A473E">
        <w:rPr>
          <w:rFonts w:ascii="宋体" w:hAnsi="宋体" w:hint="eastAsia"/>
          <w:b/>
          <w:color w:val="000000"/>
          <w:sz w:val="36"/>
        </w:rPr>
        <w:t>1</w:t>
      </w:r>
      <w:r w:rsidR="00BC55F9">
        <w:rPr>
          <w:rFonts w:ascii="宋体" w:hAnsi="宋体" w:hint="eastAsia"/>
          <w:b/>
          <w:color w:val="000000"/>
          <w:sz w:val="36"/>
        </w:rPr>
        <w:t>8</w:t>
      </w:r>
      <w:r>
        <w:rPr>
          <w:rFonts w:ascii="宋体" w:hAnsi="宋体" w:hint="eastAsia"/>
          <w:b/>
          <w:color w:val="000000"/>
          <w:sz w:val="36"/>
        </w:rPr>
        <w:t>年度第</w:t>
      </w:r>
      <w:r w:rsidR="00083B9E">
        <w:rPr>
          <w:rFonts w:ascii="宋体" w:hAnsi="宋体" w:hint="eastAsia"/>
          <w:b/>
          <w:color w:val="000000"/>
          <w:sz w:val="36"/>
        </w:rPr>
        <w:t>一</w:t>
      </w:r>
      <w:r>
        <w:rPr>
          <w:rFonts w:ascii="宋体" w:hAnsi="宋体" w:hint="eastAsia"/>
          <w:b/>
          <w:color w:val="000000"/>
          <w:sz w:val="36"/>
        </w:rPr>
        <w:t>次A股类别股东大会</w:t>
      </w:r>
      <w:r w:rsidR="006F59C9">
        <w:rPr>
          <w:rFonts w:ascii="宋体" w:hAnsi="宋体" w:hint="eastAsia"/>
          <w:b/>
          <w:color w:val="000000"/>
          <w:sz w:val="36"/>
        </w:rPr>
        <w:t>及</w:t>
      </w:r>
    </w:p>
    <w:p w:rsidR="00C661A8" w:rsidRDefault="006F59C9" w:rsidP="0078695E">
      <w:pPr>
        <w:spacing w:line="480" w:lineRule="exact"/>
        <w:jc w:val="center"/>
        <w:rPr>
          <w:rFonts w:ascii="宋体" w:hAnsi="宋体"/>
          <w:b/>
          <w:color w:val="000000"/>
          <w:sz w:val="36"/>
        </w:rPr>
      </w:pPr>
      <w:r>
        <w:rPr>
          <w:rFonts w:ascii="宋体" w:hAnsi="宋体" w:hint="eastAsia"/>
          <w:b/>
          <w:color w:val="000000"/>
          <w:sz w:val="36"/>
        </w:rPr>
        <w:t>20</w:t>
      </w:r>
      <w:r w:rsidR="005A473E">
        <w:rPr>
          <w:rFonts w:ascii="宋体" w:hAnsi="宋体" w:hint="eastAsia"/>
          <w:b/>
          <w:color w:val="000000"/>
          <w:sz w:val="36"/>
        </w:rPr>
        <w:t>1</w:t>
      </w:r>
      <w:r w:rsidR="00BC55F9">
        <w:rPr>
          <w:rFonts w:ascii="宋体" w:hAnsi="宋体" w:hint="eastAsia"/>
          <w:b/>
          <w:color w:val="000000"/>
          <w:sz w:val="36"/>
        </w:rPr>
        <w:t>8</w:t>
      </w:r>
      <w:r>
        <w:rPr>
          <w:rFonts w:ascii="宋体" w:hAnsi="宋体" w:hint="eastAsia"/>
          <w:b/>
          <w:color w:val="000000"/>
          <w:sz w:val="36"/>
        </w:rPr>
        <w:t>年度第</w:t>
      </w:r>
      <w:r w:rsidR="00083B9E">
        <w:rPr>
          <w:rFonts w:ascii="宋体" w:hAnsi="宋体" w:hint="eastAsia"/>
          <w:b/>
          <w:color w:val="000000"/>
          <w:sz w:val="36"/>
        </w:rPr>
        <w:t>一</w:t>
      </w:r>
      <w:r>
        <w:rPr>
          <w:rFonts w:ascii="宋体" w:hAnsi="宋体" w:hint="eastAsia"/>
          <w:b/>
          <w:color w:val="000000"/>
          <w:sz w:val="36"/>
        </w:rPr>
        <w:t>次H股类别股东大会</w:t>
      </w:r>
      <w:r w:rsidR="00C661A8">
        <w:rPr>
          <w:rFonts w:ascii="宋体" w:hAnsi="宋体" w:hint="eastAsia"/>
          <w:b/>
          <w:color w:val="000000"/>
          <w:sz w:val="36"/>
        </w:rPr>
        <w:t>会议议程</w:t>
      </w:r>
    </w:p>
    <w:p w:rsidR="0078695E" w:rsidRDefault="0078695E" w:rsidP="00F77BDC">
      <w:pPr>
        <w:spacing w:line="480" w:lineRule="exact"/>
        <w:rPr>
          <w:rFonts w:ascii="宋体" w:hAnsi="宋体"/>
          <w:b/>
          <w:sz w:val="28"/>
          <w:szCs w:val="28"/>
        </w:rPr>
      </w:pPr>
    </w:p>
    <w:p w:rsidR="00F77BDC" w:rsidRPr="00A56A13" w:rsidRDefault="00C661A8" w:rsidP="00827164">
      <w:pPr>
        <w:spacing w:line="560" w:lineRule="exact"/>
        <w:rPr>
          <w:rFonts w:ascii="宋体" w:hAnsi="宋体"/>
          <w:sz w:val="30"/>
          <w:szCs w:val="30"/>
        </w:rPr>
      </w:pPr>
      <w:r w:rsidRPr="00434A43">
        <w:rPr>
          <w:rFonts w:hint="eastAsia"/>
          <w:b/>
          <w:sz w:val="30"/>
          <w:szCs w:val="30"/>
        </w:rPr>
        <w:t>会议时间：</w:t>
      </w:r>
      <w:r w:rsidR="00F77BDC" w:rsidRPr="00A56A13">
        <w:rPr>
          <w:rFonts w:ascii="宋体" w:hAnsi="宋体" w:hint="eastAsia"/>
          <w:sz w:val="30"/>
          <w:szCs w:val="30"/>
        </w:rPr>
        <w:t>20</w:t>
      </w:r>
      <w:r w:rsidR="005A473E" w:rsidRPr="00A56A13">
        <w:rPr>
          <w:rFonts w:ascii="宋体" w:hAnsi="宋体" w:hint="eastAsia"/>
          <w:sz w:val="30"/>
          <w:szCs w:val="30"/>
        </w:rPr>
        <w:t>1</w:t>
      </w:r>
      <w:r w:rsidR="00BC55F9">
        <w:rPr>
          <w:rFonts w:ascii="宋体" w:hAnsi="宋体" w:hint="eastAsia"/>
          <w:sz w:val="30"/>
          <w:szCs w:val="30"/>
        </w:rPr>
        <w:t>8</w:t>
      </w:r>
      <w:r w:rsidR="00F77BDC" w:rsidRPr="00A56A13">
        <w:rPr>
          <w:rFonts w:ascii="宋体" w:hAnsi="宋体" w:hint="eastAsia"/>
          <w:sz w:val="30"/>
          <w:szCs w:val="30"/>
        </w:rPr>
        <w:t>年度第</w:t>
      </w:r>
      <w:r w:rsidR="00083B9E" w:rsidRPr="00A56A13">
        <w:rPr>
          <w:rFonts w:ascii="宋体" w:hAnsi="宋体" w:hint="eastAsia"/>
          <w:sz w:val="30"/>
          <w:szCs w:val="30"/>
        </w:rPr>
        <w:t>一</w:t>
      </w:r>
      <w:r w:rsidR="00F77BDC" w:rsidRPr="00A56A13">
        <w:rPr>
          <w:rFonts w:ascii="宋体" w:hAnsi="宋体" w:hint="eastAsia"/>
          <w:sz w:val="30"/>
          <w:szCs w:val="30"/>
        </w:rPr>
        <w:t>次A股类别股东大会时间：</w:t>
      </w:r>
    </w:p>
    <w:p w:rsidR="00F77BDC" w:rsidRPr="00A56A13" w:rsidRDefault="00F77BDC" w:rsidP="004153D0">
      <w:pPr>
        <w:spacing w:line="560" w:lineRule="exact"/>
        <w:ind w:firstLineChars="508" w:firstLine="1524"/>
        <w:rPr>
          <w:rFonts w:ascii="宋体" w:hAnsi="宋体"/>
          <w:sz w:val="30"/>
          <w:szCs w:val="30"/>
        </w:rPr>
      </w:pPr>
      <w:r w:rsidRPr="00A56A13">
        <w:rPr>
          <w:rFonts w:ascii="宋体" w:hAnsi="宋体" w:hint="eastAsia"/>
          <w:sz w:val="30"/>
          <w:szCs w:val="30"/>
        </w:rPr>
        <w:t>20</w:t>
      </w:r>
      <w:r w:rsidR="005A473E" w:rsidRPr="00A56A13">
        <w:rPr>
          <w:rFonts w:ascii="宋体" w:hAnsi="宋体" w:hint="eastAsia"/>
          <w:sz w:val="30"/>
          <w:szCs w:val="30"/>
        </w:rPr>
        <w:t>1</w:t>
      </w:r>
      <w:r w:rsidR="00BC55F9">
        <w:rPr>
          <w:rFonts w:ascii="宋体" w:hAnsi="宋体" w:hint="eastAsia"/>
          <w:sz w:val="30"/>
          <w:szCs w:val="30"/>
        </w:rPr>
        <w:t>8</w:t>
      </w:r>
      <w:r w:rsidRPr="00A56A13">
        <w:rPr>
          <w:rFonts w:ascii="宋体" w:hAnsi="宋体" w:hint="eastAsia"/>
          <w:sz w:val="30"/>
          <w:szCs w:val="30"/>
        </w:rPr>
        <w:t>年</w:t>
      </w:r>
      <w:r w:rsidR="00BC55F9">
        <w:rPr>
          <w:rFonts w:ascii="宋体" w:hAnsi="宋体" w:hint="eastAsia"/>
          <w:sz w:val="30"/>
          <w:szCs w:val="30"/>
        </w:rPr>
        <w:t>5</w:t>
      </w:r>
      <w:r w:rsidRPr="00A56A13">
        <w:rPr>
          <w:rFonts w:ascii="宋体" w:hAnsi="宋体" w:hint="eastAsia"/>
          <w:sz w:val="30"/>
          <w:szCs w:val="30"/>
        </w:rPr>
        <w:t>月</w:t>
      </w:r>
      <w:r w:rsidR="00BC55F9">
        <w:rPr>
          <w:rFonts w:ascii="宋体" w:hAnsi="宋体" w:hint="eastAsia"/>
          <w:sz w:val="30"/>
          <w:szCs w:val="30"/>
        </w:rPr>
        <w:t>25</w:t>
      </w:r>
      <w:r w:rsidRPr="00A56A13">
        <w:rPr>
          <w:rFonts w:ascii="宋体" w:hAnsi="宋体" w:hint="eastAsia"/>
          <w:sz w:val="30"/>
          <w:szCs w:val="30"/>
        </w:rPr>
        <w:t>日上午</w:t>
      </w:r>
      <w:r w:rsidR="00093E74" w:rsidRPr="00A56A13">
        <w:rPr>
          <w:rFonts w:ascii="宋体" w:hAnsi="宋体" w:hint="eastAsia"/>
          <w:sz w:val="30"/>
          <w:szCs w:val="30"/>
        </w:rPr>
        <w:t>11点</w:t>
      </w:r>
      <w:r w:rsidR="00093E74">
        <w:rPr>
          <w:rFonts w:ascii="宋体" w:hAnsi="宋体" w:hint="eastAsia"/>
          <w:sz w:val="30"/>
          <w:szCs w:val="30"/>
        </w:rPr>
        <w:t>00分</w:t>
      </w:r>
    </w:p>
    <w:p w:rsidR="00F77BDC" w:rsidRPr="00A56A13" w:rsidRDefault="00F77BDC" w:rsidP="004153D0">
      <w:pPr>
        <w:spacing w:line="560" w:lineRule="exact"/>
        <w:ind w:firstLineChars="508" w:firstLine="1524"/>
        <w:rPr>
          <w:rFonts w:ascii="宋体" w:hAnsi="宋体"/>
          <w:sz w:val="30"/>
          <w:szCs w:val="30"/>
        </w:rPr>
      </w:pPr>
      <w:r w:rsidRPr="00A56A13">
        <w:rPr>
          <w:rFonts w:ascii="宋体" w:hAnsi="宋体" w:hint="eastAsia"/>
          <w:sz w:val="30"/>
          <w:szCs w:val="30"/>
        </w:rPr>
        <w:t>20</w:t>
      </w:r>
      <w:r w:rsidR="00083B9E" w:rsidRPr="00A56A13">
        <w:rPr>
          <w:rFonts w:ascii="宋体" w:hAnsi="宋体" w:hint="eastAsia"/>
          <w:sz w:val="30"/>
          <w:szCs w:val="30"/>
        </w:rPr>
        <w:t>1</w:t>
      </w:r>
      <w:r w:rsidR="00BC55F9">
        <w:rPr>
          <w:rFonts w:ascii="宋体" w:hAnsi="宋体" w:hint="eastAsia"/>
          <w:sz w:val="30"/>
          <w:szCs w:val="30"/>
        </w:rPr>
        <w:t>8</w:t>
      </w:r>
      <w:r w:rsidRPr="00A56A13">
        <w:rPr>
          <w:rFonts w:ascii="宋体" w:hAnsi="宋体" w:hint="eastAsia"/>
          <w:sz w:val="30"/>
          <w:szCs w:val="30"/>
        </w:rPr>
        <w:t>年度第</w:t>
      </w:r>
      <w:r w:rsidR="00083B9E" w:rsidRPr="00A56A13">
        <w:rPr>
          <w:rFonts w:ascii="宋体" w:hAnsi="宋体" w:hint="eastAsia"/>
          <w:sz w:val="30"/>
          <w:szCs w:val="30"/>
        </w:rPr>
        <w:t>一</w:t>
      </w:r>
      <w:r w:rsidRPr="00A56A13">
        <w:rPr>
          <w:rFonts w:ascii="宋体" w:hAnsi="宋体" w:hint="eastAsia"/>
          <w:sz w:val="30"/>
          <w:szCs w:val="30"/>
        </w:rPr>
        <w:t>次H股类别股东大会时间：</w:t>
      </w:r>
    </w:p>
    <w:p w:rsidR="00C661A8" w:rsidRPr="00A56A13" w:rsidRDefault="00F77BDC" w:rsidP="004153D0">
      <w:pPr>
        <w:spacing w:line="560" w:lineRule="exact"/>
        <w:ind w:firstLineChars="508" w:firstLine="1524"/>
        <w:rPr>
          <w:rFonts w:ascii="宋体" w:hAnsi="宋体"/>
          <w:sz w:val="30"/>
          <w:szCs w:val="30"/>
        </w:rPr>
      </w:pPr>
      <w:r w:rsidRPr="00A56A13">
        <w:rPr>
          <w:rFonts w:ascii="宋体" w:hAnsi="宋体" w:hint="eastAsia"/>
          <w:sz w:val="30"/>
          <w:szCs w:val="30"/>
        </w:rPr>
        <w:t>20</w:t>
      </w:r>
      <w:r w:rsidR="00083B9E" w:rsidRPr="00A56A13">
        <w:rPr>
          <w:rFonts w:ascii="宋体" w:hAnsi="宋体" w:hint="eastAsia"/>
          <w:sz w:val="30"/>
          <w:szCs w:val="30"/>
        </w:rPr>
        <w:t>1</w:t>
      </w:r>
      <w:r w:rsidR="00BC55F9">
        <w:rPr>
          <w:rFonts w:ascii="宋体" w:hAnsi="宋体" w:hint="eastAsia"/>
          <w:sz w:val="30"/>
          <w:szCs w:val="30"/>
        </w:rPr>
        <w:t>8</w:t>
      </w:r>
      <w:r w:rsidRPr="00A56A13">
        <w:rPr>
          <w:rFonts w:ascii="宋体" w:hAnsi="宋体" w:hint="eastAsia"/>
          <w:sz w:val="30"/>
          <w:szCs w:val="30"/>
        </w:rPr>
        <w:t>年</w:t>
      </w:r>
      <w:r w:rsidR="00BC55F9">
        <w:rPr>
          <w:rFonts w:ascii="宋体" w:hAnsi="宋体" w:hint="eastAsia"/>
          <w:sz w:val="30"/>
          <w:szCs w:val="30"/>
        </w:rPr>
        <w:t>5</w:t>
      </w:r>
      <w:r w:rsidRPr="00A56A13">
        <w:rPr>
          <w:rFonts w:ascii="宋体" w:hAnsi="宋体" w:hint="eastAsia"/>
          <w:sz w:val="30"/>
          <w:szCs w:val="30"/>
        </w:rPr>
        <w:t>月</w:t>
      </w:r>
      <w:r w:rsidR="00BC55F9">
        <w:rPr>
          <w:rFonts w:ascii="宋体" w:hAnsi="宋体" w:hint="eastAsia"/>
          <w:sz w:val="30"/>
          <w:szCs w:val="30"/>
        </w:rPr>
        <w:t>25</w:t>
      </w:r>
      <w:r w:rsidRPr="00A56A13">
        <w:rPr>
          <w:rFonts w:ascii="宋体" w:hAnsi="宋体" w:hint="eastAsia"/>
          <w:sz w:val="30"/>
          <w:szCs w:val="30"/>
        </w:rPr>
        <w:t>日上午</w:t>
      </w:r>
      <w:r w:rsidR="00093E74" w:rsidRPr="00A56A13">
        <w:rPr>
          <w:rFonts w:ascii="宋体" w:hAnsi="宋体" w:hint="eastAsia"/>
          <w:sz w:val="30"/>
          <w:szCs w:val="30"/>
        </w:rPr>
        <w:t>11点30分</w:t>
      </w:r>
    </w:p>
    <w:p w:rsidR="00C661A8" w:rsidRPr="00434A43" w:rsidRDefault="00C661A8" w:rsidP="00171678">
      <w:pPr>
        <w:spacing w:line="560" w:lineRule="exact"/>
        <w:rPr>
          <w:sz w:val="30"/>
          <w:szCs w:val="30"/>
          <w:u w:val="single"/>
        </w:rPr>
      </w:pPr>
      <w:r w:rsidRPr="00434A43">
        <w:rPr>
          <w:rFonts w:hint="eastAsia"/>
          <w:b/>
          <w:sz w:val="30"/>
          <w:szCs w:val="30"/>
        </w:rPr>
        <w:t>会议地点：</w:t>
      </w:r>
      <w:r w:rsidR="007B3A9F" w:rsidRPr="00434A43">
        <w:rPr>
          <w:rFonts w:hint="eastAsia"/>
          <w:sz w:val="30"/>
          <w:szCs w:val="30"/>
        </w:rPr>
        <w:t>山东省</w:t>
      </w:r>
      <w:proofErr w:type="gramStart"/>
      <w:r w:rsidR="007B3A9F" w:rsidRPr="00434A43">
        <w:rPr>
          <w:rFonts w:hint="eastAsia"/>
          <w:sz w:val="30"/>
          <w:szCs w:val="30"/>
        </w:rPr>
        <w:t>邹</w:t>
      </w:r>
      <w:proofErr w:type="gramEnd"/>
      <w:r w:rsidR="007B3A9F" w:rsidRPr="00434A43">
        <w:rPr>
          <w:rFonts w:hint="eastAsia"/>
          <w:sz w:val="30"/>
          <w:szCs w:val="30"/>
        </w:rPr>
        <w:t>城市</w:t>
      </w:r>
      <w:proofErr w:type="gramStart"/>
      <w:r w:rsidR="007B3A9F">
        <w:rPr>
          <w:rFonts w:hint="eastAsia"/>
          <w:sz w:val="30"/>
          <w:szCs w:val="30"/>
        </w:rPr>
        <w:t>凫</w:t>
      </w:r>
      <w:proofErr w:type="gramEnd"/>
      <w:r w:rsidR="007B3A9F">
        <w:rPr>
          <w:rFonts w:hint="eastAsia"/>
          <w:sz w:val="30"/>
          <w:szCs w:val="30"/>
        </w:rPr>
        <w:t>山南路</w:t>
      </w:r>
      <w:r w:rsidR="007B3A9F">
        <w:rPr>
          <w:rFonts w:hint="eastAsia"/>
          <w:sz w:val="30"/>
          <w:szCs w:val="30"/>
        </w:rPr>
        <w:t>298</w:t>
      </w:r>
      <w:r w:rsidR="007B3A9F">
        <w:rPr>
          <w:rFonts w:hint="eastAsia"/>
          <w:sz w:val="30"/>
          <w:szCs w:val="30"/>
        </w:rPr>
        <w:t>号公司总部</w:t>
      </w:r>
    </w:p>
    <w:p w:rsidR="00C661A8" w:rsidRPr="00434A43" w:rsidRDefault="00C661A8" w:rsidP="00171678">
      <w:pPr>
        <w:spacing w:line="560" w:lineRule="exact"/>
        <w:rPr>
          <w:sz w:val="30"/>
          <w:szCs w:val="30"/>
        </w:rPr>
      </w:pPr>
      <w:r w:rsidRPr="002B3B06">
        <w:rPr>
          <w:rFonts w:hint="eastAsia"/>
          <w:b/>
          <w:kern w:val="0"/>
          <w:sz w:val="30"/>
          <w:szCs w:val="30"/>
        </w:rPr>
        <w:t>召</w:t>
      </w:r>
      <w:r w:rsidRPr="002B3B06">
        <w:rPr>
          <w:rFonts w:hint="eastAsia"/>
          <w:b/>
          <w:kern w:val="0"/>
          <w:sz w:val="30"/>
          <w:szCs w:val="30"/>
        </w:rPr>
        <w:t xml:space="preserve"> </w:t>
      </w:r>
      <w:r w:rsidRPr="002B3B06">
        <w:rPr>
          <w:rFonts w:hint="eastAsia"/>
          <w:b/>
          <w:kern w:val="0"/>
          <w:sz w:val="30"/>
          <w:szCs w:val="30"/>
        </w:rPr>
        <w:t>集</w:t>
      </w:r>
      <w:r w:rsidRPr="002B3B06">
        <w:rPr>
          <w:rFonts w:hint="eastAsia"/>
          <w:b/>
          <w:kern w:val="0"/>
          <w:sz w:val="30"/>
          <w:szCs w:val="30"/>
        </w:rPr>
        <w:t xml:space="preserve"> </w:t>
      </w:r>
      <w:r w:rsidRPr="002B3B06">
        <w:rPr>
          <w:rFonts w:hint="eastAsia"/>
          <w:b/>
          <w:kern w:val="0"/>
          <w:sz w:val="30"/>
          <w:szCs w:val="30"/>
        </w:rPr>
        <w:t>人：</w:t>
      </w:r>
      <w:r w:rsidRPr="00434A43">
        <w:rPr>
          <w:rFonts w:hint="eastAsia"/>
          <w:sz w:val="30"/>
          <w:szCs w:val="30"/>
        </w:rPr>
        <w:t>兖州煤业股份有限公司董事会</w:t>
      </w:r>
    </w:p>
    <w:p w:rsidR="00C661A8" w:rsidRPr="00434A43" w:rsidRDefault="00C661A8" w:rsidP="00171678">
      <w:pPr>
        <w:spacing w:line="560" w:lineRule="exact"/>
        <w:rPr>
          <w:sz w:val="30"/>
          <w:szCs w:val="30"/>
        </w:rPr>
      </w:pPr>
      <w:r w:rsidRPr="00434A43">
        <w:rPr>
          <w:rFonts w:hint="eastAsia"/>
          <w:b/>
          <w:sz w:val="30"/>
          <w:szCs w:val="30"/>
        </w:rPr>
        <w:t>会议主席：</w:t>
      </w:r>
      <w:r w:rsidRPr="00434A43">
        <w:rPr>
          <w:rFonts w:hint="eastAsia"/>
          <w:sz w:val="30"/>
          <w:szCs w:val="30"/>
        </w:rPr>
        <w:t>兖州煤业股份有限公司董事长</w:t>
      </w:r>
      <w:r w:rsidRPr="00434A43">
        <w:rPr>
          <w:rFonts w:hint="eastAsia"/>
          <w:sz w:val="30"/>
          <w:szCs w:val="30"/>
        </w:rPr>
        <w:t xml:space="preserve"> </w:t>
      </w:r>
      <w:r w:rsidR="005A473E" w:rsidRPr="00434A43">
        <w:rPr>
          <w:rFonts w:hint="eastAsia"/>
          <w:sz w:val="30"/>
          <w:szCs w:val="30"/>
        </w:rPr>
        <w:t>李</w:t>
      </w:r>
      <w:r w:rsidR="00566A12" w:rsidRPr="00434A43">
        <w:rPr>
          <w:rFonts w:hint="eastAsia"/>
          <w:sz w:val="30"/>
          <w:szCs w:val="30"/>
        </w:rPr>
        <w:t>希勇</w:t>
      </w:r>
    </w:p>
    <w:p w:rsidR="00C661A8" w:rsidRPr="00434A43" w:rsidRDefault="00F95499" w:rsidP="00171678">
      <w:pPr>
        <w:spacing w:line="560" w:lineRule="exact"/>
        <w:rPr>
          <w:b/>
          <w:sz w:val="30"/>
          <w:szCs w:val="30"/>
        </w:rPr>
      </w:pPr>
      <w:r w:rsidRPr="00434A43">
        <w:rPr>
          <w:rFonts w:hint="eastAsia"/>
          <w:b/>
          <w:sz w:val="30"/>
          <w:szCs w:val="30"/>
        </w:rPr>
        <w:t>会议议程</w:t>
      </w:r>
      <w:r w:rsidR="00C661A8" w:rsidRPr="00434A43">
        <w:rPr>
          <w:rFonts w:hint="eastAsia"/>
          <w:b/>
          <w:sz w:val="30"/>
          <w:szCs w:val="30"/>
        </w:rPr>
        <w:t>：</w:t>
      </w:r>
    </w:p>
    <w:p w:rsidR="001F0A40" w:rsidRDefault="001F0A40" w:rsidP="00827164">
      <w:pPr>
        <w:spacing w:line="560" w:lineRule="exact"/>
        <w:ind w:firstLineChars="250" w:firstLine="750"/>
        <w:rPr>
          <w:rFonts w:ascii="黑体" w:eastAsia="黑体" w:hAnsi="黑体"/>
          <w:sz w:val="30"/>
          <w:szCs w:val="30"/>
        </w:rPr>
      </w:pPr>
    </w:p>
    <w:p w:rsidR="00F77BDC" w:rsidRPr="00434A43" w:rsidRDefault="00F77BDC" w:rsidP="00827164">
      <w:pPr>
        <w:spacing w:line="560" w:lineRule="exact"/>
        <w:ind w:firstLineChars="250" w:firstLine="750"/>
        <w:rPr>
          <w:rFonts w:ascii="黑体" w:eastAsia="黑体" w:hAnsi="黑体"/>
          <w:sz w:val="30"/>
          <w:szCs w:val="30"/>
        </w:rPr>
      </w:pPr>
      <w:r w:rsidRPr="00434A43">
        <w:rPr>
          <w:rFonts w:ascii="黑体" w:eastAsia="黑体" w:hAnsi="黑体" w:hint="eastAsia"/>
          <w:sz w:val="30"/>
          <w:szCs w:val="30"/>
        </w:rPr>
        <w:t>20</w:t>
      </w:r>
      <w:r w:rsidR="00986388" w:rsidRPr="00434A43">
        <w:rPr>
          <w:rFonts w:ascii="黑体" w:eastAsia="黑体" w:hAnsi="黑体" w:hint="eastAsia"/>
          <w:sz w:val="30"/>
          <w:szCs w:val="30"/>
        </w:rPr>
        <w:t>1</w:t>
      </w:r>
      <w:r w:rsidR="00BC55F9">
        <w:rPr>
          <w:rFonts w:ascii="黑体" w:eastAsia="黑体" w:hAnsi="黑体" w:hint="eastAsia"/>
          <w:sz w:val="30"/>
          <w:szCs w:val="30"/>
        </w:rPr>
        <w:t>8</w:t>
      </w:r>
      <w:r w:rsidRPr="00434A43">
        <w:rPr>
          <w:rFonts w:ascii="黑体" w:eastAsia="黑体" w:hAnsi="黑体" w:hint="eastAsia"/>
          <w:sz w:val="30"/>
          <w:szCs w:val="30"/>
        </w:rPr>
        <w:t>年度第</w:t>
      </w:r>
      <w:r w:rsidR="00986388" w:rsidRPr="00434A43">
        <w:rPr>
          <w:rFonts w:ascii="黑体" w:eastAsia="黑体" w:hAnsi="黑体" w:hint="eastAsia"/>
          <w:sz w:val="30"/>
          <w:szCs w:val="30"/>
        </w:rPr>
        <w:t>一</w:t>
      </w:r>
      <w:r w:rsidRPr="00434A43">
        <w:rPr>
          <w:rFonts w:ascii="黑体" w:eastAsia="黑体" w:hAnsi="黑体" w:hint="eastAsia"/>
          <w:sz w:val="30"/>
          <w:szCs w:val="30"/>
        </w:rPr>
        <w:t>次A股类别股东大会</w:t>
      </w:r>
    </w:p>
    <w:p w:rsidR="00434A43" w:rsidRPr="00BC3976" w:rsidRDefault="00827164" w:rsidP="00BC3976">
      <w:pPr>
        <w:spacing w:line="560" w:lineRule="exact"/>
        <w:ind w:firstLineChars="250" w:firstLine="753"/>
        <w:rPr>
          <w:b/>
          <w:color w:val="000000"/>
          <w:sz w:val="30"/>
          <w:szCs w:val="30"/>
        </w:rPr>
      </w:pPr>
      <w:r w:rsidRPr="00BC3976">
        <w:rPr>
          <w:rFonts w:hint="eastAsia"/>
          <w:b/>
          <w:color w:val="000000"/>
          <w:sz w:val="30"/>
          <w:szCs w:val="30"/>
        </w:rPr>
        <w:t>一、</w:t>
      </w:r>
      <w:r w:rsidR="00434A43" w:rsidRPr="00BC3976">
        <w:rPr>
          <w:b/>
          <w:color w:val="000000"/>
          <w:sz w:val="30"/>
          <w:szCs w:val="30"/>
        </w:rPr>
        <w:t>会议说明</w:t>
      </w:r>
    </w:p>
    <w:p w:rsidR="00397DD9" w:rsidRDefault="00827164" w:rsidP="00397DD9">
      <w:pPr>
        <w:spacing w:line="560" w:lineRule="exact"/>
        <w:ind w:firstLineChars="250" w:firstLine="753"/>
        <w:rPr>
          <w:b/>
          <w:color w:val="000000"/>
          <w:sz w:val="30"/>
          <w:szCs w:val="30"/>
        </w:rPr>
      </w:pPr>
      <w:r w:rsidRPr="00BC3976">
        <w:rPr>
          <w:rFonts w:hint="eastAsia"/>
          <w:b/>
          <w:color w:val="000000"/>
          <w:sz w:val="30"/>
          <w:szCs w:val="30"/>
        </w:rPr>
        <w:t>二、</w:t>
      </w:r>
      <w:r w:rsidR="00434A43" w:rsidRPr="00BC3976">
        <w:rPr>
          <w:b/>
          <w:color w:val="000000"/>
          <w:sz w:val="30"/>
          <w:szCs w:val="30"/>
        </w:rPr>
        <w:t>宣读议案</w:t>
      </w:r>
    </w:p>
    <w:p w:rsidR="00434A43" w:rsidRPr="00397DD9" w:rsidRDefault="00434A43" w:rsidP="00397DD9">
      <w:pPr>
        <w:spacing w:line="560" w:lineRule="exact"/>
        <w:ind w:firstLineChars="250" w:firstLine="750"/>
        <w:rPr>
          <w:b/>
          <w:color w:val="000000"/>
          <w:sz w:val="30"/>
          <w:szCs w:val="30"/>
        </w:rPr>
      </w:pPr>
      <w:r w:rsidRPr="00434A43">
        <w:rPr>
          <w:rFonts w:hint="eastAsia"/>
          <w:color w:val="000000"/>
          <w:sz w:val="30"/>
          <w:szCs w:val="30"/>
        </w:rPr>
        <w:t>《</w:t>
      </w:r>
      <w:r w:rsidR="00BC55F9" w:rsidRPr="00BC55F9">
        <w:rPr>
          <w:rFonts w:hint="eastAsia"/>
          <w:color w:val="000000"/>
          <w:sz w:val="30"/>
          <w:szCs w:val="30"/>
        </w:rPr>
        <w:t>关于给予公司董事会回购</w:t>
      </w:r>
      <w:r w:rsidR="00BC55F9" w:rsidRPr="00BC55F9">
        <w:rPr>
          <w:rFonts w:hint="eastAsia"/>
          <w:color w:val="000000"/>
          <w:sz w:val="30"/>
          <w:szCs w:val="30"/>
        </w:rPr>
        <w:t>H</w:t>
      </w:r>
      <w:r w:rsidR="00BC55F9" w:rsidRPr="00BC55F9">
        <w:rPr>
          <w:rFonts w:hint="eastAsia"/>
          <w:color w:val="000000"/>
          <w:sz w:val="30"/>
          <w:szCs w:val="30"/>
        </w:rPr>
        <w:t>股股份一般性授权的议案</w:t>
      </w:r>
      <w:r w:rsidRPr="00434A43">
        <w:rPr>
          <w:rFonts w:hint="eastAsia"/>
          <w:color w:val="000000"/>
          <w:sz w:val="30"/>
          <w:szCs w:val="30"/>
        </w:rPr>
        <w:t>》</w:t>
      </w:r>
      <w:r w:rsidR="00C9355B">
        <w:rPr>
          <w:rFonts w:hint="eastAsia"/>
          <w:color w:val="000000"/>
          <w:sz w:val="30"/>
          <w:szCs w:val="30"/>
        </w:rPr>
        <w:t>。</w:t>
      </w:r>
    </w:p>
    <w:p w:rsidR="00434A43" w:rsidRPr="00BC3976" w:rsidRDefault="00827164" w:rsidP="00BC3976">
      <w:pPr>
        <w:spacing w:line="560" w:lineRule="exact"/>
        <w:ind w:firstLineChars="250" w:firstLine="753"/>
        <w:rPr>
          <w:b/>
          <w:color w:val="000000"/>
          <w:sz w:val="30"/>
          <w:szCs w:val="30"/>
        </w:rPr>
      </w:pPr>
      <w:r w:rsidRPr="00BC3976">
        <w:rPr>
          <w:rFonts w:hint="eastAsia"/>
          <w:b/>
          <w:color w:val="000000"/>
          <w:sz w:val="30"/>
          <w:szCs w:val="30"/>
        </w:rPr>
        <w:t>三、</w:t>
      </w:r>
      <w:r w:rsidR="00434A43" w:rsidRPr="00BC3976">
        <w:rPr>
          <w:b/>
          <w:color w:val="000000"/>
          <w:sz w:val="30"/>
          <w:szCs w:val="30"/>
        </w:rPr>
        <w:t>与会股东或委托代理人审议议案、填写投票卡、验票</w:t>
      </w:r>
    </w:p>
    <w:p w:rsidR="00434A43" w:rsidRPr="00BC3976" w:rsidRDefault="00827164" w:rsidP="00BC3976">
      <w:pPr>
        <w:spacing w:line="560" w:lineRule="exact"/>
        <w:ind w:firstLineChars="250" w:firstLine="753"/>
        <w:rPr>
          <w:b/>
          <w:color w:val="000000"/>
          <w:sz w:val="30"/>
          <w:szCs w:val="30"/>
        </w:rPr>
      </w:pPr>
      <w:r w:rsidRPr="00BC3976">
        <w:rPr>
          <w:rFonts w:hint="eastAsia"/>
          <w:b/>
          <w:color w:val="000000"/>
          <w:sz w:val="30"/>
          <w:szCs w:val="30"/>
        </w:rPr>
        <w:t>四、</w:t>
      </w:r>
      <w:r w:rsidR="00434A43" w:rsidRPr="00BC3976">
        <w:rPr>
          <w:b/>
          <w:color w:val="000000"/>
          <w:sz w:val="30"/>
          <w:szCs w:val="30"/>
        </w:rPr>
        <w:t>会议主席宣读</w:t>
      </w:r>
      <w:r w:rsidR="00EC2B7C" w:rsidRPr="00EC2B7C">
        <w:rPr>
          <w:rFonts w:hint="eastAsia"/>
          <w:b/>
          <w:color w:val="000000"/>
          <w:sz w:val="30"/>
          <w:szCs w:val="30"/>
        </w:rPr>
        <w:t>A</w:t>
      </w:r>
      <w:r w:rsidR="00EC2B7C" w:rsidRPr="00EC2B7C">
        <w:rPr>
          <w:rFonts w:hint="eastAsia"/>
          <w:b/>
          <w:color w:val="000000"/>
          <w:sz w:val="30"/>
          <w:szCs w:val="30"/>
        </w:rPr>
        <w:t>股</w:t>
      </w:r>
      <w:r w:rsidR="00EC2B7C" w:rsidRPr="00785EDC">
        <w:rPr>
          <w:rFonts w:ascii="宋体" w:hAnsi="宋体" w:hint="eastAsia"/>
          <w:b/>
          <w:sz w:val="30"/>
          <w:szCs w:val="30"/>
        </w:rPr>
        <w:t>类别股东大会</w:t>
      </w:r>
      <w:r w:rsidR="00434A43" w:rsidRPr="00BC3976">
        <w:rPr>
          <w:b/>
          <w:color w:val="000000"/>
          <w:sz w:val="30"/>
          <w:szCs w:val="30"/>
        </w:rPr>
        <w:t>决议</w:t>
      </w:r>
    </w:p>
    <w:p w:rsidR="00434A43" w:rsidRPr="00BC3976" w:rsidRDefault="00827164" w:rsidP="00BC3976">
      <w:pPr>
        <w:spacing w:line="560" w:lineRule="exact"/>
        <w:ind w:firstLineChars="250" w:firstLine="753"/>
        <w:rPr>
          <w:b/>
          <w:color w:val="000000"/>
          <w:sz w:val="30"/>
          <w:szCs w:val="30"/>
        </w:rPr>
      </w:pPr>
      <w:r w:rsidRPr="00BC3976">
        <w:rPr>
          <w:rFonts w:hint="eastAsia"/>
          <w:b/>
          <w:color w:val="000000"/>
          <w:sz w:val="30"/>
          <w:szCs w:val="30"/>
        </w:rPr>
        <w:t>五、</w:t>
      </w:r>
      <w:r w:rsidR="00434A43" w:rsidRPr="00785EDC">
        <w:rPr>
          <w:rFonts w:ascii="宋体" w:hAnsi="宋体"/>
          <w:b/>
          <w:color w:val="000000"/>
          <w:sz w:val="30"/>
          <w:szCs w:val="30"/>
        </w:rPr>
        <w:t>签署</w:t>
      </w:r>
      <w:r w:rsidR="00EC2B7C" w:rsidRPr="00785EDC">
        <w:rPr>
          <w:rFonts w:ascii="宋体" w:hAnsi="宋体" w:hint="eastAsia"/>
          <w:b/>
          <w:color w:val="000000"/>
          <w:sz w:val="30"/>
          <w:szCs w:val="30"/>
        </w:rPr>
        <w:t>A股</w:t>
      </w:r>
      <w:r w:rsidR="00434A43" w:rsidRPr="00785EDC">
        <w:rPr>
          <w:rFonts w:ascii="宋体" w:hAnsi="宋体" w:hint="eastAsia"/>
          <w:b/>
          <w:color w:val="000000"/>
          <w:sz w:val="30"/>
          <w:szCs w:val="30"/>
        </w:rPr>
        <w:t>类别</w:t>
      </w:r>
      <w:r w:rsidR="00434A43" w:rsidRPr="00785EDC">
        <w:rPr>
          <w:rFonts w:ascii="宋体" w:hAnsi="宋体"/>
          <w:b/>
          <w:color w:val="000000"/>
          <w:sz w:val="30"/>
          <w:szCs w:val="30"/>
        </w:rPr>
        <w:t>股东大会决议</w:t>
      </w:r>
    </w:p>
    <w:p w:rsidR="00434A43" w:rsidRPr="00BC3976" w:rsidRDefault="00827164" w:rsidP="00BC3976">
      <w:pPr>
        <w:spacing w:line="560" w:lineRule="exact"/>
        <w:ind w:firstLineChars="250" w:firstLine="753"/>
        <w:rPr>
          <w:b/>
          <w:color w:val="000000"/>
          <w:sz w:val="30"/>
          <w:szCs w:val="30"/>
        </w:rPr>
      </w:pPr>
      <w:r w:rsidRPr="00BC3976">
        <w:rPr>
          <w:rFonts w:hint="eastAsia"/>
          <w:b/>
          <w:color w:val="000000"/>
          <w:sz w:val="30"/>
          <w:szCs w:val="30"/>
        </w:rPr>
        <w:t>六、</w:t>
      </w:r>
      <w:r w:rsidR="00434A43" w:rsidRPr="00BC3976">
        <w:rPr>
          <w:b/>
          <w:color w:val="000000"/>
          <w:sz w:val="30"/>
          <w:szCs w:val="30"/>
        </w:rPr>
        <w:t>见证律师宣读法律意见书</w:t>
      </w:r>
    </w:p>
    <w:p w:rsidR="00434A43" w:rsidRPr="00BC3976" w:rsidRDefault="00C47DE8" w:rsidP="00BC3976">
      <w:pPr>
        <w:spacing w:line="560" w:lineRule="exact"/>
        <w:ind w:firstLineChars="250" w:firstLine="753"/>
        <w:rPr>
          <w:b/>
          <w:color w:val="000000"/>
          <w:sz w:val="30"/>
          <w:szCs w:val="30"/>
        </w:rPr>
      </w:pPr>
      <w:r>
        <w:rPr>
          <w:rFonts w:hint="eastAsia"/>
          <w:b/>
          <w:color w:val="000000"/>
          <w:sz w:val="30"/>
          <w:szCs w:val="30"/>
        </w:rPr>
        <w:t>七</w:t>
      </w:r>
      <w:r w:rsidR="00827164" w:rsidRPr="00BC3976">
        <w:rPr>
          <w:rFonts w:hint="eastAsia"/>
          <w:b/>
          <w:color w:val="000000"/>
          <w:sz w:val="30"/>
          <w:szCs w:val="30"/>
        </w:rPr>
        <w:t>、</w:t>
      </w:r>
      <w:r w:rsidR="00434A43" w:rsidRPr="00BC3976">
        <w:rPr>
          <w:b/>
          <w:color w:val="000000"/>
          <w:sz w:val="30"/>
          <w:szCs w:val="30"/>
        </w:rPr>
        <w:t>会议闭幕</w:t>
      </w:r>
    </w:p>
    <w:p w:rsidR="00BC3976" w:rsidRDefault="00BC3976" w:rsidP="00171678">
      <w:pPr>
        <w:spacing w:line="560" w:lineRule="exact"/>
        <w:ind w:firstLineChars="200" w:firstLine="600"/>
        <w:rPr>
          <w:rFonts w:ascii="黑体" w:eastAsia="黑体" w:hAnsi="黑体"/>
          <w:sz w:val="30"/>
          <w:szCs w:val="30"/>
        </w:rPr>
      </w:pPr>
    </w:p>
    <w:p w:rsidR="001F0A40" w:rsidRDefault="001F0A40" w:rsidP="00171678">
      <w:pPr>
        <w:spacing w:line="560" w:lineRule="exact"/>
        <w:ind w:firstLineChars="200" w:firstLine="600"/>
        <w:rPr>
          <w:rFonts w:ascii="黑体" w:eastAsia="黑体" w:hAnsi="黑体"/>
          <w:sz w:val="30"/>
          <w:szCs w:val="30"/>
        </w:rPr>
      </w:pPr>
    </w:p>
    <w:p w:rsidR="001F0A40" w:rsidRDefault="001F0A40" w:rsidP="00171678">
      <w:pPr>
        <w:spacing w:line="560" w:lineRule="exact"/>
        <w:ind w:firstLineChars="200" w:firstLine="600"/>
        <w:rPr>
          <w:rFonts w:ascii="黑体" w:eastAsia="黑体" w:hAnsi="黑体"/>
          <w:sz w:val="30"/>
          <w:szCs w:val="30"/>
        </w:rPr>
      </w:pPr>
    </w:p>
    <w:p w:rsidR="00F77BDC" w:rsidRPr="00171678" w:rsidRDefault="00F77BDC" w:rsidP="00171678">
      <w:pPr>
        <w:spacing w:line="560" w:lineRule="exact"/>
        <w:ind w:firstLineChars="200" w:firstLine="600"/>
        <w:rPr>
          <w:rFonts w:ascii="黑体" w:eastAsia="黑体" w:hAnsi="黑体"/>
          <w:sz w:val="30"/>
          <w:szCs w:val="30"/>
        </w:rPr>
      </w:pPr>
      <w:r w:rsidRPr="00171678">
        <w:rPr>
          <w:rFonts w:ascii="黑体" w:eastAsia="黑体" w:hAnsi="黑体" w:hint="eastAsia"/>
          <w:sz w:val="30"/>
          <w:szCs w:val="30"/>
        </w:rPr>
        <w:lastRenderedPageBreak/>
        <w:t>20</w:t>
      </w:r>
      <w:r w:rsidR="00986388" w:rsidRPr="00171678">
        <w:rPr>
          <w:rFonts w:ascii="黑体" w:eastAsia="黑体" w:hAnsi="黑体" w:hint="eastAsia"/>
          <w:sz w:val="30"/>
          <w:szCs w:val="30"/>
        </w:rPr>
        <w:t>1</w:t>
      </w:r>
      <w:r w:rsidR="00BC55F9">
        <w:rPr>
          <w:rFonts w:ascii="黑体" w:eastAsia="黑体" w:hAnsi="黑体" w:hint="eastAsia"/>
          <w:sz w:val="30"/>
          <w:szCs w:val="30"/>
        </w:rPr>
        <w:t>8</w:t>
      </w:r>
      <w:r w:rsidRPr="00171678">
        <w:rPr>
          <w:rFonts w:ascii="黑体" w:eastAsia="黑体" w:hAnsi="黑体" w:hint="eastAsia"/>
          <w:sz w:val="30"/>
          <w:szCs w:val="30"/>
        </w:rPr>
        <w:t>年度第</w:t>
      </w:r>
      <w:r w:rsidR="00986388" w:rsidRPr="00171678">
        <w:rPr>
          <w:rFonts w:ascii="黑体" w:eastAsia="黑体" w:hAnsi="黑体" w:hint="eastAsia"/>
          <w:sz w:val="30"/>
          <w:szCs w:val="30"/>
        </w:rPr>
        <w:t>一</w:t>
      </w:r>
      <w:r w:rsidRPr="00171678">
        <w:rPr>
          <w:rFonts w:ascii="黑体" w:eastAsia="黑体" w:hAnsi="黑体" w:hint="eastAsia"/>
          <w:sz w:val="30"/>
          <w:szCs w:val="30"/>
        </w:rPr>
        <w:t>次</w:t>
      </w:r>
      <w:r w:rsidR="00F95499" w:rsidRPr="00171678">
        <w:rPr>
          <w:rFonts w:ascii="黑体" w:eastAsia="黑体" w:hAnsi="黑体" w:hint="eastAsia"/>
          <w:sz w:val="30"/>
          <w:szCs w:val="30"/>
        </w:rPr>
        <w:t>H</w:t>
      </w:r>
      <w:r w:rsidRPr="00171678">
        <w:rPr>
          <w:rFonts w:ascii="黑体" w:eastAsia="黑体" w:hAnsi="黑体" w:hint="eastAsia"/>
          <w:sz w:val="30"/>
          <w:szCs w:val="30"/>
        </w:rPr>
        <w:t>股类别股东大会</w:t>
      </w:r>
    </w:p>
    <w:p w:rsidR="00171678" w:rsidRPr="00BC3976" w:rsidRDefault="00827164" w:rsidP="00BC3976">
      <w:pPr>
        <w:spacing w:line="560" w:lineRule="exact"/>
        <w:ind w:firstLineChars="200" w:firstLine="602"/>
        <w:rPr>
          <w:b/>
          <w:color w:val="000000"/>
          <w:sz w:val="30"/>
          <w:szCs w:val="30"/>
        </w:rPr>
      </w:pPr>
      <w:r w:rsidRPr="00BC3976">
        <w:rPr>
          <w:rFonts w:hint="eastAsia"/>
          <w:b/>
          <w:color w:val="000000"/>
          <w:sz w:val="30"/>
          <w:szCs w:val="30"/>
        </w:rPr>
        <w:t>一、</w:t>
      </w:r>
      <w:r w:rsidR="00171678" w:rsidRPr="00BC3976">
        <w:rPr>
          <w:b/>
          <w:color w:val="000000"/>
          <w:sz w:val="30"/>
          <w:szCs w:val="30"/>
        </w:rPr>
        <w:t>会议说明</w:t>
      </w:r>
    </w:p>
    <w:p w:rsidR="00397DD9" w:rsidRDefault="00827164" w:rsidP="00397DD9">
      <w:pPr>
        <w:spacing w:line="560" w:lineRule="exact"/>
        <w:ind w:firstLineChars="200" w:firstLine="602"/>
        <w:rPr>
          <w:b/>
          <w:color w:val="000000"/>
          <w:sz w:val="30"/>
          <w:szCs w:val="30"/>
        </w:rPr>
      </w:pPr>
      <w:r w:rsidRPr="00BC3976">
        <w:rPr>
          <w:rFonts w:hint="eastAsia"/>
          <w:b/>
          <w:color w:val="000000"/>
          <w:sz w:val="30"/>
          <w:szCs w:val="30"/>
        </w:rPr>
        <w:t>二、</w:t>
      </w:r>
      <w:r w:rsidR="00171678" w:rsidRPr="00BC3976">
        <w:rPr>
          <w:b/>
          <w:color w:val="000000"/>
          <w:sz w:val="30"/>
          <w:szCs w:val="30"/>
        </w:rPr>
        <w:t>宣读议案</w:t>
      </w:r>
    </w:p>
    <w:p w:rsidR="00171678" w:rsidRPr="00397DD9" w:rsidRDefault="00171678" w:rsidP="00397DD9">
      <w:pPr>
        <w:spacing w:line="560" w:lineRule="exact"/>
        <w:ind w:firstLineChars="200" w:firstLine="600"/>
        <w:rPr>
          <w:b/>
          <w:color w:val="000000"/>
          <w:sz w:val="30"/>
          <w:szCs w:val="30"/>
        </w:rPr>
      </w:pPr>
      <w:r w:rsidRPr="00434A43">
        <w:rPr>
          <w:rFonts w:hint="eastAsia"/>
          <w:color w:val="000000"/>
          <w:sz w:val="30"/>
          <w:szCs w:val="30"/>
        </w:rPr>
        <w:t>《</w:t>
      </w:r>
      <w:r w:rsidR="00BC55F9" w:rsidRPr="00BC55F9">
        <w:rPr>
          <w:rFonts w:hint="eastAsia"/>
          <w:sz w:val="30"/>
          <w:szCs w:val="30"/>
        </w:rPr>
        <w:t>关于给予公司董事会回购</w:t>
      </w:r>
      <w:r w:rsidR="00BC55F9" w:rsidRPr="00BC55F9">
        <w:rPr>
          <w:rFonts w:hint="eastAsia"/>
          <w:sz w:val="30"/>
          <w:szCs w:val="30"/>
        </w:rPr>
        <w:t>H</w:t>
      </w:r>
      <w:r w:rsidR="00BC55F9" w:rsidRPr="00BC55F9">
        <w:rPr>
          <w:rFonts w:hint="eastAsia"/>
          <w:sz w:val="30"/>
          <w:szCs w:val="30"/>
        </w:rPr>
        <w:t>股股份一般性授权的议案</w:t>
      </w:r>
      <w:r w:rsidRPr="00434A43">
        <w:rPr>
          <w:rFonts w:hint="eastAsia"/>
          <w:color w:val="000000"/>
          <w:sz w:val="30"/>
          <w:szCs w:val="30"/>
        </w:rPr>
        <w:t>》</w:t>
      </w:r>
      <w:r w:rsidR="00C9355B">
        <w:rPr>
          <w:rFonts w:hint="eastAsia"/>
          <w:color w:val="000000"/>
          <w:sz w:val="30"/>
          <w:szCs w:val="30"/>
        </w:rPr>
        <w:t>。</w:t>
      </w:r>
    </w:p>
    <w:p w:rsidR="00171678" w:rsidRPr="00BC3976" w:rsidRDefault="00827164" w:rsidP="00BC3976">
      <w:pPr>
        <w:spacing w:line="560" w:lineRule="exact"/>
        <w:ind w:firstLineChars="200" w:firstLine="602"/>
        <w:rPr>
          <w:b/>
          <w:color w:val="000000"/>
          <w:sz w:val="30"/>
          <w:szCs w:val="30"/>
        </w:rPr>
      </w:pPr>
      <w:r w:rsidRPr="00BC3976">
        <w:rPr>
          <w:rFonts w:hint="eastAsia"/>
          <w:b/>
          <w:color w:val="000000"/>
          <w:sz w:val="30"/>
          <w:szCs w:val="30"/>
        </w:rPr>
        <w:t>三、</w:t>
      </w:r>
      <w:r w:rsidR="00171678" w:rsidRPr="00BC3976">
        <w:rPr>
          <w:b/>
          <w:color w:val="000000"/>
          <w:sz w:val="30"/>
          <w:szCs w:val="30"/>
        </w:rPr>
        <w:t>与会股东或委托代理人审议议案、填写投票卡、验票</w:t>
      </w:r>
    </w:p>
    <w:p w:rsidR="00171678" w:rsidRPr="00BC3976" w:rsidRDefault="00827164" w:rsidP="00BC3976">
      <w:pPr>
        <w:spacing w:line="560" w:lineRule="exact"/>
        <w:ind w:firstLineChars="200" w:firstLine="602"/>
        <w:rPr>
          <w:b/>
          <w:color w:val="000000"/>
          <w:sz w:val="30"/>
          <w:szCs w:val="30"/>
        </w:rPr>
      </w:pPr>
      <w:r w:rsidRPr="00BC3976">
        <w:rPr>
          <w:rFonts w:hint="eastAsia"/>
          <w:b/>
          <w:color w:val="000000"/>
          <w:sz w:val="30"/>
          <w:szCs w:val="30"/>
        </w:rPr>
        <w:t>四、</w:t>
      </w:r>
      <w:r w:rsidR="00171678" w:rsidRPr="00BC3976">
        <w:rPr>
          <w:b/>
          <w:color w:val="000000"/>
          <w:sz w:val="30"/>
          <w:szCs w:val="30"/>
        </w:rPr>
        <w:t>会议主席宣读</w:t>
      </w:r>
      <w:r w:rsidR="00EC2B7C" w:rsidRPr="00785EDC">
        <w:rPr>
          <w:rFonts w:ascii="宋体" w:hAnsi="宋体" w:hint="eastAsia"/>
          <w:b/>
          <w:sz w:val="30"/>
          <w:szCs w:val="30"/>
        </w:rPr>
        <w:t>H股类别股东大会</w:t>
      </w:r>
      <w:r w:rsidR="00171678" w:rsidRPr="00BC3976">
        <w:rPr>
          <w:b/>
          <w:color w:val="000000"/>
          <w:sz w:val="30"/>
          <w:szCs w:val="30"/>
        </w:rPr>
        <w:t>决议</w:t>
      </w:r>
    </w:p>
    <w:p w:rsidR="00171678" w:rsidRPr="00BC3976" w:rsidRDefault="00827164" w:rsidP="00BC3976">
      <w:pPr>
        <w:spacing w:line="560" w:lineRule="exact"/>
        <w:ind w:firstLineChars="200" w:firstLine="602"/>
        <w:rPr>
          <w:b/>
          <w:color w:val="000000"/>
          <w:sz w:val="30"/>
          <w:szCs w:val="30"/>
        </w:rPr>
      </w:pPr>
      <w:r w:rsidRPr="00BC3976">
        <w:rPr>
          <w:rFonts w:hint="eastAsia"/>
          <w:b/>
          <w:color w:val="000000"/>
          <w:sz w:val="30"/>
          <w:szCs w:val="30"/>
        </w:rPr>
        <w:t>五、</w:t>
      </w:r>
      <w:r w:rsidR="00171678" w:rsidRPr="00BC3976">
        <w:rPr>
          <w:b/>
          <w:color w:val="000000"/>
          <w:sz w:val="30"/>
          <w:szCs w:val="30"/>
        </w:rPr>
        <w:t>签署</w:t>
      </w:r>
      <w:r w:rsidR="00EC2B7C" w:rsidRPr="00785EDC">
        <w:rPr>
          <w:rFonts w:ascii="宋体" w:hAnsi="宋体" w:hint="eastAsia"/>
          <w:b/>
          <w:color w:val="000000"/>
          <w:sz w:val="30"/>
          <w:szCs w:val="30"/>
        </w:rPr>
        <w:t>H股</w:t>
      </w:r>
      <w:r w:rsidR="00171678" w:rsidRPr="00785EDC">
        <w:rPr>
          <w:rFonts w:ascii="宋体" w:hAnsi="宋体" w:hint="eastAsia"/>
          <w:b/>
          <w:color w:val="000000"/>
          <w:sz w:val="30"/>
          <w:szCs w:val="30"/>
        </w:rPr>
        <w:t>类别</w:t>
      </w:r>
      <w:r w:rsidR="00171678" w:rsidRPr="00785EDC">
        <w:rPr>
          <w:rFonts w:ascii="宋体" w:hAnsi="宋体"/>
          <w:b/>
          <w:color w:val="000000"/>
          <w:sz w:val="30"/>
          <w:szCs w:val="30"/>
        </w:rPr>
        <w:t>股东大会决议</w:t>
      </w:r>
    </w:p>
    <w:p w:rsidR="00171678" w:rsidRPr="00BC3976" w:rsidRDefault="00827164" w:rsidP="00BC3976">
      <w:pPr>
        <w:spacing w:line="560" w:lineRule="exact"/>
        <w:ind w:firstLineChars="200" w:firstLine="602"/>
        <w:rPr>
          <w:b/>
          <w:color w:val="000000"/>
          <w:sz w:val="30"/>
          <w:szCs w:val="30"/>
        </w:rPr>
      </w:pPr>
      <w:r w:rsidRPr="00BC3976">
        <w:rPr>
          <w:rFonts w:hint="eastAsia"/>
          <w:b/>
          <w:color w:val="000000"/>
          <w:sz w:val="30"/>
          <w:szCs w:val="30"/>
        </w:rPr>
        <w:t>六、</w:t>
      </w:r>
      <w:r w:rsidR="00171678" w:rsidRPr="00BC3976">
        <w:rPr>
          <w:b/>
          <w:color w:val="000000"/>
          <w:sz w:val="30"/>
          <w:szCs w:val="30"/>
        </w:rPr>
        <w:t>见证律师宣读法律意见书</w:t>
      </w:r>
    </w:p>
    <w:p w:rsidR="00171678" w:rsidRPr="00BC3976" w:rsidRDefault="00827164" w:rsidP="00BC3976">
      <w:pPr>
        <w:spacing w:line="560" w:lineRule="exact"/>
        <w:ind w:firstLineChars="200" w:firstLine="602"/>
        <w:rPr>
          <w:b/>
          <w:color w:val="000000"/>
          <w:sz w:val="30"/>
          <w:szCs w:val="30"/>
        </w:rPr>
      </w:pPr>
      <w:r w:rsidRPr="00BC3976">
        <w:rPr>
          <w:rFonts w:hint="eastAsia"/>
          <w:b/>
          <w:color w:val="000000"/>
          <w:sz w:val="30"/>
          <w:szCs w:val="30"/>
        </w:rPr>
        <w:t>七、</w:t>
      </w:r>
      <w:r w:rsidR="00171678" w:rsidRPr="00BC3976">
        <w:rPr>
          <w:b/>
          <w:color w:val="000000"/>
          <w:sz w:val="30"/>
          <w:szCs w:val="30"/>
        </w:rPr>
        <w:t>会议闭幕</w:t>
      </w:r>
    </w:p>
    <w:p w:rsidR="00D90E27" w:rsidRDefault="00D90E27" w:rsidP="00171678">
      <w:pPr>
        <w:spacing w:line="560" w:lineRule="exact"/>
        <w:rPr>
          <w:sz w:val="30"/>
          <w:szCs w:val="30"/>
        </w:rPr>
      </w:pPr>
    </w:p>
    <w:p w:rsidR="00171678" w:rsidRPr="00434A43" w:rsidRDefault="00171678" w:rsidP="00171678">
      <w:pPr>
        <w:spacing w:line="560" w:lineRule="exact"/>
        <w:rPr>
          <w:sz w:val="30"/>
          <w:szCs w:val="30"/>
        </w:rPr>
      </w:pPr>
    </w:p>
    <w:p w:rsidR="00D90E27" w:rsidRPr="00434A43" w:rsidRDefault="00D90E27" w:rsidP="00796AB9">
      <w:pPr>
        <w:spacing w:line="560" w:lineRule="exact"/>
        <w:ind w:firstLineChars="1250" w:firstLine="3750"/>
        <w:rPr>
          <w:sz w:val="30"/>
          <w:szCs w:val="30"/>
        </w:rPr>
      </w:pPr>
      <w:r w:rsidRPr="00434A43">
        <w:rPr>
          <w:sz w:val="30"/>
          <w:szCs w:val="30"/>
        </w:rPr>
        <w:t>兖州煤业股份有限公司董事会</w:t>
      </w:r>
    </w:p>
    <w:p w:rsidR="00C661A8" w:rsidRPr="00C77C1B" w:rsidRDefault="00C661A8" w:rsidP="00171678">
      <w:pPr>
        <w:spacing w:line="560" w:lineRule="exact"/>
        <w:rPr>
          <w:rFonts w:ascii="宋体" w:hAnsi="宋体"/>
          <w:sz w:val="30"/>
          <w:szCs w:val="30"/>
        </w:rPr>
      </w:pPr>
      <w:r w:rsidRPr="00434A43">
        <w:rPr>
          <w:rFonts w:hint="eastAsia"/>
          <w:sz w:val="30"/>
          <w:szCs w:val="30"/>
        </w:rPr>
        <w:t xml:space="preserve"> </w:t>
      </w:r>
      <w:r w:rsidR="00796AB9">
        <w:rPr>
          <w:rFonts w:hint="eastAsia"/>
          <w:sz w:val="30"/>
          <w:szCs w:val="30"/>
        </w:rPr>
        <w:t xml:space="preserve">                             </w:t>
      </w:r>
      <w:r w:rsidR="00796AB9" w:rsidRPr="00C77C1B">
        <w:rPr>
          <w:rFonts w:ascii="宋体" w:hAnsi="宋体" w:hint="eastAsia"/>
          <w:sz w:val="30"/>
          <w:szCs w:val="30"/>
        </w:rPr>
        <w:t xml:space="preserve"> </w:t>
      </w:r>
      <w:r w:rsidRPr="00C77C1B">
        <w:rPr>
          <w:rFonts w:ascii="宋体" w:hAnsi="宋体"/>
          <w:sz w:val="30"/>
          <w:szCs w:val="30"/>
        </w:rPr>
        <w:t>20</w:t>
      </w:r>
      <w:r w:rsidR="00561095" w:rsidRPr="00C77C1B">
        <w:rPr>
          <w:rFonts w:ascii="宋体" w:hAnsi="宋体" w:hint="eastAsia"/>
          <w:sz w:val="30"/>
          <w:szCs w:val="30"/>
        </w:rPr>
        <w:t>1</w:t>
      </w:r>
      <w:r w:rsidR="00BC55F9">
        <w:rPr>
          <w:rFonts w:ascii="宋体" w:hAnsi="宋体" w:hint="eastAsia"/>
          <w:sz w:val="30"/>
          <w:szCs w:val="30"/>
        </w:rPr>
        <w:t>8</w:t>
      </w:r>
      <w:r w:rsidRPr="00C77C1B">
        <w:rPr>
          <w:rFonts w:ascii="宋体" w:hAnsi="宋体" w:hint="eastAsia"/>
          <w:sz w:val="30"/>
          <w:szCs w:val="30"/>
        </w:rPr>
        <w:t>年</w:t>
      </w:r>
      <w:r w:rsidR="00BC55F9">
        <w:rPr>
          <w:rFonts w:ascii="宋体" w:hAnsi="宋体" w:hint="eastAsia"/>
          <w:sz w:val="30"/>
          <w:szCs w:val="30"/>
        </w:rPr>
        <w:t>5</w:t>
      </w:r>
      <w:r w:rsidRPr="00C77C1B">
        <w:rPr>
          <w:rFonts w:ascii="宋体" w:hAnsi="宋体" w:hint="eastAsia"/>
          <w:sz w:val="30"/>
          <w:szCs w:val="30"/>
        </w:rPr>
        <w:t>月</w:t>
      </w:r>
      <w:r w:rsidR="00BC55F9">
        <w:rPr>
          <w:rFonts w:ascii="宋体" w:hAnsi="宋体" w:hint="eastAsia"/>
          <w:sz w:val="30"/>
          <w:szCs w:val="30"/>
        </w:rPr>
        <w:t>25</w:t>
      </w:r>
      <w:r w:rsidRPr="00C77C1B">
        <w:rPr>
          <w:rFonts w:ascii="宋体" w:hAnsi="宋体" w:hint="eastAsia"/>
          <w:sz w:val="30"/>
          <w:szCs w:val="30"/>
        </w:rPr>
        <w:t>日</w:t>
      </w:r>
    </w:p>
    <w:p w:rsidR="00C661A8" w:rsidRPr="00434A43" w:rsidRDefault="00C661A8" w:rsidP="00171678">
      <w:pPr>
        <w:spacing w:line="560" w:lineRule="exact"/>
        <w:rPr>
          <w:rFonts w:eastAsia="黑体"/>
          <w:spacing w:val="48"/>
          <w:w w:val="110"/>
          <w:sz w:val="30"/>
          <w:szCs w:val="30"/>
        </w:rPr>
      </w:pPr>
    </w:p>
    <w:p w:rsidR="00313DF6" w:rsidRPr="00370EC8" w:rsidRDefault="00313DF6" w:rsidP="00313DF6">
      <w:pPr>
        <w:spacing w:line="300" w:lineRule="exact"/>
        <w:rPr>
          <w:rFonts w:eastAsia="黑体"/>
          <w:spacing w:val="94"/>
          <w:szCs w:val="21"/>
        </w:rPr>
      </w:pPr>
      <w:r>
        <w:br w:type="page"/>
      </w:r>
      <w:r w:rsidRPr="00370EC8">
        <w:rPr>
          <w:rFonts w:eastAsia="黑体" w:hint="eastAsia"/>
          <w:spacing w:val="94"/>
          <w:szCs w:val="21"/>
        </w:rPr>
        <w:lastRenderedPageBreak/>
        <w:t>兖州煤业股份有限公司</w:t>
      </w:r>
    </w:p>
    <w:p w:rsidR="00313DF6" w:rsidRPr="00370EC8" w:rsidRDefault="00313DF6" w:rsidP="00313DF6">
      <w:pPr>
        <w:spacing w:line="320" w:lineRule="exact"/>
        <w:rPr>
          <w:rFonts w:eastAsia="黑体"/>
          <w:spacing w:val="-8"/>
        </w:rPr>
      </w:pPr>
      <w:r w:rsidRPr="00370EC8">
        <w:rPr>
          <w:rFonts w:eastAsia="黑体" w:hint="eastAsia"/>
          <w:spacing w:val="-8"/>
        </w:rPr>
        <w:t>20</w:t>
      </w:r>
      <w:r w:rsidR="00986388" w:rsidRPr="00370EC8">
        <w:rPr>
          <w:rFonts w:eastAsia="黑体" w:hint="eastAsia"/>
          <w:spacing w:val="-8"/>
        </w:rPr>
        <w:t>1</w:t>
      </w:r>
      <w:r w:rsidR="00BC55F9" w:rsidRPr="00370EC8">
        <w:rPr>
          <w:rFonts w:eastAsia="黑体" w:hint="eastAsia"/>
          <w:spacing w:val="-8"/>
        </w:rPr>
        <w:t>8</w:t>
      </w:r>
      <w:r w:rsidR="00986388" w:rsidRPr="00370EC8">
        <w:rPr>
          <w:rFonts w:eastAsia="黑体" w:hint="eastAsia"/>
          <w:spacing w:val="-8"/>
        </w:rPr>
        <w:t>年度第一</w:t>
      </w:r>
      <w:r w:rsidRPr="00370EC8">
        <w:rPr>
          <w:rFonts w:eastAsia="黑体" w:hint="eastAsia"/>
          <w:spacing w:val="-8"/>
        </w:rPr>
        <w:t>次</w:t>
      </w:r>
      <w:r w:rsidRPr="00370EC8">
        <w:rPr>
          <w:rFonts w:eastAsia="黑体" w:hint="eastAsia"/>
          <w:spacing w:val="-8"/>
        </w:rPr>
        <w:t>A</w:t>
      </w:r>
      <w:r w:rsidRPr="00370EC8">
        <w:rPr>
          <w:rFonts w:eastAsia="黑体" w:hint="eastAsia"/>
          <w:spacing w:val="-8"/>
        </w:rPr>
        <w:t>股类别股东大会</w:t>
      </w:r>
      <w:r w:rsidR="00370EC8" w:rsidRPr="00370EC8">
        <w:rPr>
          <w:rFonts w:eastAsia="黑体" w:hint="eastAsia"/>
          <w:spacing w:val="-8"/>
        </w:rPr>
        <w:t>会议</w:t>
      </w:r>
      <w:r w:rsidRPr="00370EC8">
        <w:rPr>
          <w:rFonts w:eastAsia="黑体" w:hint="eastAsia"/>
          <w:spacing w:val="-8"/>
        </w:rPr>
        <w:t>材料</w:t>
      </w:r>
    </w:p>
    <w:p w:rsidR="00E66165" w:rsidRDefault="00E66165" w:rsidP="00E66165">
      <w:pPr>
        <w:spacing w:line="480" w:lineRule="exact"/>
        <w:jc w:val="center"/>
        <w:rPr>
          <w:rFonts w:ascii="宋体" w:hAnsi="宋体"/>
          <w:b/>
          <w:spacing w:val="-8"/>
          <w:sz w:val="36"/>
        </w:rPr>
      </w:pPr>
    </w:p>
    <w:p w:rsidR="00BC55F9" w:rsidRPr="00C62B16" w:rsidRDefault="00BC55F9" w:rsidP="00BC55F9">
      <w:pPr>
        <w:spacing w:line="480" w:lineRule="exact"/>
        <w:jc w:val="center"/>
        <w:rPr>
          <w:rFonts w:ascii="宋体" w:hAnsi="宋体"/>
          <w:b/>
          <w:spacing w:val="-8"/>
          <w:sz w:val="36"/>
        </w:rPr>
      </w:pPr>
      <w:r w:rsidRPr="00C62B16">
        <w:rPr>
          <w:rFonts w:ascii="宋体" w:hAnsi="宋体" w:hint="eastAsia"/>
          <w:b/>
          <w:spacing w:val="-8"/>
          <w:sz w:val="36"/>
        </w:rPr>
        <w:t>关于给予公司董事会</w:t>
      </w:r>
      <w:r>
        <w:rPr>
          <w:rFonts w:ascii="宋体" w:hAnsi="宋体" w:hint="eastAsia"/>
          <w:b/>
          <w:spacing w:val="-8"/>
          <w:sz w:val="36"/>
        </w:rPr>
        <w:t>回购</w:t>
      </w:r>
      <w:r w:rsidRPr="00C62B16">
        <w:rPr>
          <w:rFonts w:ascii="宋体" w:hAnsi="宋体" w:hint="eastAsia"/>
          <w:b/>
          <w:spacing w:val="-8"/>
          <w:sz w:val="36"/>
        </w:rPr>
        <w:t>H</w:t>
      </w:r>
      <w:proofErr w:type="gramStart"/>
      <w:r w:rsidRPr="00C62B16">
        <w:rPr>
          <w:rFonts w:ascii="宋体" w:hAnsi="宋体" w:hint="eastAsia"/>
          <w:b/>
          <w:spacing w:val="-8"/>
          <w:sz w:val="36"/>
        </w:rPr>
        <w:t>股</w:t>
      </w:r>
      <w:proofErr w:type="gramEnd"/>
      <w:r w:rsidRPr="00C62B16">
        <w:rPr>
          <w:rFonts w:ascii="宋体" w:hAnsi="宋体" w:hint="eastAsia"/>
          <w:b/>
          <w:spacing w:val="-8"/>
          <w:sz w:val="36"/>
        </w:rPr>
        <w:t>股份一般性授权的议案</w:t>
      </w:r>
    </w:p>
    <w:p w:rsidR="00BC55F9" w:rsidRDefault="00BC55F9" w:rsidP="00BC55F9">
      <w:pPr>
        <w:spacing w:line="360" w:lineRule="exact"/>
        <w:rPr>
          <w:sz w:val="30"/>
          <w:szCs w:val="30"/>
        </w:rPr>
      </w:pPr>
    </w:p>
    <w:p w:rsidR="00BC55F9" w:rsidRPr="00B666AF" w:rsidRDefault="00BC55F9" w:rsidP="00BC55F9">
      <w:pPr>
        <w:spacing w:line="540" w:lineRule="exact"/>
        <w:rPr>
          <w:rFonts w:ascii="宋体" w:hAnsi="宋体"/>
          <w:sz w:val="30"/>
          <w:szCs w:val="30"/>
        </w:rPr>
      </w:pPr>
      <w:r w:rsidRPr="00B666AF">
        <w:rPr>
          <w:rFonts w:ascii="宋体" w:hAnsi="宋体" w:hint="eastAsia"/>
          <w:sz w:val="30"/>
          <w:szCs w:val="30"/>
        </w:rPr>
        <w:t>各位</w:t>
      </w:r>
      <w:r>
        <w:rPr>
          <w:rFonts w:ascii="宋体" w:hAnsi="宋体" w:hint="eastAsia"/>
          <w:sz w:val="30"/>
          <w:szCs w:val="30"/>
        </w:rPr>
        <w:t>股东</w:t>
      </w:r>
      <w:r w:rsidRPr="00B666AF">
        <w:rPr>
          <w:rFonts w:ascii="宋体" w:hAnsi="宋体" w:hint="eastAsia"/>
          <w:sz w:val="30"/>
          <w:szCs w:val="30"/>
        </w:rPr>
        <w:t>：</w:t>
      </w:r>
    </w:p>
    <w:p w:rsidR="00BC55F9" w:rsidRDefault="00BC55F9" w:rsidP="00BC55F9">
      <w:pPr>
        <w:spacing w:line="520" w:lineRule="exact"/>
        <w:ind w:firstLine="600"/>
        <w:rPr>
          <w:sz w:val="30"/>
          <w:szCs w:val="30"/>
        </w:rPr>
      </w:pPr>
      <w:r>
        <w:rPr>
          <w:rFonts w:hint="eastAsia"/>
          <w:sz w:val="30"/>
          <w:szCs w:val="30"/>
        </w:rPr>
        <w:t>香港联交所《上市规则》规定：上市公司股东可给予公司董事会一般性授权，由董事会根据需要和市场情况，在获得有关监管机构批准以及符合法律、行政法规、公司《章程》的情况下，在相关授权期间适时决定回购不超过有关决议案通过之日公司已发行</w:t>
      </w:r>
      <w:r>
        <w:rPr>
          <w:rFonts w:hint="eastAsia"/>
          <w:sz w:val="30"/>
          <w:szCs w:val="30"/>
        </w:rPr>
        <w:t>H</w:t>
      </w:r>
      <w:r>
        <w:rPr>
          <w:rFonts w:hint="eastAsia"/>
          <w:sz w:val="30"/>
          <w:szCs w:val="30"/>
        </w:rPr>
        <w:t>股总额</w:t>
      </w:r>
      <w:r>
        <w:rPr>
          <w:rFonts w:hint="eastAsia"/>
          <w:sz w:val="30"/>
          <w:szCs w:val="30"/>
        </w:rPr>
        <w:t>10%</w:t>
      </w:r>
      <w:r>
        <w:rPr>
          <w:rFonts w:hint="eastAsia"/>
          <w:sz w:val="30"/>
          <w:szCs w:val="30"/>
        </w:rPr>
        <w:t>的</w:t>
      </w:r>
      <w:r>
        <w:rPr>
          <w:rFonts w:hint="eastAsia"/>
          <w:sz w:val="30"/>
          <w:szCs w:val="30"/>
        </w:rPr>
        <w:t>H</w:t>
      </w:r>
      <w:r>
        <w:rPr>
          <w:rFonts w:hint="eastAsia"/>
          <w:sz w:val="30"/>
          <w:szCs w:val="30"/>
        </w:rPr>
        <w:t>股股份。现将有关情况汇报说明如下：</w:t>
      </w:r>
    </w:p>
    <w:p w:rsidR="00BC55F9" w:rsidRPr="00A136F4" w:rsidRDefault="00BC55F9" w:rsidP="00BC55F9">
      <w:pPr>
        <w:autoSpaceDE w:val="0"/>
        <w:autoSpaceDN w:val="0"/>
        <w:adjustRightInd w:val="0"/>
        <w:spacing w:line="540" w:lineRule="exact"/>
        <w:ind w:firstLineChars="200" w:firstLine="600"/>
        <w:jc w:val="left"/>
        <w:rPr>
          <w:rFonts w:ascii="黑体" w:eastAsia="黑体" w:hAnsi="黑体"/>
          <w:kern w:val="0"/>
          <w:sz w:val="30"/>
          <w:szCs w:val="30"/>
        </w:rPr>
      </w:pPr>
      <w:r w:rsidRPr="00A136F4">
        <w:rPr>
          <w:rFonts w:ascii="黑体" w:eastAsia="黑体" w:hAnsi="黑体" w:hint="eastAsia"/>
          <w:kern w:val="0"/>
          <w:sz w:val="30"/>
          <w:szCs w:val="30"/>
        </w:rPr>
        <w:t>一、回购H</w:t>
      </w:r>
      <w:proofErr w:type="gramStart"/>
      <w:r w:rsidRPr="00A136F4">
        <w:rPr>
          <w:rFonts w:ascii="黑体" w:eastAsia="黑体" w:hAnsi="黑体" w:hint="eastAsia"/>
          <w:kern w:val="0"/>
          <w:sz w:val="30"/>
          <w:szCs w:val="30"/>
        </w:rPr>
        <w:t>股具体</w:t>
      </w:r>
      <w:proofErr w:type="gramEnd"/>
      <w:r w:rsidRPr="00A136F4">
        <w:rPr>
          <w:rFonts w:ascii="黑体" w:eastAsia="黑体" w:hAnsi="黑体" w:hint="eastAsia"/>
          <w:kern w:val="0"/>
          <w:sz w:val="30"/>
          <w:szCs w:val="30"/>
        </w:rPr>
        <w:t>事项</w:t>
      </w:r>
    </w:p>
    <w:p w:rsidR="00BC55F9" w:rsidRPr="00A136F4" w:rsidRDefault="00BC55F9" w:rsidP="00BC55F9">
      <w:pPr>
        <w:spacing w:line="520" w:lineRule="exact"/>
        <w:ind w:firstLine="600"/>
        <w:rPr>
          <w:rFonts w:ascii="宋体" w:hAnsi="宋体"/>
          <w:b/>
          <w:bCs/>
          <w:sz w:val="30"/>
          <w:szCs w:val="30"/>
        </w:rPr>
      </w:pPr>
      <w:r w:rsidRPr="00A136F4">
        <w:rPr>
          <w:rFonts w:ascii="宋体" w:hAnsi="宋体" w:hint="eastAsia"/>
          <w:b/>
          <w:bCs/>
          <w:sz w:val="30"/>
          <w:szCs w:val="30"/>
        </w:rPr>
        <w:t>（一）回购价格区间</w:t>
      </w:r>
    </w:p>
    <w:p w:rsidR="00BC55F9" w:rsidRPr="00646B4B" w:rsidRDefault="00BC55F9" w:rsidP="00BC55F9">
      <w:pPr>
        <w:spacing w:line="520" w:lineRule="exact"/>
        <w:ind w:firstLine="600"/>
        <w:rPr>
          <w:rFonts w:ascii="宋体" w:hAnsi="宋体"/>
          <w:sz w:val="30"/>
          <w:szCs w:val="30"/>
        </w:rPr>
      </w:pPr>
      <w:r w:rsidRPr="00646B4B">
        <w:rPr>
          <w:rFonts w:ascii="宋体" w:hAnsi="宋体" w:hint="eastAsia"/>
          <w:sz w:val="30"/>
          <w:szCs w:val="30"/>
        </w:rPr>
        <w:t>根据香港联交所《上市规则》规定：回购价格不得高于实际回购日前5个交易日平均收盘价的5%。实施回购时，根据市场和公司实际情况确定具体回购价格。</w:t>
      </w:r>
    </w:p>
    <w:p w:rsidR="00BC55F9" w:rsidRPr="00A136F4" w:rsidRDefault="00BC55F9" w:rsidP="00BC55F9">
      <w:pPr>
        <w:spacing w:line="520" w:lineRule="exact"/>
        <w:ind w:firstLine="600"/>
        <w:rPr>
          <w:rFonts w:ascii="宋体" w:hAnsi="宋体"/>
          <w:b/>
          <w:bCs/>
          <w:sz w:val="30"/>
          <w:szCs w:val="30"/>
        </w:rPr>
      </w:pPr>
      <w:r w:rsidRPr="00A136F4">
        <w:rPr>
          <w:rFonts w:ascii="宋体" w:hAnsi="宋体" w:hint="eastAsia"/>
          <w:b/>
          <w:bCs/>
          <w:sz w:val="30"/>
          <w:szCs w:val="30"/>
        </w:rPr>
        <w:t>（二）回购数量</w:t>
      </w:r>
    </w:p>
    <w:p w:rsidR="00BC55F9" w:rsidRPr="00646B4B" w:rsidRDefault="00BC55F9" w:rsidP="00BC55F9">
      <w:pPr>
        <w:spacing w:line="520" w:lineRule="exact"/>
        <w:ind w:firstLine="600"/>
        <w:rPr>
          <w:rFonts w:ascii="宋体" w:hAnsi="宋体"/>
          <w:sz w:val="30"/>
          <w:szCs w:val="30"/>
        </w:rPr>
      </w:pPr>
      <w:r w:rsidRPr="00646B4B">
        <w:rPr>
          <w:rFonts w:ascii="宋体" w:hAnsi="宋体" w:hint="eastAsia"/>
          <w:sz w:val="30"/>
          <w:szCs w:val="30"/>
        </w:rPr>
        <w:t>目前</w:t>
      </w:r>
      <w:r>
        <w:rPr>
          <w:rFonts w:ascii="宋体" w:hAnsi="宋体" w:hint="eastAsia"/>
          <w:sz w:val="30"/>
          <w:szCs w:val="30"/>
        </w:rPr>
        <w:t>，</w:t>
      </w:r>
      <w:r w:rsidRPr="00646B4B">
        <w:rPr>
          <w:rFonts w:ascii="宋体" w:hAnsi="宋体" w:hint="eastAsia"/>
          <w:sz w:val="30"/>
          <w:szCs w:val="30"/>
        </w:rPr>
        <w:t>公司</w:t>
      </w:r>
      <w:r>
        <w:rPr>
          <w:rFonts w:ascii="宋体" w:hAnsi="宋体" w:hint="eastAsia"/>
          <w:sz w:val="30"/>
          <w:szCs w:val="30"/>
        </w:rPr>
        <w:t>已发行</w:t>
      </w:r>
      <w:r w:rsidRPr="00646B4B">
        <w:rPr>
          <w:rFonts w:ascii="宋体" w:hAnsi="宋体" w:hint="eastAsia"/>
          <w:sz w:val="30"/>
          <w:szCs w:val="30"/>
        </w:rPr>
        <w:t>H股总额为19.5</w:t>
      </w:r>
      <w:r>
        <w:rPr>
          <w:rFonts w:ascii="宋体" w:hAnsi="宋体" w:hint="eastAsia"/>
          <w:sz w:val="30"/>
          <w:szCs w:val="30"/>
        </w:rPr>
        <w:t>20</w:t>
      </w:r>
      <w:r w:rsidRPr="00646B4B">
        <w:rPr>
          <w:rFonts w:ascii="宋体" w:hAnsi="宋体" w:hint="eastAsia"/>
          <w:sz w:val="30"/>
          <w:szCs w:val="30"/>
        </w:rPr>
        <w:t>亿股，按照回购不超过已发行H股总额10%计算，公司可回购不超过1.95</w:t>
      </w:r>
      <w:r>
        <w:rPr>
          <w:rFonts w:ascii="宋体" w:hAnsi="宋体" w:hint="eastAsia"/>
          <w:sz w:val="30"/>
          <w:szCs w:val="30"/>
        </w:rPr>
        <w:t>2</w:t>
      </w:r>
      <w:r w:rsidRPr="00646B4B">
        <w:rPr>
          <w:rFonts w:ascii="宋体" w:hAnsi="宋体" w:hint="eastAsia"/>
          <w:sz w:val="30"/>
          <w:szCs w:val="30"/>
        </w:rPr>
        <w:t>亿股H股股份。</w:t>
      </w:r>
    </w:p>
    <w:p w:rsidR="00BC55F9" w:rsidRPr="00A136F4" w:rsidRDefault="00BC55F9" w:rsidP="00BC55F9">
      <w:pPr>
        <w:spacing w:line="520" w:lineRule="exact"/>
        <w:ind w:firstLine="600"/>
        <w:rPr>
          <w:rFonts w:ascii="宋体" w:hAnsi="宋体"/>
          <w:b/>
          <w:bCs/>
          <w:sz w:val="30"/>
          <w:szCs w:val="30"/>
        </w:rPr>
      </w:pPr>
      <w:r w:rsidRPr="00A136F4">
        <w:rPr>
          <w:rFonts w:ascii="宋体" w:hAnsi="宋体" w:hint="eastAsia"/>
          <w:b/>
          <w:bCs/>
          <w:sz w:val="30"/>
          <w:szCs w:val="30"/>
        </w:rPr>
        <w:t>（三）回购期限</w:t>
      </w:r>
    </w:p>
    <w:p w:rsidR="00BC55F9" w:rsidRPr="00C15222" w:rsidRDefault="00BC55F9" w:rsidP="00BC55F9">
      <w:pPr>
        <w:spacing w:line="520" w:lineRule="exact"/>
        <w:ind w:firstLine="600"/>
        <w:rPr>
          <w:sz w:val="30"/>
          <w:szCs w:val="30"/>
        </w:rPr>
      </w:pPr>
      <w:r w:rsidRPr="00C15222">
        <w:rPr>
          <w:rFonts w:hint="eastAsia"/>
          <w:sz w:val="30"/>
          <w:szCs w:val="30"/>
        </w:rPr>
        <w:t>相关授权将至下列较早的日期届满：</w:t>
      </w:r>
    </w:p>
    <w:p w:rsidR="00BC55F9" w:rsidRPr="00646B4B" w:rsidRDefault="00BC55F9" w:rsidP="00BC55F9">
      <w:pPr>
        <w:spacing w:line="520" w:lineRule="exact"/>
        <w:ind w:firstLineChars="200" w:firstLine="600"/>
        <w:rPr>
          <w:rFonts w:ascii="宋体" w:hAnsi="宋体"/>
          <w:sz w:val="30"/>
          <w:szCs w:val="30"/>
        </w:rPr>
      </w:pPr>
      <w:r w:rsidRPr="00646B4B">
        <w:rPr>
          <w:rFonts w:ascii="宋体" w:hAnsi="宋体" w:hint="eastAsia"/>
          <w:sz w:val="30"/>
          <w:szCs w:val="30"/>
        </w:rPr>
        <w:t>1</w:t>
      </w:r>
      <w:r w:rsidRPr="00560FAF">
        <w:rPr>
          <w:rFonts w:ascii="宋体" w:hAnsi="宋体" w:cs="宋体"/>
          <w:sz w:val="30"/>
          <w:szCs w:val="30"/>
        </w:rPr>
        <w:t>.</w:t>
      </w:r>
      <w:r w:rsidRPr="00646B4B">
        <w:rPr>
          <w:rFonts w:ascii="宋体" w:hAnsi="宋体" w:hint="eastAsia"/>
          <w:sz w:val="30"/>
          <w:szCs w:val="30"/>
        </w:rPr>
        <w:t>公司下一年度股东周年大会结束之日；</w:t>
      </w:r>
    </w:p>
    <w:p w:rsidR="00BC55F9" w:rsidRPr="00646B4B" w:rsidRDefault="00BC55F9" w:rsidP="00BC55F9">
      <w:pPr>
        <w:spacing w:line="520" w:lineRule="exact"/>
        <w:ind w:firstLine="600"/>
        <w:rPr>
          <w:rFonts w:ascii="宋体" w:hAnsi="宋体"/>
          <w:sz w:val="30"/>
          <w:szCs w:val="30"/>
        </w:rPr>
      </w:pPr>
      <w:r>
        <w:rPr>
          <w:rFonts w:ascii="宋体" w:hAnsi="宋体" w:hint="eastAsia"/>
          <w:sz w:val="30"/>
          <w:szCs w:val="30"/>
        </w:rPr>
        <w:t>2</w:t>
      </w:r>
      <w:r w:rsidRPr="00560FAF">
        <w:rPr>
          <w:rFonts w:ascii="宋体" w:hAnsi="宋体" w:cs="宋体"/>
          <w:sz w:val="30"/>
          <w:szCs w:val="30"/>
        </w:rPr>
        <w:t>.</w:t>
      </w:r>
      <w:r w:rsidRPr="00646B4B">
        <w:rPr>
          <w:rFonts w:ascii="宋体" w:hAnsi="宋体" w:hint="eastAsia"/>
          <w:sz w:val="30"/>
          <w:szCs w:val="30"/>
        </w:rPr>
        <w:t>股东周年大会通过该决议案的12个月届满之日；</w:t>
      </w:r>
    </w:p>
    <w:p w:rsidR="00BC55F9" w:rsidRPr="00646B4B" w:rsidRDefault="00BC55F9" w:rsidP="00BC55F9">
      <w:pPr>
        <w:spacing w:line="520" w:lineRule="exact"/>
        <w:ind w:firstLine="600"/>
        <w:rPr>
          <w:rFonts w:ascii="宋体" w:hAnsi="宋体"/>
          <w:sz w:val="30"/>
          <w:szCs w:val="30"/>
        </w:rPr>
      </w:pPr>
      <w:r>
        <w:rPr>
          <w:rFonts w:ascii="宋体" w:hAnsi="宋体" w:hint="eastAsia"/>
          <w:sz w:val="30"/>
          <w:szCs w:val="30"/>
        </w:rPr>
        <w:t>3</w:t>
      </w:r>
      <w:r w:rsidRPr="00560FAF">
        <w:rPr>
          <w:rFonts w:ascii="宋体" w:hAnsi="宋体" w:cs="宋体"/>
          <w:sz w:val="30"/>
          <w:szCs w:val="30"/>
        </w:rPr>
        <w:t>.</w:t>
      </w:r>
      <w:r w:rsidRPr="00646B4B">
        <w:rPr>
          <w:rFonts w:ascii="宋体" w:hAnsi="宋体" w:hint="eastAsia"/>
          <w:sz w:val="30"/>
          <w:szCs w:val="30"/>
        </w:rPr>
        <w:t>本公司股东于任何股东大会上通过特别决议案或本公司H股股东和A股股东于各自召开的类别股东大会上通过特别决议案，撤回或修订有关回购H股授权之日。</w:t>
      </w:r>
    </w:p>
    <w:p w:rsidR="00BC55F9" w:rsidRPr="00A136F4" w:rsidRDefault="00BC55F9" w:rsidP="00BC55F9">
      <w:pPr>
        <w:spacing w:line="520" w:lineRule="exact"/>
        <w:ind w:firstLine="600"/>
        <w:rPr>
          <w:rFonts w:ascii="宋体" w:hAnsi="宋体"/>
          <w:b/>
          <w:bCs/>
          <w:sz w:val="30"/>
          <w:szCs w:val="30"/>
        </w:rPr>
      </w:pPr>
      <w:r w:rsidRPr="00A136F4">
        <w:rPr>
          <w:rFonts w:ascii="宋体" w:hAnsi="宋体" w:hint="eastAsia"/>
          <w:b/>
          <w:bCs/>
          <w:sz w:val="30"/>
          <w:szCs w:val="30"/>
        </w:rPr>
        <w:t>（四）回购资金来源</w:t>
      </w:r>
    </w:p>
    <w:p w:rsidR="00BC55F9" w:rsidRPr="00646B4B" w:rsidRDefault="00BC55F9" w:rsidP="00BC55F9">
      <w:pPr>
        <w:spacing w:line="520" w:lineRule="exact"/>
        <w:ind w:firstLine="600"/>
        <w:rPr>
          <w:rFonts w:ascii="宋体" w:hAnsi="宋体"/>
          <w:sz w:val="30"/>
          <w:szCs w:val="30"/>
        </w:rPr>
      </w:pPr>
      <w:r w:rsidRPr="00646B4B">
        <w:rPr>
          <w:rFonts w:ascii="宋体" w:hAnsi="宋体" w:hint="eastAsia"/>
          <w:sz w:val="30"/>
          <w:szCs w:val="30"/>
        </w:rPr>
        <w:lastRenderedPageBreak/>
        <w:t>公司回购H股将以</w:t>
      </w:r>
      <w:r w:rsidR="0068008D">
        <w:rPr>
          <w:rFonts w:ascii="宋体" w:hAnsi="宋体" w:hint="eastAsia"/>
          <w:sz w:val="30"/>
          <w:szCs w:val="30"/>
        </w:rPr>
        <w:t>自有资金和/</w:t>
      </w:r>
      <w:r w:rsidRPr="00646B4B">
        <w:rPr>
          <w:rFonts w:ascii="宋体" w:hAnsi="宋体" w:hint="eastAsia"/>
          <w:sz w:val="30"/>
          <w:szCs w:val="30"/>
        </w:rPr>
        <w:t>或银行贷款等资金支付。</w:t>
      </w:r>
    </w:p>
    <w:p w:rsidR="00BC55F9" w:rsidRPr="00A136F4" w:rsidRDefault="00BC55F9" w:rsidP="00BC55F9">
      <w:pPr>
        <w:spacing w:line="520" w:lineRule="exact"/>
        <w:ind w:firstLine="600"/>
        <w:rPr>
          <w:rFonts w:ascii="宋体" w:hAnsi="宋体"/>
          <w:b/>
          <w:bCs/>
          <w:sz w:val="30"/>
          <w:szCs w:val="30"/>
        </w:rPr>
      </w:pPr>
      <w:r w:rsidRPr="00A136F4">
        <w:rPr>
          <w:rFonts w:ascii="宋体" w:hAnsi="宋体" w:hint="eastAsia"/>
          <w:b/>
          <w:bCs/>
          <w:sz w:val="30"/>
          <w:szCs w:val="30"/>
        </w:rPr>
        <w:t>（五）回购股份的处置</w:t>
      </w:r>
    </w:p>
    <w:p w:rsidR="00BC55F9" w:rsidRPr="00646B4B" w:rsidRDefault="00BC55F9" w:rsidP="00BC55F9">
      <w:pPr>
        <w:spacing w:line="520" w:lineRule="exact"/>
        <w:ind w:firstLine="600"/>
        <w:rPr>
          <w:rFonts w:ascii="宋体" w:hAnsi="宋体"/>
          <w:sz w:val="30"/>
          <w:szCs w:val="30"/>
        </w:rPr>
      </w:pPr>
      <w:r w:rsidRPr="00646B4B">
        <w:rPr>
          <w:rFonts w:ascii="宋体" w:hAnsi="宋体" w:hint="eastAsia"/>
          <w:sz w:val="30"/>
          <w:szCs w:val="30"/>
        </w:rPr>
        <w:t>根据《公司法》、国资委和财政部联合下发的</w:t>
      </w:r>
      <w:r w:rsidRPr="00646B4B">
        <w:rPr>
          <w:rFonts w:ascii="宋体" w:hAnsi="宋体"/>
          <w:sz w:val="30"/>
          <w:szCs w:val="30"/>
        </w:rPr>
        <w:t>《国有控股上市公司实施股权激励试行办法》</w:t>
      </w:r>
      <w:r w:rsidRPr="00646B4B">
        <w:rPr>
          <w:rFonts w:ascii="宋体" w:hAnsi="宋体" w:hint="eastAsia"/>
          <w:sz w:val="30"/>
          <w:szCs w:val="30"/>
        </w:rPr>
        <w:t>等法律法规和要求，兖州煤业所回购的H股只能予以注销，公司的注册资本将相应减少所注销的H股面值金额。</w:t>
      </w:r>
    </w:p>
    <w:p w:rsidR="00BC55F9" w:rsidRPr="00A136F4" w:rsidRDefault="00BC55F9" w:rsidP="00BC55F9">
      <w:pPr>
        <w:spacing w:line="520" w:lineRule="exact"/>
        <w:ind w:firstLine="600"/>
        <w:rPr>
          <w:rFonts w:ascii="宋体" w:hAnsi="宋体"/>
          <w:b/>
          <w:bCs/>
          <w:sz w:val="30"/>
          <w:szCs w:val="30"/>
        </w:rPr>
      </w:pPr>
      <w:r w:rsidRPr="00A136F4">
        <w:rPr>
          <w:rFonts w:ascii="宋体" w:hAnsi="宋体" w:hint="eastAsia"/>
          <w:b/>
          <w:bCs/>
          <w:sz w:val="30"/>
          <w:szCs w:val="30"/>
        </w:rPr>
        <w:t>（六）回购时间限制</w:t>
      </w:r>
    </w:p>
    <w:p w:rsidR="00BC55F9" w:rsidRPr="00646B4B" w:rsidRDefault="00BC55F9" w:rsidP="00BC55F9">
      <w:pPr>
        <w:spacing w:line="520" w:lineRule="exact"/>
        <w:ind w:firstLine="600"/>
        <w:rPr>
          <w:rFonts w:ascii="宋体" w:hAnsi="宋体"/>
          <w:sz w:val="30"/>
          <w:szCs w:val="30"/>
        </w:rPr>
      </w:pPr>
      <w:r w:rsidRPr="00646B4B">
        <w:rPr>
          <w:rFonts w:ascii="宋体" w:hAnsi="宋体" w:hint="eastAsia"/>
          <w:sz w:val="30"/>
          <w:szCs w:val="30"/>
        </w:rPr>
        <w:t>根据监管要求，上市公司在召开定期报告董事会、公布定期报告前30天内，或者在公司存在股价敏感信息期间（包括但不限于重大资产收购、资产重组、资产出售），从公司正式洽谈到发布该股价敏感资料期间，不得回购公司股份。</w:t>
      </w:r>
    </w:p>
    <w:p w:rsidR="00BC55F9" w:rsidRPr="00A136F4" w:rsidRDefault="00BC55F9" w:rsidP="00BC55F9">
      <w:pPr>
        <w:autoSpaceDE w:val="0"/>
        <w:autoSpaceDN w:val="0"/>
        <w:adjustRightInd w:val="0"/>
        <w:spacing w:line="540" w:lineRule="exact"/>
        <w:ind w:firstLineChars="200" w:firstLine="600"/>
        <w:jc w:val="left"/>
        <w:rPr>
          <w:rFonts w:ascii="黑体" w:eastAsia="黑体" w:hAnsi="黑体"/>
          <w:kern w:val="0"/>
          <w:sz w:val="30"/>
          <w:szCs w:val="30"/>
        </w:rPr>
      </w:pPr>
      <w:r w:rsidRPr="00A136F4">
        <w:rPr>
          <w:rFonts w:ascii="黑体" w:eastAsia="黑体" w:hAnsi="黑体" w:hint="eastAsia"/>
          <w:kern w:val="0"/>
          <w:sz w:val="30"/>
          <w:szCs w:val="30"/>
        </w:rPr>
        <w:t>二、回购H股的主要审批程序</w:t>
      </w:r>
    </w:p>
    <w:p w:rsidR="00BC55F9" w:rsidRPr="00646B4B" w:rsidRDefault="00BC55F9" w:rsidP="00BC55F9">
      <w:pPr>
        <w:spacing w:line="520" w:lineRule="exact"/>
        <w:ind w:firstLine="600"/>
        <w:rPr>
          <w:rFonts w:ascii="宋体" w:hAnsi="宋体"/>
          <w:sz w:val="30"/>
          <w:szCs w:val="30"/>
        </w:rPr>
      </w:pPr>
      <w:r w:rsidRPr="00646B4B">
        <w:rPr>
          <w:rFonts w:ascii="宋体" w:hAnsi="宋体" w:hint="eastAsia"/>
          <w:sz w:val="30"/>
          <w:szCs w:val="30"/>
        </w:rPr>
        <w:t>1</w:t>
      </w:r>
      <w:r w:rsidRPr="00560FAF">
        <w:rPr>
          <w:rFonts w:ascii="宋体" w:hAnsi="宋体" w:cs="宋体"/>
          <w:sz w:val="30"/>
          <w:szCs w:val="30"/>
        </w:rPr>
        <w:t>.</w:t>
      </w:r>
      <w:r w:rsidRPr="00646B4B">
        <w:rPr>
          <w:rFonts w:ascii="宋体" w:hAnsi="宋体" w:hint="eastAsia"/>
          <w:sz w:val="30"/>
          <w:szCs w:val="30"/>
        </w:rPr>
        <w:t xml:space="preserve">于本次股东周年大会上，以特别决议案形式授予董事会回购H股一般性授权； </w:t>
      </w:r>
    </w:p>
    <w:p w:rsidR="00BC55F9" w:rsidRPr="00646B4B" w:rsidRDefault="00BC55F9" w:rsidP="00BC55F9">
      <w:pPr>
        <w:spacing w:line="520" w:lineRule="exact"/>
        <w:ind w:firstLine="600"/>
        <w:rPr>
          <w:rFonts w:ascii="宋体" w:hAnsi="宋体"/>
          <w:sz w:val="30"/>
          <w:szCs w:val="30"/>
        </w:rPr>
      </w:pPr>
      <w:r w:rsidRPr="00646B4B">
        <w:rPr>
          <w:rFonts w:ascii="宋体" w:hAnsi="宋体" w:hint="eastAsia"/>
          <w:sz w:val="30"/>
          <w:szCs w:val="30"/>
        </w:rPr>
        <w:t>2</w:t>
      </w:r>
      <w:r w:rsidRPr="00560FAF">
        <w:rPr>
          <w:rFonts w:ascii="宋体" w:hAnsi="宋体" w:cs="宋体"/>
          <w:sz w:val="30"/>
          <w:szCs w:val="30"/>
        </w:rPr>
        <w:t>.</w:t>
      </w:r>
      <w:r w:rsidRPr="00646B4B">
        <w:rPr>
          <w:rFonts w:ascii="宋体" w:hAnsi="宋体" w:hint="eastAsia"/>
          <w:sz w:val="30"/>
          <w:szCs w:val="30"/>
        </w:rPr>
        <w:t>获得分别召开的H股类别股东</w:t>
      </w:r>
      <w:r w:rsidR="0068008D">
        <w:rPr>
          <w:rFonts w:ascii="宋体" w:hAnsi="宋体" w:hint="eastAsia"/>
          <w:sz w:val="30"/>
          <w:szCs w:val="30"/>
        </w:rPr>
        <w:t>大</w:t>
      </w:r>
      <w:r w:rsidRPr="00646B4B">
        <w:rPr>
          <w:rFonts w:ascii="宋体" w:hAnsi="宋体" w:hint="eastAsia"/>
          <w:sz w:val="30"/>
          <w:szCs w:val="30"/>
        </w:rPr>
        <w:t>会和A股类别股东</w:t>
      </w:r>
      <w:r w:rsidR="0068008D">
        <w:rPr>
          <w:rFonts w:ascii="宋体" w:hAnsi="宋体" w:hint="eastAsia"/>
          <w:sz w:val="30"/>
          <w:szCs w:val="30"/>
        </w:rPr>
        <w:t>大</w:t>
      </w:r>
      <w:r w:rsidRPr="00646B4B">
        <w:rPr>
          <w:rFonts w:ascii="宋体" w:hAnsi="宋体" w:hint="eastAsia"/>
          <w:sz w:val="30"/>
          <w:szCs w:val="30"/>
        </w:rPr>
        <w:t>会的一般性授权；</w:t>
      </w:r>
    </w:p>
    <w:p w:rsidR="00BC55F9" w:rsidRPr="00646B4B" w:rsidRDefault="00BC55F9" w:rsidP="00BC55F9">
      <w:pPr>
        <w:spacing w:line="520" w:lineRule="exact"/>
        <w:ind w:firstLine="600"/>
        <w:rPr>
          <w:rFonts w:ascii="宋体" w:hAnsi="宋体"/>
          <w:sz w:val="30"/>
          <w:szCs w:val="30"/>
        </w:rPr>
      </w:pPr>
      <w:r w:rsidRPr="00646B4B">
        <w:rPr>
          <w:rFonts w:ascii="宋体" w:hAnsi="宋体" w:hint="eastAsia"/>
          <w:sz w:val="30"/>
          <w:szCs w:val="30"/>
        </w:rPr>
        <w:t>3</w:t>
      </w:r>
      <w:r w:rsidRPr="00560FAF">
        <w:rPr>
          <w:rFonts w:ascii="宋体" w:hAnsi="宋体" w:cs="宋体"/>
          <w:sz w:val="30"/>
          <w:szCs w:val="30"/>
        </w:rPr>
        <w:t>.</w:t>
      </w:r>
      <w:r w:rsidRPr="00646B4B">
        <w:rPr>
          <w:rFonts w:ascii="宋体" w:hAnsi="宋体" w:hint="eastAsia"/>
          <w:sz w:val="30"/>
          <w:szCs w:val="30"/>
        </w:rPr>
        <w:t>获得类别股东大会回购H股一般性授权后，公司还需履行以下程序：</w:t>
      </w:r>
    </w:p>
    <w:p w:rsidR="00BC55F9" w:rsidRPr="00646B4B" w:rsidRDefault="00BC55F9" w:rsidP="00BC55F9">
      <w:pPr>
        <w:spacing w:line="520" w:lineRule="exact"/>
        <w:ind w:firstLine="600"/>
        <w:rPr>
          <w:rFonts w:ascii="宋体" w:hAnsi="宋体"/>
          <w:sz w:val="30"/>
          <w:szCs w:val="30"/>
        </w:rPr>
      </w:pPr>
      <w:r w:rsidRPr="00646B4B">
        <w:rPr>
          <w:rFonts w:ascii="宋体" w:hAnsi="宋体" w:hint="eastAsia"/>
          <w:sz w:val="30"/>
          <w:szCs w:val="30"/>
        </w:rPr>
        <w:t>（1）</w:t>
      </w:r>
      <w:r>
        <w:rPr>
          <w:rFonts w:ascii="宋体" w:hAnsi="宋体" w:hint="eastAsia"/>
          <w:sz w:val="30"/>
          <w:szCs w:val="30"/>
        </w:rPr>
        <w:t>获得</w:t>
      </w:r>
      <w:r w:rsidRPr="00646B4B">
        <w:rPr>
          <w:rFonts w:ascii="宋体" w:hAnsi="宋体" w:hint="eastAsia"/>
          <w:sz w:val="30"/>
          <w:szCs w:val="30"/>
        </w:rPr>
        <w:t>国家外汇管理部门</w:t>
      </w:r>
      <w:r>
        <w:rPr>
          <w:rFonts w:ascii="宋体" w:hAnsi="宋体" w:hint="eastAsia"/>
          <w:sz w:val="30"/>
          <w:szCs w:val="30"/>
        </w:rPr>
        <w:t>批准。</w:t>
      </w:r>
      <w:r w:rsidRPr="00646B4B">
        <w:rPr>
          <w:rFonts w:ascii="宋体" w:hAnsi="宋体" w:hint="eastAsia"/>
          <w:sz w:val="30"/>
          <w:szCs w:val="30"/>
        </w:rPr>
        <w:t>主要批准公司回购资金出境等事项。</w:t>
      </w:r>
    </w:p>
    <w:p w:rsidR="00BC55F9" w:rsidRDefault="00BC55F9" w:rsidP="00BC55F9">
      <w:pPr>
        <w:spacing w:line="520" w:lineRule="exact"/>
        <w:ind w:firstLineChars="200" w:firstLine="600"/>
        <w:rPr>
          <w:rFonts w:ascii="宋体" w:hAnsi="宋体"/>
          <w:sz w:val="30"/>
          <w:szCs w:val="30"/>
        </w:rPr>
      </w:pPr>
      <w:r w:rsidRPr="00646B4B">
        <w:rPr>
          <w:rFonts w:ascii="宋体" w:hAnsi="宋体" w:hint="eastAsia"/>
          <w:sz w:val="30"/>
          <w:szCs w:val="30"/>
        </w:rPr>
        <w:t>（2）发布债权人公告。债权人有权要求公司清偿债务或提供相应的偿债担保。</w:t>
      </w:r>
    </w:p>
    <w:p w:rsidR="00BC55F9" w:rsidRDefault="00BC55F9" w:rsidP="00BC55F9">
      <w:pPr>
        <w:spacing w:line="500" w:lineRule="exact"/>
        <w:ind w:firstLine="600"/>
        <w:rPr>
          <w:rFonts w:ascii="宋体" w:hAnsi="宋体"/>
          <w:sz w:val="30"/>
          <w:szCs w:val="30"/>
        </w:rPr>
      </w:pPr>
    </w:p>
    <w:p w:rsidR="00BC55F9" w:rsidRPr="00646B4B" w:rsidRDefault="00BC55F9" w:rsidP="00BC55F9">
      <w:pPr>
        <w:spacing w:line="500" w:lineRule="exact"/>
        <w:ind w:firstLine="600"/>
        <w:rPr>
          <w:rFonts w:ascii="宋体" w:hAnsi="宋体"/>
          <w:sz w:val="30"/>
          <w:szCs w:val="30"/>
        </w:rPr>
      </w:pPr>
      <w:r w:rsidRPr="00646B4B">
        <w:rPr>
          <w:rFonts w:ascii="宋体" w:hAnsi="宋体" w:hint="eastAsia"/>
          <w:sz w:val="30"/>
          <w:szCs w:val="30"/>
        </w:rPr>
        <w:t>本议案为特别</w:t>
      </w:r>
      <w:r>
        <w:rPr>
          <w:rFonts w:ascii="宋体" w:hAnsi="宋体" w:hint="eastAsia"/>
          <w:sz w:val="30"/>
          <w:szCs w:val="30"/>
        </w:rPr>
        <w:t>决</w:t>
      </w:r>
      <w:r w:rsidRPr="00646B4B">
        <w:rPr>
          <w:rFonts w:ascii="宋体" w:hAnsi="宋体" w:hint="eastAsia"/>
          <w:sz w:val="30"/>
          <w:szCs w:val="30"/>
        </w:rPr>
        <w:t>议案，经出席会议的股东及代理人所代表的有表决权股份的三分之二以上赞成为通过。</w:t>
      </w:r>
    </w:p>
    <w:p w:rsidR="00BC55F9" w:rsidRPr="00646B4B" w:rsidRDefault="00BC55F9" w:rsidP="00BC55F9">
      <w:pPr>
        <w:spacing w:line="520" w:lineRule="exact"/>
        <w:ind w:firstLineChars="200" w:firstLine="600"/>
        <w:rPr>
          <w:rFonts w:ascii="宋体" w:hAnsi="宋体"/>
          <w:sz w:val="30"/>
          <w:szCs w:val="30"/>
        </w:rPr>
      </w:pPr>
      <w:r w:rsidRPr="00646B4B">
        <w:rPr>
          <w:rFonts w:ascii="宋体" w:hAnsi="宋体" w:hint="eastAsia"/>
          <w:sz w:val="30"/>
          <w:szCs w:val="30"/>
        </w:rPr>
        <w:t>以上议案，请各位股东及代理人审议</w:t>
      </w:r>
      <w:r>
        <w:rPr>
          <w:rFonts w:ascii="宋体" w:hAnsi="宋体" w:hint="eastAsia"/>
          <w:sz w:val="30"/>
          <w:szCs w:val="30"/>
        </w:rPr>
        <w:t>。</w:t>
      </w:r>
      <w:r w:rsidRPr="00646B4B">
        <w:rPr>
          <w:rFonts w:ascii="宋体" w:hAnsi="宋体" w:hint="eastAsia"/>
          <w:sz w:val="30"/>
          <w:szCs w:val="30"/>
        </w:rPr>
        <w:t>如无不妥，请批准：</w:t>
      </w:r>
    </w:p>
    <w:p w:rsidR="00BC55F9" w:rsidRPr="00646B4B" w:rsidRDefault="00BC55F9" w:rsidP="00BC55F9">
      <w:pPr>
        <w:spacing w:line="520" w:lineRule="exact"/>
        <w:ind w:firstLine="600"/>
        <w:rPr>
          <w:rFonts w:ascii="宋体" w:hAnsi="宋体"/>
          <w:sz w:val="30"/>
          <w:szCs w:val="30"/>
        </w:rPr>
      </w:pPr>
      <w:r w:rsidRPr="00646B4B">
        <w:rPr>
          <w:rFonts w:ascii="宋体" w:hAnsi="宋体" w:hint="eastAsia"/>
          <w:sz w:val="30"/>
          <w:szCs w:val="30"/>
        </w:rPr>
        <w:lastRenderedPageBreak/>
        <w:t>给予公司董事会一般性授权，</w:t>
      </w:r>
      <w:r>
        <w:rPr>
          <w:rFonts w:ascii="宋体" w:hAnsi="宋体" w:hint="eastAsia"/>
          <w:sz w:val="30"/>
          <w:szCs w:val="30"/>
        </w:rPr>
        <w:t>授权公司任一名董事</w:t>
      </w:r>
      <w:r w:rsidRPr="00646B4B">
        <w:rPr>
          <w:rFonts w:ascii="宋体" w:hAnsi="宋体" w:hint="eastAsia"/>
          <w:sz w:val="30"/>
          <w:szCs w:val="30"/>
        </w:rPr>
        <w:t>代表董事会根据公司需要和市场情况，在获得有关监管机构批准以及符合法律、行政法规、公司《章程》的情况下，在相关授权期间适时决定回购不超过有关决议案通过之日公司已发行H股总额10%的H股股份事项（包括但不限于：决定回购股份的时间、数量、价格，开立境外股票账户并办理相应外汇变更登记手续，通知债权人并进行公告，</w:t>
      </w:r>
      <w:proofErr w:type="gramStart"/>
      <w:r w:rsidRPr="00646B4B">
        <w:rPr>
          <w:rFonts w:ascii="宋体" w:hAnsi="宋体" w:hint="eastAsia"/>
          <w:sz w:val="30"/>
          <w:szCs w:val="30"/>
        </w:rPr>
        <w:t>注销回</w:t>
      </w:r>
      <w:proofErr w:type="gramEnd"/>
      <w:r w:rsidRPr="00646B4B">
        <w:rPr>
          <w:rFonts w:ascii="宋体" w:hAnsi="宋体" w:hint="eastAsia"/>
          <w:sz w:val="30"/>
          <w:szCs w:val="30"/>
        </w:rPr>
        <w:t>购股份，</w:t>
      </w:r>
      <w:r>
        <w:rPr>
          <w:rFonts w:ascii="宋体" w:hAnsi="宋体" w:hint="eastAsia"/>
          <w:sz w:val="30"/>
          <w:szCs w:val="30"/>
        </w:rPr>
        <w:t>减少注册资本，</w:t>
      </w:r>
      <w:r w:rsidRPr="00646B4B">
        <w:rPr>
          <w:rFonts w:ascii="宋体" w:hAnsi="宋体" w:hint="eastAsia"/>
          <w:sz w:val="30"/>
          <w:szCs w:val="30"/>
        </w:rPr>
        <w:t>修订公司《章程》并办理变更登记手续以及签署办理其他与回购股</w:t>
      </w:r>
      <w:proofErr w:type="gramStart"/>
      <w:r w:rsidRPr="00646B4B">
        <w:rPr>
          <w:rFonts w:ascii="宋体" w:hAnsi="宋体" w:hint="eastAsia"/>
          <w:sz w:val="30"/>
          <w:szCs w:val="30"/>
        </w:rPr>
        <w:t>份相关</w:t>
      </w:r>
      <w:proofErr w:type="gramEnd"/>
      <w:r w:rsidRPr="00646B4B">
        <w:rPr>
          <w:rFonts w:ascii="宋体" w:hAnsi="宋体" w:hint="eastAsia"/>
          <w:sz w:val="30"/>
          <w:szCs w:val="30"/>
        </w:rPr>
        <w:t>的文件及事宜）。</w:t>
      </w:r>
    </w:p>
    <w:p w:rsidR="00BC55F9" w:rsidRPr="000761CD" w:rsidRDefault="00BC55F9" w:rsidP="00BC55F9">
      <w:pPr>
        <w:spacing w:line="560" w:lineRule="exact"/>
        <w:ind w:right="901" w:firstLineChars="1750" w:firstLine="5250"/>
        <w:rPr>
          <w:rFonts w:ascii="宋体" w:hAnsi="宋体"/>
          <w:color w:val="000000"/>
          <w:sz w:val="30"/>
        </w:rPr>
      </w:pPr>
    </w:p>
    <w:p w:rsidR="00BC55F9" w:rsidRPr="003B68A1" w:rsidRDefault="00BC55F9" w:rsidP="00BC55F9">
      <w:pPr>
        <w:spacing w:line="560" w:lineRule="exact"/>
        <w:ind w:right="901" w:firstLineChars="1750" w:firstLine="5250"/>
        <w:rPr>
          <w:rFonts w:ascii="宋体" w:hAnsi="宋体"/>
          <w:color w:val="000000"/>
          <w:sz w:val="30"/>
        </w:rPr>
      </w:pPr>
    </w:p>
    <w:p w:rsidR="00BC55F9" w:rsidRDefault="00BC55F9" w:rsidP="00BC55F9">
      <w:pPr>
        <w:spacing w:line="540" w:lineRule="exact"/>
        <w:ind w:right="750" w:firstLineChars="1050" w:firstLine="3150"/>
        <w:jc w:val="right"/>
        <w:rPr>
          <w:rFonts w:ascii="宋体" w:hAnsi="宋体"/>
          <w:sz w:val="30"/>
          <w:szCs w:val="30"/>
        </w:rPr>
      </w:pPr>
      <w:r w:rsidRPr="00313DF6">
        <w:rPr>
          <w:rFonts w:hint="eastAsia"/>
          <w:sz w:val="30"/>
          <w:szCs w:val="30"/>
        </w:rPr>
        <w:t>兖州煤业股份有限公司董事会</w:t>
      </w:r>
    </w:p>
    <w:p w:rsidR="00BC55F9" w:rsidRDefault="00BC55F9" w:rsidP="00BC55F9">
      <w:pPr>
        <w:spacing w:line="540" w:lineRule="exact"/>
        <w:ind w:right="1200" w:firstLineChars="1500" w:firstLine="4500"/>
        <w:rPr>
          <w:rFonts w:ascii="宋体" w:hAnsi="宋体"/>
          <w:sz w:val="30"/>
          <w:szCs w:val="30"/>
        </w:rPr>
      </w:pPr>
      <w:r>
        <w:rPr>
          <w:rFonts w:ascii="宋体" w:hAnsi="宋体" w:hint="eastAsia"/>
          <w:sz w:val="30"/>
          <w:szCs w:val="30"/>
        </w:rPr>
        <w:t>2018年5月25日</w:t>
      </w:r>
    </w:p>
    <w:p w:rsidR="00C10BDD" w:rsidRDefault="00C10BDD">
      <w:pPr>
        <w:widowControl/>
        <w:jc w:val="left"/>
        <w:rPr>
          <w:rFonts w:eastAsia="黑体"/>
          <w:spacing w:val="80"/>
          <w:szCs w:val="21"/>
        </w:rPr>
      </w:pPr>
      <w:r>
        <w:rPr>
          <w:rFonts w:eastAsia="黑体"/>
          <w:spacing w:val="80"/>
          <w:szCs w:val="21"/>
        </w:rPr>
        <w:br w:type="page"/>
      </w:r>
    </w:p>
    <w:p w:rsidR="00BB2639" w:rsidRPr="00C8371C" w:rsidRDefault="00BB2639" w:rsidP="00313DF6">
      <w:pPr>
        <w:spacing w:line="320" w:lineRule="exact"/>
        <w:rPr>
          <w:rFonts w:eastAsia="黑体"/>
          <w:spacing w:val="94"/>
          <w:szCs w:val="21"/>
        </w:rPr>
      </w:pPr>
      <w:r w:rsidRPr="00C8371C">
        <w:rPr>
          <w:rFonts w:eastAsia="黑体" w:hint="eastAsia"/>
          <w:spacing w:val="94"/>
          <w:szCs w:val="21"/>
        </w:rPr>
        <w:lastRenderedPageBreak/>
        <w:t>兖州煤业股份有限公</w:t>
      </w:r>
      <w:bookmarkStart w:id="0" w:name="_GoBack"/>
      <w:bookmarkEnd w:id="0"/>
      <w:r w:rsidRPr="00C8371C">
        <w:rPr>
          <w:rFonts w:eastAsia="黑体" w:hint="eastAsia"/>
          <w:spacing w:val="94"/>
          <w:szCs w:val="21"/>
        </w:rPr>
        <w:t>司</w:t>
      </w:r>
    </w:p>
    <w:p w:rsidR="00313DF6" w:rsidRPr="00C8371C" w:rsidRDefault="00313DF6" w:rsidP="00313DF6">
      <w:pPr>
        <w:spacing w:line="320" w:lineRule="exact"/>
        <w:rPr>
          <w:rFonts w:eastAsia="黑体"/>
          <w:spacing w:val="-8"/>
        </w:rPr>
      </w:pPr>
      <w:r w:rsidRPr="00C8371C">
        <w:rPr>
          <w:rFonts w:eastAsia="黑体" w:hint="eastAsia"/>
          <w:spacing w:val="-8"/>
        </w:rPr>
        <w:t>20</w:t>
      </w:r>
      <w:r w:rsidR="00986388" w:rsidRPr="00C8371C">
        <w:rPr>
          <w:rFonts w:eastAsia="黑体" w:hint="eastAsia"/>
          <w:spacing w:val="-8"/>
        </w:rPr>
        <w:t>1</w:t>
      </w:r>
      <w:r w:rsidR="00BC55F9" w:rsidRPr="00C8371C">
        <w:rPr>
          <w:rFonts w:eastAsia="黑体" w:hint="eastAsia"/>
          <w:spacing w:val="-8"/>
        </w:rPr>
        <w:t>8</w:t>
      </w:r>
      <w:r w:rsidRPr="00C8371C">
        <w:rPr>
          <w:rFonts w:eastAsia="黑体" w:hint="eastAsia"/>
          <w:spacing w:val="-8"/>
        </w:rPr>
        <w:t>年度第</w:t>
      </w:r>
      <w:r w:rsidR="00986388" w:rsidRPr="00C8371C">
        <w:rPr>
          <w:rFonts w:eastAsia="黑体" w:hint="eastAsia"/>
          <w:spacing w:val="-8"/>
        </w:rPr>
        <w:t>一</w:t>
      </w:r>
      <w:r w:rsidRPr="00C8371C">
        <w:rPr>
          <w:rFonts w:eastAsia="黑体" w:hint="eastAsia"/>
          <w:spacing w:val="-8"/>
        </w:rPr>
        <w:t>次</w:t>
      </w:r>
      <w:r w:rsidRPr="00C8371C">
        <w:rPr>
          <w:rFonts w:eastAsia="黑体" w:hint="eastAsia"/>
          <w:spacing w:val="-8"/>
        </w:rPr>
        <w:t>H</w:t>
      </w:r>
      <w:r w:rsidRPr="00C8371C">
        <w:rPr>
          <w:rFonts w:eastAsia="黑体" w:hint="eastAsia"/>
          <w:spacing w:val="-8"/>
        </w:rPr>
        <w:t>股类别股东大会</w:t>
      </w:r>
      <w:r w:rsidR="00C8371C" w:rsidRPr="00C8371C">
        <w:rPr>
          <w:rFonts w:eastAsia="黑体" w:hint="eastAsia"/>
          <w:spacing w:val="-8"/>
        </w:rPr>
        <w:t>会议</w:t>
      </w:r>
      <w:r w:rsidRPr="00C8371C">
        <w:rPr>
          <w:rFonts w:eastAsia="黑体" w:hint="eastAsia"/>
          <w:spacing w:val="-8"/>
        </w:rPr>
        <w:t>材料</w:t>
      </w:r>
    </w:p>
    <w:p w:rsidR="00986388" w:rsidRDefault="00986388" w:rsidP="00986388">
      <w:pPr>
        <w:spacing w:line="480" w:lineRule="exact"/>
        <w:jc w:val="center"/>
        <w:rPr>
          <w:rFonts w:ascii="宋体" w:hAnsi="宋体"/>
          <w:b/>
          <w:spacing w:val="-8"/>
          <w:sz w:val="36"/>
        </w:rPr>
      </w:pPr>
    </w:p>
    <w:p w:rsidR="00BC55F9" w:rsidRPr="00C62B16" w:rsidRDefault="00BC55F9" w:rsidP="00BC55F9">
      <w:pPr>
        <w:spacing w:line="480" w:lineRule="exact"/>
        <w:jc w:val="center"/>
        <w:rPr>
          <w:rFonts w:ascii="宋体" w:hAnsi="宋体"/>
          <w:b/>
          <w:spacing w:val="-8"/>
          <w:sz w:val="36"/>
        </w:rPr>
      </w:pPr>
      <w:r w:rsidRPr="00C62B16">
        <w:rPr>
          <w:rFonts w:ascii="宋体" w:hAnsi="宋体" w:hint="eastAsia"/>
          <w:b/>
          <w:spacing w:val="-8"/>
          <w:sz w:val="36"/>
        </w:rPr>
        <w:t>关于给予公司董事会</w:t>
      </w:r>
      <w:r>
        <w:rPr>
          <w:rFonts w:ascii="宋体" w:hAnsi="宋体" w:hint="eastAsia"/>
          <w:b/>
          <w:spacing w:val="-8"/>
          <w:sz w:val="36"/>
        </w:rPr>
        <w:t>回购</w:t>
      </w:r>
      <w:r w:rsidRPr="00C62B16">
        <w:rPr>
          <w:rFonts w:ascii="宋体" w:hAnsi="宋体" w:hint="eastAsia"/>
          <w:b/>
          <w:spacing w:val="-8"/>
          <w:sz w:val="36"/>
        </w:rPr>
        <w:t>H</w:t>
      </w:r>
      <w:proofErr w:type="gramStart"/>
      <w:r w:rsidRPr="00C62B16">
        <w:rPr>
          <w:rFonts w:ascii="宋体" w:hAnsi="宋体" w:hint="eastAsia"/>
          <w:b/>
          <w:spacing w:val="-8"/>
          <w:sz w:val="36"/>
        </w:rPr>
        <w:t>股</w:t>
      </w:r>
      <w:proofErr w:type="gramEnd"/>
      <w:r w:rsidRPr="00C62B16">
        <w:rPr>
          <w:rFonts w:ascii="宋体" w:hAnsi="宋体" w:hint="eastAsia"/>
          <w:b/>
          <w:spacing w:val="-8"/>
          <w:sz w:val="36"/>
        </w:rPr>
        <w:t>股份一般性授权的议案</w:t>
      </w:r>
    </w:p>
    <w:p w:rsidR="00BC55F9" w:rsidRDefault="00BC55F9" w:rsidP="00BC55F9">
      <w:pPr>
        <w:spacing w:line="360" w:lineRule="exact"/>
        <w:rPr>
          <w:sz w:val="30"/>
          <w:szCs w:val="30"/>
        </w:rPr>
      </w:pPr>
    </w:p>
    <w:p w:rsidR="00BC55F9" w:rsidRPr="00B666AF" w:rsidRDefault="00BC55F9" w:rsidP="00BC55F9">
      <w:pPr>
        <w:spacing w:line="540" w:lineRule="exact"/>
        <w:rPr>
          <w:rFonts w:ascii="宋体" w:hAnsi="宋体"/>
          <w:sz w:val="30"/>
          <w:szCs w:val="30"/>
        </w:rPr>
      </w:pPr>
      <w:r w:rsidRPr="00B666AF">
        <w:rPr>
          <w:rFonts w:ascii="宋体" w:hAnsi="宋体" w:hint="eastAsia"/>
          <w:sz w:val="30"/>
          <w:szCs w:val="30"/>
        </w:rPr>
        <w:t>各位</w:t>
      </w:r>
      <w:r>
        <w:rPr>
          <w:rFonts w:ascii="宋体" w:hAnsi="宋体" w:hint="eastAsia"/>
          <w:sz w:val="30"/>
          <w:szCs w:val="30"/>
        </w:rPr>
        <w:t>股东</w:t>
      </w:r>
      <w:r w:rsidRPr="00B666AF">
        <w:rPr>
          <w:rFonts w:ascii="宋体" w:hAnsi="宋体" w:hint="eastAsia"/>
          <w:sz w:val="30"/>
          <w:szCs w:val="30"/>
        </w:rPr>
        <w:t>：</w:t>
      </w:r>
    </w:p>
    <w:p w:rsidR="00BC55F9" w:rsidRDefault="00BC55F9" w:rsidP="00BC55F9">
      <w:pPr>
        <w:spacing w:line="520" w:lineRule="exact"/>
        <w:ind w:firstLine="600"/>
        <w:rPr>
          <w:sz w:val="30"/>
          <w:szCs w:val="30"/>
        </w:rPr>
      </w:pPr>
      <w:r>
        <w:rPr>
          <w:rFonts w:hint="eastAsia"/>
          <w:sz w:val="30"/>
          <w:szCs w:val="30"/>
        </w:rPr>
        <w:t>香港联交所《上市规则》规定：上市公司股东可给予公司董事会一般性授权，由董事会根据需要和市场情况，在获得有关监管机构批准以及符合法律、行政法规、公司《章程》的情况下，在相关授权期间适时决定回购不超过有关决议案通过之日公司已发行</w:t>
      </w:r>
      <w:r>
        <w:rPr>
          <w:rFonts w:hint="eastAsia"/>
          <w:sz w:val="30"/>
          <w:szCs w:val="30"/>
        </w:rPr>
        <w:t>H</w:t>
      </w:r>
      <w:r>
        <w:rPr>
          <w:rFonts w:hint="eastAsia"/>
          <w:sz w:val="30"/>
          <w:szCs w:val="30"/>
        </w:rPr>
        <w:t>股总额</w:t>
      </w:r>
      <w:r>
        <w:rPr>
          <w:rFonts w:hint="eastAsia"/>
          <w:sz w:val="30"/>
          <w:szCs w:val="30"/>
        </w:rPr>
        <w:t>10%</w:t>
      </w:r>
      <w:r>
        <w:rPr>
          <w:rFonts w:hint="eastAsia"/>
          <w:sz w:val="30"/>
          <w:szCs w:val="30"/>
        </w:rPr>
        <w:t>的</w:t>
      </w:r>
      <w:r>
        <w:rPr>
          <w:rFonts w:hint="eastAsia"/>
          <w:sz w:val="30"/>
          <w:szCs w:val="30"/>
        </w:rPr>
        <w:t>H</w:t>
      </w:r>
      <w:r>
        <w:rPr>
          <w:rFonts w:hint="eastAsia"/>
          <w:sz w:val="30"/>
          <w:szCs w:val="30"/>
        </w:rPr>
        <w:t>股股份。现将有关情况汇报说明如下：</w:t>
      </w:r>
    </w:p>
    <w:p w:rsidR="00BC55F9" w:rsidRPr="00A136F4" w:rsidRDefault="00BC55F9" w:rsidP="00BC55F9">
      <w:pPr>
        <w:autoSpaceDE w:val="0"/>
        <w:autoSpaceDN w:val="0"/>
        <w:adjustRightInd w:val="0"/>
        <w:spacing w:line="540" w:lineRule="exact"/>
        <w:ind w:firstLineChars="200" w:firstLine="600"/>
        <w:jc w:val="left"/>
        <w:rPr>
          <w:rFonts w:ascii="黑体" w:eastAsia="黑体" w:hAnsi="黑体"/>
          <w:kern w:val="0"/>
          <w:sz w:val="30"/>
          <w:szCs w:val="30"/>
        </w:rPr>
      </w:pPr>
      <w:r w:rsidRPr="00A136F4">
        <w:rPr>
          <w:rFonts w:ascii="黑体" w:eastAsia="黑体" w:hAnsi="黑体" w:hint="eastAsia"/>
          <w:kern w:val="0"/>
          <w:sz w:val="30"/>
          <w:szCs w:val="30"/>
        </w:rPr>
        <w:t>一、回购H</w:t>
      </w:r>
      <w:proofErr w:type="gramStart"/>
      <w:r w:rsidRPr="00A136F4">
        <w:rPr>
          <w:rFonts w:ascii="黑体" w:eastAsia="黑体" w:hAnsi="黑体" w:hint="eastAsia"/>
          <w:kern w:val="0"/>
          <w:sz w:val="30"/>
          <w:szCs w:val="30"/>
        </w:rPr>
        <w:t>股具体</w:t>
      </w:r>
      <w:proofErr w:type="gramEnd"/>
      <w:r w:rsidRPr="00A136F4">
        <w:rPr>
          <w:rFonts w:ascii="黑体" w:eastAsia="黑体" w:hAnsi="黑体" w:hint="eastAsia"/>
          <w:kern w:val="0"/>
          <w:sz w:val="30"/>
          <w:szCs w:val="30"/>
        </w:rPr>
        <w:t>事项</w:t>
      </w:r>
    </w:p>
    <w:p w:rsidR="00BC55F9" w:rsidRPr="00A136F4" w:rsidRDefault="00BC55F9" w:rsidP="00BC55F9">
      <w:pPr>
        <w:spacing w:line="520" w:lineRule="exact"/>
        <w:ind w:firstLine="600"/>
        <w:rPr>
          <w:rFonts w:ascii="宋体" w:hAnsi="宋体"/>
          <w:b/>
          <w:bCs/>
          <w:sz w:val="30"/>
          <w:szCs w:val="30"/>
        </w:rPr>
      </w:pPr>
      <w:r w:rsidRPr="00A136F4">
        <w:rPr>
          <w:rFonts w:ascii="宋体" w:hAnsi="宋体" w:hint="eastAsia"/>
          <w:b/>
          <w:bCs/>
          <w:sz w:val="30"/>
          <w:szCs w:val="30"/>
        </w:rPr>
        <w:t>（一）回购价格区间</w:t>
      </w:r>
    </w:p>
    <w:p w:rsidR="00BC55F9" w:rsidRPr="00646B4B" w:rsidRDefault="00BC55F9" w:rsidP="00BC55F9">
      <w:pPr>
        <w:spacing w:line="520" w:lineRule="exact"/>
        <w:ind w:firstLine="600"/>
        <w:rPr>
          <w:rFonts w:ascii="宋体" w:hAnsi="宋体"/>
          <w:sz w:val="30"/>
          <w:szCs w:val="30"/>
        </w:rPr>
      </w:pPr>
      <w:r w:rsidRPr="00646B4B">
        <w:rPr>
          <w:rFonts w:ascii="宋体" w:hAnsi="宋体" w:hint="eastAsia"/>
          <w:sz w:val="30"/>
          <w:szCs w:val="30"/>
        </w:rPr>
        <w:t>根据香港联交所《上市规则》规定：回购价格不得高于实际回购日前5个交易日平均收盘价的5%。实施回购时，根据市场和公司实际情况确定具体回购价格。</w:t>
      </w:r>
    </w:p>
    <w:p w:rsidR="00BC55F9" w:rsidRPr="00A136F4" w:rsidRDefault="00BC55F9" w:rsidP="00BC55F9">
      <w:pPr>
        <w:spacing w:line="520" w:lineRule="exact"/>
        <w:ind w:firstLine="600"/>
        <w:rPr>
          <w:rFonts w:ascii="宋体" w:hAnsi="宋体"/>
          <w:b/>
          <w:bCs/>
          <w:sz w:val="30"/>
          <w:szCs w:val="30"/>
        </w:rPr>
      </w:pPr>
      <w:r w:rsidRPr="00A136F4">
        <w:rPr>
          <w:rFonts w:ascii="宋体" w:hAnsi="宋体" w:hint="eastAsia"/>
          <w:b/>
          <w:bCs/>
          <w:sz w:val="30"/>
          <w:szCs w:val="30"/>
        </w:rPr>
        <w:t>（二）回购数量</w:t>
      </w:r>
    </w:p>
    <w:p w:rsidR="00BC55F9" w:rsidRPr="00646B4B" w:rsidRDefault="00BC55F9" w:rsidP="00BC55F9">
      <w:pPr>
        <w:spacing w:line="520" w:lineRule="exact"/>
        <w:ind w:firstLine="600"/>
        <w:rPr>
          <w:rFonts w:ascii="宋体" w:hAnsi="宋体"/>
          <w:sz w:val="30"/>
          <w:szCs w:val="30"/>
        </w:rPr>
      </w:pPr>
      <w:r w:rsidRPr="00646B4B">
        <w:rPr>
          <w:rFonts w:ascii="宋体" w:hAnsi="宋体" w:hint="eastAsia"/>
          <w:sz w:val="30"/>
          <w:szCs w:val="30"/>
        </w:rPr>
        <w:t>目前</w:t>
      </w:r>
      <w:r>
        <w:rPr>
          <w:rFonts w:ascii="宋体" w:hAnsi="宋体" w:hint="eastAsia"/>
          <w:sz w:val="30"/>
          <w:szCs w:val="30"/>
        </w:rPr>
        <w:t>，</w:t>
      </w:r>
      <w:r w:rsidRPr="00646B4B">
        <w:rPr>
          <w:rFonts w:ascii="宋体" w:hAnsi="宋体" w:hint="eastAsia"/>
          <w:sz w:val="30"/>
          <w:szCs w:val="30"/>
        </w:rPr>
        <w:t>公司</w:t>
      </w:r>
      <w:r>
        <w:rPr>
          <w:rFonts w:ascii="宋体" w:hAnsi="宋体" w:hint="eastAsia"/>
          <w:sz w:val="30"/>
          <w:szCs w:val="30"/>
        </w:rPr>
        <w:t>已发行</w:t>
      </w:r>
      <w:r w:rsidRPr="00646B4B">
        <w:rPr>
          <w:rFonts w:ascii="宋体" w:hAnsi="宋体" w:hint="eastAsia"/>
          <w:sz w:val="30"/>
          <w:szCs w:val="30"/>
        </w:rPr>
        <w:t>H股总额为19.5</w:t>
      </w:r>
      <w:r>
        <w:rPr>
          <w:rFonts w:ascii="宋体" w:hAnsi="宋体" w:hint="eastAsia"/>
          <w:sz w:val="30"/>
          <w:szCs w:val="30"/>
        </w:rPr>
        <w:t>20</w:t>
      </w:r>
      <w:r w:rsidRPr="00646B4B">
        <w:rPr>
          <w:rFonts w:ascii="宋体" w:hAnsi="宋体" w:hint="eastAsia"/>
          <w:sz w:val="30"/>
          <w:szCs w:val="30"/>
        </w:rPr>
        <w:t>亿股，按照回购不超过已发行H股总额10%计算，公司可回购不超过1.95</w:t>
      </w:r>
      <w:r>
        <w:rPr>
          <w:rFonts w:ascii="宋体" w:hAnsi="宋体" w:hint="eastAsia"/>
          <w:sz w:val="30"/>
          <w:szCs w:val="30"/>
        </w:rPr>
        <w:t>2</w:t>
      </w:r>
      <w:r w:rsidRPr="00646B4B">
        <w:rPr>
          <w:rFonts w:ascii="宋体" w:hAnsi="宋体" w:hint="eastAsia"/>
          <w:sz w:val="30"/>
          <w:szCs w:val="30"/>
        </w:rPr>
        <w:t>亿股H股股份。</w:t>
      </w:r>
    </w:p>
    <w:p w:rsidR="00BC55F9" w:rsidRPr="00A136F4" w:rsidRDefault="00BC55F9" w:rsidP="00BC55F9">
      <w:pPr>
        <w:spacing w:line="520" w:lineRule="exact"/>
        <w:ind w:firstLine="600"/>
        <w:rPr>
          <w:rFonts w:ascii="宋体" w:hAnsi="宋体"/>
          <w:b/>
          <w:bCs/>
          <w:sz w:val="30"/>
          <w:szCs w:val="30"/>
        </w:rPr>
      </w:pPr>
      <w:r w:rsidRPr="00A136F4">
        <w:rPr>
          <w:rFonts w:ascii="宋体" w:hAnsi="宋体" w:hint="eastAsia"/>
          <w:b/>
          <w:bCs/>
          <w:sz w:val="30"/>
          <w:szCs w:val="30"/>
        </w:rPr>
        <w:t>（三）回购期限</w:t>
      </w:r>
    </w:p>
    <w:p w:rsidR="00BC55F9" w:rsidRPr="00C15222" w:rsidRDefault="00BC55F9" w:rsidP="00BC55F9">
      <w:pPr>
        <w:spacing w:line="520" w:lineRule="exact"/>
        <w:ind w:firstLine="600"/>
        <w:rPr>
          <w:sz w:val="30"/>
          <w:szCs w:val="30"/>
        </w:rPr>
      </w:pPr>
      <w:r w:rsidRPr="00C15222">
        <w:rPr>
          <w:rFonts w:hint="eastAsia"/>
          <w:sz w:val="30"/>
          <w:szCs w:val="30"/>
        </w:rPr>
        <w:t>相关授权将至下列较早的日期届满：</w:t>
      </w:r>
    </w:p>
    <w:p w:rsidR="00BC55F9" w:rsidRPr="00646B4B" w:rsidRDefault="00BC55F9" w:rsidP="00BC55F9">
      <w:pPr>
        <w:spacing w:line="520" w:lineRule="exact"/>
        <w:ind w:firstLineChars="200" w:firstLine="600"/>
        <w:rPr>
          <w:rFonts w:ascii="宋体" w:hAnsi="宋体"/>
          <w:sz w:val="30"/>
          <w:szCs w:val="30"/>
        </w:rPr>
      </w:pPr>
      <w:r w:rsidRPr="00646B4B">
        <w:rPr>
          <w:rFonts w:ascii="宋体" w:hAnsi="宋体" w:hint="eastAsia"/>
          <w:sz w:val="30"/>
          <w:szCs w:val="30"/>
        </w:rPr>
        <w:t>1</w:t>
      </w:r>
      <w:r w:rsidRPr="00560FAF">
        <w:rPr>
          <w:rFonts w:ascii="宋体" w:hAnsi="宋体" w:cs="宋体"/>
          <w:sz w:val="30"/>
          <w:szCs w:val="30"/>
        </w:rPr>
        <w:t>.</w:t>
      </w:r>
      <w:r w:rsidRPr="00646B4B">
        <w:rPr>
          <w:rFonts w:ascii="宋体" w:hAnsi="宋体" w:hint="eastAsia"/>
          <w:sz w:val="30"/>
          <w:szCs w:val="30"/>
        </w:rPr>
        <w:t>公司下一年度股东周年大会结束之日；</w:t>
      </w:r>
    </w:p>
    <w:p w:rsidR="00BC55F9" w:rsidRPr="00646B4B" w:rsidRDefault="00BC55F9" w:rsidP="00BC55F9">
      <w:pPr>
        <w:spacing w:line="520" w:lineRule="exact"/>
        <w:ind w:firstLine="600"/>
        <w:rPr>
          <w:rFonts w:ascii="宋体" w:hAnsi="宋体"/>
          <w:sz w:val="30"/>
          <w:szCs w:val="30"/>
        </w:rPr>
      </w:pPr>
      <w:r>
        <w:rPr>
          <w:rFonts w:ascii="宋体" w:hAnsi="宋体" w:hint="eastAsia"/>
          <w:sz w:val="30"/>
          <w:szCs w:val="30"/>
        </w:rPr>
        <w:t>2</w:t>
      </w:r>
      <w:r w:rsidRPr="00560FAF">
        <w:rPr>
          <w:rFonts w:ascii="宋体" w:hAnsi="宋体" w:cs="宋体"/>
          <w:sz w:val="30"/>
          <w:szCs w:val="30"/>
        </w:rPr>
        <w:t>.</w:t>
      </w:r>
      <w:r w:rsidRPr="00646B4B">
        <w:rPr>
          <w:rFonts w:ascii="宋体" w:hAnsi="宋体" w:hint="eastAsia"/>
          <w:sz w:val="30"/>
          <w:szCs w:val="30"/>
        </w:rPr>
        <w:t>股东周年大会通过该决议案的12个月届满之日；</w:t>
      </w:r>
    </w:p>
    <w:p w:rsidR="00BC55F9" w:rsidRPr="00646B4B" w:rsidRDefault="00BC55F9" w:rsidP="00BC55F9">
      <w:pPr>
        <w:spacing w:line="520" w:lineRule="exact"/>
        <w:ind w:firstLine="600"/>
        <w:rPr>
          <w:rFonts w:ascii="宋体" w:hAnsi="宋体"/>
          <w:sz w:val="30"/>
          <w:szCs w:val="30"/>
        </w:rPr>
      </w:pPr>
      <w:r>
        <w:rPr>
          <w:rFonts w:ascii="宋体" w:hAnsi="宋体" w:hint="eastAsia"/>
          <w:sz w:val="30"/>
          <w:szCs w:val="30"/>
        </w:rPr>
        <w:t>3</w:t>
      </w:r>
      <w:r w:rsidRPr="00560FAF">
        <w:rPr>
          <w:rFonts w:ascii="宋体" w:hAnsi="宋体" w:cs="宋体"/>
          <w:sz w:val="30"/>
          <w:szCs w:val="30"/>
        </w:rPr>
        <w:t>.</w:t>
      </w:r>
      <w:r w:rsidRPr="00646B4B">
        <w:rPr>
          <w:rFonts w:ascii="宋体" w:hAnsi="宋体" w:hint="eastAsia"/>
          <w:sz w:val="30"/>
          <w:szCs w:val="30"/>
        </w:rPr>
        <w:t>本公司股东于任何股东大会上通过特别决议案或本公司H股股东和A股股东于各自召开的类别股东大会上通过特别决议案，撤回或修订有关回购H股授权之日。</w:t>
      </w:r>
    </w:p>
    <w:p w:rsidR="00BC55F9" w:rsidRPr="00A136F4" w:rsidRDefault="00BC55F9" w:rsidP="00BC55F9">
      <w:pPr>
        <w:spacing w:line="520" w:lineRule="exact"/>
        <w:ind w:firstLine="600"/>
        <w:rPr>
          <w:rFonts w:ascii="宋体" w:hAnsi="宋体"/>
          <w:b/>
          <w:bCs/>
          <w:sz w:val="30"/>
          <w:szCs w:val="30"/>
        </w:rPr>
      </w:pPr>
      <w:r w:rsidRPr="00A136F4">
        <w:rPr>
          <w:rFonts w:ascii="宋体" w:hAnsi="宋体" w:hint="eastAsia"/>
          <w:b/>
          <w:bCs/>
          <w:sz w:val="30"/>
          <w:szCs w:val="30"/>
        </w:rPr>
        <w:lastRenderedPageBreak/>
        <w:t>（四）回购资金来源</w:t>
      </w:r>
    </w:p>
    <w:p w:rsidR="00BC55F9" w:rsidRPr="00646B4B" w:rsidRDefault="0068008D" w:rsidP="0068008D">
      <w:pPr>
        <w:spacing w:line="520" w:lineRule="exact"/>
        <w:ind w:firstLine="600"/>
        <w:rPr>
          <w:rFonts w:ascii="宋体" w:hAnsi="宋体"/>
          <w:sz w:val="30"/>
          <w:szCs w:val="30"/>
        </w:rPr>
      </w:pPr>
      <w:r w:rsidRPr="00646B4B">
        <w:rPr>
          <w:rFonts w:ascii="宋体" w:hAnsi="宋体" w:hint="eastAsia"/>
          <w:sz w:val="30"/>
          <w:szCs w:val="30"/>
        </w:rPr>
        <w:t>公司回购H股将以</w:t>
      </w:r>
      <w:r>
        <w:rPr>
          <w:rFonts w:ascii="宋体" w:hAnsi="宋体" w:hint="eastAsia"/>
          <w:sz w:val="30"/>
          <w:szCs w:val="30"/>
        </w:rPr>
        <w:t>自有资金和/</w:t>
      </w:r>
      <w:r w:rsidRPr="00646B4B">
        <w:rPr>
          <w:rFonts w:ascii="宋体" w:hAnsi="宋体" w:hint="eastAsia"/>
          <w:sz w:val="30"/>
          <w:szCs w:val="30"/>
        </w:rPr>
        <w:t>或银行贷款等资金支付。</w:t>
      </w:r>
    </w:p>
    <w:p w:rsidR="00BC55F9" w:rsidRPr="00A136F4" w:rsidRDefault="00BC55F9" w:rsidP="00BC55F9">
      <w:pPr>
        <w:spacing w:line="520" w:lineRule="exact"/>
        <w:ind w:firstLine="600"/>
        <w:rPr>
          <w:rFonts w:ascii="宋体" w:hAnsi="宋体"/>
          <w:b/>
          <w:bCs/>
          <w:sz w:val="30"/>
          <w:szCs w:val="30"/>
        </w:rPr>
      </w:pPr>
      <w:r w:rsidRPr="00A136F4">
        <w:rPr>
          <w:rFonts w:ascii="宋体" w:hAnsi="宋体" w:hint="eastAsia"/>
          <w:b/>
          <w:bCs/>
          <w:sz w:val="30"/>
          <w:szCs w:val="30"/>
        </w:rPr>
        <w:t>（五）回购股份的处置</w:t>
      </w:r>
    </w:p>
    <w:p w:rsidR="00BC55F9" w:rsidRPr="00646B4B" w:rsidRDefault="00BC55F9" w:rsidP="00BC55F9">
      <w:pPr>
        <w:spacing w:line="520" w:lineRule="exact"/>
        <w:ind w:firstLine="600"/>
        <w:rPr>
          <w:rFonts w:ascii="宋体" w:hAnsi="宋体"/>
          <w:sz w:val="30"/>
          <w:szCs w:val="30"/>
        </w:rPr>
      </w:pPr>
      <w:r w:rsidRPr="00646B4B">
        <w:rPr>
          <w:rFonts w:ascii="宋体" w:hAnsi="宋体" w:hint="eastAsia"/>
          <w:sz w:val="30"/>
          <w:szCs w:val="30"/>
        </w:rPr>
        <w:t>根据《公司法》、国资委和财政部联合下发的</w:t>
      </w:r>
      <w:r w:rsidRPr="00646B4B">
        <w:rPr>
          <w:rFonts w:ascii="宋体" w:hAnsi="宋体"/>
          <w:sz w:val="30"/>
          <w:szCs w:val="30"/>
        </w:rPr>
        <w:t>《国有控股上市公司实施股权激励试行办法》</w:t>
      </w:r>
      <w:r w:rsidRPr="00646B4B">
        <w:rPr>
          <w:rFonts w:ascii="宋体" w:hAnsi="宋体" w:hint="eastAsia"/>
          <w:sz w:val="30"/>
          <w:szCs w:val="30"/>
        </w:rPr>
        <w:t>等法律法规和要求，兖州煤业所回购的H股只能予以注销，公司的注册资本将相应减少所注销的H股面值金额。</w:t>
      </w:r>
    </w:p>
    <w:p w:rsidR="00BC55F9" w:rsidRPr="00A136F4" w:rsidRDefault="00BC55F9" w:rsidP="00BC55F9">
      <w:pPr>
        <w:spacing w:line="520" w:lineRule="exact"/>
        <w:ind w:firstLine="600"/>
        <w:rPr>
          <w:rFonts w:ascii="宋体" w:hAnsi="宋体"/>
          <w:b/>
          <w:bCs/>
          <w:sz w:val="30"/>
          <w:szCs w:val="30"/>
        </w:rPr>
      </w:pPr>
      <w:r w:rsidRPr="00A136F4">
        <w:rPr>
          <w:rFonts w:ascii="宋体" w:hAnsi="宋体" w:hint="eastAsia"/>
          <w:b/>
          <w:bCs/>
          <w:sz w:val="30"/>
          <w:szCs w:val="30"/>
        </w:rPr>
        <w:t>（六）回购时间限制</w:t>
      </w:r>
    </w:p>
    <w:p w:rsidR="00BC55F9" w:rsidRPr="00646B4B" w:rsidRDefault="00BC55F9" w:rsidP="00BC55F9">
      <w:pPr>
        <w:spacing w:line="520" w:lineRule="exact"/>
        <w:ind w:firstLine="600"/>
        <w:rPr>
          <w:rFonts w:ascii="宋体" w:hAnsi="宋体"/>
          <w:sz w:val="30"/>
          <w:szCs w:val="30"/>
        </w:rPr>
      </w:pPr>
      <w:r w:rsidRPr="00646B4B">
        <w:rPr>
          <w:rFonts w:ascii="宋体" w:hAnsi="宋体" w:hint="eastAsia"/>
          <w:sz w:val="30"/>
          <w:szCs w:val="30"/>
        </w:rPr>
        <w:t>根据监管要求，上市公司在召开定期报告董事会、公布定期报告前30天内，或者在公司存在股价敏感信息期间（包括但不限于重大资产收购、资产重组、资产出售），从公司正式洽谈到发布该股价敏感资料期间，不得回购公司股份。</w:t>
      </w:r>
    </w:p>
    <w:p w:rsidR="00BC55F9" w:rsidRPr="00A136F4" w:rsidRDefault="00BC55F9" w:rsidP="00BC55F9">
      <w:pPr>
        <w:autoSpaceDE w:val="0"/>
        <w:autoSpaceDN w:val="0"/>
        <w:adjustRightInd w:val="0"/>
        <w:spacing w:line="540" w:lineRule="exact"/>
        <w:ind w:firstLineChars="200" w:firstLine="600"/>
        <w:jc w:val="left"/>
        <w:rPr>
          <w:rFonts w:ascii="黑体" w:eastAsia="黑体" w:hAnsi="黑体"/>
          <w:kern w:val="0"/>
          <w:sz w:val="30"/>
          <w:szCs w:val="30"/>
        </w:rPr>
      </w:pPr>
      <w:r w:rsidRPr="00A136F4">
        <w:rPr>
          <w:rFonts w:ascii="黑体" w:eastAsia="黑体" w:hAnsi="黑体" w:hint="eastAsia"/>
          <w:kern w:val="0"/>
          <w:sz w:val="30"/>
          <w:szCs w:val="30"/>
        </w:rPr>
        <w:t>二、回购H股的主要审批程序</w:t>
      </w:r>
    </w:p>
    <w:p w:rsidR="00BC55F9" w:rsidRPr="00646B4B" w:rsidRDefault="00BC55F9" w:rsidP="00BC55F9">
      <w:pPr>
        <w:spacing w:line="520" w:lineRule="exact"/>
        <w:ind w:firstLine="600"/>
        <w:rPr>
          <w:rFonts w:ascii="宋体" w:hAnsi="宋体"/>
          <w:sz w:val="30"/>
          <w:szCs w:val="30"/>
        </w:rPr>
      </w:pPr>
      <w:r w:rsidRPr="00646B4B">
        <w:rPr>
          <w:rFonts w:ascii="宋体" w:hAnsi="宋体" w:hint="eastAsia"/>
          <w:sz w:val="30"/>
          <w:szCs w:val="30"/>
        </w:rPr>
        <w:t>1</w:t>
      </w:r>
      <w:r w:rsidRPr="00560FAF">
        <w:rPr>
          <w:rFonts w:ascii="宋体" w:hAnsi="宋体" w:cs="宋体"/>
          <w:sz w:val="30"/>
          <w:szCs w:val="30"/>
        </w:rPr>
        <w:t>.</w:t>
      </w:r>
      <w:r w:rsidRPr="00646B4B">
        <w:rPr>
          <w:rFonts w:ascii="宋体" w:hAnsi="宋体" w:hint="eastAsia"/>
          <w:sz w:val="30"/>
          <w:szCs w:val="30"/>
        </w:rPr>
        <w:t xml:space="preserve">于本次股东周年大会上，以特别决议案形式授予董事会回购H股一般性授权； </w:t>
      </w:r>
    </w:p>
    <w:p w:rsidR="00BC55F9" w:rsidRPr="00646B4B" w:rsidRDefault="00BC55F9" w:rsidP="00BC55F9">
      <w:pPr>
        <w:spacing w:line="520" w:lineRule="exact"/>
        <w:ind w:firstLine="600"/>
        <w:rPr>
          <w:rFonts w:ascii="宋体" w:hAnsi="宋体"/>
          <w:sz w:val="30"/>
          <w:szCs w:val="30"/>
        </w:rPr>
      </w:pPr>
      <w:r w:rsidRPr="00646B4B">
        <w:rPr>
          <w:rFonts w:ascii="宋体" w:hAnsi="宋体" w:hint="eastAsia"/>
          <w:sz w:val="30"/>
          <w:szCs w:val="30"/>
        </w:rPr>
        <w:t>2</w:t>
      </w:r>
      <w:r w:rsidRPr="00560FAF">
        <w:rPr>
          <w:rFonts w:ascii="宋体" w:hAnsi="宋体" w:cs="宋体"/>
          <w:sz w:val="30"/>
          <w:szCs w:val="30"/>
        </w:rPr>
        <w:t>.</w:t>
      </w:r>
      <w:r w:rsidRPr="00646B4B">
        <w:rPr>
          <w:rFonts w:ascii="宋体" w:hAnsi="宋体" w:hint="eastAsia"/>
          <w:sz w:val="30"/>
          <w:szCs w:val="30"/>
        </w:rPr>
        <w:t>获得分别召开的H股类别股东</w:t>
      </w:r>
      <w:r w:rsidR="0068008D">
        <w:rPr>
          <w:rFonts w:ascii="宋体" w:hAnsi="宋体" w:hint="eastAsia"/>
          <w:sz w:val="30"/>
          <w:szCs w:val="30"/>
        </w:rPr>
        <w:t>大</w:t>
      </w:r>
      <w:r w:rsidRPr="00646B4B">
        <w:rPr>
          <w:rFonts w:ascii="宋体" w:hAnsi="宋体" w:hint="eastAsia"/>
          <w:sz w:val="30"/>
          <w:szCs w:val="30"/>
        </w:rPr>
        <w:t>会和A股类别股东</w:t>
      </w:r>
      <w:r w:rsidR="0068008D">
        <w:rPr>
          <w:rFonts w:ascii="宋体" w:hAnsi="宋体" w:hint="eastAsia"/>
          <w:sz w:val="30"/>
          <w:szCs w:val="30"/>
        </w:rPr>
        <w:t>大</w:t>
      </w:r>
      <w:r w:rsidRPr="00646B4B">
        <w:rPr>
          <w:rFonts w:ascii="宋体" w:hAnsi="宋体" w:hint="eastAsia"/>
          <w:sz w:val="30"/>
          <w:szCs w:val="30"/>
        </w:rPr>
        <w:t>会的一般性授权；</w:t>
      </w:r>
    </w:p>
    <w:p w:rsidR="00BC55F9" w:rsidRPr="00646B4B" w:rsidRDefault="00BC55F9" w:rsidP="00BC55F9">
      <w:pPr>
        <w:spacing w:line="520" w:lineRule="exact"/>
        <w:ind w:firstLine="600"/>
        <w:rPr>
          <w:rFonts w:ascii="宋体" w:hAnsi="宋体"/>
          <w:sz w:val="30"/>
          <w:szCs w:val="30"/>
        </w:rPr>
      </w:pPr>
      <w:r w:rsidRPr="00646B4B">
        <w:rPr>
          <w:rFonts w:ascii="宋体" w:hAnsi="宋体" w:hint="eastAsia"/>
          <w:sz w:val="30"/>
          <w:szCs w:val="30"/>
        </w:rPr>
        <w:t>3</w:t>
      </w:r>
      <w:r w:rsidRPr="00560FAF">
        <w:rPr>
          <w:rFonts w:ascii="宋体" w:hAnsi="宋体" w:cs="宋体"/>
          <w:sz w:val="30"/>
          <w:szCs w:val="30"/>
        </w:rPr>
        <w:t>.</w:t>
      </w:r>
      <w:r w:rsidRPr="00646B4B">
        <w:rPr>
          <w:rFonts w:ascii="宋体" w:hAnsi="宋体" w:hint="eastAsia"/>
          <w:sz w:val="30"/>
          <w:szCs w:val="30"/>
        </w:rPr>
        <w:t>获得类别股东大会回购H股一般性授权后，公司还需履行以下程序：</w:t>
      </w:r>
    </w:p>
    <w:p w:rsidR="00BC55F9" w:rsidRPr="00646B4B" w:rsidRDefault="00BC55F9" w:rsidP="00BC55F9">
      <w:pPr>
        <w:spacing w:line="520" w:lineRule="exact"/>
        <w:ind w:firstLine="600"/>
        <w:rPr>
          <w:rFonts w:ascii="宋体" w:hAnsi="宋体"/>
          <w:sz w:val="30"/>
          <w:szCs w:val="30"/>
        </w:rPr>
      </w:pPr>
      <w:r w:rsidRPr="00646B4B">
        <w:rPr>
          <w:rFonts w:ascii="宋体" w:hAnsi="宋体" w:hint="eastAsia"/>
          <w:sz w:val="30"/>
          <w:szCs w:val="30"/>
        </w:rPr>
        <w:t>（1）</w:t>
      </w:r>
      <w:r>
        <w:rPr>
          <w:rFonts w:ascii="宋体" w:hAnsi="宋体" w:hint="eastAsia"/>
          <w:sz w:val="30"/>
          <w:szCs w:val="30"/>
        </w:rPr>
        <w:t>获得</w:t>
      </w:r>
      <w:r w:rsidRPr="00646B4B">
        <w:rPr>
          <w:rFonts w:ascii="宋体" w:hAnsi="宋体" w:hint="eastAsia"/>
          <w:sz w:val="30"/>
          <w:szCs w:val="30"/>
        </w:rPr>
        <w:t>国家外汇管理部门</w:t>
      </w:r>
      <w:r>
        <w:rPr>
          <w:rFonts w:ascii="宋体" w:hAnsi="宋体" w:hint="eastAsia"/>
          <w:sz w:val="30"/>
          <w:szCs w:val="30"/>
        </w:rPr>
        <w:t>批准。</w:t>
      </w:r>
      <w:r w:rsidRPr="00646B4B">
        <w:rPr>
          <w:rFonts w:ascii="宋体" w:hAnsi="宋体" w:hint="eastAsia"/>
          <w:sz w:val="30"/>
          <w:szCs w:val="30"/>
        </w:rPr>
        <w:t>主要批准公司回购资金出境等事项。</w:t>
      </w:r>
    </w:p>
    <w:p w:rsidR="00BC55F9" w:rsidRDefault="00BC55F9" w:rsidP="00BC55F9">
      <w:pPr>
        <w:spacing w:line="520" w:lineRule="exact"/>
        <w:ind w:firstLineChars="200" w:firstLine="600"/>
        <w:rPr>
          <w:rFonts w:ascii="宋体" w:hAnsi="宋体"/>
          <w:sz w:val="30"/>
          <w:szCs w:val="30"/>
        </w:rPr>
      </w:pPr>
      <w:r w:rsidRPr="00646B4B">
        <w:rPr>
          <w:rFonts w:ascii="宋体" w:hAnsi="宋体" w:hint="eastAsia"/>
          <w:sz w:val="30"/>
          <w:szCs w:val="30"/>
        </w:rPr>
        <w:t>（2）发布债权人公告。债权人有权要求公司清偿债务或提供相应的偿债担保。</w:t>
      </w:r>
    </w:p>
    <w:p w:rsidR="00BC55F9" w:rsidRDefault="00BC55F9" w:rsidP="00BC55F9">
      <w:pPr>
        <w:spacing w:line="500" w:lineRule="exact"/>
        <w:ind w:firstLine="600"/>
        <w:rPr>
          <w:rFonts w:ascii="宋体" w:hAnsi="宋体"/>
          <w:sz w:val="30"/>
          <w:szCs w:val="30"/>
        </w:rPr>
      </w:pPr>
    </w:p>
    <w:p w:rsidR="00BC55F9" w:rsidRPr="00646B4B" w:rsidRDefault="00BC55F9" w:rsidP="00BC55F9">
      <w:pPr>
        <w:spacing w:line="500" w:lineRule="exact"/>
        <w:ind w:firstLine="600"/>
        <w:rPr>
          <w:rFonts w:ascii="宋体" w:hAnsi="宋体"/>
          <w:sz w:val="30"/>
          <w:szCs w:val="30"/>
        </w:rPr>
      </w:pPr>
      <w:r w:rsidRPr="00646B4B">
        <w:rPr>
          <w:rFonts w:ascii="宋体" w:hAnsi="宋体" w:hint="eastAsia"/>
          <w:sz w:val="30"/>
          <w:szCs w:val="30"/>
        </w:rPr>
        <w:t>本议案为特别</w:t>
      </w:r>
      <w:r>
        <w:rPr>
          <w:rFonts w:ascii="宋体" w:hAnsi="宋体" w:hint="eastAsia"/>
          <w:sz w:val="30"/>
          <w:szCs w:val="30"/>
        </w:rPr>
        <w:t>决</w:t>
      </w:r>
      <w:r w:rsidRPr="00646B4B">
        <w:rPr>
          <w:rFonts w:ascii="宋体" w:hAnsi="宋体" w:hint="eastAsia"/>
          <w:sz w:val="30"/>
          <w:szCs w:val="30"/>
        </w:rPr>
        <w:t>议案，经出席会议的股东及代理人所代表的有表决权股份的三分之二以上赞成为通过。</w:t>
      </w:r>
    </w:p>
    <w:p w:rsidR="00BC55F9" w:rsidRPr="00646B4B" w:rsidRDefault="00BC55F9" w:rsidP="00BC55F9">
      <w:pPr>
        <w:spacing w:line="520" w:lineRule="exact"/>
        <w:ind w:firstLineChars="200" w:firstLine="600"/>
        <w:rPr>
          <w:rFonts w:ascii="宋体" w:hAnsi="宋体"/>
          <w:sz w:val="30"/>
          <w:szCs w:val="30"/>
        </w:rPr>
      </w:pPr>
      <w:r w:rsidRPr="00646B4B">
        <w:rPr>
          <w:rFonts w:ascii="宋体" w:hAnsi="宋体" w:hint="eastAsia"/>
          <w:sz w:val="30"/>
          <w:szCs w:val="30"/>
        </w:rPr>
        <w:lastRenderedPageBreak/>
        <w:t>以上议案，请各位股东及代理人审议</w:t>
      </w:r>
      <w:r>
        <w:rPr>
          <w:rFonts w:ascii="宋体" w:hAnsi="宋体" w:hint="eastAsia"/>
          <w:sz w:val="30"/>
          <w:szCs w:val="30"/>
        </w:rPr>
        <w:t>。</w:t>
      </w:r>
      <w:r w:rsidRPr="00646B4B">
        <w:rPr>
          <w:rFonts w:ascii="宋体" w:hAnsi="宋体" w:hint="eastAsia"/>
          <w:sz w:val="30"/>
          <w:szCs w:val="30"/>
        </w:rPr>
        <w:t>如无不妥，请批准：</w:t>
      </w:r>
    </w:p>
    <w:p w:rsidR="00BC55F9" w:rsidRPr="00646B4B" w:rsidRDefault="00BC55F9" w:rsidP="00BC55F9">
      <w:pPr>
        <w:spacing w:line="520" w:lineRule="exact"/>
        <w:ind w:firstLine="600"/>
        <w:rPr>
          <w:rFonts w:ascii="宋体" w:hAnsi="宋体"/>
          <w:sz w:val="30"/>
          <w:szCs w:val="30"/>
        </w:rPr>
      </w:pPr>
      <w:r w:rsidRPr="00646B4B">
        <w:rPr>
          <w:rFonts w:ascii="宋体" w:hAnsi="宋体" w:hint="eastAsia"/>
          <w:sz w:val="30"/>
          <w:szCs w:val="30"/>
        </w:rPr>
        <w:t>给予公司董事会一般性授权，</w:t>
      </w:r>
      <w:r>
        <w:rPr>
          <w:rFonts w:ascii="宋体" w:hAnsi="宋体" w:hint="eastAsia"/>
          <w:sz w:val="30"/>
          <w:szCs w:val="30"/>
        </w:rPr>
        <w:t>授权公司任一名董事</w:t>
      </w:r>
      <w:r w:rsidRPr="00646B4B">
        <w:rPr>
          <w:rFonts w:ascii="宋体" w:hAnsi="宋体" w:hint="eastAsia"/>
          <w:sz w:val="30"/>
          <w:szCs w:val="30"/>
        </w:rPr>
        <w:t>代表董事会根据公司需要和市场情况，在获得有关监管机构批准以及符合法律、行政法规、公司《章程》的情况下，在相关授权期间适时决定回购不超过有关决议案通过之日公司已发行H股总额10%的H股股份事项（包括但不限于：决定回购股份的时间、数量、价格，开立境外股票账户并办理相应外汇变更登记手续，通知债权人并进行公告，</w:t>
      </w:r>
      <w:proofErr w:type="gramStart"/>
      <w:r w:rsidRPr="00646B4B">
        <w:rPr>
          <w:rFonts w:ascii="宋体" w:hAnsi="宋体" w:hint="eastAsia"/>
          <w:sz w:val="30"/>
          <w:szCs w:val="30"/>
        </w:rPr>
        <w:t>注销回</w:t>
      </w:r>
      <w:proofErr w:type="gramEnd"/>
      <w:r w:rsidRPr="00646B4B">
        <w:rPr>
          <w:rFonts w:ascii="宋体" w:hAnsi="宋体" w:hint="eastAsia"/>
          <w:sz w:val="30"/>
          <w:szCs w:val="30"/>
        </w:rPr>
        <w:t>购股份，</w:t>
      </w:r>
      <w:r>
        <w:rPr>
          <w:rFonts w:ascii="宋体" w:hAnsi="宋体" w:hint="eastAsia"/>
          <w:sz w:val="30"/>
          <w:szCs w:val="30"/>
        </w:rPr>
        <w:t>减少注册资本，</w:t>
      </w:r>
      <w:r w:rsidRPr="00646B4B">
        <w:rPr>
          <w:rFonts w:ascii="宋体" w:hAnsi="宋体" w:hint="eastAsia"/>
          <w:sz w:val="30"/>
          <w:szCs w:val="30"/>
        </w:rPr>
        <w:t>修订公司《章程》并办理变更登记手续以及签署办理其他与回购股</w:t>
      </w:r>
      <w:proofErr w:type="gramStart"/>
      <w:r w:rsidRPr="00646B4B">
        <w:rPr>
          <w:rFonts w:ascii="宋体" w:hAnsi="宋体" w:hint="eastAsia"/>
          <w:sz w:val="30"/>
          <w:szCs w:val="30"/>
        </w:rPr>
        <w:t>份相关</w:t>
      </w:r>
      <w:proofErr w:type="gramEnd"/>
      <w:r w:rsidRPr="00646B4B">
        <w:rPr>
          <w:rFonts w:ascii="宋体" w:hAnsi="宋体" w:hint="eastAsia"/>
          <w:sz w:val="30"/>
          <w:szCs w:val="30"/>
        </w:rPr>
        <w:t>的文件及事宜）。</w:t>
      </w:r>
    </w:p>
    <w:p w:rsidR="00BC55F9" w:rsidRPr="000761CD" w:rsidRDefault="00BC55F9" w:rsidP="00BC55F9">
      <w:pPr>
        <w:spacing w:line="560" w:lineRule="exact"/>
        <w:ind w:right="901" w:firstLineChars="1750" w:firstLine="5250"/>
        <w:rPr>
          <w:rFonts w:ascii="宋体" w:hAnsi="宋体"/>
          <w:color w:val="000000"/>
          <w:sz w:val="30"/>
        </w:rPr>
      </w:pPr>
    </w:p>
    <w:p w:rsidR="00BC55F9" w:rsidRPr="003B68A1" w:rsidRDefault="00BC55F9" w:rsidP="00BC55F9">
      <w:pPr>
        <w:spacing w:line="560" w:lineRule="exact"/>
        <w:ind w:right="901" w:firstLineChars="1750" w:firstLine="5250"/>
        <w:rPr>
          <w:rFonts w:ascii="宋体" w:hAnsi="宋体"/>
          <w:color w:val="000000"/>
          <w:sz w:val="30"/>
        </w:rPr>
      </w:pPr>
    </w:p>
    <w:p w:rsidR="00BC55F9" w:rsidRDefault="00BC55F9" w:rsidP="00BC55F9">
      <w:pPr>
        <w:spacing w:line="540" w:lineRule="exact"/>
        <w:ind w:right="750" w:firstLineChars="1050" w:firstLine="3150"/>
        <w:jc w:val="right"/>
        <w:rPr>
          <w:rFonts w:ascii="宋体" w:hAnsi="宋体"/>
          <w:sz w:val="30"/>
          <w:szCs w:val="30"/>
        </w:rPr>
      </w:pPr>
      <w:r w:rsidRPr="00313DF6">
        <w:rPr>
          <w:rFonts w:hint="eastAsia"/>
          <w:sz w:val="30"/>
          <w:szCs w:val="30"/>
        </w:rPr>
        <w:t>兖州煤业股份有限公司董事会</w:t>
      </w:r>
    </w:p>
    <w:p w:rsidR="00BC55F9" w:rsidRDefault="00BC55F9" w:rsidP="00BC55F9">
      <w:pPr>
        <w:spacing w:line="540" w:lineRule="exact"/>
        <w:ind w:right="1200" w:firstLineChars="1500" w:firstLine="4500"/>
        <w:rPr>
          <w:rFonts w:ascii="宋体" w:hAnsi="宋体"/>
          <w:sz w:val="30"/>
          <w:szCs w:val="30"/>
        </w:rPr>
      </w:pPr>
      <w:r>
        <w:rPr>
          <w:rFonts w:ascii="宋体" w:hAnsi="宋体" w:hint="eastAsia"/>
          <w:sz w:val="30"/>
          <w:szCs w:val="30"/>
        </w:rPr>
        <w:t>2018年5月25日</w:t>
      </w:r>
    </w:p>
    <w:p w:rsidR="00C601DD" w:rsidRPr="00313DF6" w:rsidRDefault="00C601DD" w:rsidP="00BC55F9">
      <w:pPr>
        <w:widowControl/>
        <w:jc w:val="center"/>
      </w:pPr>
    </w:p>
    <w:sectPr w:rsidR="00C601DD" w:rsidRPr="00313DF6" w:rsidSect="0065060E">
      <w:headerReference w:type="default" r:id="rId6"/>
      <w:footerReference w:type="even" r:id="rId7"/>
      <w:footerReference w:type="default" r:id="rId8"/>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9EA" w:rsidRDefault="008909EA">
      <w:r>
        <w:separator/>
      </w:r>
    </w:p>
  </w:endnote>
  <w:endnote w:type="continuationSeparator" w:id="0">
    <w:p w:rsidR="008909EA" w:rsidRDefault="00890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魏碑简体">
    <w:altName w:val="Arial Unicode MS"/>
    <w:charset w:val="86"/>
    <w:family w:val="script"/>
    <w:pitch w:val="fixed"/>
    <w:sig w:usb0="00000001" w:usb1="080E0000" w:usb2="00000010" w:usb3="00000000" w:csb0="00040000" w:csb1="00000000"/>
  </w:font>
  <w:font w:name="文鼎CS魏碑">
    <w:altName w:val="宋体"/>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690" w:rsidRDefault="00BD3732" w:rsidP="003441F0">
    <w:pPr>
      <w:pStyle w:val="a5"/>
      <w:framePr w:wrap="around" w:vAnchor="text" w:hAnchor="margin" w:xAlign="center" w:y="1"/>
      <w:rPr>
        <w:rStyle w:val="a6"/>
      </w:rPr>
    </w:pPr>
    <w:r>
      <w:rPr>
        <w:rStyle w:val="a6"/>
      </w:rPr>
      <w:fldChar w:fldCharType="begin"/>
    </w:r>
    <w:r w:rsidR="00A55690">
      <w:rPr>
        <w:rStyle w:val="a6"/>
      </w:rPr>
      <w:instrText xml:space="preserve">PAGE  </w:instrText>
    </w:r>
    <w:r>
      <w:rPr>
        <w:rStyle w:val="a6"/>
      </w:rPr>
      <w:fldChar w:fldCharType="end"/>
    </w:r>
  </w:p>
  <w:p w:rsidR="00A55690" w:rsidRDefault="00A5569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690" w:rsidRDefault="00BD3732" w:rsidP="003441F0">
    <w:pPr>
      <w:pStyle w:val="a5"/>
      <w:framePr w:wrap="around" w:vAnchor="text" w:hAnchor="margin" w:xAlign="center" w:y="1"/>
      <w:rPr>
        <w:rStyle w:val="a6"/>
      </w:rPr>
    </w:pPr>
    <w:r>
      <w:rPr>
        <w:rStyle w:val="a6"/>
      </w:rPr>
      <w:fldChar w:fldCharType="begin"/>
    </w:r>
    <w:r w:rsidR="00A55690">
      <w:rPr>
        <w:rStyle w:val="a6"/>
      </w:rPr>
      <w:instrText xml:space="preserve">PAGE  </w:instrText>
    </w:r>
    <w:r>
      <w:rPr>
        <w:rStyle w:val="a6"/>
      </w:rPr>
      <w:fldChar w:fldCharType="separate"/>
    </w:r>
    <w:r w:rsidR="009522D9">
      <w:rPr>
        <w:rStyle w:val="a6"/>
        <w:noProof/>
      </w:rPr>
      <w:t>8</w:t>
    </w:r>
    <w:r>
      <w:rPr>
        <w:rStyle w:val="a6"/>
      </w:rPr>
      <w:fldChar w:fldCharType="end"/>
    </w:r>
  </w:p>
  <w:p w:rsidR="00A55690" w:rsidRDefault="00A5569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9EA" w:rsidRDefault="008909EA">
      <w:r>
        <w:separator/>
      </w:r>
    </w:p>
  </w:footnote>
  <w:footnote w:type="continuationSeparator" w:id="0">
    <w:p w:rsidR="008909EA" w:rsidRDefault="008909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690" w:rsidRDefault="00A55690" w:rsidP="00423500">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61A8"/>
    <w:rsid w:val="00003FC3"/>
    <w:rsid w:val="00007828"/>
    <w:rsid w:val="00032431"/>
    <w:rsid w:val="00041D43"/>
    <w:rsid w:val="00045692"/>
    <w:rsid w:val="00064F44"/>
    <w:rsid w:val="00065CD2"/>
    <w:rsid w:val="00083B9E"/>
    <w:rsid w:val="000859BE"/>
    <w:rsid w:val="00093E74"/>
    <w:rsid w:val="000A24FB"/>
    <w:rsid w:val="000D22AE"/>
    <w:rsid w:val="000E70CB"/>
    <w:rsid w:val="00111A2E"/>
    <w:rsid w:val="00124703"/>
    <w:rsid w:val="001419AB"/>
    <w:rsid w:val="00152090"/>
    <w:rsid w:val="00163299"/>
    <w:rsid w:val="00164826"/>
    <w:rsid w:val="001666B8"/>
    <w:rsid w:val="00171678"/>
    <w:rsid w:val="00181C24"/>
    <w:rsid w:val="00186122"/>
    <w:rsid w:val="001A110B"/>
    <w:rsid w:val="001C27EA"/>
    <w:rsid w:val="001C5B5F"/>
    <w:rsid w:val="001D2487"/>
    <w:rsid w:val="001E6076"/>
    <w:rsid w:val="001E6767"/>
    <w:rsid w:val="001E7A28"/>
    <w:rsid w:val="001F0A40"/>
    <w:rsid w:val="00240B86"/>
    <w:rsid w:val="00264F2E"/>
    <w:rsid w:val="00265BDD"/>
    <w:rsid w:val="00275718"/>
    <w:rsid w:val="0028724B"/>
    <w:rsid w:val="00291D15"/>
    <w:rsid w:val="0029287E"/>
    <w:rsid w:val="002970A8"/>
    <w:rsid w:val="002B203F"/>
    <w:rsid w:val="002B2071"/>
    <w:rsid w:val="002B3B06"/>
    <w:rsid w:val="002B6C5C"/>
    <w:rsid w:val="002D09C0"/>
    <w:rsid w:val="002E3A33"/>
    <w:rsid w:val="002F184B"/>
    <w:rsid w:val="002F783C"/>
    <w:rsid w:val="0030336D"/>
    <w:rsid w:val="00313DF6"/>
    <w:rsid w:val="00337554"/>
    <w:rsid w:val="003436A0"/>
    <w:rsid w:val="003441F0"/>
    <w:rsid w:val="0034666B"/>
    <w:rsid w:val="00370EC8"/>
    <w:rsid w:val="00373229"/>
    <w:rsid w:val="00380209"/>
    <w:rsid w:val="00385B43"/>
    <w:rsid w:val="00386EC4"/>
    <w:rsid w:val="00397DD9"/>
    <w:rsid w:val="003A45DA"/>
    <w:rsid w:val="003A4E5E"/>
    <w:rsid w:val="003C6877"/>
    <w:rsid w:val="003D7E65"/>
    <w:rsid w:val="003E4EC8"/>
    <w:rsid w:val="003E5E69"/>
    <w:rsid w:val="003F6871"/>
    <w:rsid w:val="00410143"/>
    <w:rsid w:val="004153D0"/>
    <w:rsid w:val="00416860"/>
    <w:rsid w:val="004208FF"/>
    <w:rsid w:val="00422340"/>
    <w:rsid w:val="00423500"/>
    <w:rsid w:val="00434A43"/>
    <w:rsid w:val="0043668F"/>
    <w:rsid w:val="0045647E"/>
    <w:rsid w:val="004569C7"/>
    <w:rsid w:val="004576B9"/>
    <w:rsid w:val="00460071"/>
    <w:rsid w:val="00465D3F"/>
    <w:rsid w:val="00472F22"/>
    <w:rsid w:val="00490A1E"/>
    <w:rsid w:val="00493B81"/>
    <w:rsid w:val="004A06E0"/>
    <w:rsid w:val="00503D9B"/>
    <w:rsid w:val="00511F0F"/>
    <w:rsid w:val="00522687"/>
    <w:rsid w:val="00522A6C"/>
    <w:rsid w:val="00523918"/>
    <w:rsid w:val="0053277F"/>
    <w:rsid w:val="00536333"/>
    <w:rsid w:val="005477B3"/>
    <w:rsid w:val="00561095"/>
    <w:rsid w:val="005648AE"/>
    <w:rsid w:val="00566A12"/>
    <w:rsid w:val="00572089"/>
    <w:rsid w:val="005740FC"/>
    <w:rsid w:val="005903AB"/>
    <w:rsid w:val="005A2A01"/>
    <w:rsid w:val="005A473E"/>
    <w:rsid w:val="005D1AF3"/>
    <w:rsid w:val="005D6BAC"/>
    <w:rsid w:val="005E7A27"/>
    <w:rsid w:val="00622E67"/>
    <w:rsid w:val="006427F4"/>
    <w:rsid w:val="0065060E"/>
    <w:rsid w:val="00650796"/>
    <w:rsid w:val="00653E16"/>
    <w:rsid w:val="00660FCF"/>
    <w:rsid w:val="0068008D"/>
    <w:rsid w:val="00685E8E"/>
    <w:rsid w:val="006863DC"/>
    <w:rsid w:val="006D44E3"/>
    <w:rsid w:val="006E3F8B"/>
    <w:rsid w:val="006E547F"/>
    <w:rsid w:val="006F1C95"/>
    <w:rsid w:val="006F2502"/>
    <w:rsid w:val="006F59C9"/>
    <w:rsid w:val="0070163B"/>
    <w:rsid w:val="007354C4"/>
    <w:rsid w:val="00765DA3"/>
    <w:rsid w:val="00767698"/>
    <w:rsid w:val="00770C18"/>
    <w:rsid w:val="00772BBA"/>
    <w:rsid w:val="00775EB8"/>
    <w:rsid w:val="00785EDC"/>
    <w:rsid w:val="0078695E"/>
    <w:rsid w:val="00796AB9"/>
    <w:rsid w:val="007976E3"/>
    <w:rsid w:val="007B389F"/>
    <w:rsid w:val="007B3A9F"/>
    <w:rsid w:val="007D063F"/>
    <w:rsid w:val="007D091A"/>
    <w:rsid w:val="007E0B32"/>
    <w:rsid w:val="007F16D1"/>
    <w:rsid w:val="007F6B63"/>
    <w:rsid w:val="00802702"/>
    <w:rsid w:val="00820A4F"/>
    <w:rsid w:val="00827164"/>
    <w:rsid w:val="00862C65"/>
    <w:rsid w:val="00877F92"/>
    <w:rsid w:val="00881DC4"/>
    <w:rsid w:val="008909EA"/>
    <w:rsid w:val="008A0E39"/>
    <w:rsid w:val="008A67C3"/>
    <w:rsid w:val="008E00E5"/>
    <w:rsid w:val="008F4A8F"/>
    <w:rsid w:val="008F6865"/>
    <w:rsid w:val="008F7F14"/>
    <w:rsid w:val="00904020"/>
    <w:rsid w:val="00924FA4"/>
    <w:rsid w:val="00935045"/>
    <w:rsid w:val="00937F00"/>
    <w:rsid w:val="00950FE5"/>
    <w:rsid w:val="009522D9"/>
    <w:rsid w:val="00965DA9"/>
    <w:rsid w:val="00974EFA"/>
    <w:rsid w:val="00980084"/>
    <w:rsid w:val="00980736"/>
    <w:rsid w:val="009831E4"/>
    <w:rsid w:val="00983585"/>
    <w:rsid w:val="00986388"/>
    <w:rsid w:val="00993DB4"/>
    <w:rsid w:val="009B1C43"/>
    <w:rsid w:val="009B3707"/>
    <w:rsid w:val="009C64AB"/>
    <w:rsid w:val="009D1E6B"/>
    <w:rsid w:val="009D22F6"/>
    <w:rsid w:val="009D298A"/>
    <w:rsid w:val="009E250D"/>
    <w:rsid w:val="00A11319"/>
    <w:rsid w:val="00A15346"/>
    <w:rsid w:val="00A214C1"/>
    <w:rsid w:val="00A269B0"/>
    <w:rsid w:val="00A326D5"/>
    <w:rsid w:val="00A44E9D"/>
    <w:rsid w:val="00A55690"/>
    <w:rsid w:val="00A56A13"/>
    <w:rsid w:val="00A6666D"/>
    <w:rsid w:val="00A67D27"/>
    <w:rsid w:val="00A734AC"/>
    <w:rsid w:val="00A77726"/>
    <w:rsid w:val="00A80928"/>
    <w:rsid w:val="00A8522C"/>
    <w:rsid w:val="00AA3992"/>
    <w:rsid w:val="00AA4E44"/>
    <w:rsid w:val="00AB251A"/>
    <w:rsid w:val="00AC0E3A"/>
    <w:rsid w:val="00AC5D26"/>
    <w:rsid w:val="00AD2689"/>
    <w:rsid w:val="00AD7954"/>
    <w:rsid w:val="00AF4736"/>
    <w:rsid w:val="00AF788D"/>
    <w:rsid w:val="00B053E1"/>
    <w:rsid w:val="00B062F5"/>
    <w:rsid w:val="00B10157"/>
    <w:rsid w:val="00B1644D"/>
    <w:rsid w:val="00B2543E"/>
    <w:rsid w:val="00B42F75"/>
    <w:rsid w:val="00B631D0"/>
    <w:rsid w:val="00B717F9"/>
    <w:rsid w:val="00BA6AD3"/>
    <w:rsid w:val="00BB2478"/>
    <w:rsid w:val="00BB2639"/>
    <w:rsid w:val="00BC32E6"/>
    <w:rsid w:val="00BC33CA"/>
    <w:rsid w:val="00BC3976"/>
    <w:rsid w:val="00BC55F9"/>
    <w:rsid w:val="00BC6E07"/>
    <w:rsid w:val="00BD3732"/>
    <w:rsid w:val="00BD3E4A"/>
    <w:rsid w:val="00BE011B"/>
    <w:rsid w:val="00BF54EB"/>
    <w:rsid w:val="00C00A0B"/>
    <w:rsid w:val="00C01940"/>
    <w:rsid w:val="00C10057"/>
    <w:rsid w:val="00C10BDD"/>
    <w:rsid w:val="00C3703D"/>
    <w:rsid w:val="00C41D7D"/>
    <w:rsid w:val="00C47DE8"/>
    <w:rsid w:val="00C5415F"/>
    <w:rsid w:val="00C55592"/>
    <w:rsid w:val="00C601DD"/>
    <w:rsid w:val="00C63841"/>
    <w:rsid w:val="00C661A8"/>
    <w:rsid w:val="00C66E97"/>
    <w:rsid w:val="00C77C1B"/>
    <w:rsid w:val="00C8371C"/>
    <w:rsid w:val="00C9355B"/>
    <w:rsid w:val="00CB03B3"/>
    <w:rsid w:val="00CB3B19"/>
    <w:rsid w:val="00CC045B"/>
    <w:rsid w:val="00CC2628"/>
    <w:rsid w:val="00CE6524"/>
    <w:rsid w:val="00D00E74"/>
    <w:rsid w:val="00D03186"/>
    <w:rsid w:val="00D21F77"/>
    <w:rsid w:val="00D3689C"/>
    <w:rsid w:val="00D6745B"/>
    <w:rsid w:val="00D83F94"/>
    <w:rsid w:val="00D868F3"/>
    <w:rsid w:val="00D90E27"/>
    <w:rsid w:val="00D94855"/>
    <w:rsid w:val="00DA14C9"/>
    <w:rsid w:val="00DA64E9"/>
    <w:rsid w:val="00DB2004"/>
    <w:rsid w:val="00DC0821"/>
    <w:rsid w:val="00DD04AF"/>
    <w:rsid w:val="00DD487A"/>
    <w:rsid w:val="00DD5009"/>
    <w:rsid w:val="00DD5F98"/>
    <w:rsid w:val="00DD7DB1"/>
    <w:rsid w:val="00DE797D"/>
    <w:rsid w:val="00E0405E"/>
    <w:rsid w:val="00E07E02"/>
    <w:rsid w:val="00E11B8B"/>
    <w:rsid w:val="00E1255F"/>
    <w:rsid w:val="00E24859"/>
    <w:rsid w:val="00E30E2A"/>
    <w:rsid w:val="00E34656"/>
    <w:rsid w:val="00E36CB1"/>
    <w:rsid w:val="00E4037C"/>
    <w:rsid w:val="00E55AEB"/>
    <w:rsid w:val="00E65948"/>
    <w:rsid w:val="00E66165"/>
    <w:rsid w:val="00E762FD"/>
    <w:rsid w:val="00E80615"/>
    <w:rsid w:val="00E90FEC"/>
    <w:rsid w:val="00EA31D0"/>
    <w:rsid w:val="00EA696A"/>
    <w:rsid w:val="00EB1424"/>
    <w:rsid w:val="00EC2250"/>
    <w:rsid w:val="00EC2B7C"/>
    <w:rsid w:val="00ED0814"/>
    <w:rsid w:val="00F0009D"/>
    <w:rsid w:val="00F27753"/>
    <w:rsid w:val="00F32EF4"/>
    <w:rsid w:val="00F41CA9"/>
    <w:rsid w:val="00F54C63"/>
    <w:rsid w:val="00F77BDC"/>
    <w:rsid w:val="00F95499"/>
    <w:rsid w:val="00FC33E1"/>
    <w:rsid w:val="00FC492F"/>
    <w:rsid w:val="00FC7D6E"/>
    <w:rsid w:val="00FD159F"/>
    <w:rsid w:val="00FD6B60"/>
    <w:rsid w:val="00FE6944"/>
    <w:rsid w:val="00FF4110"/>
    <w:rsid w:val="00FF7E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63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661A8"/>
    <w:rPr>
      <w:sz w:val="32"/>
      <w:szCs w:val="20"/>
    </w:rPr>
  </w:style>
  <w:style w:type="paragraph" w:customStyle="1" w:styleId="ParaCharCharCharCharCharCharChar">
    <w:name w:val="默认段落字体 Para Char Char Char Char Char Char Char"/>
    <w:basedOn w:val="a"/>
    <w:rsid w:val="00C661A8"/>
    <w:rPr>
      <w:rFonts w:ascii="Tahoma" w:hAnsi="Tahoma"/>
      <w:sz w:val="24"/>
      <w:szCs w:val="20"/>
    </w:rPr>
  </w:style>
  <w:style w:type="paragraph" w:styleId="a4">
    <w:name w:val="header"/>
    <w:basedOn w:val="a"/>
    <w:rsid w:val="00FC7D6E"/>
    <w:pPr>
      <w:pBdr>
        <w:bottom w:val="single" w:sz="6" w:space="1" w:color="auto"/>
      </w:pBdr>
      <w:tabs>
        <w:tab w:val="center" w:pos="4153"/>
        <w:tab w:val="right" w:pos="8306"/>
      </w:tabs>
      <w:snapToGrid w:val="0"/>
      <w:jc w:val="center"/>
    </w:pPr>
    <w:rPr>
      <w:sz w:val="18"/>
      <w:szCs w:val="18"/>
    </w:rPr>
  </w:style>
  <w:style w:type="paragraph" w:styleId="a5">
    <w:name w:val="footer"/>
    <w:basedOn w:val="a"/>
    <w:rsid w:val="00FC7D6E"/>
    <w:pPr>
      <w:tabs>
        <w:tab w:val="center" w:pos="4153"/>
        <w:tab w:val="right" w:pos="8306"/>
      </w:tabs>
      <w:snapToGrid w:val="0"/>
      <w:jc w:val="left"/>
    </w:pPr>
    <w:rPr>
      <w:sz w:val="18"/>
      <w:szCs w:val="18"/>
    </w:rPr>
  </w:style>
  <w:style w:type="character" w:styleId="a6">
    <w:name w:val="page number"/>
    <w:basedOn w:val="a0"/>
    <w:rsid w:val="0065060E"/>
  </w:style>
  <w:style w:type="paragraph" w:styleId="a7">
    <w:name w:val="Balloon Text"/>
    <w:basedOn w:val="a"/>
    <w:semiHidden/>
    <w:rsid w:val="0042350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477</Words>
  <Characters>2722</Characters>
  <Application>Microsoft Office Word</Application>
  <DocSecurity>0</DocSecurity>
  <Lines>22</Lines>
  <Paragraphs>6</Paragraphs>
  <ScaleCrop>false</ScaleCrop>
  <Company>Microsoft</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兖州煤业股份有限公司</dc:title>
  <dc:creator>yzc_panst</dc:creator>
  <cp:lastModifiedBy>DSHMSC</cp:lastModifiedBy>
  <cp:revision>22</cp:revision>
  <cp:lastPrinted>2015-05-11T09:59:00Z</cp:lastPrinted>
  <dcterms:created xsi:type="dcterms:W3CDTF">2017-01-11T00:09:00Z</dcterms:created>
  <dcterms:modified xsi:type="dcterms:W3CDTF">2018-05-18T08:36:00Z</dcterms:modified>
</cp:coreProperties>
</file>