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股票代码：600188            股票简称：兖矿能源             编号：临2024-</w:t>
      </w:r>
      <w:r>
        <w:rPr>
          <w:rFonts w:hint="default" w:ascii="黑体" w:hAnsi="黑体" w:eastAsia="黑体" w:cs="黑体"/>
          <w:lang w:val="en-US"/>
        </w:rPr>
        <w:t>023</w:t>
      </w:r>
    </w:p>
    <w:p>
      <w:pPr>
        <w:rPr>
          <w:rFonts w:eastAsia="黑体"/>
        </w:rPr>
      </w:pPr>
    </w:p>
    <w:p>
      <w:pPr>
        <w:spacing w:line="5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4年第一季度运营数据公告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</w:t>
      </w:r>
      <w:bookmarkStart w:id="0" w:name="_GoBack"/>
      <w:bookmarkEnd w:id="0"/>
      <w:r>
        <w:rPr>
          <w:rFonts w:hint="eastAsia" w:ascii="宋体" w:hAnsi="宋体"/>
          <w:sz w:val="28"/>
        </w:rPr>
        <w:t>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4年第一季度运营数据公告，主要情况如下表：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Style w:val="8"/>
        <w:tblW w:w="5111" w:type="pct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008"/>
        <w:gridCol w:w="2007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6" w:hRule="atLeast"/>
        </w:trPr>
        <w:tc>
          <w:tcPr>
            <w:tcW w:w="1794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4年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第一季度</w:t>
            </w:r>
          </w:p>
        </w:tc>
        <w:tc>
          <w:tcPr>
            <w:tcW w:w="1151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3年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第一季度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94" w:type="pc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应占份额</w:t>
            </w:r>
            <w:r>
              <w:rPr>
                <w:rFonts w:hint="eastAsia" w:ascii="宋体" w:hAnsi="宋体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8</w:t>
            </w:r>
            <w:r>
              <w:rPr>
                <w:rFonts w:cs="宋体"/>
                <w:sz w:val="24"/>
              </w:rPr>
              <w:t>.8</w:t>
            </w:r>
          </w:p>
        </w:tc>
        <w:tc>
          <w:tcPr>
            <w:tcW w:w="1151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5</w:t>
            </w:r>
            <w:r>
              <w:rPr>
                <w:rFonts w:cs="宋体"/>
                <w:sz w:val="24"/>
              </w:rPr>
              <w:t>.9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4</w:t>
            </w:r>
            <w:r>
              <w:rPr>
                <w:rFonts w:cs="宋体"/>
                <w:sz w:val="24"/>
              </w:rPr>
              <w:t>9</w:t>
            </w:r>
            <w:r>
              <w:rPr>
                <w:rFonts w:hint="eastAsia" w:cs="宋体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4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应占份额</w:t>
            </w:r>
            <w:r>
              <w:rPr>
                <w:rFonts w:hint="eastAsia" w:ascii="宋体" w:hAnsi="宋体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8</w:t>
            </w:r>
            <w:r>
              <w:rPr>
                <w:rFonts w:cs="宋体"/>
                <w:sz w:val="24"/>
              </w:rPr>
              <w:t>.3</w:t>
            </w:r>
          </w:p>
        </w:tc>
        <w:tc>
          <w:tcPr>
            <w:tcW w:w="1151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5</w:t>
            </w:r>
            <w:r>
              <w:rPr>
                <w:rFonts w:cs="宋体"/>
                <w:sz w:val="24"/>
              </w:rPr>
              <w:t>.9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4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4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</w:t>
            </w:r>
            <w:r>
              <w:rPr>
                <w:rFonts w:cs="宋体"/>
                <w:sz w:val="24"/>
              </w:rPr>
              <w:t>80</w:t>
            </w:r>
          </w:p>
        </w:tc>
        <w:tc>
          <w:tcPr>
            <w:tcW w:w="1151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3</w:t>
            </w:r>
            <w:r>
              <w:rPr>
                <w:rFonts w:cs="宋体"/>
                <w:sz w:val="24"/>
              </w:rPr>
              <w:t>47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-</w:t>
            </w:r>
            <w:r>
              <w:rPr>
                <w:rFonts w:hint="eastAsia" w:cs="宋体"/>
                <w:sz w:val="24"/>
              </w:rPr>
              <w:t>4</w:t>
            </w:r>
            <w:r>
              <w:rPr>
                <w:rFonts w:cs="宋体"/>
                <w:sz w:val="24"/>
              </w:rPr>
              <w:t>8</w:t>
            </w:r>
            <w:r>
              <w:rPr>
                <w:rFonts w:hint="eastAsia" w:cs="宋体"/>
                <w:sz w:val="24"/>
              </w:rPr>
              <w:t>%</w:t>
            </w:r>
          </w:p>
        </w:tc>
      </w:tr>
    </w:tbl>
    <w:p>
      <w:pPr>
        <w:spacing w:before="156" w:beforeLines="50"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20" w:lineRule="exact"/>
        <w:ind w:firstLine="560" w:firstLineChars="200"/>
        <w:rPr>
          <w:sz w:val="28"/>
        </w:rPr>
      </w:pPr>
    </w:p>
    <w:p>
      <w:pPr>
        <w:spacing w:line="52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</w:pPr>
      <w:r>
        <w:rPr>
          <w:rFonts w:hint="eastAsia" w:ascii="宋体" w:hAnsi="宋体" w:cs="宋体"/>
          <w:sz w:val="28"/>
        </w:rPr>
        <w:t>20</w:t>
      </w:r>
      <w:r>
        <w:rPr>
          <w:rFonts w:ascii="宋体" w:hAnsi="宋体" w:cs="宋体"/>
          <w:sz w:val="28"/>
        </w:rPr>
        <w:t>2</w:t>
      </w:r>
      <w:r>
        <w:rPr>
          <w:rFonts w:hint="eastAsia" w:ascii="宋体" w:hAnsi="宋体" w:cs="宋体"/>
          <w:sz w:val="28"/>
        </w:rPr>
        <w:t>4年4月18日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0f3409b2-8c22-481f-9b8a-e4f3db81ba25"/>
  </w:docVars>
  <w:rsids>
    <w:rsidRoot w:val="00DD0F32"/>
    <w:rsid w:val="0000098C"/>
    <w:rsid w:val="00003FC3"/>
    <w:rsid w:val="00011DF6"/>
    <w:rsid w:val="000252BF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0D76"/>
    <w:rsid w:val="00116880"/>
    <w:rsid w:val="00123693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5B52"/>
    <w:rsid w:val="001B694D"/>
    <w:rsid w:val="001C5C05"/>
    <w:rsid w:val="001E2176"/>
    <w:rsid w:val="001E3289"/>
    <w:rsid w:val="001E38A3"/>
    <w:rsid w:val="001E3CD7"/>
    <w:rsid w:val="001E44B5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35368"/>
    <w:rsid w:val="00265390"/>
    <w:rsid w:val="00271830"/>
    <w:rsid w:val="00282C6D"/>
    <w:rsid w:val="002A1F12"/>
    <w:rsid w:val="002A3299"/>
    <w:rsid w:val="002A4703"/>
    <w:rsid w:val="002B1338"/>
    <w:rsid w:val="002B396F"/>
    <w:rsid w:val="002B6906"/>
    <w:rsid w:val="002C3B7B"/>
    <w:rsid w:val="002C3E13"/>
    <w:rsid w:val="002C77BF"/>
    <w:rsid w:val="002C7C38"/>
    <w:rsid w:val="002D66DB"/>
    <w:rsid w:val="002F0A46"/>
    <w:rsid w:val="002F619D"/>
    <w:rsid w:val="003019F1"/>
    <w:rsid w:val="003070E3"/>
    <w:rsid w:val="00314906"/>
    <w:rsid w:val="00330E71"/>
    <w:rsid w:val="0033114F"/>
    <w:rsid w:val="00337554"/>
    <w:rsid w:val="00341DDB"/>
    <w:rsid w:val="003431A3"/>
    <w:rsid w:val="003541AC"/>
    <w:rsid w:val="0035565E"/>
    <w:rsid w:val="00357F32"/>
    <w:rsid w:val="003620E6"/>
    <w:rsid w:val="00363D84"/>
    <w:rsid w:val="00366180"/>
    <w:rsid w:val="00367581"/>
    <w:rsid w:val="00367689"/>
    <w:rsid w:val="00372C66"/>
    <w:rsid w:val="00373229"/>
    <w:rsid w:val="003739F4"/>
    <w:rsid w:val="00380209"/>
    <w:rsid w:val="00382C08"/>
    <w:rsid w:val="003948A6"/>
    <w:rsid w:val="00396775"/>
    <w:rsid w:val="003A2BF0"/>
    <w:rsid w:val="003B3E03"/>
    <w:rsid w:val="003C0591"/>
    <w:rsid w:val="003C6877"/>
    <w:rsid w:val="003C7D8A"/>
    <w:rsid w:val="003D6637"/>
    <w:rsid w:val="003E4BD3"/>
    <w:rsid w:val="003F002F"/>
    <w:rsid w:val="003F0BC5"/>
    <w:rsid w:val="003F2441"/>
    <w:rsid w:val="00403BAF"/>
    <w:rsid w:val="004219CD"/>
    <w:rsid w:val="0043120E"/>
    <w:rsid w:val="004576B9"/>
    <w:rsid w:val="004656A9"/>
    <w:rsid w:val="0046710F"/>
    <w:rsid w:val="004714A7"/>
    <w:rsid w:val="00480E23"/>
    <w:rsid w:val="00487504"/>
    <w:rsid w:val="00490A1E"/>
    <w:rsid w:val="004947F9"/>
    <w:rsid w:val="00496147"/>
    <w:rsid w:val="00497471"/>
    <w:rsid w:val="00497DF5"/>
    <w:rsid w:val="004A3D2D"/>
    <w:rsid w:val="004C3E56"/>
    <w:rsid w:val="004C6B00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1CB1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B6C65"/>
    <w:rsid w:val="005C0102"/>
    <w:rsid w:val="005C7CFB"/>
    <w:rsid w:val="005D1CC4"/>
    <w:rsid w:val="005D405D"/>
    <w:rsid w:val="005D6BAC"/>
    <w:rsid w:val="005F6B18"/>
    <w:rsid w:val="00600089"/>
    <w:rsid w:val="00614950"/>
    <w:rsid w:val="00615104"/>
    <w:rsid w:val="00623DBC"/>
    <w:rsid w:val="006278B1"/>
    <w:rsid w:val="00636704"/>
    <w:rsid w:val="006515D8"/>
    <w:rsid w:val="006561C0"/>
    <w:rsid w:val="00660FCF"/>
    <w:rsid w:val="00663F1C"/>
    <w:rsid w:val="00667800"/>
    <w:rsid w:val="006731B2"/>
    <w:rsid w:val="0068061E"/>
    <w:rsid w:val="00685C4A"/>
    <w:rsid w:val="00685E8E"/>
    <w:rsid w:val="006869A7"/>
    <w:rsid w:val="00686EFE"/>
    <w:rsid w:val="006A0D22"/>
    <w:rsid w:val="006A4C92"/>
    <w:rsid w:val="006C18D5"/>
    <w:rsid w:val="006C3F98"/>
    <w:rsid w:val="006C4D82"/>
    <w:rsid w:val="006D3CC1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483A"/>
    <w:rsid w:val="007654F6"/>
    <w:rsid w:val="00765927"/>
    <w:rsid w:val="00770BDE"/>
    <w:rsid w:val="00770C18"/>
    <w:rsid w:val="00782497"/>
    <w:rsid w:val="00787A6C"/>
    <w:rsid w:val="0079024B"/>
    <w:rsid w:val="007938CA"/>
    <w:rsid w:val="007A08A6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4949"/>
    <w:rsid w:val="0082743F"/>
    <w:rsid w:val="0084234C"/>
    <w:rsid w:val="00850FED"/>
    <w:rsid w:val="008527CF"/>
    <w:rsid w:val="00854F55"/>
    <w:rsid w:val="00862C65"/>
    <w:rsid w:val="00863D73"/>
    <w:rsid w:val="00865B5C"/>
    <w:rsid w:val="00865CBA"/>
    <w:rsid w:val="00866F45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25447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75A49"/>
    <w:rsid w:val="009831E4"/>
    <w:rsid w:val="00985213"/>
    <w:rsid w:val="00986247"/>
    <w:rsid w:val="009A54E9"/>
    <w:rsid w:val="009A76B4"/>
    <w:rsid w:val="009A7876"/>
    <w:rsid w:val="009B28A6"/>
    <w:rsid w:val="009B4E63"/>
    <w:rsid w:val="009B7848"/>
    <w:rsid w:val="009C7161"/>
    <w:rsid w:val="009D6E3D"/>
    <w:rsid w:val="009E4A91"/>
    <w:rsid w:val="009E6612"/>
    <w:rsid w:val="009F29B2"/>
    <w:rsid w:val="00A05357"/>
    <w:rsid w:val="00A06EC4"/>
    <w:rsid w:val="00A10D27"/>
    <w:rsid w:val="00A15346"/>
    <w:rsid w:val="00A15964"/>
    <w:rsid w:val="00A23634"/>
    <w:rsid w:val="00A276C4"/>
    <w:rsid w:val="00A312E7"/>
    <w:rsid w:val="00A326D5"/>
    <w:rsid w:val="00A32C39"/>
    <w:rsid w:val="00A35746"/>
    <w:rsid w:val="00A378BF"/>
    <w:rsid w:val="00A37A2A"/>
    <w:rsid w:val="00A41097"/>
    <w:rsid w:val="00A436B3"/>
    <w:rsid w:val="00A55B77"/>
    <w:rsid w:val="00A607E1"/>
    <w:rsid w:val="00A63DB7"/>
    <w:rsid w:val="00A66B8E"/>
    <w:rsid w:val="00A92654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46065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5108"/>
    <w:rsid w:val="00CE6524"/>
    <w:rsid w:val="00CF586A"/>
    <w:rsid w:val="00D03186"/>
    <w:rsid w:val="00D03700"/>
    <w:rsid w:val="00D03C04"/>
    <w:rsid w:val="00D04676"/>
    <w:rsid w:val="00D04996"/>
    <w:rsid w:val="00D233B9"/>
    <w:rsid w:val="00D23E5C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3D6"/>
    <w:rsid w:val="00DE3959"/>
    <w:rsid w:val="00DE3E5F"/>
    <w:rsid w:val="00DE52AF"/>
    <w:rsid w:val="00DE797D"/>
    <w:rsid w:val="00DF0460"/>
    <w:rsid w:val="00DF2A89"/>
    <w:rsid w:val="00DF7904"/>
    <w:rsid w:val="00E02D7D"/>
    <w:rsid w:val="00E031D4"/>
    <w:rsid w:val="00E120FF"/>
    <w:rsid w:val="00E14FD2"/>
    <w:rsid w:val="00E15E1F"/>
    <w:rsid w:val="00E21EE4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2974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EF7244"/>
    <w:rsid w:val="00F106D2"/>
    <w:rsid w:val="00F11218"/>
    <w:rsid w:val="00F118C4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180A"/>
    <w:rsid w:val="00F620D2"/>
    <w:rsid w:val="00F658C5"/>
    <w:rsid w:val="00F65CF6"/>
    <w:rsid w:val="00F672D1"/>
    <w:rsid w:val="00F8761C"/>
    <w:rsid w:val="00F902C6"/>
    <w:rsid w:val="00F92473"/>
    <w:rsid w:val="00F94683"/>
    <w:rsid w:val="00F97439"/>
    <w:rsid w:val="00F9765A"/>
    <w:rsid w:val="00FA0EB2"/>
    <w:rsid w:val="00FA4526"/>
    <w:rsid w:val="00FA49E4"/>
    <w:rsid w:val="00FA5D9A"/>
    <w:rsid w:val="00FB125B"/>
    <w:rsid w:val="00FB1369"/>
    <w:rsid w:val="00FB13FA"/>
    <w:rsid w:val="00FB5283"/>
    <w:rsid w:val="00FC4DC0"/>
    <w:rsid w:val="00FD159F"/>
    <w:rsid w:val="00FE2970"/>
    <w:rsid w:val="00FE48F7"/>
    <w:rsid w:val="00FF20A1"/>
    <w:rsid w:val="00FF2780"/>
    <w:rsid w:val="00FF7CAE"/>
    <w:rsid w:val="017937B5"/>
    <w:rsid w:val="14B0507D"/>
    <w:rsid w:val="1F2D138D"/>
    <w:rsid w:val="2A3B1B3F"/>
    <w:rsid w:val="2E1A0A00"/>
    <w:rsid w:val="31BB31DD"/>
    <w:rsid w:val="3F173530"/>
    <w:rsid w:val="41811729"/>
    <w:rsid w:val="419B27DB"/>
    <w:rsid w:val="476F7E1A"/>
    <w:rsid w:val="526861E8"/>
    <w:rsid w:val="5E123906"/>
    <w:rsid w:val="6126686F"/>
    <w:rsid w:val="66622467"/>
    <w:rsid w:val="78D377CF"/>
    <w:rsid w:val="7EB36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387</Characters>
  <Lines>4</Lines>
  <Paragraphs>1</Paragraphs>
  <TotalTime>4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许玉崑</cp:lastModifiedBy>
  <cp:lastPrinted>2024-04-16T06:21:00Z</cp:lastPrinted>
  <dcterms:modified xsi:type="dcterms:W3CDTF">2024-04-16T12:04:18Z</dcterms:modified>
  <dc:title>股票代码：600188             股票简称：兖州煤业             编号：临2008-0●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</vt:lpwstr>
  </property>
  <property fmtid="{D5CDD505-2E9C-101B-9397-08002B2CF9AE}" pid="4" name="ICV">
    <vt:lpwstr>799EECD09F58435D8E4499D573D41014_13</vt:lpwstr>
  </property>
</Properties>
</file>