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D829E" w14:textId="77777777" w:rsidR="00962CC8" w:rsidRDefault="009867C2">
      <w:pPr>
        <w:spacing w:beforeLines="50" w:before="156" w:afterLines="50" w:after="156"/>
        <w:rPr>
          <w:bCs/>
          <w:szCs w:val="21"/>
        </w:rPr>
      </w:pPr>
      <w:r w:rsidRPr="00852A88">
        <w:rPr>
          <w:rFonts w:hint="eastAsia"/>
          <w:bCs/>
          <w:sz w:val="24"/>
          <w:szCs w:val="24"/>
        </w:rPr>
        <w:t>股票</w:t>
      </w:r>
      <w:r w:rsidR="00106486" w:rsidRPr="00852A88">
        <w:rPr>
          <w:rFonts w:hint="eastAsia"/>
          <w:bCs/>
          <w:sz w:val="24"/>
          <w:szCs w:val="24"/>
        </w:rPr>
        <w:t>代码：</w:t>
      </w:r>
      <w:sdt>
        <w:sdtPr>
          <w:rPr>
            <w:rFonts w:hint="eastAsia"/>
            <w:bCs/>
            <w:sz w:val="24"/>
            <w:szCs w:val="24"/>
          </w:rPr>
          <w:alias w:val="公司代码"/>
          <w:tag w:val="_GBC_704b7b03ea3f4a93b8d4655a09b2ff61"/>
          <w:id w:val="-111824429"/>
          <w:lock w:val="sdtLocked"/>
          <w:placeholder>
            <w:docPart w:val="GBC22222222222222222222222222222"/>
          </w:placeholder>
        </w:sdtPr>
        <w:sdtEndPr>
          <w:rPr>
            <w:sz w:val="21"/>
            <w:szCs w:val="21"/>
          </w:rPr>
        </w:sdtEndPr>
        <w:sdtContent>
          <w:r w:rsidR="00106486" w:rsidRPr="00852A88">
            <w:rPr>
              <w:rFonts w:hint="eastAsia"/>
              <w:bCs/>
              <w:sz w:val="24"/>
              <w:szCs w:val="24"/>
            </w:rPr>
            <w:t>600188</w:t>
          </w:r>
        </w:sdtContent>
      </w:sdt>
      <w:r w:rsidR="00106486">
        <w:rPr>
          <w:rFonts w:hint="eastAsia"/>
          <w:bCs/>
          <w:szCs w:val="21"/>
        </w:rPr>
        <w:t xml:space="preserve">                                  </w:t>
      </w:r>
      <w:r w:rsidR="00852A88">
        <w:rPr>
          <w:rFonts w:hint="eastAsia"/>
          <w:bCs/>
          <w:sz w:val="24"/>
          <w:szCs w:val="24"/>
        </w:rPr>
        <w:t xml:space="preserve">         </w:t>
      </w:r>
      <w:r w:rsidR="00106486" w:rsidRPr="00852A88">
        <w:rPr>
          <w:rFonts w:hint="eastAsia"/>
          <w:bCs/>
          <w:sz w:val="24"/>
          <w:szCs w:val="24"/>
        </w:rPr>
        <w:t xml:space="preserve"> </w:t>
      </w:r>
      <w:r w:rsidRPr="00852A88">
        <w:rPr>
          <w:rFonts w:hint="eastAsia"/>
          <w:bCs/>
          <w:sz w:val="24"/>
          <w:szCs w:val="24"/>
        </w:rPr>
        <w:t>股票</w:t>
      </w:r>
      <w:r w:rsidR="00106486" w:rsidRPr="00852A88">
        <w:rPr>
          <w:rFonts w:hint="eastAsia"/>
          <w:bCs/>
          <w:sz w:val="24"/>
          <w:szCs w:val="24"/>
        </w:rPr>
        <w:t>简称：</w:t>
      </w:r>
      <w:sdt>
        <w:sdtPr>
          <w:rPr>
            <w:rFonts w:hint="eastAsia"/>
            <w:bCs/>
            <w:sz w:val="24"/>
            <w:szCs w:val="24"/>
          </w:rPr>
          <w:alias w:val="公司简称"/>
          <w:tag w:val="_GBC_0384ae715a1e4b4894a29e4d27f5bef4"/>
          <w:id w:val="1464158442"/>
          <w:lock w:val="sdtLocked"/>
          <w:placeholder>
            <w:docPart w:val="GBC22222222222222222222222222222"/>
          </w:placeholder>
        </w:sdtPr>
        <w:sdtEndPr>
          <w:rPr>
            <w:sz w:val="21"/>
            <w:szCs w:val="21"/>
          </w:rPr>
        </w:sdtEndPr>
        <w:sdtContent>
          <w:r w:rsidR="00106486" w:rsidRPr="00852A88">
            <w:rPr>
              <w:rFonts w:hint="eastAsia"/>
              <w:bCs/>
              <w:sz w:val="24"/>
              <w:szCs w:val="24"/>
            </w:rPr>
            <w:t>兖州煤业</w:t>
          </w:r>
        </w:sdtContent>
      </w:sdt>
    </w:p>
    <w:p w14:paraId="0208E1C3" w14:textId="77777777" w:rsidR="00962CC8" w:rsidRDefault="00962CC8">
      <w:pPr>
        <w:rPr>
          <w:b/>
          <w:bCs/>
          <w:szCs w:val="21"/>
        </w:rPr>
      </w:pPr>
    </w:p>
    <w:p w14:paraId="29C99AC8" w14:textId="77777777" w:rsidR="00962CC8" w:rsidRDefault="00962CC8">
      <w:pPr>
        <w:rPr>
          <w:rFonts w:ascii="黑体" w:eastAsia="黑体" w:hAnsi="黑体"/>
          <w:b/>
          <w:bCs/>
          <w:color w:val="FF0000"/>
          <w:sz w:val="44"/>
          <w:szCs w:val="44"/>
        </w:rPr>
      </w:pPr>
    </w:p>
    <w:p w14:paraId="3643B331" w14:textId="77777777" w:rsidR="00962CC8" w:rsidRPr="00852A88" w:rsidRDefault="00962CC8">
      <w:pPr>
        <w:jc w:val="center"/>
        <w:rPr>
          <w:rFonts w:ascii="黑体" w:eastAsia="黑体" w:hAnsi="黑体"/>
          <w:b/>
          <w:bCs/>
          <w:color w:val="FF0000"/>
          <w:sz w:val="44"/>
          <w:szCs w:val="44"/>
        </w:rPr>
      </w:pPr>
    </w:p>
    <w:p w14:paraId="5E3E22AF" w14:textId="77777777" w:rsidR="00962CC8" w:rsidRPr="009867C2" w:rsidRDefault="00962CC8">
      <w:pPr>
        <w:jc w:val="center"/>
        <w:rPr>
          <w:rFonts w:ascii="黑体" w:eastAsia="黑体" w:hAnsi="黑体"/>
          <w:b/>
          <w:bCs/>
          <w:color w:val="FF0000"/>
          <w:sz w:val="44"/>
          <w:szCs w:val="44"/>
        </w:rPr>
      </w:pPr>
    </w:p>
    <w:p w14:paraId="10C58325" w14:textId="77777777" w:rsidR="00962CC8" w:rsidRDefault="00962CC8">
      <w:pPr>
        <w:jc w:val="center"/>
        <w:rPr>
          <w:rFonts w:ascii="黑体" w:eastAsia="黑体" w:hAnsi="黑体"/>
          <w:b/>
          <w:bCs/>
          <w:color w:val="FF0000"/>
          <w:sz w:val="44"/>
          <w:szCs w:val="44"/>
        </w:rPr>
      </w:pPr>
    </w:p>
    <w:p w14:paraId="0444E7AE" w14:textId="77777777" w:rsidR="00962CC8" w:rsidRDefault="00962CC8">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2034095102"/>
        <w:lock w:val="sdtLocked"/>
        <w:placeholder>
          <w:docPart w:val="GBC22222222222222222222222222222"/>
        </w:placeholder>
        <w:dataBinding w:prefixMappings="xmlns:clcid-cgi='clcid-cgi'" w:xpath="/*/clcid-cgi:GongSiFaDingZhongWenMingCheng" w:storeItemID="{42DEBF9A-6816-48AE-BADD-E3125C474CD9}"/>
        <w:text/>
      </w:sdtPr>
      <w:sdtContent>
        <w:p w14:paraId="6278AB64" w14:textId="77777777" w:rsidR="00962CC8" w:rsidRDefault="00106486">
          <w:pPr>
            <w:jc w:val="center"/>
            <w:rPr>
              <w:rFonts w:ascii="黑体" w:eastAsia="黑体" w:hAnsi="黑体"/>
              <w:b/>
              <w:bCs/>
              <w:color w:val="FF0000"/>
              <w:sz w:val="44"/>
              <w:szCs w:val="44"/>
            </w:rPr>
          </w:pPr>
          <w:r>
            <w:rPr>
              <w:rFonts w:ascii="黑体" w:eastAsia="黑体" w:hAnsi="黑体"/>
              <w:b/>
              <w:bCs/>
              <w:color w:val="FF0000"/>
              <w:sz w:val="44"/>
              <w:szCs w:val="44"/>
            </w:rPr>
            <w:t>兖州煤业股份有限公司</w:t>
          </w:r>
        </w:p>
      </w:sdtContent>
    </w:sdt>
    <w:p w14:paraId="4A540979" w14:textId="77777777" w:rsidR="00962CC8" w:rsidRDefault="00106486">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14FC4140" w14:textId="77777777" w:rsidR="00962CC8" w:rsidRDefault="00962CC8">
      <w:pPr>
        <w:rPr>
          <w:rFonts w:ascii="Times New Roman" w:hAnsi="Times New Roman"/>
          <w:b/>
          <w:bCs/>
        </w:rPr>
        <w:sectPr w:rsidR="00962CC8"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2C5FE302" w14:textId="77777777" w:rsidR="00962CC8" w:rsidRPr="00151628" w:rsidRDefault="00106486">
      <w:pPr>
        <w:jc w:val="center"/>
        <w:rPr>
          <w:noProof/>
          <w:sz w:val="24"/>
          <w:szCs w:val="24"/>
        </w:rPr>
      </w:pPr>
      <w:r w:rsidRPr="00852A88">
        <w:rPr>
          <w:rFonts w:asciiTheme="minorEastAsia" w:eastAsiaTheme="minorEastAsia" w:hAnsiTheme="minorEastAsia" w:hint="eastAsia"/>
          <w:b/>
          <w:bCs/>
          <w:color w:val="auto"/>
          <w:sz w:val="32"/>
          <w:szCs w:val="32"/>
        </w:rPr>
        <w:lastRenderedPageBreak/>
        <w:t>目录</w:t>
      </w:r>
      <w:r w:rsidRPr="00151628">
        <w:rPr>
          <w:b/>
          <w:bCs/>
          <w:color w:val="auto"/>
          <w:sz w:val="24"/>
          <w:szCs w:val="24"/>
        </w:rPr>
        <w:fldChar w:fldCharType="begin"/>
      </w:r>
      <w:r w:rsidRPr="00151628">
        <w:rPr>
          <w:rFonts w:hint="eastAsia"/>
          <w:b/>
          <w:bCs/>
          <w:color w:val="auto"/>
          <w:sz w:val="24"/>
          <w:szCs w:val="24"/>
        </w:rPr>
        <w:instrText>TOC \o "1-1" \h \z \u</w:instrText>
      </w:r>
      <w:r w:rsidRPr="00151628">
        <w:rPr>
          <w:b/>
          <w:bCs/>
          <w:color w:val="auto"/>
          <w:sz w:val="24"/>
          <w:szCs w:val="24"/>
        </w:rPr>
        <w:fldChar w:fldCharType="separate"/>
      </w:r>
    </w:p>
    <w:p w14:paraId="75948463" w14:textId="2DA58672" w:rsidR="00962CC8" w:rsidRPr="00151628" w:rsidRDefault="00D85F96" w:rsidP="00151628">
      <w:pPr>
        <w:pStyle w:val="TOC1"/>
        <w:tabs>
          <w:tab w:val="clear" w:pos="840"/>
          <w:tab w:val="left" w:pos="735"/>
        </w:tabs>
        <w:rPr>
          <w:rFonts w:cstheme="minorBidi"/>
          <w:noProof/>
          <w:color w:val="auto"/>
          <w:kern w:val="2"/>
          <w:sz w:val="24"/>
          <w:szCs w:val="24"/>
        </w:rPr>
      </w:pPr>
      <w:hyperlink w:anchor="_Toc493164697" w:history="1">
        <w:r w:rsidR="00106486" w:rsidRPr="00151628">
          <w:rPr>
            <w:rStyle w:val="aff4"/>
            <w:rFonts w:hint="eastAsia"/>
            <w:noProof/>
            <w:sz w:val="24"/>
            <w:szCs w:val="24"/>
          </w:rPr>
          <w:t>一、重要提示</w:t>
        </w:r>
        <w:r w:rsidR="00106486" w:rsidRPr="00151628">
          <w:rPr>
            <w:noProof/>
            <w:webHidden/>
            <w:sz w:val="24"/>
            <w:szCs w:val="24"/>
          </w:rPr>
          <w:tab/>
        </w:r>
        <w:r w:rsidR="00106486" w:rsidRPr="00151628">
          <w:rPr>
            <w:noProof/>
            <w:webHidden/>
            <w:sz w:val="24"/>
            <w:szCs w:val="24"/>
          </w:rPr>
          <w:fldChar w:fldCharType="begin"/>
        </w:r>
        <w:r w:rsidR="00106486" w:rsidRPr="00151628">
          <w:rPr>
            <w:noProof/>
            <w:webHidden/>
            <w:sz w:val="24"/>
            <w:szCs w:val="24"/>
          </w:rPr>
          <w:instrText xml:space="preserve"> PAGEREF _Toc493164697 \h </w:instrText>
        </w:r>
        <w:r w:rsidR="00106486" w:rsidRPr="00151628">
          <w:rPr>
            <w:noProof/>
            <w:webHidden/>
            <w:sz w:val="24"/>
            <w:szCs w:val="24"/>
          </w:rPr>
        </w:r>
        <w:r w:rsidR="00106486" w:rsidRPr="00151628">
          <w:rPr>
            <w:noProof/>
            <w:webHidden/>
            <w:sz w:val="24"/>
            <w:szCs w:val="24"/>
          </w:rPr>
          <w:fldChar w:fldCharType="separate"/>
        </w:r>
        <w:r>
          <w:rPr>
            <w:noProof/>
            <w:webHidden/>
            <w:sz w:val="24"/>
            <w:szCs w:val="24"/>
          </w:rPr>
          <w:t>3</w:t>
        </w:r>
        <w:r w:rsidR="00106486" w:rsidRPr="00151628">
          <w:rPr>
            <w:noProof/>
            <w:webHidden/>
            <w:sz w:val="24"/>
            <w:szCs w:val="24"/>
          </w:rPr>
          <w:fldChar w:fldCharType="end"/>
        </w:r>
      </w:hyperlink>
    </w:p>
    <w:p w14:paraId="5DA7C0CD" w14:textId="5A980346" w:rsidR="00962CC8" w:rsidRPr="00151628" w:rsidRDefault="00D85F96" w:rsidP="00151628">
      <w:pPr>
        <w:pStyle w:val="TOC1"/>
        <w:rPr>
          <w:rFonts w:cstheme="minorBidi"/>
          <w:noProof/>
          <w:color w:val="auto"/>
          <w:kern w:val="2"/>
          <w:sz w:val="24"/>
          <w:szCs w:val="24"/>
        </w:rPr>
      </w:pPr>
      <w:hyperlink w:anchor="_Toc493164698" w:history="1">
        <w:r w:rsidR="00106486" w:rsidRPr="00151628">
          <w:rPr>
            <w:rStyle w:val="aff4"/>
            <w:rFonts w:hint="eastAsia"/>
            <w:noProof/>
            <w:sz w:val="24"/>
            <w:szCs w:val="24"/>
          </w:rPr>
          <w:t>二、公司基本情况</w:t>
        </w:r>
        <w:r w:rsidR="00106486" w:rsidRPr="00151628">
          <w:rPr>
            <w:noProof/>
            <w:webHidden/>
            <w:sz w:val="24"/>
            <w:szCs w:val="24"/>
          </w:rPr>
          <w:tab/>
        </w:r>
        <w:r w:rsidR="00106486" w:rsidRPr="00151628">
          <w:rPr>
            <w:noProof/>
            <w:webHidden/>
            <w:sz w:val="24"/>
            <w:szCs w:val="24"/>
          </w:rPr>
          <w:fldChar w:fldCharType="begin"/>
        </w:r>
        <w:r w:rsidR="00106486" w:rsidRPr="00151628">
          <w:rPr>
            <w:noProof/>
            <w:webHidden/>
            <w:sz w:val="24"/>
            <w:szCs w:val="24"/>
          </w:rPr>
          <w:instrText xml:space="preserve"> PAGEREF _Toc493164698 \h </w:instrText>
        </w:r>
        <w:r w:rsidR="00106486" w:rsidRPr="00151628">
          <w:rPr>
            <w:noProof/>
            <w:webHidden/>
            <w:sz w:val="24"/>
            <w:szCs w:val="24"/>
          </w:rPr>
        </w:r>
        <w:r w:rsidR="00106486" w:rsidRPr="00151628">
          <w:rPr>
            <w:noProof/>
            <w:webHidden/>
            <w:sz w:val="24"/>
            <w:szCs w:val="24"/>
          </w:rPr>
          <w:fldChar w:fldCharType="separate"/>
        </w:r>
        <w:r>
          <w:rPr>
            <w:noProof/>
            <w:webHidden/>
            <w:sz w:val="24"/>
            <w:szCs w:val="24"/>
          </w:rPr>
          <w:t>4</w:t>
        </w:r>
        <w:r w:rsidR="00106486" w:rsidRPr="00151628">
          <w:rPr>
            <w:noProof/>
            <w:webHidden/>
            <w:sz w:val="24"/>
            <w:szCs w:val="24"/>
          </w:rPr>
          <w:fldChar w:fldCharType="end"/>
        </w:r>
      </w:hyperlink>
    </w:p>
    <w:p w14:paraId="079C559D" w14:textId="02D375D2" w:rsidR="00962CC8" w:rsidRPr="00151628" w:rsidRDefault="00D85F96" w:rsidP="00151628">
      <w:pPr>
        <w:pStyle w:val="TOC1"/>
        <w:rPr>
          <w:rFonts w:cstheme="minorBidi"/>
          <w:noProof/>
          <w:color w:val="auto"/>
          <w:kern w:val="2"/>
          <w:sz w:val="24"/>
          <w:szCs w:val="24"/>
        </w:rPr>
      </w:pPr>
      <w:hyperlink w:anchor="_Toc493164699" w:history="1">
        <w:r w:rsidR="00106486" w:rsidRPr="00151628">
          <w:rPr>
            <w:rStyle w:val="aff4"/>
            <w:rFonts w:hint="eastAsia"/>
            <w:noProof/>
            <w:sz w:val="24"/>
            <w:szCs w:val="24"/>
          </w:rPr>
          <w:t>三、重要事项</w:t>
        </w:r>
        <w:r w:rsidR="00106486" w:rsidRPr="00151628">
          <w:rPr>
            <w:noProof/>
            <w:webHidden/>
            <w:sz w:val="24"/>
            <w:szCs w:val="24"/>
          </w:rPr>
          <w:tab/>
        </w:r>
        <w:r w:rsidR="00106486" w:rsidRPr="00151628">
          <w:rPr>
            <w:noProof/>
            <w:webHidden/>
            <w:sz w:val="24"/>
            <w:szCs w:val="24"/>
          </w:rPr>
          <w:fldChar w:fldCharType="begin"/>
        </w:r>
        <w:r w:rsidR="00106486" w:rsidRPr="00151628">
          <w:rPr>
            <w:noProof/>
            <w:webHidden/>
            <w:sz w:val="24"/>
            <w:szCs w:val="24"/>
          </w:rPr>
          <w:instrText xml:space="preserve"> PAGEREF _Toc493164699 \h </w:instrText>
        </w:r>
        <w:r w:rsidR="00106486" w:rsidRPr="00151628">
          <w:rPr>
            <w:noProof/>
            <w:webHidden/>
            <w:sz w:val="24"/>
            <w:szCs w:val="24"/>
          </w:rPr>
        </w:r>
        <w:r w:rsidR="00106486" w:rsidRPr="00151628">
          <w:rPr>
            <w:noProof/>
            <w:webHidden/>
            <w:sz w:val="24"/>
            <w:szCs w:val="24"/>
          </w:rPr>
          <w:fldChar w:fldCharType="separate"/>
        </w:r>
        <w:r>
          <w:rPr>
            <w:noProof/>
            <w:webHidden/>
            <w:sz w:val="24"/>
            <w:szCs w:val="24"/>
          </w:rPr>
          <w:t>8</w:t>
        </w:r>
        <w:r w:rsidR="00106486" w:rsidRPr="00151628">
          <w:rPr>
            <w:noProof/>
            <w:webHidden/>
            <w:sz w:val="24"/>
            <w:szCs w:val="24"/>
          </w:rPr>
          <w:fldChar w:fldCharType="end"/>
        </w:r>
      </w:hyperlink>
    </w:p>
    <w:p w14:paraId="138D130C" w14:textId="268FE8F1" w:rsidR="00962CC8" w:rsidRPr="00151628" w:rsidRDefault="00151628" w:rsidP="00151628">
      <w:pPr>
        <w:pStyle w:val="TOC1"/>
        <w:rPr>
          <w:rFonts w:cstheme="minorBidi"/>
          <w:noProof/>
          <w:color w:val="auto"/>
          <w:kern w:val="2"/>
          <w:sz w:val="24"/>
          <w:szCs w:val="24"/>
        </w:rPr>
      </w:pPr>
      <w:r w:rsidRPr="00151628">
        <w:rPr>
          <w:rFonts w:hint="eastAsia"/>
          <w:noProof/>
          <w:sz w:val="24"/>
          <w:szCs w:val="24"/>
        </w:rPr>
        <w:t>四</w:t>
      </w:r>
      <w:r w:rsidR="00106486" w:rsidRPr="00151628">
        <w:rPr>
          <w:rFonts w:hint="eastAsia"/>
          <w:noProof/>
          <w:sz w:val="24"/>
          <w:szCs w:val="24"/>
        </w:rPr>
        <w:t>、</w:t>
      </w:r>
      <w:hyperlink w:anchor="_Toc493164700" w:history="1">
        <w:r w:rsidR="00106486" w:rsidRPr="00151628">
          <w:rPr>
            <w:rStyle w:val="aff4"/>
            <w:rFonts w:hint="eastAsia"/>
            <w:noProof/>
            <w:sz w:val="24"/>
            <w:szCs w:val="24"/>
          </w:rPr>
          <w:t>附录</w:t>
        </w:r>
        <w:r w:rsidR="00106486" w:rsidRPr="00151628">
          <w:rPr>
            <w:noProof/>
            <w:webHidden/>
            <w:sz w:val="24"/>
            <w:szCs w:val="24"/>
          </w:rPr>
          <w:tab/>
        </w:r>
        <w:r w:rsidR="00106486" w:rsidRPr="00151628">
          <w:rPr>
            <w:noProof/>
            <w:webHidden/>
            <w:sz w:val="24"/>
            <w:szCs w:val="24"/>
          </w:rPr>
          <w:fldChar w:fldCharType="begin"/>
        </w:r>
        <w:r w:rsidR="00106486" w:rsidRPr="00151628">
          <w:rPr>
            <w:noProof/>
            <w:webHidden/>
            <w:sz w:val="24"/>
            <w:szCs w:val="24"/>
          </w:rPr>
          <w:instrText xml:space="preserve"> PAGEREF _Toc493164700 \h </w:instrText>
        </w:r>
        <w:r w:rsidR="00106486" w:rsidRPr="00151628">
          <w:rPr>
            <w:noProof/>
            <w:webHidden/>
            <w:sz w:val="24"/>
            <w:szCs w:val="24"/>
          </w:rPr>
        </w:r>
        <w:r w:rsidR="00106486" w:rsidRPr="00151628">
          <w:rPr>
            <w:noProof/>
            <w:webHidden/>
            <w:sz w:val="24"/>
            <w:szCs w:val="24"/>
          </w:rPr>
          <w:fldChar w:fldCharType="separate"/>
        </w:r>
        <w:r w:rsidR="00D85F96">
          <w:rPr>
            <w:noProof/>
            <w:webHidden/>
            <w:sz w:val="24"/>
            <w:szCs w:val="24"/>
          </w:rPr>
          <w:t>18</w:t>
        </w:r>
        <w:r w:rsidR="00106486" w:rsidRPr="00151628">
          <w:rPr>
            <w:noProof/>
            <w:webHidden/>
            <w:sz w:val="24"/>
            <w:szCs w:val="24"/>
          </w:rPr>
          <w:fldChar w:fldCharType="end"/>
        </w:r>
      </w:hyperlink>
    </w:p>
    <w:p w14:paraId="262070E1" w14:textId="77777777" w:rsidR="00962CC8" w:rsidRDefault="00106486">
      <w:pPr>
        <w:jc w:val="center"/>
        <w:rPr>
          <w:rFonts w:asciiTheme="minorEastAsia" w:eastAsiaTheme="minorEastAsia" w:hAnsiTheme="minorEastAsia"/>
          <w:b/>
          <w:bCs/>
          <w:color w:val="auto"/>
          <w:sz w:val="52"/>
          <w:szCs w:val="52"/>
        </w:rPr>
        <w:sectPr w:rsidR="00962CC8" w:rsidSect="000F089F">
          <w:pgSz w:w="11906" w:h="16838"/>
          <w:pgMar w:top="1525" w:right="1276" w:bottom="1440" w:left="1797" w:header="851" w:footer="992" w:gutter="0"/>
          <w:cols w:space="425"/>
          <w:docGrid w:type="lines" w:linePitch="312"/>
        </w:sectPr>
      </w:pPr>
      <w:r w:rsidRPr="00151628">
        <w:rPr>
          <w:b/>
          <w:bCs/>
          <w:color w:val="auto"/>
          <w:sz w:val="24"/>
          <w:szCs w:val="24"/>
        </w:rPr>
        <w:fldChar w:fldCharType="end"/>
      </w:r>
    </w:p>
    <w:p w14:paraId="45972016" w14:textId="77777777" w:rsidR="00962CC8" w:rsidRPr="00852A88" w:rsidRDefault="00106486" w:rsidP="00852A88">
      <w:pPr>
        <w:pStyle w:val="10"/>
        <w:numPr>
          <w:ilvl w:val="0"/>
          <w:numId w:val="2"/>
        </w:numPr>
        <w:tabs>
          <w:tab w:val="left" w:pos="434"/>
          <w:tab w:val="left" w:pos="882"/>
        </w:tabs>
        <w:rPr>
          <w:sz w:val="21"/>
          <w:szCs w:val="21"/>
        </w:rPr>
      </w:pPr>
      <w:bookmarkStart w:id="0" w:name="_Toc395718055"/>
      <w:bookmarkStart w:id="1" w:name="_Toc493164697"/>
      <w:r w:rsidRPr="00852A88">
        <w:rPr>
          <w:sz w:val="24"/>
          <w:szCs w:val="24"/>
        </w:rPr>
        <w:lastRenderedPageBreak/>
        <w:t>重要提示</w:t>
      </w:r>
      <w:bookmarkEnd w:id="0"/>
      <w:bookmarkEnd w:id="1"/>
    </w:p>
    <w:sdt>
      <w:sdtPr>
        <w:rPr>
          <w:rFonts w:hint="eastAsia"/>
          <w:szCs w:val="20"/>
        </w:rPr>
        <w:alias w:val="选项模块:公司董事会、监事会及董事、监事、高级管理人员应当保证季度报告..."/>
        <w:tag w:val="_SEC_fbe0968f747d4f9da6059ed550b45a5b"/>
        <w:id w:val="-1796212669"/>
        <w:lock w:val="sdtLocked"/>
        <w:placeholder>
          <w:docPart w:val="GBC22222222222222222222222222222"/>
        </w:placeholder>
      </w:sdtPr>
      <w:sdtEndPr>
        <w:rPr>
          <w:szCs w:val="24"/>
        </w:rPr>
      </w:sdtEndPr>
      <w:sdtContent>
        <w:sdt>
          <w:sdtPr>
            <w:rPr>
              <w:rFonts w:hint="eastAsia"/>
            </w:rPr>
            <w:alias w:val="董事会及董事声明"/>
            <w:tag w:val="_GBC_121a4c3606764a8fbe6842f8763c3480"/>
            <w:id w:val="-1386936684"/>
            <w:lock w:val="sdtLocked"/>
            <w:placeholder>
              <w:docPart w:val="GBC22222222222222222222222222222"/>
            </w:placeholder>
          </w:sdtPr>
          <w:sdtEndPr>
            <w:rPr>
              <w:b/>
            </w:rPr>
          </w:sdtEndPr>
          <w:sdtContent>
            <w:p w14:paraId="51B6B63F" w14:textId="77777777" w:rsidR="00962CC8" w:rsidRPr="00C548C0" w:rsidRDefault="009867C2" w:rsidP="0096244F">
              <w:pPr>
                <w:pStyle w:val="2"/>
                <w:numPr>
                  <w:ilvl w:val="0"/>
                  <w:numId w:val="33"/>
                </w:numPr>
                <w:rPr>
                  <w:b/>
                </w:rPr>
              </w:pPr>
              <w:r w:rsidRPr="00852A88">
                <w:rPr>
                  <w:rFonts w:hint="eastAsia"/>
                </w:rPr>
                <w:t>兖州煤业股份有限公司（“兖州煤业”“公司”“本公司”）</w:t>
              </w:r>
              <w:r w:rsidR="00106486" w:rsidRPr="00852A88">
                <w:t>董事会、监事会及董事、监事、高级管理人员保证季度报告内容的真实、准确、完整，不存在虚假记载、误导性陈述或者重大遗漏，并承担个别和连带的法律责任</w:t>
              </w:r>
              <w:r w:rsidR="00106486">
                <w:t>。</w:t>
              </w:r>
            </w:p>
          </w:sdtContent>
        </w:sdt>
      </w:sdtContent>
    </w:sdt>
    <w:sdt>
      <w:sdtPr>
        <w:rPr>
          <w:rFonts w:hint="eastAsia"/>
          <w:b/>
          <w:szCs w:val="20"/>
        </w:rPr>
        <w:alias w:val="选项模块:公司全体董事出席董事会会议"/>
        <w:tag w:val="_GBC_21c9f474f703421ab100830df38424a8"/>
        <w:id w:val="135540766"/>
        <w:lock w:val="sdtLocked"/>
        <w:placeholder>
          <w:docPart w:val="GBC22222222222222222222222222222"/>
        </w:placeholder>
      </w:sdtPr>
      <w:sdtEndPr>
        <w:rPr>
          <w:b w:val="0"/>
          <w:szCs w:val="24"/>
        </w:rPr>
      </w:sdtEndPr>
      <w:sdtContent>
        <w:p w14:paraId="697A68F3" w14:textId="77777777" w:rsidR="00962CC8" w:rsidRPr="00852A88" w:rsidRDefault="00106486" w:rsidP="0096244F">
          <w:pPr>
            <w:pStyle w:val="2"/>
            <w:numPr>
              <w:ilvl w:val="0"/>
              <w:numId w:val="33"/>
            </w:numPr>
          </w:pPr>
          <w:r w:rsidRPr="00852A88">
            <w:rPr>
              <w:rFonts w:hint="eastAsia"/>
            </w:rPr>
            <w:t>公司</w:t>
          </w:r>
          <w:sdt>
            <w:sdtPr>
              <w:rPr>
                <w:rFonts w:hint="eastAsia"/>
              </w:rPr>
              <w:tag w:val="_PLD_74a419ef6c6d4d6ca6a8e6bba6fdee8b"/>
              <w:id w:val="-1987622128"/>
              <w:lock w:val="sdtLocked"/>
              <w:placeholder>
                <w:docPart w:val="GBC22222222222222222222222222222"/>
              </w:placeholder>
            </w:sdtPr>
            <w:sdtContent>
              <w:r w:rsidRPr="00852A88">
                <w:rPr>
                  <w:rFonts w:hint="eastAsia"/>
                </w:rPr>
                <w:t>全体董事出席</w:t>
              </w:r>
            </w:sdtContent>
          </w:sdt>
          <w:r w:rsidRPr="00852A88">
            <w:rPr>
              <w:rFonts w:hint="eastAsia"/>
            </w:rPr>
            <w:t>董事会审议季度报告。</w:t>
          </w:r>
        </w:p>
      </w:sdtContent>
    </w:sdt>
    <w:p w14:paraId="181918DB" w14:textId="77777777" w:rsidR="00962CC8" w:rsidRPr="00852A88" w:rsidRDefault="009867C2" w:rsidP="0096244F">
      <w:pPr>
        <w:pStyle w:val="2"/>
        <w:numPr>
          <w:ilvl w:val="0"/>
          <w:numId w:val="33"/>
        </w:numPr>
      </w:pPr>
      <w:r w:rsidRPr="00852A88">
        <w:rPr>
          <w:rFonts w:hint="eastAsia"/>
        </w:rPr>
        <w:t>公司董事长李希勇先生、财务总监赵青春先生及财务管理部部长徐健先生</w:t>
      </w:r>
      <w:r w:rsidR="00106486" w:rsidRPr="00852A88">
        <w:t>保证季度报告中财务报</w:t>
      </w:r>
      <w:r w:rsidR="00106486" w:rsidRPr="00852A88">
        <w:rPr>
          <w:rFonts w:hint="eastAsia"/>
        </w:rPr>
        <w:t>表</w:t>
      </w:r>
      <w:r w:rsidR="00106486" w:rsidRPr="00852A88">
        <w:t>的真实、</w:t>
      </w:r>
      <w:r w:rsidR="00106486" w:rsidRPr="00852A88">
        <w:rPr>
          <w:rFonts w:hint="eastAsia"/>
        </w:rPr>
        <w:t>准确、</w:t>
      </w:r>
      <w:r w:rsidR="00106486" w:rsidRPr="00852A88">
        <w:t>完整。</w:t>
      </w:r>
    </w:p>
    <w:sdt>
      <w:sdtPr>
        <w:rPr>
          <w:rFonts w:hint="eastAsia"/>
          <w:szCs w:val="20"/>
        </w:rPr>
        <w:alias w:val="选项模块:本季度报告未经审计"/>
        <w:tag w:val="_GBC_52141051ccb0474c9b8fd5b3df467de7"/>
        <w:id w:val="-608507803"/>
        <w:lock w:val="sdtLocked"/>
        <w:placeholder>
          <w:docPart w:val="GBC22222222222222222222222222222"/>
        </w:placeholder>
      </w:sdtPr>
      <w:sdtEndPr>
        <w:rPr>
          <w:szCs w:val="24"/>
        </w:rPr>
      </w:sdtEndPr>
      <w:sdtContent>
        <w:p w14:paraId="15DB5696" w14:textId="77777777" w:rsidR="00962CC8" w:rsidRPr="00852A88" w:rsidRDefault="00106486" w:rsidP="0096244F">
          <w:pPr>
            <w:pStyle w:val="2"/>
            <w:numPr>
              <w:ilvl w:val="0"/>
              <w:numId w:val="33"/>
            </w:numPr>
          </w:pPr>
          <w:r w:rsidRPr="00852A88">
            <w:rPr>
              <w:rFonts w:hint="eastAsia"/>
            </w:rPr>
            <w:t>本公司</w:t>
          </w:r>
          <w:r w:rsidR="009867C2" w:rsidRPr="00852A88">
            <w:rPr>
              <w:rFonts w:hint="eastAsia"/>
            </w:rPr>
            <w:t>2020年</w:t>
          </w:r>
          <w:r w:rsidRPr="00852A88">
            <w:rPr>
              <w:rFonts w:hint="eastAsia"/>
            </w:rPr>
            <w:t>第三季度报告</w:t>
          </w:r>
          <w:sdt>
            <w:sdtPr>
              <w:rPr>
                <w:rFonts w:hint="eastAsia"/>
              </w:rPr>
              <w:tag w:val="_PLD_70736c12f9954dd998d0c89c117163c6"/>
              <w:id w:val="1054734458"/>
              <w:lock w:val="sdtLocked"/>
              <w:placeholder>
                <w:docPart w:val="GBC22222222222222222222222222222"/>
              </w:placeholder>
            </w:sdtPr>
            <w:sdtContent>
              <w:r w:rsidRPr="00852A88">
                <w:rPr>
                  <w:rFonts w:hint="eastAsia"/>
                </w:rPr>
                <w:t>未经审计</w:t>
              </w:r>
            </w:sdtContent>
          </w:sdt>
          <w:r w:rsidRPr="00852A88">
            <w:rPr>
              <w:rFonts w:hint="eastAsia"/>
            </w:rPr>
            <w:t>。</w:t>
          </w:r>
        </w:p>
      </w:sdtContent>
    </w:sdt>
    <w:p w14:paraId="1A9587D8" w14:textId="77777777" w:rsidR="009867C2" w:rsidRPr="00852A88" w:rsidRDefault="000C0B49" w:rsidP="0096244F">
      <w:pPr>
        <w:pStyle w:val="2"/>
        <w:numPr>
          <w:ilvl w:val="0"/>
          <w:numId w:val="33"/>
        </w:numPr>
      </w:pPr>
      <w:r w:rsidRPr="00852A88">
        <w:t>“</w:t>
      </w:r>
      <w:r w:rsidR="009867C2" w:rsidRPr="00852A88">
        <w:t>报告期”是指20</w:t>
      </w:r>
      <w:r w:rsidR="009867C2" w:rsidRPr="00852A88">
        <w:rPr>
          <w:rFonts w:hint="eastAsia"/>
        </w:rPr>
        <w:t>20</w:t>
      </w:r>
      <w:r w:rsidR="009867C2" w:rsidRPr="00852A88">
        <w:t>年7月1日-9月30日。</w:t>
      </w:r>
    </w:p>
    <w:p w14:paraId="75892AA7" w14:textId="77777777" w:rsidR="009867C2" w:rsidRPr="00852A88" w:rsidRDefault="000C0B49" w:rsidP="0096244F">
      <w:pPr>
        <w:pStyle w:val="2"/>
        <w:numPr>
          <w:ilvl w:val="0"/>
          <w:numId w:val="33"/>
        </w:numPr>
      </w:pPr>
      <w:r w:rsidRPr="00852A88">
        <w:t>“</w:t>
      </w:r>
      <w:r w:rsidR="009867C2" w:rsidRPr="00852A88">
        <w:t>本集团”是指本公司及其附属公司。</w:t>
      </w:r>
    </w:p>
    <w:p w14:paraId="2A3649EC" w14:textId="77777777" w:rsidR="009867C2" w:rsidRPr="00852A88" w:rsidRDefault="009867C2" w:rsidP="0096244F">
      <w:pPr>
        <w:pStyle w:val="2"/>
        <w:numPr>
          <w:ilvl w:val="0"/>
          <w:numId w:val="33"/>
        </w:numPr>
      </w:pPr>
      <w:r w:rsidRPr="00852A88">
        <w:t>除非文义另有所指，本季度报告中“元”为人民币元，中国法定货币。</w:t>
      </w:r>
    </w:p>
    <w:p w14:paraId="7FBEA2F2" w14:textId="77777777" w:rsidR="009867C2" w:rsidRPr="009867C2" w:rsidRDefault="00C548C0" w:rsidP="009867C2">
      <w:pPr>
        <w:pStyle w:val="affffffff"/>
      </w:pPr>
      <w:r>
        <w:br w:type="page"/>
      </w:r>
    </w:p>
    <w:p w14:paraId="4F7E114E" w14:textId="77777777" w:rsidR="00962CC8" w:rsidRPr="00852A88" w:rsidRDefault="00106486">
      <w:pPr>
        <w:pStyle w:val="10"/>
        <w:numPr>
          <w:ilvl w:val="0"/>
          <w:numId w:val="2"/>
        </w:numPr>
        <w:tabs>
          <w:tab w:val="left" w:pos="434"/>
          <w:tab w:val="left" w:pos="882"/>
        </w:tabs>
        <w:rPr>
          <w:sz w:val="24"/>
          <w:szCs w:val="24"/>
        </w:rPr>
      </w:pPr>
      <w:bookmarkStart w:id="2" w:name="_Toc395718056"/>
      <w:bookmarkStart w:id="3" w:name="_Toc493164698"/>
      <w:r w:rsidRPr="00852A88">
        <w:rPr>
          <w:rFonts w:hint="eastAsia"/>
          <w:sz w:val="24"/>
          <w:szCs w:val="24"/>
        </w:rPr>
        <w:lastRenderedPageBreak/>
        <w:t>公司</w:t>
      </w:r>
      <w:bookmarkEnd w:id="2"/>
      <w:r w:rsidRPr="00852A88">
        <w:rPr>
          <w:rFonts w:hint="eastAsia"/>
          <w:sz w:val="24"/>
          <w:szCs w:val="24"/>
        </w:rPr>
        <w:t>基本情况</w:t>
      </w:r>
      <w:bookmarkEnd w:id="3"/>
    </w:p>
    <w:p w14:paraId="326AACB0" w14:textId="77777777" w:rsidR="00962CC8" w:rsidRPr="0096244F" w:rsidRDefault="00106486" w:rsidP="0096244F">
      <w:pPr>
        <w:pStyle w:val="2"/>
      </w:pPr>
      <w:r w:rsidRPr="0096244F">
        <w:t>主要财务数据</w:t>
      </w:r>
    </w:p>
    <w:sdt>
      <w:sdtPr>
        <w:rPr>
          <w:rFonts w:hint="eastAsia"/>
          <w:color w:val="auto"/>
          <w:sz w:val="24"/>
          <w:szCs w:val="24"/>
        </w:rPr>
        <w:alias w:val="选项模块:主要财务数据（无追溯）"/>
        <w:tag w:val="_GBC_8a37ded3267c46d3a11a3de071e41a76"/>
        <w:id w:val="1540172276"/>
        <w:lock w:val="sdtLocked"/>
        <w:placeholder>
          <w:docPart w:val="DefaultPlaceholder_1082065158"/>
        </w:placeholder>
      </w:sdtPr>
      <w:sdtEndPr>
        <w:rPr>
          <w:rFonts w:hint="default"/>
          <w:color w:val="000000"/>
        </w:rPr>
      </w:sdtEndPr>
      <w:sdtContent>
        <w:p w14:paraId="416F9D20" w14:textId="0021DB4F" w:rsidR="00962CC8" w:rsidRDefault="00106486">
          <w:pPr>
            <w:widowControl w:val="0"/>
            <w:wordWrap w:val="0"/>
            <w:ind w:right="105"/>
            <w:jc w:val="right"/>
            <w:rPr>
              <w:color w:val="auto"/>
              <w:szCs w:val="21"/>
            </w:rPr>
          </w:pPr>
          <w:r w:rsidRPr="00852A88">
            <w:rPr>
              <w:rFonts w:hint="eastAsia"/>
              <w:color w:val="auto"/>
              <w:sz w:val="24"/>
              <w:szCs w:val="24"/>
            </w:rPr>
            <w:t>单位：</w:t>
          </w:r>
          <w:sdt>
            <w:sdtPr>
              <w:rPr>
                <w:rFonts w:hint="eastAsia"/>
                <w:color w:val="auto"/>
                <w:sz w:val="24"/>
                <w:szCs w:val="24"/>
              </w:rPr>
              <w:alias w:val="单位_主要财务数据"/>
              <w:tag w:val="_GBC_8de0e56e64aa495180a0c6c11886b2bc"/>
              <w:id w:val="-4254225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867C2" w:rsidRPr="00852A88">
                <w:rPr>
                  <w:rFonts w:hint="eastAsia"/>
                  <w:color w:val="auto"/>
                  <w:sz w:val="24"/>
                  <w:szCs w:val="24"/>
                </w:rPr>
                <w:t>千元</w:t>
              </w:r>
            </w:sdtContent>
          </w:sdt>
          <w:r w:rsidRPr="00852A88">
            <w:rPr>
              <w:color w:val="auto"/>
              <w:sz w:val="24"/>
              <w:szCs w:val="24"/>
            </w:rPr>
            <w:t xml:space="preserve">  币种</w:t>
          </w:r>
          <w:r w:rsidRPr="00852A88">
            <w:rPr>
              <w:rFonts w:hint="eastAsia"/>
              <w:color w:val="auto"/>
              <w:sz w:val="24"/>
              <w:szCs w:val="24"/>
            </w:rPr>
            <w:t>：</w:t>
          </w:r>
          <w:sdt>
            <w:sdtPr>
              <w:rPr>
                <w:rFonts w:hint="eastAsia"/>
                <w:color w:val="auto"/>
                <w:sz w:val="24"/>
                <w:szCs w:val="24"/>
              </w:rPr>
              <w:alias w:val="币种_主要会计数据和财务指标"/>
              <w:tag w:val="_GBC_b8f6c71b74cd4f3dad44872a1db488ef"/>
              <w:id w:val="-15399719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52A88">
                <w:rPr>
                  <w:rFonts w:hint="eastAsia"/>
                  <w:color w:val="auto"/>
                  <w:sz w:val="24"/>
                  <w:szCs w:val="24"/>
                </w:rPr>
                <w:t>人民币</w:t>
              </w:r>
            </w:sdtContent>
          </w:sdt>
        </w:p>
        <w:tbl>
          <w:tblPr>
            <w:tblStyle w:val="g1"/>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985"/>
            <w:gridCol w:w="2268"/>
            <w:gridCol w:w="2420"/>
          </w:tblGrid>
          <w:tr w:rsidR="00962CC8" w14:paraId="041E45E4" w14:textId="77777777" w:rsidTr="0027019E">
            <w:trPr>
              <w:trHeight w:val="315"/>
            </w:trPr>
            <w:tc>
              <w:tcPr>
                <w:tcW w:w="1542" w:type="pct"/>
                <w:shd w:val="clear" w:color="auto" w:fill="auto"/>
              </w:tcPr>
              <w:p w14:paraId="71EBAF83" w14:textId="77777777" w:rsidR="00962CC8" w:rsidRPr="00852A88" w:rsidRDefault="00962CC8">
                <w:pPr>
                  <w:jc w:val="center"/>
                  <w:rPr>
                    <w:color w:val="auto"/>
                    <w:sz w:val="24"/>
                    <w:szCs w:val="24"/>
                  </w:rPr>
                </w:pPr>
              </w:p>
            </w:tc>
            <w:sdt>
              <w:sdtPr>
                <w:rPr>
                  <w:sz w:val="24"/>
                  <w:szCs w:val="24"/>
                </w:rPr>
                <w:tag w:val="_PLD_44b149f9944745dbb8f02726bdc56d3b"/>
                <w:id w:val="1075858393"/>
                <w:lock w:val="sdtLocked"/>
              </w:sdtPr>
              <w:sdtContent>
                <w:tc>
                  <w:tcPr>
                    <w:tcW w:w="1028" w:type="pct"/>
                    <w:vAlign w:val="center"/>
                  </w:tcPr>
                  <w:p w14:paraId="79B91B17" w14:textId="77777777" w:rsidR="00962CC8" w:rsidRPr="00852A88" w:rsidRDefault="00106486">
                    <w:pPr>
                      <w:jc w:val="center"/>
                      <w:rPr>
                        <w:color w:val="auto"/>
                        <w:sz w:val="24"/>
                        <w:szCs w:val="24"/>
                      </w:rPr>
                    </w:pPr>
                    <w:r w:rsidRPr="00852A88">
                      <w:rPr>
                        <w:color w:val="auto"/>
                        <w:sz w:val="24"/>
                        <w:szCs w:val="24"/>
                      </w:rPr>
                      <w:t>本报告期末</w:t>
                    </w:r>
                  </w:p>
                </w:tc>
              </w:sdtContent>
            </w:sdt>
            <w:sdt>
              <w:sdtPr>
                <w:rPr>
                  <w:sz w:val="24"/>
                  <w:szCs w:val="24"/>
                </w:rPr>
                <w:tag w:val="_PLD_19b7c151761e432ab44fc0d36cef983a"/>
                <w:id w:val="324323307"/>
                <w:lock w:val="sdtLocked"/>
              </w:sdtPr>
              <w:sdtContent>
                <w:tc>
                  <w:tcPr>
                    <w:tcW w:w="1175" w:type="pct"/>
                    <w:shd w:val="clear" w:color="auto" w:fill="auto"/>
                    <w:vAlign w:val="center"/>
                  </w:tcPr>
                  <w:p w14:paraId="4D512DC7" w14:textId="77777777" w:rsidR="00962CC8" w:rsidRPr="00852A88" w:rsidRDefault="00106486">
                    <w:pPr>
                      <w:jc w:val="center"/>
                      <w:rPr>
                        <w:color w:val="auto"/>
                        <w:sz w:val="24"/>
                        <w:szCs w:val="24"/>
                      </w:rPr>
                    </w:pPr>
                    <w:r w:rsidRPr="00852A88">
                      <w:rPr>
                        <w:color w:val="auto"/>
                        <w:sz w:val="24"/>
                        <w:szCs w:val="24"/>
                      </w:rPr>
                      <w:t>上年度末</w:t>
                    </w:r>
                  </w:p>
                </w:tc>
              </w:sdtContent>
            </w:sdt>
            <w:sdt>
              <w:sdtPr>
                <w:rPr>
                  <w:sz w:val="24"/>
                  <w:szCs w:val="24"/>
                </w:rPr>
                <w:tag w:val="_PLD_1c7f27d301024a3e8dc57031108d90d9"/>
                <w:id w:val="-320500992"/>
                <w:lock w:val="sdtLocked"/>
              </w:sdtPr>
              <w:sdtContent>
                <w:tc>
                  <w:tcPr>
                    <w:tcW w:w="1254" w:type="pct"/>
                    <w:shd w:val="clear" w:color="auto" w:fill="auto"/>
                  </w:tcPr>
                  <w:p w14:paraId="3E55FED7" w14:textId="77777777" w:rsidR="00962CC8" w:rsidRPr="00852A88" w:rsidRDefault="00106486">
                    <w:pPr>
                      <w:jc w:val="center"/>
                      <w:rPr>
                        <w:color w:val="auto"/>
                        <w:sz w:val="24"/>
                        <w:szCs w:val="24"/>
                      </w:rPr>
                    </w:pPr>
                    <w:r w:rsidRPr="00852A88">
                      <w:rPr>
                        <w:color w:val="auto"/>
                        <w:sz w:val="24"/>
                        <w:szCs w:val="24"/>
                      </w:rPr>
                      <w:t>本报告期末比上年度末增减(%)</w:t>
                    </w:r>
                  </w:p>
                </w:tc>
              </w:sdtContent>
            </w:sdt>
          </w:tr>
          <w:tr w:rsidR="003F3491" w14:paraId="0642FB77" w14:textId="77777777" w:rsidTr="0027019E">
            <w:sdt>
              <w:sdtPr>
                <w:rPr>
                  <w:sz w:val="24"/>
                  <w:szCs w:val="24"/>
                </w:rPr>
                <w:tag w:val="_PLD_e418f41975d24945a673192cbcc02fc6"/>
                <w:id w:val="-360521112"/>
                <w:lock w:val="sdtLocked"/>
              </w:sdtPr>
              <w:sdtContent>
                <w:tc>
                  <w:tcPr>
                    <w:tcW w:w="1542" w:type="pct"/>
                    <w:shd w:val="clear" w:color="auto" w:fill="auto"/>
                  </w:tcPr>
                  <w:p w14:paraId="186BEFC2" w14:textId="77777777" w:rsidR="003F3491" w:rsidRPr="00852A88" w:rsidRDefault="003F3491">
                    <w:pPr>
                      <w:jc w:val="both"/>
                      <w:rPr>
                        <w:color w:val="auto"/>
                        <w:sz w:val="24"/>
                        <w:szCs w:val="24"/>
                      </w:rPr>
                    </w:pPr>
                    <w:r w:rsidRPr="00852A88">
                      <w:rPr>
                        <w:color w:val="auto"/>
                        <w:sz w:val="24"/>
                        <w:szCs w:val="24"/>
                      </w:rPr>
                      <w:t>总资产</w:t>
                    </w:r>
                  </w:p>
                </w:tc>
              </w:sdtContent>
            </w:sdt>
            <w:tc>
              <w:tcPr>
                <w:tcW w:w="1028" w:type="pct"/>
                <w:vAlign w:val="center"/>
              </w:tcPr>
              <w:p w14:paraId="7FD9943A" w14:textId="15A7E880" w:rsidR="003F3491" w:rsidRPr="003F3491" w:rsidRDefault="002504F5" w:rsidP="008F179A">
                <w:pPr>
                  <w:jc w:val="right"/>
                  <w:rPr>
                    <w:sz w:val="24"/>
                    <w:szCs w:val="24"/>
                  </w:rPr>
                </w:pPr>
                <w:r w:rsidRPr="002504F5">
                  <w:rPr>
                    <w:sz w:val="24"/>
                    <w:szCs w:val="24"/>
                  </w:rPr>
                  <w:t>218,920,23</w:t>
                </w:r>
                <w:r w:rsidR="008F179A">
                  <w:rPr>
                    <w:rFonts w:hint="eastAsia"/>
                    <w:sz w:val="24"/>
                    <w:szCs w:val="24"/>
                  </w:rPr>
                  <w:t>7</w:t>
                </w:r>
              </w:p>
            </w:tc>
            <w:tc>
              <w:tcPr>
                <w:tcW w:w="1175" w:type="pct"/>
                <w:shd w:val="clear" w:color="auto" w:fill="auto"/>
                <w:vAlign w:val="center"/>
              </w:tcPr>
              <w:p w14:paraId="59188275" w14:textId="77777777" w:rsidR="003F3491" w:rsidRPr="003F3491" w:rsidRDefault="003F3491" w:rsidP="003F3491">
                <w:pPr>
                  <w:jc w:val="right"/>
                  <w:rPr>
                    <w:sz w:val="24"/>
                    <w:szCs w:val="24"/>
                  </w:rPr>
                </w:pPr>
                <w:r w:rsidRPr="003F3491">
                  <w:rPr>
                    <w:sz w:val="24"/>
                    <w:szCs w:val="24"/>
                  </w:rPr>
                  <w:t>207,821,363</w:t>
                </w:r>
              </w:p>
            </w:tc>
            <w:tc>
              <w:tcPr>
                <w:tcW w:w="1254" w:type="pct"/>
                <w:shd w:val="clear" w:color="auto" w:fill="auto"/>
                <w:vAlign w:val="center"/>
              </w:tcPr>
              <w:p w14:paraId="1C51B96B" w14:textId="77777777" w:rsidR="003F3491" w:rsidRPr="003F3491" w:rsidRDefault="002504F5" w:rsidP="003F3491">
                <w:pPr>
                  <w:jc w:val="right"/>
                  <w:rPr>
                    <w:sz w:val="24"/>
                    <w:szCs w:val="24"/>
                  </w:rPr>
                </w:pPr>
                <w:r>
                  <w:rPr>
                    <w:sz w:val="24"/>
                    <w:szCs w:val="24"/>
                  </w:rPr>
                  <w:t>5.34</w:t>
                </w:r>
              </w:p>
            </w:tc>
          </w:tr>
          <w:tr w:rsidR="003F3491" w14:paraId="23FE08C5" w14:textId="77777777" w:rsidTr="0027019E">
            <w:sdt>
              <w:sdtPr>
                <w:rPr>
                  <w:sz w:val="24"/>
                  <w:szCs w:val="24"/>
                </w:rPr>
                <w:tag w:val="_PLD_bf445384decb475ca2d4772c9ea73a9d"/>
                <w:id w:val="720015308"/>
                <w:lock w:val="sdtLocked"/>
              </w:sdtPr>
              <w:sdtContent>
                <w:tc>
                  <w:tcPr>
                    <w:tcW w:w="1542" w:type="pct"/>
                    <w:shd w:val="clear" w:color="auto" w:fill="auto"/>
                  </w:tcPr>
                  <w:p w14:paraId="52B5C38B" w14:textId="77777777" w:rsidR="003F3491" w:rsidRPr="00852A88" w:rsidRDefault="003F3491">
                    <w:pPr>
                      <w:jc w:val="both"/>
                      <w:rPr>
                        <w:color w:val="auto"/>
                        <w:sz w:val="24"/>
                        <w:szCs w:val="24"/>
                      </w:rPr>
                    </w:pPr>
                    <w:r w:rsidRPr="00852A88">
                      <w:rPr>
                        <w:rFonts w:hint="eastAsia"/>
                        <w:color w:val="auto"/>
                        <w:sz w:val="24"/>
                        <w:szCs w:val="24"/>
                      </w:rPr>
                      <w:t>归属于上市公司股东的净资产</w:t>
                    </w:r>
                  </w:p>
                </w:tc>
              </w:sdtContent>
            </w:sdt>
            <w:tc>
              <w:tcPr>
                <w:tcW w:w="1028" w:type="pct"/>
                <w:vAlign w:val="center"/>
              </w:tcPr>
              <w:p w14:paraId="221B97FF" w14:textId="413BA2A1" w:rsidR="003F3491" w:rsidRPr="003F3491" w:rsidRDefault="003F3491" w:rsidP="008F179A">
                <w:pPr>
                  <w:jc w:val="right"/>
                  <w:rPr>
                    <w:sz w:val="24"/>
                    <w:szCs w:val="24"/>
                  </w:rPr>
                </w:pPr>
                <w:r w:rsidRPr="003F3491">
                  <w:rPr>
                    <w:rFonts w:hint="eastAsia"/>
                    <w:sz w:val="24"/>
                    <w:szCs w:val="24"/>
                  </w:rPr>
                  <w:t>61,439,05</w:t>
                </w:r>
                <w:r w:rsidR="008F179A">
                  <w:rPr>
                    <w:rFonts w:hint="eastAsia"/>
                    <w:sz w:val="24"/>
                    <w:szCs w:val="24"/>
                  </w:rPr>
                  <w:t>3</w:t>
                </w:r>
              </w:p>
            </w:tc>
            <w:tc>
              <w:tcPr>
                <w:tcW w:w="1175" w:type="pct"/>
                <w:shd w:val="clear" w:color="auto" w:fill="auto"/>
                <w:vAlign w:val="center"/>
              </w:tcPr>
              <w:p w14:paraId="17A2C5B7" w14:textId="77777777" w:rsidR="003F3491" w:rsidRPr="003F3491" w:rsidRDefault="003F3491" w:rsidP="003F3491">
                <w:pPr>
                  <w:jc w:val="right"/>
                  <w:rPr>
                    <w:sz w:val="24"/>
                    <w:szCs w:val="24"/>
                  </w:rPr>
                </w:pPr>
                <w:r w:rsidRPr="003F3491">
                  <w:rPr>
                    <w:sz w:val="24"/>
                    <w:szCs w:val="24"/>
                  </w:rPr>
                  <w:t>63,291,840</w:t>
                </w:r>
              </w:p>
            </w:tc>
            <w:tc>
              <w:tcPr>
                <w:tcW w:w="1254" w:type="pct"/>
                <w:shd w:val="clear" w:color="auto" w:fill="auto"/>
                <w:vAlign w:val="center"/>
              </w:tcPr>
              <w:p w14:paraId="5A87BA2C" w14:textId="77777777" w:rsidR="003F3491" w:rsidRPr="003F3491" w:rsidRDefault="003F3491" w:rsidP="003F3491">
                <w:pPr>
                  <w:jc w:val="right"/>
                  <w:rPr>
                    <w:sz w:val="24"/>
                    <w:szCs w:val="24"/>
                  </w:rPr>
                </w:pPr>
                <w:r w:rsidRPr="003F3491">
                  <w:rPr>
                    <w:rFonts w:hint="eastAsia"/>
                    <w:sz w:val="24"/>
                    <w:szCs w:val="24"/>
                  </w:rPr>
                  <w:t>-2.93</w:t>
                </w:r>
              </w:p>
            </w:tc>
          </w:tr>
          <w:tr w:rsidR="00962CC8" w14:paraId="3F7F2FA4" w14:textId="77777777" w:rsidTr="0027019E">
            <w:trPr>
              <w:trHeight w:val="273"/>
            </w:trPr>
            <w:tc>
              <w:tcPr>
                <w:tcW w:w="1542" w:type="pct"/>
                <w:shd w:val="clear" w:color="auto" w:fill="auto"/>
              </w:tcPr>
              <w:p w14:paraId="63A33EC9" w14:textId="77777777" w:rsidR="00962CC8" w:rsidRPr="00852A88" w:rsidRDefault="00962CC8">
                <w:pPr>
                  <w:jc w:val="both"/>
                  <w:rPr>
                    <w:color w:val="auto"/>
                    <w:sz w:val="24"/>
                    <w:szCs w:val="24"/>
                  </w:rPr>
                </w:pPr>
              </w:p>
            </w:tc>
            <w:sdt>
              <w:sdtPr>
                <w:rPr>
                  <w:sz w:val="24"/>
                  <w:szCs w:val="24"/>
                </w:rPr>
                <w:tag w:val="_PLD_bfcde3a4168246288bd46b8cefbc0c3c"/>
                <w:id w:val="-422953551"/>
                <w:lock w:val="sdtLocked"/>
              </w:sdtPr>
              <w:sdtContent>
                <w:tc>
                  <w:tcPr>
                    <w:tcW w:w="1028" w:type="pct"/>
                    <w:shd w:val="clear" w:color="auto" w:fill="auto"/>
                  </w:tcPr>
                  <w:p w14:paraId="08ACA154" w14:textId="77777777" w:rsidR="00962CC8" w:rsidRPr="00852A88" w:rsidRDefault="00106486">
                    <w:pPr>
                      <w:jc w:val="center"/>
                      <w:rPr>
                        <w:color w:val="auto"/>
                        <w:sz w:val="24"/>
                        <w:szCs w:val="24"/>
                      </w:rPr>
                    </w:pPr>
                    <w:r w:rsidRPr="00852A88">
                      <w:rPr>
                        <w:color w:val="auto"/>
                        <w:sz w:val="24"/>
                        <w:szCs w:val="24"/>
                      </w:rPr>
                      <w:t>年初</w:t>
                    </w:r>
                    <w:proofErr w:type="gramStart"/>
                    <w:r w:rsidRPr="00852A88">
                      <w:rPr>
                        <w:color w:val="auto"/>
                        <w:sz w:val="24"/>
                        <w:szCs w:val="24"/>
                      </w:rPr>
                      <w:t>至报告</w:t>
                    </w:r>
                    <w:proofErr w:type="gramEnd"/>
                    <w:r w:rsidRPr="00852A88">
                      <w:rPr>
                        <w:color w:val="auto"/>
                        <w:sz w:val="24"/>
                        <w:szCs w:val="24"/>
                      </w:rPr>
                      <w:t>期末</w:t>
                    </w:r>
                  </w:p>
                  <w:p w14:paraId="61B5D41A" w14:textId="77777777" w:rsidR="00962CC8" w:rsidRPr="00852A88" w:rsidRDefault="00106486">
                    <w:pPr>
                      <w:jc w:val="center"/>
                      <w:rPr>
                        <w:color w:val="auto"/>
                        <w:sz w:val="24"/>
                        <w:szCs w:val="24"/>
                      </w:rPr>
                    </w:pPr>
                    <w:r w:rsidRPr="00852A88">
                      <w:rPr>
                        <w:rFonts w:hint="eastAsia"/>
                        <w:color w:val="auto"/>
                        <w:sz w:val="24"/>
                        <w:szCs w:val="24"/>
                      </w:rPr>
                      <w:t>（1-9月）</w:t>
                    </w:r>
                  </w:p>
                </w:tc>
              </w:sdtContent>
            </w:sdt>
            <w:sdt>
              <w:sdtPr>
                <w:rPr>
                  <w:sz w:val="24"/>
                  <w:szCs w:val="24"/>
                </w:rPr>
                <w:tag w:val="_PLD_a8679577d40e47c298a9170bfb2ac7a6"/>
                <w:id w:val="147870094"/>
                <w:lock w:val="sdtLocked"/>
              </w:sdtPr>
              <w:sdtContent>
                <w:tc>
                  <w:tcPr>
                    <w:tcW w:w="1175" w:type="pct"/>
                    <w:shd w:val="clear" w:color="auto" w:fill="auto"/>
                  </w:tcPr>
                  <w:p w14:paraId="1796D951" w14:textId="77777777" w:rsidR="00962CC8" w:rsidRPr="00852A88" w:rsidRDefault="00106486">
                    <w:pPr>
                      <w:jc w:val="center"/>
                      <w:rPr>
                        <w:color w:val="auto"/>
                        <w:kern w:val="2"/>
                        <w:sz w:val="24"/>
                        <w:szCs w:val="24"/>
                      </w:rPr>
                    </w:pPr>
                    <w:r w:rsidRPr="00852A88">
                      <w:rPr>
                        <w:color w:val="auto"/>
                        <w:kern w:val="2"/>
                        <w:sz w:val="24"/>
                        <w:szCs w:val="24"/>
                      </w:rPr>
                      <w:t>上年初至上年报告期末</w:t>
                    </w:r>
                  </w:p>
                  <w:p w14:paraId="111BB32C" w14:textId="77777777" w:rsidR="00962CC8" w:rsidRPr="00852A88" w:rsidRDefault="00106486">
                    <w:pPr>
                      <w:jc w:val="center"/>
                      <w:rPr>
                        <w:color w:val="auto"/>
                        <w:sz w:val="24"/>
                        <w:szCs w:val="24"/>
                      </w:rPr>
                    </w:pPr>
                    <w:r w:rsidRPr="00852A88">
                      <w:rPr>
                        <w:rFonts w:hint="eastAsia"/>
                        <w:color w:val="auto"/>
                        <w:kern w:val="2"/>
                        <w:sz w:val="24"/>
                        <w:szCs w:val="24"/>
                      </w:rPr>
                      <w:t>（1-9月）</w:t>
                    </w:r>
                  </w:p>
                </w:tc>
              </w:sdtContent>
            </w:sdt>
            <w:sdt>
              <w:sdtPr>
                <w:rPr>
                  <w:sz w:val="24"/>
                  <w:szCs w:val="24"/>
                </w:rPr>
                <w:tag w:val="_PLD_f24382df7c84482a939209f611eb0f4a"/>
                <w:id w:val="429626112"/>
                <w:lock w:val="sdtLocked"/>
              </w:sdtPr>
              <w:sdtContent>
                <w:tc>
                  <w:tcPr>
                    <w:tcW w:w="1254" w:type="pct"/>
                    <w:shd w:val="clear" w:color="auto" w:fill="auto"/>
                    <w:vAlign w:val="center"/>
                  </w:tcPr>
                  <w:p w14:paraId="6EB5620B" w14:textId="77777777" w:rsidR="00962CC8" w:rsidRPr="00852A88" w:rsidRDefault="00106486">
                    <w:pPr>
                      <w:jc w:val="center"/>
                      <w:rPr>
                        <w:color w:val="auto"/>
                        <w:sz w:val="24"/>
                        <w:szCs w:val="24"/>
                      </w:rPr>
                    </w:pPr>
                    <w:r w:rsidRPr="00852A88">
                      <w:rPr>
                        <w:color w:val="auto"/>
                        <w:sz w:val="24"/>
                        <w:szCs w:val="24"/>
                      </w:rPr>
                      <w:t>比上年同期增减(%)</w:t>
                    </w:r>
                  </w:p>
                </w:tc>
              </w:sdtContent>
            </w:sdt>
          </w:tr>
          <w:tr w:rsidR="00962CC8" w14:paraId="3BF3C4A2" w14:textId="77777777" w:rsidTr="0027019E">
            <w:sdt>
              <w:sdtPr>
                <w:rPr>
                  <w:sz w:val="24"/>
                  <w:szCs w:val="24"/>
                </w:rPr>
                <w:tag w:val="_PLD_6090c6a5e8a34ad28b331f16e6938193"/>
                <w:id w:val="-1218736160"/>
                <w:lock w:val="sdtLocked"/>
              </w:sdtPr>
              <w:sdtContent>
                <w:tc>
                  <w:tcPr>
                    <w:tcW w:w="1542" w:type="pct"/>
                    <w:shd w:val="clear" w:color="auto" w:fill="auto"/>
                  </w:tcPr>
                  <w:p w14:paraId="0D5372EF" w14:textId="77777777" w:rsidR="00962CC8" w:rsidRPr="00852A88" w:rsidRDefault="00106486">
                    <w:pPr>
                      <w:jc w:val="both"/>
                      <w:rPr>
                        <w:color w:val="auto"/>
                        <w:sz w:val="24"/>
                        <w:szCs w:val="24"/>
                      </w:rPr>
                    </w:pPr>
                    <w:r w:rsidRPr="00852A88">
                      <w:rPr>
                        <w:color w:val="auto"/>
                        <w:sz w:val="24"/>
                        <w:szCs w:val="24"/>
                      </w:rPr>
                      <w:t>经营活动产生的现金流量净额</w:t>
                    </w:r>
                  </w:p>
                </w:tc>
              </w:sdtContent>
            </w:sdt>
            <w:tc>
              <w:tcPr>
                <w:tcW w:w="1028" w:type="pct"/>
                <w:shd w:val="clear" w:color="auto" w:fill="auto"/>
                <w:vAlign w:val="center"/>
              </w:tcPr>
              <w:p w14:paraId="556CF1D2" w14:textId="77777777" w:rsidR="00962CC8" w:rsidRPr="00852A88" w:rsidRDefault="004D6156" w:rsidP="00294C76">
                <w:pPr>
                  <w:jc w:val="right"/>
                  <w:rPr>
                    <w:sz w:val="24"/>
                    <w:szCs w:val="24"/>
                  </w:rPr>
                </w:pPr>
                <w:r w:rsidRPr="004D6156">
                  <w:rPr>
                    <w:sz w:val="24"/>
                    <w:szCs w:val="24"/>
                  </w:rPr>
                  <w:t>6,188,290</w:t>
                </w:r>
              </w:p>
            </w:tc>
            <w:tc>
              <w:tcPr>
                <w:tcW w:w="1175" w:type="pct"/>
                <w:shd w:val="clear" w:color="auto" w:fill="auto"/>
                <w:vAlign w:val="center"/>
              </w:tcPr>
              <w:p w14:paraId="4F85EB91" w14:textId="77777777" w:rsidR="00962CC8" w:rsidRPr="00852A88" w:rsidRDefault="00796F4D" w:rsidP="00294C76">
                <w:pPr>
                  <w:tabs>
                    <w:tab w:val="left" w:pos="705"/>
                  </w:tabs>
                  <w:jc w:val="right"/>
                  <w:rPr>
                    <w:sz w:val="24"/>
                    <w:szCs w:val="24"/>
                  </w:rPr>
                </w:pPr>
                <w:r w:rsidRPr="00852A88">
                  <w:rPr>
                    <w:sz w:val="24"/>
                    <w:szCs w:val="24"/>
                  </w:rPr>
                  <w:t>14,833,159</w:t>
                </w:r>
              </w:p>
            </w:tc>
            <w:tc>
              <w:tcPr>
                <w:tcW w:w="1254" w:type="pct"/>
                <w:shd w:val="clear" w:color="auto" w:fill="auto"/>
                <w:vAlign w:val="center"/>
              </w:tcPr>
              <w:p w14:paraId="5FAAF131" w14:textId="77777777" w:rsidR="00962CC8" w:rsidRPr="00852A88" w:rsidRDefault="00C54C19" w:rsidP="00294C76">
                <w:pPr>
                  <w:jc w:val="right"/>
                  <w:rPr>
                    <w:sz w:val="24"/>
                    <w:szCs w:val="24"/>
                  </w:rPr>
                </w:pPr>
                <w:r>
                  <w:rPr>
                    <w:sz w:val="24"/>
                    <w:szCs w:val="24"/>
                  </w:rPr>
                  <w:t>-</w:t>
                </w:r>
                <w:r w:rsidR="004D6156">
                  <w:rPr>
                    <w:sz w:val="24"/>
                    <w:szCs w:val="24"/>
                  </w:rPr>
                  <w:t>58.28</w:t>
                </w:r>
              </w:p>
            </w:tc>
          </w:tr>
          <w:tr w:rsidR="00730C1F" w14:paraId="3570CB59" w14:textId="77777777" w:rsidTr="00730C1F">
            <w:trPr>
              <w:trHeight w:val="316"/>
            </w:trPr>
            <w:tc>
              <w:tcPr>
                <w:tcW w:w="1542" w:type="pct"/>
                <w:shd w:val="clear" w:color="auto" w:fill="auto"/>
                <w:vAlign w:val="center"/>
              </w:tcPr>
              <w:p w14:paraId="11CB60E8" w14:textId="77777777" w:rsidR="00730C1F" w:rsidRPr="00852A88" w:rsidRDefault="00730C1F">
                <w:pPr>
                  <w:jc w:val="both"/>
                  <w:rPr>
                    <w:color w:val="auto"/>
                    <w:sz w:val="24"/>
                    <w:szCs w:val="24"/>
                  </w:rPr>
                </w:pPr>
                <w:r w:rsidRPr="00414798">
                  <w:rPr>
                    <w:color w:val="auto"/>
                    <w:sz w:val="24"/>
                    <w:szCs w:val="24"/>
                  </w:rPr>
                  <w:t>剔除</w:t>
                </w:r>
                <w:proofErr w:type="gramStart"/>
                <w:r w:rsidRPr="00414798">
                  <w:rPr>
                    <w:color w:val="auto"/>
                    <w:sz w:val="24"/>
                    <w:szCs w:val="24"/>
                  </w:rPr>
                  <w:t>兖</w:t>
                </w:r>
                <w:proofErr w:type="gramEnd"/>
                <w:r w:rsidRPr="00414798">
                  <w:rPr>
                    <w:color w:val="auto"/>
                    <w:sz w:val="24"/>
                    <w:szCs w:val="24"/>
                  </w:rPr>
                  <w:t xml:space="preserve">矿财务公司影响后经营活动产生的现金流量净额 </w:t>
                </w:r>
              </w:p>
            </w:tc>
            <w:tc>
              <w:tcPr>
                <w:tcW w:w="1028" w:type="pct"/>
                <w:shd w:val="clear" w:color="auto" w:fill="auto"/>
                <w:vAlign w:val="center"/>
              </w:tcPr>
              <w:p w14:paraId="425166E5" w14:textId="10DCAE85" w:rsidR="00730C1F" w:rsidRPr="007811DC" w:rsidRDefault="0047553D" w:rsidP="008F179A">
                <w:pPr>
                  <w:jc w:val="right"/>
                  <w:rPr>
                    <w:sz w:val="24"/>
                    <w:szCs w:val="24"/>
                    <w:u w:val="single"/>
                  </w:rPr>
                </w:pPr>
                <w:r>
                  <w:rPr>
                    <w:rFonts w:hint="eastAsia"/>
                    <w:sz w:val="22"/>
                    <w:szCs w:val="22"/>
                  </w:rPr>
                  <w:t>8</w:t>
                </w:r>
                <w:r w:rsidR="00730C1F">
                  <w:rPr>
                    <w:rFonts w:hint="eastAsia"/>
                    <w:sz w:val="22"/>
                    <w:szCs w:val="22"/>
                  </w:rPr>
                  <w:t>,</w:t>
                </w:r>
                <w:r>
                  <w:rPr>
                    <w:rFonts w:hint="eastAsia"/>
                    <w:sz w:val="22"/>
                    <w:szCs w:val="22"/>
                  </w:rPr>
                  <w:t>964</w:t>
                </w:r>
                <w:r w:rsidR="00730C1F">
                  <w:rPr>
                    <w:rFonts w:hint="eastAsia"/>
                    <w:sz w:val="22"/>
                    <w:szCs w:val="22"/>
                  </w:rPr>
                  <w:t>,</w:t>
                </w:r>
                <w:r>
                  <w:rPr>
                    <w:rFonts w:hint="eastAsia"/>
                    <w:sz w:val="22"/>
                    <w:szCs w:val="22"/>
                  </w:rPr>
                  <w:t>85</w:t>
                </w:r>
                <w:r w:rsidR="008F179A">
                  <w:rPr>
                    <w:rFonts w:hint="eastAsia"/>
                    <w:sz w:val="22"/>
                    <w:szCs w:val="22"/>
                  </w:rPr>
                  <w:t>7</w:t>
                </w:r>
              </w:p>
            </w:tc>
            <w:tc>
              <w:tcPr>
                <w:tcW w:w="1175" w:type="pct"/>
                <w:shd w:val="clear" w:color="auto" w:fill="auto"/>
                <w:vAlign w:val="center"/>
              </w:tcPr>
              <w:p w14:paraId="47E52506" w14:textId="07B7D7A8" w:rsidR="00730C1F" w:rsidRPr="007811DC" w:rsidRDefault="00730C1F" w:rsidP="0047553D">
                <w:pPr>
                  <w:jc w:val="right"/>
                  <w:rPr>
                    <w:sz w:val="24"/>
                    <w:szCs w:val="24"/>
                    <w:u w:val="single"/>
                  </w:rPr>
                </w:pPr>
                <w:r>
                  <w:rPr>
                    <w:rFonts w:hint="eastAsia"/>
                    <w:sz w:val="22"/>
                    <w:szCs w:val="22"/>
                  </w:rPr>
                  <w:t>1</w:t>
                </w:r>
                <w:r w:rsidR="0047553D">
                  <w:rPr>
                    <w:rFonts w:hint="eastAsia"/>
                    <w:sz w:val="22"/>
                    <w:szCs w:val="22"/>
                  </w:rPr>
                  <w:t>2</w:t>
                </w:r>
                <w:r>
                  <w:rPr>
                    <w:rFonts w:hint="eastAsia"/>
                    <w:sz w:val="22"/>
                    <w:szCs w:val="22"/>
                  </w:rPr>
                  <w:t>,</w:t>
                </w:r>
                <w:r w:rsidR="0047553D">
                  <w:rPr>
                    <w:rFonts w:hint="eastAsia"/>
                    <w:sz w:val="22"/>
                    <w:szCs w:val="22"/>
                  </w:rPr>
                  <w:t>65</w:t>
                </w:r>
                <w:r>
                  <w:rPr>
                    <w:rFonts w:hint="eastAsia"/>
                    <w:sz w:val="22"/>
                    <w:szCs w:val="22"/>
                  </w:rPr>
                  <w:t>3,</w:t>
                </w:r>
                <w:r w:rsidR="0047553D">
                  <w:rPr>
                    <w:rFonts w:hint="eastAsia"/>
                    <w:sz w:val="22"/>
                    <w:szCs w:val="22"/>
                  </w:rPr>
                  <w:t>270</w:t>
                </w:r>
                <w:r>
                  <w:rPr>
                    <w:rFonts w:hint="eastAsia"/>
                    <w:sz w:val="22"/>
                    <w:szCs w:val="22"/>
                  </w:rPr>
                  <w:t xml:space="preserve"> </w:t>
                </w:r>
              </w:p>
            </w:tc>
            <w:tc>
              <w:tcPr>
                <w:tcW w:w="1254" w:type="pct"/>
                <w:shd w:val="clear" w:color="auto" w:fill="auto"/>
                <w:vAlign w:val="center"/>
              </w:tcPr>
              <w:p w14:paraId="3CCA3C1C" w14:textId="3412652F" w:rsidR="00730C1F" w:rsidRPr="007811DC" w:rsidRDefault="00730C1F" w:rsidP="0047553D">
                <w:pPr>
                  <w:jc w:val="right"/>
                  <w:rPr>
                    <w:sz w:val="24"/>
                    <w:szCs w:val="24"/>
                    <w:u w:val="single"/>
                  </w:rPr>
                </w:pPr>
                <w:r>
                  <w:rPr>
                    <w:rFonts w:hint="eastAsia"/>
                    <w:sz w:val="22"/>
                    <w:szCs w:val="22"/>
                  </w:rPr>
                  <w:t>-</w:t>
                </w:r>
                <w:r w:rsidR="0047553D">
                  <w:rPr>
                    <w:rFonts w:hint="eastAsia"/>
                    <w:sz w:val="22"/>
                    <w:szCs w:val="22"/>
                  </w:rPr>
                  <w:t>2</w:t>
                </w:r>
                <w:r>
                  <w:rPr>
                    <w:rFonts w:hint="eastAsia"/>
                    <w:sz w:val="22"/>
                    <w:szCs w:val="22"/>
                  </w:rPr>
                  <w:t>9.</w:t>
                </w:r>
                <w:r w:rsidR="0047553D">
                  <w:rPr>
                    <w:rFonts w:hint="eastAsia"/>
                    <w:sz w:val="22"/>
                    <w:szCs w:val="22"/>
                  </w:rPr>
                  <w:t>15</w:t>
                </w:r>
              </w:p>
            </w:tc>
          </w:tr>
          <w:tr w:rsidR="00962CC8" w14:paraId="20FC728E" w14:textId="77777777" w:rsidTr="0027019E">
            <w:trPr>
              <w:trHeight w:val="316"/>
            </w:trPr>
            <w:tc>
              <w:tcPr>
                <w:tcW w:w="1542" w:type="pct"/>
                <w:shd w:val="clear" w:color="auto" w:fill="auto"/>
              </w:tcPr>
              <w:p w14:paraId="4335F29E" w14:textId="77777777" w:rsidR="00962CC8" w:rsidRPr="00852A88" w:rsidRDefault="00962CC8">
                <w:pPr>
                  <w:jc w:val="both"/>
                  <w:rPr>
                    <w:color w:val="auto"/>
                    <w:sz w:val="24"/>
                    <w:szCs w:val="24"/>
                  </w:rPr>
                </w:pPr>
              </w:p>
            </w:tc>
            <w:sdt>
              <w:sdtPr>
                <w:rPr>
                  <w:sz w:val="24"/>
                  <w:szCs w:val="24"/>
                </w:rPr>
                <w:tag w:val="_PLD_bc7c2a17de2d440bb1aa1f803f55b70a"/>
                <w:id w:val="-764528198"/>
                <w:lock w:val="sdtLocked"/>
              </w:sdtPr>
              <w:sdtContent>
                <w:tc>
                  <w:tcPr>
                    <w:tcW w:w="1028" w:type="pct"/>
                    <w:shd w:val="clear" w:color="auto" w:fill="auto"/>
                  </w:tcPr>
                  <w:p w14:paraId="07A976B6" w14:textId="77777777" w:rsidR="00962CC8" w:rsidRPr="00852A88" w:rsidRDefault="00106486">
                    <w:pPr>
                      <w:jc w:val="center"/>
                      <w:rPr>
                        <w:color w:val="auto"/>
                        <w:sz w:val="24"/>
                        <w:szCs w:val="24"/>
                      </w:rPr>
                    </w:pPr>
                    <w:r w:rsidRPr="00852A88">
                      <w:rPr>
                        <w:color w:val="auto"/>
                        <w:sz w:val="24"/>
                        <w:szCs w:val="24"/>
                      </w:rPr>
                      <w:t>年初</w:t>
                    </w:r>
                    <w:proofErr w:type="gramStart"/>
                    <w:r w:rsidRPr="00852A88">
                      <w:rPr>
                        <w:color w:val="auto"/>
                        <w:sz w:val="24"/>
                        <w:szCs w:val="24"/>
                      </w:rPr>
                      <w:t>至报告</w:t>
                    </w:r>
                    <w:proofErr w:type="gramEnd"/>
                    <w:r w:rsidRPr="00852A88">
                      <w:rPr>
                        <w:color w:val="auto"/>
                        <w:sz w:val="24"/>
                        <w:szCs w:val="24"/>
                      </w:rPr>
                      <w:t>期末</w:t>
                    </w:r>
                  </w:p>
                  <w:p w14:paraId="0B3BD965" w14:textId="77777777" w:rsidR="00962CC8" w:rsidRPr="00852A88" w:rsidRDefault="00106486">
                    <w:pPr>
                      <w:jc w:val="center"/>
                      <w:rPr>
                        <w:color w:val="auto"/>
                        <w:sz w:val="24"/>
                        <w:szCs w:val="24"/>
                      </w:rPr>
                    </w:pPr>
                    <w:r w:rsidRPr="00852A88">
                      <w:rPr>
                        <w:rFonts w:hint="eastAsia"/>
                        <w:color w:val="auto"/>
                        <w:sz w:val="24"/>
                        <w:szCs w:val="24"/>
                      </w:rPr>
                      <w:t>（1-9月）</w:t>
                    </w:r>
                  </w:p>
                </w:tc>
              </w:sdtContent>
            </w:sdt>
            <w:sdt>
              <w:sdtPr>
                <w:rPr>
                  <w:sz w:val="24"/>
                  <w:szCs w:val="24"/>
                </w:rPr>
                <w:tag w:val="_PLD_c55de8feefaf462abe87a48492cf6a27"/>
                <w:id w:val="-477680382"/>
                <w:lock w:val="sdtLocked"/>
              </w:sdtPr>
              <w:sdtContent>
                <w:tc>
                  <w:tcPr>
                    <w:tcW w:w="1175" w:type="pct"/>
                    <w:shd w:val="clear" w:color="auto" w:fill="auto"/>
                  </w:tcPr>
                  <w:p w14:paraId="120FB0CA" w14:textId="77777777" w:rsidR="00962CC8" w:rsidRPr="00852A88" w:rsidRDefault="00106486">
                    <w:pPr>
                      <w:jc w:val="center"/>
                      <w:rPr>
                        <w:color w:val="auto"/>
                        <w:kern w:val="2"/>
                        <w:sz w:val="24"/>
                        <w:szCs w:val="24"/>
                      </w:rPr>
                    </w:pPr>
                    <w:r w:rsidRPr="00852A88">
                      <w:rPr>
                        <w:color w:val="auto"/>
                        <w:kern w:val="2"/>
                        <w:sz w:val="24"/>
                        <w:szCs w:val="24"/>
                      </w:rPr>
                      <w:t>上年初至上年报告期末</w:t>
                    </w:r>
                  </w:p>
                  <w:p w14:paraId="7EFDF897" w14:textId="77777777" w:rsidR="00962CC8" w:rsidRPr="00852A88" w:rsidRDefault="00106486">
                    <w:pPr>
                      <w:jc w:val="center"/>
                      <w:rPr>
                        <w:color w:val="auto"/>
                        <w:sz w:val="24"/>
                        <w:szCs w:val="24"/>
                      </w:rPr>
                    </w:pPr>
                    <w:r w:rsidRPr="00852A88">
                      <w:rPr>
                        <w:rFonts w:hint="eastAsia"/>
                        <w:color w:val="auto"/>
                        <w:kern w:val="2"/>
                        <w:sz w:val="24"/>
                        <w:szCs w:val="24"/>
                      </w:rPr>
                      <w:t>（1-9月）</w:t>
                    </w:r>
                  </w:p>
                </w:tc>
              </w:sdtContent>
            </w:sdt>
            <w:sdt>
              <w:sdtPr>
                <w:rPr>
                  <w:sz w:val="24"/>
                  <w:szCs w:val="24"/>
                </w:rPr>
                <w:tag w:val="_PLD_631c5838d3894429b52ddc7954443a02"/>
                <w:id w:val="113487634"/>
                <w:lock w:val="sdtLocked"/>
              </w:sdtPr>
              <w:sdtContent>
                <w:tc>
                  <w:tcPr>
                    <w:tcW w:w="1254" w:type="pct"/>
                    <w:shd w:val="clear" w:color="auto" w:fill="auto"/>
                    <w:vAlign w:val="center"/>
                  </w:tcPr>
                  <w:p w14:paraId="7036B66F" w14:textId="77777777" w:rsidR="00962CC8" w:rsidRPr="00852A88" w:rsidRDefault="00106486">
                    <w:pPr>
                      <w:jc w:val="center"/>
                      <w:rPr>
                        <w:color w:val="auto"/>
                        <w:sz w:val="24"/>
                        <w:szCs w:val="24"/>
                      </w:rPr>
                    </w:pPr>
                    <w:r w:rsidRPr="00852A88">
                      <w:rPr>
                        <w:color w:val="auto"/>
                        <w:sz w:val="24"/>
                        <w:szCs w:val="24"/>
                      </w:rPr>
                      <w:t>比上年同期增减</w:t>
                    </w:r>
                  </w:p>
                  <w:p w14:paraId="7E01AAA5" w14:textId="77777777" w:rsidR="00962CC8" w:rsidRPr="00852A88" w:rsidRDefault="00106486">
                    <w:pPr>
                      <w:jc w:val="center"/>
                      <w:rPr>
                        <w:color w:val="auto"/>
                        <w:sz w:val="24"/>
                        <w:szCs w:val="24"/>
                      </w:rPr>
                    </w:pPr>
                    <w:r w:rsidRPr="00852A88">
                      <w:rPr>
                        <w:color w:val="auto"/>
                        <w:sz w:val="24"/>
                        <w:szCs w:val="24"/>
                      </w:rPr>
                      <w:t>（</w:t>
                    </w:r>
                    <w:r w:rsidRPr="00852A88">
                      <w:rPr>
                        <w:rFonts w:hint="eastAsia"/>
                        <w:color w:val="auto"/>
                        <w:sz w:val="24"/>
                        <w:szCs w:val="24"/>
                      </w:rPr>
                      <w:t>%</w:t>
                    </w:r>
                    <w:r w:rsidRPr="00852A88">
                      <w:rPr>
                        <w:color w:val="auto"/>
                        <w:sz w:val="24"/>
                        <w:szCs w:val="24"/>
                      </w:rPr>
                      <w:t>）</w:t>
                    </w:r>
                  </w:p>
                </w:tc>
              </w:sdtContent>
            </w:sdt>
          </w:tr>
          <w:tr w:rsidR="003F3491" w14:paraId="6BEB729A" w14:textId="77777777" w:rsidTr="0027019E">
            <w:sdt>
              <w:sdtPr>
                <w:rPr>
                  <w:sz w:val="24"/>
                  <w:szCs w:val="24"/>
                </w:rPr>
                <w:tag w:val="_PLD_646299df66c24191a5a9ce31df920313"/>
                <w:id w:val="-1579972615"/>
                <w:lock w:val="sdtLocked"/>
              </w:sdtPr>
              <w:sdtContent>
                <w:tc>
                  <w:tcPr>
                    <w:tcW w:w="1542" w:type="pct"/>
                    <w:shd w:val="clear" w:color="auto" w:fill="auto"/>
                  </w:tcPr>
                  <w:p w14:paraId="0FC379BF" w14:textId="77777777" w:rsidR="003F3491" w:rsidRPr="00852A88" w:rsidRDefault="003F3491">
                    <w:pPr>
                      <w:kinsoku w:val="0"/>
                      <w:overflowPunct w:val="0"/>
                      <w:autoSpaceDE w:val="0"/>
                      <w:autoSpaceDN w:val="0"/>
                      <w:adjustRightInd w:val="0"/>
                      <w:snapToGrid w:val="0"/>
                      <w:rPr>
                        <w:color w:val="auto"/>
                        <w:sz w:val="24"/>
                        <w:szCs w:val="24"/>
                      </w:rPr>
                    </w:pPr>
                    <w:r w:rsidRPr="00852A88">
                      <w:rPr>
                        <w:color w:val="auto"/>
                        <w:sz w:val="24"/>
                        <w:szCs w:val="24"/>
                      </w:rPr>
                      <w:t>营业收入</w:t>
                    </w:r>
                  </w:p>
                </w:tc>
              </w:sdtContent>
            </w:sdt>
            <w:tc>
              <w:tcPr>
                <w:tcW w:w="1028" w:type="pct"/>
                <w:shd w:val="clear" w:color="auto" w:fill="auto"/>
                <w:vAlign w:val="center"/>
              </w:tcPr>
              <w:p w14:paraId="592244CA" w14:textId="49335D97" w:rsidR="003F3491" w:rsidRPr="003F3491" w:rsidRDefault="003F3491" w:rsidP="008F179A">
                <w:pPr>
                  <w:jc w:val="right"/>
                  <w:rPr>
                    <w:sz w:val="24"/>
                    <w:szCs w:val="24"/>
                  </w:rPr>
                </w:pPr>
                <w:r w:rsidRPr="003F3491">
                  <w:rPr>
                    <w:rFonts w:hint="eastAsia"/>
                    <w:sz w:val="24"/>
                    <w:szCs w:val="24"/>
                  </w:rPr>
                  <w:t>154,146,96</w:t>
                </w:r>
                <w:r w:rsidR="008F179A">
                  <w:rPr>
                    <w:rFonts w:hint="eastAsia"/>
                    <w:sz w:val="24"/>
                    <w:szCs w:val="24"/>
                  </w:rPr>
                  <w:t>6</w:t>
                </w:r>
              </w:p>
            </w:tc>
            <w:tc>
              <w:tcPr>
                <w:tcW w:w="1175" w:type="pct"/>
                <w:shd w:val="clear" w:color="auto" w:fill="auto"/>
                <w:vAlign w:val="center"/>
              </w:tcPr>
              <w:p w14:paraId="12B5E043" w14:textId="77777777" w:rsidR="003F3491" w:rsidRPr="00852A88" w:rsidRDefault="003F3491" w:rsidP="003F3491">
                <w:pPr>
                  <w:jc w:val="right"/>
                  <w:rPr>
                    <w:sz w:val="24"/>
                    <w:szCs w:val="24"/>
                  </w:rPr>
                </w:pPr>
                <w:r w:rsidRPr="00852A88">
                  <w:rPr>
                    <w:sz w:val="24"/>
                    <w:szCs w:val="24"/>
                  </w:rPr>
                  <w:t>150,611,076</w:t>
                </w:r>
              </w:p>
            </w:tc>
            <w:tc>
              <w:tcPr>
                <w:tcW w:w="1254" w:type="pct"/>
                <w:shd w:val="clear" w:color="auto" w:fill="auto"/>
                <w:vAlign w:val="center"/>
              </w:tcPr>
              <w:p w14:paraId="66692CE0" w14:textId="77777777" w:rsidR="003F3491" w:rsidRPr="003F3491" w:rsidRDefault="003F3491" w:rsidP="003F3491">
                <w:pPr>
                  <w:jc w:val="right"/>
                  <w:rPr>
                    <w:sz w:val="24"/>
                    <w:szCs w:val="24"/>
                  </w:rPr>
                </w:pPr>
                <w:r w:rsidRPr="003F3491">
                  <w:rPr>
                    <w:rFonts w:hint="eastAsia"/>
                    <w:sz w:val="24"/>
                    <w:szCs w:val="24"/>
                  </w:rPr>
                  <w:t>2.35</w:t>
                </w:r>
              </w:p>
            </w:tc>
          </w:tr>
          <w:tr w:rsidR="003F3491" w14:paraId="47CF00EC" w14:textId="77777777" w:rsidTr="0027019E">
            <w:sdt>
              <w:sdtPr>
                <w:rPr>
                  <w:sz w:val="24"/>
                  <w:szCs w:val="24"/>
                </w:rPr>
                <w:tag w:val="_PLD_6d6d9224fd684bb5bd9d394efc3e06be"/>
                <w:id w:val="-1413925879"/>
                <w:lock w:val="sdtLocked"/>
              </w:sdtPr>
              <w:sdtContent>
                <w:tc>
                  <w:tcPr>
                    <w:tcW w:w="1542" w:type="pct"/>
                    <w:shd w:val="clear" w:color="auto" w:fill="auto"/>
                  </w:tcPr>
                  <w:p w14:paraId="429866FF" w14:textId="77777777" w:rsidR="003F3491" w:rsidRPr="00852A88" w:rsidRDefault="003F3491">
                    <w:pPr>
                      <w:jc w:val="both"/>
                      <w:rPr>
                        <w:color w:val="auto"/>
                        <w:sz w:val="24"/>
                        <w:szCs w:val="24"/>
                      </w:rPr>
                    </w:pPr>
                    <w:r w:rsidRPr="00852A88">
                      <w:rPr>
                        <w:color w:val="auto"/>
                        <w:sz w:val="24"/>
                        <w:szCs w:val="24"/>
                      </w:rPr>
                      <w:t>归属于上市公司股东的净利润</w:t>
                    </w:r>
                  </w:p>
                </w:tc>
              </w:sdtContent>
            </w:sdt>
            <w:tc>
              <w:tcPr>
                <w:tcW w:w="1028" w:type="pct"/>
                <w:shd w:val="clear" w:color="auto" w:fill="auto"/>
                <w:vAlign w:val="center"/>
              </w:tcPr>
              <w:p w14:paraId="6BB41196" w14:textId="04CD4233" w:rsidR="003F3491" w:rsidRPr="003F3491" w:rsidRDefault="003F3491" w:rsidP="008F179A">
                <w:pPr>
                  <w:jc w:val="right"/>
                  <w:rPr>
                    <w:sz w:val="24"/>
                    <w:szCs w:val="24"/>
                  </w:rPr>
                </w:pPr>
                <w:r w:rsidRPr="003F3491">
                  <w:rPr>
                    <w:rFonts w:hint="eastAsia"/>
                    <w:sz w:val="24"/>
                    <w:szCs w:val="24"/>
                  </w:rPr>
                  <w:t>5,690,48</w:t>
                </w:r>
                <w:r w:rsidR="008F179A">
                  <w:rPr>
                    <w:rFonts w:hint="eastAsia"/>
                    <w:sz w:val="24"/>
                    <w:szCs w:val="24"/>
                  </w:rPr>
                  <w:t>6</w:t>
                </w:r>
              </w:p>
            </w:tc>
            <w:tc>
              <w:tcPr>
                <w:tcW w:w="1175" w:type="pct"/>
                <w:shd w:val="clear" w:color="auto" w:fill="auto"/>
                <w:vAlign w:val="center"/>
              </w:tcPr>
              <w:p w14:paraId="7613963C" w14:textId="77777777" w:rsidR="003F3491" w:rsidRPr="00852A88" w:rsidRDefault="003F3491" w:rsidP="003F3491">
                <w:pPr>
                  <w:jc w:val="right"/>
                  <w:rPr>
                    <w:sz w:val="24"/>
                    <w:szCs w:val="24"/>
                  </w:rPr>
                </w:pPr>
                <w:r w:rsidRPr="00852A88">
                  <w:rPr>
                    <w:sz w:val="24"/>
                    <w:szCs w:val="24"/>
                  </w:rPr>
                  <w:t>6,983,703</w:t>
                </w:r>
              </w:p>
            </w:tc>
            <w:tc>
              <w:tcPr>
                <w:tcW w:w="1254" w:type="pct"/>
                <w:shd w:val="clear" w:color="auto" w:fill="auto"/>
                <w:vAlign w:val="center"/>
              </w:tcPr>
              <w:p w14:paraId="6877679E" w14:textId="77777777" w:rsidR="003F3491" w:rsidRPr="003F3491" w:rsidRDefault="003F3491" w:rsidP="003F3491">
                <w:pPr>
                  <w:jc w:val="right"/>
                  <w:rPr>
                    <w:sz w:val="24"/>
                    <w:szCs w:val="24"/>
                  </w:rPr>
                </w:pPr>
                <w:r w:rsidRPr="003F3491">
                  <w:rPr>
                    <w:rFonts w:hint="eastAsia"/>
                    <w:sz w:val="24"/>
                    <w:szCs w:val="24"/>
                  </w:rPr>
                  <w:t>-18.52</w:t>
                </w:r>
              </w:p>
            </w:tc>
          </w:tr>
          <w:tr w:rsidR="007A6B34" w14:paraId="50DEA708" w14:textId="77777777" w:rsidTr="0027019E">
            <w:sdt>
              <w:sdtPr>
                <w:rPr>
                  <w:sz w:val="24"/>
                  <w:szCs w:val="24"/>
                </w:rPr>
                <w:tag w:val="_PLD_d31b363634124ad38c956039d092561b"/>
                <w:id w:val="-1836987614"/>
                <w:lock w:val="sdtLocked"/>
              </w:sdtPr>
              <w:sdtContent>
                <w:tc>
                  <w:tcPr>
                    <w:tcW w:w="1542" w:type="pct"/>
                    <w:shd w:val="clear" w:color="auto" w:fill="auto"/>
                  </w:tcPr>
                  <w:p w14:paraId="6B63467B" w14:textId="77777777" w:rsidR="007A6B34" w:rsidRPr="00852A88" w:rsidRDefault="007A6B34">
                    <w:pPr>
                      <w:kinsoku w:val="0"/>
                      <w:overflowPunct w:val="0"/>
                      <w:autoSpaceDE w:val="0"/>
                      <w:autoSpaceDN w:val="0"/>
                      <w:adjustRightInd w:val="0"/>
                      <w:snapToGrid w:val="0"/>
                      <w:rPr>
                        <w:color w:val="auto"/>
                        <w:sz w:val="24"/>
                        <w:szCs w:val="24"/>
                      </w:rPr>
                    </w:pPr>
                    <w:r w:rsidRPr="00852A88">
                      <w:rPr>
                        <w:color w:val="auto"/>
                        <w:sz w:val="24"/>
                        <w:szCs w:val="24"/>
                      </w:rPr>
                      <w:t>归属于上市公司股东的扣除非经常性损益的净利润</w:t>
                    </w:r>
                  </w:p>
                </w:tc>
              </w:sdtContent>
            </w:sdt>
            <w:tc>
              <w:tcPr>
                <w:tcW w:w="1028" w:type="pct"/>
                <w:shd w:val="clear" w:color="auto" w:fill="auto"/>
                <w:vAlign w:val="center"/>
              </w:tcPr>
              <w:p w14:paraId="5A93DA56" w14:textId="77777777" w:rsidR="007A6B34" w:rsidRPr="003F3491" w:rsidRDefault="007B27D4" w:rsidP="00C54C19">
                <w:pPr>
                  <w:jc w:val="right"/>
                  <w:rPr>
                    <w:sz w:val="24"/>
                    <w:szCs w:val="24"/>
                  </w:rPr>
                </w:pPr>
                <w:r w:rsidRPr="007B27D4">
                  <w:rPr>
                    <w:sz w:val="24"/>
                    <w:szCs w:val="24"/>
                  </w:rPr>
                  <w:t>3,615,854</w:t>
                </w:r>
              </w:p>
            </w:tc>
            <w:tc>
              <w:tcPr>
                <w:tcW w:w="1175" w:type="pct"/>
                <w:shd w:val="clear" w:color="auto" w:fill="auto"/>
                <w:vAlign w:val="center"/>
              </w:tcPr>
              <w:p w14:paraId="752C069B" w14:textId="77777777" w:rsidR="007A6B34" w:rsidRPr="00852A88" w:rsidRDefault="007A6B34" w:rsidP="00C54C19">
                <w:pPr>
                  <w:jc w:val="right"/>
                  <w:rPr>
                    <w:sz w:val="24"/>
                    <w:szCs w:val="24"/>
                  </w:rPr>
                </w:pPr>
                <w:r w:rsidRPr="00852A88">
                  <w:rPr>
                    <w:sz w:val="24"/>
                    <w:szCs w:val="24"/>
                  </w:rPr>
                  <w:t>6,648,709</w:t>
                </w:r>
              </w:p>
            </w:tc>
            <w:tc>
              <w:tcPr>
                <w:tcW w:w="1254" w:type="pct"/>
                <w:shd w:val="clear" w:color="auto" w:fill="auto"/>
                <w:vAlign w:val="center"/>
              </w:tcPr>
              <w:p w14:paraId="350661B2" w14:textId="77777777" w:rsidR="007A6B34" w:rsidRPr="003F3491" w:rsidRDefault="007B27D4" w:rsidP="00C54C19">
                <w:pPr>
                  <w:jc w:val="right"/>
                  <w:rPr>
                    <w:sz w:val="24"/>
                    <w:szCs w:val="24"/>
                  </w:rPr>
                </w:pPr>
                <w:r>
                  <w:rPr>
                    <w:sz w:val="24"/>
                    <w:szCs w:val="24"/>
                  </w:rPr>
                  <w:t>-45.62</w:t>
                </w:r>
              </w:p>
            </w:tc>
          </w:tr>
          <w:tr w:rsidR="007A6B34" w14:paraId="7E0C5EFB" w14:textId="77777777" w:rsidTr="0027019E">
            <w:sdt>
              <w:sdtPr>
                <w:rPr>
                  <w:sz w:val="24"/>
                  <w:szCs w:val="24"/>
                </w:rPr>
                <w:tag w:val="_PLD_1faca866fdc64cc0876c4dd6efcc2117"/>
                <w:id w:val="937483505"/>
                <w:lock w:val="sdtLocked"/>
              </w:sdtPr>
              <w:sdtContent>
                <w:tc>
                  <w:tcPr>
                    <w:tcW w:w="1542" w:type="pct"/>
                    <w:shd w:val="clear" w:color="auto" w:fill="auto"/>
                    <w:vAlign w:val="center"/>
                  </w:tcPr>
                  <w:p w14:paraId="08BAAEAF" w14:textId="77777777" w:rsidR="007A6B34" w:rsidRPr="00852A88" w:rsidRDefault="007A6B34" w:rsidP="0027019E">
                    <w:pPr>
                      <w:jc w:val="right"/>
                      <w:rPr>
                        <w:color w:val="auto"/>
                        <w:sz w:val="24"/>
                        <w:szCs w:val="24"/>
                      </w:rPr>
                    </w:pPr>
                    <w:r w:rsidRPr="00852A88">
                      <w:rPr>
                        <w:color w:val="auto"/>
                        <w:sz w:val="24"/>
                        <w:szCs w:val="24"/>
                      </w:rPr>
                      <w:t>加权平均净资产收益率（</w:t>
                    </w:r>
                    <w:r w:rsidRPr="00852A88">
                      <w:rPr>
                        <w:rFonts w:hint="eastAsia"/>
                        <w:color w:val="auto"/>
                        <w:sz w:val="24"/>
                        <w:szCs w:val="24"/>
                      </w:rPr>
                      <w:t>%</w:t>
                    </w:r>
                    <w:r w:rsidRPr="00852A88">
                      <w:rPr>
                        <w:color w:val="auto"/>
                        <w:sz w:val="24"/>
                        <w:szCs w:val="24"/>
                      </w:rPr>
                      <w:t>）</w:t>
                    </w:r>
                  </w:p>
                </w:tc>
              </w:sdtContent>
            </w:sdt>
            <w:tc>
              <w:tcPr>
                <w:tcW w:w="1028" w:type="pct"/>
                <w:shd w:val="clear" w:color="auto" w:fill="auto"/>
                <w:vAlign w:val="center"/>
              </w:tcPr>
              <w:p w14:paraId="7CCC1BB4" w14:textId="77777777" w:rsidR="007A6B34" w:rsidRPr="003F3491" w:rsidRDefault="0027019E" w:rsidP="0027019E">
                <w:pPr>
                  <w:jc w:val="right"/>
                  <w:rPr>
                    <w:sz w:val="24"/>
                    <w:szCs w:val="24"/>
                  </w:rPr>
                </w:pPr>
                <w:r>
                  <w:rPr>
                    <w:rFonts w:hint="eastAsia"/>
                    <w:sz w:val="24"/>
                    <w:szCs w:val="24"/>
                  </w:rPr>
                  <w:t>8.55</w:t>
                </w:r>
              </w:p>
            </w:tc>
            <w:tc>
              <w:tcPr>
                <w:tcW w:w="1175" w:type="pct"/>
                <w:shd w:val="clear" w:color="auto" w:fill="auto"/>
                <w:vAlign w:val="center"/>
              </w:tcPr>
              <w:p w14:paraId="3D4FC812" w14:textId="77777777" w:rsidR="007A6B34" w:rsidRPr="00852A88" w:rsidRDefault="007A6B34" w:rsidP="0027019E">
                <w:pPr>
                  <w:jc w:val="right"/>
                  <w:rPr>
                    <w:sz w:val="24"/>
                    <w:szCs w:val="24"/>
                  </w:rPr>
                </w:pPr>
                <w:r w:rsidRPr="00852A88">
                  <w:rPr>
                    <w:sz w:val="24"/>
                    <w:szCs w:val="24"/>
                  </w:rPr>
                  <w:t>10.71</w:t>
                </w:r>
              </w:p>
            </w:tc>
            <w:tc>
              <w:tcPr>
                <w:tcW w:w="1254" w:type="pct"/>
                <w:shd w:val="clear" w:color="auto" w:fill="auto"/>
                <w:vAlign w:val="center"/>
              </w:tcPr>
              <w:p w14:paraId="38BB21CC" w14:textId="77777777" w:rsidR="007A6B34" w:rsidRPr="003F3491" w:rsidRDefault="0027019E" w:rsidP="0027019E">
                <w:pPr>
                  <w:jc w:val="right"/>
                  <w:rPr>
                    <w:sz w:val="24"/>
                    <w:szCs w:val="24"/>
                  </w:rPr>
                </w:pPr>
                <w:r>
                  <w:rPr>
                    <w:rFonts w:hint="eastAsia"/>
                    <w:sz w:val="24"/>
                    <w:szCs w:val="24"/>
                  </w:rPr>
                  <w:t>减少</w:t>
                </w:r>
                <w:r>
                  <w:rPr>
                    <w:sz w:val="24"/>
                    <w:szCs w:val="24"/>
                  </w:rPr>
                  <w:t>2.16个百分点</w:t>
                </w:r>
              </w:p>
            </w:tc>
          </w:tr>
          <w:tr w:rsidR="00C54C19" w14:paraId="1A411F9E" w14:textId="77777777" w:rsidTr="0027019E">
            <w:sdt>
              <w:sdtPr>
                <w:rPr>
                  <w:sz w:val="24"/>
                  <w:szCs w:val="24"/>
                </w:rPr>
                <w:tag w:val="_PLD_cea63c2d59d647cdb603238e4ee07852"/>
                <w:id w:val="-2116362237"/>
                <w:lock w:val="sdtLocked"/>
              </w:sdtPr>
              <w:sdtContent>
                <w:tc>
                  <w:tcPr>
                    <w:tcW w:w="1542" w:type="pct"/>
                    <w:shd w:val="clear" w:color="auto" w:fill="auto"/>
                  </w:tcPr>
                  <w:p w14:paraId="3BA4B526" w14:textId="77777777" w:rsidR="00C54C19" w:rsidRPr="00852A88" w:rsidRDefault="00C54C19">
                    <w:pPr>
                      <w:jc w:val="both"/>
                      <w:rPr>
                        <w:color w:val="auto"/>
                        <w:sz w:val="24"/>
                        <w:szCs w:val="24"/>
                      </w:rPr>
                    </w:pPr>
                    <w:r w:rsidRPr="00852A88">
                      <w:rPr>
                        <w:color w:val="auto"/>
                        <w:sz w:val="24"/>
                        <w:szCs w:val="24"/>
                      </w:rPr>
                      <w:t>基本每股收益（元/股）</w:t>
                    </w:r>
                  </w:p>
                </w:tc>
              </w:sdtContent>
            </w:sdt>
            <w:tc>
              <w:tcPr>
                <w:tcW w:w="1028" w:type="pct"/>
                <w:shd w:val="clear" w:color="auto" w:fill="auto"/>
                <w:vAlign w:val="center"/>
              </w:tcPr>
              <w:p w14:paraId="38C65749" w14:textId="77777777" w:rsidR="00C54C19" w:rsidRPr="00C54C19" w:rsidRDefault="00C54C19" w:rsidP="00C54C19">
                <w:pPr>
                  <w:jc w:val="right"/>
                  <w:rPr>
                    <w:sz w:val="24"/>
                    <w:szCs w:val="24"/>
                    <w:u w:val="single"/>
                  </w:rPr>
                </w:pPr>
                <w:r w:rsidRPr="00C54C19">
                  <w:rPr>
                    <w:sz w:val="24"/>
                    <w:szCs w:val="24"/>
                  </w:rPr>
                  <w:t>1.164</w:t>
                </w:r>
                <w:r w:rsidRPr="00C54C19">
                  <w:rPr>
                    <w:rFonts w:hint="eastAsia"/>
                    <w:sz w:val="24"/>
                    <w:szCs w:val="24"/>
                  </w:rPr>
                  <w:t>0</w:t>
                </w:r>
              </w:p>
            </w:tc>
            <w:tc>
              <w:tcPr>
                <w:tcW w:w="1175" w:type="pct"/>
                <w:shd w:val="clear" w:color="auto" w:fill="auto"/>
                <w:vAlign w:val="center"/>
              </w:tcPr>
              <w:p w14:paraId="2C0F5540" w14:textId="77777777" w:rsidR="00C54C19" w:rsidRPr="00C54C19" w:rsidRDefault="00C54C19" w:rsidP="00C54C19">
                <w:pPr>
                  <w:jc w:val="right"/>
                  <w:rPr>
                    <w:sz w:val="24"/>
                    <w:szCs w:val="24"/>
                  </w:rPr>
                </w:pPr>
                <w:r w:rsidRPr="00C54C19">
                  <w:rPr>
                    <w:sz w:val="24"/>
                    <w:szCs w:val="24"/>
                  </w:rPr>
                  <w:t>1.4218</w:t>
                </w:r>
              </w:p>
            </w:tc>
            <w:tc>
              <w:tcPr>
                <w:tcW w:w="1254" w:type="pct"/>
                <w:shd w:val="clear" w:color="auto" w:fill="auto"/>
                <w:vAlign w:val="center"/>
              </w:tcPr>
              <w:p w14:paraId="634647E6" w14:textId="77777777" w:rsidR="00C54C19" w:rsidRPr="00C54C19" w:rsidRDefault="00C54C19" w:rsidP="00C54C19">
                <w:pPr>
                  <w:jc w:val="right"/>
                  <w:rPr>
                    <w:sz w:val="24"/>
                    <w:szCs w:val="24"/>
                  </w:rPr>
                </w:pPr>
                <w:r w:rsidRPr="00C54C19">
                  <w:rPr>
                    <w:sz w:val="24"/>
                    <w:szCs w:val="24"/>
                  </w:rPr>
                  <w:t>-18.13</w:t>
                </w:r>
              </w:p>
            </w:tc>
          </w:tr>
          <w:tr w:rsidR="00C54C19" w14:paraId="1750A77D" w14:textId="77777777" w:rsidTr="0027019E">
            <w:sdt>
              <w:sdtPr>
                <w:rPr>
                  <w:sz w:val="24"/>
                  <w:szCs w:val="24"/>
                </w:rPr>
                <w:tag w:val="_PLD_c77e9e07542b48509911f7e7a055dcea"/>
                <w:id w:val="1291241192"/>
                <w:lock w:val="sdtLocked"/>
              </w:sdtPr>
              <w:sdtContent>
                <w:tc>
                  <w:tcPr>
                    <w:tcW w:w="1542" w:type="pct"/>
                    <w:shd w:val="clear" w:color="auto" w:fill="auto"/>
                  </w:tcPr>
                  <w:p w14:paraId="4F66BACD" w14:textId="77777777" w:rsidR="00C54C19" w:rsidRPr="00852A88" w:rsidRDefault="00C54C19">
                    <w:pPr>
                      <w:jc w:val="both"/>
                      <w:rPr>
                        <w:color w:val="auto"/>
                        <w:sz w:val="24"/>
                        <w:szCs w:val="24"/>
                      </w:rPr>
                    </w:pPr>
                    <w:r w:rsidRPr="00852A88">
                      <w:rPr>
                        <w:color w:val="auto"/>
                        <w:sz w:val="24"/>
                        <w:szCs w:val="24"/>
                      </w:rPr>
                      <w:t>稀释每股收益（元/股）</w:t>
                    </w:r>
                  </w:p>
                </w:tc>
              </w:sdtContent>
            </w:sdt>
            <w:tc>
              <w:tcPr>
                <w:tcW w:w="1028" w:type="pct"/>
                <w:shd w:val="clear" w:color="auto" w:fill="auto"/>
                <w:vAlign w:val="center"/>
              </w:tcPr>
              <w:p w14:paraId="33193279" w14:textId="77777777" w:rsidR="00C54C19" w:rsidRPr="00C54C19" w:rsidRDefault="00C54C19" w:rsidP="00C54C19">
                <w:pPr>
                  <w:jc w:val="right"/>
                  <w:rPr>
                    <w:sz w:val="24"/>
                    <w:szCs w:val="24"/>
                    <w:u w:val="single"/>
                  </w:rPr>
                </w:pPr>
                <w:r w:rsidRPr="00C54C19">
                  <w:rPr>
                    <w:sz w:val="24"/>
                    <w:szCs w:val="24"/>
                  </w:rPr>
                  <w:t>1.164</w:t>
                </w:r>
                <w:r w:rsidRPr="00C54C19">
                  <w:rPr>
                    <w:rFonts w:hint="eastAsia"/>
                    <w:sz w:val="24"/>
                    <w:szCs w:val="24"/>
                  </w:rPr>
                  <w:t>0</w:t>
                </w:r>
              </w:p>
            </w:tc>
            <w:tc>
              <w:tcPr>
                <w:tcW w:w="1175" w:type="pct"/>
                <w:shd w:val="clear" w:color="auto" w:fill="auto"/>
                <w:vAlign w:val="center"/>
              </w:tcPr>
              <w:p w14:paraId="68B22A4A" w14:textId="77777777" w:rsidR="00C54C19" w:rsidRPr="00C54C19" w:rsidRDefault="00C54C19" w:rsidP="00C54C19">
                <w:pPr>
                  <w:jc w:val="right"/>
                  <w:rPr>
                    <w:sz w:val="24"/>
                    <w:szCs w:val="24"/>
                  </w:rPr>
                </w:pPr>
                <w:r w:rsidRPr="00C54C19">
                  <w:rPr>
                    <w:sz w:val="24"/>
                    <w:szCs w:val="24"/>
                  </w:rPr>
                  <w:t>1.4218</w:t>
                </w:r>
              </w:p>
            </w:tc>
            <w:tc>
              <w:tcPr>
                <w:tcW w:w="1254" w:type="pct"/>
                <w:shd w:val="clear" w:color="auto" w:fill="auto"/>
                <w:vAlign w:val="center"/>
              </w:tcPr>
              <w:p w14:paraId="160D4D06" w14:textId="5FACB829" w:rsidR="00C54C19" w:rsidRPr="00C54C19" w:rsidRDefault="00C54C19" w:rsidP="00C54C19">
                <w:pPr>
                  <w:jc w:val="right"/>
                  <w:rPr>
                    <w:sz w:val="24"/>
                    <w:szCs w:val="24"/>
                  </w:rPr>
                </w:pPr>
                <w:r w:rsidRPr="00C54C19">
                  <w:rPr>
                    <w:sz w:val="24"/>
                    <w:szCs w:val="24"/>
                  </w:rPr>
                  <w:t>-18.13</w:t>
                </w:r>
              </w:p>
            </w:tc>
          </w:tr>
        </w:tbl>
      </w:sdtContent>
    </w:sdt>
    <w:p w14:paraId="0C3624C1" w14:textId="77777777" w:rsidR="00151628" w:rsidRDefault="00151628">
      <w:pPr>
        <w:rPr>
          <w:color w:val="auto"/>
          <w:sz w:val="24"/>
          <w:szCs w:val="24"/>
        </w:rPr>
      </w:pPr>
    </w:p>
    <w:p w14:paraId="142CB863" w14:textId="77777777" w:rsidR="00962CC8" w:rsidRPr="00560C5E" w:rsidRDefault="00151628" w:rsidP="00716D88">
      <w:pPr>
        <w:spacing w:line="400" w:lineRule="exact"/>
        <w:rPr>
          <w:sz w:val="24"/>
          <w:szCs w:val="24"/>
        </w:rPr>
      </w:pPr>
      <w:r w:rsidRPr="00327CD1">
        <w:rPr>
          <w:rFonts w:hint="eastAsia"/>
          <w:sz w:val="24"/>
          <w:szCs w:val="24"/>
        </w:rPr>
        <w:t>注：</w:t>
      </w:r>
      <w:r w:rsidRPr="00560C5E">
        <w:rPr>
          <w:rFonts w:hint="eastAsia"/>
          <w:sz w:val="24"/>
          <w:szCs w:val="24"/>
        </w:rPr>
        <w:t>公司于报告期内新增合并了青岛端信资产管理有限公司与</w:t>
      </w:r>
      <w:proofErr w:type="gramStart"/>
      <w:r w:rsidRPr="00560C5E">
        <w:rPr>
          <w:rFonts w:hint="eastAsia"/>
          <w:sz w:val="24"/>
          <w:szCs w:val="24"/>
        </w:rPr>
        <w:t>兖</w:t>
      </w:r>
      <w:proofErr w:type="gramEnd"/>
      <w:r w:rsidRPr="00560C5E">
        <w:rPr>
          <w:rFonts w:hint="eastAsia"/>
          <w:sz w:val="24"/>
          <w:szCs w:val="24"/>
        </w:rPr>
        <w:t>矿智慧生态有限责任公司的财务报表。</w:t>
      </w:r>
    </w:p>
    <w:p w14:paraId="12AA7141" w14:textId="77777777" w:rsidR="00151628" w:rsidRDefault="00151628">
      <w:pPr>
        <w:rPr>
          <w:szCs w:val="21"/>
        </w:rPr>
      </w:pPr>
    </w:p>
    <w:sdt>
      <w:sdtPr>
        <w:rPr>
          <w:rFonts w:hAnsi="Courier New" w:hint="eastAsia"/>
          <w:kern w:val="2"/>
          <w:sz w:val="28"/>
          <w:szCs w:val="21"/>
        </w:rPr>
        <w:alias w:val="模块:扣除非经常性损益项目和金额"/>
        <w:tag w:val="_GBC_6d4f449f410940dbb4415de83361ad8b"/>
        <w:id w:val="-211806467"/>
        <w:lock w:val="sdtLocked"/>
        <w:placeholder>
          <w:docPart w:val="GBC22222222222222222222222222222"/>
        </w:placeholder>
      </w:sdtPr>
      <w:sdtEndPr>
        <w:rPr>
          <w:color w:val="auto"/>
        </w:rPr>
      </w:sdtEndPr>
      <w:sdtContent>
        <w:p w14:paraId="2FC78270" w14:textId="77777777" w:rsidR="00962CC8" w:rsidRPr="00852A88" w:rsidRDefault="00106486">
          <w:pPr>
            <w:rPr>
              <w:sz w:val="24"/>
              <w:szCs w:val="24"/>
            </w:rPr>
          </w:pPr>
          <w:r w:rsidRPr="00852A88">
            <w:rPr>
              <w:sz w:val="24"/>
              <w:szCs w:val="24"/>
            </w:rPr>
            <w:t>非经常性损益项目和金额</w:t>
          </w:r>
        </w:p>
        <w:sdt>
          <w:sdtPr>
            <w:rPr>
              <w:szCs w:val="21"/>
            </w:rPr>
            <w:alias w:val="是否适用_非经常性损益项目和金额[双击切换]"/>
            <w:tag w:val="_GBC_39ab0e3cdf644cc084ef9c4d6e59bbf6"/>
            <w:id w:val="651794929"/>
            <w:lock w:val="sdtContentLocked"/>
            <w:placeholder>
              <w:docPart w:val="GBC22222222222222222222222222222"/>
            </w:placeholder>
          </w:sdtPr>
          <w:sdtContent>
            <w:p w14:paraId="13E3C288" w14:textId="77777777" w:rsidR="00962CC8" w:rsidRDefault="00106486">
              <w:pPr>
                <w:rPr>
                  <w:szCs w:val="21"/>
                </w:rPr>
              </w:pPr>
              <w:r>
                <w:rPr>
                  <w:szCs w:val="21"/>
                </w:rPr>
                <w:fldChar w:fldCharType="begin"/>
              </w:r>
              <w:r w:rsidR="00796F4D">
                <w:rPr>
                  <w:szCs w:val="21"/>
                </w:rPr>
                <w:instrText xml:space="preserve"> MACROBUTTON  SnrToggleCheckbox √适用 </w:instrText>
              </w:r>
              <w:r>
                <w:rPr>
                  <w:szCs w:val="21"/>
                </w:rPr>
                <w:fldChar w:fldCharType="end"/>
              </w:r>
              <w:r>
                <w:rPr>
                  <w:szCs w:val="21"/>
                </w:rPr>
                <w:fldChar w:fldCharType="begin"/>
              </w:r>
              <w:r w:rsidR="00796F4D">
                <w:rPr>
                  <w:szCs w:val="21"/>
                </w:rPr>
                <w:instrText xml:space="preserve"> MACROBUTTON  SnrToggleCheckbox □不适用 </w:instrText>
              </w:r>
              <w:r>
                <w:rPr>
                  <w:szCs w:val="21"/>
                </w:rPr>
                <w:fldChar w:fldCharType="end"/>
              </w:r>
            </w:p>
          </w:sdtContent>
        </w:sdt>
        <w:p w14:paraId="23AA8598" w14:textId="77777777" w:rsidR="00962CC8" w:rsidRPr="00852A88" w:rsidRDefault="00106486">
          <w:pPr>
            <w:wordWrap w:val="0"/>
            <w:snapToGrid w:val="0"/>
            <w:jc w:val="right"/>
            <w:rPr>
              <w:sz w:val="24"/>
              <w:szCs w:val="24"/>
            </w:rPr>
          </w:pPr>
          <w:r w:rsidRPr="00852A88">
            <w:rPr>
              <w:sz w:val="24"/>
              <w:szCs w:val="24"/>
            </w:rPr>
            <w:t>单位</w:t>
          </w:r>
          <w:r w:rsidRPr="00852A88">
            <w:rPr>
              <w:rFonts w:hint="eastAsia"/>
              <w:sz w:val="24"/>
              <w:szCs w:val="24"/>
            </w:rPr>
            <w:t>：</w:t>
          </w:r>
          <w:sdt>
            <w:sdtPr>
              <w:rPr>
                <w:rFonts w:hint="eastAsia"/>
                <w:sz w:val="24"/>
                <w:szCs w:val="24"/>
              </w:rPr>
              <w:alias w:val="单位：扣除非经常性损益项目和金额"/>
              <w:tag w:val="_GBC_1399646502cd4f0aa1031ee64c1e67b7"/>
              <w:id w:val="457384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96F4D" w:rsidRPr="00852A88">
                <w:rPr>
                  <w:rFonts w:hint="eastAsia"/>
                  <w:sz w:val="24"/>
                  <w:szCs w:val="24"/>
                </w:rPr>
                <w:t>千元</w:t>
              </w:r>
            </w:sdtContent>
          </w:sdt>
          <w:r w:rsidRPr="00852A88">
            <w:rPr>
              <w:sz w:val="24"/>
              <w:szCs w:val="24"/>
            </w:rPr>
            <w:t xml:space="preserve">  币种</w:t>
          </w:r>
          <w:r w:rsidRPr="00852A88">
            <w:rPr>
              <w:rFonts w:hint="eastAsia"/>
              <w:sz w:val="24"/>
              <w:szCs w:val="24"/>
            </w:rPr>
            <w:t>：</w:t>
          </w:r>
          <w:sdt>
            <w:sdtPr>
              <w:rPr>
                <w:rFonts w:hint="eastAsia"/>
                <w:sz w:val="24"/>
                <w:szCs w:val="24"/>
              </w:rPr>
              <w:alias w:val="币种：扣除非经常性损益项目和金额"/>
              <w:tag w:val="_GBC_b76cfd54d83e401cb3b21bc5b91a479f"/>
              <w:id w:val="7119299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52A88">
                <w:rPr>
                  <w:rFonts w:hint="eastAsia"/>
                  <w:sz w:val="24"/>
                  <w:szCs w:val="24"/>
                </w:rPr>
                <w:t>人民币</w:t>
              </w:r>
            </w:sdtContent>
          </w:sdt>
        </w:p>
        <w:tbl>
          <w:tblPr>
            <w:tblStyle w:val="g1"/>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985"/>
            <w:gridCol w:w="2424"/>
          </w:tblGrid>
          <w:tr w:rsidR="005529A3" w14:paraId="1143CBD6" w14:textId="77777777" w:rsidTr="007811DC">
            <w:sdt>
              <w:sdtPr>
                <w:rPr>
                  <w:sz w:val="24"/>
                  <w:szCs w:val="24"/>
                </w:rPr>
                <w:tag w:val="_PLD_b1e2c7aa1d3142f288ddfa1da19b5f0a"/>
                <w:id w:val="-1343545096"/>
                <w:lock w:val="sdtLocked"/>
              </w:sdtPr>
              <w:sdtContent>
                <w:tc>
                  <w:tcPr>
                    <w:tcW w:w="4644" w:type="dxa"/>
                    <w:vAlign w:val="center"/>
                  </w:tcPr>
                  <w:p w14:paraId="5FD3D5CF" w14:textId="77777777" w:rsidR="005529A3" w:rsidRPr="00852A88" w:rsidRDefault="005529A3" w:rsidP="007811DC">
                    <w:pPr>
                      <w:jc w:val="center"/>
                      <w:rPr>
                        <w:sz w:val="24"/>
                        <w:szCs w:val="24"/>
                      </w:rPr>
                    </w:pPr>
                    <w:r w:rsidRPr="00852A88">
                      <w:rPr>
                        <w:sz w:val="24"/>
                        <w:szCs w:val="24"/>
                      </w:rPr>
                      <w:t>项目</w:t>
                    </w:r>
                  </w:p>
                </w:tc>
              </w:sdtContent>
            </w:sdt>
            <w:sdt>
              <w:sdtPr>
                <w:rPr>
                  <w:sz w:val="24"/>
                  <w:szCs w:val="24"/>
                </w:rPr>
                <w:tag w:val="_PLD_14a6f32b6802417c9d54c96292cc7285"/>
                <w:id w:val="422773904"/>
                <w:lock w:val="sdtLocked"/>
              </w:sdtPr>
              <w:sdtContent>
                <w:tc>
                  <w:tcPr>
                    <w:tcW w:w="1985" w:type="dxa"/>
                    <w:vAlign w:val="center"/>
                  </w:tcPr>
                  <w:p w14:paraId="5CBE4BE0" w14:textId="77777777" w:rsidR="005529A3" w:rsidRPr="00852A88" w:rsidRDefault="005529A3" w:rsidP="007811DC">
                    <w:pPr>
                      <w:jc w:val="center"/>
                      <w:rPr>
                        <w:sz w:val="24"/>
                        <w:szCs w:val="24"/>
                      </w:rPr>
                    </w:pPr>
                    <w:r w:rsidRPr="00852A88">
                      <w:rPr>
                        <w:rFonts w:hint="eastAsia"/>
                        <w:sz w:val="24"/>
                        <w:szCs w:val="24"/>
                      </w:rPr>
                      <w:t>本期金额</w:t>
                    </w:r>
                  </w:p>
                  <w:p w14:paraId="0B71BCE0" w14:textId="77777777" w:rsidR="005529A3" w:rsidRPr="00852A88" w:rsidRDefault="005529A3" w:rsidP="007811DC">
                    <w:pPr>
                      <w:jc w:val="center"/>
                      <w:rPr>
                        <w:sz w:val="24"/>
                        <w:szCs w:val="24"/>
                      </w:rPr>
                    </w:pPr>
                    <w:r w:rsidRPr="00852A88">
                      <w:rPr>
                        <w:sz w:val="24"/>
                        <w:szCs w:val="24"/>
                      </w:rPr>
                      <w:t>（7－9月）</w:t>
                    </w:r>
                  </w:p>
                </w:tc>
              </w:sdtContent>
            </w:sdt>
            <w:sdt>
              <w:sdtPr>
                <w:rPr>
                  <w:sz w:val="24"/>
                  <w:szCs w:val="24"/>
                </w:rPr>
                <w:tag w:val="_PLD_463f45db736c4808a1e9a9960554d841"/>
                <w:id w:val="1328942738"/>
                <w:lock w:val="sdtLocked"/>
              </w:sdtPr>
              <w:sdtContent>
                <w:tc>
                  <w:tcPr>
                    <w:tcW w:w="2424" w:type="dxa"/>
                    <w:vAlign w:val="center"/>
                  </w:tcPr>
                  <w:p w14:paraId="25679174" w14:textId="77777777" w:rsidR="005529A3" w:rsidRPr="00852A88" w:rsidRDefault="005529A3" w:rsidP="007811DC">
                    <w:pPr>
                      <w:jc w:val="center"/>
                      <w:rPr>
                        <w:sz w:val="24"/>
                        <w:szCs w:val="24"/>
                      </w:rPr>
                    </w:pPr>
                    <w:r w:rsidRPr="00852A88">
                      <w:rPr>
                        <w:rFonts w:hint="eastAsia"/>
                        <w:sz w:val="24"/>
                        <w:szCs w:val="24"/>
                      </w:rPr>
                      <w:t>年初</w:t>
                    </w:r>
                    <w:proofErr w:type="gramStart"/>
                    <w:r w:rsidRPr="00852A88">
                      <w:rPr>
                        <w:rFonts w:hint="eastAsia"/>
                        <w:sz w:val="24"/>
                        <w:szCs w:val="24"/>
                      </w:rPr>
                      <w:t>至报告</w:t>
                    </w:r>
                    <w:proofErr w:type="gramEnd"/>
                    <w:r w:rsidRPr="00852A88">
                      <w:rPr>
                        <w:rFonts w:hint="eastAsia"/>
                        <w:sz w:val="24"/>
                        <w:szCs w:val="24"/>
                      </w:rPr>
                      <w:t>期末金额（1-9月）</w:t>
                    </w:r>
                  </w:p>
                </w:tc>
              </w:sdtContent>
            </w:sdt>
          </w:tr>
          <w:tr w:rsidR="00B12E35" w14:paraId="1DFB3E14" w14:textId="77777777" w:rsidTr="00B12E35">
            <w:sdt>
              <w:sdtPr>
                <w:rPr>
                  <w:sz w:val="24"/>
                  <w:szCs w:val="24"/>
                </w:rPr>
                <w:tag w:val="_PLD_c004fef4706d4ae5b71adf004988046e"/>
                <w:id w:val="1125892279"/>
                <w:lock w:val="sdtLocked"/>
              </w:sdtPr>
              <w:sdtContent>
                <w:tc>
                  <w:tcPr>
                    <w:tcW w:w="4644" w:type="dxa"/>
                    <w:vAlign w:val="center"/>
                  </w:tcPr>
                  <w:p w14:paraId="70EF8929" w14:textId="77777777" w:rsidR="00B12E35" w:rsidRPr="00852A88" w:rsidRDefault="00B12E35" w:rsidP="007811DC">
                    <w:pPr>
                      <w:rPr>
                        <w:sz w:val="24"/>
                        <w:szCs w:val="24"/>
                      </w:rPr>
                    </w:pPr>
                    <w:r w:rsidRPr="00852A88">
                      <w:rPr>
                        <w:sz w:val="24"/>
                        <w:szCs w:val="24"/>
                      </w:rPr>
                      <w:t>非流动资产处置损益</w:t>
                    </w:r>
                  </w:p>
                </w:tc>
              </w:sdtContent>
            </w:sdt>
            <w:tc>
              <w:tcPr>
                <w:tcW w:w="1985" w:type="dxa"/>
                <w:vAlign w:val="center"/>
              </w:tcPr>
              <w:p w14:paraId="306DE17B" w14:textId="77777777" w:rsidR="00B12E35" w:rsidRPr="00B12E35" w:rsidRDefault="00B12E35" w:rsidP="00B12E35">
                <w:pPr>
                  <w:ind w:right="6"/>
                  <w:jc w:val="right"/>
                  <w:rPr>
                    <w:sz w:val="24"/>
                    <w:szCs w:val="24"/>
                  </w:rPr>
                </w:pPr>
                <w:r w:rsidRPr="00B12E35">
                  <w:rPr>
                    <w:rFonts w:hint="eastAsia"/>
                    <w:sz w:val="24"/>
                    <w:szCs w:val="24"/>
                  </w:rPr>
                  <w:t>-49,417</w:t>
                </w:r>
              </w:p>
            </w:tc>
            <w:tc>
              <w:tcPr>
                <w:tcW w:w="2424" w:type="dxa"/>
                <w:vAlign w:val="center"/>
              </w:tcPr>
              <w:p w14:paraId="027001A1" w14:textId="77777777" w:rsidR="00B12E35" w:rsidRPr="00D16B49" w:rsidRDefault="00B12E35" w:rsidP="00D16B49">
                <w:pPr>
                  <w:ind w:right="6"/>
                  <w:jc w:val="right"/>
                  <w:rPr>
                    <w:sz w:val="24"/>
                    <w:szCs w:val="24"/>
                  </w:rPr>
                </w:pPr>
                <w:r w:rsidRPr="00D16B49">
                  <w:rPr>
                    <w:sz w:val="24"/>
                    <w:szCs w:val="24"/>
                  </w:rPr>
                  <w:t>-49,359</w:t>
                </w:r>
              </w:p>
            </w:tc>
          </w:tr>
          <w:tr w:rsidR="00B12E35" w14:paraId="33DEDF5C" w14:textId="77777777" w:rsidTr="00B12E35">
            <w:sdt>
              <w:sdtPr>
                <w:rPr>
                  <w:sz w:val="24"/>
                  <w:szCs w:val="24"/>
                </w:rPr>
                <w:tag w:val="_PLD_2b8496a91892414aa027a66add232106"/>
                <w:id w:val="-1570725500"/>
                <w:lock w:val="sdtLocked"/>
              </w:sdtPr>
              <w:sdtContent>
                <w:tc>
                  <w:tcPr>
                    <w:tcW w:w="4644" w:type="dxa"/>
                    <w:vAlign w:val="center"/>
                  </w:tcPr>
                  <w:p w14:paraId="4A894EC6" w14:textId="77777777" w:rsidR="00B12E35" w:rsidRPr="00852A88" w:rsidRDefault="00B12E35" w:rsidP="007811DC">
                    <w:pPr>
                      <w:rPr>
                        <w:sz w:val="24"/>
                        <w:szCs w:val="24"/>
                      </w:rPr>
                    </w:pPr>
                    <w:r w:rsidRPr="00852A88">
                      <w:rPr>
                        <w:rFonts w:hint="eastAsia"/>
                        <w:sz w:val="24"/>
                        <w:szCs w:val="24"/>
                      </w:rPr>
                      <w:t>计入当期损益的政府补助，但与公司正常经营业务密切相关，符合国家政策规定、按照一定标准定额或定量持续享受的政府</w:t>
                    </w:r>
                    <w:r w:rsidRPr="00852A88">
                      <w:rPr>
                        <w:rFonts w:hint="eastAsia"/>
                        <w:sz w:val="24"/>
                        <w:szCs w:val="24"/>
                      </w:rPr>
                      <w:lastRenderedPageBreak/>
                      <w:t>补助除外</w:t>
                    </w:r>
                  </w:p>
                </w:tc>
              </w:sdtContent>
            </w:sdt>
            <w:tc>
              <w:tcPr>
                <w:tcW w:w="1985" w:type="dxa"/>
                <w:vAlign w:val="center"/>
              </w:tcPr>
              <w:p w14:paraId="109FD3AE" w14:textId="77777777" w:rsidR="00B12E35" w:rsidRPr="00B12E35" w:rsidRDefault="00B12E35" w:rsidP="00B12E35">
                <w:pPr>
                  <w:ind w:right="6"/>
                  <w:jc w:val="right"/>
                  <w:rPr>
                    <w:sz w:val="24"/>
                    <w:szCs w:val="24"/>
                  </w:rPr>
                </w:pPr>
                <w:r w:rsidRPr="00B12E35">
                  <w:rPr>
                    <w:rFonts w:hint="eastAsia"/>
                    <w:sz w:val="24"/>
                    <w:szCs w:val="24"/>
                  </w:rPr>
                  <w:lastRenderedPageBreak/>
                  <w:t>12,339</w:t>
                </w:r>
              </w:p>
            </w:tc>
            <w:tc>
              <w:tcPr>
                <w:tcW w:w="2424" w:type="dxa"/>
                <w:vAlign w:val="center"/>
              </w:tcPr>
              <w:p w14:paraId="5E887434" w14:textId="77777777" w:rsidR="00B12E35" w:rsidRPr="00D16B49" w:rsidRDefault="00B12E35" w:rsidP="00D16B49">
                <w:pPr>
                  <w:ind w:right="6"/>
                  <w:jc w:val="right"/>
                  <w:rPr>
                    <w:sz w:val="24"/>
                    <w:szCs w:val="24"/>
                  </w:rPr>
                </w:pPr>
                <w:r w:rsidRPr="00D16B49">
                  <w:rPr>
                    <w:sz w:val="24"/>
                    <w:szCs w:val="24"/>
                  </w:rPr>
                  <w:t>76,036</w:t>
                </w:r>
              </w:p>
            </w:tc>
          </w:tr>
          <w:tr w:rsidR="00B12E35" w14:paraId="6A977DCD" w14:textId="77777777" w:rsidTr="00B12E35">
            <w:sdt>
              <w:sdtPr>
                <w:rPr>
                  <w:sz w:val="24"/>
                  <w:szCs w:val="24"/>
                </w:rPr>
                <w:tag w:val="_PLD_aa21b82f8167454ab95aa8358baf5b42"/>
                <w:id w:val="-1649742091"/>
                <w:lock w:val="sdtLocked"/>
              </w:sdtPr>
              <w:sdtContent>
                <w:tc>
                  <w:tcPr>
                    <w:tcW w:w="4644" w:type="dxa"/>
                    <w:vAlign w:val="center"/>
                  </w:tcPr>
                  <w:p w14:paraId="082B988E" w14:textId="77777777" w:rsidR="00B12E35" w:rsidRPr="00852A88" w:rsidRDefault="00B12E35" w:rsidP="007811DC">
                    <w:pPr>
                      <w:rPr>
                        <w:sz w:val="24"/>
                        <w:szCs w:val="24"/>
                      </w:rPr>
                    </w:pPr>
                    <w:r w:rsidRPr="00852A88">
                      <w:rPr>
                        <w:sz w:val="24"/>
                        <w:szCs w:val="24"/>
                      </w:rPr>
                      <w:t>企业取得子公司、联营企业及合营企业的投资成本小于取得投资时应享有被投资单位可辨认净资产公允价值产生的收益</w:t>
                    </w:r>
                  </w:p>
                </w:tc>
              </w:sdtContent>
            </w:sdt>
            <w:tc>
              <w:tcPr>
                <w:tcW w:w="1985" w:type="dxa"/>
                <w:vAlign w:val="center"/>
              </w:tcPr>
              <w:p w14:paraId="0B8821AF" w14:textId="77777777" w:rsidR="00B12E35" w:rsidRPr="00B12E35" w:rsidRDefault="00B12E35" w:rsidP="00B12E35">
                <w:pPr>
                  <w:ind w:right="6"/>
                  <w:jc w:val="right"/>
                  <w:rPr>
                    <w:sz w:val="24"/>
                    <w:szCs w:val="24"/>
                  </w:rPr>
                </w:pPr>
                <w:r w:rsidRPr="00B12E35">
                  <w:rPr>
                    <w:rFonts w:hint="eastAsia"/>
                    <w:sz w:val="24"/>
                    <w:szCs w:val="24"/>
                  </w:rPr>
                  <w:t>-1,186</w:t>
                </w:r>
              </w:p>
            </w:tc>
            <w:tc>
              <w:tcPr>
                <w:tcW w:w="2424" w:type="dxa"/>
                <w:vAlign w:val="center"/>
              </w:tcPr>
              <w:p w14:paraId="0080DC7E" w14:textId="77777777" w:rsidR="00B12E35" w:rsidRPr="00D16B49" w:rsidRDefault="00B12E35" w:rsidP="00D16B49">
                <w:pPr>
                  <w:ind w:right="6"/>
                  <w:jc w:val="right"/>
                  <w:rPr>
                    <w:sz w:val="24"/>
                    <w:szCs w:val="24"/>
                  </w:rPr>
                </w:pPr>
                <w:r w:rsidRPr="00D16B49">
                  <w:rPr>
                    <w:sz w:val="24"/>
                    <w:szCs w:val="24"/>
                  </w:rPr>
                  <w:t>3,853,675</w:t>
                </w:r>
              </w:p>
            </w:tc>
          </w:tr>
          <w:tr w:rsidR="00B12E35" w14:paraId="1A342A40" w14:textId="77777777" w:rsidTr="00B12E35">
            <w:sdt>
              <w:sdtPr>
                <w:rPr>
                  <w:sz w:val="24"/>
                  <w:szCs w:val="24"/>
                </w:rPr>
                <w:tag w:val="_PLD_1bcd61215320443eabd05fd53164ea59"/>
                <w:id w:val="-2005889883"/>
                <w:lock w:val="sdtLocked"/>
              </w:sdtPr>
              <w:sdtContent>
                <w:tc>
                  <w:tcPr>
                    <w:tcW w:w="4644" w:type="dxa"/>
                    <w:vAlign w:val="center"/>
                  </w:tcPr>
                  <w:p w14:paraId="50C20BDF" w14:textId="77777777" w:rsidR="00B12E35" w:rsidRPr="00852A88" w:rsidRDefault="00B12E35" w:rsidP="007811DC">
                    <w:pPr>
                      <w:rPr>
                        <w:sz w:val="24"/>
                        <w:szCs w:val="24"/>
                      </w:rPr>
                    </w:pPr>
                    <w:r w:rsidRPr="00852A88">
                      <w:rPr>
                        <w:rFonts w:cs="宋体" w:hint="eastAsia"/>
                        <w:sz w:val="24"/>
                        <w:szCs w:val="24"/>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985" w:type="dxa"/>
                <w:vAlign w:val="center"/>
              </w:tcPr>
              <w:p w14:paraId="3F4E4C9E" w14:textId="77777777" w:rsidR="00B12E35" w:rsidRPr="00B12E35" w:rsidRDefault="00B12E35" w:rsidP="00B12E35">
                <w:pPr>
                  <w:jc w:val="right"/>
                  <w:rPr>
                    <w:sz w:val="24"/>
                    <w:szCs w:val="24"/>
                  </w:rPr>
                </w:pPr>
                <w:r w:rsidRPr="00B12E35">
                  <w:rPr>
                    <w:rFonts w:hint="eastAsia"/>
                    <w:sz w:val="24"/>
                    <w:szCs w:val="24"/>
                  </w:rPr>
                  <w:t>-34,776</w:t>
                </w:r>
              </w:p>
            </w:tc>
            <w:tc>
              <w:tcPr>
                <w:tcW w:w="2424" w:type="dxa"/>
                <w:vAlign w:val="center"/>
              </w:tcPr>
              <w:p w14:paraId="39DE24BD" w14:textId="77777777" w:rsidR="00B12E35" w:rsidRPr="00D16B49" w:rsidRDefault="00B12E35" w:rsidP="00D16B49">
                <w:pPr>
                  <w:jc w:val="right"/>
                  <w:rPr>
                    <w:sz w:val="24"/>
                    <w:szCs w:val="24"/>
                  </w:rPr>
                </w:pPr>
                <w:r w:rsidRPr="00D16B49">
                  <w:rPr>
                    <w:sz w:val="24"/>
                    <w:szCs w:val="24"/>
                  </w:rPr>
                  <w:t>27,365</w:t>
                </w:r>
              </w:p>
            </w:tc>
          </w:tr>
          <w:tr w:rsidR="00B12E35" w14:paraId="2A569A9C" w14:textId="77777777" w:rsidTr="00B12E35">
            <w:tc>
              <w:tcPr>
                <w:tcW w:w="4644" w:type="dxa"/>
                <w:vAlign w:val="center"/>
              </w:tcPr>
              <w:sdt>
                <w:sdtPr>
                  <w:rPr>
                    <w:rFonts w:hint="eastAsia"/>
                    <w:sz w:val="24"/>
                    <w:szCs w:val="24"/>
                  </w:rPr>
                  <w:tag w:val="_PLD_3e6c51881fe94305b8f64eb5090e8c29"/>
                  <w:id w:val="-108584465"/>
                  <w:lock w:val="sdtLocked"/>
                </w:sdtPr>
                <w:sdtContent>
                  <w:p w14:paraId="5E458695" w14:textId="77777777" w:rsidR="00B12E35" w:rsidRPr="00852A88" w:rsidRDefault="00B12E35" w:rsidP="007811DC">
                    <w:pPr>
                      <w:rPr>
                        <w:sz w:val="24"/>
                        <w:szCs w:val="24"/>
                      </w:rPr>
                    </w:pPr>
                    <w:r w:rsidRPr="00852A88">
                      <w:rPr>
                        <w:rFonts w:hint="eastAsia"/>
                        <w:sz w:val="24"/>
                        <w:szCs w:val="24"/>
                      </w:rPr>
                      <w:t>单独进行减值测试的应收款项、合同资产减值准备转回</w:t>
                    </w:r>
                  </w:p>
                </w:sdtContent>
              </w:sdt>
            </w:tc>
            <w:tc>
              <w:tcPr>
                <w:tcW w:w="1985" w:type="dxa"/>
                <w:vAlign w:val="center"/>
              </w:tcPr>
              <w:p w14:paraId="2C48D7D9" w14:textId="77777777" w:rsidR="00B12E35" w:rsidRPr="00B12E35" w:rsidRDefault="00B12E35" w:rsidP="00B12E35">
                <w:pPr>
                  <w:ind w:right="6"/>
                  <w:jc w:val="right"/>
                  <w:rPr>
                    <w:sz w:val="24"/>
                    <w:szCs w:val="24"/>
                  </w:rPr>
                </w:pPr>
                <w:r w:rsidRPr="00B12E35">
                  <w:rPr>
                    <w:rFonts w:hint="eastAsia"/>
                    <w:sz w:val="24"/>
                    <w:szCs w:val="24"/>
                  </w:rPr>
                  <w:t>23,240</w:t>
                </w:r>
              </w:p>
            </w:tc>
            <w:tc>
              <w:tcPr>
                <w:tcW w:w="2424" w:type="dxa"/>
                <w:vAlign w:val="center"/>
              </w:tcPr>
              <w:p w14:paraId="018D71E2" w14:textId="77777777" w:rsidR="00B12E35" w:rsidRPr="00D16B49" w:rsidRDefault="00B12E35" w:rsidP="00D16B49">
                <w:pPr>
                  <w:ind w:right="6"/>
                  <w:jc w:val="right"/>
                  <w:rPr>
                    <w:sz w:val="24"/>
                    <w:szCs w:val="24"/>
                  </w:rPr>
                </w:pPr>
                <w:r w:rsidRPr="00D16B49">
                  <w:rPr>
                    <w:sz w:val="24"/>
                    <w:szCs w:val="24"/>
                  </w:rPr>
                  <w:t>71,126</w:t>
                </w:r>
              </w:p>
            </w:tc>
          </w:tr>
          <w:tr w:rsidR="00B12E35" w14:paraId="4743C940" w14:textId="77777777" w:rsidTr="00B12E35">
            <w:sdt>
              <w:sdtPr>
                <w:rPr>
                  <w:sz w:val="24"/>
                  <w:szCs w:val="24"/>
                </w:rPr>
                <w:tag w:val="_PLD_0cad0f934ffd492984e028b245360e3a"/>
                <w:id w:val="256633690"/>
                <w:lock w:val="sdtLocked"/>
              </w:sdtPr>
              <w:sdtContent>
                <w:tc>
                  <w:tcPr>
                    <w:tcW w:w="4644" w:type="dxa"/>
                    <w:vAlign w:val="center"/>
                  </w:tcPr>
                  <w:p w14:paraId="57760C4B" w14:textId="77777777" w:rsidR="00B12E35" w:rsidRPr="00852A88" w:rsidRDefault="00B12E35" w:rsidP="007811DC">
                    <w:pPr>
                      <w:rPr>
                        <w:sz w:val="24"/>
                        <w:szCs w:val="24"/>
                      </w:rPr>
                    </w:pPr>
                    <w:r w:rsidRPr="00852A88">
                      <w:rPr>
                        <w:sz w:val="24"/>
                        <w:szCs w:val="24"/>
                      </w:rPr>
                      <w:t xml:space="preserve">对外委托贷款取得的损益 </w:t>
                    </w:r>
                  </w:p>
                </w:tc>
              </w:sdtContent>
            </w:sdt>
            <w:tc>
              <w:tcPr>
                <w:tcW w:w="1985" w:type="dxa"/>
                <w:vAlign w:val="center"/>
              </w:tcPr>
              <w:p w14:paraId="66C2725F" w14:textId="77777777" w:rsidR="00B12E35" w:rsidRPr="00B12E35" w:rsidRDefault="00B12E35" w:rsidP="00B12E35">
                <w:pPr>
                  <w:ind w:right="6"/>
                  <w:jc w:val="right"/>
                  <w:rPr>
                    <w:sz w:val="24"/>
                    <w:szCs w:val="24"/>
                  </w:rPr>
                </w:pPr>
                <w:r w:rsidRPr="00B12E35">
                  <w:rPr>
                    <w:rFonts w:hint="eastAsia"/>
                    <w:sz w:val="24"/>
                    <w:szCs w:val="24"/>
                  </w:rPr>
                  <w:t>0</w:t>
                </w:r>
              </w:p>
            </w:tc>
            <w:tc>
              <w:tcPr>
                <w:tcW w:w="2424" w:type="dxa"/>
                <w:vAlign w:val="center"/>
              </w:tcPr>
              <w:p w14:paraId="4CAA95DB" w14:textId="77777777" w:rsidR="00B12E35" w:rsidRPr="00D16B49" w:rsidRDefault="00B12E35" w:rsidP="00D16B49">
                <w:pPr>
                  <w:ind w:right="6"/>
                  <w:jc w:val="right"/>
                  <w:rPr>
                    <w:sz w:val="24"/>
                    <w:szCs w:val="24"/>
                  </w:rPr>
                </w:pPr>
                <w:r w:rsidRPr="00D16B49">
                  <w:rPr>
                    <w:sz w:val="24"/>
                    <w:szCs w:val="24"/>
                  </w:rPr>
                  <w:t>55</w:t>
                </w:r>
              </w:p>
            </w:tc>
          </w:tr>
          <w:tr w:rsidR="00B12E35" w14:paraId="4F47E279" w14:textId="77777777" w:rsidTr="00B12E35">
            <w:sdt>
              <w:sdtPr>
                <w:rPr>
                  <w:sz w:val="24"/>
                  <w:szCs w:val="24"/>
                </w:rPr>
                <w:tag w:val="_PLD_817a70b35f0f492b9246e620fe16a4d7"/>
                <w:id w:val="1491829564"/>
                <w:lock w:val="sdtLocked"/>
              </w:sdtPr>
              <w:sdtContent>
                <w:tc>
                  <w:tcPr>
                    <w:tcW w:w="4644" w:type="dxa"/>
                    <w:vAlign w:val="center"/>
                  </w:tcPr>
                  <w:p w14:paraId="0E8C7C29" w14:textId="77777777" w:rsidR="00B12E35" w:rsidRPr="00852A88" w:rsidRDefault="00B12E35" w:rsidP="007811DC">
                    <w:pPr>
                      <w:rPr>
                        <w:sz w:val="24"/>
                        <w:szCs w:val="24"/>
                      </w:rPr>
                    </w:pPr>
                    <w:r w:rsidRPr="00852A88">
                      <w:rPr>
                        <w:sz w:val="24"/>
                        <w:szCs w:val="24"/>
                      </w:rPr>
                      <w:t>采用公允价值模式进行后续计量的投资性房地产公允价值变动产生的损益</w:t>
                    </w:r>
                  </w:p>
                </w:tc>
              </w:sdtContent>
            </w:sdt>
            <w:tc>
              <w:tcPr>
                <w:tcW w:w="1985" w:type="dxa"/>
                <w:vAlign w:val="center"/>
              </w:tcPr>
              <w:p w14:paraId="3E83F78D" w14:textId="77777777" w:rsidR="00B12E35" w:rsidRPr="00B12E35" w:rsidRDefault="00B12E35" w:rsidP="00B12E35">
                <w:pPr>
                  <w:ind w:right="6"/>
                  <w:jc w:val="right"/>
                  <w:rPr>
                    <w:sz w:val="24"/>
                    <w:szCs w:val="24"/>
                  </w:rPr>
                </w:pPr>
                <w:r w:rsidRPr="00B12E35">
                  <w:rPr>
                    <w:rFonts w:hint="eastAsia"/>
                    <w:sz w:val="24"/>
                    <w:szCs w:val="24"/>
                  </w:rPr>
                  <w:t>0</w:t>
                </w:r>
              </w:p>
            </w:tc>
            <w:tc>
              <w:tcPr>
                <w:tcW w:w="2424" w:type="dxa"/>
                <w:vAlign w:val="center"/>
              </w:tcPr>
              <w:p w14:paraId="67BCC113" w14:textId="77777777" w:rsidR="00B12E35" w:rsidRPr="00D16B49" w:rsidRDefault="00B12E35" w:rsidP="00D16B49">
                <w:pPr>
                  <w:ind w:right="6"/>
                  <w:jc w:val="right"/>
                  <w:rPr>
                    <w:sz w:val="24"/>
                    <w:szCs w:val="24"/>
                  </w:rPr>
                </w:pPr>
                <w:r w:rsidRPr="00D16B49">
                  <w:rPr>
                    <w:sz w:val="24"/>
                    <w:szCs w:val="24"/>
                  </w:rPr>
                  <w:t>9,606</w:t>
                </w:r>
              </w:p>
            </w:tc>
          </w:tr>
          <w:tr w:rsidR="00B12E35" w14:paraId="5E5CAD36" w14:textId="77777777" w:rsidTr="00B12E35">
            <w:sdt>
              <w:sdtPr>
                <w:rPr>
                  <w:sz w:val="24"/>
                  <w:szCs w:val="24"/>
                </w:rPr>
                <w:tag w:val="_PLD_dc9a7283419d43e280715934de9d2ec2"/>
                <w:id w:val="-446540037"/>
                <w:lock w:val="sdtLocked"/>
              </w:sdtPr>
              <w:sdtContent>
                <w:tc>
                  <w:tcPr>
                    <w:tcW w:w="4644" w:type="dxa"/>
                    <w:vAlign w:val="center"/>
                  </w:tcPr>
                  <w:p w14:paraId="13C81D5E" w14:textId="77777777" w:rsidR="00B12E35" w:rsidRPr="00852A88" w:rsidRDefault="00B12E35" w:rsidP="007811DC">
                    <w:pPr>
                      <w:rPr>
                        <w:sz w:val="24"/>
                        <w:szCs w:val="24"/>
                      </w:rPr>
                    </w:pPr>
                    <w:r w:rsidRPr="00852A88">
                      <w:rPr>
                        <w:sz w:val="24"/>
                        <w:szCs w:val="24"/>
                      </w:rPr>
                      <w:t>除上述各项之外的其他营业外收入和支出</w:t>
                    </w:r>
                  </w:p>
                </w:tc>
              </w:sdtContent>
            </w:sdt>
            <w:tc>
              <w:tcPr>
                <w:tcW w:w="1985" w:type="dxa"/>
                <w:vAlign w:val="center"/>
              </w:tcPr>
              <w:p w14:paraId="7F1B57B7" w14:textId="77777777" w:rsidR="00B12E35" w:rsidRPr="00B12E35" w:rsidRDefault="00B12E35" w:rsidP="00B12E35">
                <w:pPr>
                  <w:ind w:right="6"/>
                  <w:jc w:val="right"/>
                  <w:rPr>
                    <w:sz w:val="24"/>
                    <w:szCs w:val="24"/>
                  </w:rPr>
                </w:pPr>
                <w:r w:rsidRPr="00B12E35">
                  <w:rPr>
                    <w:rFonts w:hint="eastAsia"/>
                    <w:sz w:val="24"/>
                    <w:szCs w:val="24"/>
                  </w:rPr>
                  <w:t>43,522</w:t>
                </w:r>
              </w:p>
            </w:tc>
            <w:tc>
              <w:tcPr>
                <w:tcW w:w="2424" w:type="dxa"/>
                <w:vAlign w:val="center"/>
              </w:tcPr>
              <w:p w14:paraId="57010D00" w14:textId="77777777" w:rsidR="00B12E35" w:rsidRPr="00D16B49" w:rsidRDefault="00B12E35" w:rsidP="00D16B49">
                <w:pPr>
                  <w:ind w:right="6"/>
                  <w:jc w:val="right"/>
                  <w:rPr>
                    <w:sz w:val="24"/>
                    <w:szCs w:val="24"/>
                  </w:rPr>
                </w:pPr>
                <w:r w:rsidRPr="00D16B49">
                  <w:rPr>
                    <w:sz w:val="24"/>
                    <w:szCs w:val="24"/>
                  </w:rPr>
                  <w:t>122,062</w:t>
                </w:r>
              </w:p>
            </w:tc>
          </w:tr>
          <w:tr w:rsidR="00B12E35" w14:paraId="7484D31C" w14:textId="77777777" w:rsidTr="00B12E35">
            <w:sdt>
              <w:sdtPr>
                <w:rPr>
                  <w:sz w:val="24"/>
                  <w:szCs w:val="24"/>
                </w:rPr>
                <w:tag w:val="_PLD_3b041da55582428c927587cdd4fd5fc8"/>
                <w:id w:val="1149483140"/>
                <w:lock w:val="sdtLocked"/>
              </w:sdtPr>
              <w:sdtContent>
                <w:tc>
                  <w:tcPr>
                    <w:tcW w:w="4644" w:type="dxa"/>
                    <w:vAlign w:val="center"/>
                  </w:tcPr>
                  <w:p w14:paraId="246DE642" w14:textId="77777777" w:rsidR="00B12E35" w:rsidRPr="00852A88" w:rsidRDefault="00B12E35" w:rsidP="007811DC">
                    <w:pPr>
                      <w:rPr>
                        <w:sz w:val="24"/>
                        <w:szCs w:val="24"/>
                      </w:rPr>
                    </w:pPr>
                    <w:r w:rsidRPr="00852A88">
                      <w:rPr>
                        <w:sz w:val="24"/>
                        <w:szCs w:val="24"/>
                      </w:rPr>
                      <w:t>其他符合非经常性损益定义的损益项目</w:t>
                    </w:r>
                  </w:p>
                </w:tc>
              </w:sdtContent>
            </w:sdt>
            <w:tc>
              <w:tcPr>
                <w:tcW w:w="1985" w:type="dxa"/>
                <w:vAlign w:val="center"/>
              </w:tcPr>
              <w:p w14:paraId="27272C33" w14:textId="77777777" w:rsidR="00B12E35" w:rsidRPr="00B12E35" w:rsidRDefault="00B12E35" w:rsidP="00B12E35">
                <w:pPr>
                  <w:ind w:right="6"/>
                  <w:jc w:val="right"/>
                  <w:rPr>
                    <w:sz w:val="24"/>
                    <w:szCs w:val="24"/>
                  </w:rPr>
                </w:pPr>
                <w:r w:rsidRPr="00B12E35">
                  <w:rPr>
                    <w:rFonts w:hint="eastAsia"/>
                    <w:sz w:val="24"/>
                    <w:szCs w:val="24"/>
                  </w:rPr>
                  <w:t>-418,603</w:t>
                </w:r>
              </w:p>
            </w:tc>
            <w:tc>
              <w:tcPr>
                <w:tcW w:w="2424" w:type="dxa"/>
                <w:vAlign w:val="center"/>
              </w:tcPr>
              <w:p w14:paraId="24D7592D" w14:textId="77777777" w:rsidR="00B12E35" w:rsidRPr="00D16B49" w:rsidRDefault="00B12E35" w:rsidP="00D16B49">
                <w:pPr>
                  <w:ind w:right="6"/>
                  <w:jc w:val="right"/>
                  <w:rPr>
                    <w:sz w:val="24"/>
                    <w:szCs w:val="24"/>
                  </w:rPr>
                </w:pPr>
                <w:r w:rsidRPr="00D16B49">
                  <w:rPr>
                    <w:sz w:val="24"/>
                    <w:szCs w:val="24"/>
                  </w:rPr>
                  <w:t>-815,130</w:t>
                </w:r>
              </w:p>
            </w:tc>
          </w:tr>
          <w:tr w:rsidR="00B12E35" w14:paraId="54305268" w14:textId="77777777" w:rsidTr="00B12E35">
            <w:sdt>
              <w:sdtPr>
                <w:rPr>
                  <w:sz w:val="24"/>
                  <w:szCs w:val="24"/>
                </w:rPr>
                <w:tag w:val="_PLD_bacbe0e8b4864aa187eab3e307cc8f72"/>
                <w:id w:val="-56088967"/>
                <w:lock w:val="sdtLocked"/>
              </w:sdtPr>
              <w:sdtContent>
                <w:tc>
                  <w:tcPr>
                    <w:tcW w:w="4644" w:type="dxa"/>
                    <w:vAlign w:val="center"/>
                  </w:tcPr>
                  <w:p w14:paraId="26A3C91E" w14:textId="77777777" w:rsidR="00B12E35" w:rsidRPr="00852A88" w:rsidRDefault="00B12E35" w:rsidP="007811DC">
                    <w:pPr>
                      <w:rPr>
                        <w:sz w:val="24"/>
                        <w:szCs w:val="24"/>
                      </w:rPr>
                    </w:pPr>
                    <w:r w:rsidRPr="00852A88">
                      <w:rPr>
                        <w:sz w:val="24"/>
                        <w:szCs w:val="24"/>
                      </w:rPr>
                      <w:t>少数股东权益影响额（税后）</w:t>
                    </w:r>
                  </w:p>
                </w:tc>
              </w:sdtContent>
            </w:sdt>
            <w:tc>
              <w:tcPr>
                <w:tcW w:w="1985" w:type="dxa"/>
                <w:vAlign w:val="center"/>
              </w:tcPr>
              <w:p w14:paraId="746745C2" w14:textId="77777777" w:rsidR="00B12E35" w:rsidRPr="00B12E35" w:rsidRDefault="00B12E35" w:rsidP="00B12E35">
                <w:pPr>
                  <w:jc w:val="right"/>
                  <w:rPr>
                    <w:sz w:val="24"/>
                    <w:szCs w:val="24"/>
                  </w:rPr>
                </w:pPr>
                <w:r w:rsidRPr="00B12E35">
                  <w:rPr>
                    <w:rFonts w:hint="eastAsia"/>
                    <w:sz w:val="24"/>
                    <w:szCs w:val="24"/>
                  </w:rPr>
                  <w:t>126,857</w:t>
                </w:r>
              </w:p>
            </w:tc>
            <w:tc>
              <w:tcPr>
                <w:tcW w:w="2424" w:type="dxa"/>
                <w:vAlign w:val="center"/>
              </w:tcPr>
              <w:p w14:paraId="38EC16B8" w14:textId="77777777" w:rsidR="00B12E35" w:rsidRPr="00D16B49" w:rsidRDefault="00B12E35" w:rsidP="00D16B49">
                <w:pPr>
                  <w:jc w:val="right"/>
                  <w:rPr>
                    <w:sz w:val="24"/>
                    <w:szCs w:val="24"/>
                  </w:rPr>
                </w:pPr>
                <w:r w:rsidRPr="00D16B49">
                  <w:rPr>
                    <w:rFonts w:hint="eastAsia"/>
                    <w:sz w:val="24"/>
                    <w:szCs w:val="24"/>
                  </w:rPr>
                  <w:t>-</w:t>
                </w:r>
                <w:r w:rsidRPr="00D16B49">
                  <w:rPr>
                    <w:sz w:val="24"/>
                    <w:szCs w:val="24"/>
                  </w:rPr>
                  <w:t>1,186,672</w:t>
                </w:r>
              </w:p>
            </w:tc>
          </w:tr>
          <w:tr w:rsidR="00B12E35" w14:paraId="08973D05" w14:textId="77777777" w:rsidTr="00B12E35">
            <w:sdt>
              <w:sdtPr>
                <w:rPr>
                  <w:sz w:val="24"/>
                  <w:szCs w:val="24"/>
                </w:rPr>
                <w:tag w:val="_PLD_bfcf14d0055d497f879f288bde37ee0e"/>
                <w:id w:val="928308153"/>
                <w:lock w:val="sdtLocked"/>
              </w:sdtPr>
              <w:sdtContent>
                <w:tc>
                  <w:tcPr>
                    <w:tcW w:w="4644" w:type="dxa"/>
                    <w:vAlign w:val="center"/>
                  </w:tcPr>
                  <w:p w14:paraId="5CD63725" w14:textId="77777777" w:rsidR="00B12E35" w:rsidRPr="00852A88" w:rsidRDefault="00B12E35" w:rsidP="007811DC">
                    <w:pPr>
                      <w:rPr>
                        <w:sz w:val="24"/>
                        <w:szCs w:val="24"/>
                      </w:rPr>
                    </w:pPr>
                    <w:r w:rsidRPr="00852A88">
                      <w:rPr>
                        <w:sz w:val="24"/>
                        <w:szCs w:val="24"/>
                      </w:rPr>
                      <w:t>所得税影响额</w:t>
                    </w:r>
                  </w:p>
                </w:tc>
              </w:sdtContent>
            </w:sdt>
            <w:tc>
              <w:tcPr>
                <w:tcW w:w="1985" w:type="dxa"/>
                <w:vAlign w:val="center"/>
              </w:tcPr>
              <w:p w14:paraId="210E7EB4" w14:textId="77777777" w:rsidR="00B12E35" w:rsidRPr="00B12E35" w:rsidRDefault="00B12E35" w:rsidP="00B12E35">
                <w:pPr>
                  <w:jc w:val="right"/>
                  <w:rPr>
                    <w:sz w:val="24"/>
                    <w:szCs w:val="24"/>
                  </w:rPr>
                </w:pPr>
                <w:r w:rsidRPr="00B12E35">
                  <w:rPr>
                    <w:rFonts w:hint="eastAsia"/>
                    <w:sz w:val="24"/>
                    <w:szCs w:val="24"/>
                  </w:rPr>
                  <w:t>34,590</w:t>
                </w:r>
              </w:p>
            </w:tc>
            <w:tc>
              <w:tcPr>
                <w:tcW w:w="2424" w:type="dxa"/>
                <w:vAlign w:val="center"/>
              </w:tcPr>
              <w:p w14:paraId="441F8752" w14:textId="77777777" w:rsidR="00B12E35" w:rsidRPr="00D16B49" w:rsidRDefault="00B12E35" w:rsidP="00D16B49">
                <w:pPr>
                  <w:jc w:val="right"/>
                  <w:rPr>
                    <w:sz w:val="24"/>
                    <w:szCs w:val="24"/>
                  </w:rPr>
                </w:pPr>
                <w:r w:rsidRPr="00D16B49">
                  <w:rPr>
                    <w:rFonts w:hint="eastAsia"/>
                    <w:sz w:val="24"/>
                    <w:szCs w:val="24"/>
                  </w:rPr>
                  <w:t>-</w:t>
                </w:r>
                <w:r w:rsidRPr="00D16B49">
                  <w:rPr>
                    <w:sz w:val="24"/>
                    <w:szCs w:val="24"/>
                  </w:rPr>
                  <w:t>34,132</w:t>
                </w:r>
              </w:p>
            </w:tc>
          </w:tr>
          <w:tr w:rsidR="00B12E35" w14:paraId="2CC5ADFD" w14:textId="77777777" w:rsidTr="00B12E35">
            <w:sdt>
              <w:sdtPr>
                <w:rPr>
                  <w:sz w:val="24"/>
                  <w:szCs w:val="24"/>
                </w:rPr>
                <w:tag w:val="_PLD_f443188898ae48d2be3edb058a0fe5c7"/>
                <w:id w:val="-1084531504"/>
                <w:lock w:val="sdtLocked"/>
              </w:sdtPr>
              <w:sdtContent>
                <w:tc>
                  <w:tcPr>
                    <w:tcW w:w="4644" w:type="dxa"/>
                    <w:vAlign w:val="center"/>
                  </w:tcPr>
                  <w:p w14:paraId="2D0C8F55" w14:textId="77777777" w:rsidR="00B12E35" w:rsidRPr="00852A88" w:rsidRDefault="00B12E35" w:rsidP="007811DC">
                    <w:pPr>
                      <w:jc w:val="center"/>
                      <w:rPr>
                        <w:sz w:val="24"/>
                        <w:szCs w:val="24"/>
                      </w:rPr>
                    </w:pPr>
                    <w:r w:rsidRPr="00852A88">
                      <w:rPr>
                        <w:sz w:val="24"/>
                        <w:szCs w:val="24"/>
                      </w:rPr>
                      <w:t>合计</w:t>
                    </w:r>
                  </w:p>
                </w:tc>
              </w:sdtContent>
            </w:sdt>
            <w:tc>
              <w:tcPr>
                <w:tcW w:w="1985" w:type="dxa"/>
                <w:vAlign w:val="center"/>
              </w:tcPr>
              <w:p w14:paraId="55E3714A" w14:textId="77777777" w:rsidR="00B12E35" w:rsidRPr="00B12E35" w:rsidRDefault="00B12E35" w:rsidP="00B12E35">
                <w:pPr>
                  <w:jc w:val="right"/>
                  <w:rPr>
                    <w:sz w:val="24"/>
                    <w:szCs w:val="24"/>
                  </w:rPr>
                </w:pPr>
                <w:r w:rsidRPr="00B12E35">
                  <w:rPr>
                    <w:rFonts w:hint="eastAsia"/>
                    <w:sz w:val="24"/>
                    <w:szCs w:val="24"/>
                  </w:rPr>
                  <w:t>-263,434</w:t>
                </w:r>
              </w:p>
            </w:tc>
            <w:tc>
              <w:tcPr>
                <w:tcW w:w="2424" w:type="dxa"/>
                <w:vAlign w:val="center"/>
              </w:tcPr>
              <w:p w14:paraId="117E13AE" w14:textId="77777777" w:rsidR="00B12E35" w:rsidRPr="00D16B49" w:rsidRDefault="00B12E35" w:rsidP="00D16B49">
                <w:pPr>
                  <w:jc w:val="right"/>
                  <w:rPr>
                    <w:sz w:val="24"/>
                    <w:szCs w:val="24"/>
                  </w:rPr>
                </w:pPr>
                <w:r w:rsidRPr="00D16B49">
                  <w:rPr>
                    <w:sz w:val="24"/>
                    <w:szCs w:val="24"/>
                  </w:rPr>
                  <w:t>2,074,632</w:t>
                </w:r>
              </w:p>
            </w:tc>
          </w:tr>
        </w:tbl>
        <w:p w14:paraId="36B08A18" w14:textId="77777777" w:rsidR="005529A3" w:rsidRDefault="005529A3">
          <w:pPr>
            <w:pStyle w:val="affffffff"/>
          </w:pPr>
        </w:p>
        <w:p w14:paraId="2DAE83A0" w14:textId="77777777" w:rsidR="00962CC8" w:rsidRDefault="00D85F96">
          <w:pPr>
            <w:pStyle w:val="afa"/>
            <w:adjustRightInd w:val="0"/>
            <w:snapToGrid w:val="0"/>
            <w:spacing w:line="200" w:lineRule="atLeast"/>
            <w:rPr>
              <w:rFonts w:hAnsi="宋体" w:hint="default"/>
              <w:color w:val="auto"/>
              <w:kern w:val="0"/>
              <w:sz w:val="21"/>
              <w:szCs w:val="21"/>
            </w:rPr>
          </w:pPr>
        </w:p>
      </w:sdtContent>
    </w:sdt>
    <w:sdt>
      <w:sdtPr>
        <w:rPr>
          <w:bCs/>
          <w:color w:val="auto"/>
          <w:sz w:val="21"/>
          <w:szCs w:val="20"/>
        </w:rPr>
        <w:alias w:val="选项模块:前十名股东持股情况（已完成或不涉及股改）"/>
        <w:tag w:val="_GBC_da97bae7dc6b4fd581448176d73b7ae1"/>
        <w:id w:val="-348954204"/>
        <w:lock w:val="sdtLocked"/>
        <w:placeholder>
          <w:docPart w:val="GBC22222222222222222222222222222"/>
        </w:placeholder>
      </w:sdtPr>
      <w:sdtContent>
        <w:p w14:paraId="1AFC60DA" w14:textId="77777777" w:rsidR="007E6890" w:rsidRDefault="00106486" w:rsidP="007E6890">
          <w:pPr>
            <w:pStyle w:val="2"/>
          </w:pPr>
          <w:r>
            <w:t>截止报告期末的股东总数、前十名股东、前十名流通股东（或无限</w:t>
          </w:r>
          <w:proofErr w:type="gramStart"/>
          <w:r>
            <w:t>售条件</w:t>
          </w:r>
          <w:proofErr w:type="gramEnd"/>
          <w:r>
            <w:t>股东）持股情况表</w:t>
          </w:r>
        </w:p>
        <w:p w14:paraId="5F1C48DC" w14:textId="77777777" w:rsidR="007C132F" w:rsidRPr="007C132F" w:rsidRDefault="007C132F" w:rsidP="007C132F">
          <w:pPr>
            <w:pStyle w:val="affffffff"/>
          </w:pPr>
        </w:p>
        <w:p w14:paraId="5B240C91" w14:textId="77777777" w:rsidR="00962CC8" w:rsidRPr="00852A88" w:rsidRDefault="00106486">
          <w:pPr>
            <w:jc w:val="right"/>
            <w:rPr>
              <w:bCs/>
              <w:color w:val="auto"/>
              <w:sz w:val="24"/>
              <w:szCs w:val="24"/>
            </w:rPr>
          </w:pPr>
          <w:r w:rsidRPr="00852A88">
            <w:rPr>
              <w:rFonts w:hint="eastAsia"/>
              <w:bCs/>
              <w:color w:val="auto"/>
              <w:sz w:val="24"/>
              <w:szCs w:val="24"/>
            </w:rPr>
            <w:t>单位：</w:t>
          </w:r>
          <w:sdt>
            <w:sdtPr>
              <w:rPr>
                <w:rFonts w:hint="eastAsia"/>
                <w:bCs/>
                <w:color w:val="auto"/>
                <w:sz w:val="24"/>
                <w:szCs w:val="24"/>
              </w:rPr>
              <w:alias w:val="单位_报告期末股东总人数及前十名流通股东（或无限售条件股东）持股情况"/>
              <w:tag w:val="_GBC_2bba517bd9324037950aa80ded7f2b98"/>
              <w:id w:val="98096758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852A88">
                <w:rPr>
                  <w:rFonts w:hint="eastAsia"/>
                  <w:bCs/>
                  <w:color w:val="auto"/>
                  <w:sz w:val="24"/>
                  <w:szCs w:val="24"/>
                </w:rPr>
                <w:t>股</w:t>
              </w:r>
            </w:sdtContent>
          </w:sdt>
        </w:p>
        <w:tbl>
          <w:tblPr>
            <w:tblStyle w:val="g1"/>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6"/>
            <w:gridCol w:w="709"/>
            <w:gridCol w:w="567"/>
            <w:gridCol w:w="1134"/>
            <w:gridCol w:w="992"/>
            <w:gridCol w:w="142"/>
            <w:gridCol w:w="850"/>
            <w:gridCol w:w="1276"/>
          </w:tblGrid>
          <w:tr w:rsidR="007E6890" w:rsidRPr="00852A88" w14:paraId="748D174D" w14:textId="77777777" w:rsidTr="007C132F">
            <w:trPr>
              <w:cantSplit/>
            </w:trPr>
            <w:sdt>
              <w:sdtPr>
                <w:rPr>
                  <w:rFonts w:ascii="宋体" w:hAnsi="宋体"/>
                  <w:sz w:val="24"/>
                  <w:szCs w:val="24"/>
                </w:rPr>
                <w:tag w:val="_PLD_7763ceb59ff14702b724dd05e3114b98"/>
                <w:id w:val="-983703055"/>
                <w:lock w:val="sdtLocked"/>
              </w:sdtPr>
              <w:sdtContent>
                <w:tc>
                  <w:tcPr>
                    <w:tcW w:w="4820" w:type="dxa"/>
                    <w:gridSpan w:val="2"/>
                    <w:shd w:val="clear" w:color="auto" w:fill="auto"/>
                  </w:tcPr>
                  <w:p w14:paraId="1102FF0E" w14:textId="77777777" w:rsidR="007E6890" w:rsidRPr="00852A88" w:rsidRDefault="007E6890" w:rsidP="004F4C3E">
                    <w:pPr>
                      <w:pStyle w:val="affa"/>
                      <w:jc w:val="left"/>
                      <w:rPr>
                        <w:rFonts w:ascii="宋体" w:hAnsi="宋体"/>
                        <w:sz w:val="24"/>
                        <w:szCs w:val="24"/>
                      </w:rPr>
                    </w:pPr>
                    <w:r w:rsidRPr="00852A88">
                      <w:rPr>
                        <w:rFonts w:ascii="宋体" w:hAnsi="宋体" w:hint="eastAsia"/>
                        <w:sz w:val="24"/>
                        <w:szCs w:val="24"/>
                      </w:rPr>
                      <w:t>股东总数（户）</w:t>
                    </w:r>
                  </w:p>
                </w:tc>
              </w:sdtContent>
            </w:sdt>
            <w:sdt>
              <w:sdtPr>
                <w:rPr>
                  <w:rFonts w:ascii="宋体" w:hAnsi="宋体"/>
                  <w:sz w:val="24"/>
                  <w:szCs w:val="24"/>
                </w:rPr>
                <w:alias w:val="报告期末股东总数"/>
                <w:tag w:val="_GBC_9f80afd54b9141d3a08e1fc5fb18477c"/>
                <w:id w:val="1237517973"/>
                <w:lock w:val="sdtLocked"/>
              </w:sdtPr>
              <w:sdtContent>
                <w:tc>
                  <w:tcPr>
                    <w:tcW w:w="5670" w:type="dxa"/>
                    <w:gridSpan w:val="7"/>
                    <w:shd w:val="clear" w:color="auto" w:fill="auto"/>
                  </w:tcPr>
                  <w:p w14:paraId="3AFF7089" w14:textId="77777777" w:rsidR="007E6890" w:rsidRPr="00852A88" w:rsidRDefault="004E72D6" w:rsidP="009C087F">
                    <w:pPr>
                      <w:pStyle w:val="affa"/>
                      <w:jc w:val="right"/>
                      <w:rPr>
                        <w:rFonts w:ascii="宋体" w:hAnsi="宋体"/>
                        <w:sz w:val="24"/>
                        <w:szCs w:val="24"/>
                      </w:rPr>
                    </w:pPr>
                    <w:r>
                      <w:rPr>
                        <w:rFonts w:ascii="宋体" w:hAnsi="宋体"/>
                        <w:sz w:val="24"/>
                        <w:szCs w:val="24"/>
                      </w:rPr>
                      <w:t>83,897</w:t>
                    </w:r>
                  </w:p>
                </w:tc>
              </w:sdtContent>
            </w:sdt>
          </w:tr>
          <w:tr w:rsidR="007E6890" w:rsidRPr="00852A88" w14:paraId="6AE2FC32" w14:textId="77777777" w:rsidTr="007C132F">
            <w:trPr>
              <w:cantSplit/>
            </w:trPr>
            <w:sdt>
              <w:sdtPr>
                <w:rPr>
                  <w:rFonts w:ascii="宋体" w:hAnsi="宋体"/>
                  <w:sz w:val="24"/>
                  <w:szCs w:val="24"/>
                </w:rPr>
                <w:tag w:val="_PLD_0c52a38e503e430a99c9d444472deeb2"/>
                <w:id w:val="-987784642"/>
                <w:lock w:val="sdtLocked"/>
              </w:sdtPr>
              <w:sdtContent>
                <w:tc>
                  <w:tcPr>
                    <w:tcW w:w="10490" w:type="dxa"/>
                    <w:gridSpan w:val="9"/>
                    <w:shd w:val="clear" w:color="auto" w:fill="auto"/>
                  </w:tcPr>
                  <w:p w14:paraId="63C3D583" w14:textId="77777777" w:rsidR="007E6890" w:rsidRPr="00852A88" w:rsidRDefault="007E6890" w:rsidP="004F4C3E">
                    <w:pPr>
                      <w:pStyle w:val="affa"/>
                      <w:jc w:val="center"/>
                      <w:rPr>
                        <w:rFonts w:ascii="宋体" w:hAnsi="宋体"/>
                        <w:sz w:val="24"/>
                        <w:szCs w:val="24"/>
                      </w:rPr>
                    </w:pPr>
                    <w:r w:rsidRPr="00852A88">
                      <w:rPr>
                        <w:rFonts w:ascii="宋体" w:hAnsi="宋体"/>
                        <w:sz w:val="24"/>
                        <w:szCs w:val="24"/>
                      </w:rPr>
                      <w:t>前十名股东持股情况</w:t>
                    </w:r>
                  </w:p>
                </w:tc>
              </w:sdtContent>
            </w:sdt>
          </w:tr>
          <w:tr w:rsidR="007E6890" w:rsidRPr="00852A88" w14:paraId="65864F22" w14:textId="77777777" w:rsidTr="007C132F">
            <w:trPr>
              <w:cantSplit/>
            </w:trPr>
            <w:sdt>
              <w:sdtPr>
                <w:rPr>
                  <w:sz w:val="24"/>
                  <w:szCs w:val="24"/>
                </w:rPr>
                <w:tag w:val="_PLD_42d7b7d2cca343c7adbdaddacb8f8cc7"/>
                <w:id w:val="-1968346207"/>
                <w:lock w:val="sdtLocked"/>
              </w:sdtPr>
              <w:sdtContent>
                <w:tc>
                  <w:tcPr>
                    <w:tcW w:w="2694" w:type="dxa"/>
                    <w:vMerge w:val="restart"/>
                    <w:shd w:val="clear" w:color="auto" w:fill="auto"/>
                    <w:vAlign w:val="center"/>
                  </w:tcPr>
                  <w:p w14:paraId="20F202CD" w14:textId="77777777" w:rsidR="007E6890" w:rsidRPr="00852A88" w:rsidRDefault="007E6890" w:rsidP="004F4C3E">
                    <w:pPr>
                      <w:jc w:val="center"/>
                      <w:rPr>
                        <w:sz w:val="24"/>
                        <w:szCs w:val="24"/>
                      </w:rPr>
                    </w:pPr>
                    <w:r w:rsidRPr="00852A88">
                      <w:rPr>
                        <w:sz w:val="24"/>
                        <w:szCs w:val="24"/>
                      </w:rPr>
                      <w:t>股东名称</w:t>
                    </w:r>
                  </w:p>
                  <w:p w14:paraId="7F623707" w14:textId="77777777" w:rsidR="007E6890" w:rsidRPr="00852A88" w:rsidRDefault="007E6890" w:rsidP="004F4C3E">
                    <w:pPr>
                      <w:jc w:val="center"/>
                      <w:rPr>
                        <w:sz w:val="24"/>
                        <w:szCs w:val="24"/>
                      </w:rPr>
                    </w:pPr>
                    <w:r w:rsidRPr="00852A88">
                      <w:rPr>
                        <w:rFonts w:hint="eastAsia"/>
                        <w:sz w:val="24"/>
                        <w:szCs w:val="24"/>
                      </w:rPr>
                      <w:t>（全称）</w:t>
                    </w:r>
                  </w:p>
                </w:tc>
              </w:sdtContent>
            </w:sdt>
            <w:sdt>
              <w:sdtPr>
                <w:rPr>
                  <w:sz w:val="24"/>
                  <w:szCs w:val="24"/>
                </w:rPr>
                <w:tag w:val="_PLD_8cb48227a9dd45018c0b0ddcf9593bdb"/>
                <w:id w:val="1241678247"/>
                <w:lock w:val="sdtLocked"/>
              </w:sdtPr>
              <w:sdtContent>
                <w:tc>
                  <w:tcPr>
                    <w:tcW w:w="2126" w:type="dxa"/>
                    <w:vMerge w:val="restart"/>
                    <w:shd w:val="clear" w:color="auto" w:fill="auto"/>
                    <w:vAlign w:val="center"/>
                  </w:tcPr>
                  <w:p w14:paraId="75E60F76" w14:textId="77777777" w:rsidR="007E6890" w:rsidRPr="00852A88" w:rsidRDefault="007E6890" w:rsidP="004F4C3E">
                    <w:pPr>
                      <w:jc w:val="center"/>
                      <w:rPr>
                        <w:sz w:val="24"/>
                        <w:szCs w:val="24"/>
                      </w:rPr>
                    </w:pPr>
                    <w:r w:rsidRPr="00852A88">
                      <w:rPr>
                        <w:sz w:val="24"/>
                        <w:szCs w:val="24"/>
                      </w:rPr>
                      <w:t>期末持股数量</w:t>
                    </w:r>
                  </w:p>
                </w:tc>
              </w:sdtContent>
            </w:sdt>
            <w:sdt>
              <w:sdtPr>
                <w:rPr>
                  <w:sz w:val="24"/>
                  <w:szCs w:val="24"/>
                </w:rPr>
                <w:tag w:val="_PLD_90a1f1bd2e2f42778452b1da8e799d9e"/>
                <w:id w:val="851535949"/>
                <w:lock w:val="sdtLocked"/>
              </w:sdtPr>
              <w:sdtContent>
                <w:tc>
                  <w:tcPr>
                    <w:tcW w:w="1276" w:type="dxa"/>
                    <w:gridSpan w:val="2"/>
                    <w:vMerge w:val="restart"/>
                    <w:shd w:val="clear" w:color="auto" w:fill="auto"/>
                    <w:vAlign w:val="center"/>
                  </w:tcPr>
                  <w:p w14:paraId="15EC0EE4" w14:textId="77777777" w:rsidR="007E6890" w:rsidRPr="00852A88" w:rsidRDefault="007E6890" w:rsidP="004F4C3E">
                    <w:pPr>
                      <w:jc w:val="center"/>
                      <w:rPr>
                        <w:sz w:val="24"/>
                        <w:szCs w:val="24"/>
                      </w:rPr>
                    </w:pPr>
                    <w:r w:rsidRPr="00852A88">
                      <w:rPr>
                        <w:sz w:val="24"/>
                        <w:szCs w:val="24"/>
                      </w:rPr>
                      <w:t>比例(%)</w:t>
                    </w:r>
                  </w:p>
                </w:tc>
              </w:sdtContent>
            </w:sdt>
            <w:sdt>
              <w:sdtPr>
                <w:rPr>
                  <w:rFonts w:ascii="宋体" w:hAnsi="宋体"/>
                  <w:sz w:val="24"/>
                  <w:szCs w:val="24"/>
                </w:rPr>
                <w:tag w:val="_PLD_f80518c17a7d4d0784d3894a3904995e"/>
                <w:id w:val="-1692760600"/>
                <w:lock w:val="sdtLocked"/>
              </w:sdtPr>
              <w:sdtContent>
                <w:tc>
                  <w:tcPr>
                    <w:tcW w:w="1134" w:type="dxa"/>
                    <w:vMerge w:val="restart"/>
                    <w:shd w:val="clear" w:color="auto" w:fill="auto"/>
                    <w:vAlign w:val="center"/>
                  </w:tcPr>
                  <w:p w14:paraId="1C03FF65" w14:textId="77777777" w:rsidR="007E6890" w:rsidRPr="00852A88" w:rsidRDefault="007E6890" w:rsidP="004F4C3E">
                    <w:pPr>
                      <w:pStyle w:val="af0"/>
                      <w:rPr>
                        <w:rFonts w:ascii="宋体" w:hAnsi="宋体"/>
                        <w:bCs/>
                        <w:color w:val="00B050"/>
                        <w:sz w:val="24"/>
                        <w:szCs w:val="24"/>
                      </w:rPr>
                    </w:pPr>
                    <w:r w:rsidRPr="00852A88">
                      <w:rPr>
                        <w:rFonts w:ascii="宋体" w:hAnsi="宋体"/>
                        <w:bCs/>
                        <w:sz w:val="24"/>
                        <w:szCs w:val="24"/>
                      </w:rPr>
                      <w:t>持有有限</w:t>
                    </w:r>
                    <w:proofErr w:type="gramStart"/>
                    <w:r w:rsidRPr="00852A88">
                      <w:rPr>
                        <w:rFonts w:ascii="宋体" w:hAnsi="宋体"/>
                        <w:bCs/>
                        <w:sz w:val="24"/>
                        <w:szCs w:val="24"/>
                      </w:rPr>
                      <w:t>售条件</w:t>
                    </w:r>
                    <w:proofErr w:type="gramEnd"/>
                    <w:r w:rsidRPr="00852A88">
                      <w:rPr>
                        <w:rFonts w:ascii="宋体" w:hAnsi="宋体"/>
                        <w:bCs/>
                        <w:sz w:val="24"/>
                        <w:szCs w:val="24"/>
                      </w:rPr>
                      <w:t>股份数量</w:t>
                    </w:r>
                  </w:p>
                </w:tc>
              </w:sdtContent>
            </w:sdt>
            <w:sdt>
              <w:sdtPr>
                <w:rPr>
                  <w:sz w:val="24"/>
                  <w:szCs w:val="24"/>
                </w:rPr>
                <w:tag w:val="_PLD_d2d779b485104e78b7eb4adee2cfb04f"/>
                <w:id w:val="2018656620"/>
                <w:lock w:val="sdtLocked"/>
              </w:sdtPr>
              <w:sdtContent>
                <w:tc>
                  <w:tcPr>
                    <w:tcW w:w="1984" w:type="dxa"/>
                    <w:gridSpan w:val="3"/>
                    <w:shd w:val="clear" w:color="auto" w:fill="auto"/>
                    <w:vAlign w:val="center"/>
                  </w:tcPr>
                  <w:p w14:paraId="606992DE" w14:textId="77777777" w:rsidR="007E6890" w:rsidRPr="00852A88" w:rsidRDefault="007E6890" w:rsidP="004F4C3E">
                    <w:pPr>
                      <w:jc w:val="center"/>
                      <w:rPr>
                        <w:sz w:val="24"/>
                        <w:szCs w:val="24"/>
                      </w:rPr>
                    </w:pPr>
                    <w:r w:rsidRPr="00852A88">
                      <w:rPr>
                        <w:sz w:val="24"/>
                        <w:szCs w:val="24"/>
                      </w:rPr>
                      <w:t>质押或冻结情况</w:t>
                    </w:r>
                  </w:p>
                </w:tc>
              </w:sdtContent>
            </w:sdt>
            <w:sdt>
              <w:sdtPr>
                <w:rPr>
                  <w:sz w:val="24"/>
                  <w:szCs w:val="24"/>
                </w:rPr>
                <w:tag w:val="_PLD_a7c1e769bb7849e7b3d6d60a874cab2b"/>
                <w:id w:val="365499780"/>
                <w:lock w:val="sdtLocked"/>
              </w:sdtPr>
              <w:sdtContent>
                <w:tc>
                  <w:tcPr>
                    <w:tcW w:w="1276" w:type="dxa"/>
                    <w:vMerge w:val="restart"/>
                    <w:shd w:val="clear" w:color="auto" w:fill="auto"/>
                    <w:vAlign w:val="center"/>
                  </w:tcPr>
                  <w:p w14:paraId="4D342BEF" w14:textId="77777777" w:rsidR="007E6890" w:rsidRPr="00852A88" w:rsidRDefault="007E6890" w:rsidP="004F4C3E">
                    <w:pPr>
                      <w:jc w:val="center"/>
                      <w:rPr>
                        <w:sz w:val="24"/>
                        <w:szCs w:val="24"/>
                      </w:rPr>
                    </w:pPr>
                    <w:r w:rsidRPr="00852A88">
                      <w:rPr>
                        <w:sz w:val="24"/>
                        <w:szCs w:val="24"/>
                      </w:rPr>
                      <w:t>股东性质</w:t>
                    </w:r>
                  </w:p>
                </w:tc>
              </w:sdtContent>
            </w:sdt>
          </w:tr>
          <w:tr w:rsidR="007E6890" w:rsidRPr="00852A88" w14:paraId="4B0A9564" w14:textId="77777777" w:rsidTr="007C132F">
            <w:trPr>
              <w:cantSplit/>
            </w:trPr>
            <w:tc>
              <w:tcPr>
                <w:tcW w:w="2694" w:type="dxa"/>
                <w:vMerge/>
                <w:tcBorders>
                  <w:bottom w:val="single" w:sz="4" w:space="0" w:color="auto"/>
                </w:tcBorders>
                <w:shd w:val="clear" w:color="auto" w:fill="auto"/>
              </w:tcPr>
              <w:p w14:paraId="6C96A6FD" w14:textId="77777777" w:rsidR="007E6890" w:rsidRPr="00852A88" w:rsidRDefault="007E6890" w:rsidP="004F4C3E">
                <w:pPr>
                  <w:jc w:val="center"/>
                  <w:rPr>
                    <w:sz w:val="24"/>
                    <w:szCs w:val="24"/>
                  </w:rPr>
                </w:pPr>
              </w:p>
            </w:tc>
            <w:tc>
              <w:tcPr>
                <w:tcW w:w="2126" w:type="dxa"/>
                <w:vMerge/>
                <w:tcBorders>
                  <w:bottom w:val="single" w:sz="4" w:space="0" w:color="auto"/>
                </w:tcBorders>
                <w:shd w:val="clear" w:color="auto" w:fill="auto"/>
              </w:tcPr>
              <w:p w14:paraId="6A91175E" w14:textId="77777777" w:rsidR="007E6890" w:rsidRPr="00852A88" w:rsidRDefault="007E6890" w:rsidP="004F4C3E">
                <w:pPr>
                  <w:jc w:val="center"/>
                  <w:rPr>
                    <w:sz w:val="24"/>
                    <w:szCs w:val="24"/>
                  </w:rPr>
                </w:pPr>
              </w:p>
            </w:tc>
            <w:tc>
              <w:tcPr>
                <w:tcW w:w="1276" w:type="dxa"/>
                <w:gridSpan w:val="2"/>
                <w:vMerge/>
                <w:tcBorders>
                  <w:bottom w:val="single" w:sz="4" w:space="0" w:color="auto"/>
                </w:tcBorders>
                <w:shd w:val="clear" w:color="auto" w:fill="auto"/>
              </w:tcPr>
              <w:p w14:paraId="5B3A5ADF" w14:textId="77777777" w:rsidR="007E6890" w:rsidRPr="00852A88" w:rsidRDefault="007E6890" w:rsidP="004F4C3E">
                <w:pPr>
                  <w:jc w:val="center"/>
                  <w:rPr>
                    <w:sz w:val="24"/>
                    <w:szCs w:val="24"/>
                  </w:rPr>
                </w:pPr>
              </w:p>
            </w:tc>
            <w:tc>
              <w:tcPr>
                <w:tcW w:w="1134" w:type="dxa"/>
                <w:vMerge/>
                <w:tcBorders>
                  <w:bottom w:val="single" w:sz="4" w:space="0" w:color="auto"/>
                </w:tcBorders>
                <w:shd w:val="clear" w:color="auto" w:fill="auto"/>
              </w:tcPr>
              <w:p w14:paraId="68BD022A" w14:textId="77777777" w:rsidR="007E6890" w:rsidRPr="00852A88" w:rsidRDefault="007E6890" w:rsidP="004F4C3E">
                <w:pPr>
                  <w:jc w:val="center"/>
                  <w:rPr>
                    <w:sz w:val="24"/>
                    <w:szCs w:val="24"/>
                  </w:rPr>
                </w:pPr>
              </w:p>
            </w:tc>
            <w:sdt>
              <w:sdtPr>
                <w:rPr>
                  <w:sz w:val="24"/>
                  <w:szCs w:val="24"/>
                </w:rPr>
                <w:tag w:val="_PLD_89245988b2ca4078b75210b5dfc3d62e"/>
                <w:id w:val="-1251578850"/>
                <w:lock w:val="sdtLocked"/>
              </w:sdtPr>
              <w:sdtContent>
                <w:tc>
                  <w:tcPr>
                    <w:tcW w:w="992" w:type="dxa"/>
                    <w:tcBorders>
                      <w:bottom w:val="single" w:sz="4" w:space="0" w:color="auto"/>
                    </w:tcBorders>
                    <w:shd w:val="clear" w:color="auto" w:fill="auto"/>
                    <w:vAlign w:val="center"/>
                  </w:tcPr>
                  <w:p w14:paraId="3608E757" w14:textId="77777777" w:rsidR="007E6890" w:rsidRPr="00852A88" w:rsidRDefault="007E6890" w:rsidP="004F4C3E">
                    <w:pPr>
                      <w:jc w:val="center"/>
                      <w:rPr>
                        <w:sz w:val="24"/>
                        <w:szCs w:val="24"/>
                      </w:rPr>
                    </w:pPr>
                    <w:r w:rsidRPr="00852A88">
                      <w:rPr>
                        <w:sz w:val="24"/>
                        <w:szCs w:val="24"/>
                      </w:rPr>
                      <w:t>股份状态</w:t>
                    </w:r>
                  </w:p>
                </w:tc>
              </w:sdtContent>
            </w:sdt>
            <w:sdt>
              <w:sdtPr>
                <w:rPr>
                  <w:sz w:val="24"/>
                  <w:szCs w:val="24"/>
                </w:rPr>
                <w:tag w:val="_PLD_23f979aeda52498a9a8a1e1e3e68bf2c"/>
                <w:id w:val="105320014"/>
                <w:lock w:val="sdtLocked"/>
              </w:sdtPr>
              <w:sdtContent>
                <w:tc>
                  <w:tcPr>
                    <w:tcW w:w="992" w:type="dxa"/>
                    <w:gridSpan w:val="2"/>
                    <w:tcBorders>
                      <w:bottom w:val="single" w:sz="4" w:space="0" w:color="auto"/>
                    </w:tcBorders>
                    <w:shd w:val="clear" w:color="auto" w:fill="auto"/>
                    <w:vAlign w:val="center"/>
                  </w:tcPr>
                  <w:p w14:paraId="0E9FC588" w14:textId="77777777" w:rsidR="007E6890" w:rsidRPr="00852A88" w:rsidRDefault="007E6890" w:rsidP="004F4C3E">
                    <w:pPr>
                      <w:jc w:val="center"/>
                      <w:rPr>
                        <w:sz w:val="24"/>
                        <w:szCs w:val="24"/>
                      </w:rPr>
                    </w:pPr>
                    <w:r w:rsidRPr="00852A88">
                      <w:rPr>
                        <w:sz w:val="24"/>
                        <w:szCs w:val="24"/>
                      </w:rPr>
                      <w:t>数量</w:t>
                    </w:r>
                  </w:p>
                </w:tc>
              </w:sdtContent>
            </w:sdt>
            <w:tc>
              <w:tcPr>
                <w:tcW w:w="1276" w:type="dxa"/>
                <w:vMerge/>
                <w:shd w:val="clear" w:color="auto" w:fill="auto"/>
              </w:tcPr>
              <w:p w14:paraId="2269AC7A" w14:textId="77777777" w:rsidR="007E6890" w:rsidRPr="00852A88" w:rsidRDefault="007E6890" w:rsidP="004F4C3E">
                <w:pPr>
                  <w:jc w:val="center"/>
                  <w:rPr>
                    <w:sz w:val="24"/>
                    <w:szCs w:val="24"/>
                  </w:rPr>
                </w:pPr>
              </w:p>
            </w:tc>
          </w:tr>
          <w:sdt>
            <w:sdtPr>
              <w:rPr>
                <w:sz w:val="24"/>
                <w:szCs w:val="24"/>
              </w:rPr>
              <w:alias w:val="前十名股东持股情况"/>
              <w:tag w:val="_GBC_ddfbacf0af4d423dbe398b80bf7c5731"/>
              <w:id w:val="507634727"/>
              <w:lock w:val="sdtLocked"/>
            </w:sdtPr>
            <w:sdtEndPr>
              <w:rPr>
                <w:color w:val="FF9900"/>
              </w:rPr>
            </w:sdtEndPr>
            <w:sdtContent>
              <w:tr w:rsidR="007E6890" w:rsidRPr="00852A88" w14:paraId="6C9A851A" w14:textId="77777777" w:rsidTr="004013D0">
                <w:trPr>
                  <w:cantSplit/>
                </w:trPr>
                <w:tc>
                  <w:tcPr>
                    <w:tcW w:w="2694" w:type="dxa"/>
                    <w:shd w:val="clear" w:color="auto" w:fill="auto"/>
                    <w:vAlign w:val="center"/>
                  </w:tcPr>
                  <w:p w14:paraId="70120BB2" w14:textId="77777777" w:rsidR="007E6890" w:rsidRPr="00852A88" w:rsidRDefault="007E6890" w:rsidP="004013D0">
                    <w:pPr>
                      <w:jc w:val="both"/>
                      <w:rPr>
                        <w:sz w:val="24"/>
                        <w:szCs w:val="24"/>
                      </w:rPr>
                    </w:pPr>
                    <w:proofErr w:type="gramStart"/>
                    <w:r w:rsidRPr="0028008E">
                      <w:rPr>
                        <w:rFonts w:hint="eastAsia"/>
                        <w:sz w:val="24"/>
                        <w:szCs w:val="24"/>
                      </w:rPr>
                      <w:t>兖</w:t>
                    </w:r>
                    <w:proofErr w:type="gramEnd"/>
                    <w:r w:rsidRPr="0028008E">
                      <w:rPr>
                        <w:rFonts w:hint="eastAsia"/>
                        <w:sz w:val="24"/>
                        <w:szCs w:val="24"/>
                      </w:rPr>
                      <w:t>矿集团有限公司</w:t>
                    </w:r>
                    <w:r>
                      <w:rPr>
                        <w:rFonts w:hint="eastAsia"/>
                        <w:sz w:val="24"/>
                        <w:szCs w:val="24"/>
                      </w:rPr>
                      <w:t>（“兖矿集团”）</w:t>
                    </w:r>
                  </w:p>
                </w:tc>
                <w:tc>
                  <w:tcPr>
                    <w:tcW w:w="2126" w:type="dxa"/>
                    <w:shd w:val="clear" w:color="auto" w:fill="auto"/>
                    <w:vAlign w:val="center"/>
                  </w:tcPr>
                  <w:p w14:paraId="7F579ADB" w14:textId="77777777" w:rsidR="007E6890" w:rsidRPr="00852A88" w:rsidRDefault="007E6890" w:rsidP="004013D0">
                    <w:pPr>
                      <w:jc w:val="right"/>
                      <w:rPr>
                        <w:sz w:val="24"/>
                        <w:szCs w:val="24"/>
                      </w:rPr>
                    </w:pPr>
                    <w:r w:rsidRPr="007E6890">
                      <w:rPr>
                        <w:sz w:val="24"/>
                        <w:szCs w:val="24"/>
                      </w:rPr>
                      <w:t>2,267,169,423</w:t>
                    </w:r>
                  </w:p>
                </w:tc>
                <w:tc>
                  <w:tcPr>
                    <w:tcW w:w="1276" w:type="dxa"/>
                    <w:gridSpan w:val="2"/>
                    <w:shd w:val="clear" w:color="auto" w:fill="auto"/>
                    <w:vAlign w:val="center"/>
                  </w:tcPr>
                  <w:p w14:paraId="5EDCB2AD" w14:textId="77777777" w:rsidR="007E6890" w:rsidRPr="00852A88" w:rsidRDefault="004F4C3E" w:rsidP="005E6B39">
                    <w:pPr>
                      <w:jc w:val="right"/>
                      <w:rPr>
                        <w:sz w:val="24"/>
                        <w:szCs w:val="24"/>
                      </w:rPr>
                    </w:pPr>
                    <w:r>
                      <w:rPr>
                        <w:sz w:val="24"/>
                        <w:szCs w:val="24"/>
                      </w:rPr>
                      <w:t>46.65</w:t>
                    </w:r>
                  </w:p>
                </w:tc>
                <w:tc>
                  <w:tcPr>
                    <w:tcW w:w="1134" w:type="dxa"/>
                    <w:shd w:val="clear" w:color="auto" w:fill="auto"/>
                    <w:vAlign w:val="center"/>
                  </w:tcPr>
                  <w:p w14:paraId="53BF7F12" w14:textId="77777777" w:rsidR="007E6890" w:rsidRPr="00852A88" w:rsidRDefault="005E6B39" w:rsidP="00541A58">
                    <w:pPr>
                      <w:jc w:val="right"/>
                      <w:rPr>
                        <w:sz w:val="24"/>
                        <w:szCs w:val="24"/>
                      </w:rPr>
                    </w:pPr>
                    <w:r>
                      <w:rPr>
                        <w:rFonts w:hint="eastAsia"/>
                        <w:sz w:val="24"/>
                        <w:szCs w:val="24"/>
                      </w:rPr>
                      <w:t>0</w:t>
                    </w:r>
                  </w:p>
                </w:tc>
                <w:sdt>
                  <w:sdtPr>
                    <w:rPr>
                      <w:sz w:val="24"/>
                      <w:szCs w:val="24"/>
                    </w:rPr>
                    <w:alias w:val="前十名股东持有股份状态"/>
                    <w:tag w:val="_GBC_705d317d75954a388fb48e155e13819a"/>
                    <w:id w:val="5456570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747AC8C7" w14:textId="77777777" w:rsidR="007E6890" w:rsidRPr="00852A88" w:rsidRDefault="005E6B39"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25756212" w14:textId="77777777" w:rsidR="007E6890" w:rsidRPr="00852A88" w:rsidRDefault="00092FB6" w:rsidP="00541A58">
                    <w:pPr>
                      <w:jc w:val="right"/>
                      <w:rPr>
                        <w:sz w:val="24"/>
                        <w:szCs w:val="24"/>
                      </w:rPr>
                    </w:pPr>
                    <w:r>
                      <w:rPr>
                        <w:rFonts w:hint="eastAsia"/>
                        <w:sz w:val="24"/>
                        <w:szCs w:val="24"/>
                      </w:rPr>
                      <w:t>0</w:t>
                    </w:r>
                  </w:p>
                </w:tc>
                <w:sdt>
                  <w:sdtPr>
                    <w:rPr>
                      <w:sz w:val="24"/>
                      <w:szCs w:val="24"/>
                    </w:rPr>
                    <w:alias w:val="前十名股东的股东性质"/>
                    <w:tag w:val="_GBC_2b683d4f8d754502b4edb69c1ad9e9c7"/>
                    <w:id w:val="-9347389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2340160C" w14:textId="77777777" w:rsidR="007E6890" w:rsidRPr="00852A88" w:rsidRDefault="006A768C" w:rsidP="00414798">
                        <w:pPr>
                          <w:jc w:val="center"/>
                          <w:rPr>
                            <w:color w:val="FF9900"/>
                            <w:sz w:val="24"/>
                            <w:szCs w:val="24"/>
                          </w:rPr>
                        </w:pPr>
                        <w:r>
                          <w:rPr>
                            <w:sz w:val="24"/>
                            <w:szCs w:val="24"/>
                          </w:rPr>
                          <w:t>国有法人</w:t>
                        </w:r>
                      </w:p>
                    </w:tc>
                  </w:sdtContent>
                </w:sdt>
              </w:tr>
            </w:sdtContent>
          </w:sdt>
          <w:sdt>
            <w:sdtPr>
              <w:rPr>
                <w:sz w:val="24"/>
                <w:szCs w:val="24"/>
              </w:rPr>
              <w:alias w:val="前十名股东持股情况"/>
              <w:tag w:val="_GBC_ddfbacf0af4d423dbe398b80bf7c5731"/>
              <w:id w:val="1197279251"/>
              <w:lock w:val="sdtLocked"/>
            </w:sdtPr>
            <w:sdtEndPr>
              <w:rPr>
                <w:color w:val="FF9900"/>
              </w:rPr>
            </w:sdtEndPr>
            <w:sdtContent>
              <w:tr w:rsidR="00092FB6" w:rsidRPr="00852A88" w14:paraId="3D748D76" w14:textId="77777777" w:rsidTr="004013D0">
                <w:trPr>
                  <w:cantSplit/>
                </w:trPr>
                <w:tc>
                  <w:tcPr>
                    <w:tcW w:w="2694" w:type="dxa"/>
                    <w:shd w:val="clear" w:color="auto" w:fill="auto"/>
                    <w:vAlign w:val="center"/>
                  </w:tcPr>
                  <w:p w14:paraId="7EF11FDE" w14:textId="77777777" w:rsidR="00092FB6" w:rsidRPr="00852A88" w:rsidRDefault="004F4C3E" w:rsidP="004013D0">
                    <w:pPr>
                      <w:jc w:val="both"/>
                      <w:rPr>
                        <w:sz w:val="24"/>
                        <w:szCs w:val="24"/>
                      </w:rPr>
                    </w:pPr>
                    <w:r w:rsidRPr="004F4C3E">
                      <w:rPr>
                        <w:rFonts w:hint="eastAsia"/>
                        <w:sz w:val="24"/>
                        <w:szCs w:val="24"/>
                      </w:rPr>
                      <w:t>香港中央结算（代理人）有限公司</w:t>
                    </w:r>
                  </w:p>
                </w:tc>
                <w:tc>
                  <w:tcPr>
                    <w:tcW w:w="2126" w:type="dxa"/>
                    <w:shd w:val="clear" w:color="auto" w:fill="auto"/>
                    <w:vAlign w:val="center"/>
                  </w:tcPr>
                  <w:p w14:paraId="0360775F" w14:textId="77777777" w:rsidR="00092FB6" w:rsidRPr="00852A88" w:rsidRDefault="004F4C3E" w:rsidP="004013D0">
                    <w:pPr>
                      <w:jc w:val="right"/>
                      <w:rPr>
                        <w:sz w:val="24"/>
                        <w:szCs w:val="24"/>
                      </w:rPr>
                    </w:pPr>
                    <w:r w:rsidRPr="004F4C3E">
                      <w:rPr>
                        <w:sz w:val="24"/>
                        <w:szCs w:val="24"/>
                      </w:rPr>
                      <w:t>1,895,673,203</w:t>
                    </w:r>
                  </w:p>
                </w:tc>
                <w:tc>
                  <w:tcPr>
                    <w:tcW w:w="1276" w:type="dxa"/>
                    <w:gridSpan w:val="2"/>
                    <w:shd w:val="clear" w:color="auto" w:fill="auto"/>
                    <w:vAlign w:val="center"/>
                  </w:tcPr>
                  <w:p w14:paraId="26D02465" w14:textId="77777777" w:rsidR="00092FB6" w:rsidRPr="00852A88" w:rsidRDefault="004F4C3E" w:rsidP="005E6B39">
                    <w:pPr>
                      <w:jc w:val="right"/>
                      <w:rPr>
                        <w:sz w:val="24"/>
                        <w:szCs w:val="24"/>
                      </w:rPr>
                    </w:pPr>
                    <w:r w:rsidRPr="004F4C3E">
                      <w:rPr>
                        <w:sz w:val="24"/>
                        <w:szCs w:val="24"/>
                      </w:rPr>
                      <w:t>39.01</w:t>
                    </w:r>
                  </w:p>
                </w:tc>
                <w:tc>
                  <w:tcPr>
                    <w:tcW w:w="1134" w:type="dxa"/>
                    <w:shd w:val="clear" w:color="auto" w:fill="auto"/>
                    <w:vAlign w:val="center"/>
                  </w:tcPr>
                  <w:p w14:paraId="1A1108F7" w14:textId="77777777" w:rsidR="00092FB6" w:rsidRPr="004159C3" w:rsidRDefault="004159C3" w:rsidP="00541A58">
                    <w:pPr>
                      <w:jc w:val="right"/>
                      <w:rPr>
                        <w:sz w:val="24"/>
                        <w:szCs w:val="24"/>
                      </w:rPr>
                    </w:pPr>
                    <w:r w:rsidRPr="004159C3">
                      <w:rPr>
                        <w:rFonts w:hint="eastAsia"/>
                        <w:sz w:val="24"/>
                        <w:szCs w:val="24"/>
                      </w:rPr>
                      <w:t>0</w:t>
                    </w:r>
                  </w:p>
                </w:tc>
                <w:sdt>
                  <w:sdtPr>
                    <w:rPr>
                      <w:sz w:val="24"/>
                      <w:szCs w:val="24"/>
                    </w:rPr>
                    <w:alias w:val="前十名股东持有股份状态"/>
                    <w:tag w:val="_GBC_705d317d75954a388fb48e155e13819a"/>
                    <w:id w:val="3627173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1A91B025" w14:textId="77777777" w:rsidR="00092FB6" w:rsidRPr="00852A88" w:rsidRDefault="00465BB5" w:rsidP="00414798">
                        <w:pPr>
                          <w:jc w:val="center"/>
                          <w:rPr>
                            <w:color w:val="FF9900"/>
                            <w:sz w:val="24"/>
                            <w:szCs w:val="24"/>
                          </w:rPr>
                        </w:pPr>
                        <w:r>
                          <w:rPr>
                            <w:sz w:val="24"/>
                            <w:szCs w:val="24"/>
                          </w:rPr>
                          <w:t>未知</w:t>
                        </w:r>
                      </w:p>
                    </w:tc>
                  </w:sdtContent>
                </w:sdt>
                <w:tc>
                  <w:tcPr>
                    <w:tcW w:w="992" w:type="dxa"/>
                    <w:gridSpan w:val="2"/>
                    <w:shd w:val="clear" w:color="auto" w:fill="auto"/>
                    <w:vAlign w:val="center"/>
                  </w:tcPr>
                  <w:p w14:paraId="621F28B2" w14:textId="77777777" w:rsidR="00092FB6" w:rsidRPr="00852A88" w:rsidRDefault="00465BB5" w:rsidP="00541A58">
                    <w:pPr>
                      <w:jc w:val="right"/>
                      <w:rPr>
                        <w:sz w:val="24"/>
                        <w:szCs w:val="24"/>
                      </w:rPr>
                    </w:pPr>
                    <w:r w:rsidRPr="006A768C">
                      <w:rPr>
                        <w:rFonts w:hint="eastAsia"/>
                        <w:b/>
                        <w:sz w:val="24"/>
                        <w:szCs w:val="24"/>
                      </w:rPr>
                      <w:t>-</w:t>
                    </w:r>
                  </w:p>
                </w:tc>
                <w:sdt>
                  <w:sdtPr>
                    <w:rPr>
                      <w:sz w:val="24"/>
                      <w:szCs w:val="24"/>
                    </w:rPr>
                    <w:alias w:val="前十名股东的股东性质"/>
                    <w:tag w:val="_GBC_2b683d4f8d754502b4edb69c1ad9e9c7"/>
                    <w:id w:val="7382917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606929C6" w14:textId="77777777" w:rsidR="00092FB6" w:rsidRPr="00852A88" w:rsidRDefault="006A768C" w:rsidP="00414798">
                        <w:pPr>
                          <w:jc w:val="center"/>
                          <w:rPr>
                            <w:color w:val="FF9900"/>
                            <w:sz w:val="24"/>
                            <w:szCs w:val="24"/>
                          </w:rPr>
                        </w:pPr>
                        <w:r>
                          <w:rPr>
                            <w:sz w:val="24"/>
                            <w:szCs w:val="24"/>
                          </w:rPr>
                          <w:t>境外法人</w:t>
                        </w:r>
                      </w:p>
                    </w:tc>
                  </w:sdtContent>
                </w:sdt>
              </w:tr>
            </w:sdtContent>
          </w:sdt>
          <w:sdt>
            <w:sdtPr>
              <w:rPr>
                <w:sz w:val="24"/>
                <w:szCs w:val="24"/>
              </w:rPr>
              <w:alias w:val="前十名股东持股情况"/>
              <w:tag w:val="_GBC_ddfbacf0af4d423dbe398b80bf7c5731"/>
              <w:id w:val="2048025376"/>
              <w:lock w:val="sdtLocked"/>
            </w:sdtPr>
            <w:sdtEndPr>
              <w:rPr>
                <w:color w:val="FF9900"/>
              </w:rPr>
            </w:sdtEndPr>
            <w:sdtContent>
              <w:tr w:rsidR="00092FB6" w:rsidRPr="00852A88" w14:paraId="5E799615" w14:textId="77777777" w:rsidTr="004013D0">
                <w:trPr>
                  <w:cantSplit/>
                </w:trPr>
                <w:tc>
                  <w:tcPr>
                    <w:tcW w:w="2694" w:type="dxa"/>
                    <w:shd w:val="clear" w:color="auto" w:fill="auto"/>
                    <w:vAlign w:val="center"/>
                  </w:tcPr>
                  <w:p w14:paraId="3B63BD5C" w14:textId="77777777" w:rsidR="00092FB6" w:rsidRPr="00852A88" w:rsidRDefault="004F4C3E" w:rsidP="004013D0">
                    <w:pPr>
                      <w:jc w:val="both"/>
                      <w:rPr>
                        <w:sz w:val="24"/>
                        <w:szCs w:val="24"/>
                      </w:rPr>
                    </w:pPr>
                    <w:r w:rsidRPr="004F4C3E">
                      <w:rPr>
                        <w:rFonts w:hint="eastAsia"/>
                        <w:sz w:val="24"/>
                        <w:szCs w:val="24"/>
                      </w:rPr>
                      <w:t>香港中央结算有限公司</w:t>
                    </w:r>
                  </w:p>
                </w:tc>
                <w:tc>
                  <w:tcPr>
                    <w:tcW w:w="2126" w:type="dxa"/>
                    <w:shd w:val="clear" w:color="auto" w:fill="auto"/>
                    <w:vAlign w:val="center"/>
                  </w:tcPr>
                  <w:p w14:paraId="7C6455EC" w14:textId="77777777" w:rsidR="00092FB6" w:rsidRPr="005E6B39" w:rsidRDefault="004F4C3E" w:rsidP="004013D0">
                    <w:pPr>
                      <w:jc w:val="right"/>
                      <w:rPr>
                        <w:sz w:val="24"/>
                        <w:szCs w:val="24"/>
                      </w:rPr>
                    </w:pPr>
                    <w:r w:rsidRPr="004F4C3E">
                      <w:rPr>
                        <w:sz w:val="24"/>
                        <w:szCs w:val="24"/>
                      </w:rPr>
                      <w:t>59,788,963</w:t>
                    </w:r>
                  </w:p>
                </w:tc>
                <w:tc>
                  <w:tcPr>
                    <w:tcW w:w="1276" w:type="dxa"/>
                    <w:gridSpan w:val="2"/>
                    <w:shd w:val="clear" w:color="auto" w:fill="auto"/>
                    <w:vAlign w:val="center"/>
                  </w:tcPr>
                  <w:p w14:paraId="30414754" w14:textId="77777777" w:rsidR="00092FB6" w:rsidRPr="00852A88" w:rsidRDefault="004F4C3E" w:rsidP="005E6B39">
                    <w:pPr>
                      <w:jc w:val="right"/>
                      <w:rPr>
                        <w:sz w:val="24"/>
                        <w:szCs w:val="24"/>
                      </w:rPr>
                    </w:pPr>
                    <w:r>
                      <w:rPr>
                        <w:sz w:val="24"/>
                        <w:szCs w:val="24"/>
                      </w:rPr>
                      <w:t>1.23</w:t>
                    </w:r>
                  </w:p>
                </w:tc>
                <w:tc>
                  <w:tcPr>
                    <w:tcW w:w="1134" w:type="dxa"/>
                    <w:shd w:val="clear" w:color="auto" w:fill="auto"/>
                    <w:vAlign w:val="center"/>
                  </w:tcPr>
                  <w:p w14:paraId="535A4073" w14:textId="77777777" w:rsidR="00092FB6" w:rsidRPr="00852A88" w:rsidRDefault="00092FB6" w:rsidP="00541A58">
                    <w:pPr>
                      <w:jc w:val="right"/>
                      <w:rPr>
                        <w:sz w:val="24"/>
                        <w:szCs w:val="24"/>
                      </w:rPr>
                    </w:pPr>
                    <w:r w:rsidRPr="00BA0F23">
                      <w:t>0</w:t>
                    </w:r>
                  </w:p>
                </w:tc>
                <w:sdt>
                  <w:sdtPr>
                    <w:rPr>
                      <w:sz w:val="24"/>
                      <w:szCs w:val="24"/>
                    </w:rPr>
                    <w:alias w:val="前十名股东持有股份状态"/>
                    <w:tag w:val="_GBC_705d317d75954a388fb48e155e13819a"/>
                    <w:id w:val="2170975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48675AF0" w14:textId="77777777" w:rsidR="00092FB6" w:rsidRPr="00852A88" w:rsidRDefault="00092FB6"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401876E3" w14:textId="77777777" w:rsidR="00092FB6" w:rsidRPr="00852A88" w:rsidRDefault="00092FB6" w:rsidP="00541A58">
                    <w:pPr>
                      <w:jc w:val="right"/>
                      <w:rPr>
                        <w:sz w:val="24"/>
                        <w:szCs w:val="24"/>
                      </w:rPr>
                    </w:pPr>
                    <w:r w:rsidRPr="00684DA6">
                      <w:t>0</w:t>
                    </w:r>
                  </w:p>
                </w:tc>
                <w:sdt>
                  <w:sdtPr>
                    <w:rPr>
                      <w:sz w:val="24"/>
                      <w:szCs w:val="24"/>
                    </w:rPr>
                    <w:alias w:val="前十名股东的股东性质"/>
                    <w:tag w:val="_GBC_2b683d4f8d754502b4edb69c1ad9e9c7"/>
                    <w:id w:val="17337272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0595CA2B" w14:textId="77777777" w:rsidR="00092FB6" w:rsidRPr="00852A88" w:rsidRDefault="00465BB5" w:rsidP="00414798">
                        <w:pPr>
                          <w:jc w:val="center"/>
                          <w:rPr>
                            <w:color w:val="FF9900"/>
                            <w:sz w:val="24"/>
                            <w:szCs w:val="24"/>
                          </w:rPr>
                        </w:pPr>
                        <w:r>
                          <w:rPr>
                            <w:sz w:val="24"/>
                            <w:szCs w:val="24"/>
                          </w:rPr>
                          <w:t>境外法人</w:t>
                        </w:r>
                      </w:p>
                    </w:tc>
                  </w:sdtContent>
                </w:sdt>
              </w:tr>
            </w:sdtContent>
          </w:sdt>
          <w:sdt>
            <w:sdtPr>
              <w:rPr>
                <w:sz w:val="24"/>
                <w:szCs w:val="24"/>
              </w:rPr>
              <w:alias w:val="前十名股东持股情况"/>
              <w:tag w:val="_GBC_ddfbacf0af4d423dbe398b80bf7c5731"/>
              <w:id w:val="-1936595601"/>
              <w:lock w:val="sdtLocked"/>
            </w:sdtPr>
            <w:sdtEndPr>
              <w:rPr>
                <w:color w:val="FF9900"/>
              </w:rPr>
            </w:sdtEndPr>
            <w:sdtContent>
              <w:tr w:rsidR="00092FB6" w:rsidRPr="00852A88" w14:paraId="32209DB2" w14:textId="77777777" w:rsidTr="004013D0">
                <w:trPr>
                  <w:cantSplit/>
                </w:trPr>
                <w:tc>
                  <w:tcPr>
                    <w:tcW w:w="2694" w:type="dxa"/>
                    <w:shd w:val="clear" w:color="auto" w:fill="auto"/>
                    <w:vAlign w:val="center"/>
                  </w:tcPr>
                  <w:p w14:paraId="797F81E3" w14:textId="77777777" w:rsidR="00092FB6" w:rsidRPr="00852A88" w:rsidRDefault="004F4C3E" w:rsidP="004013D0">
                    <w:pPr>
                      <w:jc w:val="both"/>
                      <w:rPr>
                        <w:sz w:val="24"/>
                        <w:szCs w:val="24"/>
                      </w:rPr>
                    </w:pPr>
                    <w:r w:rsidRPr="004F4C3E">
                      <w:rPr>
                        <w:rFonts w:hint="eastAsia"/>
                        <w:sz w:val="24"/>
                        <w:szCs w:val="24"/>
                      </w:rPr>
                      <w:t>中央汇金资产管理有限责任公司</w:t>
                    </w:r>
                  </w:p>
                </w:tc>
                <w:tc>
                  <w:tcPr>
                    <w:tcW w:w="2126" w:type="dxa"/>
                    <w:shd w:val="clear" w:color="auto" w:fill="auto"/>
                    <w:vAlign w:val="center"/>
                  </w:tcPr>
                  <w:p w14:paraId="2BA6CEA3" w14:textId="77777777" w:rsidR="00092FB6" w:rsidRPr="005E6B39" w:rsidRDefault="004F4C3E" w:rsidP="004013D0">
                    <w:pPr>
                      <w:jc w:val="right"/>
                      <w:rPr>
                        <w:sz w:val="24"/>
                        <w:szCs w:val="24"/>
                      </w:rPr>
                    </w:pPr>
                    <w:r w:rsidRPr="004F4C3E">
                      <w:rPr>
                        <w:sz w:val="24"/>
                        <w:szCs w:val="24"/>
                      </w:rPr>
                      <w:t>19,355,100</w:t>
                    </w:r>
                  </w:p>
                </w:tc>
                <w:tc>
                  <w:tcPr>
                    <w:tcW w:w="1276" w:type="dxa"/>
                    <w:gridSpan w:val="2"/>
                    <w:shd w:val="clear" w:color="auto" w:fill="auto"/>
                    <w:vAlign w:val="center"/>
                  </w:tcPr>
                  <w:p w14:paraId="39520FB8" w14:textId="77777777" w:rsidR="00092FB6" w:rsidRPr="00852A88" w:rsidRDefault="00465BB5" w:rsidP="005E6B39">
                    <w:pPr>
                      <w:jc w:val="right"/>
                      <w:rPr>
                        <w:sz w:val="24"/>
                        <w:szCs w:val="24"/>
                      </w:rPr>
                    </w:pPr>
                    <w:r>
                      <w:rPr>
                        <w:sz w:val="24"/>
                        <w:szCs w:val="24"/>
                      </w:rPr>
                      <w:t>0.40</w:t>
                    </w:r>
                  </w:p>
                </w:tc>
                <w:tc>
                  <w:tcPr>
                    <w:tcW w:w="1134" w:type="dxa"/>
                    <w:shd w:val="clear" w:color="auto" w:fill="auto"/>
                    <w:vAlign w:val="center"/>
                  </w:tcPr>
                  <w:p w14:paraId="1C31CAC8" w14:textId="77777777" w:rsidR="00092FB6" w:rsidRPr="00852A88" w:rsidRDefault="00092FB6" w:rsidP="00541A58">
                    <w:pPr>
                      <w:jc w:val="right"/>
                      <w:rPr>
                        <w:sz w:val="24"/>
                        <w:szCs w:val="24"/>
                      </w:rPr>
                    </w:pPr>
                    <w:r w:rsidRPr="00BA0F23">
                      <w:t>0</w:t>
                    </w:r>
                  </w:p>
                </w:tc>
                <w:sdt>
                  <w:sdtPr>
                    <w:rPr>
                      <w:sz w:val="24"/>
                      <w:szCs w:val="24"/>
                    </w:rPr>
                    <w:alias w:val="前十名股东持有股份状态"/>
                    <w:tag w:val="_GBC_705d317d75954a388fb48e155e13819a"/>
                    <w:id w:val="67885334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3D3D1254" w14:textId="77777777" w:rsidR="00092FB6" w:rsidRPr="00852A88" w:rsidRDefault="00092FB6"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6AF4F8C7" w14:textId="77777777" w:rsidR="00092FB6" w:rsidRPr="00852A88" w:rsidRDefault="00092FB6" w:rsidP="00541A58">
                    <w:pPr>
                      <w:jc w:val="right"/>
                      <w:rPr>
                        <w:sz w:val="24"/>
                        <w:szCs w:val="24"/>
                      </w:rPr>
                    </w:pPr>
                    <w:r w:rsidRPr="00684DA6">
                      <w:t>0</w:t>
                    </w:r>
                  </w:p>
                </w:tc>
                <w:sdt>
                  <w:sdtPr>
                    <w:rPr>
                      <w:sz w:val="24"/>
                      <w:szCs w:val="24"/>
                    </w:rPr>
                    <w:alias w:val="前十名股东的股东性质"/>
                    <w:tag w:val="_GBC_2b683d4f8d754502b4edb69c1ad9e9c7"/>
                    <w:id w:val="15132599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52F8E972" w14:textId="77777777" w:rsidR="00092FB6" w:rsidRPr="00852A88" w:rsidRDefault="006A768C" w:rsidP="00414798">
                        <w:pPr>
                          <w:jc w:val="center"/>
                          <w:rPr>
                            <w:color w:val="FF9900"/>
                            <w:sz w:val="24"/>
                            <w:szCs w:val="24"/>
                          </w:rPr>
                        </w:pPr>
                        <w:r>
                          <w:rPr>
                            <w:sz w:val="24"/>
                            <w:szCs w:val="24"/>
                          </w:rPr>
                          <w:t>国有法人</w:t>
                        </w:r>
                      </w:p>
                    </w:tc>
                  </w:sdtContent>
                </w:sdt>
              </w:tr>
            </w:sdtContent>
          </w:sdt>
          <w:sdt>
            <w:sdtPr>
              <w:rPr>
                <w:sz w:val="24"/>
                <w:szCs w:val="24"/>
              </w:rPr>
              <w:alias w:val="前十名股东持股情况"/>
              <w:tag w:val="_GBC_ddfbacf0af4d423dbe398b80bf7c5731"/>
              <w:id w:val="-861273405"/>
              <w:lock w:val="sdtLocked"/>
            </w:sdtPr>
            <w:sdtEndPr>
              <w:rPr>
                <w:color w:val="FF9900"/>
              </w:rPr>
            </w:sdtEndPr>
            <w:sdtContent>
              <w:tr w:rsidR="00092FB6" w:rsidRPr="00852A88" w14:paraId="58F0F3FA" w14:textId="77777777" w:rsidTr="004013D0">
                <w:trPr>
                  <w:cantSplit/>
                </w:trPr>
                <w:tc>
                  <w:tcPr>
                    <w:tcW w:w="2694" w:type="dxa"/>
                    <w:shd w:val="clear" w:color="auto" w:fill="auto"/>
                    <w:vAlign w:val="center"/>
                  </w:tcPr>
                  <w:p w14:paraId="284E82FE" w14:textId="77777777" w:rsidR="00092FB6" w:rsidRPr="00852A88" w:rsidRDefault="004F4C3E" w:rsidP="004013D0">
                    <w:pPr>
                      <w:jc w:val="both"/>
                      <w:rPr>
                        <w:sz w:val="24"/>
                        <w:szCs w:val="24"/>
                      </w:rPr>
                    </w:pPr>
                    <w:r w:rsidRPr="004F4C3E">
                      <w:rPr>
                        <w:rFonts w:hint="eastAsia"/>
                        <w:sz w:val="24"/>
                        <w:szCs w:val="24"/>
                      </w:rPr>
                      <w:t>北京诚通金控投资有限公司</w:t>
                    </w:r>
                  </w:p>
                </w:tc>
                <w:tc>
                  <w:tcPr>
                    <w:tcW w:w="2126" w:type="dxa"/>
                    <w:shd w:val="clear" w:color="auto" w:fill="auto"/>
                    <w:vAlign w:val="center"/>
                  </w:tcPr>
                  <w:p w14:paraId="67040F21" w14:textId="77777777" w:rsidR="00092FB6" w:rsidRPr="005E6B39" w:rsidRDefault="004F4C3E" w:rsidP="004013D0">
                    <w:pPr>
                      <w:jc w:val="right"/>
                      <w:rPr>
                        <w:sz w:val="24"/>
                        <w:szCs w:val="24"/>
                      </w:rPr>
                    </w:pPr>
                    <w:r w:rsidRPr="004F4C3E">
                      <w:rPr>
                        <w:sz w:val="24"/>
                        <w:szCs w:val="24"/>
                      </w:rPr>
                      <w:t>7,523,700</w:t>
                    </w:r>
                  </w:p>
                </w:tc>
                <w:tc>
                  <w:tcPr>
                    <w:tcW w:w="1276" w:type="dxa"/>
                    <w:gridSpan w:val="2"/>
                    <w:shd w:val="clear" w:color="auto" w:fill="auto"/>
                    <w:vAlign w:val="center"/>
                  </w:tcPr>
                  <w:p w14:paraId="21C5626C" w14:textId="77777777" w:rsidR="00092FB6" w:rsidRPr="00852A88" w:rsidRDefault="00465BB5" w:rsidP="005E6B39">
                    <w:pPr>
                      <w:jc w:val="right"/>
                      <w:rPr>
                        <w:sz w:val="24"/>
                        <w:szCs w:val="24"/>
                      </w:rPr>
                    </w:pPr>
                    <w:r>
                      <w:rPr>
                        <w:sz w:val="24"/>
                        <w:szCs w:val="24"/>
                      </w:rPr>
                      <w:t>0.15</w:t>
                    </w:r>
                  </w:p>
                </w:tc>
                <w:tc>
                  <w:tcPr>
                    <w:tcW w:w="1134" w:type="dxa"/>
                    <w:shd w:val="clear" w:color="auto" w:fill="auto"/>
                    <w:vAlign w:val="center"/>
                  </w:tcPr>
                  <w:p w14:paraId="2C5D7F42" w14:textId="77777777" w:rsidR="00092FB6" w:rsidRPr="00852A88" w:rsidRDefault="00092FB6" w:rsidP="00541A58">
                    <w:pPr>
                      <w:jc w:val="right"/>
                      <w:rPr>
                        <w:sz w:val="24"/>
                        <w:szCs w:val="24"/>
                      </w:rPr>
                    </w:pPr>
                    <w:r w:rsidRPr="00BA0F23">
                      <w:t>0</w:t>
                    </w:r>
                  </w:p>
                </w:tc>
                <w:sdt>
                  <w:sdtPr>
                    <w:rPr>
                      <w:sz w:val="24"/>
                      <w:szCs w:val="24"/>
                    </w:rPr>
                    <w:alias w:val="前十名股东持有股份状态"/>
                    <w:tag w:val="_GBC_705d317d75954a388fb48e155e13819a"/>
                    <w:id w:val="112712850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19E7DF65" w14:textId="77777777" w:rsidR="00092FB6" w:rsidRPr="00852A88" w:rsidRDefault="00092FB6"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6F71E60D" w14:textId="77777777" w:rsidR="00092FB6" w:rsidRPr="00852A88" w:rsidRDefault="00092FB6" w:rsidP="00541A58">
                    <w:pPr>
                      <w:jc w:val="right"/>
                      <w:rPr>
                        <w:sz w:val="24"/>
                        <w:szCs w:val="24"/>
                      </w:rPr>
                    </w:pPr>
                    <w:r w:rsidRPr="00684DA6">
                      <w:t>0</w:t>
                    </w:r>
                  </w:p>
                </w:tc>
                <w:sdt>
                  <w:sdtPr>
                    <w:rPr>
                      <w:sz w:val="24"/>
                      <w:szCs w:val="24"/>
                    </w:rPr>
                    <w:alias w:val="前十名股东的股东性质"/>
                    <w:tag w:val="_GBC_2b683d4f8d754502b4edb69c1ad9e9c7"/>
                    <w:id w:val="9396402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7F93820C" w14:textId="77777777" w:rsidR="00092FB6" w:rsidRPr="00852A88" w:rsidRDefault="00465BB5" w:rsidP="00414798">
                        <w:pPr>
                          <w:jc w:val="center"/>
                          <w:rPr>
                            <w:color w:val="FF9900"/>
                            <w:sz w:val="24"/>
                            <w:szCs w:val="24"/>
                          </w:rPr>
                        </w:pPr>
                        <w:r>
                          <w:rPr>
                            <w:sz w:val="24"/>
                            <w:szCs w:val="24"/>
                          </w:rPr>
                          <w:t>国有法人</w:t>
                        </w:r>
                      </w:p>
                    </w:tc>
                  </w:sdtContent>
                </w:sdt>
              </w:tr>
            </w:sdtContent>
          </w:sdt>
          <w:sdt>
            <w:sdtPr>
              <w:rPr>
                <w:sz w:val="24"/>
                <w:szCs w:val="24"/>
              </w:rPr>
              <w:alias w:val="前十名股东持股情况"/>
              <w:tag w:val="_GBC_ddfbacf0af4d423dbe398b80bf7c5731"/>
              <w:id w:val="1731348770"/>
              <w:lock w:val="sdtLocked"/>
            </w:sdtPr>
            <w:sdtEndPr>
              <w:rPr>
                <w:color w:val="FF9900"/>
              </w:rPr>
            </w:sdtEndPr>
            <w:sdtContent>
              <w:tr w:rsidR="00092FB6" w:rsidRPr="00852A88" w14:paraId="2AEB4B6B" w14:textId="77777777" w:rsidTr="004013D0">
                <w:trPr>
                  <w:cantSplit/>
                </w:trPr>
                <w:tc>
                  <w:tcPr>
                    <w:tcW w:w="2694" w:type="dxa"/>
                    <w:shd w:val="clear" w:color="auto" w:fill="auto"/>
                    <w:vAlign w:val="center"/>
                  </w:tcPr>
                  <w:p w14:paraId="2ECCB422" w14:textId="77777777" w:rsidR="00092FB6" w:rsidRPr="00852A88" w:rsidRDefault="004F4C3E" w:rsidP="004013D0">
                    <w:pPr>
                      <w:jc w:val="both"/>
                      <w:rPr>
                        <w:sz w:val="24"/>
                        <w:szCs w:val="24"/>
                      </w:rPr>
                    </w:pPr>
                    <w:r w:rsidRPr="004F4C3E">
                      <w:rPr>
                        <w:rFonts w:hint="eastAsia"/>
                        <w:sz w:val="24"/>
                        <w:szCs w:val="24"/>
                      </w:rPr>
                      <w:t>于素珍</w:t>
                    </w:r>
                  </w:p>
                </w:tc>
                <w:tc>
                  <w:tcPr>
                    <w:tcW w:w="2126" w:type="dxa"/>
                    <w:shd w:val="clear" w:color="auto" w:fill="auto"/>
                    <w:vAlign w:val="center"/>
                  </w:tcPr>
                  <w:p w14:paraId="7E274EEB" w14:textId="77777777" w:rsidR="00092FB6" w:rsidRPr="005E6B39" w:rsidRDefault="004F4C3E" w:rsidP="004013D0">
                    <w:pPr>
                      <w:jc w:val="right"/>
                      <w:rPr>
                        <w:sz w:val="24"/>
                        <w:szCs w:val="24"/>
                      </w:rPr>
                    </w:pPr>
                    <w:r w:rsidRPr="004F4C3E">
                      <w:rPr>
                        <w:sz w:val="24"/>
                        <w:szCs w:val="24"/>
                      </w:rPr>
                      <w:t>5,070,301</w:t>
                    </w:r>
                  </w:p>
                </w:tc>
                <w:tc>
                  <w:tcPr>
                    <w:tcW w:w="1276" w:type="dxa"/>
                    <w:gridSpan w:val="2"/>
                    <w:shd w:val="clear" w:color="auto" w:fill="auto"/>
                    <w:vAlign w:val="center"/>
                  </w:tcPr>
                  <w:p w14:paraId="450B9404" w14:textId="77777777" w:rsidR="00092FB6" w:rsidRPr="00852A88" w:rsidRDefault="00465BB5" w:rsidP="005E6B39">
                    <w:pPr>
                      <w:jc w:val="right"/>
                      <w:rPr>
                        <w:sz w:val="24"/>
                        <w:szCs w:val="24"/>
                      </w:rPr>
                    </w:pPr>
                    <w:r>
                      <w:rPr>
                        <w:sz w:val="24"/>
                        <w:szCs w:val="24"/>
                      </w:rPr>
                      <w:t>0.10</w:t>
                    </w:r>
                  </w:p>
                </w:tc>
                <w:tc>
                  <w:tcPr>
                    <w:tcW w:w="1134" w:type="dxa"/>
                    <w:shd w:val="clear" w:color="auto" w:fill="auto"/>
                    <w:vAlign w:val="center"/>
                  </w:tcPr>
                  <w:p w14:paraId="683A4706" w14:textId="77777777" w:rsidR="00092FB6" w:rsidRPr="00852A88" w:rsidRDefault="00092FB6" w:rsidP="00541A58">
                    <w:pPr>
                      <w:jc w:val="right"/>
                      <w:rPr>
                        <w:sz w:val="24"/>
                        <w:szCs w:val="24"/>
                      </w:rPr>
                    </w:pPr>
                    <w:r w:rsidRPr="00BA0F23">
                      <w:t>0</w:t>
                    </w:r>
                  </w:p>
                </w:tc>
                <w:sdt>
                  <w:sdtPr>
                    <w:rPr>
                      <w:sz w:val="24"/>
                      <w:szCs w:val="24"/>
                    </w:rPr>
                    <w:alias w:val="前十名股东持有股份状态"/>
                    <w:tag w:val="_GBC_705d317d75954a388fb48e155e13819a"/>
                    <w:id w:val="10861823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1EC3AEC3" w14:textId="77777777" w:rsidR="00092FB6" w:rsidRPr="00852A88" w:rsidRDefault="00092FB6"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541432CD" w14:textId="77777777" w:rsidR="00092FB6" w:rsidRPr="00852A88" w:rsidRDefault="00092FB6" w:rsidP="00541A58">
                    <w:pPr>
                      <w:jc w:val="right"/>
                      <w:rPr>
                        <w:sz w:val="24"/>
                        <w:szCs w:val="24"/>
                      </w:rPr>
                    </w:pPr>
                    <w:r w:rsidRPr="00684DA6">
                      <w:t>0</w:t>
                    </w:r>
                  </w:p>
                </w:tc>
                <w:sdt>
                  <w:sdtPr>
                    <w:rPr>
                      <w:sz w:val="24"/>
                      <w:szCs w:val="24"/>
                    </w:rPr>
                    <w:alias w:val="前十名股东的股东性质"/>
                    <w:tag w:val="_GBC_2b683d4f8d754502b4edb69c1ad9e9c7"/>
                    <w:id w:val="11224152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25EDB2A6" w14:textId="77777777" w:rsidR="00092FB6" w:rsidRPr="00852A88" w:rsidRDefault="00465BB5" w:rsidP="00414798">
                        <w:pPr>
                          <w:jc w:val="center"/>
                          <w:rPr>
                            <w:color w:val="FF9900"/>
                            <w:sz w:val="24"/>
                            <w:szCs w:val="24"/>
                          </w:rPr>
                        </w:pPr>
                        <w:r>
                          <w:rPr>
                            <w:sz w:val="24"/>
                            <w:szCs w:val="24"/>
                          </w:rPr>
                          <w:t>境内自然人</w:t>
                        </w:r>
                      </w:p>
                    </w:tc>
                  </w:sdtContent>
                </w:sdt>
              </w:tr>
            </w:sdtContent>
          </w:sdt>
          <w:sdt>
            <w:sdtPr>
              <w:rPr>
                <w:sz w:val="24"/>
                <w:szCs w:val="24"/>
              </w:rPr>
              <w:alias w:val="前十名股东持股情况"/>
              <w:tag w:val="_GBC_ddfbacf0af4d423dbe398b80bf7c5731"/>
              <w:id w:val="1005405500"/>
              <w:lock w:val="sdtLocked"/>
            </w:sdtPr>
            <w:sdtEndPr>
              <w:rPr>
                <w:color w:val="FF9900"/>
              </w:rPr>
            </w:sdtEndPr>
            <w:sdtContent>
              <w:tr w:rsidR="00092FB6" w:rsidRPr="00852A88" w14:paraId="6CB0BE8F" w14:textId="77777777" w:rsidTr="004013D0">
                <w:trPr>
                  <w:cantSplit/>
                </w:trPr>
                <w:tc>
                  <w:tcPr>
                    <w:tcW w:w="2694" w:type="dxa"/>
                    <w:shd w:val="clear" w:color="auto" w:fill="auto"/>
                    <w:vAlign w:val="center"/>
                  </w:tcPr>
                  <w:p w14:paraId="1FB91BCB" w14:textId="77777777" w:rsidR="00092FB6" w:rsidRPr="00852A88" w:rsidRDefault="004F4C3E" w:rsidP="004013D0">
                    <w:pPr>
                      <w:jc w:val="both"/>
                      <w:rPr>
                        <w:sz w:val="24"/>
                        <w:szCs w:val="24"/>
                      </w:rPr>
                    </w:pPr>
                    <w:r w:rsidRPr="004F4C3E">
                      <w:rPr>
                        <w:rFonts w:hint="eastAsia"/>
                        <w:sz w:val="24"/>
                        <w:szCs w:val="24"/>
                      </w:rPr>
                      <w:t>山东金盾能源股份有限公司</w:t>
                    </w:r>
                  </w:p>
                </w:tc>
                <w:tc>
                  <w:tcPr>
                    <w:tcW w:w="2126" w:type="dxa"/>
                    <w:shd w:val="clear" w:color="auto" w:fill="auto"/>
                    <w:vAlign w:val="center"/>
                  </w:tcPr>
                  <w:p w14:paraId="1B6BFF02" w14:textId="77777777" w:rsidR="00092FB6" w:rsidRPr="005E6B39" w:rsidRDefault="004F4C3E" w:rsidP="004013D0">
                    <w:pPr>
                      <w:jc w:val="right"/>
                      <w:rPr>
                        <w:sz w:val="24"/>
                        <w:szCs w:val="24"/>
                      </w:rPr>
                    </w:pPr>
                    <w:r w:rsidRPr="004F4C3E">
                      <w:rPr>
                        <w:sz w:val="24"/>
                        <w:szCs w:val="24"/>
                      </w:rPr>
                      <w:t>4,988,685</w:t>
                    </w:r>
                  </w:p>
                </w:tc>
                <w:tc>
                  <w:tcPr>
                    <w:tcW w:w="1276" w:type="dxa"/>
                    <w:gridSpan w:val="2"/>
                    <w:shd w:val="clear" w:color="auto" w:fill="auto"/>
                    <w:vAlign w:val="center"/>
                  </w:tcPr>
                  <w:p w14:paraId="1922B56A" w14:textId="77777777" w:rsidR="00092FB6" w:rsidRPr="00852A88" w:rsidRDefault="00465BB5" w:rsidP="005E6B39">
                    <w:pPr>
                      <w:jc w:val="right"/>
                      <w:rPr>
                        <w:sz w:val="24"/>
                        <w:szCs w:val="24"/>
                      </w:rPr>
                    </w:pPr>
                    <w:r>
                      <w:rPr>
                        <w:sz w:val="24"/>
                        <w:szCs w:val="24"/>
                      </w:rPr>
                      <w:t>0.10</w:t>
                    </w:r>
                  </w:p>
                </w:tc>
                <w:tc>
                  <w:tcPr>
                    <w:tcW w:w="1134" w:type="dxa"/>
                    <w:shd w:val="clear" w:color="auto" w:fill="auto"/>
                    <w:vAlign w:val="center"/>
                  </w:tcPr>
                  <w:p w14:paraId="63965422" w14:textId="77777777" w:rsidR="00092FB6" w:rsidRPr="00852A88" w:rsidRDefault="00092FB6" w:rsidP="00541A58">
                    <w:pPr>
                      <w:jc w:val="right"/>
                      <w:rPr>
                        <w:sz w:val="24"/>
                        <w:szCs w:val="24"/>
                      </w:rPr>
                    </w:pPr>
                    <w:r w:rsidRPr="00BA0F23">
                      <w:t>0</w:t>
                    </w:r>
                  </w:p>
                </w:tc>
                <w:sdt>
                  <w:sdtPr>
                    <w:rPr>
                      <w:sz w:val="24"/>
                      <w:szCs w:val="24"/>
                    </w:rPr>
                    <w:alias w:val="前十名股东持有股份状态"/>
                    <w:tag w:val="_GBC_705d317d75954a388fb48e155e13819a"/>
                    <w:id w:val="-3547271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19269823" w14:textId="77777777" w:rsidR="00092FB6" w:rsidRPr="00852A88" w:rsidRDefault="00092FB6"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78A72CE3" w14:textId="77777777" w:rsidR="00092FB6" w:rsidRPr="00852A88" w:rsidRDefault="00092FB6" w:rsidP="00541A58">
                    <w:pPr>
                      <w:jc w:val="right"/>
                      <w:rPr>
                        <w:sz w:val="24"/>
                        <w:szCs w:val="24"/>
                      </w:rPr>
                    </w:pPr>
                    <w:r w:rsidRPr="00684DA6">
                      <w:t>0</w:t>
                    </w:r>
                  </w:p>
                </w:tc>
                <w:sdt>
                  <w:sdtPr>
                    <w:rPr>
                      <w:sz w:val="24"/>
                      <w:szCs w:val="24"/>
                    </w:rPr>
                    <w:alias w:val="前十名股东的股东性质"/>
                    <w:tag w:val="_GBC_2b683d4f8d754502b4edb69c1ad9e9c7"/>
                    <w:id w:val="-7217544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4071E6D1" w14:textId="77777777" w:rsidR="00092FB6" w:rsidRPr="00852A88" w:rsidRDefault="00465BB5" w:rsidP="00414798">
                        <w:pPr>
                          <w:jc w:val="center"/>
                          <w:rPr>
                            <w:color w:val="FF9900"/>
                            <w:sz w:val="24"/>
                            <w:szCs w:val="24"/>
                          </w:rPr>
                        </w:pPr>
                        <w:r>
                          <w:rPr>
                            <w:sz w:val="24"/>
                            <w:szCs w:val="24"/>
                          </w:rPr>
                          <w:t>境内非国有法人</w:t>
                        </w:r>
                      </w:p>
                    </w:tc>
                  </w:sdtContent>
                </w:sdt>
              </w:tr>
            </w:sdtContent>
          </w:sdt>
          <w:sdt>
            <w:sdtPr>
              <w:rPr>
                <w:sz w:val="24"/>
                <w:szCs w:val="24"/>
              </w:rPr>
              <w:alias w:val="前十名股东持股情况"/>
              <w:tag w:val="_GBC_ddfbacf0af4d423dbe398b80bf7c5731"/>
              <w:id w:val="1643923694"/>
              <w:lock w:val="sdtLocked"/>
            </w:sdtPr>
            <w:sdtEndPr>
              <w:rPr>
                <w:color w:val="FF9900"/>
              </w:rPr>
            </w:sdtEndPr>
            <w:sdtContent>
              <w:tr w:rsidR="00092FB6" w:rsidRPr="00852A88" w14:paraId="4476CBEE" w14:textId="77777777" w:rsidTr="004013D0">
                <w:trPr>
                  <w:cantSplit/>
                </w:trPr>
                <w:tc>
                  <w:tcPr>
                    <w:tcW w:w="2694" w:type="dxa"/>
                    <w:shd w:val="clear" w:color="auto" w:fill="auto"/>
                    <w:vAlign w:val="center"/>
                  </w:tcPr>
                  <w:p w14:paraId="538B5D99" w14:textId="77777777" w:rsidR="00092FB6" w:rsidRPr="00852A88" w:rsidRDefault="004F4C3E" w:rsidP="004013D0">
                    <w:pPr>
                      <w:jc w:val="both"/>
                      <w:rPr>
                        <w:sz w:val="24"/>
                        <w:szCs w:val="24"/>
                      </w:rPr>
                    </w:pPr>
                    <w:r w:rsidRPr="004F4C3E">
                      <w:rPr>
                        <w:rFonts w:hint="eastAsia"/>
                        <w:sz w:val="24"/>
                        <w:szCs w:val="24"/>
                      </w:rPr>
                      <w:t>中国银行股份有限公司－华</w:t>
                    </w:r>
                    <w:proofErr w:type="gramStart"/>
                    <w:r w:rsidRPr="004F4C3E">
                      <w:rPr>
                        <w:rFonts w:hint="eastAsia"/>
                        <w:sz w:val="24"/>
                        <w:szCs w:val="24"/>
                      </w:rPr>
                      <w:t>宝标普</w:t>
                    </w:r>
                    <w:proofErr w:type="gramEnd"/>
                    <w:r w:rsidRPr="004F4C3E">
                      <w:rPr>
                        <w:rFonts w:hint="eastAsia"/>
                        <w:sz w:val="24"/>
                        <w:szCs w:val="24"/>
                      </w:rPr>
                      <w:t>中国</w:t>
                    </w:r>
                    <w:r w:rsidRPr="004F4C3E">
                      <w:rPr>
                        <w:sz w:val="24"/>
                        <w:szCs w:val="24"/>
                      </w:rPr>
                      <w:t>A股红利机会指数证券投资基金（LOF）</w:t>
                    </w:r>
                  </w:p>
                </w:tc>
                <w:tc>
                  <w:tcPr>
                    <w:tcW w:w="2126" w:type="dxa"/>
                    <w:shd w:val="clear" w:color="auto" w:fill="auto"/>
                    <w:vAlign w:val="center"/>
                  </w:tcPr>
                  <w:p w14:paraId="249294EB" w14:textId="77777777" w:rsidR="00092FB6" w:rsidRPr="005E6B39" w:rsidRDefault="004F4C3E" w:rsidP="004013D0">
                    <w:pPr>
                      <w:jc w:val="right"/>
                      <w:rPr>
                        <w:sz w:val="24"/>
                        <w:szCs w:val="24"/>
                      </w:rPr>
                    </w:pPr>
                    <w:r w:rsidRPr="004F4C3E">
                      <w:rPr>
                        <w:sz w:val="24"/>
                        <w:szCs w:val="24"/>
                      </w:rPr>
                      <w:t>4,205,100</w:t>
                    </w:r>
                  </w:p>
                </w:tc>
                <w:tc>
                  <w:tcPr>
                    <w:tcW w:w="1276" w:type="dxa"/>
                    <w:gridSpan w:val="2"/>
                    <w:shd w:val="clear" w:color="auto" w:fill="auto"/>
                    <w:vAlign w:val="center"/>
                  </w:tcPr>
                  <w:p w14:paraId="2667C926" w14:textId="77777777" w:rsidR="00092FB6" w:rsidRPr="00852A88" w:rsidRDefault="00465BB5" w:rsidP="00465BB5">
                    <w:pPr>
                      <w:jc w:val="right"/>
                      <w:rPr>
                        <w:sz w:val="24"/>
                        <w:szCs w:val="24"/>
                      </w:rPr>
                    </w:pPr>
                    <w:r>
                      <w:rPr>
                        <w:sz w:val="24"/>
                        <w:szCs w:val="24"/>
                      </w:rPr>
                      <w:t>0.09</w:t>
                    </w:r>
                  </w:p>
                </w:tc>
                <w:tc>
                  <w:tcPr>
                    <w:tcW w:w="1134" w:type="dxa"/>
                    <w:shd w:val="clear" w:color="auto" w:fill="auto"/>
                    <w:vAlign w:val="center"/>
                  </w:tcPr>
                  <w:p w14:paraId="769C7F1C" w14:textId="77777777" w:rsidR="00092FB6" w:rsidRPr="00852A88" w:rsidRDefault="00092FB6" w:rsidP="00541A58">
                    <w:pPr>
                      <w:jc w:val="right"/>
                      <w:rPr>
                        <w:sz w:val="24"/>
                        <w:szCs w:val="24"/>
                      </w:rPr>
                    </w:pPr>
                    <w:r w:rsidRPr="00BA0F23">
                      <w:t>0</w:t>
                    </w:r>
                  </w:p>
                </w:tc>
                <w:sdt>
                  <w:sdtPr>
                    <w:rPr>
                      <w:sz w:val="24"/>
                      <w:szCs w:val="24"/>
                    </w:rPr>
                    <w:alias w:val="前十名股东持有股份状态"/>
                    <w:tag w:val="_GBC_705d317d75954a388fb48e155e13819a"/>
                    <w:id w:val="159829680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6CC539E0" w14:textId="77777777" w:rsidR="00092FB6" w:rsidRPr="00852A88" w:rsidRDefault="00092FB6"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654A2502" w14:textId="77777777" w:rsidR="00092FB6" w:rsidRPr="00852A88" w:rsidRDefault="00092FB6" w:rsidP="00541A58">
                    <w:pPr>
                      <w:jc w:val="right"/>
                      <w:rPr>
                        <w:sz w:val="24"/>
                        <w:szCs w:val="24"/>
                      </w:rPr>
                    </w:pPr>
                    <w:r w:rsidRPr="00684DA6">
                      <w:t>0</w:t>
                    </w:r>
                  </w:p>
                </w:tc>
                <w:sdt>
                  <w:sdtPr>
                    <w:rPr>
                      <w:sz w:val="24"/>
                      <w:szCs w:val="24"/>
                    </w:rPr>
                    <w:alias w:val="前十名股东的股东性质"/>
                    <w:tag w:val="_GBC_2b683d4f8d754502b4edb69c1ad9e9c7"/>
                    <w:id w:val="-5730477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687AA773" w14:textId="77777777" w:rsidR="00092FB6" w:rsidRPr="00852A88" w:rsidRDefault="00541A58" w:rsidP="00414798">
                        <w:pPr>
                          <w:jc w:val="center"/>
                          <w:rPr>
                            <w:color w:val="FF9900"/>
                            <w:sz w:val="24"/>
                            <w:szCs w:val="24"/>
                          </w:rPr>
                        </w:pPr>
                        <w:r>
                          <w:rPr>
                            <w:sz w:val="24"/>
                            <w:szCs w:val="24"/>
                          </w:rPr>
                          <w:t>其他</w:t>
                        </w:r>
                      </w:p>
                    </w:tc>
                  </w:sdtContent>
                </w:sdt>
              </w:tr>
            </w:sdtContent>
          </w:sdt>
          <w:sdt>
            <w:sdtPr>
              <w:rPr>
                <w:sz w:val="24"/>
                <w:szCs w:val="24"/>
              </w:rPr>
              <w:alias w:val="前十名股东持股情况"/>
              <w:tag w:val="_GBC_ddfbacf0af4d423dbe398b80bf7c5731"/>
              <w:id w:val="-1611281559"/>
              <w:lock w:val="sdtLocked"/>
            </w:sdtPr>
            <w:sdtEndPr>
              <w:rPr>
                <w:color w:val="FF9900"/>
              </w:rPr>
            </w:sdtEndPr>
            <w:sdtContent>
              <w:tr w:rsidR="00092FB6" w:rsidRPr="00852A88" w14:paraId="26F8C357" w14:textId="77777777" w:rsidTr="004013D0">
                <w:trPr>
                  <w:cantSplit/>
                </w:trPr>
                <w:tc>
                  <w:tcPr>
                    <w:tcW w:w="2694" w:type="dxa"/>
                    <w:shd w:val="clear" w:color="auto" w:fill="auto"/>
                    <w:vAlign w:val="center"/>
                  </w:tcPr>
                  <w:p w14:paraId="1C7A4B8B" w14:textId="77777777" w:rsidR="00092FB6" w:rsidRPr="00852A88" w:rsidRDefault="004F4C3E" w:rsidP="004013D0">
                    <w:pPr>
                      <w:jc w:val="both"/>
                      <w:rPr>
                        <w:sz w:val="24"/>
                        <w:szCs w:val="24"/>
                      </w:rPr>
                    </w:pPr>
                    <w:r w:rsidRPr="004F4C3E">
                      <w:rPr>
                        <w:rFonts w:hint="eastAsia"/>
                        <w:sz w:val="24"/>
                        <w:szCs w:val="24"/>
                      </w:rPr>
                      <w:t>崔林</w:t>
                    </w:r>
                  </w:p>
                </w:tc>
                <w:tc>
                  <w:tcPr>
                    <w:tcW w:w="2126" w:type="dxa"/>
                    <w:shd w:val="clear" w:color="auto" w:fill="auto"/>
                    <w:vAlign w:val="center"/>
                  </w:tcPr>
                  <w:p w14:paraId="1AB0E46C" w14:textId="77777777" w:rsidR="00092FB6" w:rsidRPr="005E6B39" w:rsidRDefault="004F4C3E" w:rsidP="004013D0">
                    <w:pPr>
                      <w:jc w:val="right"/>
                      <w:rPr>
                        <w:sz w:val="24"/>
                        <w:szCs w:val="24"/>
                      </w:rPr>
                    </w:pPr>
                    <w:r w:rsidRPr="004F4C3E">
                      <w:rPr>
                        <w:sz w:val="24"/>
                        <w:szCs w:val="24"/>
                      </w:rPr>
                      <w:t>4,000,000</w:t>
                    </w:r>
                  </w:p>
                </w:tc>
                <w:tc>
                  <w:tcPr>
                    <w:tcW w:w="1276" w:type="dxa"/>
                    <w:gridSpan w:val="2"/>
                    <w:shd w:val="clear" w:color="auto" w:fill="auto"/>
                    <w:vAlign w:val="center"/>
                  </w:tcPr>
                  <w:p w14:paraId="0F37BD4F" w14:textId="77777777" w:rsidR="00092FB6" w:rsidRPr="00852A88" w:rsidRDefault="00465BB5" w:rsidP="005E6B39">
                    <w:pPr>
                      <w:jc w:val="right"/>
                      <w:rPr>
                        <w:sz w:val="24"/>
                        <w:szCs w:val="24"/>
                      </w:rPr>
                    </w:pPr>
                    <w:r>
                      <w:rPr>
                        <w:sz w:val="24"/>
                        <w:szCs w:val="24"/>
                      </w:rPr>
                      <w:t>0.08</w:t>
                    </w:r>
                  </w:p>
                </w:tc>
                <w:tc>
                  <w:tcPr>
                    <w:tcW w:w="1134" w:type="dxa"/>
                    <w:shd w:val="clear" w:color="auto" w:fill="auto"/>
                    <w:vAlign w:val="center"/>
                  </w:tcPr>
                  <w:p w14:paraId="68662A68" w14:textId="77777777" w:rsidR="00092FB6" w:rsidRPr="00852A88" w:rsidRDefault="00092FB6" w:rsidP="00541A58">
                    <w:pPr>
                      <w:jc w:val="right"/>
                      <w:rPr>
                        <w:sz w:val="24"/>
                        <w:szCs w:val="24"/>
                      </w:rPr>
                    </w:pPr>
                    <w:r w:rsidRPr="00BA0F23">
                      <w:t>0</w:t>
                    </w:r>
                  </w:p>
                </w:tc>
                <w:sdt>
                  <w:sdtPr>
                    <w:rPr>
                      <w:sz w:val="24"/>
                      <w:szCs w:val="24"/>
                    </w:rPr>
                    <w:alias w:val="前十名股东持有股份状态"/>
                    <w:tag w:val="_GBC_705d317d75954a388fb48e155e13819a"/>
                    <w:id w:val="41937749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3275C627" w14:textId="77777777" w:rsidR="00092FB6" w:rsidRPr="00852A88" w:rsidRDefault="00092FB6"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6B3F8EFF" w14:textId="77777777" w:rsidR="00092FB6" w:rsidRPr="00852A88" w:rsidRDefault="00092FB6" w:rsidP="00541A58">
                    <w:pPr>
                      <w:jc w:val="right"/>
                      <w:rPr>
                        <w:sz w:val="24"/>
                        <w:szCs w:val="24"/>
                      </w:rPr>
                    </w:pPr>
                    <w:r w:rsidRPr="00684DA6">
                      <w:t>0</w:t>
                    </w:r>
                  </w:p>
                </w:tc>
                <w:sdt>
                  <w:sdtPr>
                    <w:rPr>
                      <w:sz w:val="24"/>
                      <w:szCs w:val="24"/>
                    </w:rPr>
                    <w:alias w:val="前十名股东的股东性质"/>
                    <w:tag w:val="_GBC_2b683d4f8d754502b4edb69c1ad9e9c7"/>
                    <w:id w:val="-9796085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005DBBC2" w14:textId="77777777" w:rsidR="00092FB6" w:rsidRPr="00852A88" w:rsidRDefault="00465BB5" w:rsidP="00414798">
                        <w:pPr>
                          <w:jc w:val="center"/>
                          <w:rPr>
                            <w:color w:val="FF9900"/>
                            <w:sz w:val="24"/>
                            <w:szCs w:val="24"/>
                          </w:rPr>
                        </w:pPr>
                        <w:r>
                          <w:rPr>
                            <w:sz w:val="24"/>
                            <w:szCs w:val="24"/>
                          </w:rPr>
                          <w:t>境内自然人</w:t>
                        </w:r>
                      </w:p>
                    </w:tc>
                  </w:sdtContent>
                </w:sdt>
              </w:tr>
            </w:sdtContent>
          </w:sdt>
          <w:sdt>
            <w:sdtPr>
              <w:rPr>
                <w:sz w:val="24"/>
                <w:szCs w:val="24"/>
              </w:rPr>
              <w:alias w:val="前十名股东持股情况"/>
              <w:tag w:val="_GBC_ddfbacf0af4d423dbe398b80bf7c5731"/>
              <w:id w:val="465161675"/>
              <w:lock w:val="sdtLocked"/>
            </w:sdtPr>
            <w:sdtEndPr>
              <w:rPr>
                <w:color w:val="FF9900"/>
              </w:rPr>
            </w:sdtEndPr>
            <w:sdtContent>
              <w:tr w:rsidR="00092FB6" w:rsidRPr="00852A88" w14:paraId="567F38EB" w14:textId="77777777" w:rsidTr="004013D0">
                <w:trPr>
                  <w:cantSplit/>
                </w:trPr>
                <w:tc>
                  <w:tcPr>
                    <w:tcW w:w="2694" w:type="dxa"/>
                    <w:shd w:val="clear" w:color="auto" w:fill="auto"/>
                    <w:vAlign w:val="center"/>
                  </w:tcPr>
                  <w:p w14:paraId="306AAD7C" w14:textId="77777777" w:rsidR="00092FB6" w:rsidRPr="00852A88" w:rsidRDefault="004F4C3E" w:rsidP="004013D0">
                    <w:pPr>
                      <w:jc w:val="both"/>
                      <w:rPr>
                        <w:sz w:val="24"/>
                        <w:szCs w:val="24"/>
                      </w:rPr>
                    </w:pPr>
                    <w:proofErr w:type="gramStart"/>
                    <w:r w:rsidRPr="004F4C3E">
                      <w:rPr>
                        <w:rFonts w:hint="eastAsia"/>
                        <w:sz w:val="24"/>
                        <w:szCs w:val="24"/>
                      </w:rPr>
                      <w:t>张伟实</w:t>
                    </w:r>
                    <w:proofErr w:type="gramEnd"/>
                  </w:p>
                </w:tc>
                <w:tc>
                  <w:tcPr>
                    <w:tcW w:w="2126" w:type="dxa"/>
                    <w:shd w:val="clear" w:color="auto" w:fill="auto"/>
                    <w:vAlign w:val="center"/>
                  </w:tcPr>
                  <w:p w14:paraId="078E3DD9" w14:textId="77777777" w:rsidR="00092FB6" w:rsidRPr="00852A88" w:rsidRDefault="004F4C3E" w:rsidP="004013D0">
                    <w:pPr>
                      <w:jc w:val="right"/>
                      <w:rPr>
                        <w:sz w:val="24"/>
                        <w:szCs w:val="24"/>
                      </w:rPr>
                    </w:pPr>
                    <w:r w:rsidRPr="004F4C3E">
                      <w:rPr>
                        <w:sz w:val="24"/>
                        <w:szCs w:val="24"/>
                      </w:rPr>
                      <w:t>3,267,347</w:t>
                    </w:r>
                  </w:p>
                </w:tc>
                <w:tc>
                  <w:tcPr>
                    <w:tcW w:w="1276" w:type="dxa"/>
                    <w:gridSpan w:val="2"/>
                    <w:shd w:val="clear" w:color="auto" w:fill="auto"/>
                    <w:vAlign w:val="center"/>
                  </w:tcPr>
                  <w:p w14:paraId="76E77277" w14:textId="77777777" w:rsidR="00092FB6" w:rsidRPr="00852A88" w:rsidRDefault="00465BB5" w:rsidP="005E6B39">
                    <w:pPr>
                      <w:jc w:val="right"/>
                      <w:rPr>
                        <w:sz w:val="24"/>
                        <w:szCs w:val="24"/>
                      </w:rPr>
                    </w:pPr>
                    <w:r>
                      <w:rPr>
                        <w:sz w:val="24"/>
                        <w:szCs w:val="24"/>
                      </w:rPr>
                      <w:t>0.07</w:t>
                    </w:r>
                  </w:p>
                </w:tc>
                <w:tc>
                  <w:tcPr>
                    <w:tcW w:w="1134" w:type="dxa"/>
                    <w:shd w:val="clear" w:color="auto" w:fill="auto"/>
                    <w:vAlign w:val="center"/>
                  </w:tcPr>
                  <w:p w14:paraId="281F27C2" w14:textId="77777777" w:rsidR="00092FB6" w:rsidRPr="00852A88" w:rsidRDefault="00465BB5" w:rsidP="00541A58">
                    <w:pPr>
                      <w:jc w:val="right"/>
                      <w:rPr>
                        <w:sz w:val="24"/>
                        <w:szCs w:val="24"/>
                      </w:rPr>
                    </w:pPr>
                    <w:r>
                      <w:rPr>
                        <w:rFonts w:hint="eastAsia"/>
                        <w:sz w:val="24"/>
                        <w:szCs w:val="24"/>
                      </w:rPr>
                      <w:t>0</w:t>
                    </w:r>
                  </w:p>
                </w:tc>
                <w:sdt>
                  <w:sdtPr>
                    <w:rPr>
                      <w:sz w:val="24"/>
                      <w:szCs w:val="24"/>
                    </w:rPr>
                    <w:alias w:val="前十名股东持有股份状态"/>
                    <w:tag w:val="_GBC_705d317d75954a388fb48e155e13819a"/>
                    <w:id w:val="-7861243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14:paraId="4E44FFF0" w14:textId="77777777" w:rsidR="00092FB6" w:rsidRPr="00852A88" w:rsidRDefault="00465BB5" w:rsidP="00414798">
                        <w:pPr>
                          <w:jc w:val="center"/>
                          <w:rPr>
                            <w:color w:val="FF9900"/>
                            <w:sz w:val="24"/>
                            <w:szCs w:val="24"/>
                          </w:rPr>
                        </w:pPr>
                        <w:r>
                          <w:rPr>
                            <w:sz w:val="24"/>
                            <w:szCs w:val="24"/>
                          </w:rPr>
                          <w:t>无</w:t>
                        </w:r>
                      </w:p>
                    </w:tc>
                  </w:sdtContent>
                </w:sdt>
                <w:tc>
                  <w:tcPr>
                    <w:tcW w:w="992" w:type="dxa"/>
                    <w:gridSpan w:val="2"/>
                    <w:shd w:val="clear" w:color="auto" w:fill="auto"/>
                    <w:vAlign w:val="center"/>
                  </w:tcPr>
                  <w:p w14:paraId="481B7872" w14:textId="77777777" w:rsidR="00092FB6" w:rsidRPr="00852A88" w:rsidRDefault="00560C5E" w:rsidP="00541A58">
                    <w:pPr>
                      <w:jc w:val="right"/>
                      <w:rPr>
                        <w:sz w:val="24"/>
                        <w:szCs w:val="24"/>
                      </w:rPr>
                    </w:pPr>
                    <w:r>
                      <w:rPr>
                        <w:rFonts w:hint="eastAsia"/>
                        <w:sz w:val="24"/>
                        <w:szCs w:val="24"/>
                      </w:rPr>
                      <w:t>0</w:t>
                    </w:r>
                  </w:p>
                </w:tc>
                <w:sdt>
                  <w:sdtPr>
                    <w:rPr>
                      <w:sz w:val="24"/>
                      <w:szCs w:val="24"/>
                    </w:rPr>
                    <w:alias w:val="前十名股东的股东性质"/>
                    <w:tag w:val="_GBC_2b683d4f8d754502b4edb69c1ad9e9c7"/>
                    <w:id w:val="-1589335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14:paraId="60E89A95" w14:textId="77777777" w:rsidR="00092FB6" w:rsidRPr="00852A88" w:rsidRDefault="00465BB5" w:rsidP="00414798">
                        <w:pPr>
                          <w:jc w:val="center"/>
                          <w:rPr>
                            <w:color w:val="FF9900"/>
                            <w:sz w:val="24"/>
                            <w:szCs w:val="24"/>
                          </w:rPr>
                        </w:pPr>
                        <w:r>
                          <w:rPr>
                            <w:sz w:val="24"/>
                            <w:szCs w:val="24"/>
                          </w:rPr>
                          <w:t>境内自然人</w:t>
                        </w:r>
                      </w:p>
                    </w:tc>
                  </w:sdtContent>
                </w:sdt>
              </w:tr>
            </w:sdtContent>
          </w:sdt>
          <w:tr w:rsidR="007E6890" w:rsidRPr="00852A88" w14:paraId="3DDE7C2F" w14:textId="77777777" w:rsidTr="007C132F">
            <w:trPr>
              <w:cantSplit/>
            </w:trPr>
            <w:sdt>
              <w:sdtPr>
                <w:rPr>
                  <w:sz w:val="24"/>
                  <w:szCs w:val="24"/>
                </w:rPr>
                <w:tag w:val="_PLD_aa34f6e9919341bea2bc7a44bbdf8955"/>
                <w:id w:val="1250932063"/>
                <w:lock w:val="sdtLocked"/>
              </w:sdtPr>
              <w:sdtContent>
                <w:tc>
                  <w:tcPr>
                    <w:tcW w:w="10490" w:type="dxa"/>
                    <w:gridSpan w:val="9"/>
                    <w:shd w:val="clear" w:color="auto" w:fill="auto"/>
                  </w:tcPr>
                  <w:p w14:paraId="69B773B3" w14:textId="77777777" w:rsidR="007E6890" w:rsidRPr="00852A88" w:rsidRDefault="007E6890" w:rsidP="004F4C3E">
                    <w:pPr>
                      <w:jc w:val="center"/>
                      <w:rPr>
                        <w:color w:val="FF9900"/>
                        <w:sz w:val="24"/>
                        <w:szCs w:val="24"/>
                      </w:rPr>
                    </w:pPr>
                    <w:r w:rsidRPr="00852A88">
                      <w:rPr>
                        <w:sz w:val="24"/>
                        <w:szCs w:val="24"/>
                      </w:rPr>
                      <w:t>前十名无限</w:t>
                    </w:r>
                    <w:proofErr w:type="gramStart"/>
                    <w:r w:rsidRPr="00852A88">
                      <w:rPr>
                        <w:sz w:val="24"/>
                        <w:szCs w:val="24"/>
                      </w:rPr>
                      <w:t>售条件</w:t>
                    </w:r>
                    <w:proofErr w:type="gramEnd"/>
                    <w:r w:rsidRPr="00852A88">
                      <w:rPr>
                        <w:sz w:val="24"/>
                        <w:szCs w:val="24"/>
                      </w:rPr>
                      <w:t>股东持股情况</w:t>
                    </w:r>
                  </w:p>
                </w:tc>
              </w:sdtContent>
            </w:sdt>
          </w:tr>
          <w:tr w:rsidR="007E6890" w:rsidRPr="00852A88" w14:paraId="3E0C9AE6" w14:textId="77777777" w:rsidTr="007C132F">
            <w:trPr>
              <w:cantSplit/>
            </w:trPr>
            <w:sdt>
              <w:sdtPr>
                <w:rPr>
                  <w:sz w:val="24"/>
                  <w:szCs w:val="24"/>
                </w:rPr>
                <w:tag w:val="_PLD_5791c0b50fa4491fb789d4ea0a5aeddf"/>
                <w:id w:val="1535156876"/>
                <w:lock w:val="sdtLocked"/>
              </w:sdtPr>
              <w:sdtContent>
                <w:tc>
                  <w:tcPr>
                    <w:tcW w:w="2694" w:type="dxa"/>
                    <w:vMerge w:val="restart"/>
                    <w:shd w:val="clear" w:color="auto" w:fill="auto"/>
                    <w:vAlign w:val="center"/>
                  </w:tcPr>
                  <w:p w14:paraId="1B4EEEF8" w14:textId="77777777" w:rsidR="007E6890" w:rsidRPr="00852A88" w:rsidRDefault="007E6890" w:rsidP="00560C5E">
                    <w:pPr>
                      <w:jc w:val="center"/>
                      <w:rPr>
                        <w:color w:val="FF9900"/>
                        <w:sz w:val="24"/>
                        <w:szCs w:val="24"/>
                      </w:rPr>
                    </w:pPr>
                    <w:r w:rsidRPr="00852A88">
                      <w:rPr>
                        <w:sz w:val="24"/>
                        <w:szCs w:val="24"/>
                      </w:rPr>
                      <w:t>股东名称</w:t>
                    </w:r>
                  </w:p>
                </w:tc>
              </w:sdtContent>
            </w:sdt>
            <w:sdt>
              <w:sdtPr>
                <w:rPr>
                  <w:sz w:val="24"/>
                  <w:szCs w:val="24"/>
                </w:rPr>
                <w:tag w:val="_PLD_1cc48355a8b04b08aed2297d14e8bb12"/>
                <w:id w:val="650725383"/>
                <w:lock w:val="sdtLocked"/>
              </w:sdtPr>
              <w:sdtContent>
                <w:tc>
                  <w:tcPr>
                    <w:tcW w:w="2835" w:type="dxa"/>
                    <w:gridSpan w:val="2"/>
                    <w:vMerge w:val="restart"/>
                    <w:shd w:val="clear" w:color="auto" w:fill="auto"/>
                  </w:tcPr>
                  <w:p w14:paraId="3E32560B" w14:textId="77777777" w:rsidR="007E6890" w:rsidRPr="00852A88" w:rsidRDefault="007E6890" w:rsidP="004F4C3E">
                    <w:pPr>
                      <w:jc w:val="center"/>
                      <w:rPr>
                        <w:color w:val="FF9900"/>
                        <w:sz w:val="24"/>
                        <w:szCs w:val="24"/>
                      </w:rPr>
                    </w:pPr>
                    <w:r w:rsidRPr="00852A88">
                      <w:rPr>
                        <w:sz w:val="24"/>
                        <w:szCs w:val="24"/>
                      </w:rPr>
                      <w:t>持有无限</w:t>
                    </w:r>
                    <w:proofErr w:type="gramStart"/>
                    <w:r w:rsidRPr="00852A88">
                      <w:rPr>
                        <w:sz w:val="24"/>
                        <w:szCs w:val="24"/>
                      </w:rPr>
                      <w:t>售条件</w:t>
                    </w:r>
                    <w:proofErr w:type="gramEnd"/>
                    <w:r w:rsidRPr="00852A88">
                      <w:rPr>
                        <w:sz w:val="24"/>
                        <w:szCs w:val="24"/>
                      </w:rPr>
                      <w:t>流通股的数量</w:t>
                    </w:r>
                  </w:p>
                </w:tc>
              </w:sdtContent>
            </w:sdt>
            <w:sdt>
              <w:sdtPr>
                <w:rPr>
                  <w:sz w:val="24"/>
                  <w:szCs w:val="24"/>
                </w:rPr>
                <w:tag w:val="_PLD_018efc2d84ea407aa00a77a5aee4d335"/>
                <w:id w:val="2143604283"/>
                <w:lock w:val="sdtLocked"/>
              </w:sdtPr>
              <w:sdtContent>
                <w:tc>
                  <w:tcPr>
                    <w:tcW w:w="4961" w:type="dxa"/>
                    <w:gridSpan w:val="6"/>
                    <w:tcBorders>
                      <w:bottom w:val="single" w:sz="4" w:space="0" w:color="auto"/>
                    </w:tcBorders>
                    <w:shd w:val="clear" w:color="auto" w:fill="auto"/>
                  </w:tcPr>
                  <w:p w14:paraId="2C1BB572" w14:textId="77777777" w:rsidR="007E6890" w:rsidRPr="00852A88" w:rsidRDefault="007E6890" w:rsidP="004F4C3E">
                    <w:pPr>
                      <w:jc w:val="center"/>
                      <w:rPr>
                        <w:color w:val="FF9900"/>
                        <w:sz w:val="24"/>
                        <w:szCs w:val="24"/>
                      </w:rPr>
                    </w:pPr>
                    <w:r w:rsidRPr="00852A88">
                      <w:rPr>
                        <w:sz w:val="24"/>
                        <w:szCs w:val="24"/>
                      </w:rPr>
                      <w:t>股份种类</w:t>
                    </w:r>
                    <w:r w:rsidRPr="00852A88">
                      <w:rPr>
                        <w:rFonts w:hint="eastAsia"/>
                        <w:sz w:val="24"/>
                        <w:szCs w:val="24"/>
                      </w:rPr>
                      <w:t>及数量</w:t>
                    </w:r>
                  </w:p>
                </w:tc>
              </w:sdtContent>
            </w:sdt>
          </w:tr>
          <w:tr w:rsidR="007E6890" w:rsidRPr="00852A88" w14:paraId="53E340B7" w14:textId="77777777" w:rsidTr="007C132F">
            <w:trPr>
              <w:cantSplit/>
            </w:trPr>
            <w:tc>
              <w:tcPr>
                <w:tcW w:w="2694" w:type="dxa"/>
                <w:vMerge/>
                <w:shd w:val="clear" w:color="auto" w:fill="auto"/>
              </w:tcPr>
              <w:p w14:paraId="049F4426" w14:textId="77777777" w:rsidR="007E6890" w:rsidRPr="00852A88" w:rsidRDefault="007E6890" w:rsidP="004F4C3E">
                <w:pPr>
                  <w:rPr>
                    <w:color w:val="FF9900"/>
                    <w:sz w:val="24"/>
                    <w:szCs w:val="24"/>
                  </w:rPr>
                </w:pPr>
              </w:p>
            </w:tc>
            <w:tc>
              <w:tcPr>
                <w:tcW w:w="2835" w:type="dxa"/>
                <w:gridSpan w:val="2"/>
                <w:vMerge/>
                <w:shd w:val="clear" w:color="auto" w:fill="auto"/>
              </w:tcPr>
              <w:p w14:paraId="6D060A11" w14:textId="77777777" w:rsidR="007E6890" w:rsidRPr="00852A88" w:rsidRDefault="007E6890" w:rsidP="004F4C3E">
                <w:pPr>
                  <w:rPr>
                    <w:color w:val="FF9900"/>
                    <w:sz w:val="24"/>
                    <w:szCs w:val="24"/>
                  </w:rPr>
                </w:pPr>
              </w:p>
            </w:tc>
            <w:sdt>
              <w:sdtPr>
                <w:rPr>
                  <w:sz w:val="24"/>
                  <w:szCs w:val="24"/>
                </w:rPr>
                <w:tag w:val="_PLD_7127b4b2ac1643708953e5b57fdc76dd"/>
                <w:id w:val="508722105"/>
                <w:lock w:val="sdtLocked"/>
              </w:sdtPr>
              <w:sdtContent>
                <w:tc>
                  <w:tcPr>
                    <w:tcW w:w="2835" w:type="dxa"/>
                    <w:gridSpan w:val="4"/>
                    <w:shd w:val="clear" w:color="auto" w:fill="auto"/>
                    <w:vAlign w:val="center"/>
                  </w:tcPr>
                  <w:p w14:paraId="1BBD2B15" w14:textId="77777777" w:rsidR="007E6890" w:rsidRPr="00852A88" w:rsidRDefault="007E6890" w:rsidP="004F4C3E">
                    <w:pPr>
                      <w:jc w:val="center"/>
                      <w:rPr>
                        <w:color w:val="008000"/>
                        <w:sz w:val="24"/>
                        <w:szCs w:val="24"/>
                      </w:rPr>
                    </w:pPr>
                    <w:r w:rsidRPr="00852A88">
                      <w:rPr>
                        <w:rFonts w:hint="eastAsia"/>
                        <w:sz w:val="24"/>
                        <w:szCs w:val="24"/>
                      </w:rPr>
                      <w:t>种类</w:t>
                    </w:r>
                  </w:p>
                </w:tc>
              </w:sdtContent>
            </w:sdt>
            <w:sdt>
              <w:sdtPr>
                <w:rPr>
                  <w:sz w:val="24"/>
                  <w:szCs w:val="24"/>
                </w:rPr>
                <w:tag w:val="_PLD_f272cb32cafb43afbe461f975f684ad3"/>
                <w:id w:val="-1001962309"/>
                <w:lock w:val="sdtLocked"/>
              </w:sdtPr>
              <w:sdtContent>
                <w:tc>
                  <w:tcPr>
                    <w:tcW w:w="2126" w:type="dxa"/>
                    <w:gridSpan w:val="2"/>
                    <w:shd w:val="clear" w:color="auto" w:fill="auto"/>
                  </w:tcPr>
                  <w:p w14:paraId="432A96AD" w14:textId="77777777" w:rsidR="007E6890" w:rsidRPr="00852A88" w:rsidRDefault="007E6890" w:rsidP="004F4C3E">
                    <w:pPr>
                      <w:jc w:val="center"/>
                      <w:rPr>
                        <w:color w:val="008000"/>
                        <w:sz w:val="24"/>
                        <w:szCs w:val="24"/>
                      </w:rPr>
                    </w:pPr>
                    <w:r w:rsidRPr="00852A88">
                      <w:rPr>
                        <w:rFonts w:cs="宋体" w:hint="eastAsia"/>
                        <w:sz w:val="24"/>
                        <w:szCs w:val="24"/>
                      </w:rPr>
                      <w:t>数量</w:t>
                    </w:r>
                  </w:p>
                </w:tc>
              </w:sdtContent>
            </w:sdt>
          </w:tr>
          <w:sdt>
            <w:sdtPr>
              <w:rPr>
                <w:sz w:val="24"/>
                <w:szCs w:val="24"/>
              </w:rPr>
              <w:alias w:val="前十名无限售条件股东持股情况"/>
              <w:tag w:val="_GBC_99e184142c9c412a97d0dfb4c4425f5f"/>
              <w:id w:val="-1266530820"/>
              <w:lock w:val="sdtLocked"/>
            </w:sdtPr>
            <w:sdtContent>
              <w:tr w:rsidR="007E6890" w:rsidRPr="00852A88" w14:paraId="4FA7F1E6" w14:textId="77777777" w:rsidTr="004013D0">
                <w:trPr>
                  <w:cantSplit/>
                </w:trPr>
                <w:tc>
                  <w:tcPr>
                    <w:tcW w:w="2694" w:type="dxa"/>
                    <w:shd w:val="clear" w:color="auto" w:fill="auto"/>
                    <w:vAlign w:val="center"/>
                  </w:tcPr>
                  <w:p w14:paraId="50368C77" w14:textId="77777777" w:rsidR="007E6890" w:rsidRPr="00852A88" w:rsidRDefault="00A2653D" w:rsidP="004013D0">
                    <w:pPr>
                      <w:jc w:val="both"/>
                      <w:rPr>
                        <w:sz w:val="24"/>
                        <w:szCs w:val="24"/>
                      </w:rPr>
                    </w:pPr>
                    <w:proofErr w:type="gramStart"/>
                    <w:r w:rsidRPr="00A2653D">
                      <w:rPr>
                        <w:rFonts w:hint="eastAsia"/>
                        <w:sz w:val="24"/>
                        <w:szCs w:val="24"/>
                      </w:rPr>
                      <w:t>兖</w:t>
                    </w:r>
                    <w:proofErr w:type="gramEnd"/>
                    <w:r w:rsidRPr="00A2653D">
                      <w:rPr>
                        <w:rFonts w:hint="eastAsia"/>
                        <w:sz w:val="24"/>
                        <w:szCs w:val="24"/>
                      </w:rPr>
                      <w:t>矿集团有限公司</w:t>
                    </w:r>
                  </w:p>
                </w:tc>
                <w:tc>
                  <w:tcPr>
                    <w:tcW w:w="2835" w:type="dxa"/>
                    <w:gridSpan w:val="2"/>
                    <w:shd w:val="clear" w:color="auto" w:fill="auto"/>
                    <w:vAlign w:val="center"/>
                  </w:tcPr>
                  <w:p w14:paraId="57B77EDB" w14:textId="77777777" w:rsidR="007E6890" w:rsidRPr="00852A88" w:rsidRDefault="00A2653D" w:rsidP="004013D0">
                    <w:pPr>
                      <w:jc w:val="right"/>
                      <w:rPr>
                        <w:sz w:val="24"/>
                        <w:szCs w:val="24"/>
                      </w:rPr>
                    </w:pPr>
                    <w:r w:rsidRPr="00A2653D">
                      <w:rPr>
                        <w:sz w:val="24"/>
                        <w:szCs w:val="24"/>
                      </w:rPr>
                      <w:t>2,267,169,423</w:t>
                    </w:r>
                  </w:p>
                </w:tc>
                <w:sdt>
                  <w:sdtPr>
                    <w:rPr>
                      <w:bCs/>
                      <w:sz w:val="24"/>
                      <w:szCs w:val="24"/>
                    </w:rPr>
                    <w:alias w:val="前十名无限售条件股东期末持有流通股的种类"/>
                    <w:tag w:val="_GBC_b2820e36aa864983a3a85109cc59929a"/>
                    <w:id w:val="2689769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358A784B"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1C359BD5" w14:textId="77777777" w:rsidR="007E6890" w:rsidRPr="00852A88" w:rsidRDefault="00A2653D" w:rsidP="00A2653D">
                    <w:pPr>
                      <w:jc w:val="right"/>
                      <w:rPr>
                        <w:sz w:val="24"/>
                        <w:szCs w:val="24"/>
                      </w:rPr>
                    </w:pPr>
                    <w:r w:rsidRPr="00A2653D">
                      <w:rPr>
                        <w:sz w:val="24"/>
                        <w:szCs w:val="24"/>
                      </w:rPr>
                      <w:t>2,267,169,423</w:t>
                    </w:r>
                  </w:p>
                </w:tc>
              </w:tr>
            </w:sdtContent>
          </w:sdt>
          <w:sdt>
            <w:sdtPr>
              <w:rPr>
                <w:sz w:val="24"/>
                <w:szCs w:val="24"/>
              </w:rPr>
              <w:alias w:val="前十名无限售条件股东持股情况"/>
              <w:tag w:val="_GBC_99e184142c9c412a97d0dfb4c4425f5f"/>
              <w:id w:val="-1657367876"/>
              <w:lock w:val="sdtLocked"/>
            </w:sdtPr>
            <w:sdtContent>
              <w:tr w:rsidR="007E6890" w:rsidRPr="00852A88" w14:paraId="68328396" w14:textId="77777777" w:rsidTr="004013D0">
                <w:trPr>
                  <w:cantSplit/>
                </w:trPr>
                <w:tc>
                  <w:tcPr>
                    <w:tcW w:w="2694" w:type="dxa"/>
                    <w:shd w:val="clear" w:color="auto" w:fill="auto"/>
                    <w:vAlign w:val="center"/>
                  </w:tcPr>
                  <w:p w14:paraId="78F7F53E" w14:textId="77777777" w:rsidR="007E6890" w:rsidRPr="00852A88" w:rsidRDefault="00A2653D" w:rsidP="004013D0">
                    <w:pPr>
                      <w:jc w:val="both"/>
                      <w:rPr>
                        <w:sz w:val="24"/>
                        <w:szCs w:val="24"/>
                      </w:rPr>
                    </w:pPr>
                    <w:r w:rsidRPr="00A2653D">
                      <w:rPr>
                        <w:rFonts w:hint="eastAsia"/>
                        <w:sz w:val="24"/>
                        <w:szCs w:val="24"/>
                      </w:rPr>
                      <w:t>香港中央结算（代理人）有限公司</w:t>
                    </w:r>
                  </w:p>
                </w:tc>
                <w:tc>
                  <w:tcPr>
                    <w:tcW w:w="2835" w:type="dxa"/>
                    <w:gridSpan w:val="2"/>
                    <w:shd w:val="clear" w:color="auto" w:fill="auto"/>
                    <w:vAlign w:val="center"/>
                  </w:tcPr>
                  <w:p w14:paraId="5B8852EB" w14:textId="77777777" w:rsidR="007E6890" w:rsidRPr="00852A88" w:rsidRDefault="00A2653D" w:rsidP="004013D0">
                    <w:pPr>
                      <w:jc w:val="right"/>
                      <w:rPr>
                        <w:sz w:val="24"/>
                        <w:szCs w:val="24"/>
                      </w:rPr>
                    </w:pPr>
                    <w:r w:rsidRPr="00A2653D">
                      <w:rPr>
                        <w:sz w:val="24"/>
                        <w:szCs w:val="24"/>
                      </w:rPr>
                      <w:t>1,895,673,203</w:t>
                    </w:r>
                  </w:p>
                </w:tc>
                <w:sdt>
                  <w:sdtPr>
                    <w:rPr>
                      <w:bCs/>
                      <w:sz w:val="24"/>
                      <w:szCs w:val="24"/>
                    </w:rPr>
                    <w:alias w:val="前十名无限售条件股东期末持有流通股的种类"/>
                    <w:tag w:val="_GBC_b2820e36aa864983a3a85109cc59929a"/>
                    <w:id w:val="6938964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17E1E3E8" w14:textId="77777777" w:rsidR="007E6890" w:rsidRPr="00852A88" w:rsidRDefault="00A2653D" w:rsidP="00414798">
                        <w:pPr>
                          <w:jc w:val="center"/>
                          <w:rPr>
                            <w:bCs/>
                            <w:sz w:val="24"/>
                            <w:szCs w:val="24"/>
                          </w:rPr>
                        </w:pPr>
                        <w:r>
                          <w:rPr>
                            <w:bCs/>
                            <w:sz w:val="24"/>
                            <w:szCs w:val="24"/>
                          </w:rPr>
                          <w:t>境外上市外资股</w:t>
                        </w:r>
                      </w:p>
                    </w:tc>
                  </w:sdtContent>
                </w:sdt>
                <w:tc>
                  <w:tcPr>
                    <w:tcW w:w="2126" w:type="dxa"/>
                    <w:gridSpan w:val="2"/>
                    <w:shd w:val="clear" w:color="auto" w:fill="auto"/>
                    <w:vAlign w:val="center"/>
                  </w:tcPr>
                  <w:p w14:paraId="4FF0E949" w14:textId="77777777" w:rsidR="007E6890" w:rsidRPr="00852A88" w:rsidRDefault="00A2653D" w:rsidP="00A2653D">
                    <w:pPr>
                      <w:jc w:val="right"/>
                      <w:rPr>
                        <w:sz w:val="24"/>
                        <w:szCs w:val="24"/>
                      </w:rPr>
                    </w:pPr>
                    <w:r w:rsidRPr="00A2653D">
                      <w:rPr>
                        <w:sz w:val="24"/>
                        <w:szCs w:val="24"/>
                      </w:rPr>
                      <w:t>1,895,673,203</w:t>
                    </w:r>
                  </w:p>
                </w:tc>
              </w:tr>
            </w:sdtContent>
          </w:sdt>
          <w:sdt>
            <w:sdtPr>
              <w:rPr>
                <w:sz w:val="24"/>
                <w:szCs w:val="24"/>
              </w:rPr>
              <w:alias w:val="前十名无限售条件股东持股情况"/>
              <w:tag w:val="_GBC_99e184142c9c412a97d0dfb4c4425f5f"/>
              <w:id w:val="-2074188528"/>
              <w:lock w:val="sdtLocked"/>
            </w:sdtPr>
            <w:sdtContent>
              <w:tr w:rsidR="007E6890" w:rsidRPr="00852A88" w14:paraId="347D97CF" w14:textId="77777777" w:rsidTr="004013D0">
                <w:trPr>
                  <w:cantSplit/>
                </w:trPr>
                <w:tc>
                  <w:tcPr>
                    <w:tcW w:w="2694" w:type="dxa"/>
                    <w:shd w:val="clear" w:color="auto" w:fill="auto"/>
                    <w:vAlign w:val="center"/>
                  </w:tcPr>
                  <w:p w14:paraId="74EF0B2C" w14:textId="77777777" w:rsidR="007E6890" w:rsidRPr="00852A88" w:rsidRDefault="00A2653D" w:rsidP="004013D0">
                    <w:pPr>
                      <w:jc w:val="both"/>
                      <w:rPr>
                        <w:sz w:val="24"/>
                        <w:szCs w:val="24"/>
                      </w:rPr>
                    </w:pPr>
                    <w:r w:rsidRPr="00A2653D">
                      <w:rPr>
                        <w:rFonts w:hint="eastAsia"/>
                        <w:sz w:val="24"/>
                        <w:szCs w:val="24"/>
                      </w:rPr>
                      <w:t>香港中央结算有限公司</w:t>
                    </w:r>
                  </w:p>
                </w:tc>
                <w:tc>
                  <w:tcPr>
                    <w:tcW w:w="2835" w:type="dxa"/>
                    <w:gridSpan w:val="2"/>
                    <w:shd w:val="clear" w:color="auto" w:fill="auto"/>
                    <w:vAlign w:val="center"/>
                  </w:tcPr>
                  <w:p w14:paraId="118C9697" w14:textId="77777777" w:rsidR="007E6890" w:rsidRPr="00852A88" w:rsidRDefault="00A2653D" w:rsidP="004013D0">
                    <w:pPr>
                      <w:jc w:val="right"/>
                      <w:rPr>
                        <w:sz w:val="24"/>
                        <w:szCs w:val="24"/>
                      </w:rPr>
                    </w:pPr>
                    <w:r w:rsidRPr="00A2653D">
                      <w:rPr>
                        <w:sz w:val="24"/>
                        <w:szCs w:val="24"/>
                      </w:rPr>
                      <w:t>59,788,963</w:t>
                    </w:r>
                  </w:p>
                </w:tc>
                <w:sdt>
                  <w:sdtPr>
                    <w:rPr>
                      <w:bCs/>
                      <w:sz w:val="24"/>
                      <w:szCs w:val="24"/>
                    </w:rPr>
                    <w:alias w:val="前十名无限售条件股东期末持有流通股的种类"/>
                    <w:tag w:val="_GBC_b2820e36aa864983a3a85109cc59929a"/>
                    <w:id w:val="12226367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5979DF38"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3375424F" w14:textId="77777777" w:rsidR="007E6890" w:rsidRPr="00852A88" w:rsidRDefault="00A2653D" w:rsidP="00A2653D">
                    <w:pPr>
                      <w:jc w:val="right"/>
                      <w:rPr>
                        <w:sz w:val="24"/>
                        <w:szCs w:val="24"/>
                      </w:rPr>
                    </w:pPr>
                    <w:r w:rsidRPr="00A2653D">
                      <w:rPr>
                        <w:sz w:val="24"/>
                        <w:szCs w:val="24"/>
                      </w:rPr>
                      <w:t>59,788,963</w:t>
                    </w:r>
                  </w:p>
                </w:tc>
              </w:tr>
            </w:sdtContent>
          </w:sdt>
          <w:sdt>
            <w:sdtPr>
              <w:rPr>
                <w:sz w:val="24"/>
                <w:szCs w:val="24"/>
              </w:rPr>
              <w:alias w:val="前十名无限售条件股东持股情况"/>
              <w:tag w:val="_GBC_99e184142c9c412a97d0dfb4c4425f5f"/>
              <w:id w:val="678082049"/>
              <w:lock w:val="sdtLocked"/>
            </w:sdtPr>
            <w:sdtContent>
              <w:tr w:rsidR="007E6890" w:rsidRPr="00852A88" w14:paraId="7EDED826" w14:textId="77777777" w:rsidTr="004013D0">
                <w:trPr>
                  <w:cantSplit/>
                </w:trPr>
                <w:tc>
                  <w:tcPr>
                    <w:tcW w:w="2694" w:type="dxa"/>
                    <w:shd w:val="clear" w:color="auto" w:fill="auto"/>
                    <w:vAlign w:val="center"/>
                  </w:tcPr>
                  <w:p w14:paraId="5135A223" w14:textId="77777777" w:rsidR="007E6890" w:rsidRPr="00852A88" w:rsidRDefault="00A2653D" w:rsidP="004013D0">
                    <w:pPr>
                      <w:jc w:val="both"/>
                      <w:rPr>
                        <w:sz w:val="24"/>
                        <w:szCs w:val="24"/>
                      </w:rPr>
                    </w:pPr>
                    <w:r w:rsidRPr="00A2653D">
                      <w:rPr>
                        <w:rFonts w:hint="eastAsia"/>
                        <w:sz w:val="24"/>
                        <w:szCs w:val="24"/>
                      </w:rPr>
                      <w:t>中央汇金资产管理有限责任公司</w:t>
                    </w:r>
                  </w:p>
                </w:tc>
                <w:tc>
                  <w:tcPr>
                    <w:tcW w:w="2835" w:type="dxa"/>
                    <w:gridSpan w:val="2"/>
                    <w:shd w:val="clear" w:color="auto" w:fill="auto"/>
                    <w:vAlign w:val="center"/>
                  </w:tcPr>
                  <w:p w14:paraId="1199EC90" w14:textId="77777777" w:rsidR="007E6890" w:rsidRPr="00852A88" w:rsidRDefault="00A2653D" w:rsidP="004013D0">
                    <w:pPr>
                      <w:jc w:val="right"/>
                      <w:rPr>
                        <w:sz w:val="24"/>
                        <w:szCs w:val="24"/>
                      </w:rPr>
                    </w:pPr>
                    <w:r w:rsidRPr="00A2653D">
                      <w:rPr>
                        <w:sz w:val="24"/>
                        <w:szCs w:val="24"/>
                      </w:rPr>
                      <w:t>19,355,100</w:t>
                    </w:r>
                  </w:p>
                </w:tc>
                <w:sdt>
                  <w:sdtPr>
                    <w:rPr>
                      <w:bCs/>
                      <w:sz w:val="24"/>
                      <w:szCs w:val="24"/>
                    </w:rPr>
                    <w:alias w:val="前十名无限售条件股东期末持有流通股的种类"/>
                    <w:tag w:val="_GBC_b2820e36aa864983a3a85109cc59929a"/>
                    <w:id w:val="17484573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59150D9A"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17B7BD1E" w14:textId="77777777" w:rsidR="007E6890" w:rsidRPr="00852A88" w:rsidRDefault="00A2653D" w:rsidP="00A2653D">
                    <w:pPr>
                      <w:jc w:val="right"/>
                      <w:rPr>
                        <w:sz w:val="24"/>
                        <w:szCs w:val="24"/>
                      </w:rPr>
                    </w:pPr>
                    <w:r w:rsidRPr="00A2653D">
                      <w:rPr>
                        <w:sz w:val="24"/>
                        <w:szCs w:val="24"/>
                      </w:rPr>
                      <w:t>19,355,100</w:t>
                    </w:r>
                  </w:p>
                </w:tc>
              </w:tr>
            </w:sdtContent>
          </w:sdt>
          <w:sdt>
            <w:sdtPr>
              <w:rPr>
                <w:sz w:val="24"/>
                <w:szCs w:val="24"/>
              </w:rPr>
              <w:alias w:val="前十名无限售条件股东持股情况"/>
              <w:tag w:val="_GBC_99e184142c9c412a97d0dfb4c4425f5f"/>
              <w:id w:val="1870412011"/>
              <w:lock w:val="sdtLocked"/>
            </w:sdtPr>
            <w:sdtContent>
              <w:tr w:rsidR="007E6890" w:rsidRPr="00852A88" w14:paraId="5026AB9B" w14:textId="77777777" w:rsidTr="004013D0">
                <w:trPr>
                  <w:cantSplit/>
                </w:trPr>
                <w:tc>
                  <w:tcPr>
                    <w:tcW w:w="2694" w:type="dxa"/>
                    <w:shd w:val="clear" w:color="auto" w:fill="auto"/>
                    <w:vAlign w:val="center"/>
                  </w:tcPr>
                  <w:p w14:paraId="4617291C" w14:textId="77777777" w:rsidR="007E6890" w:rsidRPr="00852A88" w:rsidRDefault="00A2653D" w:rsidP="004013D0">
                    <w:pPr>
                      <w:jc w:val="both"/>
                      <w:rPr>
                        <w:sz w:val="24"/>
                        <w:szCs w:val="24"/>
                      </w:rPr>
                    </w:pPr>
                    <w:r w:rsidRPr="00A2653D">
                      <w:rPr>
                        <w:rFonts w:hint="eastAsia"/>
                        <w:sz w:val="24"/>
                        <w:szCs w:val="24"/>
                      </w:rPr>
                      <w:t>北京诚通金控投资有限公司</w:t>
                    </w:r>
                  </w:p>
                </w:tc>
                <w:tc>
                  <w:tcPr>
                    <w:tcW w:w="2835" w:type="dxa"/>
                    <w:gridSpan w:val="2"/>
                    <w:shd w:val="clear" w:color="auto" w:fill="auto"/>
                    <w:vAlign w:val="center"/>
                  </w:tcPr>
                  <w:p w14:paraId="0190E208" w14:textId="77777777" w:rsidR="007E6890" w:rsidRPr="00852A88" w:rsidRDefault="00A2653D" w:rsidP="004013D0">
                    <w:pPr>
                      <w:jc w:val="right"/>
                      <w:rPr>
                        <w:sz w:val="24"/>
                        <w:szCs w:val="24"/>
                      </w:rPr>
                    </w:pPr>
                    <w:r w:rsidRPr="00A2653D">
                      <w:rPr>
                        <w:sz w:val="24"/>
                        <w:szCs w:val="24"/>
                      </w:rPr>
                      <w:t>7,523,700</w:t>
                    </w:r>
                  </w:p>
                </w:tc>
                <w:sdt>
                  <w:sdtPr>
                    <w:rPr>
                      <w:bCs/>
                      <w:sz w:val="24"/>
                      <w:szCs w:val="24"/>
                    </w:rPr>
                    <w:alias w:val="前十名无限售条件股东期末持有流通股的种类"/>
                    <w:tag w:val="_GBC_b2820e36aa864983a3a85109cc59929a"/>
                    <w:id w:val="-15981007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2E3BEBA1"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4BCB4519" w14:textId="77777777" w:rsidR="007E6890" w:rsidRPr="00852A88" w:rsidRDefault="00A2653D" w:rsidP="00A2653D">
                    <w:pPr>
                      <w:jc w:val="right"/>
                      <w:rPr>
                        <w:sz w:val="24"/>
                        <w:szCs w:val="24"/>
                      </w:rPr>
                    </w:pPr>
                    <w:r w:rsidRPr="00A2653D">
                      <w:rPr>
                        <w:sz w:val="24"/>
                        <w:szCs w:val="24"/>
                      </w:rPr>
                      <w:t>7,523,700</w:t>
                    </w:r>
                  </w:p>
                </w:tc>
              </w:tr>
            </w:sdtContent>
          </w:sdt>
          <w:sdt>
            <w:sdtPr>
              <w:rPr>
                <w:sz w:val="24"/>
                <w:szCs w:val="24"/>
              </w:rPr>
              <w:alias w:val="前十名无限售条件股东持股情况"/>
              <w:tag w:val="_GBC_99e184142c9c412a97d0dfb4c4425f5f"/>
              <w:id w:val="305212209"/>
              <w:lock w:val="sdtLocked"/>
            </w:sdtPr>
            <w:sdtContent>
              <w:tr w:rsidR="007E6890" w:rsidRPr="00852A88" w14:paraId="284B7418" w14:textId="77777777" w:rsidTr="004013D0">
                <w:trPr>
                  <w:cantSplit/>
                </w:trPr>
                <w:tc>
                  <w:tcPr>
                    <w:tcW w:w="2694" w:type="dxa"/>
                    <w:shd w:val="clear" w:color="auto" w:fill="auto"/>
                    <w:vAlign w:val="center"/>
                  </w:tcPr>
                  <w:p w14:paraId="76924175" w14:textId="77777777" w:rsidR="007E6890" w:rsidRPr="00852A88" w:rsidRDefault="00A2653D" w:rsidP="004013D0">
                    <w:pPr>
                      <w:jc w:val="both"/>
                      <w:rPr>
                        <w:sz w:val="24"/>
                        <w:szCs w:val="24"/>
                      </w:rPr>
                    </w:pPr>
                    <w:r w:rsidRPr="00A2653D">
                      <w:rPr>
                        <w:rFonts w:hint="eastAsia"/>
                        <w:sz w:val="24"/>
                        <w:szCs w:val="24"/>
                      </w:rPr>
                      <w:t>于素珍</w:t>
                    </w:r>
                  </w:p>
                </w:tc>
                <w:tc>
                  <w:tcPr>
                    <w:tcW w:w="2835" w:type="dxa"/>
                    <w:gridSpan w:val="2"/>
                    <w:shd w:val="clear" w:color="auto" w:fill="auto"/>
                    <w:vAlign w:val="center"/>
                  </w:tcPr>
                  <w:p w14:paraId="63E611C6" w14:textId="77777777" w:rsidR="007E6890" w:rsidRPr="00852A88" w:rsidRDefault="00A2653D" w:rsidP="004013D0">
                    <w:pPr>
                      <w:jc w:val="right"/>
                      <w:rPr>
                        <w:sz w:val="24"/>
                        <w:szCs w:val="24"/>
                      </w:rPr>
                    </w:pPr>
                    <w:r w:rsidRPr="00A2653D">
                      <w:rPr>
                        <w:sz w:val="24"/>
                        <w:szCs w:val="24"/>
                      </w:rPr>
                      <w:t>5,070,301</w:t>
                    </w:r>
                  </w:p>
                </w:tc>
                <w:sdt>
                  <w:sdtPr>
                    <w:rPr>
                      <w:bCs/>
                      <w:sz w:val="24"/>
                      <w:szCs w:val="24"/>
                    </w:rPr>
                    <w:alias w:val="前十名无限售条件股东期末持有流通股的种类"/>
                    <w:tag w:val="_GBC_b2820e36aa864983a3a85109cc59929a"/>
                    <w:id w:val="-4810762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0C44C4E8"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4542A1F1" w14:textId="77777777" w:rsidR="007E6890" w:rsidRPr="00852A88" w:rsidRDefault="00A2653D" w:rsidP="00A2653D">
                    <w:pPr>
                      <w:jc w:val="right"/>
                      <w:rPr>
                        <w:sz w:val="24"/>
                        <w:szCs w:val="24"/>
                      </w:rPr>
                    </w:pPr>
                    <w:r w:rsidRPr="00A2653D">
                      <w:rPr>
                        <w:sz w:val="24"/>
                        <w:szCs w:val="24"/>
                      </w:rPr>
                      <w:t>5,070,301</w:t>
                    </w:r>
                  </w:p>
                </w:tc>
              </w:tr>
            </w:sdtContent>
          </w:sdt>
          <w:sdt>
            <w:sdtPr>
              <w:rPr>
                <w:sz w:val="24"/>
                <w:szCs w:val="24"/>
              </w:rPr>
              <w:alias w:val="前十名无限售条件股东持股情况"/>
              <w:tag w:val="_GBC_99e184142c9c412a97d0dfb4c4425f5f"/>
              <w:id w:val="-2034557303"/>
              <w:lock w:val="sdtLocked"/>
            </w:sdtPr>
            <w:sdtContent>
              <w:tr w:rsidR="007E6890" w:rsidRPr="00852A88" w14:paraId="615583D9" w14:textId="77777777" w:rsidTr="004013D0">
                <w:trPr>
                  <w:cantSplit/>
                </w:trPr>
                <w:tc>
                  <w:tcPr>
                    <w:tcW w:w="2694" w:type="dxa"/>
                    <w:shd w:val="clear" w:color="auto" w:fill="auto"/>
                    <w:vAlign w:val="center"/>
                  </w:tcPr>
                  <w:p w14:paraId="71B17284" w14:textId="77777777" w:rsidR="007E6890" w:rsidRPr="00852A88" w:rsidRDefault="00A2653D" w:rsidP="004013D0">
                    <w:pPr>
                      <w:jc w:val="both"/>
                      <w:rPr>
                        <w:sz w:val="24"/>
                        <w:szCs w:val="24"/>
                      </w:rPr>
                    </w:pPr>
                    <w:r w:rsidRPr="00A2653D">
                      <w:rPr>
                        <w:rFonts w:hint="eastAsia"/>
                        <w:sz w:val="24"/>
                        <w:szCs w:val="24"/>
                      </w:rPr>
                      <w:t>山东金盾能源股份有限公司</w:t>
                    </w:r>
                  </w:p>
                </w:tc>
                <w:tc>
                  <w:tcPr>
                    <w:tcW w:w="2835" w:type="dxa"/>
                    <w:gridSpan w:val="2"/>
                    <w:shd w:val="clear" w:color="auto" w:fill="auto"/>
                    <w:vAlign w:val="center"/>
                  </w:tcPr>
                  <w:p w14:paraId="3F831BD4" w14:textId="77777777" w:rsidR="007E6890" w:rsidRPr="00852A88" w:rsidRDefault="00A2653D" w:rsidP="004013D0">
                    <w:pPr>
                      <w:jc w:val="right"/>
                      <w:rPr>
                        <w:sz w:val="24"/>
                        <w:szCs w:val="24"/>
                      </w:rPr>
                    </w:pPr>
                    <w:r w:rsidRPr="00A2653D">
                      <w:rPr>
                        <w:sz w:val="24"/>
                        <w:szCs w:val="24"/>
                      </w:rPr>
                      <w:t>4,988,685</w:t>
                    </w:r>
                  </w:p>
                </w:tc>
                <w:sdt>
                  <w:sdtPr>
                    <w:rPr>
                      <w:bCs/>
                      <w:sz w:val="24"/>
                      <w:szCs w:val="24"/>
                    </w:rPr>
                    <w:alias w:val="前十名无限售条件股东期末持有流通股的种类"/>
                    <w:tag w:val="_GBC_b2820e36aa864983a3a85109cc59929a"/>
                    <w:id w:val="11351408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23CF60D2"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65C212BB" w14:textId="77777777" w:rsidR="007E6890" w:rsidRPr="00852A88" w:rsidRDefault="00A2653D" w:rsidP="00A2653D">
                    <w:pPr>
                      <w:jc w:val="right"/>
                      <w:rPr>
                        <w:sz w:val="24"/>
                        <w:szCs w:val="24"/>
                      </w:rPr>
                    </w:pPr>
                    <w:r w:rsidRPr="00A2653D">
                      <w:rPr>
                        <w:sz w:val="24"/>
                        <w:szCs w:val="24"/>
                      </w:rPr>
                      <w:t>4,988,685</w:t>
                    </w:r>
                  </w:p>
                </w:tc>
              </w:tr>
            </w:sdtContent>
          </w:sdt>
          <w:sdt>
            <w:sdtPr>
              <w:rPr>
                <w:sz w:val="24"/>
                <w:szCs w:val="24"/>
              </w:rPr>
              <w:alias w:val="前十名无限售条件股东持股情况"/>
              <w:tag w:val="_GBC_99e184142c9c412a97d0dfb4c4425f5f"/>
              <w:id w:val="1154572030"/>
              <w:lock w:val="sdtLocked"/>
            </w:sdtPr>
            <w:sdtContent>
              <w:tr w:rsidR="007E6890" w:rsidRPr="00852A88" w14:paraId="48B34837" w14:textId="77777777" w:rsidTr="004013D0">
                <w:trPr>
                  <w:cantSplit/>
                </w:trPr>
                <w:tc>
                  <w:tcPr>
                    <w:tcW w:w="2694" w:type="dxa"/>
                    <w:shd w:val="clear" w:color="auto" w:fill="auto"/>
                    <w:vAlign w:val="center"/>
                  </w:tcPr>
                  <w:p w14:paraId="28AFF599" w14:textId="77777777" w:rsidR="007E6890" w:rsidRPr="00852A88" w:rsidRDefault="00A2653D" w:rsidP="004013D0">
                    <w:pPr>
                      <w:jc w:val="both"/>
                      <w:rPr>
                        <w:sz w:val="24"/>
                        <w:szCs w:val="24"/>
                      </w:rPr>
                    </w:pPr>
                    <w:r w:rsidRPr="00A2653D">
                      <w:rPr>
                        <w:rFonts w:hint="eastAsia"/>
                        <w:sz w:val="24"/>
                        <w:szCs w:val="24"/>
                      </w:rPr>
                      <w:t>中国银行股份有限公司－华</w:t>
                    </w:r>
                    <w:proofErr w:type="gramStart"/>
                    <w:r w:rsidRPr="00A2653D">
                      <w:rPr>
                        <w:rFonts w:hint="eastAsia"/>
                        <w:sz w:val="24"/>
                        <w:szCs w:val="24"/>
                      </w:rPr>
                      <w:t>宝标普</w:t>
                    </w:r>
                    <w:proofErr w:type="gramEnd"/>
                    <w:r w:rsidRPr="00A2653D">
                      <w:rPr>
                        <w:rFonts w:hint="eastAsia"/>
                        <w:sz w:val="24"/>
                        <w:szCs w:val="24"/>
                      </w:rPr>
                      <w:t>中国</w:t>
                    </w:r>
                    <w:r w:rsidRPr="00A2653D">
                      <w:rPr>
                        <w:sz w:val="24"/>
                        <w:szCs w:val="24"/>
                      </w:rPr>
                      <w:t>A股红利机会指数证券投资基金（LOF）</w:t>
                    </w:r>
                  </w:p>
                </w:tc>
                <w:tc>
                  <w:tcPr>
                    <w:tcW w:w="2835" w:type="dxa"/>
                    <w:gridSpan w:val="2"/>
                    <w:shd w:val="clear" w:color="auto" w:fill="auto"/>
                    <w:vAlign w:val="center"/>
                  </w:tcPr>
                  <w:p w14:paraId="016DB94A" w14:textId="77777777" w:rsidR="007E6890" w:rsidRPr="00852A88" w:rsidRDefault="00A2653D" w:rsidP="004013D0">
                    <w:pPr>
                      <w:jc w:val="right"/>
                      <w:rPr>
                        <w:sz w:val="24"/>
                        <w:szCs w:val="24"/>
                      </w:rPr>
                    </w:pPr>
                    <w:r w:rsidRPr="00A2653D">
                      <w:rPr>
                        <w:sz w:val="24"/>
                        <w:szCs w:val="24"/>
                      </w:rPr>
                      <w:t>4,205,100</w:t>
                    </w:r>
                  </w:p>
                </w:tc>
                <w:sdt>
                  <w:sdtPr>
                    <w:rPr>
                      <w:bCs/>
                      <w:sz w:val="24"/>
                      <w:szCs w:val="24"/>
                    </w:rPr>
                    <w:alias w:val="前十名无限售条件股东期末持有流通股的种类"/>
                    <w:tag w:val="_GBC_b2820e36aa864983a3a85109cc59929a"/>
                    <w:id w:val="-14453777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696A0307"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230317C3" w14:textId="77777777" w:rsidR="007E6890" w:rsidRPr="00852A88" w:rsidRDefault="00A2653D" w:rsidP="00A2653D">
                    <w:pPr>
                      <w:jc w:val="right"/>
                      <w:rPr>
                        <w:sz w:val="24"/>
                        <w:szCs w:val="24"/>
                      </w:rPr>
                    </w:pPr>
                    <w:r w:rsidRPr="00A2653D">
                      <w:rPr>
                        <w:sz w:val="24"/>
                        <w:szCs w:val="24"/>
                      </w:rPr>
                      <w:t>4,205,100</w:t>
                    </w:r>
                  </w:p>
                </w:tc>
              </w:tr>
            </w:sdtContent>
          </w:sdt>
          <w:sdt>
            <w:sdtPr>
              <w:rPr>
                <w:sz w:val="24"/>
                <w:szCs w:val="24"/>
              </w:rPr>
              <w:alias w:val="前十名无限售条件股东持股情况"/>
              <w:tag w:val="_GBC_99e184142c9c412a97d0dfb4c4425f5f"/>
              <w:id w:val="1557436344"/>
              <w:lock w:val="sdtLocked"/>
            </w:sdtPr>
            <w:sdtContent>
              <w:tr w:rsidR="007E6890" w:rsidRPr="00852A88" w14:paraId="428D99DF" w14:textId="77777777" w:rsidTr="004013D0">
                <w:trPr>
                  <w:cantSplit/>
                </w:trPr>
                <w:tc>
                  <w:tcPr>
                    <w:tcW w:w="2694" w:type="dxa"/>
                    <w:shd w:val="clear" w:color="auto" w:fill="auto"/>
                    <w:vAlign w:val="center"/>
                  </w:tcPr>
                  <w:p w14:paraId="20E63E8C" w14:textId="77777777" w:rsidR="007E6890" w:rsidRPr="00852A88" w:rsidRDefault="00A2653D" w:rsidP="004013D0">
                    <w:pPr>
                      <w:jc w:val="both"/>
                      <w:rPr>
                        <w:sz w:val="24"/>
                        <w:szCs w:val="24"/>
                      </w:rPr>
                    </w:pPr>
                    <w:r w:rsidRPr="00A2653D">
                      <w:rPr>
                        <w:rFonts w:hint="eastAsia"/>
                        <w:sz w:val="24"/>
                        <w:szCs w:val="24"/>
                      </w:rPr>
                      <w:t>崔林</w:t>
                    </w:r>
                  </w:p>
                </w:tc>
                <w:tc>
                  <w:tcPr>
                    <w:tcW w:w="2835" w:type="dxa"/>
                    <w:gridSpan w:val="2"/>
                    <w:shd w:val="clear" w:color="auto" w:fill="auto"/>
                    <w:vAlign w:val="center"/>
                  </w:tcPr>
                  <w:p w14:paraId="3BFA4F29" w14:textId="77777777" w:rsidR="007E6890" w:rsidRPr="00852A88" w:rsidRDefault="00A2653D" w:rsidP="004013D0">
                    <w:pPr>
                      <w:jc w:val="right"/>
                      <w:rPr>
                        <w:sz w:val="24"/>
                        <w:szCs w:val="24"/>
                      </w:rPr>
                    </w:pPr>
                    <w:r w:rsidRPr="00A2653D">
                      <w:rPr>
                        <w:sz w:val="24"/>
                        <w:szCs w:val="24"/>
                      </w:rPr>
                      <w:t>4,000,000</w:t>
                    </w:r>
                  </w:p>
                </w:tc>
                <w:sdt>
                  <w:sdtPr>
                    <w:rPr>
                      <w:bCs/>
                      <w:sz w:val="24"/>
                      <w:szCs w:val="24"/>
                    </w:rPr>
                    <w:alias w:val="前十名无限售条件股东期末持有流通股的种类"/>
                    <w:tag w:val="_GBC_b2820e36aa864983a3a85109cc59929a"/>
                    <w:id w:val="-17301373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0CBBAA9E"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168D3742" w14:textId="77777777" w:rsidR="007E6890" w:rsidRPr="00852A88" w:rsidRDefault="00A2653D" w:rsidP="00A2653D">
                    <w:pPr>
                      <w:jc w:val="right"/>
                      <w:rPr>
                        <w:sz w:val="24"/>
                        <w:szCs w:val="24"/>
                      </w:rPr>
                    </w:pPr>
                    <w:r w:rsidRPr="00A2653D">
                      <w:rPr>
                        <w:sz w:val="24"/>
                        <w:szCs w:val="24"/>
                      </w:rPr>
                      <w:t>4,000,000</w:t>
                    </w:r>
                  </w:p>
                </w:tc>
              </w:tr>
            </w:sdtContent>
          </w:sdt>
          <w:sdt>
            <w:sdtPr>
              <w:rPr>
                <w:sz w:val="24"/>
                <w:szCs w:val="24"/>
              </w:rPr>
              <w:alias w:val="前十名无限售条件股东持股情况"/>
              <w:tag w:val="_GBC_99e184142c9c412a97d0dfb4c4425f5f"/>
              <w:id w:val="1794482625"/>
              <w:lock w:val="sdtLocked"/>
            </w:sdtPr>
            <w:sdtContent>
              <w:tr w:rsidR="007E6890" w:rsidRPr="00852A88" w14:paraId="705D9A21" w14:textId="77777777" w:rsidTr="004013D0">
                <w:trPr>
                  <w:cantSplit/>
                </w:trPr>
                <w:tc>
                  <w:tcPr>
                    <w:tcW w:w="2694" w:type="dxa"/>
                    <w:shd w:val="clear" w:color="auto" w:fill="auto"/>
                    <w:vAlign w:val="center"/>
                  </w:tcPr>
                  <w:p w14:paraId="4D54D102" w14:textId="77777777" w:rsidR="007E6890" w:rsidRPr="00852A88" w:rsidRDefault="00A2653D" w:rsidP="004013D0">
                    <w:pPr>
                      <w:jc w:val="both"/>
                      <w:rPr>
                        <w:sz w:val="24"/>
                        <w:szCs w:val="24"/>
                      </w:rPr>
                    </w:pPr>
                    <w:proofErr w:type="gramStart"/>
                    <w:r w:rsidRPr="00A2653D">
                      <w:rPr>
                        <w:rFonts w:hint="eastAsia"/>
                        <w:sz w:val="24"/>
                        <w:szCs w:val="24"/>
                      </w:rPr>
                      <w:t>张伟实</w:t>
                    </w:r>
                    <w:proofErr w:type="gramEnd"/>
                  </w:p>
                </w:tc>
                <w:tc>
                  <w:tcPr>
                    <w:tcW w:w="2835" w:type="dxa"/>
                    <w:gridSpan w:val="2"/>
                    <w:shd w:val="clear" w:color="auto" w:fill="auto"/>
                    <w:vAlign w:val="center"/>
                  </w:tcPr>
                  <w:p w14:paraId="49E32121" w14:textId="77777777" w:rsidR="007E6890" w:rsidRPr="00852A88" w:rsidRDefault="00A2653D" w:rsidP="004013D0">
                    <w:pPr>
                      <w:jc w:val="right"/>
                      <w:rPr>
                        <w:sz w:val="24"/>
                        <w:szCs w:val="24"/>
                      </w:rPr>
                    </w:pPr>
                    <w:r w:rsidRPr="00A2653D">
                      <w:rPr>
                        <w:sz w:val="24"/>
                        <w:szCs w:val="24"/>
                      </w:rPr>
                      <w:t>3,267,347</w:t>
                    </w:r>
                  </w:p>
                </w:tc>
                <w:sdt>
                  <w:sdtPr>
                    <w:rPr>
                      <w:bCs/>
                      <w:sz w:val="24"/>
                      <w:szCs w:val="24"/>
                    </w:rPr>
                    <w:alias w:val="前十名无限售条件股东期末持有流通股的种类"/>
                    <w:tag w:val="_GBC_b2820e36aa864983a3a85109cc59929a"/>
                    <w:id w:val="-6983134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835" w:type="dxa"/>
                        <w:gridSpan w:val="4"/>
                        <w:shd w:val="clear" w:color="auto" w:fill="auto"/>
                        <w:vAlign w:val="center"/>
                      </w:tcPr>
                      <w:p w14:paraId="297ABBF1" w14:textId="77777777" w:rsidR="007E6890" w:rsidRPr="00852A88" w:rsidRDefault="00A2653D" w:rsidP="00414798">
                        <w:pPr>
                          <w:jc w:val="center"/>
                          <w:rPr>
                            <w:bCs/>
                            <w:sz w:val="24"/>
                            <w:szCs w:val="24"/>
                          </w:rPr>
                        </w:pPr>
                        <w:r>
                          <w:rPr>
                            <w:bCs/>
                            <w:sz w:val="24"/>
                            <w:szCs w:val="24"/>
                          </w:rPr>
                          <w:t>人民币普通股</w:t>
                        </w:r>
                      </w:p>
                    </w:tc>
                  </w:sdtContent>
                </w:sdt>
                <w:tc>
                  <w:tcPr>
                    <w:tcW w:w="2126" w:type="dxa"/>
                    <w:gridSpan w:val="2"/>
                    <w:shd w:val="clear" w:color="auto" w:fill="auto"/>
                    <w:vAlign w:val="center"/>
                  </w:tcPr>
                  <w:p w14:paraId="6488D4EE" w14:textId="77777777" w:rsidR="007E6890" w:rsidRPr="00852A88" w:rsidRDefault="00A2653D" w:rsidP="00A2653D">
                    <w:pPr>
                      <w:jc w:val="right"/>
                      <w:rPr>
                        <w:sz w:val="24"/>
                        <w:szCs w:val="24"/>
                      </w:rPr>
                    </w:pPr>
                    <w:r w:rsidRPr="00A2653D">
                      <w:rPr>
                        <w:sz w:val="24"/>
                        <w:szCs w:val="24"/>
                      </w:rPr>
                      <w:t>3,267,347</w:t>
                    </w:r>
                  </w:p>
                </w:tc>
              </w:tr>
            </w:sdtContent>
          </w:sdt>
          <w:tr w:rsidR="007E6890" w:rsidRPr="00852A88" w14:paraId="1EE69D5D" w14:textId="77777777" w:rsidTr="007C132F">
            <w:trPr>
              <w:cantSplit/>
              <w:trHeight w:val="623"/>
            </w:trPr>
            <w:sdt>
              <w:sdtPr>
                <w:rPr>
                  <w:sz w:val="24"/>
                  <w:szCs w:val="24"/>
                </w:rPr>
                <w:tag w:val="_PLD_9401e8e2a5834a0f9ff0274eb4e9614b"/>
                <w:id w:val="-818425914"/>
                <w:lock w:val="sdtLocked"/>
              </w:sdtPr>
              <w:sdtContent>
                <w:tc>
                  <w:tcPr>
                    <w:tcW w:w="2694" w:type="dxa"/>
                    <w:shd w:val="clear" w:color="auto" w:fill="auto"/>
                    <w:vAlign w:val="center"/>
                  </w:tcPr>
                  <w:p w14:paraId="51EEE4DD" w14:textId="77777777" w:rsidR="007E6890" w:rsidRPr="00852A88" w:rsidRDefault="007E6890" w:rsidP="00560C5E">
                    <w:pPr>
                      <w:jc w:val="both"/>
                      <w:rPr>
                        <w:sz w:val="24"/>
                        <w:szCs w:val="24"/>
                      </w:rPr>
                    </w:pPr>
                    <w:r w:rsidRPr="00852A88">
                      <w:rPr>
                        <w:sz w:val="24"/>
                        <w:szCs w:val="24"/>
                      </w:rPr>
                      <w:t>上述股东关联关系或一致行动的说明</w:t>
                    </w:r>
                  </w:p>
                </w:tc>
              </w:sdtContent>
            </w:sdt>
            <w:tc>
              <w:tcPr>
                <w:tcW w:w="7796" w:type="dxa"/>
                <w:gridSpan w:val="8"/>
                <w:shd w:val="clear" w:color="auto" w:fill="auto"/>
              </w:tcPr>
              <w:p w14:paraId="54CEDC4F" w14:textId="77777777" w:rsidR="007E6890" w:rsidRPr="00852A88" w:rsidRDefault="00A1306F" w:rsidP="00EE2FA7">
                <w:pPr>
                  <w:rPr>
                    <w:sz w:val="24"/>
                    <w:szCs w:val="24"/>
                  </w:rPr>
                </w:pPr>
                <w:proofErr w:type="gramStart"/>
                <w:r w:rsidRPr="00A1306F">
                  <w:rPr>
                    <w:rFonts w:hint="eastAsia"/>
                    <w:sz w:val="24"/>
                    <w:szCs w:val="24"/>
                  </w:rPr>
                  <w:t>兖</w:t>
                </w:r>
                <w:proofErr w:type="gramEnd"/>
                <w:r w:rsidRPr="00A1306F">
                  <w:rPr>
                    <w:rFonts w:hint="eastAsia"/>
                    <w:sz w:val="24"/>
                    <w:szCs w:val="24"/>
                  </w:rPr>
                  <w:t>矿集团全资子公司</w:t>
                </w:r>
                <w:proofErr w:type="gramStart"/>
                <w:r w:rsidRPr="00A1306F">
                  <w:rPr>
                    <w:rFonts w:hint="eastAsia"/>
                    <w:sz w:val="24"/>
                    <w:szCs w:val="24"/>
                  </w:rPr>
                  <w:t>兖</w:t>
                </w:r>
                <w:proofErr w:type="gramEnd"/>
                <w:r w:rsidRPr="00A1306F">
                  <w:rPr>
                    <w:rFonts w:hint="eastAsia"/>
                    <w:sz w:val="24"/>
                    <w:szCs w:val="24"/>
                  </w:rPr>
                  <w:t>矿集团（香港）</w:t>
                </w:r>
                <w:r w:rsidRPr="00A1306F">
                  <w:rPr>
                    <w:sz w:val="24"/>
                    <w:szCs w:val="24"/>
                  </w:rPr>
                  <w:t>有限公司(“</w:t>
                </w:r>
                <w:proofErr w:type="gramStart"/>
                <w:r w:rsidRPr="00A1306F">
                  <w:rPr>
                    <w:sz w:val="24"/>
                    <w:szCs w:val="24"/>
                  </w:rPr>
                  <w:t>兖</w:t>
                </w:r>
                <w:proofErr w:type="gramEnd"/>
                <w:r w:rsidRPr="00A1306F">
                  <w:rPr>
                    <w:sz w:val="24"/>
                    <w:szCs w:val="24"/>
                  </w:rPr>
                  <w:t>矿香港公司”)通过香</w:t>
                </w:r>
                <w:r w:rsidRPr="00A1306F">
                  <w:rPr>
                    <w:rFonts w:hint="eastAsia"/>
                    <w:sz w:val="24"/>
                    <w:szCs w:val="24"/>
                  </w:rPr>
                  <w:t>港中央结算（代理人）有限公司持有本公司</w:t>
                </w:r>
                <w:r w:rsidRPr="00A1306F">
                  <w:rPr>
                    <w:sz w:val="24"/>
                    <w:szCs w:val="24"/>
                  </w:rPr>
                  <w:t>4.55亿股H股。</w:t>
                </w:r>
                <w:r w:rsidRPr="00A1306F">
                  <w:rPr>
                    <w:rFonts w:hint="eastAsia"/>
                    <w:sz w:val="24"/>
                    <w:szCs w:val="24"/>
                  </w:rPr>
                  <w:t>除此之外，其他股东的关联关系和一致行动关系不详</w:t>
                </w:r>
                <w:r w:rsidRPr="00A1306F">
                  <w:rPr>
                    <w:sz w:val="24"/>
                    <w:szCs w:val="24"/>
                  </w:rPr>
                  <w:t>。</w:t>
                </w:r>
              </w:p>
            </w:tc>
          </w:tr>
          <w:tr w:rsidR="007E6890" w:rsidRPr="00852A88" w14:paraId="3CFF8C87" w14:textId="77777777" w:rsidTr="007C132F">
            <w:trPr>
              <w:cantSplit/>
            </w:trPr>
            <w:sdt>
              <w:sdtPr>
                <w:rPr>
                  <w:sz w:val="24"/>
                  <w:szCs w:val="24"/>
                </w:rPr>
                <w:tag w:val="_PLD_e9d4c401218148488217bfd5172cda9a"/>
                <w:id w:val="909199930"/>
                <w:lock w:val="sdtLocked"/>
              </w:sdtPr>
              <w:sdtContent>
                <w:tc>
                  <w:tcPr>
                    <w:tcW w:w="2694" w:type="dxa"/>
                    <w:shd w:val="clear" w:color="auto" w:fill="auto"/>
                  </w:tcPr>
                  <w:p w14:paraId="102FCA63" w14:textId="77777777" w:rsidR="007E6890" w:rsidRPr="00852A88" w:rsidRDefault="007E6890" w:rsidP="004F4C3E">
                    <w:pPr>
                      <w:rPr>
                        <w:sz w:val="24"/>
                        <w:szCs w:val="24"/>
                      </w:rPr>
                    </w:pPr>
                    <w:r w:rsidRPr="00852A88">
                      <w:rPr>
                        <w:rFonts w:hint="eastAsia"/>
                        <w:sz w:val="24"/>
                        <w:szCs w:val="24"/>
                      </w:rPr>
                      <w:t>表决权恢复的优先股股东及持股数量的说明</w:t>
                    </w:r>
                  </w:p>
                </w:tc>
              </w:sdtContent>
            </w:sdt>
            <w:tc>
              <w:tcPr>
                <w:tcW w:w="7796" w:type="dxa"/>
                <w:gridSpan w:val="8"/>
                <w:shd w:val="clear" w:color="auto" w:fill="auto"/>
                <w:vAlign w:val="center"/>
              </w:tcPr>
              <w:p w14:paraId="1473E407" w14:textId="77777777" w:rsidR="007E6890" w:rsidRPr="00852A88" w:rsidRDefault="007E6890" w:rsidP="004F4C3E">
                <w:pPr>
                  <w:rPr>
                    <w:sz w:val="24"/>
                    <w:szCs w:val="24"/>
                  </w:rPr>
                </w:pPr>
                <w:r w:rsidRPr="00852A88">
                  <w:rPr>
                    <w:rFonts w:hint="eastAsia"/>
                    <w:sz w:val="24"/>
                    <w:szCs w:val="24"/>
                  </w:rPr>
                  <w:t>不适用。</w:t>
                </w:r>
              </w:p>
            </w:tc>
          </w:tr>
        </w:tbl>
        <w:p w14:paraId="32BEE26C" w14:textId="77777777" w:rsidR="001107F2" w:rsidRDefault="000B4068" w:rsidP="007172A0">
          <w:pPr>
            <w:spacing w:line="400" w:lineRule="exact"/>
            <w:rPr>
              <w:sz w:val="24"/>
              <w:szCs w:val="24"/>
            </w:rPr>
          </w:pPr>
          <w:r w:rsidRPr="00327CD1">
            <w:rPr>
              <w:rFonts w:hint="eastAsia"/>
              <w:sz w:val="24"/>
              <w:szCs w:val="24"/>
            </w:rPr>
            <w:t>注：</w:t>
          </w:r>
        </w:p>
        <w:p w14:paraId="600118BB" w14:textId="77777777" w:rsidR="000B4068" w:rsidRPr="00327CD1" w:rsidRDefault="000B4068" w:rsidP="007172A0">
          <w:pPr>
            <w:spacing w:line="400" w:lineRule="exact"/>
            <w:rPr>
              <w:sz w:val="24"/>
              <w:szCs w:val="24"/>
            </w:rPr>
          </w:pPr>
          <w:r w:rsidRPr="00327CD1">
            <w:rPr>
              <w:rFonts w:hint="eastAsia"/>
              <w:sz w:val="24"/>
              <w:szCs w:val="24"/>
            </w:rPr>
            <w:t>①以上“股东总数”及“截至报告期末前十名股东、前十名流通股东（或无限售条件股东）持股情况”资料，是根据中国证券登记结算有限责任公司上海分公司、香港证券登记有限公司提供的公司股东名册编制。</w:t>
          </w:r>
        </w:p>
        <w:p w14:paraId="251EB36C" w14:textId="77777777" w:rsidR="000B4068" w:rsidRPr="00327CD1" w:rsidRDefault="000B4068" w:rsidP="007172A0">
          <w:pPr>
            <w:spacing w:line="400" w:lineRule="exact"/>
            <w:rPr>
              <w:sz w:val="24"/>
              <w:szCs w:val="24"/>
            </w:rPr>
          </w:pPr>
          <w:r w:rsidRPr="00327CD1">
            <w:rPr>
              <w:rFonts w:hint="eastAsia"/>
              <w:sz w:val="24"/>
              <w:szCs w:val="24"/>
            </w:rPr>
            <w:lastRenderedPageBreak/>
            <w:t>②香港中央结算（代理人）有限公司作为公司</w:t>
          </w:r>
          <w:r w:rsidRPr="00327CD1">
            <w:rPr>
              <w:sz w:val="24"/>
              <w:szCs w:val="24"/>
            </w:rPr>
            <w:t>H股的结算公司，以代理人身份持有公司股票。</w:t>
          </w:r>
          <w:r w:rsidR="00EC4025" w:rsidRPr="00327CD1">
            <w:rPr>
              <w:rFonts w:hint="eastAsia"/>
              <w:sz w:val="24"/>
              <w:szCs w:val="24"/>
            </w:rPr>
            <w:t>香港中央结算有限公司为公司沪股</w:t>
          </w:r>
          <w:proofErr w:type="gramStart"/>
          <w:r w:rsidR="00EC4025" w:rsidRPr="00327CD1">
            <w:rPr>
              <w:rFonts w:hint="eastAsia"/>
              <w:sz w:val="24"/>
              <w:szCs w:val="24"/>
            </w:rPr>
            <w:t>通股票</w:t>
          </w:r>
          <w:proofErr w:type="gramEnd"/>
          <w:r w:rsidR="00EC4025" w:rsidRPr="00327CD1">
            <w:rPr>
              <w:rFonts w:hint="eastAsia"/>
              <w:sz w:val="24"/>
              <w:szCs w:val="24"/>
            </w:rPr>
            <w:t>的名义持有人。</w:t>
          </w:r>
        </w:p>
        <w:p w14:paraId="25D608E2" w14:textId="77777777" w:rsidR="00414798" w:rsidRDefault="000B4068" w:rsidP="001107F2">
          <w:pPr>
            <w:spacing w:line="400" w:lineRule="exact"/>
            <w:rPr>
              <w:sz w:val="24"/>
              <w:szCs w:val="24"/>
            </w:rPr>
          </w:pPr>
          <w:r w:rsidRPr="00327CD1">
            <w:rPr>
              <w:rFonts w:hint="eastAsia"/>
              <w:sz w:val="24"/>
              <w:szCs w:val="24"/>
            </w:rPr>
            <w:t>③</w:t>
          </w:r>
          <w:r w:rsidR="00DE5932" w:rsidRPr="00327CD1">
            <w:rPr>
              <w:rFonts w:hint="eastAsia"/>
              <w:sz w:val="24"/>
              <w:szCs w:val="24"/>
            </w:rPr>
            <w:t>截至</w:t>
          </w:r>
          <w:r w:rsidR="00DE5932" w:rsidRPr="00327CD1">
            <w:rPr>
              <w:sz w:val="24"/>
              <w:szCs w:val="24"/>
            </w:rPr>
            <w:t>2020年</w:t>
          </w:r>
          <w:r w:rsidR="00162AA3" w:rsidRPr="00327CD1">
            <w:rPr>
              <w:rFonts w:hint="eastAsia"/>
              <w:sz w:val="24"/>
              <w:szCs w:val="24"/>
            </w:rPr>
            <w:t>9</w:t>
          </w:r>
          <w:r w:rsidR="00DE5932" w:rsidRPr="00327CD1">
            <w:rPr>
              <w:sz w:val="24"/>
              <w:szCs w:val="24"/>
            </w:rPr>
            <w:t>月3</w:t>
          </w:r>
          <w:r w:rsidR="00162AA3" w:rsidRPr="00327CD1">
            <w:rPr>
              <w:rFonts w:hint="eastAsia"/>
              <w:sz w:val="24"/>
              <w:szCs w:val="24"/>
            </w:rPr>
            <w:t>0</w:t>
          </w:r>
          <w:r w:rsidR="00DE5932" w:rsidRPr="00327CD1">
            <w:rPr>
              <w:sz w:val="24"/>
              <w:szCs w:val="24"/>
            </w:rPr>
            <w:t>日，</w:t>
          </w:r>
          <w:proofErr w:type="gramStart"/>
          <w:r w:rsidR="00DE5932" w:rsidRPr="00327CD1">
            <w:rPr>
              <w:sz w:val="24"/>
              <w:szCs w:val="24"/>
            </w:rPr>
            <w:t>兖</w:t>
          </w:r>
          <w:proofErr w:type="gramEnd"/>
          <w:r w:rsidR="00DE5932" w:rsidRPr="00327CD1">
            <w:rPr>
              <w:sz w:val="24"/>
              <w:szCs w:val="24"/>
            </w:rPr>
            <w:t>矿集团共持有公司A股</w:t>
          </w:r>
          <w:r w:rsidR="00A1306F" w:rsidRPr="00A1306F">
            <w:rPr>
              <w:sz w:val="24"/>
              <w:szCs w:val="24"/>
            </w:rPr>
            <w:t>2,267,169,423股，包括通过自身账号持</w:t>
          </w:r>
          <w:r w:rsidR="00A1306F" w:rsidRPr="00A1306F">
            <w:rPr>
              <w:rFonts w:hint="eastAsia"/>
              <w:sz w:val="24"/>
              <w:szCs w:val="24"/>
            </w:rPr>
            <w:t>有</w:t>
          </w:r>
          <w:r w:rsidR="00A1306F" w:rsidRPr="00A1306F">
            <w:rPr>
              <w:sz w:val="24"/>
              <w:szCs w:val="24"/>
            </w:rPr>
            <w:t>1,875,662,151股</w:t>
          </w:r>
          <w:r w:rsidR="00A1306F">
            <w:rPr>
              <w:sz w:val="24"/>
              <w:szCs w:val="24"/>
            </w:rPr>
            <w:t>A</w:t>
          </w:r>
          <w:r w:rsidR="00A1306F" w:rsidRPr="00A1306F">
            <w:rPr>
              <w:sz w:val="24"/>
              <w:szCs w:val="24"/>
            </w:rPr>
            <w:t>股，通过其与中信证券股份有限公司共同开立的担保及信托专户持有391,507,272股A股，为</w:t>
          </w:r>
          <w:proofErr w:type="gramStart"/>
          <w:r w:rsidR="00A1306F" w:rsidRPr="00A1306F">
            <w:rPr>
              <w:sz w:val="24"/>
              <w:szCs w:val="24"/>
            </w:rPr>
            <w:t>兖</w:t>
          </w:r>
          <w:proofErr w:type="gramEnd"/>
          <w:r w:rsidR="00A1306F" w:rsidRPr="00A1306F">
            <w:rPr>
              <w:sz w:val="24"/>
              <w:szCs w:val="24"/>
            </w:rPr>
            <w:t>矿集团发行的可交换公司债券提供担保</w:t>
          </w:r>
          <w:r w:rsidR="00DE5932" w:rsidRPr="00327CD1">
            <w:rPr>
              <w:rFonts w:hint="eastAsia"/>
              <w:sz w:val="24"/>
              <w:szCs w:val="24"/>
            </w:rPr>
            <w:t>；</w:t>
          </w:r>
          <w:proofErr w:type="gramStart"/>
          <w:r w:rsidR="00DE5932" w:rsidRPr="00327CD1">
            <w:rPr>
              <w:rFonts w:hint="eastAsia"/>
              <w:sz w:val="24"/>
              <w:szCs w:val="24"/>
            </w:rPr>
            <w:t>兖</w:t>
          </w:r>
          <w:proofErr w:type="gramEnd"/>
          <w:r w:rsidR="00DE5932" w:rsidRPr="00327CD1">
            <w:rPr>
              <w:rFonts w:hint="eastAsia"/>
              <w:sz w:val="24"/>
              <w:szCs w:val="24"/>
            </w:rPr>
            <w:t>矿集团通过</w:t>
          </w:r>
          <w:proofErr w:type="gramStart"/>
          <w:r w:rsidR="00DE5932" w:rsidRPr="00327CD1">
            <w:rPr>
              <w:rFonts w:hint="eastAsia"/>
              <w:sz w:val="24"/>
              <w:szCs w:val="24"/>
            </w:rPr>
            <w:t>兖</w:t>
          </w:r>
          <w:proofErr w:type="gramEnd"/>
          <w:r w:rsidR="00DE5932" w:rsidRPr="00327CD1">
            <w:rPr>
              <w:rFonts w:hint="eastAsia"/>
              <w:sz w:val="24"/>
              <w:szCs w:val="24"/>
            </w:rPr>
            <w:t>矿香港公司持有公司</w:t>
          </w:r>
          <w:r w:rsidR="00DE5932" w:rsidRPr="00327CD1">
            <w:rPr>
              <w:sz w:val="24"/>
              <w:szCs w:val="24"/>
            </w:rPr>
            <w:t>H股</w:t>
          </w:r>
          <w:r w:rsidR="001107F2" w:rsidRPr="001107F2">
            <w:rPr>
              <w:sz w:val="24"/>
              <w:szCs w:val="24"/>
            </w:rPr>
            <w:t>454,989,000</w:t>
          </w:r>
          <w:r w:rsidR="00DE5932" w:rsidRPr="00327CD1">
            <w:rPr>
              <w:sz w:val="24"/>
              <w:szCs w:val="24"/>
            </w:rPr>
            <w:t>股。</w:t>
          </w:r>
          <w:proofErr w:type="gramStart"/>
          <w:r w:rsidR="00DE5932" w:rsidRPr="00327CD1">
            <w:rPr>
              <w:sz w:val="24"/>
              <w:szCs w:val="24"/>
            </w:rPr>
            <w:t>兖</w:t>
          </w:r>
          <w:proofErr w:type="gramEnd"/>
          <w:r w:rsidR="00DE5932" w:rsidRPr="00327CD1">
            <w:rPr>
              <w:sz w:val="24"/>
              <w:szCs w:val="24"/>
            </w:rPr>
            <w:t>矿集团直接和</w:t>
          </w:r>
          <w:r w:rsidR="00DE5932" w:rsidRPr="00327CD1">
            <w:rPr>
              <w:rFonts w:hint="eastAsia"/>
              <w:sz w:val="24"/>
              <w:szCs w:val="24"/>
            </w:rPr>
            <w:t>间接持有本公司</w:t>
          </w:r>
          <w:r w:rsidR="001107F2">
            <w:rPr>
              <w:rFonts w:hint="eastAsia"/>
              <w:sz w:val="24"/>
              <w:szCs w:val="24"/>
            </w:rPr>
            <w:t>56.01%</w:t>
          </w:r>
          <w:r w:rsidR="00DE5932" w:rsidRPr="00327CD1">
            <w:rPr>
              <w:sz w:val="24"/>
              <w:szCs w:val="24"/>
            </w:rPr>
            <w:t>股份。</w:t>
          </w:r>
        </w:p>
        <w:p w14:paraId="1F1F86FE" w14:textId="77777777" w:rsidR="00DE5932" w:rsidRPr="001107F2" w:rsidRDefault="00D85F96" w:rsidP="001107F2">
          <w:pPr>
            <w:spacing w:line="400" w:lineRule="exact"/>
            <w:rPr>
              <w:sz w:val="24"/>
              <w:szCs w:val="24"/>
            </w:rPr>
          </w:pPr>
        </w:p>
      </w:sdtContent>
    </w:sdt>
    <w:p w14:paraId="178A7D4A" w14:textId="77777777" w:rsidR="00DE5932" w:rsidRPr="00852A88" w:rsidRDefault="00DE5932" w:rsidP="00DE5932">
      <w:pPr>
        <w:pStyle w:val="3"/>
        <w:adjustRightInd/>
        <w:spacing w:before="60" w:after="60" w:line="240" w:lineRule="auto"/>
        <w:jc w:val="both"/>
        <w:rPr>
          <w:b/>
          <w:color w:val="auto"/>
          <w:sz w:val="24"/>
          <w:szCs w:val="24"/>
          <w:lang w:val="en-GB"/>
        </w:rPr>
      </w:pPr>
      <w:r w:rsidRPr="00852A88">
        <w:rPr>
          <w:rFonts w:hint="eastAsia"/>
          <w:b/>
          <w:color w:val="auto"/>
          <w:sz w:val="24"/>
          <w:szCs w:val="24"/>
          <w:lang w:val="en-GB"/>
        </w:rPr>
        <w:t>主要股东持有公司的股份或相关股份及/或淡仓情况</w:t>
      </w:r>
    </w:p>
    <w:p w14:paraId="36F55082" w14:textId="77777777" w:rsidR="00DE5932" w:rsidRPr="008F321F" w:rsidRDefault="00DE5932" w:rsidP="008F321F">
      <w:pPr>
        <w:spacing w:line="400" w:lineRule="exact"/>
        <w:rPr>
          <w:sz w:val="24"/>
          <w:szCs w:val="24"/>
        </w:rPr>
      </w:pPr>
      <w:r w:rsidRPr="00327CD1">
        <w:rPr>
          <w:rFonts w:hint="eastAsia"/>
          <w:sz w:val="24"/>
          <w:szCs w:val="24"/>
        </w:rPr>
        <w:t>除下述披露外，据董事所知，截至</w:t>
      </w:r>
      <w:r w:rsidRPr="00327CD1">
        <w:rPr>
          <w:sz w:val="24"/>
          <w:szCs w:val="24"/>
        </w:rPr>
        <w:t>20</w:t>
      </w:r>
      <w:r w:rsidRPr="00327CD1">
        <w:rPr>
          <w:rFonts w:hint="eastAsia"/>
          <w:sz w:val="24"/>
          <w:szCs w:val="24"/>
        </w:rPr>
        <w:t>20</w:t>
      </w:r>
      <w:r w:rsidRPr="00327CD1">
        <w:rPr>
          <w:sz w:val="24"/>
          <w:szCs w:val="24"/>
        </w:rPr>
        <w:t>年9月30日，除本公司董事、监事或最高行政人员以外，并无任何其他人士是本公司主要股东，或者在本公司的股份或相关股份中拥有符合以下条件的权益或淡仓：(1)根据《证券及期货条例》（“《证券及期货条例》”）第XV部第2及3分部规定应做出披露；(2)记录于本公司根据《证券及期货条例》第336条而备存的登记册；或(3)以其他方式知会本公司及香港联交所。</w:t>
      </w:r>
    </w:p>
    <w:p w14:paraId="7C1E4FC8" w14:textId="77777777" w:rsidR="00DE5932" w:rsidRDefault="00DE5932" w:rsidP="00DE5932">
      <w:pPr>
        <w:rPr>
          <w:rFonts w:hAnsi="Calibri"/>
          <w:color w:val="auto"/>
          <w:sz w:val="22"/>
          <w:szCs w:val="22"/>
        </w:rPr>
      </w:pPr>
    </w:p>
    <w:tbl>
      <w:tblPr>
        <w:tblStyle w:val="aff6"/>
        <w:tblW w:w="0" w:type="auto"/>
        <w:tblInd w:w="-176" w:type="dxa"/>
        <w:tblLayout w:type="fixed"/>
        <w:tblLook w:val="04A0" w:firstRow="1" w:lastRow="0" w:firstColumn="1" w:lastColumn="0" w:noHBand="0" w:noVBand="1"/>
      </w:tblPr>
      <w:tblGrid>
        <w:gridCol w:w="1702"/>
        <w:gridCol w:w="1134"/>
        <w:gridCol w:w="1276"/>
        <w:gridCol w:w="1842"/>
        <w:gridCol w:w="851"/>
        <w:gridCol w:w="1134"/>
        <w:gridCol w:w="1276"/>
      </w:tblGrid>
      <w:tr w:rsidR="00DE5932" w:rsidRPr="005913B3" w14:paraId="3504F7F0" w14:textId="77777777" w:rsidTr="00DA0C47">
        <w:tc>
          <w:tcPr>
            <w:tcW w:w="1702" w:type="dxa"/>
            <w:vAlign w:val="center"/>
          </w:tcPr>
          <w:p w14:paraId="31E7B394" w14:textId="77777777" w:rsidR="00DE5932" w:rsidRPr="00EC4025" w:rsidRDefault="00DE5932" w:rsidP="00DE5932">
            <w:pPr>
              <w:jc w:val="center"/>
              <w:rPr>
                <w:rFonts w:hAnsi="Calibri"/>
                <w:bCs/>
                <w:color w:val="auto"/>
                <w:sz w:val="24"/>
                <w:szCs w:val="24"/>
              </w:rPr>
            </w:pPr>
            <w:r w:rsidRPr="00EC4025">
              <w:rPr>
                <w:rFonts w:hAnsi="Calibri" w:hint="eastAsia"/>
                <w:bCs/>
                <w:color w:val="auto"/>
                <w:sz w:val="24"/>
                <w:szCs w:val="24"/>
              </w:rPr>
              <w:t>主要股东名称</w:t>
            </w:r>
          </w:p>
        </w:tc>
        <w:tc>
          <w:tcPr>
            <w:tcW w:w="1134" w:type="dxa"/>
            <w:vAlign w:val="center"/>
          </w:tcPr>
          <w:p w14:paraId="20E0FB6D" w14:textId="77777777" w:rsidR="00DE5932" w:rsidRPr="00EC4025" w:rsidRDefault="00DE5932" w:rsidP="00DE5932">
            <w:pPr>
              <w:jc w:val="center"/>
              <w:rPr>
                <w:rFonts w:hAnsi="Calibri"/>
                <w:bCs/>
                <w:color w:val="auto"/>
                <w:sz w:val="24"/>
                <w:szCs w:val="24"/>
              </w:rPr>
            </w:pPr>
            <w:r w:rsidRPr="00EC4025">
              <w:rPr>
                <w:rFonts w:hAnsi="Calibri" w:hint="eastAsia"/>
                <w:bCs/>
                <w:color w:val="auto"/>
                <w:sz w:val="24"/>
                <w:szCs w:val="24"/>
              </w:rPr>
              <w:t>股份类别</w:t>
            </w:r>
          </w:p>
        </w:tc>
        <w:tc>
          <w:tcPr>
            <w:tcW w:w="1276" w:type="dxa"/>
            <w:vAlign w:val="center"/>
          </w:tcPr>
          <w:p w14:paraId="721A4316" w14:textId="77777777" w:rsidR="00DE5932" w:rsidRPr="00EC4025" w:rsidRDefault="00DE5932" w:rsidP="00DE5932">
            <w:pPr>
              <w:jc w:val="center"/>
              <w:rPr>
                <w:rFonts w:hAnsi="Calibri"/>
                <w:bCs/>
                <w:color w:val="auto"/>
                <w:sz w:val="24"/>
                <w:szCs w:val="24"/>
              </w:rPr>
            </w:pPr>
            <w:r w:rsidRPr="00EC4025">
              <w:rPr>
                <w:rFonts w:hAnsi="Calibri" w:hint="eastAsia"/>
                <w:bCs/>
                <w:color w:val="auto"/>
                <w:sz w:val="24"/>
                <w:szCs w:val="24"/>
              </w:rPr>
              <w:t>身份</w:t>
            </w:r>
          </w:p>
        </w:tc>
        <w:tc>
          <w:tcPr>
            <w:tcW w:w="1842" w:type="dxa"/>
            <w:vAlign w:val="center"/>
          </w:tcPr>
          <w:p w14:paraId="748C8F8F" w14:textId="77777777" w:rsidR="00DE5932" w:rsidRPr="00EC4025" w:rsidRDefault="00DE5932" w:rsidP="00DE5932">
            <w:pPr>
              <w:jc w:val="center"/>
              <w:rPr>
                <w:rFonts w:hAnsi="Calibri"/>
                <w:bCs/>
                <w:color w:val="auto"/>
                <w:sz w:val="24"/>
                <w:szCs w:val="24"/>
              </w:rPr>
            </w:pPr>
            <w:r w:rsidRPr="00EC4025">
              <w:rPr>
                <w:rFonts w:hAnsi="Calibri" w:hint="eastAsia"/>
                <w:bCs/>
                <w:color w:val="auto"/>
                <w:sz w:val="24"/>
                <w:szCs w:val="24"/>
              </w:rPr>
              <w:t>持有股份数目（股）</w:t>
            </w:r>
          </w:p>
        </w:tc>
        <w:tc>
          <w:tcPr>
            <w:tcW w:w="851" w:type="dxa"/>
            <w:vAlign w:val="center"/>
          </w:tcPr>
          <w:p w14:paraId="4F6C68CB" w14:textId="77777777" w:rsidR="00DE5932" w:rsidRPr="00EC4025" w:rsidRDefault="00DE5932" w:rsidP="00DE5932">
            <w:pPr>
              <w:jc w:val="center"/>
              <w:rPr>
                <w:rFonts w:hAnsi="Calibri"/>
                <w:bCs/>
                <w:color w:val="auto"/>
                <w:sz w:val="24"/>
                <w:szCs w:val="24"/>
              </w:rPr>
            </w:pPr>
            <w:r w:rsidRPr="00EC4025">
              <w:rPr>
                <w:rFonts w:hAnsi="Calibri" w:hint="eastAsia"/>
                <w:bCs/>
                <w:color w:val="auto"/>
                <w:sz w:val="24"/>
                <w:szCs w:val="24"/>
              </w:rPr>
              <w:t>权益性质</w:t>
            </w:r>
          </w:p>
        </w:tc>
        <w:tc>
          <w:tcPr>
            <w:tcW w:w="1134" w:type="dxa"/>
            <w:vAlign w:val="center"/>
          </w:tcPr>
          <w:p w14:paraId="0CFD19BA" w14:textId="77777777" w:rsidR="00DE5932" w:rsidRPr="00EC4025" w:rsidRDefault="00DE5932" w:rsidP="00DE5932">
            <w:pPr>
              <w:jc w:val="center"/>
              <w:rPr>
                <w:rFonts w:hAnsi="Calibri"/>
                <w:bCs/>
                <w:color w:val="auto"/>
                <w:sz w:val="24"/>
                <w:szCs w:val="24"/>
                <w:lang w:eastAsia="zh-TW"/>
              </w:rPr>
            </w:pPr>
            <w:r w:rsidRPr="00EC4025">
              <w:rPr>
                <w:rFonts w:hAnsi="Calibri" w:hint="eastAsia"/>
                <w:bCs/>
                <w:color w:val="auto"/>
                <w:sz w:val="24"/>
                <w:szCs w:val="24"/>
              </w:rPr>
              <w:t>占公司</w:t>
            </w:r>
            <w:r w:rsidRPr="00EC4025">
              <w:rPr>
                <w:rFonts w:hAnsi="Calibri"/>
                <w:bCs/>
                <w:color w:val="auto"/>
                <w:sz w:val="24"/>
                <w:szCs w:val="24"/>
              </w:rPr>
              <w:t>H</w:t>
            </w:r>
            <w:r w:rsidRPr="00EC4025">
              <w:rPr>
                <w:rFonts w:hAnsi="Calibri" w:hint="eastAsia"/>
                <w:bCs/>
                <w:color w:val="auto"/>
                <w:sz w:val="24"/>
                <w:szCs w:val="24"/>
              </w:rPr>
              <w:t>股类别之百分比</w:t>
            </w:r>
          </w:p>
        </w:tc>
        <w:tc>
          <w:tcPr>
            <w:tcW w:w="1276" w:type="dxa"/>
            <w:vAlign w:val="center"/>
          </w:tcPr>
          <w:p w14:paraId="64D0B036" w14:textId="77777777" w:rsidR="00DE5932" w:rsidRPr="00EC4025" w:rsidRDefault="00DE5932" w:rsidP="00DE5932">
            <w:pPr>
              <w:jc w:val="center"/>
              <w:rPr>
                <w:rFonts w:hAnsi="Calibri"/>
                <w:bCs/>
                <w:color w:val="auto"/>
                <w:sz w:val="24"/>
                <w:szCs w:val="24"/>
                <w:lang w:eastAsia="zh-TW"/>
              </w:rPr>
            </w:pPr>
            <w:r w:rsidRPr="00EC4025">
              <w:rPr>
                <w:rFonts w:hAnsi="Calibri" w:hint="eastAsia"/>
                <w:bCs/>
                <w:color w:val="auto"/>
                <w:sz w:val="24"/>
                <w:szCs w:val="24"/>
              </w:rPr>
              <w:t>占公司已发行股本总数之百分比</w:t>
            </w:r>
          </w:p>
        </w:tc>
      </w:tr>
      <w:tr w:rsidR="00D600B3" w:rsidRPr="00DE5932" w14:paraId="7DE1925A" w14:textId="77777777" w:rsidTr="00DA0C47">
        <w:tc>
          <w:tcPr>
            <w:tcW w:w="1702" w:type="dxa"/>
            <w:vMerge w:val="restart"/>
            <w:vAlign w:val="center"/>
          </w:tcPr>
          <w:p w14:paraId="1AA87061" w14:textId="77777777" w:rsidR="00D600B3" w:rsidRPr="000965FE" w:rsidRDefault="00D600B3" w:rsidP="000965FE">
            <w:pPr>
              <w:jc w:val="center"/>
              <w:rPr>
                <w:rFonts w:hAnsi="Calibri"/>
                <w:bCs/>
                <w:color w:val="auto"/>
                <w:sz w:val="24"/>
                <w:szCs w:val="24"/>
              </w:rPr>
            </w:pPr>
            <w:proofErr w:type="gramStart"/>
            <w:r w:rsidRPr="000965FE">
              <w:rPr>
                <w:rFonts w:hAnsi="Calibri" w:hint="eastAsia"/>
                <w:bCs/>
                <w:color w:val="auto"/>
                <w:sz w:val="24"/>
                <w:szCs w:val="24"/>
              </w:rPr>
              <w:t>兖</w:t>
            </w:r>
            <w:proofErr w:type="gramEnd"/>
            <w:r w:rsidRPr="000965FE">
              <w:rPr>
                <w:rFonts w:hAnsi="Calibri" w:hint="eastAsia"/>
                <w:bCs/>
                <w:color w:val="auto"/>
                <w:sz w:val="24"/>
                <w:szCs w:val="24"/>
              </w:rPr>
              <w:t>矿集团</w:t>
            </w:r>
          </w:p>
        </w:tc>
        <w:tc>
          <w:tcPr>
            <w:tcW w:w="1134" w:type="dxa"/>
            <w:vMerge w:val="restart"/>
            <w:vAlign w:val="center"/>
          </w:tcPr>
          <w:p w14:paraId="4AEC09F0" w14:textId="77777777" w:rsidR="00D600B3" w:rsidRPr="000965FE" w:rsidRDefault="00D600B3" w:rsidP="000965FE">
            <w:pPr>
              <w:jc w:val="center"/>
              <w:rPr>
                <w:rFonts w:hAnsi="Calibri"/>
                <w:bCs/>
                <w:color w:val="auto"/>
                <w:sz w:val="24"/>
                <w:szCs w:val="24"/>
              </w:rPr>
            </w:pPr>
            <w:r w:rsidRPr="000965FE">
              <w:rPr>
                <w:rFonts w:hAnsi="Calibri"/>
                <w:bCs/>
                <w:color w:val="auto"/>
                <w:sz w:val="24"/>
                <w:szCs w:val="24"/>
              </w:rPr>
              <w:t>A</w:t>
            </w:r>
            <w:r w:rsidRPr="000965FE">
              <w:rPr>
                <w:rFonts w:hAnsi="Calibri" w:hint="eastAsia"/>
                <w:bCs/>
                <w:color w:val="auto"/>
                <w:sz w:val="24"/>
                <w:szCs w:val="24"/>
              </w:rPr>
              <w:t>股</w:t>
            </w:r>
            <w:r w:rsidRPr="000965FE">
              <w:rPr>
                <w:rFonts w:hAnsi="Calibri"/>
                <w:bCs/>
                <w:color w:val="auto"/>
                <w:sz w:val="24"/>
                <w:szCs w:val="24"/>
              </w:rPr>
              <w:br/>
            </w:r>
            <w:r w:rsidRPr="000965FE">
              <w:rPr>
                <w:rFonts w:hAnsi="Calibri" w:hint="eastAsia"/>
                <w:bCs/>
                <w:color w:val="auto"/>
                <w:sz w:val="24"/>
                <w:szCs w:val="24"/>
              </w:rPr>
              <w:t>（国有法人股）</w:t>
            </w:r>
          </w:p>
        </w:tc>
        <w:tc>
          <w:tcPr>
            <w:tcW w:w="1276" w:type="dxa"/>
            <w:vAlign w:val="center"/>
          </w:tcPr>
          <w:p w14:paraId="5C4607B7" w14:textId="77777777" w:rsidR="00D600B3" w:rsidRPr="000965FE" w:rsidRDefault="00D600B3" w:rsidP="000965FE">
            <w:pPr>
              <w:jc w:val="both"/>
              <w:rPr>
                <w:rFonts w:hAnsi="Calibri"/>
                <w:bCs/>
                <w:color w:val="auto"/>
                <w:sz w:val="24"/>
                <w:szCs w:val="24"/>
              </w:rPr>
            </w:pPr>
            <w:r w:rsidRPr="000965FE">
              <w:rPr>
                <w:rFonts w:hAnsi="Calibri" w:hint="eastAsia"/>
                <w:bCs/>
                <w:color w:val="auto"/>
                <w:sz w:val="24"/>
                <w:szCs w:val="24"/>
              </w:rPr>
              <w:t>实益拥有人</w:t>
            </w:r>
          </w:p>
        </w:tc>
        <w:tc>
          <w:tcPr>
            <w:tcW w:w="1842" w:type="dxa"/>
            <w:vAlign w:val="center"/>
          </w:tcPr>
          <w:p w14:paraId="05A2D4EC" w14:textId="77777777" w:rsidR="00D600B3" w:rsidRPr="000965FE" w:rsidRDefault="00D600B3" w:rsidP="00DA0C47">
            <w:pPr>
              <w:jc w:val="right"/>
              <w:rPr>
                <w:rFonts w:hAnsi="Calibri"/>
                <w:bCs/>
                <w:color w:val="auto"/>
                <w:sz w:val="24"/>
                <w:szCs w:val="24"/>
              </w:rPr>
            </w:pPr>
            <w:r w:rsidRPr="000965FE">
              <w:rPr>
                <w:rFonts w:hAnsi="Calibri"/>
                <w:bCs/>
                <w:color w:val="auto"/>
                <w:sz w:val="24"/>
                <w:szCs w:val="24"/>
              </w:rPr>
              <w:t>2,267,169,423</w:t>
            </w:r>
          </w:p>
        </w:tc>
        <w:tc>
          <w:tcPr>
            <w:tcW w:w="851" w:type="dxa"/>
            <w:vAlign w:val="center"/>
          </w:tcPr>
          <w:p w14:paraId="52CF0241" w14:textId="77777777" w:rsidR="00D600B3" w:rsidRPr="000965FE" w:rsidRDefault="00D600B3" w:rsidP="000965FE">
            <w:pPr>
              <w:jc w:val="center"/>
              <w:rPr>
                <w:rFonts w:hAnsi="Calibri"/>
                <w:bCs/>
                <w:color w:val="auto"/>
                <w:sz w:val="24"/>
                <w:szCs w:val="24"/>
              </w:rPr>
            </w:pPr>
            <w:r w:rsidRPr="000965FE">
              <w:rPr>
                <w:rFonts w:hAnsi="Calibri" w:hint="eastAsia"/>
                <w:bCs/>
                <w:color w:val="auto"/>
                <w:sz w:val="24"/>
                <w:szCs w:val="24"/>
              </w:rPr>
              <w:t>好仓</w:t>
            </w:r>
          </w:p>
        </w:tc>
        <w:tc>
          <w:tcPr>
            <w:tcW w:w="1134" w:type="dxa"/>
            <w:vAlign w:val="center"/>
          </w:tcPr>
          <w:p w14:paraId="6A964B02" w14:textId="77777777" w:rsidR="00D600B3" w:rsidRPr="000965FE" w:rsidRDefault="00D600B3" w:rsidP="000965FE">
            <w:pPr>
              <w:jc w:val="right"/>
              <w:rPr>
                <w:rFonts w:hAnsi="Calibri"/>
                <w:bCs/>
                <w:color w:val="auto"/>
                <w:sz w:val="24"/>
                <w:szCs w:val="24"/>
              </w:rPr>
            </w:pPr>
            <w:r w:rsidRPr="000965FE">
              <w:rPr>
                <w:rFonts w:hAnsi="Calibri"/>
                <w:bCs/>
                <w:color w:val="auto"/>
                <w:sz w:val="24"/>
                <w:szCs w:val="24"/>
              </w:rPr>
              <w:t>-</w:t>
            </w:r>
          </w:p>
        </w:tc>
        <w:tc>
          <w:tcPr>
            <w:tcW w:w="1276" w:type="dxa"/>
            <w:vAlign w:val="center"/>
          </w:tcPr>
          <w:p w14:paraId="22C86BF0" w14:textId="77777777" w:rsidR="00D600B3" w:rsidRPr="000965FE" w:rsidRDefault="00D600B3" w:rsidP="00F95D4E">
            <w:pPr>
              <w:jc w:val="right"/>
              <w:rPr>
                <w:rFonts w:hAnsi="Calibri"/>
                <w:bCs/>
                <w:color w:val="auto"/>
                <w:sz w:val="24"/>
                <w:szCs w:val="24"/>
              </w:rPr>
            </w:pPr>
            <w:r w:rsidRPr="000965FE">
              <w:rPr>
                <w:rFonts w:hAnsi="Calibri"/>
                <w:bCs/>
                <w:color w:val="auto"/>
                <w:sz w:val="24"/>
                <w:szCs w:val="24"/>
              </w:rPr>
              <w:t>46.65%</w:t>
            </w:r>
          </w:p>
        </w:tc>
      </w:tr>
      <w:tr w:rsidR="00D600B3" w:rsidRPr="00DE5932" w14:paraId="48F8234A" w14:textId="77777777" w:rsidTr="00DA0C47">
        <w:tc>
          <w:tcPr>
            <w:tcW w:w="1702" w:type="dxa"/>
            <w:vMerge/>
            <w:vAlign w:val="center"/>
          </w:tcPr>
          <w:p w14:paraId="51B8816D" w14:textId="77777777" w:rsidR="00D600B3" w:rsidRPr="000965FE" w:rsidRDefault="00D600B3" w:rsidP="000965FE">
            <w:pPr>
              <w:jc w:val="center"/>
              <w:rPr>
                <w:rFonts w:hAnsi="Calibri"/>
                <w:bCs/>
                <w:color w:val="auto"/>
                <w:sz w:val="24"/>
                <w:szCs w:val="24"/>
              </w:rPr>
            </w:pPr>
          </w:p>
        </w:tc>
        <w:tc>
          <w:tcPr>
            <w:tcW w:w="1134" w:type="dxa"/>
            <w:vMerge/>
            <w:vAlign w:val="center"/>
          </w:tcPr>
          <w:p w14:paraId="2E4A20D2" w14:textId="77777777" w:rsidR="00D600B3" w:rsidRPr="000965FE" w:rsidRDefault="00D600B3" w:rsidP="000965FE">
            <w:pPr>
              <w:jc w:val="center"/>
              <w:rPr>
                <w:rFonts w:hAnsi="Calibri"/>
                <w:bCs/>
                <w:color w:val="auto"/>
                <w:sz w:val="24"/>
                <w:szCs w:val="24"/>
              </w:rPr>
            </w:pPr>
          </w:p>
        </w:tc>
        <w:tc>
          <w:tcPr>
            <w:tcW w:w="1276" w:type="dxa"/>
            <w:vAlign w:val="center"/>
          </w:tcPr>
          <w:p w14:paraId="6CD9D32E" w14:textId="77777777" w:rsidR="00D600B3" w:rsidRPr="000965FE" w:rsidRDefault="00D600B3" w:rsidP="000965FE">
            <w:pPr>
              <w:jc w:val="both"/>
              <w:rPr>
                <w:rFonts w:hAnsi="Calibri"/>
                <w:bCs/>
                <w:color w:val="auto"/>
                <w:sz w:val="24"/>
                <w:szCs w:val="24"/>
              </w:rPr>
            </w:pPr>
            <w:r w:rsidRPr="000965FE">
              <w:rPr>
                <w:rFonts w:hAnsi="Calibri" w:hint="eastAsia"/>
                <w:bCs/>
                <w:color w:val="auto"/>
                <w:sz w:val="24"/>
                <w:szCs w:val="24"/>
              </w:rPr>
              <w:t>实益拥有人</w:t>
            </w:r>
          </w:p>
        </w:tc>
        <w:tc>
          <w:tcPr>
            <w:tcW w:w="1842" w:type="dxa"/>
            <w:vAlign w:val="center"/>
          </w:tcPr>
          <w:p w14:paraId="7B878312" w14:textId="77777777" w:rsidR="00D600B3" w:rsidRPr="000965FE" w:rsidRDefault="004A44E1" w:rsidP="00DA0C47">
            <w:pPr>
              <w:jc w:val="right"/>
              <w:rPr>
                <w:rFonts w:hAnsi="Calibri"/>
                <w:bCs/>
                <w:color w:val="auto"/>
                <w:sz w:val="24"/>
                <w:szCs w:val="24"/>
              </w:rPr>
            </w:pPr>
            <w:r w:rsidRPr="004A44E1">
              <w:rPr>
                <w:rFonts w:hAnsi="Calibri"/>
                <w:bCs/>
                <w:color w:val="auto"/>
                <w:sz w:val="24"/>
                <w:szCs w:val="24"/>
              </w:rPr>
              <w:t>391,507,272</w:t>
            </w:r>
          </w:p>
        </w:tc>
        <w:tc>
          <w:tcPr>
            <w:tcW w:w="851" w:type="dxa"/>
            <w:vAlign w:val="center"/>
          </w:tcPr>
          <w:p w14:paraId="18BC3105" w14:textId="77777777" w:rsidR="00D600B3" w:rsidRPr="000965FE" w:rsidRDefault="00D600B3" w:rsidP="000965FE">
            <w:pPr>
              <w:jc w:val="center"/>
              <w:rPr>
                <w:rFonts w:hAnsi="Calibri"/>
                <w:bCs/>
                <w:color w:val="auto"/>
                <w:sz w:val="24"/>
                <w:szCs w:val="24"/>
              </w:rPr>
            </w:pPr>
            <w:r w:rsidRPr="000965FE">
              <w:rPr>
                <w:rFonts w:hAnsi="Calibri" w:hint="eastAsia"/>
                <w:bCs/>
                <w:color w:val="auto"/>
                <w:sz w:val="24"/>
                <w:szCs w:val="24"/>
              </w:rPr>
              <w:t>淡仓</w:t>
            </w:r>
          </w:p>
        </w:tc>
        <w:tc>
          <w:tcPr>
            <w:tcW w:w="1134" w:type="dxa"/>
            <w:vAlign w:val="center"/>
          </w:tcPr>
          <w:p w14:paraId="06B13A74" w14:textId="77777777" w:rsidR="00D600B3" w:rsidRPr="000965FE" w:rsidRDefault="00D600B3" w:rsidP="000965FE">
            <w:pPr>
              <w:jc w:val="right"/>
              <w:rPr>
                <w:rFonts w:hAnsi="Calibri"/>
                <w:bCs/>
                <w:color w:val="auto"/>
                <w:sz w:val="24"/>
                <w:szCs w:val="24"/>
              </w:rPr>
            </w:pPr>
            <w:r w:rsidRPr="000965FE">
              <w:rPr>
                <w:rFonts w:hAnsi="Calibri"/>
                <w:bCs/>
                <w:color w:val="auto"/>
                <w:sz w:val="24"/>
                <w:szCs w:val="24"/>
              </w:rPr>
              <w:t>-</w:t>
            </w:r>
          </w:p>
        </w:tc>
        <w:tc>
          <w:tcPr>
            <w:tcW w:w="1276" w:type="dxa"/>
            <w:vAlign w:val="center"/>
          </w:tcPr>
          <w:p w14:paraId="581C1901" w14:textId="77777777" w:rsidR="00D600B3" w:rsidRPr="000965FE" w:rsidRDefault="00F95D4E" w:rsidP="00F95D4E">
            <w:pPr>
              <w:jc w:val="right"/>
              <w:rPr>
                <w:rFonts w:hAnsi="Calibri"/>
                <w:bCs/>
                <w:color w:val="auto"/>
                <w:sz w:val="24"/>
                <w:szCs w:val="24"/>
              </w:rPr>
            </w:pPr>
            <w:r w:rsidRPr="00F95D4E">
              <w:rPr>
                <w:rFonts w:hAnsi="Calibri"/>
                <w:bCs/>
                <w:color w:val="auto"/>
                <w:sz w:val="24"/>
                <w:szCs w:val="24"/>
              </w:rPr>
              <w:t>8.06%</w:t>
            </w:r>
          </w:p>
        </w:tc>
      </w:tr>
      <w:tr w:rsidR="00D600B3" w:rsidRPr="00DE5932" w14:paraId="7F197752" w14:textId="77777777" w:rsidTr="00856DC1">
        <w:tc>
          <w:tcPr>
            <w:tcW w:w="1702" w:type="dxa"/>
            <w:vAlign w:val="center"/>
          </w:tcPr>
          <w:p w14:paraId="726EA53F" w14:textId="77777777" w:rsidR="00D600B3" w:rsidRPr="000965FE" w:rsidRDefault="000965FE" w:rsidP="000965FE">
            <w:pPr>
              <w:jc w:val="center"/>
              <w:rPr>
                <w:rFonts w:hAnsi="Calibri"/>
                <w:bCs/>
                <w:color w:val="auto"/>
                <w:sz w:val="24"/>
                <w:szCs w:val="24"/>
              </w:rPr>
            </w:pPr>
            <w:proofErr w:type="gramStart"/>
            <w:r w:rsidRPr="000965FE">
              <w:rPr>
                <w:rFonts w:hAnsi="Calibri" w:hint="eastAsia"/>
                <w:bCs/>
                <w:color w:val="auto"/>
                <w:sz w:val="24"/>
                <w:szCs w:val="24"/>
                <w:lang w:val="en-GB"/>
              </w:rPr>
              <w:t>兖</w:t>
            </w:r>
            <w:proofErr w:type="gramEnd"/>
            <w:r w:rsidRPr="000965FE">
              <w:rPr>
                <w:rFonts w:hAnsi="Calibri" w:hint="eastAsia"/>
                <w:bCs/>
                <w:color w:val="auto"/>
                <w:sz w:val="24"/>
                <w:szCs w:val="24"/>
                <w:lang w:val="en-GB"/>
              </w:rPr>
              <w:t>矿集团</w:t>
            </w:r>
            <w:r w:rsidRPr="000965FE">
              <w:rPr>
                <w:rFonts w:hAnsi="Calibri" w:hint="eastAsia"/>
                <w:bCs/>
                <w:color w:val="auto"/>
                <w:sz w:val="24"/>
                <w:szCs w:val="24"/>
                <w:vertAlign w:val="superscript"/>
                <w:lang w:val="en-GB"/>
              </w:rPr>
              <w:t>①</w:t>
            </w:r>
          </w:p>
        </w:tc>
        <w:tc>
          <w:tcPr>
            <w:tcW w:w="1134" w:type="dxa"/>
            <w:vAlign w:val="center"/>
          </w:tcPr>
          <w:p w14:paraId="19C65A26" w14:textId="77777777" w:rsidR="00D600B3" w:rsidRPr="000965FE" w:rsidRDefault="00D600B3" w:rsidP="000965FE">
            <w:pPr>
              <w:jc w:val="center"/>
              <w:rPr>
                <w:rFonts w:hAnsi="Calibri"/>
                <w:bCs/>
                <w:color w:val="auto"/>
                <w:sz w:val="24"/>
                <w:szCs w:val="24"/>
              </w:rPr>
            </w:pPr>
            <w:r w:rsidRPr="000965FE">
              <w:rPr>
                <w:rFonts w:hAnsi="Calibri"/>
                <w:bCs/>
                <w:color w:val="auto"/>
                <w:sz w:val="24"/>
                <w:szCs w:val="24"/>
              </w:rPr>
              <w:t>H</w:t>
            </w:r>
            <w:r w:rsidRPr="000965FE">
              <w:rPr>
                <w:rFonts w:hAnsi="Calibri" w:hint="eastAsia"/>
                <w:bCs/>
                <w:color w:val="auto"/>
                <w:sz w:val="24"/>
                <w:szCs w:val="24"/>
              </w:rPr>
              <w:t>股</w:t>
            </w:r>
          </w:p>
        </w:tc>
        <w:tc>
          <w:tcPr>
            <w:tcW w:w="1276" w:type="dxa"/>
            <w:vAlign w:val="center"/>
          </w:tcPr>
          <w:p w14:paraId="697D2BCF" w14:textId="77777777" w:rsidR="00D600B3" w:rsidRPr="000965FE" w:rsidRDefault="00D600B3" w:rsidP="000965FE">
            <w:pPr>
              <w:jc w:val="both"/>
              <w:rPr>
                <w:rFonts w:hAnsi="Calibri"/>
                <w:bCs/>
                <w:color w:val="auto"/>
                <w:sz w:val="24"/>
                <w:szCs w:val="24"/>
              </w:rPr>
            </w:pPr>
            <w:r w:rsidRPr="000965FE">
              <w:rPr>
                <w:rFonts w:hAnsi="Calibri" w:hint="eastAsia"/>
                <w:bCs/>
                <w:color w:val="auto"/>
                <w:sz w:val="24"/>
                <w:szCs w:val="24"/>
              </w:rPr>
              <w:t>所控制法团的权益</w:t>
            </w:r>
          </w:p>
        </w:tc>
        <w:tc>
          <w:tcPr>
            <w:tcW w:w="1842" w:type="dxa"/>
            <w:vAlign w:val="center"/>
          </w:tcPr>
          <w:p w14:paraId="02069366" w14:textId="77777777" w:rsidR="00D600B3" w:rsidRPr="000965FE" w:rsidRDefault="00D600B3" w:rsidP="00DA0C47">
            <w:pPr>
              <w:jc w:val="right"/>
              <w:rPr>
                <w:rFonts w:hAnsi="Calibri"/>
                <w:bCs/>
                <w:color w:val="auto"/>
                <w:sz w:val="24"/>
                <w:szCs w:val="24"/>
              </w:rPr>
            </w:pPr>
            <w:r w:rsidRPr="000965FE">
              <w:rPr>
                <w:rFonts w:hAnsi="Calibri"/>
                <w:bCs/>
                <w:color w:val="auto"/>
                <w:sz w:val="24"/>
                <w:szCs w:val="24"/>
              </w:rPr>
              <w:t>454,989,000</w:t>
            </w:r>
          </w:p>
        </w:tc>
        <w:tc>
          <w:tcPr>
            <w:tcW w:w="851" w:type="dxa"/>
            <w:vAlign w:val="center"/>
          </w:tcPr>
          <w:p w14:paraId="51515272" w14:textId="77777777" w:rsidR="00D600B3" w:rsidRPr="000965FE" w:rsidRDefault="00D600B3" w:rsidP="000965FE">
            <w:pPr>
              <w:jc w:val="center"/>
              <w:rPr>
                <w:rFonts w:hAnsi="Calibri"/>
                <w:bCs/>
                <w:color w:val="auto"/>
                <w:sz w:val="24"/>
                <w:szCs w:val="24"/>
              </w:rPr>
            </w:pPr>
            <w:r w:rsidRPr="000965FE">
              <w:rPr>
                <w:rFonts w:hAnsi="Calibri" w:hint="eastAsia"/>
                <w:bCs/>
                <w:color w:val="auto"/>
                <w:sz w:val="24"/>
                <w:szCs w:val="24"/>
              </w:rPr>
              <w:t>好仓</w:t>
            </w:r>
          </w:p>
        </w:tc>
        <w:tc>
          <w:tcPr>
            <w:tcW w:w="1134" w:type="dxa"/>
            <w:vAlign w:val="center"/>
          </w:tcPr>
          <w:p w14:paraId="37D4C791" w14:textId="77777777" w:rsidR="00D600B3" w:rsidRPr="000965FE" w:rsidRDefault="00D600B3" w:rsidP="00856DC1">
            <w:pPr>
              <w:jc w:val="right"/>
              <w:rPr>
                <w:rFonts w:hAnsi="Calibri"/>
                <w:bCs/>
                <w:color w:val="auto"/>
                <w:sz w:val="24"/>
                <w:szCs w:val="24"/>
              </w:rPr>
            </w:pPr>
            <w:r w:rsidRPr="000965FE">
              <w:rPr>
                <w:rFonts w:hAnsi="Calibri"/>
                <w:bCs/>
                <w:color w:val="auto"/>
                <w:sz w:val="24"/>
                <w:szCs w:val="24"/>
              </w:rPr>
              <w:t>23.95%</w:t>
            </w:r>
          </w:p>
        </w:tc>
        <w:tc>
          <w:tcPr>
            <w:tcW w:w="1276" w:type="dxa"/>
            <w:vAlign w:val="center"/>
          </w:tcPr>
          <w:p w14:paraId="78F8E295" w14:textId="77777777" w:rsidR="00D600B3" w:rsidRPr="000965FE" w:rsidRDefault="00D600B3" w:rsidP="00856DC1">
            <w:pPr>
              <w:jc w:val="right"/>
              <w:rPr>
                <w:rFonts w:hAnsi="Calibri"/>
                <w:bCs/>
                <w:color w:val="auto"/>
                <w:sz w:val="24"/>
                <w:szCs w:val="24"/>
              </w:rPr>
            </w:pPr>
            <w:r w:rsidRPr="000965FE">
              <w:rPr>
                <w:rFonts w:hAnsi="Calibri"/>
                <w:bCs/>
                <w:color w:val="auto"/>
                <w:sz w:val="24"/>
                <w:szCs w:val="24"/>
              </w:rPr>
              <w:t>9.36%</w:t>
            </w:r>
          </w:p>
        </w:tc>
      </w:tr>
      <w:tr w:rsidR="00D600B3" w:rsidRPr="00DE5932" w14:paraId="2A5E04B3" w14:textId="77777777" w:rsidTr="00856DC1">
        <w:tc>
          <w:tcPr>
            <w:tcW w:w="1702" w:type="dxa"/>
            <w:vAlign w:val="center"/>
          </w:tcPr>
          <w:p w14:paraId="0F03751C" w14:textId="77777777" w:rsidR="00D600B3" w:rsidRPr="000965FE" w:rsidRDefault="00D600B3" w:rsidP="000965FE">
            <w:pPr>
              <w:jc w:val="center"/>
              <w:rPr>
                <w:rFonts w:hAnsi="Calibri"/>
                <w:bCs/>
                <w:color w:val="auto"/>
                <w:sz w:val="24"/>
                <w:szCs w:val="24"/>
              </w:rPr>
            </w:pPr>
            <w:r w:rsidRPr="000965FE">
              <w:rPr>
                <w:rFonts w:hAnsi="Calibri"/>
                <w:bCs/>
                <w:color w:val="auto"/>
                <w:sz w:val="24"/>
                <w:szCs w:val="24"/>
              </w:rPr>
              <w:t>BNP Paribas Investment Partners SA</w:t>
            </w:r>
          </w:p>
        </w:tc>
        <w:tc>
          <w:tcPr>
            <w:tcW w:w="1134" w:type="dxa"/>
            <w:vAlign w:val="center"/>
          </w:tcPr>
          <w:p w14:paraId="12B07171" w14:textId="77777777" w:rsidR="00D600B3" w:rsidRPr="000965FE" w:rsidRDefault="00D600B3" w:rsidP="000965FE">
            <w:pPr>
              <w:jc w:val="center"/>
              <w:rPr>
                <w:rFonts w:hAnsi="Calibri"/>
                <w:bCs/>
                <w:color w:val="auto"/>
                <w:sz w:val="24"/>
                <w:szCs w:val="24"/>
              </w:rPr>
            </w:pPr>
            <w:r w:rsidRPr="000965FE">
              <w:rPr>
                <w:rFonts w:hAnsi="Calibri"/>
                <w:bCs/>
                <w:color w:val="auto"/>
                <w:sz w:val="24"/>
                <w:szCs w:val="24"/>
              </w:rPr>
              <w:t>H</w:t>
            </w:r>
            <w:r w:rsidRPr="000965FE">
              <w:rPr>
                <w:rFonts w:hAnsi="Calibri" w:hint="eastAsia"/>
                <w:bCs/>
                <w:color w:val="auto"/>
                <w:sz w:val="24"/>
                <w:szCs w:val="24"/>
              </w:rPr>
              <w:t>股</w:t>
            </w:r>
          </w:p>
        </w:tc>
        <w:tc>
          <w:tcPr>
            <w:tcW w:w="1276" w:type="dxa"/>
            <w:vAlign w:val="center"/>
          </w:tcPr>
          <w:p w14:paraId="15FCAD5B" w14:textId="77777777" w:rsidR="00D600B3" w:rsidRPr="000965FE" w:rsidRDefault="00D600B3" w:rsidP="000965FE">
            <w:pPr>
              <w:jc w:val="both"/>
              <w:rPr>
                <w:rFonts w:hAnsi="Calibri"/>
                <w:bCs/>
                <w:color w:val="auto"/>
                <w:sz w:val="24"/>
                <w:szCs w:val="24"/>
              </w:rPr>
            </w:pPr>
            <w:r w:rsidRPr="000965FE">
              <w:rPr>
                <w:rFonts w:hAnsi="Calibri" w:hint="eastAsia"/>
                <w:bCs/>
                <w:color w:val="auto"/>
                <w:sz w:val="24"/>
                <w:szCs w:val="24"/>
              </w:rPr>
              <w:t>投资经理</w:t>
            </w:r>
          </w:p>
        </w:tc>
        <w:tc>
          <w:tcPr>
            <w:tcW w:w="1842" w:type="dxa"/>
            <w:vAlign w:val="center"/>
          </w:tcPr>
          <w:p w14:paraId="19934378" w14:textId="77777777" w:rsidR="00D600B3" w:rsidRPr="000965FE" w:rsidRDefault="00D600B3" w:rsidP="00DA0C47">
            <w:pPr>
              <w:jc w:val="right"/>
              <w:rPr>
                <w:rFonts w:hAnsi="Calibri"/>
                <w:bCs/>
                <w:color w:val="auto"/>
                <w:sz w:val="24"/>
                <w:szCs w:val="24"/>
              </w:rPr>
            </w:pPr>
            <w:r w:rsidRPr="000965FE">
              <w:rPr>
                <w:rFonts w:hAnsi="Calibri"/>
                <w:bCs/>
                <w:color w:val="auto"/>
                <w:sz w:val="24"/>
                <w:szCs w:val="24"/>
              </w:rPr>
              <w:t>117,641,207</w:t>
            </w:r>
          </w:p>
        </w:tc>
        <w:tc>
          <w:tcPr>
            <w:tcW w:w="851" w:type="dxa"/>
            <w:vAlign w:val="center"/>
          </w:tcPr>
          <w:p w14:paraId="41900A0A" w14:textId="77777777" w:rsidR="00D600B3" w:rsidRPr="000965FE" w:rsidRDefault="00D600B3" w:rsidP="000965FE">
            <w:pPr>
              <w:jc w:val="center"/>
              <w:rPr>
                <w:rFonts w:hAnsi="Calibri"/>
                <w:bCs/>
                <w:color w:val="auto"/>
                <w:sz w:val="24"/>
                <w:szCs w:val="24"/>
              </w:rPr>
            </w:pPr>
            <w:r w:rsidRPr="000965FE">
              <w:rPr>
                <w:rFonts w:hAnsi="Calibri" w:hint="eastAsia"/>
                <w:bCs/>
                <w:color w:val="auto"/>
                <w:sz w:val="24"/>
                <w:szCs w:val="24"/>
              </w:rPr>
              <w:t>好仓</w:t>
            </w:r>
          </w:p>
        </w:tc>
        <w:tc>
          <w:tcPr>
            <w:tcW w:w="1134" w:type="dxa"/>
            <w:vAlign w:val="center"/>
          </w:tcPr>
          <w:p w14:paraId="4DDE0B5B" w14:textId="77777777" w:rsidR="00D600B3" w:rsidRPr="000965FE" w:rsidRDefault="00D600B3" w:rsidP="00856DC1">
            <w:pPr>
              <w:jc w:val="right"/>
              <w:rPr>
                <w:rFonts w:hAnsi="Calibri"/>
                <w:bCs/>
                <w:color w:val="auto"/>
                <w:sz w:val="24"/>
                <w:szCs w:val="24"/>
              </w:rPr>
            </w:pPr>
            <w:r w:rsidRPr="000965FE">
              <w:rPr>
                <w:rFonts w:hAnsi="Calibri"/>
                <w:bCs/>
                <w:color w:val="auto"/>
                <w:sz w:val="24"/>
                <w:szCs w:val="24"/>
              </w:rPr>
              <w:t>6.19%</w:t>
            </w:r>
          </w:p>
        </w:tc>
        <w:tc>
          <w:tcPr>
            <w:tcW w:w="1276" w:type="dxa"/>
            <w:vAlign w:val="center"/>
          </w:tcPr>
          <w:p w14:paraId="5A668736" w14:textId="77777777" w:rsidR="00D600B3" w:rsidRPr="000965FE" w:rsidRDefault="00D600B3" w:rsidP="00856DC1">
            <w:pPr>
              <w:jc w:val="right"/>
              <w:rPr>
                <w:rFonts w:hAnsi="Calibri"/>
                <w:bCs/>
                <w:color w:val="auto"/>
                <w:sz w:val="24"/>
                <w:szCs w:val="24"/>
              </w:rPr>
            </w:pPr>
            <w:r w:rsidRPr="000965FE">
              <w:rPr>
                <w:rFonts w:hAnsi="Calibri"/>
                <w:bCs/>
                <w:color w:val="auto"/>
                <w:sz w:val="24"/>
                <w:szCs w:val="24"/>
              </w:rPr>
              <w:t>2.42%</w:t>
            </w:r>
          </w:p>
        </w:tc>
      </w:tr>
    </w:tbl>
    <w:p w14:paraId="73E717F2" w14:textId="77777777" w:rsidR="005104FB" w:rsidRPr="00327CD1" w:rsidRDefault="005104FB" w:rsidP="007172A0">
      <w:pPr>
        <w:spacing w:line="400" w:lineRule="exact"/>
        <w:rPr>
          <w:sz w:val="24"/>
          <w:szCs w:val="24"/>
        </w:rPr>
      </w:pPr>
      <w:r w:rsidRPr="00327CD1">
        <w:rPr>
          <w:rFonts w:hint="eastAsia"/>
          <w:sz w:val="24"/>
          <w:szCs w:val="24"/>
        </w:rPr>
        <w:t>注：</w:t>
      </w:r>
    </w:p>
    <w:p w14:paraId="038EA5B7" w14:textId="77777777" w:rsidR="005104FB" w:rsidRPr="00327CD1" w:rsidRDefault="005104FB" w:rsidP="007172A0">
      <w:pPr>
        <w:spacing w:line="400" w:lineRule="exact"/>
        <w:rPr>
          <w:sz w:val="24"/>
          <w:szCs w:val="24"/>
        </w:rPr>
      </w:pPr>
      <w:r w:rsidRPr="00327CD1">
        <w:rPr>
          <w:rFonts w:hint="eastAsia"/>
          <w:sz w:val="24"/>
          <w:szCs w:val="24"/>
        </w:rPr>
        <w:t>①该等</w:t>
      </w:r>
      <w:r w:rsidR="00A82222" w:rsidRPr="00327CD1">
        <w:rPr>
          <w:sz w:val="24"/>
          <w:szCs w:val="24"/>
        </w:rPr>
        <w:t>H</w:t>
      </w:r>
      <w:r w:rsidRPr="00327CD1">
        <w:rPr>
          <w:sz w:val="24"/>
          <w:szCs w:val="24"/>
        </w:rPr>
        <w:t>股是由</w:t>
      </w:r>
      <w:proofErr w:type="gramStart"/>
      <w:r w:rsidRPr="00327CD1">
        <w:rPr>
          <w:sz w:val="24"/>
          <w:szCs w:val="24"/>
        </w:rPr>
        <w:t>兖</w:t>
      </w:r>
      <w:proofErr w:type="gramEnd"/>
      <w:r w:rsidRPr="00327CD1">
        <w:rPr>
          <w:sz w:val="24"/>
          <w:szCs w:val="24"/>
        </w:rPr>
        <w:t>矿集团香港子公司以实益拥有人的身份持有。</w:t>
      </w:r>
    </w:p>
    <w:p w14:paraId="12780845" w14:textId="77777777" w:rsidR="005104FB" w:rsidRPr="00327CD1" w:rsidRDefault="005104FB" w:rsidP="007172A0">
      <w:pPr>
        <w:spacing w:line="400" w:lineRule="exact"/>
        <w:rPr>
          <w:sz w:val="24"/>
          <w:szCs w:val="24"/>
        </w:rPr>
      </w:pPr>
      <w:r w:rsidRPr="00327CD1">
        <w:rPr>
          <w:rFonts w:hint="eastAsia"/>
          <w:sz w:val="24"/>
          <w:szCs w:val="24"/>
        </w:rPr>
        <w:t>②百分比数据保留至小数点后两位。</w:t>
      </w:r>
    </w:p>
    <w:p w14:paraId="21E1E7AE" w14:textId="77777777" w:rsidR="005104FB" w:rsidRPr="00327CD1" w:rsidRDefault="005104FB" w:rsidP="007172A0">
      <w:pPr>
        <w:spacing w:line="400" w:lineRule="exact"/>
        <w:rPr>
          <w:sz w:val="24"/>
          <w:szCs w:val="24"/>
        </w:rPr>
      </w:pPr>
      <w:r w:rsidRPr="00327CD1">
        <w:rPr>
          <w:rFonts w:hint="eastAsia"/>
          <w:sz w:val="24"/>
          <w:szCs w:val="24"/>
        </w:rPr>
        <w:t>③所披露的信息乃是基于香港联交所网站</w:t>
      </w:r>
      <w:r w:rsidRPr="00327CD1">
        <w:rPr>
          <w:sz w:val="24"/>
          <w:szCs w:val="24"/>
        </w:rPr>
        <w:t>(www.hkexnews.hk)及中国证券登记结算有</w:t>
      </w:r>
    </w:p>
    <w:p w14:paraId="7281C2EB" w14:textId="77777777" w:rsidR="00DE5932" w:rsidRPr="00327CD1" w:rsidRDefault="005104FB" w:rsidP="007172A0">
      <w:pPr>
        <w:spacing w:line="400" w:lineRule="exact"/>
        <w:rPr>
          <w:sz w:val="24"/>
          <w:szCs w:val="24"/>
        </w:rPr>
      </w:pPr>
      <w:proofErr w:type="gramStart"/>
      <w:r w:rsidRPr="00327CD1">
        <w:rPr>
          <w:rFonts w:hint="eastAsia"/>
          <w:sz w:val="24"/>
          <w:szCs w:val="24"/>
        </w:rPr>
        <w:t>限责任</w:t>
      </w:r>
      <w:proofErr w:type="gramEnd"/>
      <w:r w:rsidRPr="00327CD1">
        <w:rPr>
          <w:rFonts w:hint="eastAsia"/>
          <w:sz w:val="24"/>
          <w:szCs w:val="24"/>
        </w:rPr>
        <w:t>公司上海分公司所提供的信息</w:t>
      </w:r>
      <w:proofErr w:type="gramStart"/>
      <w:r w:rsidRPr="00327CD1">
        <w:rPr>
          <w:rFonts w:hint="eastAsia"/>
          <w:sz w:val="24"/>
          <w:szCs w:val="24"/>
        </w:rPr>
        <w:t>作出</w:t>
      </w:r>
      <w:proofErr w:type="gramEnd"/>
      <w:r w:rsidRPr="00327CD1">
        <w:rPr>
          <w:rFonts w:hint="eastAsia"/>
          <w:sz w:val="24"/>
          <w:szCs w:val="24"/>
        </w:rPr>
        <w:t>。</w:t>
      </w:r>
    </w:p>
    <w:bookmarkStart w:id="4" w:name="_Toc395718057" w:displacedByCustomXml="next"/>
    <w:sdt>
      <w:sdtPr>
        <w:rPr>
          <w:sz w:val="21"/>
          <w:szCs w:val="20"/>
        </w:rPr>
        <w:alias w:val="模块:截止报告期末的优先股股东总数、前十名优先股股东、前十名优先股..."/>
        <w:tag w:val="_SEC_bfc8db83ff874b52becb9c77de55717a"/>
        <w:id w:val="-1980985256"/>
        <w:lock w:val="sdtLocked"/>
        <w:placeholder>
          <w:docPart w:val="GBC22222222222222222222222222222"/>
        </w:placeholder>
      </w:sdtPr>
      <w:sdtContent>
        <w:p w14:paraId="771FA0DD" w14:textId="77777777" w:rsidR="00962CC8" w:rsidRPr="0096463E" w:rsidRDefault="00106486" w:rsidP="0096244F">
          <w:pPr>
            <w:pStyle w:val="2"/>
          </w:pPr>
          <w:r w:rsidRPr="0096463E">
            <w:t>截止报告期末的</w:t>
          </w:r>
          <w:r w:rsidRPr="0096463E">
            <w:rPr>
              <w:rFonts w:hint="eastAsia"/>
            </w:rPr>
            <w:t>优先股</w:t>
          </w:r>
          <w:r w:rsidRPr="0096463E">
            <w:t>股东总数、前十名</w:t>
          </w:r>
          <w:r w:rsidRPr="0096463E">
            <w:rPr>
              <w:rFonts w:hint="eastAsia"/>
            </w:rPr>
            <w:t>优先股</w:t>
          </w:r>
          <w:r w:rsidRPr="0096463E">
            <w:t>股东、前十名</w:t>
          </w:r>
          <w:r w:rsidRPr="0096463E">
            <w:rPr>
              <w:rFonts w:hint="eastAsia"/>
            </w:rPr>
            <w:t>优先股</w:t>
          </w:r>
          <w:r w:rsidRPr="0096463E">
            <w:t>无限</w:t>
          </w:r>
          <w:proofErr w:type="gramStart"/>
          <w:r w:rsidRPr="0096463E">
            <w:t>售条件</w:t>
          </w:r>
          <w:proofErr w:type="gramEnd"/>
          <w:r w:rsidRPr="0096463E">
            <w:t>股东持股情况表</w:t>
          </w:r>
        </w:p>
        <w:sdt>
          <w:sdtPr>
            <w:alias w:val="是否适用_截止报告期末的优先股股东总数、前十名优先股股东、前十名优先股无限售条件股东持股情况表[双击切换]"/>
            <w:tag w:val="_GBC_95cda54b736e49bc8956292ad7733d0e"/>
            <w:id w:val="614325009"/>
            <w:lock w:val="sdtContentLocked"/>
            <w:placeholder>
              <w:docPart w:val="GBC22222222222222222222222222222"/>
            </w:placeholder>
          </w:sdtPr>
          <w:sdtContent>
            <w:p w14:paraId="136B22EB" w14:textId="77777777" w:rsidR="00DE5932" w:rsidRPr="00DE5932" w:rsidRDefault="00106486" w:rsidP="00DE5932">
              <w:pPr>
                <w:pStyle w:val="affffffff"/>
              </w:pPr>
              <w:r>
                <w:fldChar w:fldCharType="begin"/>
              </w:r>
              <w:r w:rsidR="00DE5932">
                <w:instrText xml:space="preserve"> MACROBUTTON  SnrToggleCheckbox □适用 </w:instrText>
              </w:r>
              <w:r>
                <w:fldChar w:fldCharType="end"/>
              </w:r>
              <w:r>
                <w:fldChar w:fldCharType="begin"/>
              </w:r>
              <w:r w:rsidR="00DE5932">
                <w:instrText xml:space="preserve"> MACROBUTTON  SnrToggleCheckbox √不适用 </w:instrText>
              </w:r>
              <w:r>
                <w:fldChar w:fldCharType="end"/>
              </w:r>
            </w:p>
          </w:sdtContent>
        </w:sdt>
      </w:sdtContent>
    </w:sdt>
    <w:bookmarkStart w:id="5" w:name="_Toc493164699" w:displacedByCustomXml="prev"/>
    <w:p w14:paraId="102742C1" w14:textId="77777777" w:rsidR="00962CC8" w:rsidRPr="00852A88" w:rsidRDefault="00106486" w:rsidP="00852A88">
      <w:pPr>
        <w:pStyle w:val="10"/>
        <w:numPr>
          <w:ilvl w:val="0"/>
          <w:numId w:val="2"/>
        </w:numPr>
        <w:tabs>
          <w:tab w:val="left" w:pos="434"/>
          <w:tab w:val="left" w:pos="882"/>
        </w:tabs>
        <w:spacing w:before="120" w:after="120" w:line="240" w:lineRule="auto"/>
        <w:rPr>
          <w:sz w:val="24"/>
          <w:szCs w:val="24"/>
        </w:rPr>
      </w:pPr>
      <w:r w:rsidRPr="00852A88">
        <w:rPr>
          <w:sz w:val="24"/>
          <w:szCs w:val="24"/>
        </w:rPr>
        <w:lastRenderedPageBreak/>
        <w:t>重要事项</w:t>
      </w:r>
      <w:bookmarkEnd w:id="4"/>
      <w:bookmarkEnd w:id="5"/>
    </w:p>
    <w:p w14:paraId="4D388E20" w14:textId="77777777" w:rsidR="00962CC8" w:rsidRPr="00852A88" w:rsidRDefault="003F0A0F" w:rsidP="0096244F">
      <w:pPr>
        <w:pStyle w:val="2"/>
        <w:numPr>
          <w:ilvl w:val="0"/>
          <w:numId w:val="5"/>
        </w:numPr>
      </w:pPr>
      <w:bookmarkStart w:id="6" w:name="OLE_LINK12"/>
      <w:r w:rsidRPr="00852A88">
        <w:t>总体经营业绩</w:t>
      </w:r>
    </w:p>
    <w:p w14:paraId="0DB13B51" w14:textId="77777777" w:rsidR="003F0A0F" w:rsidRPr="00852A88" w:rsidRDefault="003F0A0F" w:rsidP="003F0A0F">
      <w:pPr>
        <w:spacing w:beforeLines="50" w:before="156" w:afterLines="50" w:after="156" w:line="400" w:lineRule="exact"/>
        <w:rPr>
          <w:sz w:val="24"/>
          <w:szCs w:val="24"/>
        </w:rPr>
      </w:pPr>
      <w:r w:rsidRPr="00852A88">
        <w:rPr>
          <w:rFonts w:hint="eastAsia"/>
          <w:sz w:val="24"/>
          <w:szCs w:val="24"/>
        </w:rPr>
        <w:t>3</w:t>
      </w:r>
      <w:r w:rsidRPr="00852A88">
        <w:rPr>
          <w:sz w:val="24"/>
          <w:szCs w:val="24"/>
        </w:rPr>
        <w:t>.1.1</w:t>
      </w:r>
      <w:r w:rsidRPr="00852A88">
        <w:rPr>
          <w:rFonts w:hint="eastAsia"/>
          <w:sz w:val="24"/>
          <w:szCs w:val="24"/>
        </w:rPr>
        <w:t>主要产品及服务</w:t>
      </w:r>
      <w:r w:rsidRPr="00852A88">
        <w:rPr>
          <w:sz w:val="24"/>
          <w:szCs w:val="24"/>
        </w:rPr>
        <w:t>运营数据总</w:t>
      </w:r>
      <w:proofErr w:type="gramStart"/>
      <w:r w:rsidRPr="00852A88">
        <w:rPr>
          <w:rFonts w:hint="eastAsia"/>
          <w:sz w:val="24"/>
          <w:szCs w:val="24"/>
        </w:rPr>
        <w:t>览</w:t>
      </w:r>
      <w:proofErr w:type="gramEnd"/>
    </w:p>
    <w:tbl>
      <w:tblPr>
        <w:tblStyle w:val="g2"/>
        <w:tblW w:w="0" w:type="auto"/>
        <w:jc w:val="center"/>
        <w:tblLook w:val="01E0" w:firstRow="1" w:lastRow="1" w:firstColumn="1" w:lastColumn="1" w:noHBand="0" w:noVBand="0"/>
      </w:tblPr>
      <w:tblGrid>
        <w:gridCol w:w="2504"/>
        <w:gridCol w:w="1064"/>
        <w:gridCol w:w="1101"/>
        <w:gridCol w:w="1092"/>
        <w:gridCol w:w="1056"/>
        <w:gridCol w:w="1100"/>
        <w:gridCol w:w="1132"/>
      </w:tblGrid>
      <w:tr w:rsidR="00CA32BB" w:rsidRPr="00BA63C8" w14:paraId="62110D1C" w14:textId="77777777" w:rsidTr="00CA32BB">
        <w:trPr>
          <w:cantSplit/>
          <w:jc w:val="center"/>
        </w:trPr>
        <w:tc>
          <w:tcPr>
            <w:tcW w:w="2504" w:type="dxa"/>
            <w:vMerge w:val="restart"/>
            <w:vAlign w:val="center"/>
          </w:tcPr>
          <w:p w14:paraId="633D5629" w14:textId="77777777" w:rsidR="003F0A0F" w:rsidRPr="00BA63C8" w:rsidRDefault="003F0A0F" w:rsidP="00BA63C8">
            <w:pPr>
              <w:ind w:firstLineChars="300" w:firstLine="720"/>
              <w:rPr>
                <w:sz w:val="24"/>
                <w:szCs w:val="24"/>
              </w:rPr>
            </w:pPr>
            <w:r w:rsidRPr="00BA63C8">
              <w:rPr>
                <w:rFonts w:hint="eastAsia"/>
                <w:sz w:val="24"/>
                <w:szCs w:val="24"/>
              </w:rPr>
              <w:t>项  目</w:t>
            </w:r>
          </w:p>
        </w:tc>
        <w:tc>
          <w:tcPr>
            <w:tcW w:w="3257" w:type="dxa"/>
            <w:gridSpan w:val="3"/>
            <w:vAlign w:val="center"/>
          </w:tcPr>
          <w:p w14:paraId="431F4487" w14:textId="77777777" w:rsidR="003F0A0F" w:rsidRPr="00BA63C8" w:rsidRDefault="003F0A0F" w:rsidP="009569B2">
            <w:pPr>
              <w:jc w:val="center"/>
              <w:rPr>
                <w:sz w:val="24"/>
                <w:szCs w:val="24"/>
              </w:rPr>
            </w:pPr>
            <w:r w:rsidRPr="00BA63C8">
              <w:rPr>
                <w:rFonts w:hint="eastAsia"/>
                <w:sz w:val="24"/>
                <w:szCs w:val="24"/>
              </w:rPr>
              <w:t>第3季度</w:t>
            </w:r>
          </w:p>
        </w:tc>
        <w:tc>
          <w:tcPr>
            <w:tcW w:w="3288" w:type="dxa"/>
            <w:gridSpan w:val="3"/>
            <w:vAlign w:val="center"/>
          </w:tcPr>
          <w:p w14:paraId="2194BC85" w14:textId="77777777" w:rsidR="003F0A0F" w:rsidRPr="00BA63C8" w:rsidRDefault="003F0A0F" w:rsidP="009569B2">
            <w:pPr>
              <w:jc w:val="center"/>
              <w:rPr>
                <w:rFonts w:cs="宋体"/>
                <w:sz w:val="24"/>
                <w:szCs w:val="24"/>
              </w:rPr>
            </w:pPr>
            <w:r w:rsidRPr="00BA63C8">
              <w:rPr>
                <w:rFonts w:hint="eastAsia"/>
                <w:sz w:val="24"/>
                <w:szCs w:val="24"/>
              </w:rPr>
              <w:t>1-3季度</w:t>
            </w:r>
          </w:p>
        </w:tc>
      </w:tr>
      <w:tr w:rsidR="00CA32BB" w:rsidRPr="00BA63C8" w14:paraId="6B98B074" w14:textId="77777777" w:rsidTr="00CA32BB">
        <w:trPr>
          <w:cantSplit/>
          <w:jc w:val="center"/>
        </w:trPr>
        <w:tc>
          <w:tcPr>
            <w:tcW w:w="2504" w:type="dxa"/>
            <w:vMerge/>
          </w:tcPr>
          <w:p w14:paraId="4330E05C" w14:textId="77777777" w:rsidR="003F0A0F" w:rsidRPr="00BA63C8" w:rsidRDefault="003F0A0F" w:rsidP="009569B2">
            <w:pPr>
              <w:rPr>
                <w:sz w:val="24"/>
                <w:szCs w:val="24"/>
              </w:rPr>
            </w:pPr>
          </w:p>
        </w:tc>
        <w:tc>
          <w:tcPr>
            <w:tcW w:w="1064" w:type="dxa"/>
            <w:vAlign w:val="center"/>
          </w:tcPr>
          <w:p w14:paraId="451C068F" w14:textId="77777777" w:rsidR="003F0A0F" w:rsidRPr="00BA63C8" w:rsidRDefault="003F0A0F" w:rsidP="009569B2">
            <w:pPr>
              <w:jc w:val="center"/>
              <w:rPr>
                <w:sz w:val="24"/>
                <w:szCs w:val="24"/>
              </w:rPr>
            </w:pPr>
            <w:r w:rsidRPr="00BA63C8">
              <w:rPr>
                <w:rFonts w:hint="eastAsia"/>
                <w:sz w:val="24"/>
                <w:szCs w:val="24"/>
              </w:rPr>
              <w:t>2020年</w:t>
            </w:r>
          </w:p>
        </w:tc>
        <w:tc>
          <w:tcPr>
            <w:tcW w:w="1101" w:type="dxa"/>
            <w:vAlign w:val="center"/>
          </w:tcPr>
          <w:p w14:paraId="5F346D52" w14:textId="77777777" w:rsidR="003F0A0F" w:rsidRPr="00BA63C8" w:rsidRDefault="003F0A0F" w:rsidP="009569B2">
            <w:pPr>
              <w:jc w:val="center"/>
              <w:rPr>
                <w:sz w:val="24"/>
                <w:szCs w:val="24"/>
              </w:rPr>
            </w:pPr>
            <w:r w:rsidRPr="00BA63C8">
              <w:rPr>
                <w:rFonts w:hint="eastAsia"/>
                <w:sz w:val="24"/>
                <w:szCs w:val="24"/>
              </w:rPr>
              <w:t>2019年</w:t>
            </w:r>
          </w:p>
        </w:tc>
        <w:tc>
          <w:tcPr>
            <w:tcW w:w="1092" w:type="dxa"/>
            <w:vAlign w:val="center"/>
          </w:tcPr>
          <w:p w14:paraId="7952C6AA" w14:textId="77777777" w:rsidR="003F0A0F" w:rsidRPr="00BA63C8" w:rsidRDefault="003F0A0F" w:rsidP="009569B2">
            <w:pPr>
              <w:jc w:val="center"/>
              <w:rPr>
                <w:sz w:val="24"/>
                <w:szCs w:val="24"/>
              </w:rPr>
            </w:pPr>
            <w:r w:rsidRPr="00BA63C8">
              <w:rPr>
                <w:rFonts w:hint="eastAsia"/>
                <w:sz w:val="24"/>
                <w:szCs w:val="24"/>
              </w:rPr>
              <w:t>增减幅(%)</w:t>
            </w:r>
          </w:p>
        </w:tc>
        <w:tc>
          <w:tcPr>
            <w:tcW w:w="1056" w:type="dxa"/>
            <w:vAlign w:val="center"/>
          </w:tcPr>
          <w:p w14:paraId="779C6CD4" w14:textId="77777777" w:rsidR="003F0A0F" w:rsidRPr="00BA63C8" w:rsidRDefault="003F0A0F" w:rsidP="009569B2">
            <w:pPr>
              <w:jc w:val="center"/>
              <w:rPr>
                <w:sz w:val="24"/>
                <w:szCs w:val="24"/>
              </w:rPr>
            </w:pPr>
            <w:r w:rsidRPr="00BA63C8">
              <w:rPr>
                <w:rFonts w:hint="eastAsia"/>
                <w:sz w:val="24"/>
                <w:szCs w:val="24"/>
              </w:rPr>
              <w:t>2020年</w:t>
            </w:r>
          </w:p>
        </w:tc>
        <w:tc>
          <w:tcPr>
            <w:tcW w:w="1100" w:type="dxa"/>
            <w:vAlign w:val="center"/>
          </w:tcPr>
          <w:p w14:paraId="4707F1A2" w14:textId="77777777" w:rsidR="003F0A0F" w:rsidRPr="00BA63C8" w:rsidRDefault="003F0A0F" w:rsidP="009569B2">
            <w:pPr>
              <w:jc w:val="center"/>
              <w:rPr>
                <w:sz w:val="24"/>
                <w:szCs w:val="24"/>
              </w:rPr>
            </w:pPr>
            <w:r w:rsidRPr="00BA63C8">
              <w:rPr>
                <w:rFonts w:hint="eastAsia"/>
                <w:sz w:val="24"/>
                <w:szCs w:val="24"/>
              </w:rPr>
              <w:t>2019年</w:t>
            </w:r>
          </w:p>
        </w:tc>
        <w:tc>
          <w:tcPr>
            <w:tcW w:w="1132" w:type="dxa"/>
            <w:vAlign w:val="center"/>
          </w:tcPr>
          <w:p w14:paraId="16CDADFE" w14:textId="77777777" w:rsidR="003F0A0F" w:rsidRPr="00BA63C8" w:rsidRDefault="003F0A0F" w:rsidP="009569B2">
            <w:pPr>
              <w:jc w:val="center"/>
              <w:rPr>
                <w:sz w:val="24"/>
                <w:szCs w:val="24"/>
              </w:rPr>
            </w:pPr>
            <w:r w:rsidRPr="00BA63C8">
              <w:rPr>
                <w:rFonts w:hint="eastAsia"/>
                <w:sz w:val="24"/>
                <w:szCs w:val="24"/>
              </w:rPr>
              <w:t>增减幅(%)</w:t>
            </w:r>
          </w:p>
        </w:tc>
      </w:tr>
      <w:tr w:rsidR="003F0A0F" w:rsidRPr="00BA63C8" w14:paraId="79F828F1" w14:textId="77777777" w:rsidTr="009569B2">
        <w:trPr>
          <w:jc w:val="center"/>
        </w:trPr>
        <w:tc>
          <w:tcPr>
            <w:tcW w:w="9049" w:type="dxa"/>
            <w:gridSpan w:val="7"/>
          </w:tcPr>
          <w:p w14:paraId="5BB64168" w14:textId="77777777" w:rsidR="003F0A0F" w:rsidRPr="00BA63C8" w:rsidRDefault="003F0A0F" w:rsidP="009569B2">
            <w:pPr>
              <w:rPr>
                <w:sz w:val="24"/>
                <w:szCs w:val="24"/>
              </w:rPr>
            </w:pPr>
            <w:r w:rsidRPr="00BA63C8">
              <w:rPr>
                <w:rFonts w:hint="eastAsia"/>
                <w:sz w:val="24"/>
                <w:szCs w:val="24"/>
              </w:rPr>
              <w:t>1.煤炭业务（千吨）</w:t>
            </w:r>
          </w:p>
        </w:tc>
      </w:tr>
      <w:tr w:rsidR="00CA32BB" w:rsidRPr="00BA63C8" w14:paraId="0B232C01" w14:textId="77777777" w:rsidTr="00CA32BB">
        <w:trPr>
          <w:jc w:val="center"/>
        </w:trPr>
        <w:tc>
          <w:tcPr>
            <w:tcW w:w="2504" w:type="dxa"/>
          </w:tcPr>
          <w:p w14:paraId="4047908C" w14:textId="77777777" w:rsidR="003F0A0F" w:rsidRPr="00BA63C8" w:rsidRDefault="003F0A0F" w:rsidP="00BA63C8">
            <w:pPr>
              <w:ind w:firstLineChars="150" w:firstLine="360"/>
              <w:rPr>
                <w:sz w:val="24"/>
                <w:szCs w:val="24"/>
              </w:rPr>
            </w:pPr>
            <w:r w:rsidRPr="00BA63C8">
              <w:rPr>
                <w:rFonts w:hint="eastAsia"/>
                <w:sz w:val="24"/>
                <w:szCs w:val="24"/>
              </w:rPr>
              <w:t xml:space="preserve">商品煤产量 </w:t>
            </w:r>
          </w:p>
        </w:tc>
        <w:tc>
          <w:tcPr>
            <w:tcW w:w="1064" w:type="dxa"/>
          </w:tcPr>
          <w:p w14:paraId="14813363" w14:textId="77777777" w:rsidR="003F0A0F" w:rsidRPr="00CA32BB" w:rsidRDefault="00CA32BB" w:rsidP="009569B2">
            <w:pPr>
              <w:jc w:val="right"/>
              <w:rPr>
                <w:sz w:val="24"/>
                <w:szCs w:val="24"/>
              </w:rPr>
            </w:pPr>
            <w:r w:rsidRPr="00CA32BB">
              <w:rPr>
                <w:sz w:val="24"/>
                <w:szCs w:val="24"/>
              </w:rPr>
              <w:t>26,864</w:t>
            </w:r>
          </w:p>
        </w:tc>
        <w:tc>
          <w:tcPr>
            <w:tcW w:w="1101" w:type="dxa"/>
            <w:vAlign w:val="center"/>
          </w:tcPr>
          <w:p w14:paraId="3B9D1F5A" w14:textId="77777777" w:rsidR="003F0A0F" w:rsidRPr="00BA63C8" w:rsidRDefault="003F0A0F" w:rsidP="009569B2">
            <w:pPr>
              <w:jc w:val="right"/>
              <w:rPr>
                <w:sz w:val="24"/>
                <w:szCs w:val="24"/>
              </w:rPr>
            </w:pPr>
            <w:r w:rsidRPr="00BA63C8">
              <w:rPr>
                <w:sz w:val="24"/>
                <w:szCs w:val="24"/>
              </w:rPr>
              <w:t>22,384</w:t>
            </w:r>
          </w:p>
        </w:tc>
        <w:tc>
          <w:tcPr>
            <w:tcW w:w="1092" w:type="dxa"/>
          </w:tcPr>
          <w:p w14:paraId="15C896FD" w14:textId="77777777" w:rsidR="003F0A0F" w:rsidRPr="00BA63C8" w:rsidRDefault="00CA32BB" w:rsidP="009569B2">
            <w:pPr>
              <w:jc w:val="right"/>
              <w:rPr>
                <w:sz w:val="24"/>
                <w:szCs w:val="24"/>
              </w:rPr>
            </w:pPr>
            <w:r>
              <w:rPr>
                <w:rFonts w:hint="eastAsia"/>
                <w:sz w:val="24"/>
                <w:szCs w:val="24"/>
              </w:rPr>
              <w:t>20.02</w:t>
            </w:r>
          </w:p>
        </w:tc>
        <w:tc>
          <w:tcPr>
            <w:tcW w:w="1056" w:type="dxa"/>
          </w:tcPr>
          <w:p w14:paraId="4B5532D7" w14:textId="77777777" w:rsidR="003F0A0F" w:rsidRPr="00BA63C8" w:rsidRDefault="00CA32BB" w:rsidP="009569B2">
            <w:pPr>
              <w:jc w:val="right"/>
              <w:rPr>
                <w:sz w:val="24"/>
                <w:szCs w:val="24"/>
              </w:rPr>
            </w:pPr>
            <w:r>
              <w:rPr>
                <w:sz w:val="24"/>
                <w:szCs w:val="24"/>
              </w:rPr>
              <w:t>76,97</w:t>
            </w:r>
            <w:r>
              <w:rPr>
                <w:rFonts w:hint="eastAsia"/>
                <w:sz w:val="24"/>
                <w:szCs w:val="24"/>
              </w:rPr>
              <w:t>2</w:t>
            </w:r>
          </w:p>
        </w:tc>
        <w:tc>
          <w:tcPr>
            <w:tcW w:w="1100" w:type="dxa"/>
          </w:tcPr>
          <w:p w14:paraId="1E8C2E29" w14:textId="77777777" w:rsidR="003F0A0F" w:rsidRPr="00BA63C8" w:rsidRDefault="003F0A0F" w:rsidP="009569B2">
            <w:pPr>
              <w:jc w:val="right"/>
              <w:rPr>
                <w:sz w:val="24"/>
                <w:szCs w:val="24"/>
              </w:rPr>
            </w:pPr>
            <w:r w:rsidRPr="00BA63C8">
              <w:rPr>
                <w:sz w:val="24"/>
                <w:szCs w:val="24"/>
              </w:rPr>
              <w:t>69,375</w:t>
            </w:r>
          </w:p>
        </w:tc>
        <w:tc>
          <w:tcPr>
            <w:tcW w:w="1132" w:type="dxa"/>
          </w:tcPr>
          <w:p w14:paraId="02D39C63" w14:textId="77777777" w:rsidR="003F0A0F" w:rsidRPr="00BA63C8" w:rsidRDefault="00CA32BB" w:rsidP="009569B2">
            <w:pPr>
              <w:jc w:val="right"/>
              <w:rPr>
                <w:sz w:val="24"/>
                <w:szCs w:val="24"/>
              </w:rPr>
            </w:pPr>
            <w:r>
              <w:rPr>
                <w:sz w:val="24"/>
                <w:szCs w:val="24"/>
              </w:rPr>
              <w:t>10.95</w:t>
            </w:r>
          </w:p>
        </w:tc>
      </w:tr>
      <w:tr w:rsidR="00CA32BB" w:rsidRPr="00BA63C8" w14:paraId="39301C46" w14:textId="77777777" w:rsidTr="00CA32BB">
        <w:trPr>
          <w:jc w:val="center"/>
        </w:trPr>
        <w:tc>
          <w:tcPr>
            <w:tcW w:w="2504" w:type="dxa"/>
          </w:tcPr>
          <w:p w14:paraId="5F5BD205" w14:textId="77777777" w:rsidR="003F0A0F" w:rsidRPr="00BA63C8" w:rsidRDefault="003F0A0F" w:rsidP="00BA63C8">
            <w:pPr>
              <w:ind w:firstLineChars="150" w:firstLine="360"/>
              <w:rPr>
                <w:sz w:val="24"/>
                <w:szCs w:val="24"/>
              </w:rPr>
            </w:pPr>
            <w:r w:rsidRPr="00BA63C8">
              <w:rPr>
                <w:rFonts w:hint="eastAsia"/>
                <w:sz w:val="24"/>
                <w:szCs w:val="24"/>
              </w:rPr>
              <w:t xml:space="preserve">商品煤销量 </w:t>
            </w:r>
          </w:p>
        </w:tc>
        <w:tc>
          <w:tcPr>
            <w:tcW w:w="1064" w:type="dxa"/>
          </w:tcPr>
          <w:p w14:paraId="6094E85D" w14:textId="77777777" w:rsidR="003F0A0F" w:rsidRPr="00CA32BB" w:rsidRDefault="00CA32BB" w:rsidP="009569B2">
            <w:pPr>
              <w:jc w:val="right"/>
              <w:rPr>
                <w:sz w:val="24"/>
                <w:szCs w:val="24"/>
              </w:rPr>
            </w:pPr>
            <w:r w:rsidRPr="00CA32BB">
              <w:rPr>
                <w:sz w:val="24"/>
                <w:szCs w:val="24"/>
              </w:rPr>
              <w:t>36,18</w:t>
            </w:r>
            <w:r w:rsidRPr="00CA32BB">
              <w:rPr>
                <w:rFonts w:hint="eastAsia"/>
                <w:sz w:val="24"/>
                <w:szCs w:val="24"/>
              </w:rPr>
              <w:t>6</w:t>
            </w:r>
          </w:p>
        </w:tc>
        <w:tc>
          <w:tcPr>
            <w:tcW w:w="1101" w:type="dxa"/>
            <w:vAlign w:val="bottom"/>
          </w:tcPr>
          <w:p w14:paraId="4BA3318B" w14:textId="77777777" w:rsidR="003F0A0F" w:rsidRPr="00BA63C8" w:rsidRDefault="003F0A0F" w:rsidP="009569B2">
            <w:pPr>
              <w:jc w:val="right"/>
              <w:rPr>
                <w:sz w:val="24"/>
                <w:szCs w:val="24"/>
              </w:rPr>
            </w:pPr>
            <w:r w:rsidRPr="00BA63C8">
              <w:rPr>
                <w:sz w:val="24"/>
                <w:szCs w:val="24"/>
              </w:rPr>
              <w:t>28,705</w:t>
            </w:r>
          </w:p>
        </w:tc>
        <w:tc>
          <w:tcPr>
            <w:tcW w:w="1092" w:type="dxa"/>
          </w:tcPr>
          <w:p w14:paraId="4EB081B4" w14:textId="77777777" w:rsidR="003F0A0F" w:rsidRPr="00BA63C8" w:rsidRDefault="00CA32BB" w:rsidP="009569B2">
            <w:pPr>
              <w:jc w:val="right"/>
              <w:rPr>
                <w:sz w:val="24"/>
                <w:szCs w:val="24"/>
              </w:rPr>
            </w:pPr>
            <w:r>
              <w:rPr>
                <w:rFonts w:hint="eastAsia"/>
                <w:sz w:val="24"/>
                <w:szCs w:val="24"/>
              </w:rPr>
              <w:t>26.06</w:t>
            </w:r>
          </w:p>
        </w:tc>
        <w:tc>
          <w:tcPr>
            <w:tcW w:w="1056" w:type="dxa"/>
          </w:tcPr>
          <w:p w14:paraId="646CB8EB" w14:textId="77777777" w:rsidR="003F0A0F" w:rsidRPr="00BA63C8" w:rsidRDefault="00CA32BB" w:rsidP="009569B2">
            <w:pPr>
              <w:jc w:val="right"/>
              <w:rPr>
                <w:sz w:val="24"/>
                <w:szCs w:val="24"/>
              </w:rPr>
            </w:pPr>
            <w:r>
              <w:rPr>
                <w:sz w:val="24"/>
                <w:szCs w:val="24"/>
              </w:rPr>
              <w:t>103,80</w:t>
            </w:r>
            <w:r>
              <w:rPr>
                <w:rFonts w:hint="eastAsia"/>
                <w:sz w:val="24"/>
                <w:szCs w:val="24"/>
              </w:rPr>
              <w:t>6</w:t>
            </w:r>
          </w:p>
        </w:tc>
        <w:tc>
          <w:tcPr>
            <w:tcW w:w="1100" w:type="dxa"/>
          </w:tcPr>
          <w:p w14:paraId="39FF0A1B" w14:textId="77777777" w:rsidR="003F0A0F" w:rsidRPr="00BA63C8" w:rsidRDefault="003F0A0F" w:rsidP="009569B2">
            <w:pPr>
              <w:jc w:val="right"/>
              <w:rPr>
                <w:sz w:val="24"/>
                <w:szCs w:val="24"/>
              </w:rPr>
            </w:pPr>
            <w:r w:rsidRPr="00BA63C8">
              <w:rPr>
                <w:sz w:val="24"/>
                <w:szCs w:val="24"/>
              </w:rPr>
              <w:t>83,992</w:t>
            </w:r>
          </w:p>
        </w:tc>
        <w:tc>
          <w:tcPr>
            <w:tcW w:w="1132" w:type="dxa"/>
          </w:tcPr>
          <w:p w14:paraId="08337585" w14:textId="77777777" w:rsidR="003F0A0F" w:rsidRPr="00BA63C8" w:rsidRDefault="00CA32BB" w:rsidP="009569B2">
            <w:pPr>
              <w:jc w:val="right"/>
              <w:rPr>
                <w:sz w:val="24"/>
                <w:szCs w:val="24"/>
              </w:rPr>
            </w:pPr>
            <w:r>
              <w:rPr>
                <w:sz w:val="24"/>
                <w:szCs w:val="24"/>
              </w:rPr>
              <w:t>23.59</w:t>
            </w:r>
          </w:p>
        </w:tc>
      </w:tr>
      <w:tr w:rsidR="003F0A0F" w:rsidRPr="00BA63C8" w14:paraId="38D6C0C6" w14:textId="77777777" w:rsidTr="009569B2">
        <w:trPr>
          <w:jc w:val="center"/>
        </w:trPr>
        <w:tc>
          <w:tcPr>
            <w:tcW w:w="9049" w:type="dxa"/>
            <w:gridSpan w:val="7"/>
          </w:tcPr>
          <w:p w14:paraId="05B982AC" w14:textId="77777777" w:rsidR="003F0A0F" w:rsidRPr="00BA63C8" w:rsidRDefault="003F0A0F" w:rsidP="009569B2">
            <w:pPr>
              <w:rPr>
                <w:sz w:val="24"/>
                <w:szCs w:val="24"/>
              </w:rPr>
            </w:pPr>
            <w:r w:rsidRPr="00BA63C8">
              <w:rPr>
                <w:rFonts w:hint="eastAsia"/>
                <w:sz w:val="24"/>
                <w:szCs w:val="24"/>
              </w:rPr>
              <w:t>2.铁路运输业务（千吨）</w:t>
            </w:r>
          </w:p>
        </w:tc>
      </w:tr>
      <w:tr w:rsidR="00CA32BB" w:rsidRPr="00BA63C8" w14:paraId="757D0190" w14:textId="77777777" w:rsidTr="00CA32BB">
        <w:trPr>
          <w:jc w:val="center"/>
        </w:trPr>
        <w:tc>
          <w:tcPr>
            <w:tcW w:w="2504" w:type="dxa"/>
          </w:tcPr>
          <w:p w14:paraId="21AE3FED" w14:textId="77777777" w:rsidR="003F0A0F" w:rsidRPr="00BA63C8" w:rsidRDefault="003F0A0F" w:rsidP="00BA63C8">
            <w:pPr>
              <w:ind w:firstLineChars="150" w:firstLine="360"/>
              <w:rPr>
                <w:sz w:val="24"/>
                <w:szCs w:val="24"/>
              </w:rPr>
            </w:pPr>
            <w:r w:rsidRPr="00BA63C8">
              <w:rPr>
                <w:rFonts w:hint="eastAsia"/>
                <w:sz w:val="24"/>
                <w:szCs w:val="24"/>
              </w:rPr>
              <w:t>货物运量</w:t>
            </w:r>
          </w:p>
        </w:tc>
        <w:tc>
          <w:tcPr>
            <w:tcW w:w="1064" w:type="dxa"/>
            <w:vAlign w:val="center"/>
          </w:tcPr>
          <w:p w14:paraId="34D73254" w14:textId="77777777" w:rsidR="003F0A0F" w:rsidRPr="00BA63C8" w:rsidRDefault="00CA32BB" w:rsidP="009569B2">
            <w:pPr>
              <w:jc w:val="right"/>
              <w:rPr>
                <w:sz w:val="24"/>
                <w:szCs w:val="24"/>
              </w:rPr>
            </w:pPr>
            <w:r>
              <w:rPr>
                <w:sz w:val="24"/>
                <w:szCs w:val="24"/>
              </w:rPr>
              <w:t>4,513</w:t>
            </w:r>
          </w:p>
        </w:tc>
        <w:tc>
          <w:tcPr>
            <w:tcW w:w="1101" w:type="dxa"/>
            <w:vAlign w:val="center"/>
          </w:tcPr>
          <w:p w14:paraId="3EB28214" w14:textId="77777777" w:rsidR="003F0A0F" w:rsidRPr="00BA63C8" w:rsidRDefault="003F0A0F" w:rsidP="009569B2">
            <w:pPr>
              <w:jc w:val="right"/>
              <w:rPr>
                <w:sz w:val="24"/>
                <w:szCs w:val="24"/>
              </w:rPr>
            </w:pPr>
            <w:r w:rsidRPr="00BA63C8">
              <w:rPr>
                <w:rFonts w:hint="eastAsia"/>
                <w:sz w:val="24"/>
                <w:szCs w:val="24"/>
              </w:rPr>
              <w:t>4,440</w:t>
            </w:r>
          </w:p>
        </w:tc>
        <w:tc>
          <w:tcPr>
            <w:tcW w:w="1092" w:type="dxa"/>
            <w:vAlign w:val="center"/>
          </w:tcPr>
          <w:p w14:paraId="613510A1" w14:textId="77777777" w:rsidR="003F0A0F" w:rsidRPr="00BA63C8" w:rsidRDefault="00CA32BB" w:rsidP="009569B2">
            <w:pPr>
              <w:jc w:val="right"/>
              <w:rPr>
                <w:sz w:val="24"/>
                <w:szCs w:val="24"/>
              </w:rPr>
            </w:pPr>
            <w:r>
              <w:rPr>
                <w:sz w:val="24"/>
                <w:szCs w:val="24"/>
              </w:rPr>
              <w:t>1.65</w:t>
            </w:r>
          </w:p>
        </w:tc>
        <w:tc>
          <w:tcPr>
            <w:tcW w:w="1056" w:type="dxa"/>
            <w:vAlign w:val="center"/>
          </w:tcPr>
          <w:p w14:paraId="4BCBE8BF" w14:textId="77777777" w:rsidR="003F0A0F" w:rsidRPr="00BA63C8" w:rsidRDefault="00CA32BB" w:rsidP="009569B2">
            <w:pPr>
              <w:jc w:val="right"/>
              <w:rPr>
                <w:sz w:val="24"/>
                <w:szCs w:val="24"/>
              </w:rPr>
            </w:pPr>
            <w:r>
              <w:rPr>
                <w:sz w:val="24"/>
                <w:szCs w:val="24"/>
              </w:rPr>
              <w:t>13,41</w:t>
            </w:r>
            <w:r>
              <w:rPr>
                <w:rFonts w:hint="eastAsia"/>
                <w:sz w:val="24"/>
                <w:szCs w:val="24"/>
              </w:rPr>
              <w:t>4</w:t>
            </w:r>
          </w:p>
        </w:tc>
        <w:tc>
          <w:tcPr>
            <w:tcW w:w="1100" w:type="dxa"/>
          </w:tcPr>
          <w:p w14:paraId="68ACD5AE" w14:textId="77777777" w:rsidR="003F0A0F" w:rsidRPr="00BA63C8" w:rsidRDefault="003F0A0F" w:rsidP="009569B2">
            <w:pPr>
              <w:jc w:val="right"/>
              <w:rPr>
                <w:sz w:val="24"/>
                <w:szCs w:val="24"/>
              </w:rPr>
            </w:pPr>
            <w:r w:rsidRPr="00BA63C8">
              <w:rPr>
                <w:sz w:val="24"/>
                <w:szCs w:val="24"/>
              </w:rPr>
              <w:t>14,834</w:t>
            </w:r>
          </w:p>
        </w:tc>
        <w:tc>
          <w:tcPr>
            <w:tcW w:w="1132" w:type="dxa"/>
          </w:tcPr>
          <w:p w14:paraId="498E5C70" w14:textId="77777777" w:rsidR="003F0A0F" w:rsidRPr="00BA63C8" w:rsidRDefault="00CA32BB" w:rsidP="009569B2">
            <w:pPr>
              <w:jc w:val="right"/>
              <w:rPr>
                <w:sz w:val="24"/>
                <w:szCs w:val="24"/>
              </w:rPr>
            </w:pPr>
            <w:r>
              <w:rPr>
                <w:sz w:val="24"/>
                <w:szCs w:val="24"/>
              </w:rPr>
              <w:t>-9.57</w:t>
            </w:r>
          </w:p>
        </w:tc>
      </w:tr>
      <w:tr w:rsidR="003F0A0F" w:rsidRPr="00BA63C8" w14:paraId="5CE210DC" w14:textId="77777777" w:rsidTr="009569B2">
        <w:trPr>
          <w:jc w:val="center"/>
        </w:trPr>
        <w:tc>
          <w:tcPr>
            <w:tcW w:w="9049" w:type="dxa"/>
            <w:gridSpan w:val="7"/>
          </w:tcPr>
          <w:p w14:paraId="57B1D916" w14:textId="77777777" w:rsidR="003F0A0F" w:rsidRPr="00BA63C8" w:rsidRDefault="003F0A0F" w:rsidP="009569B2">
            <w:pPr>
              <w:rPr>
                <w:sz w:val="24"/>
                <w:szCs w:val="24"/>
              </w:rPr>
            </w:pPr>
            <w:r w:rsidRPr="00BA63C8">
              <w:rPr>
                <w:rFonts w:hint="eastAsia"/>
                <w:sz w:val="24"/>
                <w:szCs w:val="24"/>
              </w:rPr>
              <w:t>3.煤化工业务（千吨）</w:t>
            </w:r>
          </w:p>
        </w:tc>
      </w:tr>
      <w:tr w:rsidR="00CA32BB" w:rsidRPr="00BA63C8" w14:paraId="7D8A24F1" w14:textId="77777777" w:rsidTr="00CA32BB">
        <w:trPr>
          <w:jc w:val="center"/>
        </w:trPr>
        <w:tc>
          <w:tcPr>
            <w:tcW w:w="2504" w:type="dxa"/>
          </w:tcPr>
          <w:p w14:paraId="67ADA907" w14:textId="77777777" w:rsidR="003F0A0F" w:rsidRPr="00BA63C8" w:rsidRDefault="003F0A0F" w:rsidP="00BA63C8">
            <w:pPr>
              <w:ind w:firstLineChars="150" w:firstLine="360"/>
              <w:rPr>
                <w:sz w:val="24"/>
                <w:szCs w:val="24"/>
              </w:rPr>
            </w:pPr>
            <w:r w:rsidRPr="00BA63C8">
              <w:rPr>
                <w:rFonts w:hint="eastAsia"/>
                <w:sz w:val="24"/>
                <w:szCs w:val="24"/>
              </w:rPr>
              <w:t xml:space="preserve">甲醇产量 </w:t>
            </w:r>
          </w:p>
        </w:tc>
        <w:tc>
          <w:tcPr>
            <w:tcW w:w="1064" w:type="dxa"/>
          </w:tcPr>
          <w:p w14:paraId="0C3A5AF8" w14:textId="77777777" w:rsidR="003F0A0F" w:rsidRPr="00BA63C8" w:rsidRDefault="00CA32BB" w:rsidP="009569B2">
            <w:pPr>
              <w:jc w:val="right"/>
              <w:rPr>
                <w:sz w:val="24"/>
                <w:szCs w:val="24"/>
              </w:rPr>
            </w:pPr>
            <w:r>
              <w:rPr>
                <w:sz w:val="24"/>
                <w:szCs w:val="24"/>
              </w:rPr>
              <w:t>40</w:t>
            </w:r>
            <w:r>
              <w:rPr>
                <w:rFonts w:hint="eastAsia"/>
                <w:sz w:val="24"/>
                <w:szCs w:val="24"/>
              </w:rPr>
              <w:t>5</w:t>
            </w:r>
          </w:p>
        </w:tc>
        <w:tc>
          <w:tcPr>
            <w:tcW w:w="1101" w:type="dxa"/>
            <w:vAlign w:val="center"/>
          </w:tcPr>
          <w:p w14:paraId="35C0A560" w14:textId="77777777" w:rsidR="003F0A0F" w:rsidRPr="00BA63C8" w:rsidRDefault="003F0A0F" w:rsidP="009569B2">
            <w:pPr>
              <w:jc w:val="right"/>
              <w:rPr>
                <w:sz w:val="24"/>
                <w:szCs w:val="24"/>
              </w:rPr>
            </w:pPr>
            <w:r w:rsidRPr="00BA63C8">
              <w:rPr>
                <w:sz w:val="24"/>
                <w:szCs w:val="24"/>
              </w:rPr>
              <w:t>429</w:t>
            </w:r>
          </w:p>
        </w:tc>
        <w:tc>
          <w:tcPr>
            <w:tcW w:w="1092" w:type="dxa"/>
          </w:tcPr>
          <w:p w14:paraId="3A952014" w14:textId="77777777" w:rsidR="003F0A0F" w:rsidRPr="00BA63C8" w:rsidRDefault="00CA32BB" w:rsidP="003F0A0F">
            <w:pPr>
              <w:jc w:val="right"/>
              <w:rPr>
                <w:sz w:val="24"/>
                <w:szCs w:val="24"/>
              </w:rPr>
            </w:pPr>
            <w:r>
              <w:rPr>
                <w:sz w:val="24"/>
                <w:szCs w:val="24"/>
              </w:rPr>
              <w:t>-5.65</w:t>
            </w:r>
          </w:p>
        </w:tc>
        <w:tc>
          <w:tcPr>
            <w:tcW w:w="1056" w:type="dxa"/>
          </w:tcPr>
          <w:p w14:paraId="05FC6EB2" w14:textId="77777777" w:rsidR="003F0A0F" w:rsidRPr="00BA63C8" w:rsidRDefault="00CA32BB" w:rsidP="009569B2">
            <w:pPr>
              <w:jc w:val="right"/>
              <w:rPr>
                <w:sz w:val="24"/>
                <w:szCs w:val="24"/>
              </w:rPr>
            </w:pPr>
            <w:r>
              <w:rPr>
                <w:sz w:val="24"/>
                <w:szCs w:val="24"/>
              </w:rPr>
              <w:t>1,3</w:t>
            </w:r>
            <w:r>
              <w:rPr>
                <w:rFonts w:hint="eastAsia"/>
                <w:sz w:val="24"/>
                <w:szCs w:val="24"/>
              </w:rPr>
              <w:t>40</w:t>
            </w:r>
          </w:p>
        </w:tc>
        <w:tc>
          <w:tcPr>
            <w:tcW w:w="1100" w:type="dxa"/>
          </w:tcPr>
          <w:p w14:paraId="402F4475" w14:textId="77777777" w:rsidR="003F0A0F" w:rsidRPr="00BA63C8" w:rsidRDefault="003F0A0F" w:rsidP="009569B2">
            <w:pPr>
              <w:jc w:val="right"/>
              <w:rPr>
                <w:sz w:val="24"/>
                <w:szCs w:val="24"/>
              </w:rPr>
            </w:pPr>
            <w:r w:rsidRPr="00BA63C8">
              <w:rPr>
                <w:sz w:val="24"/>
                <w:szCs w:val="24"/>
              </w:rPr>
              <w:t>1,274</w:t>
            </w:r>
          </w:p>
        </w:tc>
        <w:tc>
          <w:tcPr>
            <w:tcW w:w="1132" w:type="dxa"/>
          </w:tcPr>
          <w:p w14:paraId="70621345" w14:textId="77777777" w:rsidR="003F0A0F" w:rsidRPr="00BA63C8" w:rsidRDefault="00CA32BB" w:rsidP="009569B2">
            <w:pPr>
              <w:jc w:val="right"/>
              <w:rPr>
                <w:sz w:val="24"/>
                <w:szCs w:val="24"/>
              </w:rPr>
            </w:pPr>
            <w:r>
              <w:rPr>
                <w:sz w:val="24"/>
                <w:szCs w:val="24"/>
              </w:rPr>
              <w:t>5.13</w:t>
            </w:r>
          </w:p>
        </w:tc>
      </w:tr>
      <w:tr w:rsidR="00CA32BB" w:rsidRPr="00BA63C8" w14:paraId="264C7B6F" w14:textId="77777777" w:rsidTr="00CA32BB">
        <w:trPr>
          <w:jc w:val="center"/>
        </w:trPr>
        <w:tc>
          <w:tcPr>
            <w:tcW w:w="2504" w:type="dxa"/>
          </w:tcPr>
          <w:p w14:paraId="37B81A87" w14:textId="77777777" w:rsidR="003F0A0F" w:rsidRPr="00BA63C8" w:rsidDel="00661317" w:rsidRDefault="003F0A0F" w:rsidP="00BA63C8">
            <w:pPr>
              <w:ind w:firstLineChars="150" w:firstLine="360"/>
              <w:rPr>
                <w:sz w:val="24"/>
                <w:szCs w:val="24"/>
              </w:rPr>
            </w:pPr>
            <w:r w:rsidRPr="00BA63C8">
              <w:rPr>
                <w:rFonts w:hint="eastAsia"/>
                <w:sz w:val="24"/>
                <w:szCs w:val="24"/>
              </w:rPr>
              <w:t xml:space="preserve">甲醇销量 </w:t>
            </w:r>
          </w:p>
        </w:tc>
        <w:tc>
          <w:tcPr>
            <w:tcW w:w="1064" w:type="dxa"/>
          </w:tcPr>
          <w:p w14:paraId="2CDE72F4" w14:textId="77777777" w:rsidR="003F0A0F" w:rsidRPr="00BA63C8" w:rsidRDefault="00CA32BB" w:rsidP="009569B2">
            <w:pPr>
              <w:jc w:val="right"/>
              <w:rPr>
                <w:sz w:val="24"/>
                <w:szCs w:val="24"/>
              </w:rPr>
            </w:pPr>
            <w:r>
              <w:rPr>
                <w:sz w:val="24"/>
                <w:szCs w:val="24"/>
              </w:rPr>
              <w:t>41</w:t>
            </w:r>
            <w:r>
              <w:rPr>
                <w:rFonts w:hint="eastAsia"/>
                <w:sz w:val="24"/>
                <w:szCs w:val="24"/>
              </w:rPr>
              <w:t>6</w:t>
            </w:r>
          </w:p>
        </w:tc>
        <w:tc>
          <w:tcPr>
            <w:tcW w:w="1101" w:type="dxa"/>
            <w:vAlign w:val="bottom"/>
          </w:tcPr>
          <w:p w14:paraId="6CECC02C" w14:textId="77777777" w:rsidR="003F0A0F" w:rsidRPr="00BA63C8" w:rsidRDefault="003F0A0F" w:rsidP="009569B2">
            <w:pPr>
              <w:jc w:val="right"/>
              <w:rPr>
                <w:sz w:val="24"/>
                <w:szCs w:val="24"/>
              </w:rPr>
            </w:pPr>
            <w:r w:rsidRPr="00BA63C8">
              <w:rPr>
                <w:sz w:val="24"/>
                <w:szCs w:val="24"/>
              </w:rPr>
              <w:t>454</w:t>
            </w:r>
          </w:p>
        </w:tc>
        <w:tc>
          <w:tcPr>
            <w:tcW w:w="1092" w:type="dxa"/>
          </w:tcPr>
          <w:p w14:paraId="51954767" w14:textId="77777777" w:rsidR="003F0A0F" w:rsidRPr="00BA63C8" w:rsidRDefault="00CA32BB" w:rsidP="009569B2">
            <w:pPr>
              <w:jc w:val="right"/>
              <w:rPr>
                <w:sz w:val="24"/>
                <w:szCs w:val="24"/>
              </w:rPr>
            </w:pPr>
            <w:r>
              <w:rPr>
                <w:sz w:val="24"/>
                <w:szCs w:val="24"/>
              </w:rPr>
              <w:t>-8.47</w:t>
            </w:r>
          </w:p>
        </w:tc>
        <w:tc>
          <w:tcPr>
            <w:tcW w:w="1056" w:type="dxa"/>
          </w:tcPr>
          <w:p w14:paraId="66E11827" w14:textId="77777777" w:rsidR="003F0A0F" w:rsidRPr="00BA63C8" w:rsidRDefault="00CA32BB" w:rsidP="009569B2">
            <w:pPr>
              <w:jc w:val="right"/>
              <w:rPr>
                <w:sz w:val="24"/>
                <w:szCs w:val="24"/>
              </w:rPr>
            </w:pPr>
            <w:r>
              <w:rPr>
                <w:sz w:val="24"/>
                <w:szCs w:val="24"/>
              </w:rPr>
              <w:t>1,3</w:t>
            </w:r>
            <w:r>
              <w:rPr>
                <w:rFonts w:hint="eastAsia"/>
                <w:sz w:val="24"/>
                <w:szCs w:val="24"/>
              </w:rPr>
              <w:t>50</w:t>
            </w:r>
          </w:p>
        </w:tc>
        <w:tc>
          <w:tcPr>
            <w:tcW w:w="1100" w:type="dxa"/>
          </w:tcPr>
          <w:p w14:paraId="646872EC" w14:textId="77777777" w:rsidR="003F0A0F" w:rsidRPr="00BA63C8" w:rsidRDefault="003F0A0F" w:rsidP="009569B2">
            <w:pPr>
              <w:jc w:val="right"/>
              <w:rPr>
                <w:sz w:val="24"/>
                <w:szCs w:val="24"/>
              </w:rPr>
            </w:pPr>
            <w:r w:rsidRPr="00BA63C8">
              <w:rPr>
                <w:sz w:val="24"/>
                <w:szCs w:val="24"/>
              </w:rPr>
              <w:t>1,288</w:t>
            </w:r>
          </w:p>
        </w:tc>
        <w:tc>
          <w:tcPr>
            <w:tcW w:w="1132" w:type="dxa"/>
          </w:tcPr>
          <w:p w14:paraId="160DB103" w14:textId="77777777" w:rsidR="003F0A0F" w:rsidRPr="00BA63C8" w:rsidRDefault="00CA32BB" w:rsidP="009569B2">
            <w:pPr>
              <w:jc w:val="right"/>
              <w:rPr>
                <w:sz w:val="24"/>
                <w:szCs w:val="24"/>
              </w:rPr>
            </w:pPr>
            <w:r>
              <w:rPr>
                <w:sz w:val="24"/>
                <w:szCs w:val="24"/>
              </w:rPr>
              <w:t>4.76</w:t>
            </w:r>
          </w:p>
        </w:tc>
      </w:tr>
      <w:tr w:rsidR="003F0A0F" w:rsidRPr="00BA63C8" w14:paraId="223DC53E" w14:textId="77777777" w:rsidTr="009569B2">
        <w:trPr>
          <w:jc w:val="center"/>
        </w:trPr>
        <w:tc>
          <w:tcPr>
            <w:tcW w:w="9049" w:type="dxa"/>
            <w:gridSpan w:val="7"/>
          </w:tcPr>
          <w:p w14:paraId="5F2825C4" w14:textId="77777777" w:rsidR="003F0A0F" w:rsidRPr="00BA63C8" w:rsidRDefault="003F0A0F" w:rsidP="009569B2">
            <w:pPr>
              <w:rPr>
                <w:sz w:val="24"/>
                <w:szCs w:val="24"/>
              </w:rPr>
            </w:pPr>
            <w:r w:rsidRPr="00BA63C8">
              <w:rPr>
                <w:rFonts w:hint="eastAsia"/>
                <w:sz w:val="24"/>
                <w:szCs w:val="24"/>
              </w:rPr>
              <w:t>4.电力业务（万千瓦时）</w:t>
            </w:r>
          </w:p>
        </w:tc>
      </w:tr>
      <w:tr w:rsidR="00CA32BB" w:rsidRPr="00BA63C8" w14:paraId="7CD8D5F3" w14:textId="77777777" w:rsidTr="00CA32BB">
        <w:trPr>
          <w:trHeight w:val="70"/>
          <w:jc w:val="center"/>
        </w:trPr>
        <w:tc>
          <w:tcPr>
            <w:tcW w:w="2504" w:type="dxa"/>
          </w:tcPr>
          <w:p w14:paraId="36C4AAB9" w14:textId="77777777" w:rsidR="00CA32BB" w:rsidRPr="00BA63C8" w:rsidDel="00661317" w:rsidRDefault="00CA32BB" w:rsidP="00BA63C8">
            <w:pPr>
              <w:ind w:firstLineChars="150" w:firstLine="360"/>
              <w:rPr>
                <w:sz w:val="24"/>
                <w:szCs w:val="24"/>
              </w:rPr>
            </w:pPr>
            <w:r w:rsidRPr="00BA63C8">
              <w:rPr>
                <w:rFonts w:hint="eastAsia"/>
                <w:sz w:val="24"/>
                <w:szCs w:val="24"/>
              </w:rPr>
              <w:t>发电量</w:t>
            </w:r>
          </w:p>
        </w:tc>
        <w:tc>
          <w:tcPr>
            <w:tcW w:w="1064" w:type="dxa"/>
          </w:tcPr>
          <w:p w14:paraId="31D654D3" w14:textId="77777777" w:rsidR="00CA32BB" w:rsidRPr="00BA63C8" w:rsidRDefault="00CA32BB" w:rsidP="00CA32BB">
            <w:pPr>
              <w:jc w:val="right"/>
              <w:rPr>
                <w:sz w:val="24"/>
                <w:szCs w:val="24"/>
              </w:rPr>
            </w:pPr>
            <w:r w:rsidRPr="00CA32BB">
              <w:rPr>
                <w:sz w:val="24"/>
                <w:szCs w:val="24"/>
              </w:rPr>
              <w:t>74,210</w:t>
            </w:r>
          </w:p>
        </w:tc>
        <w:tc>
          <w:tcPr>
            <w:tcW w:w="1101" w:type="dxa"/>
          </w:tcPr>
          <w:p w14:paraId="0680DF6C" w14:textId="77777777" w:rsidR="00CA32BB" w:rsidRPr="00BA63C8" w:rsidRDefault="00CA32BB" w:rsidP="00CA32BB">
            <w:pPr>
              <w:jc w:val="right"/>
              <w:rPr>
                <w:sz w:val="24"/>
                <w:szCs w:val="24"/>
              </w:rPr>
            </w:pPr>
            <w:r w:rsidRPr="00BA63C8">
              <w:rPr>
                <w:sz w:val="24"/>
                <w:szCs w:val="24"/>
              </w:rPr>
              <w:t>58,585</w:t>
            </w:r>
          </w:p>
        </w:tc>
        <w:tc>
          <w:tcPr>
            <w:tcW w:w="1092" w:type="dxa"/>
          </w:tcPr>
          <w:p w14:paraId="1907F1A0" w14:textId="77777777" w:rsidR="00CA32BB" w:rsidRPr="00BA63C8" w:rsidRDefault="00CA32BB" w:rsidP="00CA32BB">
            <w:pPr>
              <w:jc w:val="right"/>
              <w:rPr>
                <w:sz w:val="24"/>
                <w:szCs w:val="24"/>
              </w:rPr>
            </w:pPr>
            <w:r>
              <w:rPr>
                <w:sz w:val="24"/>
                <w:szCs w:val="24"/>
              </w:rPr>
              <w:t>26.67</w:t>
            </w:r>
          </w:p>
        </w:tc>
        <w:tc>
          <w:tcPr>
            <w:tcW w:w="1056" w:type="dxa"/>
          </w:tcPr>
          <w:p w14:paraId="60CD5439" w14:textId="77777777" w:rsidR="00CA32BB" w:rsidRPr="00BA63C8" w:rsidRDefault="00CA32BB" w:rsidP="009569B2">
            <w:pPr>
              <w:jc w:val="right"/>
              <w:rPr>
                <w:sz w:val="24"/>
                <w:szCs w:val="24"/>
              </w:rPr>
            </w:pPr>
            <w:r w:rsidRPr="00CA32BB">
              <w:rPr>
                <w:sz w:val="24"/>
                <w:szCs w:val="24"/>
              </w:rPr>
              <w:t>215,911</w:t>
            </w:r>
          </w:p>
        </w:tc>
        <w:tc>
          <w:tcPr>
            <w:tcW w:w="1100" w:type="dxa"/>
          </w:tcPr>
          <w:p w14:paraId="40250B63" w14:textId="77777777" w:rsidR="00CA32BB" w:rsidRPr="00BA63C8" w:rsidRDefault="00CA32BB" w:rsidP="009569B2">
            <w:pPr>
              <w:jc w:val="right"/>
              <w:rPr>
                <w:sz w:val="24"/>
                <w:szCs w:val="24"/>
              </w:rPr>
            </w:pPr>
            <w:r w:rsidRPr="00BA63C8">
              <w:rPr>
                <w:sz w:val="24"/>
                <w:szCs w:val="24"/>
              </w:rPr>
              <w:t>190,674</w:t>
            </w:r>
          </w:p>
        </w:tc>
        <w:tc>
          <w:tcPr>
            <w:tcW w:w="1132" w:type="dxa"/>
          </w:tcPr>
          <w:p w14:paraId="6832B864" w14:textId="77777777" w:rsidR="00CA32BB" w:rsidRPr="00BA63C8" w:rsidRDefault="00CA32BB" w:rsidP="009569B2">
            <w:pPr>
              <w:jc w:val="right"/>
              <w:rPr>
                <w:sz w:val="24"/>
                <w:szCs w:val="24"/>
              </w:rPr>
            </w:pPr>
            <w:r w:rsidRPr="00CA32BB">
              <w:rPr>
                <w:sz w:val="24"/>
                <w:szCs w:val="24"/>
              </w:rPr>
              <w:t>13.24</w:t>
            </w:r>
          </w:p>
        </w:tc>
      </w:tr>
      <w:tr w:rsidR="00CA32BB" w:rsidRPr="00BA63C8" w14:paraId="0E494C8D" w14:textId="77777777" w:rsidTr="00CA32BB">
        <w:trPr>
          <w:jc w:val="center"/>
        </w:trPr>
        <w:tc>
          <w:tcPr>
            <w:tcW w:w="2504" w:type="dxa"/>
          </w:tcPr>
          <w:p w14:paraId="2594D49F" w14:textId="77777777" w:rsidR="00CA32BB" w:rsidRPr="00BA63C8" w:rsidRDefault="00CA32BB" w:rsidP="00BA63C8">
            <w:pPr>
              <w:ind w:firstLineChars="150" w:firstLine="360"/>
              <w:rPr>
                <w:sz w:val="24"/>
                <w:szCs w:val="24"/>
              </w:rPr>
            </w:pPr>
            <w:r w:rsidRPr="00BA63C8">
              <w:rPr>
                <w:rFonts w:hint="eastAsia"/>
                <w:sz w:val="24"/>
                <w:szCs w:val="24"/>
              </w:rPr>
              <w:t>售电量</w:t>
            </w:r>
          </w:p>
        </w:tc>
        <w:tc>
          <w:tcPr>
            <w:tcW w:w="1064" w:type="dxa"/>
          </w:tcPr>
          <w:p w14:paraId="59ADAFA7" w14:textId="77777777" w:rsidR="00CA32BB" w:rsidRPr="00BA63C8" w:rsidRDefault="00CA32BB" w:rsidP="009569B2">
            <w:pPr>
              <w:jc w:val="right"/>
              <w:rPr>
                <w:sz w:val="24"/>
                <w:szCs w:val="24"/>
              </w:rPr>
            </w:pPr>
            <w:r w:rsidRPr="00CA32BB">
              <w:rPr>
                <w:sz w:val="24"/>
                <w:szCs w:val="24"/>
              </w:rPr>
              <w:t>48,454</w:t>
            </w:r>
          </w:p>
        </w:tc>
        <w:tc>
          <w:tcPr>
            <w:tcW w:w="1101" w:type="dxa"/>
          </w:tcPr>
          <w:p w14:paraId="773875FA" w14:textId="77777777" w:rsidR="00CA32BB" w:rsidRPr="00BA63C8" w:rsidRDefault="00CA32BB" w:rsidP="009569B2">
            <w:pPr>
              <w:jc w:val="right"/>
              <w:rPr>
                <w:sz w:val="24"/>
                <w:szCs w:val="24"/>
              </w:rPr>
            </w:pPr>
            <w:r w:rsidRPr="00BA63C8">
              <w:rPr>
                <w:sz w:val="24"/>
                <w:szCs w:val="24"/>
              </w:rPr>
              <w:t>37,525</w:t>
            </w:r>
          </w:p>
        </w:tc>
        <w:tc>
          <w:tcPr>
            <w:tcW w:w="1092" w:type="dxa"/>
          </w:tcPr>
          <w:p w14:paraId="4C12EFA1" w14:textId="77777777" w:rsidR="00CA32BB" w:rsidRPr="00BA63C8" w:rsidRDefault="00CA32BB" w:rsidP="009569B2">
            <w:pPr>
              <w:jc w:val="right"/>
              <w:rPr>
                <w:sz w:val="24"/>
                <w:szCs w:val="24"/>
              </w:rPr>
            </w:pPr>
            <w:r>
              <w:rPr>
                <w:sz w:val="24"/>
                <w:szCs w:val="24"/>
              </w:rPr>
              <w:t>29.12</w:t>
            </w:r>
          </w:p>
        </w:tc>
        <w:tc>
          <w:tcPr>
            <w:tcW w:w="1056" w:type="dxa"/>
          </w:tcPr>
          <w:p w14:paraId="0D7FDE6A" w14:textId="77777777" w:rsidR="00CA32BB" w:rsidRPr="00BA63C8" w:rsidRDefault="00CA32BB" w:rsidP="009569B2">
            <w:pPr>
              <w:jc w:val="right"/>
              <w:rPr>
                <w:sz w:val="24"/>
                <w:szCs w:val="24"/>
              </w:rPr>
            </w:pPr>
            <w:r w:rsidRPr="00CA32BB">
              <w:rPr>
                <w:sz w:val="24"/>
                <w:szCs w:val="24"/>
              </w:rPr>
              <w:t>137,891</w:t>
            </w:r>
          </w:p>
        </w:tc>
        <w:tc>
          <w:tcPr>
            <w:tcW w:w="1100" w:type="dxa"/>
          </w:tcPr>
          <w:p w14:paraId="7D8443B3" w14:textId="77777777" w:rsidR="00CA32BB" w:rsidRPr="00BA63C8" w:rsidRDefault="00CA32BB" w:rsidP="009569B2">
            <w:pPr>
              <w:jc w:val="right"/>
              <w:rPr>
                <w:sz w:val="24"/>
                <w:szCs w:val="24"/>
              </w:rPr>
            </w:pPr>
            <w:r w:rsidRPr="00BA63C8">
              <w:rPr>
                <w:sz w:val="24"/>
                <w:szCs w:val="24"/>
              </w:rPr>
              <w:t>116,852</w:t>
            </w:r>
          </w:p>
        </w:tc>
        <w:tc>
          <w:tcPr>
            <w:tcW w:w="1132" w:type="dxa"/>
          </w:tcPr>
          <w:p w14:paraId="562616E6" w14:textId="77777777" w:rsidR="00CA32BB" w:rsidRPr="00BA63C8" w:rsidRDefault="00CA32BB" w:rsidP="009569B2">
            <w:pPr>
              <w:jc w:val="right"/>
              <w:rPr>
                <w:sz w:val="24"/>
                <w:szCs w:val="24"/>
              </w:rPr>
            </w:pPr>
            <w:r w:rsidRPr="00CA32BB">
              <w:rPr>
                <w:sz w:val="24"/>
                <w:szCs w:val="24"/>
              </w:rPr>
              <w:t>18.00</w:t>
            </w:r>
          </w:p>
        </w:tc>
      </w:tr>
    </w:tbl>
    <w:p w14:paraId="2D0A6C47" w14:textId="77777777" w:rsidR="003F0A0F" w:rsidRPr="007172A0" w:rsidRDefault="003F0A0F" w:rsidP="00327CD1">
      <w:pPr>
        <w:spacing w:line="400" w:lineRule="exact"/>
        <w:rPr>
          <w:sz w:val="24"/>
          <w:szCs w:val="24"/>
        </w:rPr>
      </w:pPr>
      <w:r w:rsidRPr="007172A0">
        <w:rPr>
          <w:rFonts w:hint="eastAsia"/>
          <w:sz w:val="24"/>
          <w:szCs w:val="24"/>
        </w:rPr>
        <w:t>注：上表电力业务的发电量和售电量存在较大差异，主要是由于本集团所发电力在满足自用后对外销售。</w:t>
      </w:r>
    </w:p>
    <w:p w14:paraId="03E8BC55" w14:textId="77777777" w:rsidR="003F0A0F" w:rsidRPr="007172A0" w:rsidRDefault="003F0A0F" w:rsidP="007172A0">
      <w:pPr>
        <w:autoSpaceDE w:val="0"/>
        <w:autoSpaceDN w:val="0"/>
        <w:adjustRightInd w:val="0"/>
        <w:spacing w:line="400" w:lineRule="exact"/>
        <w:jc w:val="both"/>
        <w:rPr>
          <w:sz w:val="24"/>
          <w:szCs w:val="24"/>
        </w:rPr>
      </w:pPr>
    </w:p>
    <w:p w14:paraId="128DC8DF" w14:textId="77777777" w:rsidR="003F0A0F" w:rsidRPr="00BA63C8" w:rsidRDefault="003F0A0F" w:rsidP="007172A0">
      <w:pPr>
        <w:autoSpaceDE w:val="0"/>
        <w:autoSpaceDN w:val="0"/>
        <w:adjustRightInd w:val="0"/>
        <w:spacing w:line="400" w:lineRule="exact"/>
        <w:jc w:val="both"/>
        <w:rPr>
          <w:sz w:val="24"/>
          <w:szCs w:val="24"/>
        </w:rPr>
      </w:pPr>
      <w:r w:rsidRPr="00BA63C8">
        <w:rPr>
          <w:sz w:val="24"/>
          <w:szCs w:val="24"/>
        </w:rPr>
        <w:t>3.1.2本集团主营业务分部经营情况</w:t>
      </w:r>
    </w:p>
    <w:p w14:paraId="645FCB22" w14:textId="77777777" w:rsidR="003F0A0F" w:rsidRPr="00BA63C8" w:rsidRDefault="003F0A0F" w:rsidP="007172A0">
      <w:pPr>
        <w:autoSpaceDE w:val="0"/>
        <w:autoSpaceDN w:val="0"/>
        <w:adjustRightInd w:val="0"/>
        <w:spacing w:line="400" w:lineRule="exact"/>
        <w:jc w:val="both"/>
        <w:rPr>
          <w:sz w:val="24"/>
          <w:szCs w:val="24"/>
        </w:rPr>
      </w:pPr>
      <w:r w:rsidRPr="00BA63C8">
        <w:rPr>
          <w:sz w:val="24"/>
          <w:szCs w:val="24"/>
        </w:rPr>
        <w:t>1.煤炭业务</w:t>
      </w:r>
    </w:p>
    <w:p w14:paraId="4A00B310" w14:textId="77777777" w:rsidR="003F0A0F" w:rsidRPr="00BA63C8" w:rsidRDefault="003F0A0F" w:rsidP="007172A0">
      <w:pPr>
        <w:autoSpaceDE w:val="0"/>
        <w:autoSpaceDN w:val="0"/>
        <w:adjustRightInd w:val="0"/>
        <w:spacing w:line="400" w:lineRule="exact"/>
        <w:jc w:val="both"/>
        <w:rPr>
          <w:sz w:val="24"/>
          <w:szCs w:val="24"/>
        </w:rPr>
      </w:pPr>
      <w:r w:rsidRPr="00BA63C8">
        <w:rPr>
          <w:rFonts w:hint="eastAsia"/>
          <w:sz w:val="24"/>
          <w:szCs w:val="24"/>
        </w:rPr>
        <w:t>⑴煤炭产量</w:t>
      </w:r>
    </w:p>
    <w:p w14:paraId="17E2533E" w14:textId="77777777" w:rsidR="003F0A0F" w:rsidRPr="00BA63C8" w:rsidRDefault="003F0A0F" w:rsidP="00327CD1">
      <w:pPr>
        <w:spacing w:line="400" w:lineRule="exact"/>
        <w:rPr>
          <w:sz w:val="24"/>
          <w:szCs w:val="24"/>
        </w:rPr>
      </w:pPr>
      <w:r w:rsidRPr="00BA63C8">
        <w:rPr>
          <w:sz w:val="24"/>
          <w:szCs w:val="24"/>
        </w:rPr>
        <w:t>20</w:t>
      </w:r>
      <w:r w:rsidRPr="00BA63C8">
        <w:rPr>
          <w:rFonts w:hint="eastAsia"/>
          <w:sz w:val="24"/>
          <w:szCs w:val="24"/>
        </w:rPr>
        <w:t>20</w:t>
      </w:r>
      <w:r w:rsidRPr="00BA63C8">
        <w:rPr>
          <w:sz w:val="24"/>
          <w:szCs w:val="24"/>
        </w:rPr>
        <w:t>年</w:t>
      </w:r>
      <w:r w:rsidRPr="00BA63C8">
        <w:rPr>
          <w:rFonts w:hint="eastAsia"/>
          <w:sz w:val="24"/>
          <w:szCs w:val="24"/>
        </w:rPr>
        <w:t>1</w:t>
      </w:r>
      <w:r w:rsidRPr="00BA63C8">
        <w:rPr>
          <w:sz w:val="24"/>
          <w:szCs w:val="24"/>
        </w:rPr>
        <w:t>-3季度</w:t>
      </w:r>
      <w:r w:rsidRPr="00BA63C8">
        <w:rPr>
          <w:rFonts w:hint="eastAsia"/>
          <w:sz w:val="24"/>
          <w:szCs w:val="24"/>
        </w:rPr>
        <w:t>，</w:t>
      </w:r>
      <w:r w:rsidRPr="00BA63C8">
        <w:rPr>
          <w:sz w:val="24"/>
          <w:szCs w:val="24"/>
        </w:rPr>
        <w:t>本集团生产商品煤</w:t>
      </w:r>
      <w:r w:rsidR="00084C01">
        <w:rPr>
          <w:sz w:val="24"/>
          <w:szCs w:val="24"/>
        </w:rPr>
        <w:t>7</w:t>
      </w:r>
      <w:r w:rsidR="007516ED">
        <w:rPr>
          <w:sz w:val="24"/>
          <w:szCs w:val="24"/>
        </w:rPr>
        <w:t>,</w:t>
      </w:r>
      <w:r w:rsidR="00084C01">
        <w:rPr>
          <w:sz w:val="24"/>
          <w:szCs w:val="24"/>
        </w:rPr>
        <w:t>697</w:t>
      </w:r>
      <w:r w:rsidRPr="00BA63C8">
        <w:rPr>
          <w:sz w:val="24"/>
          <w:szCs w:val="24"/>
        </w:rPr>
        <w:t>万吨，同比</w:t>
      </w:r>
      <w:r w:rsidR="008544FC">
        <w:rPr>
          <w:rFonts w:hint="eastAsia"/>
          <w:sz w:val="24"/>
          <w:szCs w:val="24"/>
        </w:rPr>
        <w:t>增长760</w:t>
      </w:r>
      <w:r w:rsidRPr="00BA63C8">
        <w:rPr>
          <w:rFonts w:hint="eastAsia"/>
          <w:sz w:val="24"/>
          <w:szCs w:val="24"/>
        </w:rPr>
        <w:t>万</w:t>
      </w:r>
      <w:r w:rsidRPr="00BA63C8">
        <w:rPr>
          <w:sz w:val="24"/>
          <w:szCs w:val="24"/>
        </w:rPr>
        <w:t>吨或</w:t>
      </w:r>
      <w:r w:rsidR="008544FC">
        <w:rPr>
          <w:rFonts w:hint="eastAsia"/>
          <w:sz w:val="24"/>
          <w:szCs w:val="24"/>
        </w:rPr>
        <w:t>1</w:t>
      </w:r>
      <w:r w:rsidR="007516ED">
        <w:rPr>
          <w:rFonts w:hint="eastAsia"/>
          <w:sz w:val="24"/>
          <w:szCs w:val="24"/>
        </w:rPr>
        <w:t>1</w:t>
      </w:r>
      <w:r w:rsidR="008544FC">
        <w:rPr>
          <w:rFonts w:hint="eastAsia"/>
          <w:sz w:val="24"/>
          <w:szCs w:val="24"/>
        </w:rPr>
        <w:t>.</w:t>
      </w:r>
      <w:r w:rsidR="007516ED">
        <w:rPr>
          <w:rFonts w:hint="eastAsia"/>
          <w:sz w:val="24"/>
          <w:szCs w:val="24"/>
        </w:rPr>
        <w:t>0</w:t>
      </w:r>
      <w:r w:rsidRPr="00BA63C8">
        <w:rPr>
          <w:sz w:val="24"/>
          <w:szCs w:val="24"/>
        </w:rPr>
        <w:t>%。</w:t>
      </w:r>
    </w:p>
    <w:p w14:paraId="60A0309D" w14:textId="77777777" w:rsidR="003F0A0F" w:rsidRPr="00BA63C8" w:rsidRDefault="003F0A0F" w:rsidP="00327CD1">
      <w:pPr>
        <w:spacing w:line="400" w:lineRule="exact"/>
        <w:rPr>
          <w:sz w:val="24"/>
          <w:szCs w:val="24"/>
        </w:rPr>
      </w:pPr>
      <w:r w:rsidRPr="00BA63C8">
        <w:rPr>
          <w:sz w:val="24"/>
          <w:szCs w:val="24"/>
        </w:rPr>
        <w:t>20</w:t>
      </w:r>
      <w:r w:rsidRPr="00BA63C8">
        <w:rPr>
          <w:rFonts w:hint="eastAsia"/>
          <w:sz w:val="24"/>
          <w:szCs w:val="24"/>
        </w:rPr>
        <w:t>20</w:t>
      </w:r>
      <w:r w:rsidRPr="00BA63C8">
        <w:rPr>
          <w:sz w:val="24"/>
          <w:szCs w:val="24"/>
        </w:rPr>
        <w:t>年</w:t>
      </w:r>
      <w:r w:rsidRPr="00BA63C8">
        <w:rPr>
          <w:rFonts w:hint="eastAsia"/>
          <w:sz w:val="24"/>
          <w:szCs w:val="24"/>
        </w:rPr>
        <w:t>1</w:t>
      </w:r>
      <w:r w:rsidRPr="00BA63C8">
        <w:rPr>
          <w:sz w:val="24"/>
          <w:szCs w:val="24"/>
        </w:rPr>
        <w:t>-3季度</w:t>
      </w:r>
      <w:r w:rsidRPr="00BA63C8">
        <w:rPr>
          <w:rFonts w:hint="eastAsia"/>
          <w:sz w:val="24"/>
          <w:szCs w:val="24"/>
        </w:rPr>
        <w:t>，</w:t>
      </w:r>
      <w:r w:rsidRPr="00BA63C8">
        <w:rPr>
          <w:sz w:val="24"/>
          <w:szCs w:val="24"/>
        </w:rPr>
        <w:t>本集团</w:t>
      </w:r>
      <w:r w:rsidR="009569B2" w:rsidRPr="00BA63C8">
        <w:rPr>
          <w:rFonts w:hint="eastAsia"/>
          <w:sz w:val="24"/>
          <w:szCs w:val="24"/>
        </w:rPr>
        <w:t>商品</w:t>
      </w:r>
      <w:r w:rsidR="009569B2" w:rsidRPr="00BA63C8">
        <w:rPr>
          <w:sz w:val="24"/>
          <w:szCs w:val="24"/>
        </w:rPr>
        <w:t>煤</w:t>
      </w:r>
      <w:r w:rsidRPr="00BA63C8">
        <w:rPr>
          <w:sz w:val="24"/>
          <w:szCs w:val="24"/>
        </w:rPr>
        <w:t>产量如下表：</w:t>
      </w:r>
    </w:p>
    <w:p w14:paraId="7C75CE9F" w14:textId="77777777" w:rsidR="003F0A0F" w:rsidRPr="00BA63C8" w:rsidRDefault="003F0A0F" w:rsidP="003F0A0F">
      <w:pPr>
        <w:spacing w:line="400" w:lineRule="exact"/>
        <w:jc w:val="right"/>
        <w:rPr>
          <w:sz w:val="24"/>
          <w:szCs w:val="24"/>
        </w:rPr>
      </w:pPr>
      <w:r w:rsidRPr="00BA63C8">
        <w:rPr>
          <w:sz w:val="24"/>
          <w:szCs w:val="24"/>
        </w:rPr>
        <w:t>单位：</w:t>
      </w:r>
      <w:r w:rsidRPr="00BA63C8">
        <w:rPr>
          <w:rFonts w:hint="eastAsia"/>
          <w:sz w:val="24"/>
          <w:szCs w:val="24"/>
        </w:rPr>
        <w:t>千吨</w:t>
      </w:r>
    </w:p>
    <w:tbl>
      <w:tblPr>
        <w:tblStyle w:val="g2"/>
        <w:tblW w:w="9180" w:type="dxa"/>
        <w:jc w:val="center"/>
        <w:tblLook w:val="01E0" w:firstRow="1" w:lastRow="1" w:firstColumn="1" w:lastColumn="1" w:noHBand="0" w:noVBand="0"/>
      </w:tblPr>
      <w:tblGrid>
        <w:gridCol w:w="2093"/>
        <w:gridCol w:w="1036"/>
        <w:gridCol w:w="1138"/>
        <w:gridCol w:w="1370"/>
        <w:gridCol w:w="1040"/>
        <w:gridCol w:w="1152"/>
        <w:gridCol w:w="1351"/>
      </w:tblGrid>
      <w:tr w:rsidR="008544FC" w:rsidRPr="00BA63C8" w14:paraId="68B4B880" w14:textId="77777777" w:rsidTr="009569B2">
        <w:trPr>
          <w:cantSplit/>
          <w:trHeight w:val="294"/>
          <w:jc w:val="center"/>
        </w:trPr>
        <w:tc>
          <w:tcPr>
            <w:tcW w:w="2093" w:type="dxa"/>
            <w:vMerge w:val="restart"/>
            <w:vAlign w:val="center"/>
          </w:tcPr>
          <w:p w14:paraId="4E84B6ED" w14:textId="77777777" w:rsidR="003F0A0F" w:rsidRPr="00A82222" w:rsidRDefault="003F0A0F" w:rsidP="00BA63C8">
            <w:pPr>
              <w:ind w:firstLineChars="300" w:firstLine="720"/>
              <w:rPr>
                <w:sz w:val="24"/>
                <w:szCs w:val="24"/>
              </w:rPr>
            </w:pPr>
            <w:r w:rsidRPr="00A82222">
              <w:rPr>
                <w:rFonts w:hint="eastAsia"/>
                <w:sz w:val="24"/>
                <w:szCs w:val="24"/>
              </w:rPr>
              <w:t>项  目</w:t>
            </w:r>
          </w:p>
        </w:tc>
        <w:tc>
          <w:tcPr>
            <w:tcW w:w="3544" w:type="dxa"/>
            <w:gridSpan w:val="3"/>
            <w:vAlign w:val="center"/>
          </w:tcPr>
          <w:p w14:paraId="546A8407" w14:textId="77777777" w:rsidR="003F0A0F" w:rsidRPr="00A82222" w:rsidRDefault="003F0A0F" w:rsidP="009569B2">
            <w:pPr>
              <w:jc w:val="center"/>
              <w:rPr>
                <w:sz w:val="24"/>
                <w:szCs w:val="24"/>
              </w:rPr>
            </w:pPr>
            <w:r w:rsidRPr="00A82222">
              <w:rPr>
                <w:rFonts w:hint="eastAsia"/>
                <w:sz w:val="24"/>
                <w:szCs w:val="24"/>
              </w:rPr>
              <w:t>第3季度</w:t>
            </w:r>
          </w:p>
        </w:tc>
        <w:tc>
          <w:tcPr>
            <w:tcW w:w="3543" w:type="dxa"/>
            <w:gridSpan w:val="3"/>
            <w:vAlign w:val="center"/>
          </w:tcPr>
          <w:p w14:paraId="1557E9E5" w14:textId="77777777" w:rsidR="003F0A0F" w:rsidRPr="00A82222" w:rsidRDefault="003F0A0F" w:rsidP="009569B2">
            <w:pPr>
              <w:jc w:val="center"/>
              <w:rPr>
                <w:rFonts w:cs="宋体"/>
                <w:sz w:val="24"/>
                <w:szCs w:val="24"/>
              </w:rPr>
            </w:pPr>
            <w:r w:rsidRPr="00A82222">
              <w:rPr>
                <w:rFonts w:hint="eastAsia"/>
                <w:sz w:val="24"/>
                <w:szCs w:val="24"/>
              </w:rPr>
              <w:t>1-3季度</w:t>
            </w:r>
          </w:p>
        </w:tc>
      </w:tr>
      <w:tr w:rsidR="008544FC" w:rsidRPr="00BA63C8" w14:paraId="7D63CA23" w14:textId="77777777" w:rsidTr="0009169C">
        <w:trPr>
          <w:cantSplit/>
          <w:trHeight w:val="135"/>
          <w:jc w:val="center"/>
        </w:trPr>
        <w:tc>
          <w:tcPr>
            <w:tcW w:w="2093" w:type="dxa"/>
            <w:vMerge/>
          </w:tcPr>
          <w:p w14:paraId="7816FD2F" w14:textId="77777777" w:rsidR="003F0A0F" w:rsidRPr="00A82222" w:rsidRDefault="003F0A0F" w:rsidP="009569B2">
            <w:pPr>
              <w:rPr>
                <w:sz w:val="24"/>
                <w:szCs w:val="24"/>
              </w:rPr>
            </w:pPr>
          </w:p>
        </w:tc>
        <w:tc>
          <w:tcPr>
            <w:tcW w:w="1036" w:type="dxa"/>
            <w:vAlign w:val="center"/>
          </w:tcPr>
          <w:p w14:paraId="24FBE97D" w14:textId="77777777" w:rsidR="003F0A0F" w:rsidRPr="00A82222" w:rsidRDefault="003F0A0F" w:rsidP="003F0A0F">
            <w:pPr>
              <w:jc w:val="center"/>
              <w:rPr>
                <w:sz w:val="24"/>
                <w:szCs w:val="24"/>
              </w:rPr>
            </w:pPr>
            <w:r w:rsidRPr="00A82222">
              <w:rPr>
                <w:rFonts w:hint="eastAsia"/>
                <w:sz w:val="24"/>
                <w:szCs w:val="24"/>
              </w:rPr>
              <w:t>2020年</w:t>
            </w:r>
          </w:p>
        </w:tc>
        <w:tc>
          <w:tcPr>
            <w:tcW w:w="1138" w:type="dxa"/>
            <w:vAlign w:val="center"/>
          </w:tcPr>
          <w:p w14:paraId="6F392C29" w14:textId="77777777" w:rsidR="003F0A0F" w:rsidRPr="00A82222" w:rsidRDefault="003F0A0F" w:rsidP="003F0A0F">
            <w:pPr>
              <w:jc w:val="center"/>
              <w:rPr>
                <w:sz w:val="24"/>
                <w:szCs w:val="24"/>
              </w:rPr>
            </w:pPr>
            <w:r w:rsidRPr="00A82222">
              <w:rPr>
                <w:rFonts w:hint="eastAsia"/>
                <w:sz w:val="24"/>
                <w:szCs w:val="24"/>
              </w:rPr>
              <w:t>2019年</w:t>
            </w:r>
          </w:p>
        </w:tc>
        <w:tc>
          <w:tcPr>
            <w:tcW w:w="1370" w:type="dxa"/>
            <w:vAlign w:val="center"/>
          </w:tcPr>
          <w:p w14:paraId="7F60133B" w14:textId="77777777" w:rsidR="003F0A0F" w:rsidRPr="00A82222" w:rsidRDefault="003F0A0F" w:rsidP="009569B2">
            <w:pPr>
              <w:jc w:val="center"/>
              <w:rPr>
                <w:sz w:val="24"/>
                <w:szCs w:val="24"/>
              </w:rPr>
            </w:pPr>
            <w:r w:rsidRPr="00A82222">
              <w:rPr>
                <w:rFonts w:hint="eastAsia"/>
                <w:sz w:val="24"/>
                <w:szCs w:val="24"/>
              </w:rPr>
              <w:t>增减幅(%)</w:t>
            </w:r>
          </w:p>
        </w:tc>
        <w:tc>
          <w:tcPr>
            <w:tcW w:w="1040" w:type="dxa"/>
            <w:tcBorders>
              <w:bottom w:val="single" w:sz="4" w:space="0" w:color="auto"/>
            </w:tcBorders>
            <w:vAlign w:val="center"/>
          </w:tcPr>
          <w:p w14:paraId="23CEC5D5" w14:textId="77777777" w:rsidR="003F0A0F" w:rsidRPr="00A82222" w:rsidRDefault="003F0A0F" w:rsidP="003F0A0F">
            <w:pPr>
              <w:jc w:val="center"/>
              <w:rPr>
                <w:sz w:val="24"/>
                <w:szCs w:val="24"/>
              </w:rPr>
            </w:pPr>
            <w:r w:rsidRPr="00A82222">
              <w:rPr>
                <w:rFonts w:hint="eastAsia"/>
                <w:sz w:val="24"/>
                <w:szCs w:val="24"/>
              </w:rPr>
              <w:t>2020年</w:t>
            </w:r>
          </w:p>
        </w:tc>
        <w:tc>
          <w:tcPr>
            <w:tcW w:w="1152" w:type="dxa"/>
            <w:vAlign w:val="center"/>
          </w:tcPr>
          <w:p w14:paraId="4E88388C" w14:textId="77777777" w:rsidR="003F0A0F" w:rsidRPr="00A82222" w:rsidRDefault="003F0A0F" w:rsidP="003F0A0F">
            <w:pPr>
              <w:jc w:val="center"/>
              <w:rPr>
                <w:sz w:val="24"/>
                <w:szCs w:val="24"/>
              </w:rPr>
            </w:pPr>
            <w:r w:rsidRPr="00A82222">
              <w:rPr>
                <w:rFonts w:hint="eastAsia"/>
                <w:sz w:val="24"/>
                <w:szCs w:val="24"/>
              </w:rPr>
              <w:t>2019年</w:t>
            </w:r>
          </w:p>
        </w:tc>
        <w:tc>
          <w:tcPr>
            <w:tcW w:w="1351" w:type="dxa"/>
            <w:vAlign w:val="center"/>
          </w:tcPr>
          <w:p w14:paraId="5AEE273A" w14:textId="77777777" w:rsidR="003F0A0F" w:rsidRPr="00A82222" w:rsidRDefault="003F0A0F" w:rsidP="009569B2">
            <w:pPr>
              <w:jc w:val="center"/>
              <w:rPr>
                <w:sz w:val="24"/>
                <w:szCs w:val="24"/>
              </w:rPr>
            </w:pPr>
            <w:r w:rsidRPr="00A82222">
              <w:rPr>
                <w:rFonts w:hint="eastAsia"/>
                <w:sz w:val="24"/>
                <w:szCs w:val="24"/>
              </w:rPr>
              <w:t>增减幅(%)</w:t>
            </w:r>
          </w:p>
        </w:tc>
      </w:tr>
      <w:tr w:rsidR="008544FC" w:rsidRPr="00BA63C8" w14:paraId="613F3BA6" w14:textId="77777777" w:rsidTr="0009169C">
        <w:trPr>
          <w:trHeight w:val="280"/>
          <w:jc w:val="center"/>
        </w:trPr>
        <w:tc>
          <w:tcPr>
            <w:tcW w:w="2093" w:type="dxa"/>
            <w:vAlign w:val="center"/>
          </w:tcPr>
          <w:p w14:paraId="784E9A65" w14:textId="77777777" w:rsidR="009569B2" w:rsidRPr="00A82222" w:rsidRDefault="009569B2" w:rsidP="00BA63C8">
            <w:pPr>
              <w:ind w:firstLineChars="100" w:firstLine="240"/>
              <w:jc w:val="both"/>
              <w:rPr>
                <w:sz w:val="24"/>
                <w:szCs w:val="24"/>
              </w:rPr>
            </w:pPr>
            <w:r w:rsidRPr="00A82222">
              <w:rPr>
                <w:rFonts w:hint="eastAsia"/>
                <w:sz w:val="24"/>
                <w:szCs w:val="24"/>
              </w:rPr>
              <w:t>公    司</w:t>
            </w:r>
          </w:p>
        </w:tc>
        <w:tc>
          <w:tcPr>
            <w:tcW w:w="1036" w:type="dxa"/>
            <w:vAlign w:val="center"/>
          </w:tcPr>
          <w:p w14:paraId="7A86144B" w14:textId="77777777" w:rsidR="009569B2" w:rsidRPr="00A82222" w:rsidRDefault="005A0621" w:rsidP="0035786D">
            <w:pPr>
              <w:jc w:val="right"/>
              <w:rPr>
                <w:sz w:val="24"/>
                <w:szCs w:val="24"/>
              </w:rPr>
            </w:pPr>
            <w:r>
              <w:rPr>
                <w:sz w:val="24"/>
                <w:szCs w:val="24"/>
              </w:rPr>
              <w:t>7,81</w:t>
            </w:r>
            <w:r>
              <w:rPr>
                <w:rFonts w:hint="eastAsia"/>
                <w:sz w:val="24"/>
                <w:szCs w:val="24"/>
              </w:rPr>
              <w:t>3</w:t>
            </w:r>
          </w:p>
        </w:tc>
        <w:tc>
          <w:tcPr>
            <w:tcW w:w="1138" w:type="dxa"/>
            <w:vAlign w:val="center"/>
          </w:tcPr>
          <w:p w14:paraId="04C567FA" w14:textId="77777777" w:rsidR="009569B2" w:rsidRPr="00A82222" w:rsidRDefault="009569B2" w:rsidP="0035786D">
            <w:pPr>
              <w:jc w:val="right"/>
              <w:rPr>
                <w:sz w:val="24"/>
                <w:szCs w:val="24"/>
              </w:rPr>
            </w:pPr>
            <w:r w:rsidRPr="00A82222">
              <w:rPr>
                <w:sz w:val="24"/>
                <w:szCs w:val="24"/>
              </w:rPr>
              <w:t>7,419</w:t>
            </w:r>
          </w:p>
        </w:tc>
        <w:tc>
          <w:tcPr>
            <w:tcW w:w="1370" w:type="dxa"/>
            <w:vAlign w:val="center"/>
          </w:tcPr>
          <w:p w14:paraId="2432967F" w14:textId="77777777" w:rsidR="009569B2" w:rsidRPr="00A82222" w:rsidRDefault="005A0621" w:rsidP="0035786D">
            <w:pPr>
              <w:jc w:val="right"/>
              <w:rPr>
                <w:rFonts w:cs="宋体"/>
                <w:sz w:val="24"/>
                <w:szCs w:val="24"/>
              </w:rPr>
            </w:pPr>
            <w:r>
              <w:rPr>
                <w:rFonts w:cs="宋体"/>
                <w:sz w:val="24"/>
                <w:szCs w:val="24"/>
              </w:rPr>
              <w:t>5.31</w:t>
            </w:r>
          </w:p>
        </w:tc>
        <w:tc>
          <w:tcPr>
            <w:tcW w:w="1040" w:type="dxa"/>
            <w:vAlign w:val="center"/>
          </w:tcPr>
          <w:p w14:paraId="43C45436" w14:textId="77777777" w:rsidR="009569B2" w:rsidRPr="00A82222" w:rsidRDefault="005A0621" w:rsidP="0035786D">
            <w:pPr>
              <w:jc w:val="right"/>
              <w:rPr>
                <w:sz w:val="24"/>
                <w:szCs w:val="24"/>
              </w:rPr>
            </w:pPr>
            <w:r>
              <w:rPr>
                <w:sz w:val="24"/>
                <w:szCs w:val="24"/>
              </w:rPr>
              <w:t>23,54</w:t>
            </w:r>
            <w:r>
              <w:rPr>
                <w:rFonts w:hint="eastAsia"/>
                <w:sz w:val="24"/>
                <w:szCs w:val="24"/>
              </w:rPr>
              <w:t>4</w:t>
            </w:r>
          </w:p>
        </w:tc>
        <w:tc>
          <w:tcPr>
            <w:tcW w:w="1152" w:type="dxa"/>
            <w:vAlign w:val="center"/>
          </w:tcPr>
          <w:p w14:paraId="5DDF7FCB" w14:textId="77777777" w:rsidR="009569B2" w:rsidRPr="00A82222" w:rsidRDefault="009569B2" w:rsidP="0035786D">
            <w:pPr>
              <w:jc w:val="right"/>
              <w:rPr>
                <w:sz w:val="24"/>
                <w:szCs w:val="24"/>
              </w:rPr>
            </w:pPr>
            <w:r w:rsidRPr="00A82222">
              <w:rPr>
                <w:sz w:val="24"/>
                <w:szCs w:val="24"/>
              </w:rPr>
              <w:t>23,079</w:t>
            </w:r>
          </w:p>
        </w:tc>
        <w:tc>
          <w:tcPr>
            <w:tcW w:w="1351" w:type="dxa"/>
            <w:vAlign w:val="center"/>
          </w:tcPr>
          <w:p w14:paraId="62368954" w14:textId="77777777" w:rsidR="009569B2" w:rsidRPr="00A82222" w:rsidRDefault="005A0621" w:rsidP="0035786D">
            <w:pPr>
              <w:jc w:val="right"/>
              <w:rPr>
                <w:rFonts w:cs="宋体"/>
                <w:sz w:val="24"/>
                <w:szCs w:val="24"/>
              </w:rPr>
            </w:pPr>
            <w:r>
              <w:rPr>
                <w:rFonts w:cs="宋体"/>
                <w:sz w:val="24"/>
                <w:szCs w:val="24"/>
              </w:rPr>
              <w:t>2.01</w:t>
            </w:r>
          </w:p>
        </w:tc>
      </w:tr>
      <w:tr w:rsidR="008544FC" w:rsidRPr="00BA63C8" w14:paraId="00F57DF7" w14:textId="77777777" w:rsidTr="0009169C">
        <w:trPr>
          <w:trHeight w:val="294"/>
          <w:jc w:val="center"/>
        </w:trPr>
        <w:tc>
          <w:tcPr>
            <w:tcW w:w="2093" w:type="dxa"/>
            <w:vAlign w:val="center"/>
          </w:tcPr>
          <w:p w14:paraId="51E02ADE" w14:textId="77777777" w:rsidR="009569B2" w:rsidRPr="00A82222" w:rsidRDefault="009569B2" w:rsidP="00BA63C8">
            <w:pPr>
              <w:ind w:firstLineChars="100" w:firstLine="240"/>
              <w:jc w:val="both"/>
              <w:rPr>
                <w:sz w:val="24"/>
                <w:szCs w:val="24"/>
              </w:rPr>
            </w:pPr>
            <w:r w:rsidRPr="00A82222">
              <w:rPr>
                <w:rFonts w:hint="eastAsia"/>
                <w:sz w:val="24"/>
                <w:szCs w:val="24"/>
              </w:rPr>
              <w:t>山西能化</w:t>
            </w:r>
            <w:r w:rsidRPr="00A82222">
              <w:rPr>
                <w:rFonts w:hint="eastAsia"/>
                <w:sz w:val="24"/>
                <w:szCs w:val="24"/>
                <w:vertAlign w:val="superscript"/>
              </w:rPr>
              <w:t>①</w:t>
            </w:r>
          </w:p>
        </w:tc>
        <w:tc>
          <w:tcPr>
            <w:tcW w:w="1036" w:type="dxa"/>
            <w:vAlign w:val="center"/>
          </w:tcPr>
          <w:p w14:paraId="1FD95F24" w14:textId="77777777" w:rsidR="009569B2" w:rsidRPr="00A82222" w:rsidRDefault="005A0621" w:rsidP="0035786D">
            <w:pPr>
              <w:jc w:val="right"/>
              <w:rPr>
                <w:sz w:val="24"/>
                <w:szCs w:val="24"/>
              </w:rPr>
            </w:pPr>
            <w:r>
              <w:rPr>
                <w:sz w:val="24"/>
                <w:szCs w:val="24"/>
              </w:rPr>
              <w:t>417</w:t>
            </w:r>
          </w:p>
        </w:tc>
        <w:tc>
          <w:tcPr>
            <w:tcW w:w="1138" w:type="dxa"/>
            <w:vAlign w:val="center"/>
          </w:tcPr>
          <w:p w14:paraId="7123AF68" w14:textId="77777777" w:rsidR="009569B2" w:rsidRPr="00A82222" w:rsidRDefault="009569B2" w:rsidP="0035786D">
            <w:pPr>
              <w:jc w:val="right"/>
              <w:rPr>
                <w:sz w:val="24"/>
                <w:szCs w:val="24"/>
              </w:rPr>
            </w:pPr>
            <w:r w:rsidRPr="00A82222">
              <w:rPr>
                <w:sz w:val="24"/>
                <w:szCs w:val="24"/>
              </w:rPr>
              <w:t>447</w:t>
            </w:r>
          </w:p>
        </w:tc>
        <w:tc>
          <w:tcPr>
            <w:tcW w:w="1370" w:type="dxa"/>
            <w:vAlign w:val="center"/>
          </w:tcPr>
          <w:p w14:paraId="010D25FE" w14:textId="77777777" w:rsidR="009569B2" w:rsidRPr="00A82222" w:rsidRDefault="005A0621" w:rsidP="0035786D">
            <w:pPr>
              <w:jc w:val="right"/>
              <w:rPr>
                <w:rFonts w:cs="宋体"/>
                <w:sz w:val="24"/>
                <w:szCs w:val="24"/>
              </w:rPr>
            </w:pPr>
            <w:r>
              <w:rPr>
                <w:rFonts w:cs="宋体"/>
                <w:sz w:val="24"/>
                <w:szCs w:val="24"/>
              </w:rPr>
              <w:t>-6.62</w:t>
            </w:r>
          </w:p>
        </w:tc>
        <w:tc>
          <w:tcPr>
            <w:tcW w:w="1040" w:type="dxa"/>
            <w:vAlign w:val="center"/>
          </w:tcPr>
          <w:p w14:paraId="70772277" w14:textId="77777777" w:rsidR="009569B2" w:rsidRPr="00A82222" w:rsidRDefault="005A0621" w:rsidP="0035786D">
            <w:pPr>
              <w:jc w:val="right"/>
              <w:rPr>
                <w:sz w:val="24"/>
                <w:szCs w:val="24"/>
              </w:rPr>
            </w:pPr>
            <w:r>
              <w:rPr>
                <w:sz w:val="24"/>
                <w:szCs w:val="24"/>
              </w:rPr>
              <w:t>1,167</w:t>
            </w:r>
          </w:p>
        </w:tc>
        <w:tc>
          <w:tcPr>
            <w:tcW w:w="1152" w:type="dxa"/>
            <w:vAlign w:val="center"/>
          </w:tcPr>
          <w:p w14:paraId="25721AFB" w14:textId="77777777" w:rsidR="009569B2" w:rsidRPr="00A82222" w:rsidRDefault="009569B2" w:rsidP="0035786D">
            <w:pPr>
              <w:jc w:val="right"/>
              <w:rPr>
                <w:sz w:val="24"/>
                <w:szCs w:val="24"/>
              </w:rPr>
            </w:pPr>
            <w:r w:rsidRPr="00A82222">
              <w:rPr>
                <w:sz w:val="24"/>
                <w:szCs w:val="24"/>
              </w:rPr>
              <w:t>1,286</w:t>
            </w:r>
          </w:p>
        </w:tc>
        <w:tc>
          <w:tcPr>
            <w:tcW w:w="1351" w:type="dxa"/>
            <w:vAlign w:val="center"/>
          </w:tcPr>
          <w:p w14:paraId="2581D5D8" w14:textId="77777777" w:rsidR="009569B2" w:rsidRPr="00A82222" w:rsidRDefault="005A0621" w:rsidP="0035786D">
            <w:pPr>
              <w:jc w:val="right"/>
              <w:rPr>
                <w:rFonts w:cs="宋体"/>
                <w:sz w:val="24"/>
                <w:szCs w:val="24"/>
              </w:rPr>
            </w:pPr>
            <w:r>
              <w:rPr>
                <w:rFonts w:cs="宋体"/>
                <w:sz w:val="24"/>
                <w:szCs w:val="24"/>
              </w:rPr>
              <w:t>-9.20</w:t>
            </w:r>
          </w:p>
        </w:tc>
      </w:tr>
      <w:tr w:rsidR="008544FC" w:rsidRPr="00BA63C8" w14:paraId="29B56BB3" w14:textId="77777777" w:rsidTr="0009169C">
        <w:trPr>
          <w:trHeight w:val="280"/>
          <w:jc w:val="center"/>
        </w:trPr>
        <w:tc>
          <w:tcPr>
            <w:tcW w:w="2093" w:type="dxa"/>
            <w:vAlign w:val="center"/>
          </w:tcPr>
          <w:p w14:paraId="64EE0C93" w14:textId="77777777" w:rsidR="009569B2" w:rsidRPr="00A82222" w:rsidRDefault="009569B2" w:rsidP="00BA63C8">
            <w:pPr>
              <w:ind w:firstLineChars="100" w:firstLine="240"/>
              <w:jc w:val="both"/>
              <w:rPr>
                <w:sz w:val="24"/>
                <w:szCs w:val="24"/>
              </w:rPr>
            </w:pPr>
            <w:r w:rsidRPr="00A82222">
              <w:rPr>
                <w:rFonts w:hint="eastAsia"/>
                <w:sz w:val="24"/>
                <w:szCs w:val="24"/>
              </w:rPr>
              <w:t>菏泽能化</w:t>
            </w:r>
            <w:r w:rsidRPr="00A82222">
              <w:rPr>
                <w:rFonts w:hint="eastAsia"/>
                <w:sz w:val="24"/>
                <w:szCs w:val="24"/>
                <w:vertAlign w:val="superscript"/>
              </w:rPr>
              <w:t>②</w:t>
            </w:r>
          </w:p>
        </w:tc>
        <w:tc>
          <w:tcPr>
            <w:tcW w:w="1036" w:type="dxa"/>
            <w:vAlign w:val="center"/>
          </w:tcPr>
          <w:p w14:paraId="1B6544D0" w14:textId="77777777" w:rsidR="009569B2" w:rsidRPr="00A82222" w:rsidRDefault="005A0621" w:rsidP="0035786D">
            <w:pPr>
              <w:jc w:val="right"/>
              <w:rPr>
                <w:sz w:val="24"/>
                <w:szCs w:val="24"/>
              </w:rPr>
            </w:pPr>
            <w:r>
              <w:rPr>
                <w:sz w:val="24"/>
                <w:szCs w:val="24"/>
              </w:rPr>
              <w:t>844</w:t>
            </w:r>
          </w:p>
        </w:tc>
        <w:tc>
          <w:tcPr>
            <w:tcW w:w="1138" w:type="dxa"/>
            <w:vAlign w:val="center"/>
          </w:tcPr>
          <w:p w14:paraId="170DA39A" w14:textId="77777777" w:rsidR="009569B2" w:rsidRPr="00A82222" w:rsidRDefault="009569B2" w:rsidP="0035786D">
            <w:pPr>
              <w:jc w:val="right"/>
              <w:rPr>
                <w:sz w:val="24"/>
                <w:szCs w:val="24"/>
              </w:rPr>
            </w:pPr>
            <w:r w:rsidRPr="00A82222">
              <w:rPr>
                <w:sz w:val="24"/>
                <w:szCs w:val="24"/>
              </w:rPr>
              <w:t>640</w:t>
            </w:r>
          </w:p>
        </w:tc>
        <w:tc>
          <w:tcPr>
            <w:tcW w:w="1370" w:type="dxa"/>
            <w:vAlign w:val="center"/>
          </w:tcPr>
          <w:p w14:paraId="0149FBBA" w14:textId="77777777" w:rsidR="009569B2" w:rsidRPr="00A82222" w:rsidRDefault="005A0621" w:rsidP="0035786D">
            <w:pPr>
              <w:jc w:val="right"/>
              <w:rPr>
                <w:rFonts w:cs="宋体"/>
                <w:sz w:val="24"/>
                <w:szCs w:val="24"/>
              </w:rPr>
            </w:pPr>
            <w:r>
              <w:rPr>
                <w:rFonts w:cs="宋体"/>
                <w:sz w:val="24"/>
                <w:szCs w:val="24"/>
              </w:rPr>
              <w:t>31.84</w:t>
            </w:r>
          </w:p>
        </w:tc>
        <w:tc>
          <w:tcPr>
            <w:tcW w:w="1040" w:type="dxa"/>
            <w:vAlign w:val="center"/>
          </w:tcPr>
          <w:p w14:paraId="0E4ACB91" w14:textId="77777777" w:rsidR="009569B2" w:rsidRPr="00A82222" w:rsidRDefault="005A0621" w:rsidP="0035786D">
            <w:pPr>
              <w:jc w:val="right"/>
              <w:rPr>
                <w:sz w:val="24"/>
                <w:szCs w:val="24"/>
              </w:rPr>
            </w:pPr>
            <w:r>
              <w:rPr>
                <w:sz w:val="24"/>
                <w:szCs w:val="24"/>
              </w:rPr>
              <w:t>2,4</w:t>
            </w:r>
            <w:r>
              <w:rPr>
                <w:rFonts w:hint="eastAsia"/>
                <w:sz w:val="24"/>
                <w:szCs w:val="24"/>
              </w:rPr>
              <w:t>40</w:t>
            </w:r>
          </w:p>
        </w:tc>
        <w:tc>
          <w:tcPr>
            <w:tcW w:w="1152" w:type="dxa"/>
            <w:vAlign w:val="center"/>
          </w:tcPr>
          <w:p w14:paraId="6670279B" w14:textId="77777777" w:rsidR="009569B2" w:rsidRPr="00A82222" w:rsidRDefault="009569B2" w:rsidP="0035786D">
            <w:pPr>
              <w:jc w:val="right"/>
              <w:rPr>
                <w:sz w:val="24"/>
                <w:szCs w:val="24"/>
              </w:rPr>
            </w:pPr>
            <w:r w:rsidRPr="00A82222">
              <w:rPr>
                <w:sz w:val="24"/>
                <w:szCs w:val="24"/>
              </w:rPr>
              <w:t>1,875</w:t>
            </w:r>
          </w:p>
        </w:tc>
        <w:tc>
          <w:tcPr>
            <w:tcW w:w="1351" w:type="dxa"/>
            <w:vAlign w:val="center"/>
          </w:tcPr>
          <w:p w14:paraId="77AC57E9" w14:textId="77777777" w:rsidR="009569B2" w:rsidRPr="00A82222" w:rsidRDefault="005A0621" w:rsidP="0035786D">
            <w:pPr>
              <w:jc w:val="right"/>
              <w:rPr>
                <w:rFonts w:cs="宋体"/>
                <w:sz w:val="24"/>
                <w:szCs w:val="24"/>
              </w:rPr>
            </w:pPr>
            <w:r>
              <w:rPr>
                <w:rFonts w:cs="宋体"/>
                <w:sz w:val="24"/>
                <w:szCs w:val="24"/>
              </w:rPr>
              <w:t>30.13</w:t>
            </w:r>
          </w:p>
        </w:tc>
      </w:tr>
      <w:tr w:rsidR="008544FC" w:rsidRPr="00BA63C8" w14:paraId="010E1C61" w14:textId="77777777" w:rsidTr="0009169C">
        <w:trPr>
          <w:trHeight w:val="294"/>
          <w:jc w:val="center"/>
        </w:trPr>
        <w:tc>
          <w:tcPr>
            <w:tcW w:w="2093" w:type="dxa"/>
            <w:vAlign w:val="center"/>
          </w:tcPr>
          <w:p w14:paraId="2FF174CA" w14:textId="77777777" w:rsidR="009569B2" w:rsidRPr="00A82222" w:rsidRDefault="009569B2" w:rsidP="00BA63C8">
            <w:pPr>
              <w:ind w:firstLineChars="100" w:firstLine="240"/>
              <w:jc w:val="both"/>
              <w:rPr>
                <w:sz w:val="24"/>
                <w:szCs w:val="24"/>
              </w:rPr>
            </w:pPr>
            <w:r w:rsidRPr="00A82222">
              <w:rPr>
                <w:rFonts w:hint="eastAsia"/>
                <w:sz w:val="24"/>
                <w:szCs w:val="24"/>
              </w:rPr>
              <w:t>鄂尔多斯能化</w:t>
            </w:r>
            <w:r w:rsidRPr="00A82222">
              <w:rPr>
                <w:rFonts w:hint="eastAsia"/>
                <w:sz w:val="24"/>
                <w:szCs w:val="24"/>
                <w:vertAlign w:val="superscript"/>
              </w:rPr>
              <w:t>③</w:t>
            </w:r>
          </w:p>
        </w:tc>
        <w:tc>
          <w:tcPr>
            <w:tcW w:w="1036" w:type="dxa"/>
            <w:vAlign w:val="center"/>
          </w:tcPr>
          <w:p w14:paraId="5D1A3D27" w14:textId="77777777" w:rsidR="009569B2" w:rsidRPr="00A82222" w:rsidRDefault="008544FC" w:rsidP="008544FC">
            <w:pPr>
              <w:jc w:val="right"/>
              <w:rPr>
                <w:sz w:val="24"/>
                <w:szCs w:val="24"/>
              </w:rPr>
            </w:pPr>
            <w:r w:rsidRPr="008544FC">
              <w:rPr>
                <w:sz w:val="24"/>
                <w:szCs w:val="24"/>
              </w:rPr>
              <w:t>3,642</w:t>
            </w:r>
          </w:p>
        </w:tc>
        <w:tc>
          <w:tcPr>
            <w:tcW w:w="1138" w:type="dxa"/>
            <w:vAlign w:val="center"/>
          </w:tcPr>
          <w:p w14:paraId="52A8DDDA" w14:textId="77777777" w:rsidR="009569B2" w:rsidRPr="00A82222" w:rsidRDefault="009569B2" w:rsidP="0035786D">
            <w:pPr>
              <w:jc w:val="right"/>
              <w:rPr>
                <w:sz w:val="24"/>
                <w:szCs w:val="24"/>
              </w:rPr>
            </w:pPr>
            <w:r w:rsidRPr="00A82222">
              <w:rPr>
                <w:sz w:val="24"/>
                <w:szCs w:val="24"/>
              </w:rPr>
              <w:t>2,762</w:t>
            </w:r>
          </w:p>
        </w:tc>
        <w:tc>
          <w:tcPr>
            <w:tcW w:w="1370" w:type="dxa"/>
            <w:vAlign w:val="center"/>
          </w:tcPr>
          <w:p w14:paraId="3353E87C" w14:textId="77777777" w:rsidR="009569B2" w:rsidRPr="00A82222" w:rsidRDefault="008544FC" w:rsidP="0035786D">
            <w:pPr>
              <w:jc w:val="right"/>
              <w:rPr>
                <w:rFonts w:cs="宋体"/>
                <w:sz w:val="24"/>
                <w:szCs w:val="24"/>
              </w:rPr>
            </w:pPr>
            <w:r>
              <w:rPr>
                <w:rFonts w:cs="宋体"/>
                <w:sz w:val="24"/>
                <w:szCs w:val="24"/>
              </w:rPr>
              <w:t>31.86</w:t>
            </w:r>
          </w:p>
        </w:tc>
        <w:tc>
          <w:tcPr>
            <w:tcW w:w="1040" w:type="dxa"/>
            <w:vAlign w:val="center"/>
          </w:tcPr>
          <w:p w14:paraId="350AB34A" w14:textId="77777777" w:rsidR="009569B2" w:rsidRPr="00A82222" w:rsidRDefault="008544FC" w:rsidP="0035786D">
            <w:pPr>
              <w:jc w:val="right"/>
              <w:rPr>
                <w:sz w:val="24"/>
                <w:szCs w:val="24"/>
              </w:rPr>
            </w:pPr>
            <w:r>
              <w:rPr>
                <w:sz w:val="24"/>
                <w:szCs w:val="24"/>
              </w:rPr>
              <w:t>11,083</w:t>
            </w:r>
          </w:p>
        </w:tc>
        <w:tc>
          <w:tcPr>
            <w:tcW w:w="1152" w:type="dxa"/>
            <w:vAlign w:val="center"/>
          </w:tcPr>
          <w:p w14:paraId="768CFA57" w14:textId="77777777" w:rsidR="009569B2" w:rsidRPr="00A82222" w:rsidRDefault="009569B2" w:rsidP="0035786D">
            <w:pPr>
              <w:jc w:val="right"/>
              <w:rPr>
                <w:sz w:val="24"/>
                <w:szCs w:val="24"/>
              </w:rPr>
            </w:pPr>
            <w:r w:rsidRPr="00A82222">
              <w:rPr>
                <w:sz w:val="24"/>
                <w:szCs w:val="24"/>
              </w:rPr>
              <w:t>10,205</w:t>
            </w:r>
          </w:p>
        </w:tc>
        <w:tc>
          <w:tcPr>
            <w:tcW w:w="1351" w:type="dxa"/>
            <w:vAlign w:val="center"/>
          </w:tcPr>
          <w:p w14:paraId="196CE15B" w14:textId="77777777" w:rsidR="009569B2" w:rsidRPr="00A82222" w:rsidRDefault="008544FC" w:rsidP="0035786D">
            <w:pPr>
              <w:jc w:val="right"/>
              <w:rPr>
                <w:rFonts w:cs="宋体"/>
                <w:sz w:val="24"/>
                <w:szCs w:val="24"/>
              </w:rPr>
            </w:pPr>
            <w:r>
              <w:rPr>
                <w:rFonts w:cs="宋体"/>
                <w:sz w:val="24"/>
                <w:szCs w:val="24"/>
              </w:rPr>
              <w:t>8.60</w:t>
            </w:r>
          </w:p>
        </w:tc>
      </w:tr>
      <w:tr w:rsidR="008544FC" w:rsidRPr="00BA63C8" w14:paraId="3FCAD7F8" w14:textId="77777777" w:rsidTr="0009169C">
        <w:trPr>
          <w:trHeight w:val="280"/>
          <w:jc w:val="center"/>
        </w:trPr>
        <w:tc>
          <w:tcPr>
            <w:tcW w:w="2093" w:type="dxa"/>
            <w:vAlign w:val="center"/>
          </w:tcPr>
          <w:p w14:paraId="1563712F" w14:textId="77777777" w:rsidR="009569B2" w:rsidRPr="00A82222" w:rsidRDefault="009569B2" w:rsidP="00BA63C8">
            <w:pPr>
              <w:ind w:firstLineChars="100" w:firstLine="240"/>
              <w:jc w:val="both"/>
              <w:rPr>
                <w:sz w:val="24"/>
                <w:szCs w:val="24"/>
              </w:rPr>
            </w:pPr>
            <w:proofErr w:type="gramStart"/>
            <w:r w:rsidRPr="00A82222">
              <w:rPr>
                <w:rFonts w:hint="eastAsia"/>
                <w:sz w:val="24"/>
                <w:szCs w:val="24"/>
              </w:rPr>
              <w:t>昊</w:t>
            </w:r>
            <w:proofErr w:type="gramEnd"/>
            <w:r w:rsidRPr="00A82222">
              <w:rPr>
                <w:rFonts w:hint="eastAsia"/>
                <w:sz w:val="24"/>
                <w:szCs w:val="24"/>
              </w:rPr>
              <w:t>盛煤业</w:t>
            </w:r>
            <w:r w:rsidRPr="00A82222">
              <w:rPr>
                <w:rFonts w:hint="eastAsia"/>
                <w:sz w:val="24"/>
                <w:szCs w:val="24"/>
                <w:vertAlign w:val="superscript"/>
              </w:rPr>
              <w:t>④</w:t>
            </w:r>
          </w:p>
        </w:tc>
        <w:tc>
          <w:tcPr>
            <w:tcW w:w="1036" w:type="dxa"/>
            <w:vAlign w:val="center"/>
          </w:tcPr>
          <w:p w14:paraId="22F9D78B" w14:textId="77777777" w:rsidR="009569B2" w:rsidRPr="00A82222" w:rsidRDefault="008544FC" w:rsidP="0035786D">
            <w:pPr>
              <w:jc w:val="right"/>
              <w:rPr>
                <w:sz w:val="24"/>
                <w:szCs w:val="24"/>
              </w:rPr>
            </w:pPr>
            <w:r>
              <w:rPr>
                <w:sz w:val="24"/>
                <w:szCs w:val="24"/>
              </w:rPr>
              <w:t>2,556</w:t>
            </w:r>
          </w:p>
        </w:tc>
        <w:tc>
          <w:tcPr>
            <w:tcW w:w="1138" w:type="dxa"/>
            <w:vAlign w:val="center"/>
          </w:tcPr>
          <w:p w14:paraId="65CEA8B4" w14:textId="77777777" w:rsidR="009569B2" w:rsidRPr="00A82222" w:rsidRDefault="009569B2" w:rsidP="0035786D">
            <w:pPr>
              <w:jc w:val="right"/>
              <w:rPr>
                <w:sz w:val="24"/>
                <w:szCs w:val="24"/>
              </w:rPr>
            </w:pPr>
            <w:r w:rsidRPr="00A82222">
              <w:rPr>
                <w:sz w:val="24"/>
                <w:szCs w:val="24"/>
              </w:rPr>
              <w:t>1,375</w:t>
            </w:r>
          </w:p>
        </w:tc>
        <w:tc>
          <w:tcPr>
            <w:tcW w:w="1370" w:type="dxa"/>
            <w:vAlign w:val="center"/>
          </w:tcPr>
          <w:p w14:paraId="442AE23C" w14:textId="77777777" w:rsidR="009569B2" w:rsidRPr="00A82222" w:rsidRDefault="008544FC" w:rsidP="0035786D">
            <w:pPr>
              <w:jc w:val="right"/>
              <w:rPr>
                <w:rFonts w:cs="宋体"/>
                <w:sz w:val="24"/>
                <w:szCs w:val="24"/>
              </w:rPr>
            </w:pPr>
            <w:r>
              <w:rPr>
                <w:rFonts w:cs="宋体"/>
                <w:sz w:val="24"/>
                <w:szCs w:val="24"/>
              </w:rPr>
              <w:t>85.98</w:t>
            </w:r>
          </w:p>
        </w:tc>
        <w:tc>
          <w:tcPr>
            <w:tcW w:w="1040" w:type="dxa"/>
            <w:vAlign w:val="center"/>
          </w:tcPr>
          <w:p w14:paraId="3C35FC0D" w14:textId="77777777" w:rsidR="009569B2" w:rsidRPr="00A82222" w:rsidRDefault="008544FC" w:rsidP="0035786D">
            <w:pPr>
              <w:jc w:val="right"/>
              <w:rPr>
                <w:sz w:val="24"/>
                <w:szCs w:val="24"/>
              </w:rPr>
            </w:pPr>
            <w:r>
              <w:rPr>
                <w:sz w:val="24"/>
                <w:szCs w:val="24"/>
              </w:rPr>
              <w:t>6,03</w:t>
            </w:r>
            <w:r>
              <w:rPr>
                <w:rFonts w:hint="eastAsia"/>
                <w:sz w:val="24"/>
                <w:szCs w:val="24"/>
              </w:rPr>
              <w:t>3</w:t>
            </w:r>
          </w:p>
        </w:tc>
        <w:tc>
          <w:tcPr>
            <w:tcW w:w="1152" w:type="dxa"/>
            <w:vAlign w:val="center"/>
          </w:tcPr>
          <w:p w14:paraId="7E1359E8" w14:textId="77777777" w:rsidR="009569B2" w:rsidRPr="00A82222" w:rsidRDefault="009569B2" w:rsidP="0035786D">
            <w:pPr>
              <w:jc w:val="right"/>
              <w:rPr>
                <w:sz w:val="24"/>
                <w:szCs w:val="24"/>
              </w:rPr>
            </w:pPr>
            <w:r w:rsidRPr="00A82222">
              <w:rPr>
                <w:sz w:val="24"/>
                <w:szCs w:val="24"/>
              </w:rPr>
              <w:t>2,564</w:t>
            </w:r>
          </w:p>
        </w:tc>
        <w:tc>
          <w:tcPr>
            <w:tcW w:w="1351" w:type="dxa"/>
            <w:vAlign w:val="center"/>
          </w:tcPr>
          <w:p w14:paraId="476D1BA8" w14:textId="77777777" w:rsidR="009569B2" w:rsidRPr="00A82222" w:rsidRDefault="008544FC" w:rsidP="0035786D">
            <w:pPr>
              <w:jc w:val="right"/>
              <w:rPr>
                <w:rFonts w:cs="宋体"/>
                <w:sz w:val="24"/>
                <w:szCs w:val="24"/>
              </w:rPr>
            </w:pPr>
            <w:r>
              <w:rPr>
                <w:rFonts w:cs="宋体"/>
                <w:sz w:val="24"/>
                <w:szCs w:val="24"/>
              </w:rPr>
              <w:t>135.33</w:t>
            </w:r>
          </w:p>
        </w:tc>
      </w:tr>
      <w:tr w:rsidR="008544FC" w:rsidRPr="00BA63C8" w14:paraId="36BF9003" w14:textId="77777777" w:rsidTr="0009169C">
        <w:trPr>
          <w:trHeight w:val="280"/>
          <w:jc w:val="center"/>
        </w:trPr>
        <w:tc>
          <w:tcPr>
            <w:tcW w:w="2093" w:type="dxa"/>
            <w:vAlign w:val="center"/>
          </w:tcPr>
          <w:p w14:paraId="63CC1A10" w14:textId="77777777" w:rsidR="009569B2" w:rsidRPr="00A82222" w:rsidRDefault="009569B2" w:rsidP="00BA63C8">
            <w:pPr>
              <w:ind w:firstLineChars="100" w:firstLine="240"/>
              <w:jc w:val="both"/>
              <w:rPr>
                <w:sz w:val="24"/>
                <w:szCs w:val="24"/>
              </w:rPr>
            </w:pPr>
            <w:proofErr w:type="gramStart"/>
            <w:r w:rsidRPr="00A82222">
              <w:rPr>
                <w:rFonts w:hint="eastAsia"/>
                <w:sz w:val="24"/>
                <w:szCs w:val="24"/>
              </w:rPr>
              <w:t>兖</w:t>
            </w:r>
            <w:proofErr w:type="gramEnd"/>
            <w:r w:rsidRPr="00A82222">
              <w:rPr>
                <w:rFonts w:hint="eastAsia"/>
                <w:sz w:val="24"/>
                <w:szCs w:val="24"/>
              </w:rPr>
              <w:t>煤澳洲</w:t>
            </w:r>
            <w:r w:rsidRPr="00A82222">
              <w:rPr>
                <w:rFonts w:hint="eastAsia"/>
                <w:sz w:val="24"/>
                <w:szCs w:val="24"/>
                <w:vertAlign w:val="superscript"/>
              </w:rPr>
              <w:t>⑤</w:t>
            </w:r>
          </w:p>
        </w:tc>
        <w:tc>
          <w:tcPr>
            <w:tcW w:w="1036" w:type="dxa"/>
            <w:vAlign w:val="center"/>
          </w:tcPr>
          <w:p w14:paraId="2810B0E7" w14:textId="77777777" w:rsidR="009569B2" w:rsidRPr="00A82222" w:rsidRDefault="008544FC" w:rsidP="0035786D">
            <w:pPr>
              <w:jc w:val="right"/>
              <w:rPr>
                <w:sz w:val="24"/>
                <w:szCs w:val="24"/>
              </w:rPr>
            </w:pPr>
            <w:r>
              <w:rPr>
                <w:sz w:val="24"/>
                <w:szCs w:val="24"/>
              </w:rPr>
              <w:t>10,186</w:t>
            </w:r>
          </w:p>
        </w:tc>
        <w:tc>
          <w:tcPr>
            <w:tcW w:w="1138" w:type="dxa"/>
            <w:vAlign w:val="center"/>
          </w:tcPr>
          <w:p w14:paraId="235F66A3" w14:textId="77777777" w:rsidR="009569B2" w:rsidRPr="00A82222" w:rsidRDefault="009569B2" w:rsidP="0035786D">
            <w:pPr>
              <w:jc w:val="right"/>
              <w:rPr>
                <w:sz w:val="24"/>
                <w:szCs w:val="24"/>
              </w:rPr>
            </w:pPr>
            <w:r w:rsidRPr="00A82222">
              <w:rPr>
                <w:sz w:val="24"/>
                <w:szCs w:val="24"/>
              </w:rPr>
              <w:t>8,297</w:t>
            </w:r>
          </w:p>
        </w:tc>
        <w:tc>
          <w:tcPr>
            <w:tcW w:w="1370" w:type="dxa"/>
            <w:vAlign w:val="center"/>
          </w:tcPr>
          <w:p w14:paraId="1DF13117" w14:textId="77777777" w:rsidR="009569B2" w:rsidRPr="00A82222" w:rsidRDefault="008544FC" w:rsidP="0035786D">
            <w:pPr>
              <w:jc w:val="right"/>
              <w:rPr>
                <w:rFonts w:cs="宋体"/>
                <w:sz w:val="24"/>
                <w:szCs w:val="24"/>
              </w:rPr>
            </w:pPr>
            <w:r>
              <w:rPr>
                <w:rFonts w:cs="宋体"/>
                <w:sz w:val="24"/>
                <w:szCs w:val="24"/>
              </w:rPr>
              <w:t>22.77</w:t>
            </w:r>
          </w:p>
        </w:tc>
        <w:tc>
          <w:tcPr>
            <w:tcW w:w="1040" w:type="dxa"/>
            <w:vAlign w:val="center"/>
          </w:tcPr>
          <w:p w14:paraId="48F509D5" w14:textId="77777777" w:rsidR="009569B2" w:rsidRPr="00A82222" w:rsidRDefault="008544FC" w:rsidP="0035786D">
            <w:pPr>
              <w:jc w:val="right"/>
              <w:rPr>
                <w:sz w:val="24"/>
                <w:szCs w:val="24"/>
              </w:rPr>
            </w:pPr>
            <w:r>
              <w:rPr>
                <w:sz w:val="24"/>
                <w:szCs w:val="24"/>
              </w:rPr>
              <w:t>28,614</w:t>
            </w:r>
          </w:p>
        </w:tc>
        <w:tc>
          <w:tcPr>
            <w:tcW w:w="1152" w:type="dxa"/>
            <w:vAlign w:val="center"/>
          </w:tcPr>
          <w:p w14:paraId="7B871F58" w14:textId="77777777" w:rsidR="009569B2" w:rsidRPr="00A82222" w:rsidRDefault="009569B2" w:rsidP="00BC780C">
            <w:pPr>
              <w:jc w:val="right"/>
              <w:rPr>
                <w:sz w:val="24"/>
                <w:szCs w:val="24"/>
              </w:rPr>
            </w:pPr>
            <w:r w:rsidRPr="00A82222">
              <w:rPr>
                <w:sz w:val="24"/>
                <w:szCs w:val="24"/>
              </w:rPr>
              <w:t>26,14</w:t>
            </w:r>
            <w:r w:rsidR="00BC780C">
              <w:rPr>
                <w:rFonts w:hint="eastAsia"/>
                <w:sz w:val="24"/>
                <w:szCs w:val="24"/>
              </w:rPr>
              <w:t>6</w:t>
            </w:r>
          </w:p>
        </w:tc>
        <w:tc>
          <w:tcPr>
            <w:tcW w:w="1351" w:type="dxa"/>
            <w:vAlign w:val="center"/>
          </w:tcPr>
          <w:p w14:paraId="09CA738D" w14:textId="77777777" w:rsidR="009569B2" w:rsidRPr="00A82222" w:rsidRDefault="008544FC" w:rsidP="0035786D">
            <w:pPr>
              <w:jc w:val="right"/>
              <w:rPr>
                <w:rFonts w:cs="宋体"/>
                <w:sz w:val="24"/>
                <w:szCs w:val="24"/>
              </w:rPr>
            </w:pPr>
            <w:r>
              <w:rPr>
                <w:rFonts w:cs="宋体"/>
                <w:sz w:val="24"/>
                <w:szCs w:val="24"/>
              </w:rPr>
              <w:t>9.44</w:t>
            </w:r>
          </w:p>
        </w:tc>
      </w:tr>
      <w:tr w:rsidR="008544FC" w:rsidRPr="00BA63C8" w14:paraId="34365C56" w14:textId="77777777" w:rsidTr="0009169C">
        <w:trPr>
          <w:trHeight w:val="280"/>
          <w:jc w:val="center"/>
        </w:trPr>
        <w:tc>
          <w:tcPr>
            <w:tcW w:w="2093" w:type="dxa"/>
            <w:vAlign w:val="center"/>
          </w:tcPr>
          <w:p w14:paraId="6E0487DF" w14:textId="77777777" w:rsidR="009569B2" w:rsidRPr="00A82222" w:rsidRDefault="009569B2" w:rsidP="00BA63C8">
            <w:pPr>
              <w:ind w:firstLineChars="100" w:firstLine="240"/>
              <w:jc w:val="both"/>
              <w:rPr>
                <w:sz w:val="24"/>
                <w:szCs w:val="24"/>
              </w:rPr>
            </w:pPr>
            <w:proofErr w:type="gramStart"/>
            <w:r w:rsidRPr="00A82222">
              <w:rPr>
                <w:rFonts w:hint="eastAsia"/>
                <w:sz w:val="24"/>
                <w:szCs w:val="24"/>
              </w:rPr>
              <w:t>兖</w:t>
            </w:r>
            <w:proofErr w:type="gramEnd"/>
            <w:r w:rsidRPr="00A82222">
              <w:rPr>
                <w:rFonts w:hint="eastAsia"/>
                <w:sz w:val="24"/>
                <w:szCs w:val="24"/>
              </w:rPr>
              <w:t>煤国际</w:t>
            </w:r>
            <w:r w:rsidRPr="00A82222">
              <w:rPr>
                <w:rFonts w:hint="eastAsia"/>
                <w:sz w:val="24"/>
                <w:szCs w:val="24"/>
                <w:vertAlign w:val="superscript"/>
              </w:rPr>
              <w:t>⑥</w:t>
            </w:r>
          </w:p>
        </w:tc>
        <w:tc>
          <w:tcPr>
            <w:tcW w:w="1036" w:type="dxa"/>
            <w:vAlign w:val="center"/>
          </w:tcPr>
          <w:p w14:paraId="3EDD6C79" w14:textId="77777777" w:rsidR="009569B2" w:rsidRPr="00A82222" w:rsidRDefault="008544FC" w:rsidP="0035786D">
            <w:pPr>
              <w:jc w:val="right"/>
              <w:rPr>
                <w:sz w:val="24"/>
                <w:szCs w:val="24"/>
              </w:rPr>
            </w:pPr>
            <w:r>
              <w:rPr>
                <w:sz w:val="24"/>
                <w:szCs w:val="24"/>
              </w:rPr>
              <w:t>1,405</w:t>
            </w:r>
          </w:p>
        </w:tc>
        <w:tc>
          <w:tcPr>
            <w:tcW w:w="1138" w:type="dxa"/>
            <w:vAlign w:val="center"/>
          </w:tcPr>
          <w:p w14:paraId="4F973E8A" w14:textId="77777777" w:rsidR="009569B2" w:rsidRPr="00A82222" w:rsidRDefault="009569B2" w:rsidP="0035786D">
            <w:pPr>
              <w:jc w:val="right"/>
              <w:rPr>
                <w:sz w:val="24"/>
                <w:szCs w:val="24"/>
              </w:rPr>
            </w:pPr>
            <w:r w:rsidRPr="00A82222">
              <w:rPr>
                <w:sz w:val="24"/>
                <w:szCs w:val="24"/>
              </w:rPr>
              <w:t>1,444</w:t>
            </w:r>
          </w:p>
        </w:tc>
        <w:tc>
          <w:tcPr>
            <w:tcW w:w="1370" w:type="dxa"/>
            <w:vAlign w:val="center"/>
          </w:tcPr>
          <w:p w14:paraId="78471324" w14:textId="77777777" w:rsidR="009569B2" w:rsidRPr="00A82222" w:rsidRDefault="008544FC" w:rsidP="0035786D">
            <w:pPr>
              <w:jc w:val="right"/>
              <w:rPr>
                <w:rFonts w:cs="宋体"/>
                <w:sz w:val="24"/>
                <w:szCs w:val="24"/>
              </w:rPr>
            </w:pPr>
            <w:r>
              <w:rPr>
                <w:rFonts w:cs="宋体"/>
                <w:sz w:val="24"/>
                <w:szCs w:val="24"/>
              </w:rPr>
              <w:t>-2.67</w:t>
            </w:r>
          </w:p>
        </w:tc>
        <w:tc>
          <w:tcPr>
            <w:tcW w:w="1040" w:type="dxa"/>
            <w:vAlign w:val="center"/>
          </w:tcPr>
          <w:p w14:paraId="59B63234" w14:textId="77777777" w:rsidR="009569B2" w:rsidRPr="00A82222" w:rsidRDefault="008544FC" w:rsidP="0035786D">
            <w:pPr>
              <w:jc w:val="right"/>
              <w:rPr>
                <w:sz w:val="24"/>
                <w:szCs w:val="24"/>
              </w:rPr>
            </w:pPr>
            <w:r>
              <w:rPr>
                <w:sz w:val="24"/>
                <w:szCs w:val="24"/>
              </w:rPr>
              <w:t>4,09</w:t>
            </w:r>
            <w:r>
              <w:rPr>
                <w:rFonts w:hint="eastAsia"/>
                <w:sz w:val="24"/>
                <w:szCs w:val="24"/>
              </w:rPr>
              <w:t>1</w:t>
            </w:r>
          </w:p>
        </w:tc>
        <w:tc>
          <w:tcPr>
            <w:tcW w:w="1152" w:type="dxa"/>
            <w:vAlign w:val="center"/>
          </w:tcPr>
          <w:p w14:paraId="3DB0E4E9" w14:textId="77777777" w:rsidR="009569B2" w:rsidRPr="00A82222" w:rsidRDefault="009569B2" w:rsidP="0035786D">
            <w:pPr>
              <w:jc w:val="right"/>
              <w:rPr>
                <w:sz w:val="24"/>
                <w:szCs w:val="24"/>
              </w:rPr>
            </w:pPr>
            <w:r w:rsidRPr="00A82222">
              <w:rPr>
                <w:sz w:val="24"/>
                <w:szCs w:val="24"/>
              </w:rPr>
              <w:t>4,220</w:t>
            </w:r>
          </w:p>
        </w:tc>
        <w:tc>
          <w:tcPr>
            <w:tcW w:w="1351" w:type="dxa"/>
            <w:vAlign w:val="center"/>
          </w:tcPr>
          <w:p w14:paraId="464A8753" w14:textId="77777777" w:rsidR="009569B2" w:rsidRPr="00A82222" w:rsidRDefault="008544FC" w:rsidP="0035786D">
            <w:pPr>
              <w:jc w:val="right"/>
              <w:rPr>
                <w:rFonts w:cs="宋体"/>
                <w:sz w:val="24"/>
                <w:szCs w:val="24"/>
              </w:rPr>
            </w:pPr>
            <w:r>
              <w:rPr>
                <w:rFonts w:cs="宋体"/>
                <w:sz w:val="24"/>
                <w:szCs w:val="24"/>
              </w:rPr>
              <w:t>-3.05</w:t>
            </w:r>
          </w:p>
        </w:tc>
      </w:tr>
      <w:tr w:rsidR="008544FC" w:rsidRPr="00BA63C8" w14:paraId="3DCA805B" w14:textId="77777777" w:rsidTr="0009169C">
        <w:trPr>
          <w:trHeight w:val="280"/>
          <w:jc w:val="center"/>
        </w:trPr>
        <w:tc>
          <w:tcPr>
            <w:tcW w:w="2093" w:type="dxa"/>
            <w:vAlign w:val="center"/>
          </w:tcPr>
          <w:p w14:paraId="24811946" w14:textId="77777777" w:rsidR="009569B2" w:rsidRPr="00A82222" w:rsidRDefault="009569B2" w:rsidP="00BA63C8">
            <w:pPr>
              <w:ind w:firstLineChars="100" w:firstLine="240"/>
              <w:jc w:val="center"/>
              <w:rPr>
                <w:sz w:val="24"/>
                <w:szCs w:val="24"/>
              </w:rPr>
            </w:pPr>
            <w:r w:rsidRPr="00A82222">
              <w:rPr>
                <w:rFonts w:hint="eastAsia"/>
                <w:sz w:val="24"/>
                <w:szCs w:val="24"/>
              </w:rPr>
              <w:t>合计</w:t>
            </w:r>
          </w:p>
        </w:tc>
        <w:tc>
          <w:tcPr>
            <w:tcW w:w="1036" w:type="dxa"/>
            <w:vAlign w:val="center"/>
          </w:tcPr>
          <w:p w14:paraId="07B35798" w14:textId="77777777" w:rsidR="009569B2" w:rsidRPr="00A82222" w:rsidRDefault="008544FC" w:rsidP="0035786D">
            <w:pPr>
              <w:jc w:val="right"/>
              <w:rPr>
                <w:sz w:val="24"/>
                <w:szCs w:val="24"/>
              </w:rPr>
            </w:pPr>
            <w:r>
              <w:rPr>
                <w:sz w:val="24"/>
                <w:szCs w:val="24"/>
              </w:rPr>
              <w:t>26,864</w:t>
            </w:r>
          </w:p>
        </w:tc>
        <w:tc>
          <w:tcPr>
            <w:tcW w:w="1138" w:type="dxa"/>
            <w:vAlign w:val="center"/>
          </w:tcPr>
          <w:p w14:paraId="06340870" w14:textId="77777777" w:rsidR="009569B2" w:rsidRPr="00A82222" w:rsidRDefault="0035786D" w:rsidP="0035786D">
            <w:pPr>
              <w:jc w:val="right"/>
              <w:rPr>
                <w:sz w:val="24"/>
                <w:szCs w:val="24"/>
              </w:rPr>
            </w:pPr>
            <w:r w:rsidRPr="00A82222">
              <w:rPr>
                <w:sz w:val="24"/>
                <w:szCs w:val="24"/>
              </w:rPr>
              <w:t>22,384</w:t>
            </w:r>
          </w:p>
        </w:tc>
        <w:tc>
          <w:tcPr>
            <w:tcW w:w="1370" w:type="dxa"/>
            <w:vAlign w:val="center"/>
          </w:tcPr>
          <w:p w14:paraId="1534563B" w14:textId="77777777" w:rsidR="009569B2" w:rsidRPr="00A82222" w:rsidRDefault="008544FC" w:rsidP="0035786D">
            <w:pPr>
              <w:jc w:val="right"/>
              <w:rPr>
                <w:sz w:val="24"/>
                <w:szCs w:val="24"/>
              </w:rPr>
            </w:pPr>
            <w:r>
              <w:rPr>
                <w:sz w:val="24"/>
                <w:szCs w:val="24"/>
              </w:rPr>
              <w:t>20.02</w:t>
            </w:r>
          </w:p>
        </w:tc>
        <w:tc>
          <w:tcPr>
            <w:tcW w:w="1040" w:type="dxa"/>
            <w:vAlign w:val="center"/>
          </w:tcPr>
          <w:p w14:paraId="13DCC8FD" w14:textId="77777777" w:rsidR="009569B2" w:rsidRPr="00A82222" w:rsidRDefault="008544FC" w:rsidP="0035786D">
            <w:pPr>
              <w:jc w:val="right"/>
              <w:rPr>
                <w:sz w:val="24"/>
                <w:szCs w:val="24"/>
              </w:rPr>
            </w:pPr>
            <w:r>
              <w:rPr>
                <w:sz w:val="24"/>
                <w:szCs w:val="24"/>
              </w:rPr>
              <w:t>76,97</w:t>
            </w:r>
            <w:r>
              <w:rPr>
                <w:rFonts w:hint="eastAsia"/>
                <w:sz w:val="24"/>
                <w:szCs w:val="24"/>
              </w:rPr>
              <w:t>2</w:t>
            </w:r>
          </w:p>
        </w:tc>
        <w:tc>
          <w:tcPr>
            <w:tcW w:w="1152" w:type="dxa"/>
            <w:vAlign w:val="center"/>
          </w:tcPr>
          <w:p w14:paraId="18174431" w14:textId="77777777" w:rsidR="009569B2" w:rsidRPr="00A82222" w:rsidRDefault="0035786D" w:rsidP="0035786D">
            <w:pPr>
              <w:jc w:val="right"/>
              <w:rPr>
                <w:sz w:val="24"/>
                <w:szCs w:val="24"/>
              </w:rPr>
            </w:pPr>
            <w:r w:rsidRPr="00A82222">
              <w:rPr>
                <w:sz w:val="24"/>
                <w:szCs w:val="24"/>
              </w:rPr>
              <w:t>69,375</w:t>
            </w:r>
          </w:p>
        </w:tc>
        <w:tc>
          <w:tcPr>
            <w:tcW w:w="1351" w:type="dxa"/>
            <w:vAlign w:val="center"/>
          </w:tcPr>
          <w:p w14:paraId="4F9FBAB5" w14:textId="77777777" w:rsidR="009569B2" w:rsidRPr="00A82222" w:rsidRDefault="008544FC" w:rsidP="0035786D">
            <w:pPr>
              <w:jc w:val="right"/>
              <w:rPr>
                <w:sz w:val="24"/>
                <w:szCs w:val="24"/>
              </w:rPr>
            </w:pPr>
            <w:r>
              <w:rPr>
                <w:sz w:val="24"/>
                <w:szCs w:val="24"/>
              </w:rPr>
              <w:t>10.95</w:t>
            </w:r>
          </w:p>
        </w:tc>
      </w:tr>
    </w:tbl>
    <w:p w14:paraId="1CAAEB4B" w14:textId="77777777" w:rsidR="001F1D0F" w:rsidRDefault="001F1D0F" w:rsidP="007172A0">
      <w:pPr>
        <w:autoSpaceDE w:val="0"/>
        <w:autoSpaceDN w:val="0"/>
        <w:adjustRightInd w:val="0"/>
        <w:spacing w:line="400" w:lineRule="exact"/>
        <w:jc w:val="both"/>
        <w:rPr>
          <w:sz w:val="24"/>
          <w:szCs w:val="24"/>
        </w:rPr>
      </w:pPr>
    </w:p>
    <w:p w14:paraId="6411539E" w14:textId="77777777" w:rsidR="009569B2" w:rsidRPr="00BA63C8" w:rsidRDefault="009569B2" w:rsidP="007172A0">
      <w:pPr>
        <w:autoSpaceDE w:val="0"/>
        <w:autoSpaceDN w:val="0"/>
        <w:adjustRightInd w:val="0"/>
        <w:spacing w:line="400" w:lineRule="exact"/>
        <w:jc w:val="both"/>
        <w:rPr>
          <w:sz w:val="24"/>
          <w:szCs w:val="24"/>
        </w:rPr>
      </w:pPr>
      <w:r w:rsidRPr="00BA63C8">
        <w:rPr>
          <w:rFonts w:hint="eastAsia"/>
          <w:sz w:val="24"/>
          <w:szCs w:val="24"/>
        </w:rPr>
        <w:t>注：</w:t>
      </w:r>
    </w:p>
    <w:p w14:paraId="07C1B728" w14:textId="77777777" w:rsidR="009569B2" w:rsidRPr="00605452" w:rsidRDefault="00605452" w:rsidP="00605452">
      <w:pPr>
        <w:autoSpaceDE w:val="0"/>
        <w:autoSpaceDN w:val="0"/>
        <w:adjustRightInd w:val="0"/>
        <w:spacing w:line="400" w:lineRule="exact"/>
        <w:jc w:val="both"/>
        <w:rPr>
          <w:sz w:val="24"/>
          <w:szCs w:val="24"/>
        </w:rPr>
      </w:pPr>
      <w:r w:rsidRPr="00605452">
        <w:rPr>
          <w:rFonts w:hint="eastAsia"/>
          <w:sz w:val="24"/>
          <w:szCs w:val="24"/>
        </w:rPr>
        <w:lastRenderedPageBreak/>
        <w:t>①</w:t>
      </w:r>
      <w:r w:rsidR="00D7693C" w:rsidRPr="00605452">
        <w:rPr>
          <w:rFonts w:hint="eastAsia"/>
          <w:sz w:val="24"/>
          <w:szCs w:val="24"/>
        </w:rPr>
        <w:t>“</w:t>
      </w:r>
      <w:r w:rsidR="009569B2" w:rsidRPr="00605452">
        <w:rPr>
          <w:rFonts w:hint="eastAsia"/>
          <w:sz w:val="24"/>
          <w:szCs w:val="24"/>
        </w:rPr>
        <w:t>山西能化”指兖州煤业山西能化有限公司。</w:t>
      </w:r>
    </w:p>
    <w:p w14:paraId="2D9C3C72" w14:textId="77777777" w:rsidR="009569B2" w:rsidRPr="00BA63C8" w:rsidRDefault="009569B2" w:rsidP="00255DB4">
      <w:pPr>
        <w:autoSpaceDE w:val="0"/>
        <w:autoSpaceDN w:val="0"/>
        <w:adjustRightInd w:val="0"/>
        <w:spacing w:line="400" w:lineRule="exact"/>
        <w:jc w:val="both"/>
        <w:rPr>
          <w:sz w:val="24"/>
          <w:szCs w:val="24"/>
        </w:rPr>
      </w:pPr>
      <w:r w:rsidRPr="00BA63C8">
        <w:rPr>
          <w:rFonts w:hint="eastAsia"/>
          <w:sz w:val="24"/>
          <w:szCs w:val="24"/>
        </w:rPr>
        <w:t>②“菏泽能化”指</w:t>
      </w:r>
      <w:proofErr w:type="gramStart"/>
      <w:r w:rsidRPr="00BA63C8">
        <w:rPr>
          <w:rFonts w:hint="eastAsia"/>
          <w:sz w:val="24"/>
          <w:szCs w:val="24"/>
        </w:rPr>
        <w:t>兖</w:t>
      </w:r>
      <w:proofErr w:type="gramEnd"/>
      <w:r w:rsidRPr="00BA63C8">
        <w:rPr>
          <w:rFonts w:hint="eastAsia"/>
          <w:sz w:val="24"/>
          <w:szCs w:val="24"/>
        </w:rPr>
        <w:t>煤菏泽能化有限公司</w:t>
      </w:r>
      <w:r w:rsidRPr="00BA63C8">
        <w:rPr>
          <w:sz w:val="24"/>
          <w:szCs w:val="24"/>
        </w:rPr>
        <w:t>。</w:t>
      </w:r>
      <w:r w:rsidR="00255DB4">
        <w:rPr>
          <w:rFonts w:hint="eastAsia"/>
          <w:sz w:val="24"/>
          <w:szCs w:val="24"/>
        </w:rPr>
        <w:t>菏泽能化</w:t>
      </w:r>
      <w:r w:rsidR="00255DB4" w:rsidRPr="00255DB4">
        <w:rPr>
          <w:rFonts w:hint="eastAsia"/>
          <w:sz w:val="24"/>
          <w:szCs w:val="24"/>
        </w:rPr>
        <w:t>商品煤产量同比增加</w:t>
      </w:r>
      <w:r w:rsidR="00255DB4">
        <w:rPr>
          <w:rFonts w:hint="eastAsia"/>
          <w:sz w:val="24"/>
          <w:szCs w:val="24"/>
        </w:rPr>
        <w:t>，主要是由于：2019年</w:t>
      </w:r>
      <w:r w:rsidR="00255DB4" w:rsidRPr="00255DB4">
        <w:rPr>
          <w:rFonts w:hint="eastAsia"/>
          <w:sz w:val="24"/>
          <w:szCs w:val="24"/>
        </w:rPr>
        <w:t>前三季度，菏泽能化所属赵楼煤矿因生产地质较为复杂</w:t>
      </w:r>
      <w:r w:rsidR="002030F6">
        <w:rPr>
          <w:rFonts w:hint="eastAsia"/>
          <w:sz w:val="24"/>
          <w:szCs w:val="24"/>
        </w:rPr>
        <w:t>，产量低于正常水平</w:t>
      </w:r>
      <w:r w:rsidR="00D7693C">
        <w:rPr>
          <w:rFonts w:hint="eastAsia"/>
          <w:sz w:val="24"/>
          <w:szCs w:val="24"/>
        </w:rPr>
        <w:t>。</w:t>
      </w:r>
    </w:p>
    <w:p w14:paraId="5DC79CC1" w14:textId="77777777" w:rsidR="009569B2" w:rsidRPr="00605452" w:rsidRDefault="00605452" w:rsidP="00605452">
      <w:pPr>
        <w:autoSpaceDE w:val="0"/>
        <w:autoSpaceDN w:val="0"/>
        <w:adjustRightInd w:val="0"/>
        <w:spacing w:line="400" w:lineRule="exact"/>
        <w:jc w:val="both"/>
        <w:rPr>
          <w:sz w:val="24"/>
          <w:szCs w:val="24"/>
        </w:rPr>
      </w:pPr>
      <w:r w:rsidRPr="00605452">
        <w:rPr>
          <w:rFonts w:hint="eastAsia"/>
          <w:sz w:val="24"/>
          <w:szCs w:val="24"/>
        </w:rPr>
        <w:t>③</w:t>
      </w:r>
      <w:r w:rsidR="009238F8" w:rsidRPr="00BA63C8">
        <w:rPr>
          <w:rFonts w:hint="eastAsia"/>
          <w:sz w:val="24"/>
          <w:szCs w:val="24"/>
        </w:rPr>
        <w:t>“</w:t>
      </w:r>
      <w:r w:rsidR="009569B2" w:rsidRPr="00605452">
        <w:rPr>
          <w:rFonts w:hint="eastAsia"/>
          <w:sz w:val="24"/>
          <w:szCs w:val="24"/>
        </w:rPr>
        <w:t>鄂尔多斯能化”指兖州煤业鄂尔多斯能化有限公司。</w:t>
      </w:r>
    </w:p>
    <w:p w14:paraId="4DD592EC" w14:textId="77777777" w:rsidR="009569B2" w:rsidRPr="00605452" w:rsidRDefault="00605452" w:rsidP="00605452">
      <w:pPr>
        <w:autoSpaceDE w:val="0"/>
        <w:autoSpaceDN w:val="0"/>
        <w:adjustRightInd w:val="0"/>
        <w:spacing w:line="400" w:lineRule="exact"/>
        <w:jc w:val="both"/>
        <w:rPr>
          <w:sz w:val="24"/>
          <w:szCs w:val="24"/>
        </w:rPr>
      </w:pPr>
      <w:r w:rsidRPr="00605452">
        <w:rPr>
          <w:rFonts w:hint="eastAsia"/>
          <w:sz w:val="24"/>
          <w:szCs w:val="24"/>
        </w:rPr>
        <w:t>④</w:t>
      </w:r>
      <w:r w:rsidR="009238F8" w:rsidRPr="00BA63C8">
        <w:rPr>
          <w:rFonts w:hint="eastAsia"/>
          <w:sz w:val="24"/>
          <w:szCs w:val="24"/>
        </w:rPr>
        <w:t>“</w:t>
      </w:r>
      <w:proofErr w:type="gramStart"/>
      <w:r w:rsidR="009569B2" w:rsidRPr="00605452">
        <w:rPr>
          <w:rFonts w:hint="eastAsia"/>
          <w:sz w:val="24"/>
          <w:szCs w:val="24"/>
        </w:rPr>
        <w:t>昊</w:t>
      </w:r>
      <w:proofErr w:type="gramEnd"/>
      <w:r w:rsidR="009569B2" w:rsidRPr="00605452">
        <w:rPr>
          <w:rFonts w:hint="eastAsia"/>
          <w:sz w:val="24"/>
          <w:szCs w:val="24"/>
        </w:rPr>
        <w:t>盛煤业”指内蒙古昊盛煤业有限公司。</w:t>
      </w:r>
      <w:proofErr w:type="gramStart"/>
      <w:r w:rsidR="00B47BBF" w:rsidRPr="00605452">
        <w:rPr>
          <w:rFonts w:hint="eastAsia"/>
          <w:sz w:val="24"/>
          <w:szCs w:val="24"/>
        </w:rPr>
        <w:t>昊</w:t>
      </w:r>
      <w:proofErr w:type="gramEnd"/>
      <w:r w:rsidR="00B47BBF" w:rsidRPr="00605452">
        <w:rPr>
          <w:rFonts w:hint="eastAsia"/>
          <w:sz w:val="24"/>
          <w:szCs w:val="24"/>
        </w:rPr>
        <w:t>盛煤业商品煤产量同比增加，主要是由于：</w:t>
      </w:r>
      <w:proofErr w:type="gramStart"/>
      <w:r w:rsidR="00B47BBF" w:rsidRPr="00605452">
        <w:rPr>
          <w:rFonts w:hint="eastAsia"/>
          <w:sz w:val="24"/>
          <w:szCs w:val="24"/>
        </w:rPr>
        <w:t>受安全</w:t>
      </w:r>
      <w:proofErr w:type="gramEnd"/>
      <w:r w:rsidR="00B47BBF" w:rsidRPr="00605452">
        <w:rPr>
          <w:rFonts w:hint="eastAsia"/>
          <w:sz w:val="24"/>
          <w:szCs w:val="24"/>
        </w:rPr>
        <w:t>环保政策影响，2019年</w:t>
      </w:r>
      <w:r w:rsidR="002030F6" w:rsidRPr="00605452">
        <w:rPr>
          <w:rFonts w:hint="eastAsia"/>
          <w:sz w:val="24"/>
          <w:szCs w:val="24"/>
        </w:rPr>
        <w:t>前三季度</w:t>
      </w:r>
      <w:r w:rsidR="00B47BBF" w:rsidRPr="00605452">
        <w:rPr>
          <w:rFonts w:hint="eastAsia"/>
          <w:sz w:val="24"/>
          <w:szCs w:val="24"/>
        </w:rPr>
        <w:t>所属</w:t>
      </w:r>
      <w:proofErr w:type="gramStart"/>
      <w:r w:rsidR="00B47BBF" w:rsidRPr="00605452">
        <w:rPr>
          <w:rFonts w:hint="eastAsia"/>
          <w:sz w:val="24"/>
          <w:szCs w:val="24"/>
        </w:rPr>
        <w:t>石拉乌</w:t>
      </w:r>
      <w:proofErr w:type="gramEnd"/>
      <w:r w:rsidR="00B47BBF" w:rsidRPr="00605452">
        <w:rPr>
          <w:rFonts w:hint="eastAsia"/>
          <w:sz w:val="24"/>
          <w:szCs w:val="24"/>
        </w:rPr>
        <w:t>素煤矿煤炭生产受到限制。</w:t>
      </w:r>
    </w:p>
    <w:p w14:paraId="15723669" w14:textId="77777777" w:rsidR="009569B2" w:rsidRPr="00BA63C8" w:rsidRDefault="009569B2" w:rsidP="007172A0">
      <w:pPr>
        <w:autoSpaceDE w:val="0"/>
        <w:autoSpaceDN w:val="0"/>
        <w:adjustRightInd w:val="0"/>
        <w:spacing w:line="400" w:lineRule="exact"/>
        <w:jc w:val="both"/>
        <w:rPr>
          <w:sz w:val="24"/>
          <w:szCs w:val="24"/>
        </w:rPr>
      </w:pPr>
      <w:r w:rsidRPr="00BA63C8">
        <w:rPr>
          <w:rFonts w:hint="eastAsia"/>
          <w:sz w:val="24"/>
          <w:szCs w:val="24"/>
        </w:rPr>
        <w:t>⑤“兖煤澳洲”指兖州煤业澳大利亚有限公司。</w:t>
      </w:r>
    </w:p>
    <w:p w14:paraId="599E2958" w14:textId="77777777" w:rsidR="009569B2" w:rsidRPr="00BA63C8" w:rsidRDefault="009569B2" w:rsidP="007172A0">
      <w:pPr>
        <w:autoSpaceDE w:val="0"/>
        <w:autoSpaceDN w:val="0"/>
        <w:adjustRightInd w:val="0"/>
        <w:spacing w:line="400" w:lineRule="exact"/>
        <w:jc w:val="both"/>
        <w:rPr>
          <w:sz w:val="24"/>
          <w:szCs w:val="24"/>
        </w:rPr>
      </w:pPr>
      <w:r w:rsidRPr="00BA63C8">
        <w:rPr>
          <w:rFonts w:hint="eastAsia"/>
          <w:sz w:val="24"/>
          <w:szCs w:val="24"/>
        </w:rPr>
        <w:t>⑥“兖煤国际”指</w:t>
      </w:r>
      <w:proofErr w:type="gramStart"/>
      <w:r w:rsidRPr="00BA63C8">
        <w:rPr>
          <w:rFonts w:hint="eastAsia"/>
          <w:sz w:val="24"/>
          <w:szCs w:val="24"/>
        </w:rPr>
        <w:t>兖</w:t>
      </w:r>
      <w:proofErr w:type="gramEnd"/>
      <w:r w:rsidRPr="00BA63C8">
        <w:rPr>
          <w:rFonts w:hint="eastAsia"/>
          <w:sz w:val="24"/>
          <w:szCs w:val="24"/>
        </w:rPr>
        <w:t>煤国际（控股）有限公司。</w:t>
      </w:r>
    </w:p>
    <w:p w14:paraId="23A4EE96" w14:textId="77777777" w:rsidR="009569B2" w:rsidRPr="00BA63C8" w:rsidRDefault="009569B2">
      <w:pPr>
        <w:rPr>
          <w:sz w:val="24"/>
          <w:szCs w:val="24"/>
        </w:rPr>
      </w:pPr>
    </w:p>
    <w:p w14:paraId="0961AD43" w14:textId="77777777" w:rsidR="009569B2" w:rsidRPr="00BA63C8" w:rsidRDefault="009569B2" w:rsidP="007172A0">
      <w:pPr>
        <w:autoSpaceDE w:val="0"/>
        <w:autoSpaceDN w:val="0"/>
        <w:adjustRightInd w:val="0"/>
        <w:spacing w:line="400" w:lineRule="exact"/>
        <w:jc w:val="both"/>
        <w:rPr>
          <w:sz w:val="24"/>
          <w:szCs w:val="24"/>
        </w:rPr>
      </w:pPr>
      <w:r w:rsidRPr="00BA63C8">
        <w:rPr>
          <w:rFonts w:hint="eastAsia"/>
          <w:sz w:val="24"/>
          <w:szCs w:val="24"/>
        </w:rPr>
        <w:t>⑵煤炭价格与销售</w:t>
      </w:r>
    </w:p>
    <w:p w14:paraId="0340A2BC" w14:textId="79208D11" w:rsidR="009569B2" w:rsidRPr="00BA63C8" w:rsidRDefault="009569B2" w:rsidP="00327CD1">
      <w:pPr>
        <w:spacing w:line="400" w:lineRule="exact"/>
        <w:rPr>
          <w:sz w:val="24"/>
          <w:szCs w:val="24"/>
        </w:rPr>
      </w:pPr>
      <w:r w:rsidRPr="00BA63C8">
        <w:rPr>
          <w:sz w:val="24"/>
          <w:szCs w:val="24"/>
        </w:rPr>
        <w:t>20</w:t>
      </w:r>
      <w:r w:rsidRPr="00BA63C8">
        <w:rPr>
          <w:rFonts w:hint="eastAsia"/>
          <w:sz w:val="24"/>
          <w:szCs w:val="24"/>
        </w:rPr>
        <w:t>20</w:t>
      </w:r>
      <w:r w:rsidRPr="00BA63C8">
        <w:rPr>
          <w:sz w:val="24"/>
          <w:szCs w:val="24"/>
        </w:rPr>
        <w:t>年</w:t>
      </w:r>
      <w:r w:rsidRPr="00BA63C8">
        <w:rPr>
          <w:rFonts w:hint="eastAsia"/>
          <w:sz w:val="24"/>
          <w:szCs w:val="24"/>
        </w:rPr>
        <w:t>1-3</w:t>
      </w:r>
      <w:r w:rsidRPr="00BA63C8">
        <w:rPr>
          <w:sz w:val="24"/>
          <w:szCs w:val="24"/>
        </w:rPr>
        <w:t>季度</w:t>
      </w:r>
      <w:r w:rsidRPr="00BA63C8">
        <w:rPr>
          <w:rFonts w:hint="eastAsia"/>
          <w:sz w:val="24"/>
          <w:szCs w:val="24"/>
        </w:rPr>
        <w:t>，</w:t>
      </w:r>
      <w:r w:rsidRPr="00BA63C8">
        <w:rPr>
          <w:sz w:val="24"/>
          <w:szCs w:val="24"/>
        </w:rPr>
        <w:t>本集团销售商品煤</w:t>
      </w:r>
      <w:r w:rsidR="00F0698A">
        <w:rPr>
          <w:rFonts w:hint="eastAsia"/>
          <w:sz w:val="24"/>
          <w:szCs w:val="24"/>
        </w:rPr>
        <w:t>10</w:t>
      </w:r>
      <w:r w:rsidR="00F0698A" w:rsidRPr="001F1D0F">
        <w:rPr>
          <w:sz w:val="24"/>
          <w:szCs w:val="24"/>
        </w:rPr>
        <w:t>,</w:t>
      </w:r>
      <w:r w:rsidR="00F0698A">
        <w:rPr>
          <w:rFonts w:hint="eastAsia"/>
          <w:sz w:val="24"/>
          <w:szCs w:val="24"/>
        </w:rPr>
        <w:t>381</w:t>
      </w:r>
      <w:r w:rsidRPr="00BA63C8">
        <w:rPr>
          <w:sz w:val="24"/>
          <w:szCs w:val="24"/>
        </w:rPr>
        <w:t>万吨，同比</w:t>
      </w:r>
      <w:r w:rsidR="007169F0">
        <w:rPr>
          <w:rFonts w:hint="eastAsia"/>
          <w:sz w:val="24"/>
          <w:szCs w:val="24"/>
        </w:rPr>
        <w:t>增加</w:t>
      </w:r>
      <w:r w:rsidR="00F0698A">
        <w:rPr>
          <w:rFonts w:hint="eastAsia"/>
          <w:sz w:val="24"/>
          <w:szCs w:val="24"/>
        </w:rPr>
        <w:t>1</w:t>
      </w:r>
      <w:r w:rsidR="008C1778" w:rsidRPr="001F1D0F">
        <w:rPr>
          <w:sz w:val="24"/>
          <w:szCs w:val="24"/>
        </w:rPr>
        <w:t>,</w:t>
      </w:r>
      <w:r w:rsidR="00F0698A">
        <w:rPr>
          <w:rFonts w:hint="eastAsia"/>
          <w:sz w:val="24"/>
          <w:szCs w:val="24"/>
        </w:rPr>
        <w:t>98</w:t>
      </w:r>
      <w:r w:rsidR="008C1778">
        <w:rPr>
          <w:rFonts w:hint="eastAsia"/>
          <w:sz w:val="24"/>
          <w:szCs w:val="24"/>
        </w:rPr>
        <w:t>1</w:t>
      </w:r>
      <w:r w:rsidRPr="00BA63C8">
        <w:rPr>
          <w:rFonts w:hint="eastAsia"/>
          <w:sz w:val="24"/>
          <w:szCs w:val="24"/>
        </w:rPr>
        <w:t>万</w:t>
      </w:r>
      <w:r w:rsidRPr="00BA63C8">
        <w:rPr>
          <w:sz w:val="24"/>
          <w:szCs w:val="24"/>
        </w:rPr>
        <w:t>吨或</w:t>
      </w:r>
      <w:r w:rsidR="00F0698A">
        <w:rPr>
          <w:rFonts w:hint="eastAsia"/>
          <w:sz w:val="24"/>
          <w:szCs w:val="24"/>
        </w:rPr>
        <w:t>23.6</w:t>
      </w:r>
      <w:r w:rsidRPr="00BA63C8">
        <w:rPr>
          <w:sz w:val="24"/>
          <w:szCs w:val="24"/>
        </w:rPr>
        <w:t>%。</w:t>
      </w:r>
    </w:p>
    <w:p w14:paraId="61AFAD08" w14:textId="77777777" w:rsidR="009569B2" w:rsidRDefault="009569B2" w:rsidP="00327CD1">
      <w:pPr>
        <w:spacing w:line="400" w:lineRule="exact"/>
        <w:rPr>
          <w:sz w:val="24"/>
          <w:szCs w:val="24"/>
        </w:rPr>
      </w:pPr>
      <w:r w:rsidRPr="00BA63C8">
        <w:rPr>
          <w:sz w:val="24"/>
          <w:szCs w:val="24"/>
        </w:rPr>
        <w:t>20</w:t>
      </w:r>
      <w:r w:rsidRPr="00BA63C8">
        <w:rPr>
          <w:rFonts w:hint="eastAsia"/>
          <w:sz w:val="24"/>
          <w:szCs w:val="24"/>
        </w:rPr>
        <w:t>20</w:t>
      </w:r>
      <w:r w:rsidRPr="00BA63C8">
        <w:rPr>
          <w:sz w:val="24"/>
          <w:szCs w:val="24"/>
        </w:rPr>
        <w:t>年</w:t>
      </w:r>
      <w:r w:rsidRPr="00BA63C8">
        <w:rPr>
          <w:rFonts w:hint="eastAsia"/>
          <w:sz w:val="24"/>
          <w:szCs w:val="24"/>
        </w:rPr>
        <w:t>1-3</w:t>
      </w:r>
      <w:r w:rsidRPr="00BA63C8">
        <w:rPr>
          <w:sz w:val="24"/>
          <w:szCs w:val="24"/>
        </w:rPr>
        <w:t>季度</w:t>
      </w:r>
      <w:r w:rsidRPr="00BA63C8">
        <w:rPr>
          <w:rFonts w:hint="eastAsia"/>
          <w:sz w:val="24"/>
          <w:szCs w:val="24"/>
        </w:rPr>
        <w:t>，</w:t>
      </w:r>
      <w:r w:rsidRPr="00BA63C8">
        <w:rPr>
          <w:sz w:val="24"/>
          <w:szCs w:val="24"/>
        </w:rPr>
        <w:t>本集团商品煤分煤种产、销情况如下表：</w:t>
      </w:r>
    </w:p>
    <w:p w14:paraId="2B8E0897" w14:textId="77777777" w:rsidR="0047095C" w:rsidRPr="00BA63C8" w:rsidRDefault="0047095C" w:rsidP="00327CD1">
      <w:pPr>
        <w:spacing w:line="400" w:lineRule="exact"/>
        <w:rPr>
          <w:sz w:val="24"/>
          <w:szCs w:val="24"/>
        </w:rPr>
      </w:pPr>
    </w:p>
    <w:tbl>
      <w:tblPr>
        <w:tblStyle w:val="g3"/>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078"/>
        <w:gridCol w:w="1118"/>
        <w:gridCol w:w="1237"/>
        <w:gridCol w:w="1134"/>
        <w:gridCol w:w="1131"/>
        <w:gridCol w:w="1282"/>
        <w:gridCol w:w="7"/>
      </w:tblGrid>
      <w:tr w:rsidR="009569B2" w:rsidRPr="00BA63C8" w14:paraId="44A83077" w14:textId="77777777" w:rsidTr="002030F6">
        <w:trPr>
          <w:gridAfter w:val="1"/>
          <w:wAfter w:w="7" w:type="dxa"/>
          <w:trHeight w:val="270"/>
          <w:jc w:val="center"/>
        </w:trPr>
        <w:tc>
          <w:tcPr>
            <w:tcW w:w="2450" w:type="dxa"/>
            <w:vMerge w:val="restart"/>
            <w:shd w:val="clear" w:color="auto" w:fill="auto"/>
            <w:hideMark/>
          </w:tcPr>
          <w:p w14:paraId="02EC5CEE" w14:textId="77777777" w:rsidR="009569B2" w:rsidRPr="00BA63C8" w:rsidRDefault="009569B2" w:rsidP="009569B2">
            <w:pPr>
              <w:rPr>
                <w:rFonts w:cs="宋体"/>
                <w:color w:val="auto"/>
                <w:sz w:val="24"/>
                <w:szCs w:val="24"/>
              </w:rPr>
            </w:pPr>
            <w:r w:rsidRPr="00BA63C8">
              <w:rPr>
                <w:rFonts w:cs="宋体" w:hint="eastAsia"/>
                <w:color w:val="auto"/>
                <w:sz w:val="24"/>
                <w:szCs w:val="24"/>
              </w:rPr>
              <w:t xml:space="preserve">　</w:t>
            </w:r>
          </w:p>
        </w:tc>
        <w:tc>
          <w:tcPr>
            <w:tcW w:w="3433" w:type="dxa"/>
            <w:gridSpan w:val="3"/>
            <w:shd w:val="clear" w:color="auto" w:fill="auto"/>
            <w:hideMark/>
          </w:tcPr>
          <w:p w14:paraId="40B5C24B"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2020年</w:t>
            </w:r>
            <w:r w:rsidRPr="00BA63C8">
              <w:rPr>
                <w:rFonts w:hint="eastAsia"/>
                <w:color w:val="auto"/>
                <w:sz w:val="24"/>
                <w:szCs w:val="24"/>
              </w:rPr>
              <w:t>1-3季度</w:t>
            </w:r>
          </w:p>
        </w:tc>
        <w:tc>
          <w:tcPr>
            <w:tcW w:w="3547" w:type="dxa"/>
            <w:gridSpan w:val="3"/>
            <w:shd w:val="clear" w:color="auto" w:fill="auto"/>
            <w:hideMark/>
          </w:tcPr>
          <w:p w14:paraId="17EB9B0E"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2019年1-3季度</w:t>
            </w:r>
          </w:p>
        </w:tc>
      </w:tr>
      <w:tr w:rsidR="001F1D0F" w:rsidRPr="00BA63C8" w14:paraId="05540B96" w14:textId="77777777" w:rsidTr="002030F6">
        <w:trPr>
          <w:trHeight w:val="285"/>
          <w:jc w:val="center"/>
        </w:trPr>
        <w:tc>
          <w:tcPr>
            <w:tcW w:w="2450" w:type="dxa"/>
            <w:vMerge/>
            <w:vAlign w:val="center"/>
            <w:hideMark/>
          </w:tcPr>
          <w:p w14:paraId="035830E8" w14:textId="77777777" w:rsidR="009569B2" w:rsidRPr="00BA63C8" w:rsidRDefault="009569B2" w:rsidP="009569B2">
            <w:pPr>
              <w:rPr>
                <w:rFonts w:cs="宋体"/>
                <w:color w:val="auto"/>
                <w:sz w:val="24"/>
                <w:szCs w:val="24"/>
              </w:rPr>
            </w:pPr>
          </w:p>
        </w:tc>
        <w:tc>
          <w:tcPr>
            <w:tcW w:w="1078" w:type="dxa"/>
            <w:shd w:val="clear" w:color="auto" w:fill="auto"/>
            <w:vAlign w:val="center"/>
            <w:hideMark/>
          </w:tcPr>
          <w:p w14:paraId="6958E86E"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产量</w:t>
            </w:r>
          </w:p>
        </w:tc>
        <w:tc>
          <w:tcPr>
            <w:tcW w:w="1118" w:type="dxa"/>
            <w:shd w:val="clear" w:color="auto" w:fill="auto"/>
            <w:vAlign w:val="center"/>
            <w:hideMark/>
          </w:tcPr>
          <w:p w14:paraId="12D9ADFD"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销量</w:t>
            </w:r>
          </w:p>
        </w:tc>
        <w:tc>
          <w:tcPr>
            <w:tcW w:w="1237" w:type="dxa"/>
            <w:shd w:val="clear" w:color="auto" w:fill="auto"/>
            <w:vAlign w:val="center"/>
            <w:hideMark/>
          </w:tcPr>
          <w:p w14:paraId="43F47736"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销售价格</w:t>
            </w:r>
          </w:p>
        </w:tc>
        <w:tc>
          <w:tcPr>
            <w:tcW w:w="1134" w:type="dxa"/>
            <w:shd w:val="clear" w:color="auto" w:fill="auto"/>
            <w:vAlign w:val="center"/>
            <w:hideMark/>
          </w:tcPr>
          <w:p w14:paraId="148E2438"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产量</w:t>
            </w:r>
          </w:p>
        </w:tc>
        <w:tc>
          <w:tcPr>
            <w:tcW w:w="1131" w:type="dxa"/>
            <w:shd w:val="clear" w:color="auto" w:fill="auto"/>
            <w:vAlign w:val="center"/>
            <w:hideMark/>
          </w:tcPr>
          <w:p w14:paraId="2C102467"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销量</w:t>
            </w:r>
          </w:p>
        </w:tc>
        <w:tc>
          <w:tcPr>
            <w:tcW w:w="1289" w:type="dxa"/>
            <w:gridSpan w:val="2"/>
            <w:shd w:val="clear" w:color="auto" w:fill="auto"/>
            <w:vAlign w:val="center"/>
            <w:hideMark/>
          </w:tcPr>
          <w:p w14:paraId="025155C5"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销售价格</w:t>
            </w:r>
          </w:p>
        </w:tc>
      </w:tr>
      <w:tr w:rsidR="001F1D0F" w:rsidRPr="00BA63C8" w14:paraId="6E0620AE" w14:textId="77777777" w:rsidTr="002030F6">
        <w:trPr>
          <w:trHeight w:val="285"/>
          <w:jc w:val="center"/>
        </w:trPr>
        <w:tc>
          <w:tcPr>
            <w:tcW w:w="2450" w:type="dxa"/>
            <w:vMerge/>
            <w:vAlign w:val="center"/>
            <w:hideMark/>
          </w:tcPr>
          <w:p w14:paraId="044D22A2" w14:textId="77777777" w:rsidR="009569B2" w:rsidRPr="00BA63C8" w:rsidRDefault="009569B2" w:rsidP="009569B2">
            <w:pPr>
              <w:rPr>
                <w:rFonts w:cs="宋体"/>
                <w:color w:val="auto"/>
                <w:sz w:val="24"/>
                <w:szCs w:val="24"/>
              </w:rPr>
            </w:pPr>
          </w:p>
        </w:tc>
        <w:tc>
          <w:tcPr>
            <w:tcW w:w="1078" w:type="dxa"/>
            <w:shd w:val="clear" w:color="auto" w:fill="auto"/>
            <w:vAlign w:val="center"/>
            <w:hideMark/>
          </w:tcPr>
          <w:p w14:paraId="1E36609C"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（千吨）</w:t>
            </w:r>
          </w:p>
        </w:tc>
        <w:tc>
          <w:tcPr>
            <w:tcW w:w="1118" w:type="dxa"/>
            <w:shd w:val="clear" w:color="auto" w:fill="auto"/>
            <w:vAlign w:val="center"/>
            <w:hideMark/>
          </w:tcPr>
          <w:p w14:paraId="2724FAFF"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（千吨）</w:t>
            </w:r>
          </w:p>
        </w:tc>
        <w:tc>
          <w:tcPr>
            <w:tcW w:w="1237" w:type="dxa"/>
            <w:shd w:val="clear" w:color="auto" w:fill="auto"/>
            <w:vAlign w:val="center"/>
            <w:hideMark/>
          </w:tcPr>
          <w:p w14:paraId="50BDCFAB"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（元/吨）</w:t>
            </w:r>
          </w:p>
        </w:tc>
        <w:tc>
          <w:tcPr>
            <w:tcW w:w="1134" w:type="dxa"/>
            <w:shd w:val="clear" w:color="auto" w:fill="auto"/>
            <w:vAlign w:val="center"/>
            <w:hideMark/>
          </w:tcPr>
          <w:p w14:paraId="1CD4B475"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（千吨）</w:t>
            </w:r>
          </w:p>
        </w:tc>
        <w:tc>
          <w:tcPr>
            <w:tcW w:w="1131" w:type="dxa"/>
            <w:shd w:val="clear" w:color="auto" w:fill="auto"/>
            <w:vAlign w:val="center"/>
            <w:hideMark/>
          </w:tcPr>
          <w:p w14:paraId="271B9E1C"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（千吨）</w:t>
            </w:r>
          </w:p>
        </w:tc>
        <w:tc>
          <w:tcPr>
            <w:tcW w:w="1289" w:type="dxa"/>
            <w:gridSpan w:val="2"/>
            <w:shd w:val="clear" w:color="auto" w:fill="auto"/>
            <w:vAlign w:val="center"/>
            <w:hideMark/>
          </w:tcPr>
          <w:p w14:paraId="698D5516" w14:textId="77777777" w:rsidR="009569B2" w:rsidRPr="00BA63C8" w:rsidRDefault="009569B2" w:rsidP="009569B2">
            <w:pPr>
              <w:jc w:val="center"/>
              <w:rPr>
                <w:rFonts w:cs="宋体"/>
                <w:color w:val="auto"/>
                <w:sz w:val="24"/>
                <w:szCs w:val="24"/>
              </w:rPr>
            </w:pPr>
            <w:r w:rsidRPr="00BA63C8">
              <w:rPr>
                <w:rFonts w:cs="宋体" w:hint="eastAsia"/>
                <w:color w:val="auto"/>
                <w:sz w:val="24"/>
                <w:szCs w:val="24"/>
              </w:rPr>
              <w:t>（元/吨）</w:t>
            </w:r>
          </w:p>
        </w:tc>
      </w:tr>
      <w:tr w:rsidR="001A7B6B" w:rsidRPr="00BA63C8" w14:paraId="6798E595" w14:textId="77777777" w:rsidTr="002030F6">
        <w:trPr>
          <w:trHeight w:val="285"/>
          <w:jc w:val="center"/>
        </w:trPr>
        <w:tc>
          <w:tcPr>
            <w:tcW w:w="2450" w:type="dxa"/>
            <w:shd w:val="clear" w:color="auto" w:fill="auto"/>
            <w:hideMark/>
          </w:tcPr>
          <w:p w14:paraId="7C209E6E" w14:textId="77777777" w:rsidR="001A7B6B" w:rsidRPr="00BA63C8" w:rsidRDefault="001A7B6B" w:rsidP="009569B2">
            <w:pPr>
              <w:rPr>
                <w:rFonts w:cs="宋体"/>
                <w:color w:val="auto"/>
                <w:sz w:val="24"/>
                <w:szCs w:val="24"/>
              </w:rPr>
            </w:pPr>
            <w:r w:rsidRPr="00BA63C8">
              <w:rPr>
                <w:rFonts w:cs="宋体" w:hint="eastAsia"/>
                <w:color w:val="auto"/>
                <w:sz w:val="24"/>
                <w:szCs w:val="24"/>
              </w:rPr>
              <w:t>一、公司</w:t>
            </w:r>
          </w:p>
        </w:tc>
        <w:tc>
          <w:tcPr>
            <w:tcW w:w="1078" w:type="dxa"/>
            <w:shd w:val="clear" w:color="auto" w:fill="auto"/>
            <w:vAlign w:val="bottom"/>
          </w:tcPr>
          <w:p w14:paraId="0A6ADF78" w14:textId="77777777" w:rsidR="001A7B6B" w:rsidRPr="001A7B6B" w:rsidRDefault="001A7B6B" w:rsidP="009569B2">
            <w:pPr>
              <w:jc w:val="right"/>
              <w:rPr>
                <w:sz w:val="24"/>
                <w:szCs w:val="24"/>
              </w:rPr>
            </w:pPr>
            <w:r w:rsidRPr="001A7B6B">
              <w:rPr>
                <w:rFonts w:hint="eastAsia"/>
                <w:sz w:val="24"/>
                <w:szCs w:val="24"/>
              </w:rPr>
              <w:t xml:space="preserve">23,544 </w:t>
            </w:r>
          </w:p>
        </w:tc>
        <w:tc>
          <w:tcPr>
            <w:tcW w:w="1118" w:type="dxa"/>
            <w:shd w:val="clear" w:color="auto" w:fill="auto"/>
          </w:tcPr>
          <w:p w14:paraId="410BBBA9" w14:textId="77777777" w:rsidR="001A7B6B" w:rsidRPr="001F1D0F" w:rsidRDefault="001A7B6B" w:rsidP="001F1D0F">
            <w:pPr>
              <w:jc w:val="right"/>
              <w:rPr>
                <w:sz w:val="24"/>
                <w:szCs w:val="24"/>
              </w:rPr>
            </w:pPr>
            <w:r w:rsidRPr="001F1D0F">
              <w:rPr>
                <w:sz w:val="24"/>
                <w:szCs w:val="24"/>
              </w:rPr>
              <w:t>23,77</w:t>
            </w:r>
            <w:r>
              <w:rPr>
                <w:rFonts w:hint="eastAsia"/>
                <w:sz w:val="24"/>
                <w:szCs w:val="24"/>
              </w:rPr>
              <w:t>4</w:t>
            </w:r>
          </w:p>
        </w:tc>
        <w:tc>
          <w:tcPr>
            <w:tcW w:w="1237" w:type="dxa"/>
            <w:shd w:val="clear" w:color="auto" w:fill="auto"/>
          </w:tcPr>
          <w:p w14:paraId="7A2B1DA7" w14:textId="77777777" w:rsidR="001A7B6B" w:rsidRPr="001F1D0F" w:rsidRDefault="001A7B6B" w:rsidP="009569B2">
            <w:pPr>
              <w:jc w:val="right"/>
              <w:rPr>
                <w:sz w:val="24"/>
                <w:szCs w:val="24"/>
              </w:rPr>
            </w:pPr>
            <w:r w:rsidRPr="001F1D0F">
              <w:rPr>
                <w:sz w:val="24"/>
                <w:szCs w:val="24"/>
              </w:rPr>
              <w:t xml:space="preserve">516.37 </w:t>
            </w:r>
          </w:p>
        </w:tc>
        <w:tc>
          <w:tcPr>
            <w:tcW w:w="1134" w:type="dxa"/>
            <w:shd w:val="clear" w:color="auto" w:fill="auto"/>
            <w:hideMark/>
          </w:tcPr>
          <w:p w14:paraId="631D9902" w14:textId="77777777" w:rsidR="001A7B6B" w:rsidRPr="001A7B6B" w:rsidRDefault="001A7B6B" w:rsidP="009569B2">
            <w:pPr>
              <w:jc w:val="right"/>
              <w:rPr>
                <w:sz w:val="24"/>
                <w:szCs w:val="24"/>
              </w:rPr>
            </w:pPr>
            <w:r w:rsidRPr="00BA63C8">
              <w:rPr>
                <w:sz w:val="24"/>
                <w:szCs w:val="24"/>
              </w:rPr>
              <w:t>23,079</w:t>
            </w:r>
          </w:p>
        </w:tc>
        <w:tc>
          <w:tcPr>
            <w:tcW w:w="1131" w:type="dxa"/>
            <w:shd w:val="clear" w:color="auto" w:fill="auto"/>
            <w:hideMark/>
          </w:tcPr>
          <w:p w14:paraId="0183DFFC" w14:textId="77777777" w:rsidR="001A7B6B" w:rsidRPr="001A7B6B" w:rsidRDefault="001A7B6B" w:rsidP="009569B2">
            <w:pPr>
              <w:jc w:val="right"/>
              <w:rPr>
                <w:sz w:val="24"/>
                <w:szCs w:val="24"/>
              </w:rPr>
            </w:pPr>
            <w:r w:rsidRPr="00BA63C8">
              <w:rPr>
                <w:sz w:val="24"/>
                <w:szCs w:val="24"/>
              </w:rPr>
              <w:t>23,034</w:t>
            </w:r>
          </w:p>
        </w:tc>
        <w:tc>
          <w:tcPr>
            <w:tcW w:w="1289" w:type="dxa"/>
            <w:gridSpan w:val="2"/>
            <w:shd w:val="clear" w:color="auto" w:fill="auto"/>
            <w:hideMark/>
          </w:tcPr>
          <w:p w14:paraId="3B347C7F" w14:textId="77777777" w:rsidR="001A7B6B" w:rsidRPr="001A7B6B" w:rsidRDefault="001A7B6B" w:rsidP="009569B2">
            <w:pPr>
              <w:jc w:val="right"/>
              <w:rPr>
                <w:sz w:val="24"/>
                <w:szCs w:val="24"/>
              </w:rPr>
            </w:pPr>
            <w:r w:rsidRPr="00BA63C8">
              <w:rPr>
                <w:sz w:val="24"/>
                <w:szCs w:val="24"/>
              </w:rPr>
              <w:t>652.97</w:t>
            </w:r>
          </w:p>
        </w:tc>
      </w:tr>
      <w:tr w:rsidR="001A7B6B" w:rsidRPr="00BA63C8" w14:paraId="52BCFE1A" w14:textId="77777777" w:rsidTr="002030F6">
        <w:trPr>
          <w:trHeight w:val="285"/>
          <w:jc w:val="center"/>
        </w:trPr>
        <w:tc>
          <w:tcPr>
            <w:tcW w:w="2450" w:type="dxa"/>
            <w:shd w:val="clear" w:color="auto" w:fill="auto"/>
            <w:vAlign w:val="center"/>
            <w:hideMark/>
          </w:tcPr>
          <w:p w14:paraId="6FAC7B70"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1号精煤</w:t>
            </w:r>
          </w:p>
        </w:tc>
        <w:tc>
          <w:tcPr>
            <w:tcW w:w="1078" w:type="dxa"/>
            <w:shd w:val="clear" w:color="auto" w:fill="auto"/>
            <w:vAlign w:val="bottom"/>
          </w:tcPr>
          <w:p w14:paraId="4708709F" w14:textId="77777777" w:rsidR="001A7B6B" w:rsidRPr="001A7B6B" w:rsidRDefault="001A7B6B" w:rsidP="009569B2">
            <w:pPr>
              <w:jc w:val="right"/>
              <w:rPr>
                <w:sz w:val="24"/>
                <w:szCs w:val="24"/>
              </w:rPr>
            </w:pPr>
            <w:r w:rsidRPr="001A7B6B">
              <w:rPr>
                <w:rFonts w:hint="eastAsia"/>
                <w:sz w:val="24"/>
                <w:szCs w:val="24"/>
              </w:rPr>
              <w:t xml:space="preserve">533 </w:t>
            </w:r>
          </w:p>
        </w:tc>
        <w:tc>
          <w:tcPr>
            <w:tcW w:w="1118" w:type="dxa"/>
            <w:shd w:val="clear" w:color="auto" w:fill="auto"/>
          </w:tcPr>
          <w:p w14:paraId="29D56432" w14:textId="77777777" w:rsidR="001A7B6B" w:rsidRPr="001F1D0F" w:rsidRDefault="001A7B6B" w:rsidP="001F1D0F">
            <w:pPr>
              <w:jc w:val="right"/>
              <w:rPr>
                <w:sz w:val="24"/>
                <w:szCs w:val="24"/>
              </w:rPr>
            </w:pPr>
            <w:r w:rsidRPr="001F1D0F">
              <w:rPr>
                <w:sz w:val="24"/>
                <w:szCs w:val="24"/>
              </w:rPr>
              <w:t>561</w:t>
            </w:r>
          </w:p>
        </w:tc>
        <w:tc>
          <w:tcPr>
            <w:tcW w:w="1237" w:type="dxa"/>
            <w:shd w:val="clear" w:color="auto" w:fill="auto"/>
          </w:tcPr>
          <w:p w14:paraId="7A71A33C" w14:textId="77777777" w:rsidR="001A7B6B" w:rsidRPr="001F1D0F" w:rsidRDefault="001A7B6B" w:rsidP="009569B2">
            <w:pPr>
              <w:jc w:val="right"/>
              <w:rPr>
                <w:sz w:val="24"/>
                <w:szCs w:val="24"/>
              </w:rPr>
            </w:pPr>
            <w:r w:rsidRPr="001F1D0F">
              <w:rPr>
                <w:sz w:val="24"/>
                <w:szCs w:val="24"/>
              </w:rPr>
              <w:t xml:space="preserve">754.39 </w:t>
            </w:r>
          </w:p>
        </w:tc>
        <w:tc>
          <w:tcPr>
            <w:tcW w:w="1134" w:type="dxa"/>
            <w:shd w:val="clear" w:color="auto" w:fill="auto"/>
            <w:hideMark/>
          </w:tcPr>
          <w:p w14:paraId="7490232A" w14:textId="77777777" w:rsidR="001A7B6B" w:rsidRPr="001A7B6B" w:rsidRDefault="001A7B6B" w:rsidP="009569B2">
            <w:pPr>
              <w:jc w:val="right"/>
              <w:rPr>
                <w:sz w:val="24"/>
                <w:szCs w:val="24"/>
              </w:rPr>
            </w:pPr>
            <w:r w:rsidRPr="00BA63C8">
              <w:rPr>
                <w:sz w:val="24"/>
                <w:szCs w:val="24"/>
              </w:rPr>
              <w:t>866</w:t>
            </w:r>
          </w:p>
        </w:tc>
        <w:tc>
          <w:tcPr>
            <w:tcW w:w="1131" w:type="dxa"/>
            <w:shd w:val="clear" w:color="auto" w:fill="auto"/>
            <w:hideMark/>
          </w:tcPr>
          <w:p w14:paraId="58A1F186" w14:textId="77777777" w:rsidR="001A7B6B" w:rsidRPr="001A7B6B" w:rsidRDefault="001A7B6B" w:rsidP="009569B2">
            <w:pPr>
              <w:jc w:val="right"/>
              <w:rPr>
                <w:sz w:val="24"/>
                <w:szCs w:val="24"/>
              </w:rPr>
            </w:pPr>
            <w:r w:rsidRPr="00BA63C8">
              <w:rPr>
                <w:sz w:val="24"/>
                <w:szCs w:val="24"/>
              </w:rPr>
              <w:t>876</w:t>
            </w:r>
          </w:p>
        </w:tc>
        <w:tc>
          <w:tcPr>
            <w:tcW w:w="1289" w:type="dxa"/>
            <w:gridSpan w:val="2"/>
            <w:shd w:val="clear" w:color="auto" w:fill="auto"/>
            <w:hideMark/>
          </w:tcPr>
          <w:p w14:paraId="57BB97D7" w14:textId="77777777" w:rsidR="001A7B6B" w:rsidRPr="001A7B6B" w:rsidRDefault="001A7B6B" w:rsidP="009569B2">
            <w:pPr>
              <w:jc w:val="right"/>
              <w:rPr>
                <w:sz w:val="24"/>
                <w:szCs w:val="24"/>
              </w:rPr>
            </w:pPr>
            <w:r w:rsidRPr="00BA63C8">
              <w:rPr>
                <w:sz w:val="24"/>
                <w:szCs w:val="24"/>
              </w:rPr>
              <w:t>951.36</w:t>
            </w:r>
          </w:p>
        </w:tc>
      </w:tr>
      <w:tr w:rsidR="001A7B6B" w:rsidRPr="00BA63C8" w14:paraId="5EA73F8F" w14:textId="77777777" w:rsidTr="002030F6">
        <w:trPr>
          <w:trHeight w:val="285"/>
          <w:jc w:val="center"/>
        </w:trPr>
        <w:tc>
          <w:tcPr>
            <w:tcW w:w="2450" w:type="dxa"/>
            <w:shd w:val="clear" w:color="auto" w:fill="auto"/>
            <w:vAlign w:val="center"/>
            <w:hideMark/>
          </w:tcPr>
          <w:p w14:paraId="376D13F9"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2号精煤</w:t>
            </w:r>
          </w:p>
        </w:tc>
        <w:tc>
          <w:tcPr>
            <w:tcW w:w="1078" w:type="dxa"/>
            <w:shd w:val="clear" w:color="auto" w:fill="auto"/>
            <w:vAlign w:val="bottom"/>
          </w:tcPr>
          <w:p w14:paraId="6EA3F9D7" w14:textId="77777777" w:rsidR="001A7B6B" w:rsidRPr="001A7B6B" w:rsidRDefault="001A7B6B" w:rsidP="009569B2">
            <w:pPr>
              <w:jc w:val="right"/>
              <w:rPr>
                <w:sz w:val="24"/>
                <w:szCs w:val="24"/>
              </w:rPr>
            </w:pPr>
            <w:r w:rsidRPr="001A7B6B">
              <w:rPr>
                <w:rFonts w:hint="eastAsia"/>
                <w:sz w:val="24"/>
                <w:szCs w:val="24"/>
              </w:rPr>
              <w:t xml:space="preserve">6,475 </w:t>
            </w:r>
          </w:p>
        </w:tc>
        <w:tc>
          <w:tcPr>
            <w:tcW w:w="1118" w:type="dxa"/>
            <w:shd w:val="clear" w:color="auto" w:fill="auto"/>
          </w:tcPr>
          <w:p w14:paraId="23B4AAC3" w14:textId="77777777" w:rsidR="001A7B6B" w:rsidRPr="001F1D0F" w:rsidRDefault="001A7B6B" w:rsidP="001F1D0F">
            <w:pPr>
              <w:jc w:val="right"/>
              <w:rPr>
                <w:sz w:val="24"/>
                <w:szCs w:val="24"/>
              </w:rPr>
            </w:pPr>
            <w:r w:rsidRPr="001F1D0F">
              <w:rPr>
                <w:sz w:val="24"/>
                <w:szCs w:val="24"/>
              </w:rPr>
              <w:t>6,694</w:t>
            </w:r>
          </w:p>
        </w:tc>
        <w:tc>
          <w:tcPr>
            <w:tcW w:w="1237" w:type="dxa"/>
            <w:shd w:val="clear" w:color="auto" w:fill="auto"/>
          </w:tcPr>
          <w:p w14:paraId="6507C5D7" w14:textId="77777777" w:rsidR="001A7B6B" w:rsidRPr="001F1D0F" w:rsidRDefault="001A7B6B" w:rsidP="009569B2">
            <w:pPr>
              <w:jc w:val="right"/>
              <w:rPr>
                <w:sz w:val="24"/>
                <w:szCs w:val="24"/>
              </w:rPr>
            </w:pPr>
            <w:r w:rsidRPr="001F1D0F">
              <w:rPr>
                <w:sz w:val="24"/>
                <w:szCs w:val="24"/>
              </w:rPr>
              <w:t xml:space="preserve">691.05 </w:t>
            </w:r>
          </w:p>
        </w:tc>
        <w:tc>
          <w:tcPr>
            <w:tcW w:w="1134" w:type="dxa"/>
            <w:shd w:val="clear" w:color="auto" w:fill="auto"/>
            <w:hideMark/>
          </w:tcPr>
          <w:p w14:paraId="763DC27C" w14:textId="77777777" w:rsidR="001A7B6B" w:rsidRPr="001A7B6B" w:rsidRDefault="001A7B6B" w:rsidP="009569B2">
            <w:pPr>
              <w:jc w:val="right"/>
              <w:rPr>
                <w:sz w:val="24"/>
                <w:szCs w:val="24"/>
              </w:rPr>
            </w:pPr>
            <w:r w:rsidRPr="00BA63C8">
              <w:rPr>
                <w:sz w:val="24"/>
                <w:szCs w:val="24"/>
              </w:rPr>
              <w:t>7,315</w:t>
            </w:r>
          </w:p>
        </w:tc>
        <w:tc>
          <w:tcPr>
            <w:tcW w:w="1131" w:type="dxa"/>
            <w:shd w:val="clear" w:color="auto" w:fill="auto"/>
            <w:hideMark/>
          </w:tcPr>
          <w:p w14:paraId="3A5B1924" w14:textId="77777777" w:rsidR="001A7B6B" w:rsidRPr="001A7B6B" w:rsidRDefault="001A7B6B" w:rsidP="009569B2">
            <w:pPr>
              <w:jc w:val="right"/>
              <w:rPr>
                <w:sz w:val="24"/>
                <w:szCs w:val="24"/>
              </w:rPr>
            </w:pPr>
            <w:r w:rsidRPr="00BA63C8">
              <w:rPr>
                <w:sz w:val="24"/>
                <w:szCs w:val="24"/>
              </w:rPr>
              <w:t>7,425</w:t>
            </w:r>
          </w:p>
        </w:tc>
        <w:tc>
          <w:tcPr>
            <w:tcW w:w="1289" w:type="dxa"/>
            <w:gridSpan w:val="2"/>
            <w:shd w:val="clear" w:color="auto" w:fill="auto"/>
            <w:hideMark/>
          </w:tcPr>
          <w:p w14:paraId="53E04AED" w14:textId="77777777" w:rsidR="001A7B6B" w:rsidRPr="001A7B6B" w:rsidRDefault="001A7B6B" w:rsidP="009569B2">
            <w:pPr>
              <w:jc w:val="right"/>
              <w:rPr>
                <w:sz w:val="24"/>
                <w:szCs w:val="24"/>
              </w:rPr>
            </w:pPr>
            <w:r w:rsidRPr="00BA63C8">
              <w:rPr>
                <w:sz w:val="24"/>
                <w:szCs w:val="24"/>
              </w:rPr>
              <w:t>892.64</w:t>
            </w:r>
          </w:p>
        </w:tc>
      </w:tr>
      <w:tr w:rsidR="001A7B6B" w:rsidRPr="00BA63C8" w14:paraId="63CBFD5F" w14:textId="77777777" w:rsidTr="002030F6">
        <w:trPr>
          <w:trHeight w:val="315"/>
          <w:jc w:val="center"/>
        </w:trPr>
        <w:tc>
          <w:tcPr>
            <w:tcW w:w="2450" w:type="dxa"/>
            <w:shd w:val="clear" w:color="auto" w:fill="auto"/>
            <w:vAlign w:val="center"/>
            <w:hideMark/>
          </w:tcPr>
          <w:p w14:paraId="513E4C81"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3号精煤</w:t>
            </w:r>
          </w:p>
        </w:tc>
        <w:tc>
          <w:tcPr>
            <w:tcW w:w="1078" w:type="dxa"/>
            <w:shd w:val="clear" w:color="auto" w:fill="auto"/>
            <w:vAlign w:val="bottom"/>
          </w:tcPr>
          <w:p w14:paraId="5E09DEDB" w14:textId="77777777" w:rsidR="001A7B6B" w:rsidRPr="001A7B6B" w:rsidRDefault="001A7B6B" w:rsidP="009569B2">
            <w:pPr>
              <w:jc w:val="right"/>
              <w:rPr>
                <w:sz w:val="24"/>
                <w:szCs w:val="24"/>
              </w:rPr>
            </w:pPr>
            <w:r w:rsidRPr="001A7B6B">
              <w:rPr>
                <w:rFonts w:hint="eastAsia"/>
                <w:sz w:val="24"/>
                <w:szCs w:val="24"/>
              </w:rPr>
              <w:t xml:space="preserve">2,561 </w:t>
            </w:r>
          </w:p>
        </w:tc>
        <w:tc>
          <w:tcPr>
            <w:tcW w:w="1118" w:type="dxa"/>
            <w:shd w:val="clear" w:color="auto" w:fill="auto"/>
          </w:tcPr>
          <w:p w14:paraId="3BB76A46" w14:textId="77777777" w:rsidR="001A7B6B" w:rsidRPr="001F1D0F" w:rsidRDefault="001A7B6B" w:rsidP="001F1D0F">
            <w:pPr>
              <w:jc w:val="right"/>
              <w:rPr>
                <w:sz w:val="24"/>
                <w:szCs w:val="24"/>
              </w:rPr>
            </w:pPr>
            <w:r w:rsidRPr="001F1D0F">
              <w:rPr>
                <w:sz w:val="24"/>
                <w:szCs w:val="24"/>
              </w:rPr>
              <w:t>2,642</w:t>
            </w:r>
          </w:p>
        </w:tc>
        <w:tc>
          <w:tcPr>
            <w:tcW w:w="1237" w:type="dxa"/>
            <w:shd w:val="clear" w:color="auto" w:fill="auto"/>
          </w:tcPr>
          <w:p w14:paraId="0674DCCB" w14:textId="77777777" w:rsidR="001A7B6B" w:rsidRPr="001F1D0F" w:rsidRDefault="001A7B6B" w:rsidP="009569B2">
            <w:pPr>
              <w:jc w:val="right"/>
              <w:rPr>
                <w:sz w:val="24"/>
                <w:szCs w:val="24"/>
              </w:rPr>
            </w:pPr>
            <w:r w:rsidRPr="001F1D0F">
              <w:rPr>
                <w:sz w:val="24"/>
                <w:szCs w:val="24"/>
              </w:rPr>
              <w:t xml:space="preserve">542.11 </w:t>
            </w:r>
          </w:p>
        </w:tc>
        <w:tc>
          <w:tcPr>
            <w:tcW w:w="1134" w:type="dxa"/>
            <w:shd w:val="clear" w:color="auto" w:fill="auto"/>
            <w:hideMark/>
          </w:tcPr>
          <w:p w14:paraId="4C4717A9" w14:textId="77777777" w:rsidR="001A7B6B" w:rsidRPr="001A7B6B" w:rsidRDefault="001A7B6B" w:rsidP="009569B2">
            <w:pPr>
              <w:jc w:val="right"/>
              <w:rPr>
                <w:sz w:val="24"/>
                <w:szCs w:val="24"/>
              </w:rPr>
            </w:pPr>
            <w:r w:rsidRPr="00BA63C8">
              <w:rPr>
                <w:sz w:val="24"/>
                <w:szCs w:val="24"/>
              </w:rPr>
              <w:t>1,937</w:t>
            </w:r>
          </w:p>
        </w:tc>
        <w:tc>
          <w:tcPr>
            <w:tcW w:w="1131" w:type="dxa"/>
            <w:shd w:val="clear" w:color="auto" w:fill="auto"/>
            <w:hideMark/>
          </w:tcPr>
          <w:p w14:paraId="5E6385E9" w14:textId="77777777" w:rsidR="001A7B6B" w:rsidRPr="001A7B6B" w:rsidRDefault="001A7B6B" w:rsidP="009569B2">
            <w:pPr>
              <w:jc w:val="right"/>
              <w:rPr>
                <w:sz w:val="24"/>
                <w:szCs w:val="24"/>
              </w:rPr>
            </w:pPr>
            <w:r w:rsidRPr="00BA63C8">
              <w:rPr>
                <w:sz w:val="24"/>
                <w:szCs w:val="24"/>
              </w:rPr>
              <w:t>1,970</w:t>
            </w:r>
          </w:p>
        </w:tc>
        <w:tc>
          <w:tcPr>
            <w:tcW w:w="1289" w:type="dxa"/>
            <w:gridSpan w:val="2"/>
            <w:shd w:val="clear" w:color="auto" w:fill="auto"/>
            <w:hideMark/>
          </w:tcPr>
          <w:p w14:paraId="2B151B7B" w14:textId="77777777" w:rsidR="001A7B6B" w:rsidRPr="001A7B6B" w:rsidRDefault="001A7B6B" w:rsidP="009569B2">
            <w:pPr>
              <w:jc w:val="right"/>
              <w:rPr>
                <w:sz w:val="24"/>
                <w:szCs w:val="24"/>
              </w:rPr>
            </w:pPr>
            <w:r w:rsidRPr="00BA63C8">
              <w:rPr>
                <w:sz w:val="24"/>
                <w:szCs w:val="24"/>
              </w:rPr>
              <w:t>680.69</w:t>
            </w:r>
          </w:p>
        </w:tc>
      </w:tr>
      <w:tr w:rsidR="001A7B6B" w:rsidRPr="00BA63C8" w14:paraId="0478A219" w14:textId="77777777" w:rsidTr="002030F6">
        <w:trPr>
          <w:trHeight w:val="315"/>
          <w:jc w:val="center"/>
        </w:trPr>
        <w:tc>
          <w:tcPr>
            <w:tcW w:w="2450" w:type="dxa"/>
            <w:shd w:val="clear" w:color="auto" w:fill="auto"/>
            <w:vAlign w:val="center"/>
            <w:hideMark/>
          </w:tcPr>
          <w:p w14:paraId="23C40E7D"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块煤</w:t>
            </w:r>
          </w:p>
        </w:tc>
        <w:tc>
          <w:tcPr>
            <w:tcW w:w="1078" w:type="dxa"/>
            <w:shd w:val="clear" w:color="auto" w:fill="auto"/>
            <w:vAlign w:val="bottom"/>
          </w:tcPr>
          <w:p w14:paraId="336C973F" w14:textId="77777777" w:rsidR="001A7B6B" w:rsidRPr="001A7B6B" w:rsidRDefault="001A7B6B" w:rsidP="009569B2">
            <w:pPr>
              <w:jc w:val="right"/>
              <w:rPr>
                <w:sz w:val="24"/>
                <w:szCs w:val="24"/>
              </w:rPr>
            </w:pPr>
            <w:r w:rsidRPr="001A7B6B">
              <w:rPr>
                <w:rFonts w:hint="eastAsia"/>
                <w:sz w:val="24"/>
                <w:szCs w:val="24"/>
              </w:rPr>
              <w:t xml:space="preserve">1,748 </w:t>
            </w:r>
          </w:p>
        </w:tc>
        <w:tc>
          <w:tcPr>
            <w:tcW w:w="1118" w:type="dxa"/>
            <w:shd w:val="clear" w:color="auto" w:fill="auto"/>
          </w:tcPr>
          <w:p w14:paraId="67F30A73" w14:textId="77777777" w:rsidR="001A7B6B" w:rsidRPr="001F1D0F" w:rsidRDefault="001A7B6B" w:rsidP="001F1D0F">
            <w:pPr>
              <w:jc w:val="right"/>
              <w:rPr>
                <w:sz w:val="24"/>
                <w:szCs w:val="24"/>
              </w:rPr>
            </w:pPr>
            <w:r w:rsidRPr="001F1D0F">
              <w:rPr>
                <w:sz w:val="24"/>
                <w:szCs w:val="24"/>
              </w:rPr>
              <w:t>1,83</w:t>
            </w:r>
            <w:r>
              <w:rPr>
                <w:rFonts w:hint="eastAsia"/>
                <w:sz w:val="24"/>
                <w:szCs w:val="24"/>
              </w:rPr>
              <w:t>4</w:t>
            </w:r>
          </w:p>
        </w:tc>
        <w:tc>
          <w:tcPr>
            <w:tcW w:w="1237" w:type="dxa"/>
            <w:shd w:val="clear" w:color="auto" w:fill="auto"/>
          </w:tcPr>
          <w:p w14:paraId="71E4D150" w14:textId="77777777" w:rsidR="001A7B6B" w:rsidRPr="001F1D0F" w:rsidRDefault="001A7B6B" w:rsidP="009569B2">
            <w:pPr>
              <w:jc w:val="right"/>
              <w:rPr>
                <w:sz w:val="24"/>
                <w:szCs w:val="24"/>
              </w:rPr>
            </w:pPr>
            <w:r w:rsidRPr="001F1D0F">
              <w:rPr>
                <w:sz w:val="24"/>
                <w:szCs w:val="24"/>
              </w:rPr>
              <w:t xml:space="preserve">589.44 </w:t>
            </w:r>
          </w:p>
        </w:tc>
        <w:tc>
          <w:tcPr>
            <w:tcW w:w="1134" w:type="dxa"/>
            <w:shd w:val="clear" w:color="auto" w:fill="auto"/>
            <w:hideMark/>
          </w:tcPr>
          <w:p w14:paraId="723EEDB5" w14:textId="77777777" w:rsidR="001A7B6B" w:rsidRPr="001A7B6B" w:rsidRDefault="001A7B6B" w:rsidP="009569B2">
            <w:pPr>
              <w:jc w:val="right"/>
              <w:rPr>
                <w:sz w:val="24"/>
                <w:szCs w:val="24"/>
              </w:rPr>
            </w:pPr>
            <w:r w:rsidRPr="00BA63C8">
              <w:rPr>
                <w:sz w:val="24"/>
                <w:szCs w:val="24"/>
              </w:rPr>
              <w:t>1,655</w:t>
            </w:r>
          </w:p>
        </w:tc>
        <w:tc>
          <w:tcPr>
            <w:tcW w:w="1131" w:type="dxa"/>
            <w:shd w:val="clear" w:color="auto" w:fill="auto"/>
            <w:hideMark/>
          </w:tcPr>
          <w:p w14:paraId="73323E80" w14:textId="77777777" w:rsidR="001A7B6B" w:rsidRPr="001A7B6B" w:rsidRDefault="001A7B6B" w:rsidP="009569B2">
            <w:pPr>
              <w:jc w:val="right"/>
              <w:rPr>
                <w:sz w:val="24"/>
                <w:szCs w:val="24"/>
              </w:rPr>
            </w:pPr>
            <w:r w:rsidRPr="00BA63C8">
              <w:rPr>
                <w:sz w:val="24"/>
                <w:szCs w:val="24"/>
              </w:rPr>
              <w:t>1,724</w:t>
            </w:r>
          </w:p>
        </w:tc>
        <w:tc>
          <w:tcPr>
            <w:tcW w:w="1289" w:type="dxa"/>
            <w:gridSpan w:val="2"/>
            <w:shd w:val="clear" w:color="auto" w:fill="auto"/>
            <w:hideMark/>
          </w:tcPr>
          <w:p w14:paraId="6994972E" w14:textId="77777777" w:rsidR="001A7B6B" w:rsidRPr="001A7B6B" w:rsidRDefault="001A7B6B" w:rsidP="009569B2">
            <w:pPr>
              <w:jc w:val="right"/>
              <w:rPr>
                <w:sz w:val="24"/>
                <w:szCs w:val="24"/>
              </w:rPr>
            </w:pPr>
            <w:r w:rsidRPr="00BA63C8">
              <w:rPr>
                <w:sz w:val="24"/>
                <w:szCs w:val="24"/>
              </w:rPr>
              <w:t>747.22</w:t>
            </w:r>
          </w:p>
        </w:tc>
      </w:tr>
      <w:tr w:rsidR="001A7B6B" w:rsidRPr="00BA63C8" w14:paraId="4DD882EC" w14:textId="77777777" w:rsidTr="002030F6">
        <w:trPr>
          <w:trHeight w:val="315"/>
          <w:jc w:val="center"/>
        </w:trPr>
        <w:tc>
          <w:tcPr>
            <w:tcW w:w="2450" w:type="dxa"/>
            <w:shd w:val="clear" w:color="auto" w:fill="auto"/>
            <w:vAlign w:val="center"/>
            <w:hideMark/>
          </w:tcPr>
          <w:p w14:paraId="22EF3927" w14:textId="77777777" w:rsidR="001A7B6B" w:rsidRPr="00BA63C8" w:rsidRDefault="001A7B6B" w:rsidP="00BA63C8">
            <w:pPr>
              <w:ind w:firstLineChars="118" w:firstLine="283"/>
              <w:rPr>
                <w:rFonts w:cs="宋体"/>
                <w:color w:val="auto"/>
                <w:sz w:val="24"/>
                <w:szCs w:val="24"/>
              </w:rPr>
            </w:pPr>
            <w:r w:rsidRPr="00BA63C8">
              <w:rPr>
                <w:rFonts w:cs="宋体" w:hint="eastAsia"/>
                <w:color w:val="auto"/>
                <w:sz w:val="24"/>
                <w:szCs w:val="24"/>
              </w:rPr>
              <w:t>精煤小计</w:t>
            </w:r>
          </w:p>
        </w:tc>
        <w:tc>
          <w:tcPr>
            <w:tcW w:w="1078" w:type="dxa"/>
            <w:shd w:val="clear" w:color="auto" w:fill="auto"/>
            <w:vAlign w:val="bottom"/>
          </w:tcPr>
          <w:p w14:paraId="4E705D1E" w14:textId="77777777" w:rsidR="001A7B6B" w:rsidRPr="001A7B6B" w:rsidRDefault="001434D5" w:rsidP="009569B2">
            <w:pPr>
              <w:jc w:val="right"/>
              <w:rPr>
                <w:sz w:val="24"/>
                <w:szCs w:val="24"/>
              </w:rPr>
            </w:pPr>
            <w:r>
              <w:rPr>
                <w:rFonts w:hint="eastAsia"/>
                <w:sz w:val="24"/>
                <w:szCs w:val="24"/>
              </w:rPr>
              <w:t>11</w:t>
            </w:r>
            <w:r w:rsidRPr="001A7B6B">
              <w:rPr>
                <w:rFonts w:hint="eastAsia"/>
                <w:sz w:val="24"/>
                <w:szCs w:val="24"/>
              </w:rPr>
              <w:t>,</w:t>
            </w:r>
            <w:r>
              <w:rPr>
                <w:rFonts w:hint="eastAsia"/>
                <w:sz w:val="24"/>
                <w:szCs w:val="24"/>
              </w:rPr>
              <w:t>317</w:t>
            </w:r>
            <w:r w:rsidR="001A7B6B" w:rsidRPr="001A7B6B">
              <w:rPr>
                <w:rFonts w:hint="eastAsia"/>
                <w:sz w:val="24"/>
                <w:szCs w:val="24"/>
              </w:rPr>
              <w:t xml:space="preserve"> </w:t>
            </w:r>
          </w:p>
        </w:tc>
        <w:tc>
          <w:tcPr>
            <w:tcW w:w="1118" w:type="dxa"/>
            <w:shd w:val="clear" w:color="auto" w:fill="auto"/>
          </w:tcPr>
          <w:p w14:paraId="47B11A78" w14:textId="77777777" w:rsidR="001A7B6B" w:rsidRPr="001F1D0F" w:rsidRDefault="001A7B6B" w:rsidP="001F1D0F">
            <w:pPr>
              <w:jc w:val="right"/>
              <w:rPr>
                <w:sz w:val="24"/>
                <w:szCs w:val="24"/>
              </w:rPr>
            </w:pPr>
            <w:r w:rsidRPr="001F1D0F">
              <w:rPr>
                <w:sz w:val="24"/>
                <w:szCs w:val="24"/>
              </w:rPr>
              <w:t>11,73</w:t>
            </w:r>
            <w:r>
              <w:rPr>
                <w:rFonts w:hint="eastAsia"/>
                <w:sz w:val="24"/>
                <w:szCs w:val="24"/>
              </w:rPr>
              <w:t>1</w:t>
            </w:r>
          </w:p>
        </w:tc>
        <w:tc>
          <w:tcPr>
            <w:tcW w:w="1237" w:type="dxa"/>
            <w:shd w:val="clear" w:color="auto" w:fill="auto"/>
          </w:tcPr>
          <w:p w14:paraId="70514DE0" w14:textId="77777777" w:rsidR="001A7B6B" w:rsidRPr="001F1D0F" w:rsidRDefault="001A7B6B" w:rsidP="009569B2">
            <w:pPr>
              <w:jc w:val="right"/>
              <w:rPr>
                <w:sz w:val="24"/>
                <w:szCs w:val="24"/>
              </w:rPr>
            </w:pPr>
            <w:r w:rsidRPr="001F1D0F">
              <w:rPr>
                <w:sz w:val="24"/>
                <w:szCs w:val="24"/>
              </w:rPr>
              <w:t xml:space="preserve">644.65 </w:t>
            </w:r>
          </w:p>
        </w:tc>
        <w:tc>
          <w:tcPr>
            <w:tcW w:w="1134" w:type="dxa"/>
            <w:shd w:val="clear" w:color="auto" w:fill="auto"/>
            <w:hideMark/>
          </w:tcPr>
          <w:p w14:paraId="7A2573DF" w14:textId="77777777" w:rsidR="001A7B6B" w:rsidRPr="001A7B6B" w:rsidRDefault="001A7B6B" w:rsidP="009569B2">
            <w:pPr>
              <w:jc w:val="right"/>
              <w:rPr>
                <w:sz w:val="24"/>
                <w:szCs w:val="24"/>
              </w:rPr>
            </w:pPr>
            <w:r w:rsidRPr="00BA63C8">
              <w:rPr>
                <w:sz w:val="24"/>
                <w:szCs w:val="24"/>
              </w:rPr>
              <w:t>11,773</w:t>
            </w:r>
          </w:p>
        </w:tc>
        <w:tc>
          <w:tcPr>
            <w:tcW w:w="1131" w:type="dxa"/>
            <w:shd w:val="clear" w:color="auto" w:fill="auto"/>
            <w:hideMark/>
          </w:tcPr>
          <w:p w14:paraId="09DB28A0" w14:textId="77777777" w:rsidR="001A7B6B" w:rsidRPr="001A7B6B" w:rsidRDefault="001A7B6B" w:rsidP="009569B2">
            <w:pPr>
              <w:jc w:val="right"/>
              <w:rPr>
                <w:sz w:val="24"/>
                <w:szCs w:val="24"/>
              </w:rPr>
            </w:pPr>
            <w:r w:rsidRPr="00BA63C8">
              <w:rPr>
                <w:sz w:val="24"/>
                <w:szCs w:val="24"/>
              </w:rPr>
              <w:t>11,995</w:t>
            </w:r>
          </w:p>
        </w:tc>
        <w:tc>
          <w:tcPr>
            <w:tcW w:w="1289" w:type="dxa"/>
            <w:gridSpan w:val="2"/>
            <w:shd w:val="clear" w:color="auto" w:fill="auto"/>
            <w:hideMark/>
          </w:tcPr>
          <w:p w14:paraId="37B24A48" w14:textId="77777777" w:rsidR="001A7B6B" w:rsidRPr="001A7B6B" w:rsidRDefault="001A7B6B" w:rsidP="009569B2">
            <w:pPr>
              <w:jc w:val="right"/>
              <w:rPr>
                <w:sz w:val="24"/>
                <w:szCs w:val="24"/>
              </w:rPr>
            </w:pPr>
            <w:r w:rsidRPr="00BA63C8">
              <w:rPr>
                <w:sz w:val="24"/>
                <w:szCs w:val="24"/>
              </w:rPr>
              <w:t>841.21</w:t>
            </w:r>
          </w:p>
        </w:tc>
      </w:tr>
      <w:tr w:rsidR="001A7B6B" w:rsidRPr="00BA63C8" w14:paraId="240C6416" w14:textId="77777777" w:rsidTr="002030F6">
        <w:trPr>
          <w:trHeight w:val="315"/>
          <w:jc w:val="center"/>
        </w:trPr>
        <w:tc>
          <w:tcPr>
            <w:tcW w:w="2450" w:type="dxa"/>
            <w:shd w:val="clear" w:color="auto" w:fill="auto"/>
            <w:vAlign w:val="center"/>
            <w:hideMark/>
          </w:tcPr>
          <w:p w14:paraId="06237E9D"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经筛选原煤</w:t>
            </w:r>
          </w:p>
        </w:tc>
        <w:tc>
          <w:tcPr>
            <w:tcW w:w="1078" w:type="dxa"/>
            <w:shd w:val="clear" w:color="auto" w:fill="auto"/>
            <w:vAlign w:val="bottom"/>
          </w:tcPr>
          <w:p w14:paraId="1ABD0F93" w14:textId="77777777" w:rsidR="001A7B6B" w:rsidRPr="001A7B6B" w:rsidRDefault="001A7B6B" w:rsidP="009569B2">
            <w:pPr>
              <w:jc w:val="right"/>
              <w:rPr>
                <w:sz w:val="24"/>
                <w:szCs w:val="24"/>
              </w:rPr>
            </w:pPr>
            <w:r w:rsidRPr="001A7B6B">
              <w:rPr>
                <w:rFonts w:hint="eastAsia"/>
                <w:sz w:val="24"/>
                <w:szCs w:val="24"/>
              </w:rPr>
              <w:t xml:space="preserve">12,227 </w:t>
            </w:r>
          </w:p>
        </w:tc>
        <w:tc>
          <w:tcPr>
            <w:tcW w:w="1118" w:type="dxa"/>
            <w:shd w:val="clear" w:color="auto" w:fill="auto"/>
          </w:tcPr>
          <w:p w14:paraId="620B3944" w14:textId="77777777" w:rsidR="001A7B6B" w:rsidRPr="001F1D0F" w:rsidRDefault="001A7B6B" w:rsidP="001F1D0F">
            <w:pPr>
              <w:jc w:val="right"/>
              <w:rPr>
                <w:sz w:val="24"/>
                <w:szCs w:val="24"/>
              </w:rPr>
            </w:pPr>
            <w:r w:rsidRPr="001F1D0F">
              <w:rPr>
                <w:sz w:val="24"/>
                <w:szCs w:val="24"/>
              </w:rPr>
              <w:t>12,043</w:t>
            </w:r>
          </w:p>
        </w:tc>
        <w:tc>
          <w:tcPr>
            <w:tcW w:w="1237" w:type="dxa"/>
            <w:shd w:val="clear" w:color="auto" w:fill="auto"/>
          </w:tcPr>
          <w:p w14:paraId="63A0CEC0" w14:textId="77777777" w:rsidR="001A7B6B" w:rsidRPr="001F1D0F" w:rsidRDefault="001A7B6B" w:rsidP="009569B2">
            <w:pPr>
              <w:jc w:val="right"/>
              <w:rPr>
                <w:sz w:val="24"/>
                <w:szCs w:val="24"/>
              </w:rPr>
            </w:pPr>
            <w:r w:rsidRPr="001F1D0F">
              <w:rPr>
                <w:sz w:val="24"/>
                <w:szCs w:val="24"/>
              </w:rPr>
              <w:t xml:space="preserve">391.42 </w:t>
            </w:r>
          </w:p>
        </w:tc>
        <w:tc>
          <w:tcPr>
            <w:tcW w:w="1134" w:type="dxa"/>
            <w:shd w:val="clear" w:color="auto" w:fill="auto"/>
            <w:hideMark/>
          </w:tcPr>
          <w:p w14:paraId="2B288EEB" w14:textId="77777777" w:rsidR="001A7B6B" w:rsidRPr="001A7B6B" w:rsidRDefault="001A7B6B" w:rsidP="009569B2">
            <w:pPr>
              <w:jc w:val="right"/>
              <w:rPr>
                <w:sz w:val="24"/>
                <w:szCs w:val="24"/>
              </w:rPr>
            </w:pPr>
            <w:r w:rsidRPr="00BA63C8">
              <w:rPr>
                <w:sz w:val="24"/>
                <w:szCs w:val="24"/>
              </w:rPr>
              <w:t>11,306</w:t>
            </w:r>
          </w:p>
        </w:tc>
        <w:tc>
          <w:tcPr>
            <w:tcW w:w="1131" w:type="dxa"/>
            <w:shd w:val="clear" w:color="auto" w:fill="auto"/>
            <w:hideMark/>
          </w:tcPr>
          <w:p w14:paraId="4DFF87D1" w14:textId="77777777" w:rsidR="001A7B6B" w:rsidRPr="001A7B6B" w:rsidRDefault="001A7B6B" w:rsidP="009569B2">
            <w:pPr>
              <w:jc w:val="right"/>
              <w:rPr>
                <w:sz w:val="24"/>
                <w:szCs w:val="24"/>
              </w:rPr>
            </w:pPr>
            <w:r w:rsidRPr="00BA63C8">
              <w:rPr>
                <w:sz w:val="24"/>
                <w:szCs w:val="24"/>
              </w:rPr>
              <w:t>11,039</w:t>
            </w:r>
          </w:p>
        </w:tc>
        <w:tc>
          <w:tcPr>
            <w:tcW w:w="1289" w:type="dxa"/>
            <w:gridSpan w:val="2"/>
            <w:shd w:val="clear" w:color="auto" w:fill="auto"/>
            <w:hideMark/>
          </w:tcPr>
          <w:p w14:paraId="5F0A2A7A" w14:textId="77777777" w:rsidR="001A7B6B" w:rsidRPr="001A7B6B" w:rsidRDefault="001A7B6B" w:rsidP="009569B2">
            <w:pPr>
              <w:jc w:val="right"/>
              <w:rPr>
                <w:sz w:val="24"/>
                <w:szCs w:val="24"/>
              </w:rPr>
            </w:pPr>
            <w:r w:rsidRPr="00BA63C8">
              <w:rPr>
                <w:sz w:val="24"/>
                <w:szCs w:val="24"/>
              </w:rPr>
              <w:t>448.43</w:t>
            </w:r>
          </w:p>
        </w:tc>
      </w:tr>
      <w:tr w:rsidR="001A7B6B" w:rsidRPr="00BA63C8" w14:paraId="2D82DE4E" w14:textId="77777777" w:rsidTr="002030F6">
        <w:trPr>
          <w:trHeight w:val="285"/>
          <w:jc w:val="center"/>
        </w:trPr>
        <w:tc>
          <w:tcPr>
            <w:tcW w:w="2450" w:type="dxa"/>
            <w:shd w:val="clear" w:color="auto" w:fill="auto"/>
            <w:hideMark/>
          </w:tcPr>
          <w:p w14:paraId="0A686AB3" w14:textId="77777777" w:rsidR="001A7B6B" w:rsidRPr="00BA63C8" w:rsidRDefault="001A7B6B" w:rsidP="009569B2">
            <w:pPr>
              <w:rPr>
                <w:rFonts w:cs="宋体"/>
                <w:color w:val="auto"/>
                <w:sz w:val="24"/>
                <w:szCs w:val="24"/>
              </w:rPr>
            </w:pPr>
            <w:r w:rsidRPr="00BA63C8">
              <w:rPr>
                <w:rFonts w:cs="宋体" w:hint="eastAsia"/>
                <w:color w:val="auto"/>
                <w:sz w:val="24"/>
                <w:szCs w:val="24"/>
              </w:rPr>
              <w:t>二、山西能化</w:t>
            </w:r>
          </w:p>
        </w:tc>
        <w:tc>
          <w:tcPr>
            <w:tcW w:w="1078" w:type="dxa"/>
            <w:shd w:val="clear" w:color="auto" w:fill="auto"/>
            <w:vAlign w:val="bottom"/>
          </w:tcPr>
          <w:p w14:paraId="62D20C2C" w14:textId="77777777" w:rsidR="001A7B6B" w:rsidRPr="001A7B6B" w:rsidRDefault="001A7B6B" w:rsidP="009569B2">
            <w:pPr>
              <w:jc w:val="right"/>
              <w:rPr>
                <w:sz w:val="24"/>
                <w:szCs w:val="24"/>
              </w:rPr>
            </w:pPr>
            <w:r w:rsidRPr="001A7B6B">
              <w:rPr>
                <w:rFonts w:hint="eastAsia"/>
                <w:sz w:val="24"/>
                <w:szCs w:val="24"/>
              </w:rPr>
              <w:t xml:space="preserve">1,167 </w:t>
            </w:r>
          </w:p>
        </w:tc>
        <w:tc>
          <w:tcPr>
            <w:tcW w:w="1118" w:type="dxa"/>
            <w:shd w:val="clear" w:color="auto" w:fill="auto"/>
          </w:tcPr>
          <w:p w14:paraId="2F29E833" w14:textId="77777777" w:rsidR="001A7B6B" w:rsidRPr="001F1D0F" w:rsidRDefault="001A7B6B" w:rsidP="001F1D0F">
            <w:pPr>
              <w:jc w:val="right"/>
              <w:rPr>
                <w:sz w:val="24"/>
                <w:szCs w:val="24"/>
              </w:rPr>
            </w:pPr>
            <w:r w:rsidRPr="001F1D0F">
              <w:rPr>
                <w:sz w:val="24"/>
                <w:szCs w:val="24"/>
              </w:rPr>
              <w:t>1,19</w:t>
            </w:r>
            <w:r>
              <w:rPr>
                <w:rFonts w:hint="eastAsia"/>
                <w:sz w:val="24"/>
                <w:szCs w:val="24"/>
              </w:rPr>
              <w:t>3</w:t>
            </w:r>
          </w:p>
        </w:tc>
        <w:tc>
          <w:tcPr>
            <w:tcW w:w="1237" w:type="dxa"/>
            <w:shd w:val="clear" w:color="auto" w:fill="auto"/>
          </w:tcPr>
          <w:p w14:paraId="75BDBBCC" w14:textId="77777777" w:rsidR="001A7B6B" w:rsidRPr="001F1D0F" w:rsidRDefault="001A7B6B" w:rsidP="009569B2">
            <w:pPr>
              <w:jc w:val="right"/>
              <w:rPr>
                <w:sz w:val="24"/>
                <w:szCs w:val="24"/>
              </w:rPr>
            </w:pPr>
            <w:r w:rsidRPr="001F1D0F">
              <w:rPr>
                <w:sz w:val="24"/>
                <w:szCs w:val="24"/>
              </w:rPr>
              <w:t xml:space="preserve">270.69 </w:t>
            </w:r>
          </w:p>
        </w:tc>
        <w:tc>
          <w:tcPr>
            <w:tcW w:w="1134" w:type="dxa"/>
            <w:shd w:val="clear" w:color="auto" w:fill="auto"/>
            <w:hideMark/>
          </w:tcPr>
          <w:p w14:paraId="0ADA880F" w14:textId="77777777" w:rsidR="001A7B6B" w:rsidRPr="001A7B6B" w:rsidRDefault="001A7B6B" w:rsidP="009569B2">
            <w:pPr>
              <w:jc w:val="right"/>
              <w:rPr>
                <w:sz w:val="24"/>
                <w:szCs w:val="24"/>
              </w:rPr>
            </w:pPr>
            <w:r w:rsidRPr="00BA63C8">
              <w:rPr>
                <w:sz w:val="24"/>
                <w:szCs w:val="24"/>
              </w:rPr>
              <w:t>1,286</w:t>
            </w:r>
          </w:p>
        </w:tc>
        <w:tc>
          <w:tcPr>
            <w:tcW w:w="1131" w:type="dxa"/>
            <w:shd w:val="clear" w:color="auto" w:fill="auto"/>
            <w:hideMark/>
          </w:tcPr>
          <w:p w14:paraId="7CA2602B" w14:textId="77777777" w:rsidR="001A7B6B" w:rsidRPr="001A7B6B" w:rsidRDefault="001A7B6B" w:rsidP="009569B2">
            <w:pPr>
              <w:jc w:val="right"/>
              <w:rPr>
                <w:sz w:val="24"/>
                <w:szCs w:val="24"/>
              </w:rPr>
            </w:pPr>
            <w:r w:rsidRPr="00BA63C8">
              <w:rPr>
                <w:sz w:val="24"/>
                <w:szCs w:val="24"/>
              </w:rPr>
              <w:t>1,283</w:t>
            </w:r>
          </w:p>
        </w:tc>
        <w:tc>
          <w:tcPr>
            <w:tcW w:w="1289" w:type="dxa"/>
            <w:gridSpan w:val="2"/>
            <w:shd w:val="clear" w:color="auto" w:fill="auto"/>
            <w:hideMark/>
          </w:tcPr>
          <w:p w14:paraId="7C503EB7" w14:textId="77777777" w:rsidR="001A7B6B" w:rsidRPr="001A7B6B" w:rsidRDefault="001A7B6B" w:rsidP="009569B2">
            <w:pPr>
              <w:jc w:val="right"/>
              <w:rPr>
                <w:sz w:val="24"/>
                <w:szCs w:val="24"/>
              </w:rPr>
            </w:pPr>
            <w:r w:rsidRPr="00BA63C8">
              <w:rPr>
                <w:sz w:val="24"/>
                <w:szCs w:val="24"/>
              </w:rPr>
              <w:t>319.51</w:t>
            </w:r>
          </w:p>
        </w:tc>
      </w:tr>
      <w:tr w:rsidR="001A7B6B" w:rsidRPr="00BA63C8" w14:paraId="025B9067" w14:textId="77777777" w:rsidTr="002030F6">
        <w:trPr>
          <w:trHeight w:val="285"/>
          <w:jc w:val="center"/>
        </w:trPr>
        <w:tc>
          <w:tcPr>
            <w:tcW w:w="2450" w:type="dxa"/>
            <w:shd w:val="clear" w:color="auto" w:fill="auto"/>
            <w:hideMark/>
          </w:tcPr>
          <w:p w14:paraId="10971880"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经筛选原煤</w:t>
            </w:r>
          </w:p>
        </w:tc>
        <w:tc>
          <w:tcPr>
            <w:tcW w:w="1078" w:type="dxa"/>
            <w:shd w:val="clear" w:color="auto" w:fill="auto"/>
            <w:vAlign w:val="bottom"/>
          </w:tcPr>
          <w:p w14:paraId="0F93A8E4" w14:textId="77777777" w:rsidR="001A7B6B" w:rsidRPr="001A7B6B" w:rsidRDefault="001A7B6B" w:rsidP="009569B2">
            <w:pPr>
              <w:jc w:val="right"/>
              <w:rPr>
                <w:sz w:val="24"/>
                <w:szCs w:val="24"/>
              </w:rPr>
            </w:pPr>
            <w:r w:rsidRPr="001A7B6B">
              <w:rPr>
                <w:rFonts w:hint="eastAsia"/>
                <w:sz w:val="24"/>
                <w:szCs w:val="24"/>
              </w:rPr>
              <w:t xml:space="preserve">1,167 </w:t>
            </w:r>
          </w:p>
        </w:tc>
        <w:tc>
          <w:tcPr>
            <w:tcW w:w="1118" w:type="dxa"/>
            <w:shd w:val="clear" w:color="auto" w:fill="auto"/>
          </w:tcPr>
          <w:p w14:paraId="2EC2E3C2" w14:textId="77777777" w:rsidR="001A7B6B" w:rsidRPr="001F1D0F" w:rsidRDefault="001A7B6B" w:rsidP="001F1D0F">
            <w:pPr>
              <w:jc w:val="right"/>
              <w:rPr>
                <w:sz w:val="24"/>
                <w:szCs w:val="24"/>
              </w:rPr>
            </w:pPr>
            <w:r>
              <w:rPr>
                <w:sz w:val="24"/>
                <w:szCs w:val="24"/>
              </w:rPr>
              <w:t>1,19</w:t>
            </w:r>
            <w:r>
              <w:rPr>
                <w:rFonts w:hint="eastAsia"/>
                <w:sz w:val="24"/>
                <w:szCs w:val="24"/>
              </w:rPr>
              <w:t>3</w:t>
            </w:r>
          </w:p>
        </w:tc>
        <w:tc>
          <w:tcPr>
            <w:tcW w:w="1237" w:type="dxa"/>
            <w:shd w:val="clear" w:color="auto" w:fill="auto"/>
          </w:tcPr>
          <w:p w14:paraId="05A85469" w14:textId="77777777" w:rsidR="001A7B6B" w:rsidRPr="001F1D0F" w:rsidRDefault="001A7B6B" w:rsidP="009569B2">
            <w:pPr>
              <w:jc w:val="right"/>
              <w:rPr>
                <w:sz w:val="24"/>
                <w:szCs w:val="24"/>
              </w:rPr>
            </w:pPr>
            <w:r w:rsidRPr="001F1D0F">
              <w:rPr>
                <w:sz w:val="24"/>
                <w:szCs w:val="24"/>
              </w:rPr>
              <w:t xml:space="preserve">270.69 </w:t>
            </w:r>
          </w:p>
        </w:tc>
        <w:tc>
          <w:tcPr>
            <w:tcW w:w="1134" w:type="dxa"/>
            <w:shd w:val="clear" w:color="auto" w:fill="auto"/>
            <w:hideMark/>
          </w:tcPr>
          <w:p w14:paraId="25BAE5D6" w14:textId="77777777" w:rsidR="001A7B6B" w:rsidRPr="001A7B6B" w:rsidRDefault="001A7B6B" w:rsidP="009569B2">
            <w:pPr>
              <w:jc w:val="right"/>
              <w:rPr>
                <w:sz w:val="24"/>
                <w:szCs w:val="24"/>
              </w:rPr>
            </w:pPr>
            <w:r w:rsidRPr="00BA63C8">
              <w:rPr>
                <w:sz w:val="24"/>
                <w:szCs w:val="24"/>
              </w:rPr>
              <w:t>1,286</w:t>
            </w:r>
          </w:p>
        </w:tc>
        <w:tc>
          <w:tcPr>
            <w:tcW w:w="1131" w:type="dxa"/>
            <w:shd w:val="clear" w:color="auto" w:fill="auto"/>
            <w:hideMark/>
          </w:tcPr>
          <w:p w14:paraId="0E10043C" w14:textId="77777777" w:rsidR="001A7B6B" w:rsidRPr="001A7B6B" w:rsidRDefault="001A7B6B" w:rsidP="009569B2">
            <w:pPr>
              <w:jc w:val="right"/>
              <w:rPr>
                <w:sz w:val="24"/>
                <w:szCs w:val="24"/>
              </w:rPr>
            </w:pPr>
            <w:r w:rsidRPr="00BA63C8">
              <w:rPr>
                <w:sz w:val="24"/>
                <w:szCs w:val="24"/>
              </w:rPr>
              <w:t>1,283</w:t>
            </w:r>
          </w:p>
        </w:tc>
        <w:tc>
          <w:tcPr>
            <w:tcW w:w="1289" w:type="dxa"/>
            <w:gridSpan w:val="2"/>
            <w:shd w:val="clear" w:color="auto" w:fill="auto"/>
            <w:hideMark/>
          </w:tcPr>
          <w:p w14:paraId="177F1BD6" w14:textId="77777777" w:rsidR="001A7B6B" w:rsidRPr="001A7B6B" w:rsidRDefault="001A7B6B" w:rsidP="009569B2">
            <w:pPr>
              <w:jc w:val="right"/>
              <w:rPr>
                <w:sz w:val="24"/>
                <w:szCs w:val="24"/>
              </w:rPr>
            </w:pPr>
            <w:r w:rsidRPr="00BA63C8">
              <w:rPr>
                <w:sz w:val="24"/>
                <w:szCs w:val="24"/>
              </w:rPr>
              <w:t>319.51</w:t>
            </w:r>
          </w:p>
        </w:tc>
      </w:tr>
      <w:tr w:rsidR="001A7B6B" w:rsidRPr="00BA63C8" w14:paraId="5915485F" w14:textId="77777777" w:rsidTr="002030F6">
        <w:trPr>
          <w:trHeight w:val="285"/>
          <w:jc w:val="center"/>
        </w:trPr>
        <w:tc>
          <w:tcPr>
            <w:tcW w:w="2450" w:type="dxa"/>
            <w:shd w:val="clear" w:color="auto" w:fill="auto"/>
            <w:hideMark/>
          </w:tcPr>
          <w:p w14:paraId="0DBF609D" w14:textId="77777777" w:rsidR="001A7B6B" w:rsidRPr="00BA63C8" w:rsidRDefault="001A7B6B" w:rsidP="009569B2">
            <w:pPr>
              <w:rPr>
                <w:rFonts w:cs="宋体"/>
                <w:color w:val="auto"/>
                <w:sz w:val="24"/>
                <w:szCs w:val="24"/>
              </w:rPr>
            </w:pPr>
            <w:r w:rsidRPr="00BA63C8">
              <w:rPr>
                <w:rFonts w:cs="宋体" w:hint="eastAsia"/>
                <w:color w:val="auto"/>
                <w:sz w:val="24"/>
                <w:szCs w:val="24"/>
              </w:rPr>
              <w:t>三、菏泽能化</w:t>
            </w:r>
          </w:p>
        </w:tc>
        <w:tc>
          <w:tcPr>
            <w:tcW w:w="1078" w:type="dxa"/>
            <w:shd w:val="clear" w:color="auto" w:fill="auto"/>
            <w:vAlign w:val="bottom"/>
          </w:tcPr>
          <w:p w14:paraId="01EA2C6D" w14:textId="77777777" w:rsidR="001A7B6B" w:rsidRPr="001A7B6B" w:rsidRDefault="001A7B6B" w:rsidP="009569B2">
            <w:pPr>
              <w:jc w:val="right"/>
              <w:rPr>
                <w:sz w:val="24"/>
                <w:szCs w:val="24"/>
              </w:rPr>
            </w:pPr>
            <w:r w:rsidRPr="001A7B6B">
              <w:rPr>
                <w:rFonts w:hint="eastAsia"/>
                <w:sz w:val="24"/>
                <w:szCs w:val="24"/>
              </w:rPr>
              <w:t xml:space="preserve">2,440 </w:t>
            </w:r>
          </w:p>
        </w:tc>
        <w:tc>
          <w:tcPr>
            <w:tcW w:w="1118" w:type="dxa"/>
            <w:shd w:val="clear" w:color="auto" w:fill="auto"/>
          </w:tcPr>
          <w:p w14:paraId="0FB6FD5C" w14:textId="77777777" w:rsidR="001A7B6B" w:rsidRPr="001F1D0F" w:rsidRDefault="001A7B6B" w:rsidP="001F1D0F">
            <w:pPr>
              <w:jc w:val="right"/>
              <w:rPr>
                <w:sz w:val="24"/>
                <w:szCs w:val="24"/>
              </w:rPr>
            </w:pPr>
            <w:r w:rsidRPr="001F1D0F">
              <w:rPr>
                <w:sz w:val="24"/>
                <w:szCs w:val="24"/>
              </w:rPr>
              <w:t>2,346</w:t>
            </w:r>
          </w:p>
        </w:tc>
        <w:tc>
          <w:tcPr>
            <w:tcW w:w="1237" w:type="dxa"/>
            <w:shd w:val="clear" w:color="auto" w:fill="auto"/>
          </w:tcPr>
          <w:p w14:paraId="7A2268E5" w14:textId="77777777" w:rsidR="001A7B6B" w:rsidRPr="001F1D0F" w:rsidRDefault="001A7B6B" w:rsidP="009569B2">
            <w:pPr>
              <w:jc w:val="right"/>
              <w:rPr>
                <w:sz w:val="24"/>
                <w:szCs w:val="24"/>
              </w:rPr>
            </w:pPr>
            <w:r w:rsidRPr="001F1D0F">
              <w:rPr>
                <w:sz w:val="24"/>
                <w:szCs w:val="24"/>
              </w:rPr>
              <w:t>866.55</w:t>
            </w:r>
          </w:p>
        </w:tc>
        <w:tc>
          <w:tcPr>
            <w:tcW w:w="1134" w:type="dxa"/>
            <w:shd w:val="clear" w:color="auto" w:fill="auto"/>
            <w:hideMark/>
          </w:tcPr>
          <w:p w14:paraId="151F0C0F" w14:textId="77777777" w:rsidR="001A7B6B" w:rsidRPr="001A7B6B" w:rsidRDefault="001A7B6B" w:rsidP="009569B2">
            <w:pPr>
              <w:jc w:val="right"/>
              <w:rPr>
                <w:sz w:val="24"/>
                <w:szCs w:val="24"/>
              </w:rPr>
            </w:pPr>
            <w:r w:rsidRPr="00BA63C8">
              <w:rPr>
                <w:sz w:val="24"/>
                <w:szCs w:val="24"/>
              </w:rPr>
              <w:t>1,875</w:t>
            </w:r>
          </w:p>
        </w:tc>
        <w:tc>
          <w:tcPr>
            <w:tcW w:w="1131" w:type="dxa"/>
            <w:shd w:val="clear" w:color="auto" w:fill="auto"/>
            <w:hideMark/>
          </w:tcPr>
          <w:p w14:paraId="631E6075" w14:textId="77777777" w:rsidR="001A7B6B" w:rsidRPr="001A7B6B" w:rsidRDefault="001A7B6B" w:rsidP="009569B2">
            <w:pPr>
              <w:jc w:val="right"/>
              <w:rPr>
                <w:sz w:val="24"/>
                <w:szCs w:val="24"/>
              </w:rPr>
            </w:pPr>
            <w:r w:rsidRPr="00BA63C8">
              <w:rPr>
                <w:sz w:val="24"/>
                <w:szCs w:val="24"/>
              </w:rPr>
              <w:t>1,512</w:t>
            </w:r>
          </w:p>
        </w:tc>
        <w:tc>
          <w:tcPr>
            <w:tcW w:w="1289" w:type="dxa"/>
            <w:gridSpan w:val="2"/>
            <w:shd w:val="clear" w:color="auto" w:fill="auto"/>
            <w:hideMark/>
          </w:tcPr>
          <w:p w14:paraId="1F674D82" w14:textId="77777777" w:rsidR="001A7B6B" w:rsidRPr="001A7B6B" w:rsidRDefault="001A7B6B" w:rsidP="009569B2">
            <w:pPr>
              <w:jc w:val="right"/>
              <w:rPr>
                <w:sz w:val="24"/>
                <w:szCs w:val="24"/>
              </w:rPr>
            </w:pPr>
            <w:r w:rsidRPr="00BA63C8">
              <w:rPr>
                <w:sz w:val="24"/>
                <w:szCs w:val="24"/>
              </w:rPr>
              <w:t>1,108.50</w:t>
            </w:r>
          </w:p>
        </w:tc>
      </w:tr>
      <w:tr w:rsidR="001A7B6B" w:rsidRPr="00BA63C8" w14:paraId="65A3FC7B" w14:textId="77777777" w:rsidTr="002030F6">
        <w:trPr>
          <w:trHeight w:val="285"/>
          <w:jc w:val="center"/>
        </w:trPr>
        <w:tc>
          <w:tcPr>
            <w:tcW w:w="2450" w:type="dxa"/>
            <w:shd w:val="clear" w:color="auto" w:fill="auto"/>
            <w:hideMark/>
          </w:tcPr>
          <w:p w14:paraId="20863DAE"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2号精煤</w:t>
            </w:r>
          </w:p>
        </w:tc>
        <w:tc>
          <w:tcPr>
            <w:tcW w:w="1078" w:type="dxa"/>
            <w:shd w:val="clear" w:color="auto" w:fill="auto"/>
            <w:vAlign w:val="bottom"/>
          </w:tcPr>
          <w:p w14:paraId="58F8F588" w14:textId="77777777" w:rsidR="001A7B6B" w:rsidRPr="001A7B6B" w:rsidRDefault="001A7B6B" w:rsidP="009569B2">
            <w:pPr>
              <w:jc w:val="right"/>
              <w:rPr>
                <w:sz w:val="24"/>
                <w:szCs w:val="24"/>
              </w:rPr>
            </w:pPr>
            <w:r w:rsidRPr="00241B19">
              <w:rPr>
                <w:rFonts w:hint="eastAsia"/>
                <w:sz w:val="24"/>
                <w:szCs w:val="24"/>
              </w:rPr>
              <w:t xml:space="preserve">1,882 </w:t>
            </w:r>
          </w:p>
        </w:tc>
        <w:tc>
          <w:tcPr>
            <w:tcW w:w="1118" w:type="dxa"/>
            <w:shd w:val="clear" w:color="auto" w:fill="auto"/>
          </w:tcPr>
          <w:p w14:paraId="61F03A85" w14:textId="77777777" w:rsidR="001A7B6B" w:rsidRPr="001F1D0F" w:rsidRDefault="001A7B6B" w:rsidP="001F1D0F">
            <w:pPr>
              <w:jc w:val="right"/>
              <w:rPr>
                <w:sz w:val="24"/>
                <w:szCs w:val="24"/>
              </w:rPr>
            </w:pPr>
            <w:r w:rsidRPr="001F1D0F">
              <w:rPr>
                <w:sz w:val="24"/>
                <w:szCs w:val="24"/>
              </w:rPr>
              <w:t>2,00</w:t>
            </w:r>
            <w:r w:rsidRPr="001F1D0F">
              <w:rPr>
                <w:rFonts w:hint="eastAsia"/>
                <w:sz w:val="24"/>
                <w:szCs w:val="24"/>
              </w:rPr>
              <w:t>6</w:t>
            </w:r>
          </w:p>
        </w:tc>
        <w:tc>
          <w:tcPr>
            <w:tcW w:w="1237" w:type="dxa"/>
            <w:shd w:val="clear" w:color="auto" w:fill="auto"/>
          </w:tcPr>
          <w:p w14:paraId="5801F188" w14:textId="77777777" w:rsidR="001A7B6B" w:rsidRPr="001F1D0F" w:rsidRDefault="001A7B6B" w:rsidP="009569B2">
            <w:pPr>
              <w:jc w:val="right"/>
              <w:rPr>
                <w:sz w:val="24"/>
                <w:szCs w:val="24"/>
              </w:rPr>
            </w:pPr>
            <w:r w:rsidRPr="001F1D0F">
              <w:rPr>
                <w:sz w:val="24"/>
                <w:szCs w:val="24"/>
              </w:rPr>
              <w:t>952.54</w:t>
            </w:r>
          </w:p>
        </w:tc>
        <w:tc>
          <w:tcPr>
            <w:tcW w:w="1134" w:type="dxa"/>
            <w:shd w:val="clear" w:color="auto" w:fill="auto"/>
            <w:hideMark/>
          </w:tcPr>
          <w:p w14:paraId="5D9BD9DA" w14:textId="77777777" w:rsidR="001A7B6B" w:rsidRPr="00BA63C8" w:rsidRDefault="001A7B6B" w:rsidP="009569B2">
            <w:pPr>
              <w:jc w:val="right"/>
              <w:rPr>
                <w:color w:val="auto"/>
                <w:sz w:val="24"/>
                <w:szCs w:val="24"/>
              </w:rPr>
            </w:pPr>
            <w:r w:rsidRPr="00BA63C8">
              <w:rPr>
                <w:sz w:val="24"/>
                <w:szCs w:val="24"/>
              </w:rPr>
              <w:t>1,581</w:t>
            </w:r>
          </w:p>
        </w:tc>
        <w:tc>
          <w:tcPr>
            <w:tcW w:w="1131" w:type="dxa"/>
            <w:shd w:val="clear" w:color="auto" w:fill="auto"/>
            <w:hideMark/>
          </w:tcPr>
          <w:p w14:paraId="3F016C2B" w14:textId="77777777" w:rsidR="001A7B6B" w:rsidRPr="00BA63C8" w:rsidRDefault="001A7B6B" w:rsidP="009569B2">
            <w:pPr>
              <w:jc w:val="right"/>
              <w:rPr>
                <w:color w:val="auto"/>
                <w:sz w:val="24"/>
                <w:szCs w:val="24"/>
              </w:rPr>
            </w:pPr>
            <w:r w:rsidRPr="00BA63C8">
              <w:rPr>
                <w:sz w:val="24"/>
                <w:szCs w:val="24"/>
              </w:rPr>
              <w:t>1,451</w:t>
            </w:r>
          </w:p>
        </w:tc>
        <w:tc>
          <w:tcPr>
            <w:tcW w:w="1289" w:type="dxa"/>
            <w:gridSpan w:val="2"/>
            <w:shd w:val="clear" w:color="auto" w:fill="auto"/>
            <w:hideMark/>
          </w:tcPr>
          <w:p w14:paraId="349F7DA5" w14:textId="77777777" w:rsidR="001A7B6B" w:rsidRPr="00BA63C8" w:rsidRDefault="001A7B6B" w:rsidP="009569B2">
            <w:pPr>
              <w:jc w:val="right"/>
              <w:rPr>
                <w:color w:val="auto"/>
                <w:sz w:val="24"/>
                <w:szCs w:val="24"/>
              </w:rPr>
            </w:pPr>
            <w:r w:rsidRPr="00BA63C8">
              <w:rPr>
                <w:sz w:val="24"/>
                <w:szCs w:val="24"/>
              </w:rPr>
              <w:t>1,138.23</w:t>
            </w:r>
          </w:p>
        </w:tc>
      </w:tr>
      <w:tr w:rsidR="001A7B6B" w:rsidRPr="00BA63C8" w14:paraId="6F89E703" w14:textId="77777777" w:rsidTr="002030F6">
        <w:trPr>
          <w:trHeight w:val="285"/>
          <w:jc w:val="center"/>
        </w:trPr>
        <w:tc>
          <w:tcPr>
            <w:tcW w:w="2450" w:type="dxa"/>
            <w:shd w:val="clear" w:color="auto" w:fill="auto"/>
            <w:hideMark/>
          </w:tcPr>
          <w:p w14:paraId="5F19D6D8"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经筛选原煤</w:t>
            </w:r>
          </w:p>
        </w:tc>
        <w:tc>
          <w:tcPr>
            <w:tcW w:w="1078" w:type="dxa"/>
            <w:shd w:val="clear" w:color="auto" w:fill="auto"/>
            <w:vAlign w:val="bottom"/>
          </w:tcPr>
          <w:p w14:paraId="7D540657" w14:textId="77777777" w:rsidR="001A7B6B" w:rsidRPr="001A7B6B" w:rsidRDefault="001A7B6B" w:rsidP="009569B2">
            <w:pPr>
              <w:jc w:val="right"/>
              <w:rPr>
                <w:sz w:val="24"/>
                <w:szCs w:val="24"/>
              </w:rPr>
            </w:pPr>
            <w:r w:rsidRPr="00241B19">
              <w:rPr>
                <w:rFonts w:hint="eastAsia"/>
                <w:sz w:val="24"/>
                <w:szCs w:val="24"/>
              </w:rPr>
              <w:t xml:space="preserve">558 </w:t>
            </w:r>
          </w:p>
        </w:tc>
        <w:tc>
          <w:tcPr>
            <w:tcW w:w="1118" w:type="dxa"/>
            <w:shd w:val="clear" w:color="auto" w:fill="auto"/>
          </w:tcPr>
          <w:p w14:paraId="1B842AB3" w14:textId="77777777" w:rsidR="001A7B6B" w:rsidRPr="001F1D0F" w:rsidRDefault="001A7B6B" w:rsidP="001F1D0F">
            <w:pPr>
              <w:jc w:val="right"/>
              <w:rPr>
                <w:sz w:val="24"/>
                <w:szCs w:val="24"/>
              </w:rPr>
            </w:pPr>
            <w:r w:rsidRPr="001F1D0F">
              <w:rPr>
                <w:sz w:val="24"/>
                <w:szCs w:val="24"/>
              </w:rPr>
              <w:t>340</w:t>
            </w:r>
          </w:p>
        </w:tc>
        <w:tc>
          <w:tcPr>
            <w:tcW w:w="1237" w:type="dxa"/>
            <w:shd w:val="clear" w:color="auto" w:fill="auto"/>
          </w:tcPr>
          <w:p w14:paraId="3866C881" w14:textId="77777777" w:rsidR="001A7B6B" w:rsidRPr="001F1D0F" w:rsidRDefault="001A7B6B" w:rsidP="001F1D0F">
            <w:pPr>
              <w:jc w:val="right"/>
              <w:rPr>
                <w:sz w:val="24"/>
                <w:szCs w:val="24"/>
              </w:rPr>
            </w:pPr>
            <w:r w:rsidRPr="001F1D0F">
              <w:rPr>
                <w:sz w:val="24"/>
                <w:szCs w:val="24"/>
              </w:rPr>
              <w:t>359.6</w:t>
            </w:r>
            <w:r w:rsidRPr="001F1D0F">
              <w:rPr>
                <w:rFonts w:hint="eastAsia"/>
                <w:sz w:val="24"/>
                <w:szCs w:val="24"/>
              </w:rPr>
              <w:t>6</w:t>
            </w:r>
          </w:p>
        </w:tc>
        <w:tc>
          <w:tcPr>
            <w:tcW w:w="1134" w:type="dxa"/>
            <w:shd w:val="clear" w:color="auto" w:fill="auto"/>
            <w:noWrap/>
            <w:hideMark/>
          </w:tcPr>
          <w:p w14:paraId="5A26CE89" w14:textId="77777777" w:rsidR="001A7B6B" w:rsidRPr="00BA63C8" w:rsidRDefault="001A7B6B" w:rsidP="009569B2">
            <w:pPr>
              <w:jc w:val="right"/>
              <w:rPr>
                <w:color w:val="auto"/>
                <w:sz w:val="24"/>
                <w:szCs w:val="24"/>
              </w:rPr>
            </w:pPr>
            <w:r w:rsidRPr="00BA63C8">
              <w:rPr>
                <w:sz w:val="24"/>
                <w:szCs w:val="24"/>
              </w:rPr>
              <w:t>294</w:t>
            </w:r>
          </w:p>
        </w:tc>
        <w:tc>
          <w:tcPr>
            <w:tcW w:w="1131" w:type="dxa"/>
            <w:shd w:val="clear" w:color="auto" w:fill="auto"/>
            <w:noWrap/>
            <w:hideMark/>
          </w:tcPr>
          <w:p w14:paraId="1DCE3729" w14:textId="77777777" w:rsidR="001A7B6B" w:rsidRPr="00BA63C8" w:rsidRDefault="001A7B6B" w:rsidP="009569B2">
            <w:pPr>
              <w:jc w:val="right"/>
              <w:rPr>
                <w:color w:val="auto"/>
                <w:sz w:val="24"/>
                <w:szCs w:val="24"/>
              </w:rPr>
            </w:pPr>
            <w:r w:rsidRPr="00BA63C8">
              <w:rPr>
                <w:sz w:val="24"/>
                <w:szCs w:val="24"/>
              </w:rPr>
              <w:t>61</w:t>
            </w:r>
          </w:p>
        </w:tc>
        <w:tc>
          <w:tcPr>
            <w:tcW w:w="1289" w:type="dxa"/>
            <w:gridSpan w:val="2"/>
            <w:shd w:val="clear" w:color="auto" w:fill="auto"/>
            <w:noWrap/>
            <w:hideMark/>
          </w:tcPr>
          <w:p w14:paraId="0B26EE20" w14:textId="77777777" w:rsidR="001A7B6B" w:rsidRPr="00BA63C8" w:rsidRDefault="001A7B6B" w:rsidP="009569B2">
            <w:pPr>
              <w:jc w:val="right"/>
              <w:rPr>
                <w:color w:val="auto"/>
                <w:sz w:val="24"/>
                <w:szCs w:val="24"/>
              </w:rPr>
            </w:pPr>
            <w:r w:rsidRPr="00BA63C8">
              <w:rPr>
                <w:sz w:val="24"/>
                <w:szCs w:val="24"/>
              </w:rPr>
              <w:t>394.79</w:t>
            </w:r>
          </w:p>
        </w:tc>
      </w:tr>
      <w:tr w:rsidR="001A7B6B" w:rsidRPr="00BA63C8" w14:paraId="689977F6" w14:textId="77777777" w:rsidTr="002030F6">
        <w:trPr>
          <w:trHeight w:val="285"/>
          <w:jc w:val="center"/>
        </w:trPr>
        <w:tc>
          <w:tcPr>
            <w:tcW w:w="2450" w:type="dxa"/>
            <w:shd w:val="clear" w:color="auto" w:fill="auto"/>
            <w:hideMark/>
          </w:tcPr>
          <w:p w14:paraId="1870506F" w14:textId="77777777" w:rsidR="001A7B6B" w:rsidRPr="00BA63C8" w:rsidRDefault="001A7B6B" w:rsidP="009569B2">
            <w:pPr>
              <w:rPr>
                <w:rFonts w:cs="宋体"/>
                <w:color w:val="auto"/>
                <w:sz w:val="24"/>
                <w:szCs w:val="24"/>
              </w:rPr>
            </w:pPr>
            <w:r w:rsidRPr="00BA63C8">
              <w:rPr>
                <w:rFonts w:cs="宋体" w:hint="eastAsia"/>
                <w:color w:val="auto"/>
                <w:sz w:val="24"/>
                <w:szCs w:val="24"/>
              </w:rPr>
              <w:t>四、鄂尔多斯能化</w:t>
            </w:r>
          </w:p>
        </w:tc>
        <w:tc>
          <w:tcPr>
            <w:tcW w:w="1078" w:type="dxa"/>
            <w:shd w:val="clear" w:color="auto" w:fill="auto"/>
            <w:vAlign w:val="bottom"/>
          </w:tcPr>
          <w:p w14:paraId="27CA6CFF" w14:textId="77777777" w:rsidR="001A7B6B" w:rsidRPr="001A7B6B" w:rsidRDefault="001A7B6B" w:rsidP="009569B2">
            <w:pPr>
              <w:jc w:val="right"/>
              <w:rPr>
                <w:sz w:val="24"/>
                <w:szCs w:val="24"/>
              </w:rPr>
            </w:pPr>
            <w:r w:rsidRPr="001A7B6B">
              <w:rPr>
                <w:rFonts w:hint="eastAsia"/>
                <w:sz w:val="24"/>
                <w:szCs w:val="24"/>
              </w:rPr>
              <w:t xml:space="preserve">11,083 </w:t>
            </w:r>
          </w:p>
        </w:tc>
        <w:tc>
          <w:tcPr>
            <w:tcW w:w="1118" w:type="dxa"/>
            <w:shd w:val="clear" w:color="auto" w:fill="auto"/>
          </w:tcPr>
          <w:p w14:paraId="1BC42EBB" w14:textId="77777777" w:rsidR="001A7B6B" w:rsidRPr="001F1D0F" w:rsidRDefault="001A7B6B" w:rsidP="001F1D0F">
            <w:pPr>
              <w:jc w:val="right"/>
              <w:rPr>
                <w:sz w:val="24"/>
                <w:szCs w:val="24"/>
              </w:rPr>
            </w:pPr>
            <w:r w:rsidRPr="001F1D0F">
              <w:rPr>
                <w:sz w:val="24"/>
                <w:szCs w:val="24"/>
              </w:rPr>
              <w:t>9,186</w:t>
            </w:r>
          </w:p>
        </w:tc>
        <w:tc>
          <w:tcPr>
            <w:tcW w:w="1237" w:type="dxa"/>
            <w:shd w:val="clear" w:color="auto" w:fill="auto"/>
          </w:tcPr>
          <w:p w14:paraId="50418955" w14:textId="77777777" w:rsidR="001A7B6B" w:rsidRPr="001F1D0F" w:rsidRDefault="001A7B6B" w:rsidP="009569B2">
            <w:pPr>
              <w:jc w:val="right"/>
              <w:rPr>
                <w:sz w:val="24"/>
                <w:szCs w:val="24"/>
              </w:rPr>
            </w:pPr>
            <w:r w:rsidRPr="001F1D0F">
              <w:rPr>
                <w:sz w:val="24"/>
                <w:szCs w:val="24"/>
              </w:rPr>
              <w:t>239.48</w:t>
            </w:r>
          </w:p>
        </w:tc>
        <w:tc>
          <w:tcPr>
            <w:tcW w:w="1134" w:type="dxa"/>
            <w:shd w:val="clear" w:color="auto" w:fill="auto"/>
            <w:hideMark/>
          </w:tcPr>
          <w:p w14:paraId="7D3E7411" w14:textId="77777777" w:rsidR="001A7B6B" w:rsidRPr="00BA63C8" w:rsidRDefault="001A7B6B" w:rsidP="009569B2">
            <w:pPr>
              <w:jc w:val="right"/>
              <w:rPr>
                <w:color w:val="auto"/>
                <w:sz w:val="24"/>
                <w:szCs w:val="24"/>
              </w:rPr>
            </w:pPr>
            <w:r w:rsidRPr="00BA63C8">
              <w:rPr>
                <w:sz w:val="24"/>
                <w:szCs w:val="24"/>
              </w:rPr>
              <w:t>10,205</w:t>
            </w:r>
          </w:p>
        </w:tc>
        <w:tc>
          <w:tcPr>
            <w:tcW w:w="1131" w:type="dxa"/>
            <w:shd w:val="clear" w:color="auto" w:fill="auto"/>
            <w:hideMark/>
          </w:tcPr>
          <w:p w14:paraId="5FF7A97C" w14:textId="77777777" w:rsidR="001A7B6B" w:rsidRPr="00BA63C8" w:rsidRDefault="001A7B6B" w:rsidP="009569B2">
            <w:pPr>
              <w:jc w:val="right"/>
              <w:rPr>
                <w:color w:val="auto"/>
                <w:sz w:val="24"/>
                <w:szCs w:val="24"/>
              </w:rPr>
            </w:pPr>
            <w:r w:rsidRPr="00BA63C8">
              <w:rPr>
                <w:sz w:val="24"/>
                <w:szCs w:val="24"/>
              </w:rPr>
              <w:t>8,894</w:t>
            </w:r>
          </w:p>
        </w:tc>
        <w:tc>
          <w:tcPr>
            <w:tcW w:w="1289" w:type="dxa"/>
            <w:gridSpan w:val="2"/>
            <w:shd w:val="clear" w:color="auto" w:fill="auto"/>
            <w:hideMark/>
          </w:tcPr>
          <w:p w14:paraId="3B2DD6E2" w14:textId="77777777" w:rsidR="001A7B6B" w:rsidRPr="00BA63C8" w:rsidRDefault="001A7B6B" w:rsidP="009569B2">
            <w:pPr>
              <w:jc w:val="right"/>
              <w:rPr>
                <w:color w:val="auto"/>
                <w:sz w:val="24"/>
                <w:szCs w:val="24"/>
              </w:rPr>
            </w:pPr>
            <w:r w:rsidRPr="00BA63C8">
              <w:rPr>
                <w:sz w:val="24"/>
                <w:szCs w:val="24"/>
              </w:rPr>
              <w:t>262.86</w:t>
            </w:r>
          </w:p>
        </w:tc>
      </w:tr>
      <w:tr w:rsidR="001A7B6B" w:rsidRPr="00BA63C8" w14:paraId="73A68587" w14:textId="77777777" w:rsidTr="002030F6">
        <w:trPr>
          <w:trHeight w:val="285"/>
          <w:jc w:val="center"/>
        </w:trPr>
        <w:tc>
          <w:tcPr>
            <w:tcW w:w="2450" w:type="dxa"/>
            <w:shd w:val="clear" w:color="auto" w:fill="auto"/>
            <w:hideMark/>
          </w:tcPr>
          <w:p w14:paraId="629C0CBB"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经筛选原煤</w:t>
            </w:r>
          </w:p>
        </w:tc>
        <w:tc>
          <w:tcPr>
            <w:tcW w:w="1078" w:type="dxa"/>
            <w:shd w:val="clear" w:color="auto" w:fill="auto"/>
            <w:vAlign w:val="bottom"/>
          </w:tcPr>
          <w:p w14:paraId="17A13F26" w14:textId="77777777" w:rsidR="001A7B6B" w:rsidRPr="001A7B6B" w:rsidRDefault="001A7B6B" w:rsidP="009569B2">
            <w:pPr>
              <w:jc w:val="right"/>
              <w:rPr>
                <w:sz w:val="24"/>
                <w:szCs w:val="24"/>
              </w:rPr>
            </w:pPr>
            <w:r w:rsidRPr="001A7B6B">
              <w:rPr>
                <w:rFonts w:hint="eastAsia"/>
                <w:sz w:val="24"/>
                <w:szCs w:val="24"/>
              </w:rPr>
              <w:t xml:space="preserve">11,083 </w:t>
            </w:r>
          </w:p>
        </w:tc>
        <w:tc>
          <w:tcPr>
            <w:tcW w:w="1118" w:type="dxa"/>
            <w:shd w:val="clear" w:color="auto" w:fill="auto"/>
          </w:tcPr>
          <w:p w14:paraId="200046C9" w14:textId="77777777" w:rsidR="001A7B6B" w:rsidRPr="001F1D0F" w:rsidRDefault="001A7B6B" w:rsidP="001F1D0F">
            <w:pPr>
              <w:jc w:val="right"/>
              <w:rPr>
                <w:sz w:val="24"/>
                <w:szCs w:val="24"/>
              </w:rPr>
            </w:pPr>
            <w:r w:rsidRPr="001F1D0F">
              <w:rPr>
                <w:sz w:val="24"/>
                <w:szCs w:val="24"/>
              </w:rPr>
              <w:t>9,186</w:t>
            </w:r>
          </w:p>
        </w:tc>
        <w:tc>
          <w:tcPr>
            <w:tcW w:w="1237" w:type="dxa"/>
            <w:shd w:val="clear" w:color="auto" w:fill="auto"/>
          </w:tcPr>
          <w:p w14:paraId="45A8466A" w14:textId="77777777" w:rsidR="001A7B6B" w:rsidRPr="001F1D0F" w:rsidRDefault="001A7B6B" w:rsidP="009569B2">
            <w:pPr>
              <w:jc w:val="right"/>
              <w:rPr>
                <w:sz w:val="24"/>
                <w:szCs w:val="24"/>
              </w:rPr>
            </w:pPr>
            <w:r w:rsidRPr="001F1D0F">
              <w:rPr>
                <w:sz w:val="24"/>
                <w:szCs w:val="24"/>
              </w:rPr>
              <w:t>239.48</w:t>
            </w:r>
          </w:p>
        </w:tc>
        <w:tc>
          <w:tcPr>
            <w:tcW w:w="1134" w:type="dxa"/>
            <w:shd w:val="clear" w:color="auto" w:fill="auto"/>
            <w:hideMark/>
          </w:tcPr>
          <w:p w14:paraId="63A22F97" w14:textId="77777777" w:rsidR="001A7B6B" w:rsidRPr="00BA63C8" w:rsidRDefault="001A7B6B" w:rsidP="009569B2">
            <w:pPr>
              <w:jc w:val="right"/>
              <w:rPr>
                <w:color w:val="auto"/>
                <w:sz w:val="24"/>
                <w:szCs w:val="24"/>
              </w:rPr>
            </w:pPr>
            <w:r w:rsidRPr="00BA63C8">
              <w:rPr>
                <w:sz w:val="24"/>
                <w:szCs w:val="24"/>
              </w:rPr>
              <w:t>10,205</w:t>
            </w:r>
          </w:p>
        </w:tc>
        <w:tc>
          <w:tcPr>
            <w:tcW w:w="1131" w:type="dxa"/>
            <w:shd w:val="clear" w:color="auto" w:fill="auto"/>
            <w:hideMark/>
          </w:tcPr>
          <w:p w14:paraId="6008A0F3" w14:textId="77777777" w:rsidR="001A7B6B" w:rsidRPr="00BA63C8" w:rsidRDefault="001A7B6B" w:rsidP="009569B2">
            <w:pPr>
              <w:jc w:val="right"/>
              <w:rPr>
                <w:color w:val="auto"/>
                <w:sz w:val="24"/>
                <w:szCs w:val="24"/>
              </w:rPr>
            </w:pPr>
            <w:r w:rsidRPr="00BA63C8">
              <w:rPr>
                <w:sz w:val="24"/>
                <w:szCs w:val="24"/>
              </w:rPr>
              <w:t>8,894</w:t>
            </w:r>
          </w:p>
        </w:tc>
        <w:tc>
          <w:tcPr>
            <w:tcW w:w="1289" w:type="dxa"/>
            <w:gridSpan w:val="2"/>
            <w:shd w:val="clear" w:color="auto" w:fill="auto"/>
            <w:hideMark/>
          </w:tcPr>
          <w:p w14:paraId="46137619" w14:textId="77777777" w:rsidR="001A7B6B" w:rsidRPr="00BA63C8" w:rsidRDefault="001A7B6B" w:rsidP="009569B2">
            <w:pPr>
              <w:jc w:val="right"/>
              <w:rPr>
                <w:color w:val="auto"/>
                <w:sz w:val="24"/>
                <w:szCs w:val="24"/>
              </w:rPr>
            </w:pPr>
            <w:r w:rsidRPr="00BA63C8">
              <w:rPr>
                <w:sz w:val="24"/>
                <w:szCs w:val="24"/>
              </w:rPr>
              <w:t>262.86</w:t>
            </w:r>
          </w:p>
        </w:tc>
      </w:tr>
      <w:tr w:rsidR="001A7B6B" w:rsidRPr="00BA63C8" w14:paraId="70834D5B" w14:textId="77777777" w:rsidTr="002030F6">
        <w:trPr>
          <w:trHeight w:val="270"/>
          <w:jc w:val="center"/>
        </w:trPr>
        <w:tc>
          <w:tcPr>
            <w:tcW w:w="2450" w:type="dxa"/>
            <w:shd w:val="clear" w:color="auto" w:fill="auto"/>
            <w:hideMark/>
          </w:tcPr>
          <w:p w14:paraId="565D9430" w14:textId="77777777" w:rsidR="001A7B6B" w:rsidRPr="00BA63C8" w:rsidRDefault="001A7B6B" w:rsidP="009569B2">
            <w:pPr>
              <w:rPr>
                <w:rFonts w:cs="宋体"/>
                <w:color w:val="auto"/>
                <w:sz w:val="24"/>
                <w:szCs w:val="24"/>
              </w:rPr>
            </w:pPr>
            <w:r w:rsidRPr="00BA63C8">
              <w:rPr>
                <w:rFonts w:cs="宋体" w:hint="eastAsia"/>
                <w:color w:val="auto"/>
                <w:sz w:val="24"/>
                <w:szCs w:val="24"/>
              </w:rPr>
              <w:t>五、</w:t>
            </w:r>
            <w:proofErr w:type="gramStart"/>
            <w:r w:rsidRPr="00BA63C8">
              <w:rPr>
                <w:rFonts w:cs="宋体" w:hint="eastAsia"/>
                <w:color w:val="auto"/>
                <w:sz w:val="24"/>
                <w:szCs w:val="24"/>
              </w:rPr>
              <w:t>昊</w:t>
            </w:r>
            <w:proofErr w:type="gramEnd"/>
            <w:r w:rsidRPr="00BA63C8">
              <w:rPr>
                <w:rFonts w:cs="宋体" w:hint="eastAsia"/>
                <w:color w:val="auto"/>
                <w:sz w:val="24"/>
                <w:szCs w:val="24"/>
              </w:rPr>
              <w:t>盛煤业</w:t>
            </w:r>
          </w:p>
        </w:tc>
        <w:tc>
          <w:tcPr>
            <w:tcW w:w="1078" w:type="dxa"/>
            <w:shd w:val="clear" w:color="auto" w:fill="auto"/>
            <w:vAlign w:val="bottom"/>
          </w:tcPr>
          <w:p w14:paraId="5F0AD0EC" w14:textId="77777777" w:rsidR="001A7B6B" w:rsidRPr="001A7B6B" w:rsidRDefault="001A7B6B" w:rsidP="009569B2">
            <w:pPr>
              <w:jc w:val="right"/>
              <w:rPr>
                <w:sz w:val="24"/>
                <w:szCs w:val="24"/>
              </w:rPr>
            </w:pPr>
            <w:r w:rsidRPr="001A7B6B">
              <w:rPr>
                <w:rFonts w:hint="eastAsia"/>
                <w:sz w:val="24"/>
                <w:szCs w:val="24"/>
              </w:rPr>
              <w:t xml:space="preserve">6,033 </w:t>
            </w:r>
          </w:p>
        </w:tc>
        <w:tc>
          <w:tcPr>
            <w:tcW w:w="1118" w:type="dxa"/>
            <w:shd w:val="clear" w:color="auto" w:fill="auto"/>
          </w:tcPr>
          <w:p w14:paraId="3CFDE59F" w14:textId="77777777" w:rsidR="001A7B6B" w:rsidRPr="001F1D0F" w:rsidRDefault="0047095C" w:rsidP="001F1D0F">
            <w:pPr>
              <w:jc w:val="right"/>
              <w:rPr>
                <w:sz w:val="24"/>
                <w:szCs w:val="24"/>
              </w:rPr>
            </w:pPr>
            <w:r>
              <w:rPr>
                <w:rFonts w:hint="eastAsia"/>
                <w:sz w:val="24"/>
                <w:szCs w:val="24"/>
              </w:rPr>
              <w:t>6</w:t>
            </w:r>
            <w:r w:rsidRPr="001F1D0F">
              <w:rPr>
                <w:sz w:val="24"/>
                <w:szCs w:val="24"/>
              </w:rPr>
              <w:t>,</w:t>
            </w:r>
            <w:r>
              <w:rPr>
                <w:rFonts w:hint="eastAsia"/>
                <w:sz w:val="24"/>
                <w:szCs w:val="24"/>
              </w:rPr>
              <w:t>050</w:t>
            </w:r>
          </w:p>
        </w:tc>
        <w:tc>
          <w:tcPr>
            <w:tcW w:w="1237" w:type="dxa"/>
            <w:shd w:val="clear" w:color="auto" w:fill="auto"/>
          </w:tcPr>
          <w:p w14:paraId="735ED036" w14:textId="77777777" w:rsidR="001A7B6B" w:rsidRPr="001F1D0F" w:rsidRDefault="001A7B6B" w:rsidP="009569B2">
            <w:pPr>
              <w:jc w:val="right"/>
              <w:rPr>
                <w:sz w:val="24"/>
                <w:szCs w:val="24"/>
              </w:rPr>
            </w:pPr>
            <w:r w:rsidRPr="001F1D0F">
              <w:rPr>
                <w:sz w:val="24"/>
                <w:szCs w:val="24"/>
              </w:rPr>
              <w:t>283.29</w:t>
            </w:r>
          </w:p>
        </w:tc>
        <w:tc>
          <w:tcPr>
            <w:tcW w:w="1134" w:type="dxa"/>
            <w:shd w:val="clear" w:color="auto" w:fill="auto"/>
            <w:hideMark/>
          </w:tcPr>
          <w:p w14:paraId="1766A473" w14:textId="77777777" w:rsidR="001A7B6B" w:rsidRPr="001A7B6B" w:rsidRDefault="001A7B6B" w:rsidP="009569B2">
            <w:pPr>
              <w:jc w:val="right"/>
              <w:rPr>
                <w:sz w:val="24"/>
                <w:szCs w:val="24"/>
              </w:rPr>
            </w:pPr>
            <w:r w:rsidRPr="00BA63C8">
              <w:rPr>
                <w:sz w:val="24"/>
                <w:szCs w:val="24"/>
              </w:rPr>
              <w:t>2,564</w:t>
            </w:r>
          </w:p>
        </w:tc>
        <w:tc>
          <w:tcPr>
            <w:tcW w:w="1131" w:type="dxa"/>
            <w:shd w:val="clear" w:color="auto" w:fill="auto"/>
            <w:hideMark/>
          </w:tcPr>
          <w:p w14:paraId="57BF9AEE" w14:textId="77777777" w:rsidR="001A7B6B" w:rsidRPr="001A7B6B" w:rsidRDefault="001A7B6B" w:rsidP="009569B2">
            <w:pPr>
              <w:jc w:val="right"/>
              <w:rPr>
                <w:sz w:val="24"/>
                <w:szCs w:val="24"/>
              </w:rPr>
            </w:pPr>
            <w:r w:rsidRPr="00BA63C8">
              <w:rPr>
                <w:sz w:val="24"/>
                <w:szCs w:val="24"/>
              </w:rPr>
              <w:t>2,547</w:t>
            </w:r>
          </w:p>
        </w:tc>
        <w:tc>
          <w:tcPr>
            <w:tcW w:w="1289" w:type="dxa"/>
            <w:gridSpan w:val="2"/>
            <w:shd w:val="clear" w:color="auto" w:fill="auto"/>
            <w:hideMark/>
          </w:tcPr>
          <w:p w14:paraId="6CA77D6A" w14:textId="77777777" w:rsidR="001A7B6B" w:rsidRPr="001A7B6B" w:rsidRDefault="001A7B6B" w:rsidP="009569B2">
            <w:pPr>
              <w:jc w:val="right"/>
              <w:rPr>
                <w:sz w:val="24"/>
                <w:szCs w:val="24"/>
              </w:rPr>
            </w:pPr>
            <w:r w:rsidRPr="00BA63C8">
              <w:rPr>
                <w:sz w:val="24"/>
                <w:szCs w:val="24"/>
              </w:rPr>
              <w:t>310.73</w:t>
            </w:r>
          </w:p>
        </w:tc>
      </w:tr>
      <w:tr w:rsidR="001A7B6B" w:rsidRPr="00BA63C8" w14:paraId="7B4B616B" w14:textId="77777777" w:rsidTr="002030F6">
        <w:trPr>
          <w:trHeight w:val="270"/>
          <w:jc w:val="center"/>
        </w:trPr>
        <w:tc>
          <w:tcPr>
            <w:tcW w:w="2450" w:type="dxa"/>
            <w:shd w:val="clear" w:color="auto" w:fill="auto"/>
            <w:hideMark/>
          </w:tcPr>
          <w:p w14:paraId="783B9404"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经筛选原煤</w:t>
            </w:r>
          </w:p>
        </w:tc>
        <w:tc>
          <w:tcPr>
            <w:tcW w:w="1078" w:type="dxa"/>
            <w:shd w:val="clear" w:color="auto" w:fill="auto"/>
            <w:vAlign w:val="bottom"/>
          </w:tcPr>
          <w:p w14:paraId="20AA5651" w14:textId="77777777" w:rsidR="001A7B6B" w:rsidRPr="001A7B6B" w:rsidRDefault="001A7B6B" w:rsidP="009569B2">
            <w:pPr>
              <w:jc w:val="right"/>
              <w:rPr>
                <w:sz w:val="24"/>
                <w:szCs w:val="24"/>
              </w:rPr>
            </w:pPr>
            <w:r w:rsidRPr="001A7B6B">
              <w:rPr>
                <w:rFonts w:hint="eastAsia"/>
                <w:sz w:val="24"/>
                <w:szCs w:val="24"/>
              </w:rPr>
              <w:t xml:space="preserve">6,033 </w:t>
            </w:r>
          </w:p>
        </w:tc>
        <w:tc>
          <w:tcPr>
            <w:tcW w:w="1118" w:type="dxa"/>
            <w:shd w:val="clear" w:color="auto" w:fill="auto"/>
          </w:tcPr>
          <w:p w14:paraId="41BE1474" w14:textId="77777777" w:rsidR="001A7B6B" w:rsidRPr="001F1D0F" w:rsidRDefault="0047095C" w:rsidP="001F1D0F">
            <w:pPr>
              <w:jc w:val="right"/>
              <w:rPr>
                <w:sz w:val="24"/>
                <w:szCs w:val="24"/>
              </w:rPr>
            </w:pPr>
            <w:r>
              <w:rPr>
                <w:rFonts w:hint="eastAsia"/>
                <w:sz w:val="24"/>
                <w:szCs w:val="24"/>
              </w:rPr>
              <w:t>6</w:t>
            </w:r>
            <w:r w:rsidRPr="001F1D0F">
              <w:rPr>
                <w:sz w:val="24"/>
                <w:szCs w:val="24"/>
              </w:rPr>
              <w:t>,</w:t>
            </w:r>
            <w:r>
              <w:rPr>
                <w:rFonts w:hint="eastAsia"/>
                <w:sz w:val="24"/>
                <w:szCs w:val="24"/>
              </w:rPr>
              <w:t>050</w:t>
            </w:r>
          </w:p>
        </w:tc>
        <w:tc>
          <w:tcPr>
            <w:tcW w:w="1237" w:type="dxa"/>
            <w:shd w:val="clear" w:color="auto" w:fill="auto"/>
          </w:tcPr>
          <w:p w14:paraId="3423745E" w14:textId="77777777" w:rsidR="001A7B6B" w:rsidRPr="001F1D0F" w:rsidRDefault="001A7B6B" w:rsidP="009569B2">
            <w:pPr>
              <w:jc w:val="right"/>
              <w:rPr>
                <w:sz w:val="24"/>
                <w:szCs w:val="24"/>
              </w:rPr>
            </w:pPr>
            <w:r w:rsidRPr="001F1D0F">
              <w:rPr>
                <w:sz w:val="24"/>
                <w:szCs w:val="24"/>
              </w:rPr>
              <w:t>283.29</w:t>
            </w:r>
          </w:p>
        </w:tc>
        <w:tc>
          <w:tcPr>
            <w:tcW w:w="1134" w:type="dxa"/>
            <w:shd w:val="clear" w:color="auto" w:fill="auto"/>
            <w:hideMark/>
          </w:tcPr>
          <w:p w14:paraId="4F3405E6" w14:textId="77777777" w:rsidR="001A7B6B" w:rsidRPr="001A7B6B" w:rsidRDefault="001A7B6B" w:rsidP="009569B2">
            <w:pPr>
              <w:jc w:val="right"/>
              <w:rPr>
                <w:sz w:val="24"/>
                <w:szCs w:val="24"/>
              </w:rPr>
            </w:pPr>
            <w:r w:rsidRPr="00BA63C8">
              <w:rPr>
                <w:sz w:val="24"/>
                <w:szCs w:val="24"/>
              </w:rPr>
              <w:t>2,564</w:t>
            </w:r>
          </w:p>
        </w:tc>
        <w:tc>
          <w:tcPr>
            <w:tcW w:w="1131" w:type="dxa"/>
            <w:shd w:val="clear" w:color="auto" w:fill="auto"/>
            <w:hideMark/>
          </w:tcPr>
          <w:p w14:paraId="19D33AE6" w14:textId="77777777" w:rsidR="001A7B6B" w:rsidRPr="001A7B6B" w:rsidRDefault="001A7B6B" w:rsidP="009569B2">
            <w:pPr>
              <w:jc w:val="right"/>
              <w:rPr>
                <w:sz w:val="24"/>
                <w:szCs w:val="24"/>
              </w:rPr>
            </w:pPr>
            <w:r w:rsidRPr="00BA63C8">
              <w:rPr>
                <w:sz w:val="24"/>
                <w:szCs w:val="24"/>
              </w:rPr>
              <w:t>2,547</w:t>
            </w:r>
          </w:p>
        </w:tc>
        <w:tc>
          <w:tcPr>
            <w:tcW w:w="1289" w:type="dxa"/>
            <w:gridSpan w:val="2"/>
            <w:shd w:val="clear" w:color="auto" w:fill="auto"/>
            <w:hideMark/>
          </w:tcPr>
          <w:p w14:paraId="57874413" w14:textId="77777777" w:rsidR="001A7B6B" w:rsidRPr="001A7B6B" w:rsidRDefault="001A7B6B" w:rsidP="009569B2">
            <w:pPr>
              <w:jc w:val="right"/>
              <w:rPr>
                <w:sz w:val="24"/>
                <w:szCs w:val="24"/>
              </w:rPr>
            </w:pPr>
            <w:r w:rsidRPr="00BA63C8">
              <w:rPr>
                <w:sz w:val="24"/>
                <w:szCs w:val="24"/>
              </w:rPr>
              <w:t>310.73</w:t>
            </w:r>
          </w:p>
        </w:tc>
      </w:tr>
      <w:tr w:rsidR="001A7B6B" w:rsidRPr="00BA63C8" w14:paraId="0A85B66E" w14:textId="77777777" w:rsidTr="002030F6">
        <w:trPr>
          <w:trHeight w:val="270"/>
          <w:jc w:val="center"/>
        </w:trPr>
        <w:tc>
          <w:tcPr>
            <w:tcW w:w="2450" w:type="dxa"/>
            <w:shd w:val="clear" w:color="auto" w:fill="auto"/>
            <w:hideMark/>
          </w:tcPr>
          <w:p w14:paraId="15E541E1" w14:textId="77777777" w:rsidR="001A7B6B" w:rsidRPr="00BA63C8" w:rsidRDefault="001A7B6B" w:rsidP="009569B2">
            <w:pPr>
              <w:rPr>
                <w:rFonts w:cs="宋体"/>
                <w:color w:val="auto"/>
                <w:sz w:val="24"/>
                <w:szCs w:val="24"/>
              </w:rPr>
            </w:pPr>
            <w:r w:rsidRPr="00BA63C8">
              <w:rPr>
                <w:rFonts w:cs="宋体" w:hint="eastAsia"/>
                <w:color w:val="auto"/>
                <w:sz w:val="24"/>
                <w:szCs w:val="24"/>
              </w:rPr>
              <w:t>六、</w:t>
            </w:r>
            <w:proofErr w:type="gramStart"/>
            <w:r w:rsidRPr="00BA63C8">
              <w:rPr>
                <w:rFonts w:cs="宋体" w:hint="eastAsia"/>
                <w:color w:val="auto"/>
                <w:sz w:val="24"/>
                <w:szCs w:val="24"/>
              </w:rPr>
              <w:t>兖</w:t>
            </w:r>
            <w:proofErr w:type="gramEnd"/>
            <w:r w:rsidRPr="00BA63C8">
              <w:rPr>
                <w:rFonts w:cs="宋体" w:hint="eastAsia"/>
                <w:color w:val="auto"/>
                <w:sz w:val="24"/>
                <w:szCs w:val="24"/>
              </w:rPr>
              <w:t>煤澳洲</w:t>
            </w:r>
          </w:p>
        </w:tc>
        <w:tc>
          <w:tcPr>
            <w:tcW w:w="1078" w:type="dxa"/>
            <w:shd w:val="clear" w:color="auto" w:fill="auto"/>
            <w:vAlign w:val="bottom"/>
          </w:tcPr>
          <w:p w14:paraId="171D1FE5" w14:textId="77777777" w:rsidR="001A7B6B" w:rsidRPr="001A7B6B" w:rsidRDefault="001A7B6B" w:rsidP="009569B2">
            <w:pPr>
              <w:jc w:val="right"/>
              <w:rPr>
                <w:sz w:val="24"/>
                <w:szCs w:val="24"/>
              </w:rPr>
            </w:pPr>
            <w:r w:rsidRPr="001A7B6B">
              <w:rPr>
                <w:rFonts w:hint="eastAsia"/>
                <w:sz w:val="24"/>
                <w:szCs w:val="24"/>
              </w:rPr>
              <w:t xml:space="preserve">28,614 </w:t>
            </w:r>
          </w:p>
        </w:tc>
        <w:tc>
          <w:tcPr>
            <w:tcW w:w="1118" w:type="dxa"/>
            <w:shd w:val="clear" w:color="auto" w:fill="auto"/>
          </w:tcPr>
          <w:p w14:paraId="535D4EC9" w14:textId="77777777" w:rsidR="001A7B6B" w:rsidRPr="001F1D0F" w:rsidRDefault="001A7B6B" w:rsidP="001F1D0F">
            <w:pPr>
              <w:jc w:val="right"/>
              <w:rPr>
                <w:sz w:val="24"/>
                <w:szCs w:val="24"/>
              </w:rPr>
            </w:pPr>
            <w:r w:rsidRPr="001F1D0F">
              <w:rPr>
                <w:sz w:val="24"/>
                <w:szCs w:val="24"/>
              </w:rPr>
              <w:t>27,847</w:t>
            </w:r>
          </w:p>
        </w:tc>
        <w:tc>
          <w:tcPr>
            <w:tcW w:w="1237" w:type="dxa"/>
            <w:shd w:val="clear" w:color="auto" w:fill="auto"/>
          </w:tcPr>
          <w:p w14:paraId="3DA45082" w14:textId="77777777" w:rsidR="001A7B6B" w:rsidRPr="001F1D0F" w:rsidRDefault="001A7B6B" w:rsidP="009569B2">
            <w:pPr>
              <w:jc w:val="right"/>
              <w:rPr>
                <w:sz w:val="24"/>
                <w:szCs w:val="24"/>
              </w:rPr>
            </w:pPr>
            <w:r w:rsidRPr="001F1D0F">
              <w:rPr>
                <w:sz w:val="24"/>
                <w:szCs w:val="24"/>
              </w:rPr>
              <w:t>424.14</w:t>
            </w:r>
          </w:p>
        </w:tc>
        <w:tc>
          <w:tcPr>
            <w:tcW w:w="1134" w:type="dxa"/>
            <w:shd w:val="clear" w:color="auto" w:fill="auto"/>
            <w:hideMark/>
          </w:tcPr>
          <w:p w14:paraId="63B15CBF" w14:textId="77777777" w:rsidR="001A7B6B" w:rsidRPr="001A7B6B" w:rsidRDefault="001A7B6B" w:rsidP="009569B2">
            <w:pPr>
              <w:jc w:val="right"/>
              <w:rPr>
                <w:sz w:val="24"/>
                <w:szCs w:val="24"/>
              </w:rPr>
            </w:pPr>
            <w:r w:rsidRPr="00BA63C8">
              <w:rPr>
                <w:sz w:val="24"/>
                <w:szCs w:val="24"/>
              </w:rPr>
              <w:t>26,146</w:t>
            </w:r>
          </w:p>
        </w:tc>
        <w:tc>
          <w:tcPr>
            <w:tcW w:w="1131" w:type="dxa"/>
            <w:shd w:val="clear" w:color="auto" w:fill="auto"/>
            <w:hideMark/>
          </w:tcPr>
          <w:p w14:paraId="263FFD34" w14:textId="77777777" w:rsidR="001A7B6B" w:rsidRPr="001A7B6B" w:rsidRDefault="001A7B6B" w:rsidP="009569B2">
            <w:pPr>
              <w:jc w:val="right"/>
              <w:rPr>
                <w:sz w:val="24"/>
                <w:szCs w:val="24"/>
              </w:rPr>
            </w:pPr>
            <w:r w:rsidRPr="00BA63C8">
              <w:rPr>
                <w:sz w:val="24"/>
                <w:szCs w:val="24"/>
              </w:rPr>
              <w:t>24,897</w:t>
            </w:r>
          </w:p>
        </w:tc>
        <w:tc>
          <w:tcPr>
            <w:tcW w:w="1289" w:type="dxa"/>
            <w:gridSpan w:val="2"/>
            <w:shd w:val="clear" w:color="auto" w:fill="auto"/>
            <w:hideMark/>
          </w:tcPr>
          <w:p w14:paraId="7FE18A5B" w14:textId="77777777" w:rsidR="001A7B6B" w:rsidRPr="001A7B6B" w:rsidRDefault="001A7B6B" w:rsidP="009569B2">
            <w:pPr>
              <w:jc w:val="right"/>
              <w:rPr>
                <w:sz w:val="24"/>
                <w:szCs w:val="24"/>
              </w:rPr>
            </w:pPr>
            <w:r w:rsidRPr="00BA63C8">
              <w:rPr>
                <w:sz w:val="24"/>
                <w:szCs w:val="24"/>
              </w:rPr>
              <w:t>553.60</w:t>
            </w:r>
          </w:p>
        </w:tc>
      </w:tr>
      <w:tr w:rsidR="001A7B6B" w:rsidRPr="00BA63C8" w14:paraId="7D669646" w14:textId="77777777" w:rsidTr="002030F6">
        <w:trPr>
          <w:trHeight w:val="270"/>
          <w:jc w:val="center"/>
        </w:trPr>
        <w:tc>
          <w:tcPr>
            <w:tcW w:w="2450" w:type="dxa"/>
            <w:shd w:val="clear" w:color="auto" w:fill="auto"/>
            <w:hideMark/>
          </w:tcPr>
          <w:p w14:paraId="46B446B1"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半硬焦煤</w:t>
            </w:r>
          </w:p>
        </w:tc>
        <w:tc>
          <w:tcPr>
            <w:tcW w:w="1078" w:type="dxa"/>
            <w:shd w:val="clear" w:color="auto" w:fill="auto"/>
            <w:vAlign w:val="bottom"/>
          </w:tcPr>
          <w:p w14:paraId="0D08DF01" w14:textId="77777777" w:rsidR="001A7B6B" w:rsidRPr="001A7B6B" w:rsidRDefault="001A7B6B" w:rsidP="009569B2">
            <w:pPr>
              <w:jc w:val="right"/>
              <w:rPr>
                <w:sz w:val="24"/>
                <w:szCs w:val="24"/>
              </w:rPr>
            </w:pPr>
            <w:r w:rsidRPr="001A7B6B">
              <w:rPr>
                <w:rFonts w:hint="eastAsia"/>
                <w:sz w:val="24"/>
                <w:szCs w:val="24"/>
              </w:rPr>
              <w:t xml:space="preserve">116 </w:t>
            </w:r>
          </w:p>
        </w:tc>
        <w:tc>
          <w:tcPr>
            <w:tcW w:w="1118" w:type="dxa"/>
            <w:shd w:val="clear" w:color="auto" w:fill="auto"/>
          </w:tcPr>
          <w:p w14:paraId="285FCFA7" w14:textId="77777777" w:rsidR="001A7B6B" w:rsidRPr="001F1D0F" w:rsidRDefault="001A7B6B" w:rsidP="00F0698A">
            <w:pPr>
              <w:jc w:val="right"/>
              <w:rPr>
                <w:sz w:val="24"/>
                <w:szCs w:val="24"/>
              </w:rPr>
            </w:pPr>
            <w:r w:rsidRPr="001F1D0F">
              <w:rPr>
                <w:sz w:val="24"/>
                <w:szCs w:val="24"/>
              </w:rPr>
              <w:t>11</w:t>
            </w:r>
            <w:r>
              <w:rPr>
                <w:rFonts w:hint="eastAsia"/>
                <w:sz w:val="24"/>
                <w:szCs w:val="24"/>
              </w:rPr>
              <w:t>3</w:t>
            </w:r>
          </w:p>
        </w:tc>
        <w:tc>
          <w:tcPr>
            <w:tcW w:w="1237" w:type="dxa"/>
            <w:shd w:val="clear" w:color="auto" w:fill="auto"/>
          </w:tcPr>
          <w:p w14:paraId="7EAE0C89" w14:textId="77777777" w:rsidR="001A7B6B" w:rsidRPr="001F1D0F" w:rsidRDefault="001A7B6B" w:rsidP="009569B2">
            <w:pPr>
              <w:jc w:val="right"/>
              <w:rPr>
                <w:sz w:val="24"/>
                <w:szCs w:val="24"/>
              </w:rPr>
            </w:pPr>
            <w:r w:rsidRPr="001F1D0F">
              <w:rPr>
                <w:sz w:val="24"/>
                <w:szCs w:val="24"/>
              </w:rPr>
              <w:t>714.61</w:t>
            </w:r>
          </w:p>
        </w:tc>
        <w:tc>
          <w:tcPr>
            <w:tcW w:w="1134" w:type="dxa"/>
            <w:shd w:val="clear" w:color="auto" w:fill="auto"/>
            <w:hideMark/>
          </w:tcPr>
          <w:p w14:paraId="7623DFEC" w14:textId="77777777" w:rsidR="001A7B6B" w:rsidRPr="001F1D0F" w:rsidRDefault="001A7B6B" w:rsidP="009569B2">
            <w:pPr>
              <w:jc w:val="right"/>
              <w:rPr>
                <w:sz w:val="24"/>
                <w:szCs w:val="24"/>
              </w:rPr>
            </w:pPr>
            <w:r w:rsidRPr="00BA63C8">
              <w:rPr>
                <w:sz w:val="24"/>
                <w:szCs w:val="24"/>
              </w:rPr>
              <w:t>134</w:t>
            </w:r>
          </w:p>
        </w:tc>
        <w:tc>
          <w:tcPr>
            <w:tcW w:w="1131" w:type="dxa"/>
            <w:shd w:val="clear" w:color="auto" w:fill="auto"/>
            <w:hideMark/>
          </w:tcPr>
          <w:p w14:paraId="59526030" w14:textId="77777777" w:rsidR="001A7B6B" w:rsidRPr="001A7B6B" w:rsidRDefault="001A7B6B" w:rsidP="009569B2">
            <w:pPr>
              <w:jc w:val="right"/>
              <w:rPr>
                <w:sz w:val="24"/>
                <w:szCs w:val="24"/>
              </w:rPr>
            </w:pPr>
            <w:r w:rsidRPr="00BA63C8">
              <w:rPr>
                <w:sz w:val="24"/>
                <w:szCs w:val="24"/>
              </w:rPr>
              <w:t>127</w:t>
            </w:r>
          </w:p>
        </w:tc>
        <w:tc>
          <w:tcPr>
            <w:tcW w:w="1289" w:type="dxa"/>
            <w:gridSpan w:val="2"/>
            <w:shd w:val="clear" w:color="auto" w:fill="auto"/>
            <w:hideMark/>
          </w:tcPr>
          <w:p w14:paraId="4840EA3A" w14:textId="77777777" w:rsidR="001A7B6B" w:rsidRPr="001A7B6B" w:rsidRDefault="001A7B6B" w:rsidP="009569B2">
            <w:pPr>
              <w:jc w:val="right"/>
              <w:rPr>
                <w:sz w:val="24"/>
                <w:szCs w:val="24"/>
              </w:rPr>
            </w:pPr>
            <w:r w:rsidRPr="00BA63C8">
              <w:rPr>
                <w:sz w:val="24"/>
                <w:szCs w:val="24"/>
              </w:rPr>
              <w:t>878.59</w:t>
            </w:r>
          </w:p>
        </w:tc>
      </w:tr>
      <w:tr w:rsidR="001A7B6B" w:rsidRPr="00BA63C8" w14:paraId="66DFEFD7" w14:textId="77777777" w:rsidTr="002030F6">
        <w:trPr>
          <w:trHeight w:val="270"/>
          <w:jc w:val="center"/>
        </w:trPr>
        <w:tc>
          <w:tcPr>
            <w:tcW w:w="2450" w:type="dxa"/>
            <w:shd w:val="clear" w:color="auto" w:fill="auto"/>
            <w:hideMark/>
          </w:tcPr>
          <w:p w14:paraId="639FE826"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半软焦煤</w:t>
            </w:r>
          </w:p>
        </w:tc>
        <w:tc>
          <w:tcPr>
            <w:tcW w:w="1078" w:type="dxa"/>
            <w:shd w:val="clear" w:color="auto" w:fill="auto"/>
            <w:vAlign w:val="bottom"/>
          </w:tcPr>
          <w:p w14:paraId="0899E93A" w14:textId="77777777" w:rsidR="001A7B6B" w:rsidRPr="001A7B6B" w:rsidRDefault="001A7B6B" w:rsidP="009569B2">
            <w:pPr>
              <w:jc w:val="right"/>
              <w:rPr>
                <w:sz w:val="24"/>
                <w:szCs w:val="24"/>
              </w:rPr>
            </w:pPr>
            <w:r w:rsidRPr="001A7B6B">
              <w:rPr>
                <w:rFonts w:hint="eastAsia"/>
                <w:sz w:val="24"/>
                <w:szCs w:val="24"/>
              </w:rPr>
              <w:t xml:space="preserve">1,232 </w:t>
            </w:r>
          </w:p>
        </w:tc>
        <w:tc>
          <w:tcPr>
            <w:tcW w:w="1118" w:type="dxa"/>
            <w:shd w:val="clear" w:color="auto" w:fill="auto"/>
          </w:tcPr>
          <w:p w14:paraId="13950D5F" w14:textId="77777777" w:rsidR="001A7B6B" w:rsidRPr="001F1D0F" w:rsidRDefault="001A7B6B" w:rsidP="001F1D0F">
            <w:pPr>
              <w:jc w:val="right"/>
              <w:rPr>
                <w:sz w:val="24"/>
                <w:szCs w:val="24"/>
              </w:rPr>
            </w:pPr>
            <w:r w:rsidRPr="001F1D0F">
              <w:rPr>
                <w:sz w:val="24"/>
                <w:szCs w:val="24"/>
              </w:rPr>
              <w:t>1,19</w:t>
            </w:r>
            <w:r w:rsidRPr="001F1D0F">
              <w:rPr>
                <w:rFonts w:hint="eastAsia"/>
                <w:sz w:val="24"/>
                <w:szCs w:val="24"/>
              </w:rPr>
              <w:t>9</w:t>
            </w:r>
          </w:p>
        </w:tc>
        <w:tc>
          <w:tcPr>
            <w:tcW w:w="1237" w:type="dxa"/>
            <w:shd w:val="clear" w:color="auto" w:fill="auto"/>
          </w:tcPr>
          <w:p w14:paraId="582EAAEF" w14:textId="77777777" w:rsidR="001A7B6B" w:rsidRPr="001F1D0F" w:rsidRDefault="001A7B6B" w:rsidP="009569B2">
            <w:pPr>
              <w:jc w:val="right"/>
              <w:rPr>
                <w:sz w:val="24"/>
                <w:szCs w:val="24"/>
              </w:rPr>
            </w:pPr>
            <w:r w:rsidRPr="001F1D0F">
              <w:rPr>
                <w:sz w:val="24"/>
                <w:szCs w:val="24"/>
              </w:rPr>
              <w:t>644.17</w:t>
            </w:r>
          </w:p>
        </w:tc>
        <w:tc>
          <w:tcPr>
            <w:tcW w:w="1134" w:type="dxa"/>
            <w:shd w:val="clear" w:color="auto" w:fill="auto"/>
            <w:hideMark/>
          </w:tcPr>
          <w:p w14:paraId="11608039" w14:textId="77777777" w:rsidR="001A7B6B" w:rsidRPr="001F1D0F" w:rsidRDefault="001A7B6B" w:rsidP="009569B2">
            <w:pPr>
              <w:jc w:val="right"/>
              <w:rPr>
                <w:sz w:val="24"/>
                <w:szCs w:val="24"/>
              </w:rPr>
            </w:pPr>
            <w:r w:rsidRPr="00BA63C8">
              <w:rPr>
                <w:sz w:val="24"/>
                <w:szCs w:val="24"/>
              </w:rPr>
              <w:t>2,364</w:t>
            </w:r>
          </w:p>
        </w:tc>
        <w:tc>
          <w:tcPr>
            <w:tcW w:w="1131" w:type="dxa"/>
            <w:shd w:val="clear" w:color="auto" w:fill="auto"/>
            <w:hideMark/>
          </w:tcPr>
          <w:p w14:paraId="3E23C5AD" w14:textId="77777777" w:rsidR="001A7B6B" w:rsidRPr="001A7B6B" w:rsidRDefault="001A7B6B" w:rsidP="009569B2">
            <w:pPr>
              <w:jc w:val="right"/>
              <w:rPr>
                <w:sz w:val="24"/>
                <w:szCs w:val="24"/>
              </w:rPr>
            </w:pPr>
            <w:r w:rsidRPr="00BA63C8">
              <w:rPr>
                <w:sz w:val="24"/>
                <w:szCs w:val="24"/>
              </w:rPr>
              <w:t>2,251</w:t>
            </w:r>
          </w:p>
        </w:tc>
        <w:tc>
          <w:tcPr>
            <w:tcW w:w="1289" w:type="dxa"/>
            <w:gridSpan w:val="2"/>
            <w:shd w:val="clear" w:color="auto" w:fill="auto"/>
            <w:hideMark/>
          </w:tcPr>
          <w:p w14:paraId="7D6355CF" w14:textId="77777777" w:rsidR="001A7B6B" w:rsidRPr="001A7B6B" w:rsidRDefault="001A7B6B" w:rsidP="009569B2">
            <w:pPr>
              <w:jc w:val="right"/>
              <w:rPr>
                <w:sz w:val="24"/>
                <w:szCs w:val="24"/>
              </w:rPr>
            </w:pPr>
            <w:r w:rsidRPr="00BA63C8">
              <w:rPr>
                <w:sz w:val="24"/>
                <w:szCs w:val="24"/>
              </w:rPr>
              <w:t>818.48</w:t>
            </w:r>
          </w:p>
        </w:tc>
      </w:tr>
      <w:tr w:rsidR="001A7B6B" w:rsidRPr="00BA63C8" w14:paraId="66D95AA6" w14:textId="77777777" w:rsidTr="002030F6">
        <w:trPr>
          <w:trHeight w:val="270"/>
          <w:jc w:val="center"/>
        </w:trPr>
        <w:tc>
          <w:tcPr>
            <w:tcW w:w="2450" w:type="dxa"/>
            <w:shd w:val="clear" w:color="auto" w:fill="auto"/>
            <w:hideMark/>
          </w:tcPr>
          <w:p w14:paraId="3800FEDF"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喷吹煤</w:t>
            </w:r>
          </w:p>
        </w:tc>
        <w:tc>
          <w:tcPr>
            <w:tcW w:w="1078" w:type="dxa"/>
            <w:shd w:val="clear" w:color="auto" w:fill="auto"/>
            <w:vAlign w:val="bottom"/>
          </w:tcPr>
          <w:p w14:paraId="193E7CD8" w14:textId="77777777" w:rsidR="001A7B6B" w:rsidRPr="001A7B6B" w:rsidRDefault="001A7B6B" w:rsidP="009569B2">
            <w:pPr>
              <w:jc w:val="right"/>
              <w:rPr>
                <w:sz w:val="24"/>
                <w:szCs w:val="24"/>
              </w:rPr>
            </w:pPr>
            <w:r w:rsidRPr="001A7B6B">
              <w:rPr>
                <w:rFonts w:hint="eastAsia"/>
                <w:sz w:val="24"/>
                <w:szCs w:val="24"/>
              </w:rPr>
              <w:t xml:space="preserve">1,660 </w:t>
            </w:r>
          </w:p>
        </w:tc>
        <w:tc>
          <w:tcPr>
            <w:tcW w:w="1118" w:type="dxa"/>
            <w:shd w:val="clear" w:color="auto" w:fill="auto"/>
          </w:tcPr>
          <w:p w14:paraId="0D48170E" w14:textId="77777777" w:rsidR="001A7B6B" w:rsidRPr="001F1D0F" w:rsidRDefault="001A7B6B" w:rsidP="001F1D0F">
            <w:pPr>
              <w:jc w:val="right"/>
              <w:rPr>
                <w:sz w:val="24"/>
                <w:szCs w:val="24"/>
              </w:rPr>
            </w:pPr>
            <w:r w:rsidRPr="001F1D0F">
              <w:rPr>
                <w:sz w:val="24"/>
                <w:szCs w:val="24"/>
              </w:rPr>
              <w:t>1,61</w:t>
            </w:r>
            <w:r w:rsidRPr="001F1D0F">
              <w:rPr>
                <w:rFonts w:hint="eastAsia"/>
                <w:sz w:val="24"/>
                <w:szCs w:val="24"/>
              </w:rPr>
              <w:t>6</w:t>
            </w:r>
          </w:p>
        </w:tc>
        <w:tc>
          <w:tcPr>
            <w:tcW w:w="1237" w:type="dxa"/>
            <w:shd w:val="clear" w:color="auto" w:fill="auto"/>
          </w:tcPr>
          <w:p w14:paraId="21A92A7C" w14:textId="77777777" w:rsidR="001A7B6B" w:rsidRPr="001F1D0F" w:rsidRDefault="001A7B6B" w:rsidP="009569B2">
            <w:pPr>
              <w:jc w:val="right"/>
              <w:rPr>
                <w:sz w:val="24"/>
                <w:szCs w:val="24"/>
              </w:rPr>
            </w:pPr>
            <w:r w:rsidRPr="001F1D0F">
              <w:rPr>
                <w:sz w:val="24"/>
                <w:szCs w:val="24"/>
              </w:rPr>
              <w:t>645.83</w:t>
            </w:r>
          </w:p>
        </w:tc>
        <w:tc>
          <w:tcPr>
            <w:tcW w:w="1134" w:type="dxa"/>
            <w:shd w:val="clear" w:color="auto" w:fill="auto"/>
            <w:hideMark/>
          </w:tcPr>
          <w:p w14:paraId="71CFABF0" w14:textId="77777777" w:rsidR="001A7B6B" w:rsidRPr="001F1D0F" w:rsidRDefault="001A7B6B" w:rsidP="009569B2">
            <w:pPr>
              <w:jc w:val="right"/>
              <w:rPr>
                <w:sz w:val="24"/>
                <w:szCs w:val="24"/>
              </w:rPr>
            </w:pPr>
            <w:r w:rsidRPr="00BA63C8">
              <w:rPr>
                <w:sz w:val="24"/>
                <w:szCs w:val="24"/>
              </w:rPr>
              <w:t>1,761</w:t>
            </w:r>
          </w:p>
        </w:tc>
        <w:tc>
          <w:tcPr>
            <w:tcW w:w="1131" w:type="dxa"/>
            <w:shd w:val="clear" w:color="auto" w:fill="auto"/>
            <w:hideMark/>
          </w:tcPr>
          <w:p w14:paraId="47040EAC" w14:textId="77777777" w:rsidR="001A7B6B" w:rsidRPr="001A7B6B" w:rsidRDefault="001A7B6B" w:rsidP="009569B2">
            <w:pPr>
              <w:jc w:val="right"/>
              <w:rPr>
                <w:sz w:val="24"/>
                <w:szCs w:val="24"/>
              </w:rPr>
            </w:pPr>
            <w:r w:rsidRPr="00BA63C8">
              <w:rPr>
                <w:sz w:val="24"/>
                <w:szCs w:val="24"/>
              </w:rPr>
              <w:t>1,677</w:t>
            </w:r>
          </w:p>
        </w:tc>
        <w:tc>
          <w:tcPr>
            <w:tcW w:w="1289" w:type="dxa"/>
            <w:gridSpan w:val="2"/>
            <w:shd w:val="clear" w:color="auto" w:fill="auto"/>
            <w:hideMark/>
          </w:tcPr>
          <w:p w14:paraId="01B3B953" w14:textId="77777777" w:rsidR="001A7B6B" w:rsidRPr="001A7B6B" w:rsidRDefault="001A7B6B" w:rsidP="009569B2">
            <w:pPr>
              <w:jc w:val="right"/>
              <w:rPr>
                <w:sz w:val="24"/>
                <w:szCs w:val="24"/>
              </w:rPr>
            </w:pPr>
            <w:r w:rsidRPr="00BA63C8">
              <w:rPr>
                <w:sz w:val="24"/>
                <w:szCs w:val="24"/>
              </w:rPr>
              <w:t>864.11</w:t>
            </w:r>
          </w:p>
        </w:tc>
      </w:tr>
      <w:tr w:rsidR="001A7B6B" w:rsidRPr="00BA63C8" w14:paraId="63F9884E" w14:textId="77777777" w:rsidTr="002030F6">
        <w:trPr>
          <w:trHeight w:val="270"/>
          <w:jc w:val="center"/>
        </w:trPr>
        <w:tc>
          <w:tcPr>
            <w:tcW w:w="2450" w:type="dxa"/>
            <w:shd w:val="clear" w:color="auto" w:fill="auto"/>
            <w:hideMark/>
          </w:tcPr>
          <w:p w14:paraId="3B7786AC"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t>动力煤</w:t>
            </w:r>
          </w:p>
        </w:tc>
        <w:tc>
          <w:tcPr>
            <w:tcW w:w="1078" w:type="dxa"/>
            <w:shd w:val="clear" w:color="auto" w:fill="auto"/>
            <w:vAlign w:val="bottom"/>
          </w:tcPr>
          <w:p w14:paraId="73764255" w14:textId="77777777" w:rsidR="001A7B6B" w:rsidRPr="001A7B6B" w:rsidRDefault="001A7B6B" w:rsidP="009569B2">
            <w:pPr>
              <w:jc w:val="right"/>
              <w:rPr>
                <w:sz w:val="24"/>
                <w:szCs w:val="24"/>
              </w:rPr>
            </w:pPr>
            <w:r w:rsidRPr="001A7B6B">
              <w:rPr>
                <w:rFonts w:hint="eastAsia"/>
                <w:sz w:val="24"/>
                <w:szCs w:val="24"/>
              </w:rPr>
              <w:t xml:space="preserve">25,606 </w:t>
            </w:r>
          </w:p>
        </w:tc>
        <w:tc>
          <w:tcPr>
            <w:tcW w:w="1118" w:type="dxa"/>
            <w:shd w:val="clear" w:color="auto" w:fill="auto"/>
          </w:tcPr>
          <w:p w14:paraId="1ADBAC85" w14:textId="77777777" w:rsidR="001A7B6B" w:rsidRPr="001F1D0F" w:rsidRDefault="0047095C" w:rsidP="001F1D0F">
            <w:pPr>
              <w:jc w:val="right"/>
              <w:rPr>
                <w:sz w:val="24"/>
                <w:szCs w:val="24"/>
              </w:rPr>
            </w:pPr>
            <w:r>
              <w:rPr>
                <w:rFonts w:hint="eastAsia"/>
                <w:sz w:val="24"/>
                <w:szCs w:val="24"/>
              </w:rPr>
              <w:t>24</w:t>
            </w:r>
            <w:r w:rsidRPr="001F1D0F">
              <w:rPr>
                <w:sz w:val="24"/>
                <w:szCs w:val="24"/>
              </w:rPr>
              <w:t>,</w:t>
            </w:r>
            <w:r>
              <w:rPr>
                <w:rFonts w:hint="eastAsia"/>
                <w:sz w:val="24"/>
                <w:szCs w:val="24"/>
              </w:rPr>
              <w:t>920</w:t>
            </w:r>
          </w:p>
        </w:tc>
        <w:tc>
          <w:tcPr>
            <w:tcW w:w="1237" w:type="dxa"/>
            <w:shd w:val="clear" w:color="auto" w:fill="auto"/>
          </w:tcPr>
          <w:p w14:paraId="787624AF" w14:textId="77777777" w:rsidR="001A7B6B" w:rsidRPr="001F1D0F" w:rsidRDefault="001A7B6B" w:rsidP="009569B2">
            <w:pPr>
              <w:jc w:val="right"/>
              <w:rPr>
                <w:sz w:val="24"/>
                <w:szCs w:val="24"/>
              </w:rPr>
            </w:pPr>
            <w:r w:rsidRPr="001F1D0F">
              <w:rPr>
                <w:sz w:val="24"/>
                <w:szCs w:val="24"/>
              </w:rPr>
              <w:t>397.87</w:t>
            </w:r>
          </w:p>
        </w:tc>
        <w:tc>
          <w:tcPr>
            <w:tcW w:w="1134" w:type="dxa"/>
            <w:shd w:val="clear" w:color="auto" w:fill="auto"/>
            <w:hideMark/>
          </w:tcPr>
          <w:p w14:paraId="676A3A85" w14:textId="77777777" w:rsidR="001A7B6B" w:rsidRPr="001F1D0F" w:rsidRDefault="001A7B6B" w:rsidP="009569B2">
            <w:pPr>
              <w:jc w:val="right"/>
              <w:rPr>
                <w:sz w:val="24"/>
                <w:szCs w:val="24"/>
              </w:rPr>
            </w:pPr>
            <w:r w:rsidRPr="00BA63C8">
              <w:rPr>
                <w:sz w:val="24"/>
                <w:szCs w:val="24"/>
              </w:rPr>
              <w:t>21,887</w:t>
            </w:r>
          </w:p>
        </w:tc>
        <w:tc>
          <w:tcPr>
            <w:tcW w:w="1131" w:type="dxa"/>
            <w:shd w:val="clear" w:color="auto" w:fill="auto"/>
            <w:hideMark/>
          </w:tcPr>
          <w:p w14:paraId="7153DE59" w14:textId="77777777" w:rsidR="001A7B6B" w:rsidRPr="001A7B6B" w:rsidRDefault="001A7B6B" w:rsidP="009569B2">
            <w:pPr>
              <w:jc w:val="right"/>
              <w:rPr>
                <w:sz w:val="24"/>
                <w:szCs w:val="24"/>
              </w:rPr>
            </w:pPr>
            <w:r w:rsidRPr="00BA63C8">
              <w:rPr>
                <w:sz w:val="24"/>
                <w:szCs w:val="24"/>
              </w:rPr>
              <w:t>20,842</w:t>
            </w:r>
          </w:p>
        </w:tc>
        <w:tc>
          <w:tcPr>
            <w:tcW w:w="1289" w:type="dxa"/>
            <w:gridSpan w:val="2"/>
            <w:shd w:val="clear" w:color="auto" w:fill="auto"/>
            <w:hideMark/>
          </w:tcPr>
          <w:p w14:paraId="3985FAF6" w14:textId="77777777" w:rsidR="001A7B6B" w:rsidRPr="001A7B6B" w:rsidRDefault="001A7B6B" w:rsidP="009569B2">
            <w:pPr>
              <w:jc w:val="right"/>
              <w:rPr>
                <w:sz w:val="24"/>
                <w:szCs w:val="24"/>
              </w:rPr>
            </w:pPr>
            <w:r w:rsidRPr="00BA63C8">
              <w:rPr>
                <w:sz w:val="24"/>
                <w:szCs w:val="24"/>
              </w:rPr>
              <w:t>498.02</w:t>
            </w:r>
          </w:p>
        </w:tc>
      </w:tr>
      <w:tr w:rsidR="001A7B6B" w:rsidRPr="00BA63C8" w14:paraId="1C3D03E8" w14:textId="77777777" w:rsidTr="002030F6">
        <w:trPr>
          <w:trHeight w:val="270"/>
          <w:jc w:val="center"/>
        </w:trPr>
        <w:tc>
          <w:tcPr>
            <w:tcW w:w="2450" w:type="dxa"/>
            <w:shd w:val="clear" w:color="auto" w:fill="auto"/>
            <w:hideMark/>
          </w:tcPr>
          <w:p w14:paraId="76EF097A" w14:textId="77777777" w:rsidR="001A7B6B" w:rsidRPr="00BA63C8" w:rsidRDefault="001A7B6B" w:rsidP="009569B2">
            <w:pPr>
              <w:rPr>
                <w:rFonts w:cs="宋体"/>
                <w:color w:val="auto"/>
                <w:sz w:val="24"/>
                <w:szCs w:val="24"/>
              </w:rPr>
            </w:pPr>
            <w:r w:rsidRPr="00BA63C8">
              <w:rPr>
                <w:rFonts w:cs="宋体" w:hint="eastAsia"/>
                <w:color w:val="auto"/>
                <w:sz w:val="24"/>
                <w:szCs w:val="24"/>
              </w:rPr>
              <w:t>七、</w:t>
            </w:r>
            <w:proofErr w:type="gramStart"/>
            <w:r w:rsidRPr="00BA63C8">
              <w:rPr>
                <w:rFonts w:cs="宋体" w:hint="eastAsia"/>
                <w:color w:val="auto"/>
                <w:sz w:val="24"/>
                <w:szCs w:val="24"/>
              </w:rPr>
              <w:t>兖煤国际</w:t>
            </w:r>
            <w:proofErr w:type="gramEnd"/>
          </w:p>
        </w:tc>
        <w:tc>
          <w:tcPr>
            <w:tcW w:w="1078" w:type="dxa"/>
            <w:shd w:val="clear" w:color="auto" w:fill="auto"/>
            <w:vAlign w:val="bottom"/>
          </w:tcPr>
          <w:p w14:paraId="4B4B71CC" w14:textId="77777777" w:rsidR="001A7B6B" w:rsidRPr="001A7B6B" w:rsidRDefault="001A7B6B" w:rsidP="009569B2">
            <w:pPr>
              <w:jc w:val="right"/>
              <w:rPr>
                <w:sz w:val="24"/>
                <w:szCs w:val="24"/>
              </w:rPr>
            </w:pPr>
            <w:r w:rsidRPr="001A7B6B">
              <w:rPr>
                <w:rFonts w:hint="eastAsia"/>
                <w:sz w:val="24"/>
                <w:szCs w:val="24"/>
              </w:rPr>
              <w:t xml:space="preserve">4,091 </w:t>
            </w:r>
          </w:p>
        </w:tc>
        <w:tc>
          <w:tcPr>
            <w:tcW w:w="1118" w:type="dxa"/>
            <w:shd w:val="clear" w:color="auto" w:fill="auto"/>
          </w:tcPr>
          <w:p w14:paraId="28598F47" w14:textId="77777777" w:rsidR="001A7B6B" w:rsidRPr="001F1D0F" w:rsidRDefault="001A7B6B" w:rsidP="001F1D0F">
            <w:pPr>
              <w:jc w:val="right"/>
              <w:rPr>
                <w:sz w:val="24"/>
                <w:szCs w:val="24"/>
              </w:rPr>
            </w:pPr>
            <w:r w:rsidRPr="001F1D0F">
              <w:rPr>
                <w:sz w:val="24"/>
                <w:szCs w:val="24"/>
              </w:rPr>
              <w:t>4,088</w:t>
            </w:r>
          </w:p>
        </w:tc>
        <w:tc>
          <w:tcPr>
            <w:tcW w:w="1237" w:type="dxa"/>
            <w:shd w:val="clear" w:color="auto" w:fill="auto"/>
          </w:tcPr>
          <w:p w14:paraId="0EDA6D6A" w14:textId="77777777" w:rsidR="001A7B6B" w:rsidRPr="001F1D0F" w:rsidRDefault="001A7B6B" w:rsidP="009569B2">
            <w:pPr>
              <w:jc w:val="right"/>
              <w:rPr>
                <w:sz w:val="24"/>
                <w:szCs w:val="24"/>
              </w:rPr>
            </w:pPr>
            <w:r w:rsidRPr="001F1D0F">
              <w:rPr>
                <w:sz w:val="24"/>
                <w:szCs w:val="24"/>
              </w:rPr>
              <w:t>348.7</w:t>
            </w:r>
            <w:r w:rsidRPr="001F1D0F">
              <w:rPr>
                <w:rFonts w:hint="eastAsia"/>
                <w:sz w:val="24"/>
                <w:szCs w:val="24"/>
              </w:rPr>
              <w:t>0</w:t>
            </w:r>
          </w:p>
        </w:tc>
        <w:tc>
          <w:tcPr>
            <w:tcW w:w="1134" w:type="dxa"/>
            <w:shd w:val="clear" w:color="auto" w:fill="auto"/>
            <w:hideMark/>
          </w:tcPr>
          <w:p w14:paraId="6CA42E15" w14:textId="77777777" w:rsidR="001A7B6B" w:rsidRPr="001F1D0F" w:rsidRDefault="001A7B6B" w:rsidP="009569B2">
            <w:pPr>
              <w:jc w:val="right"/>
              <w:rPr>
                <w:sz w:val="24"/>
                <w:szCs w:val="24"/>
              </w:rPr>
            </w:pPr>
            <w:r w:rsidRPr="00BA63C8">
              <w:rPr>
                <w:sz w:val="24"/>
                <w:szCs w:val="24"/>
              </w:rPr>
              <w:t>4,220</w:t>
            </w:r>
          </w:p>
        </w:tc>
        <w:tc>
          <w:tcPr>
            <w:tcW w:w="1131" w:type="dxa"/>
            <w:shd w:val="clear" w:color="auto" w:fill="auto"/>
            <w:hideMark/>
          </w:tcPr>
          <w:p w14:paraId="7188CCC5" w14:textId="77777777" w:rsidR="001A7B6B" w:rsidRPr="001F1D0F" w:rsidRDefault="001A7B6B" w:rsidP="009569B2">
            <w:pPr>
              <w:jc w:val="right"/>
              <w:rPr>
                <w:sz w:val="24"/>
                <w:szCs w:val="24"/>
              </w:rPr>
            </w:pPr>
            <w:r w:rsidRPr="00BA63C8">
              <w:rPr>
                <w:sz w:val="24"/>
                <w:szCs w:val="24"/>
              </w:rPr>
              <w:t>4,159</w:t>
            </w:r>
          </w:p>
        </w:tc>
        <w:tc>
          <w:tcPr>
            <w:tcW w:w="1289" w:type="dxa"/>
            <w:gridSpan w:val="2"/>
            <w:shd w:val="clear" w:color="auto" w:fill="auto"/>
            <w:hideMark/>
          </w:tcPr>
          <w:p w14:paraId="28248632" w14:textId="77777777" w:rsidR="001A7B6B" w:rsidRPr="001F1D0F" w:rsidRDefault="001A7B6B" w:rsidP="009569B2">
            <w:pPr>
              <w:jc w:val="right"/>
              <w:rPr>
                <w:sz w:val="24"/>
                <w:szCs w:val="24"/>
              </w:rPr>
            </w:pPr>
            <w:r w:rsidRPr="00BA63C8">
              <w:rPr>
                <w:sz w:val="24"/>
                <w:szCs w:val="24"/>
              </w:rPr>
              <w:t>373.57</w:t>
            </w:r>
          </w:p>
        </w:tc>
      </w:tr>
      <w:tr w:rsidR="001A7B6B" w:rsidRPr="00BA63C8" w14:paraId="07B35AFE" w14:textId="77777777" w:rsidTr="002030F6">
        <w:trPr>
          <w:trHeight w:val="285"/>
          <w:jc w:val="center"/>
        </w:trPr>
        <w:tc>
          <w:tcPr>
            <w:tcW w:w="2450" w:type="dxa"/>
            <w:shd w:val="clear" w:color="auto" w:fill="auto"/>
            <w:hideMark/>
          </w:tcPr>
          <w:p w14:paraId="6BCBA9A7" w14:textId="77777777" w:rsidR="001A7B6B" w:rsidRPr="00BA63C8" w:rsidRDefault="001A7B6B" w:rsidP="00BA63C8">
            <w:pPr>
              <w:ind w:firstLineChars="200" w:firstLine="480"/>
              <w:rPr>
                <w:rFonts w:cs="宋体"/>
                <w:color w:val="auto"/>
                <w:sz w:val="24"/>
                <w:szCs w:val="24"/>
              </w:rPr>
            </w:pPr>
            <w:r w:rsidRPr="00BA63C8">
              <w:rPr>
                <w:rFonts w:cs="宋体" w:hint="eastAsia"/>
                <w:color w:val="auto"/>
                <w:sz w:val="24"/>
                <w:szCs w:val="24"/>
              </w:rPr>
              <w:lastRenderedPageBreak/>
              <w:t>动力煤</w:t>
            </w:r>
          </w:p>
        </w:tc>
        <w:tc>
          <w:tcPr>
            <w:tcW w:w="1078" w:type="dxa"/>
            <w:shd w:val="clear" w:color="auto" w:fill="auto"/>
            <w:vAlign w:val="bottom"/>
          </w:tcPr>
          <w:p w14:paraId="7F386BB8" w14:textId="77777777" w:rsidR="001A7B6B" w:rsidRPr="001A7B6B" w:rsidRDefault="001A7B6B" w:rsidP="009569B2">
            <w:pPr>
              <w:jc w:val="right"/>
              <w:rPr>
                <w:sz w:val="24"/>
                <w:szCs w:val="24"/>
              </w:rPr>
            </w:pPr>
            <w:r w:rsidRPr="001A7B6B">
              <w:rPr>
                <w:rFonts w:hint="eastAsia"/>
                <w:sz w:val="24"/>
                <w:szCs w:val="24"/>
              </w:rPr>
              <w:t xml:space="preserve">4,091 </w:t>
            </w:r>
          </w:p>
        </w:tc>
        <w:tc>
          <w:tcPr>
            <w:tcW w:w="1118" w:type="dxa"/>
            <w:shd w:val="clear" w:color="auto" w:fill="auto"/>
          </w:tcPr>
          <w:p w14:paraId="32895C05" w14:textId="77777777" w:rsidR="001A7B6B" w:rsidRPr="001F1D0F" w:rsidRDefault="001A7B6B" w:rsidP="001F1D0F">
            <w:pPr>
              <w:jc w:val="right"/>
              <w:rPr>
                <w:sz w:val="24"/>
                <w:szCs w:val="24"/>
              </w:rPr>
            </w:pPr>
            <w:r w:rsidRPr="001F1D0F">
              <w:rPr>
                <w:sz w:val="24"/>
                <w:szCs w:val="24"/>
              </w:rPr>
              <w:t>4,088</w:t>
            </w:r>
          </w:p>
        </w:tc>
        <w:tc>
          <w:tcPr>
            <w:tcW w:w="1237" w:type="dxa"/>
            <w:shd w:val="clear" w:color="auto" w:fill="auto"/>
          </w:tcPr>
          <w:p w14:paraId="5A9BEE20" w14:textId="77777777" w:rsidR="001A7B6B" w:rsidRPr="001F1D0F" w:rsidRDefault="001A7B6B" w:rsidP="009569B2">
            <w:pPr>
              <w:jc w:val="right"/>
              <w:rPr>
                <w:sz w:val="24"/>
                <w:szCs w:val="24"/>
              </w:rPr>
            </w:pPr>
            <w:r w:rsidRPr="001F1D0F">
              <w:rPr>
                <w:sz w:val="24"/>
                <w:szCs w:val="24"/>
              </w:rPr>
              <w:t>348.7</w:t>
            </w:r>
            <w:r w:rsidRPr="001F1D0F">
              <w:rPr>
                <w:rFonts w:hint="eastAsia"/>
                <w:sz w:val="24"/>
                <w:szCs w:val="24"/>
              </w:rPr>
              <w:t>0</w:t>
            </w:r>
          </w:p>
        </w:tc>
        <w:tc>
          <w:tcPr>
            <w:tcW w:w="1134" w:type="dxa"/>
            <w:shd w:val="clear" w:color="auto" w:fill="auto"/>
            <w:hideMark/>
          </w:tcPr>
          <w:p w14:paraId="2B0B3850" w14:textId="77777777" w:rsidR="001A7B6B" w:rsidRPr="001F1D0F" w:rsidRDefault="001A7B6B" w:rsidP="009569B2">
            <w:pPr>
              <w:jc w:val="right"/>
              <w:rPr>
                <w:sz w:val="24"/>
                <w:szCs w:val="24"/>
              </w:rPr>
            </w:pPr>
            <w:r w:rsidRPr="00BA63C8">
              <w:rPr>
                <w:sz w:val="24"/>
                <w:szCs w:val="24"/>
              </w:rPr>
              <w:t>4,220</w:t>
            </w:r>
          </w:p>
        </w:tc>
        <w:tc>
          <w:tcPr>
            <w:tcW w:w="1131" w:type="dxa"/>
            <w:shd w:val="clear" w:color="auto" w:fill="auto"/>
            <w:hideMark/>
          </w:tcPr>
          <w:p w14:paraId="687C241C" w14:textId="77777777" w:rsidR="001A7B6B" w:rsidRPr="001F1D0F" w:rsidRDefault="001A7B6B" w:rsidP="009569B2">
            <w:pPr>
              <w:jc w:val="right"/>
              <w:rPr>
                <w:sz w:val="24"/>
                <w:szCs w:val="24"/>
              </w:rPr>
            </w:pPr>
            <w:r w:rsidRPr="00BA63C8">
              <w:rPr>
                <w:sz w:val="24"/>
                <w:szCs w:val="24"/>
              </w:rPr>
              <w:t>4,159</w:t>
            </w:r>
          </w:p>
        </w:tc>
        <w:tc>
          <w:tcPr>
            <w:tcW w:w="1289" w:type="dxa"/>
            <w:gridSpan w:val="2"/>
            <w:shd w:val="clear" w:color="auto" w:fill="auto"/>
            <w:hideMark/>
          </w:tcPr>
          <w:p w14:paraId="7D823836" w14:textId="77777777" w:rsidR="001A7B6B" w:rsidRPr="001F1D0F" w:rsidRDefault="001A7B6B" w:rsidP="009569B2">
            <w:pPr>
              <w:jc w:val="right"/>
              <w:rPr>
                <w:sz w:val="24"/>
                <w:szCs w:val="24"/>
              </w:rPr>
            </w:pPr>
            <w:r w:rsidRPr="00BA63C8">
              <w:rPr>
                <w:sz w:val="24"/>
                <w:szCs w:val="24"/>
              </w:rPr>
              <w:t>373.57</w:t>
            </w:r>
          </w:p>
        </w:tc>
      </w:tr>
      <w:tr w:rsidR="001F1D0F" w:rsidRPr="00BA63C8" w14:paraId="3EB6B262" w14:textId="77777777" w:rsidTr="002030F6">
        <w:trPr>
          <w:trHeight w:val="270"/>
          <w:jc w:val="center"/>
        </w:trPr>
        <w:tc>
          <w:tcPr>
            <w:tcW w:w="2450" w:type="dxa"/>
            <w:shd w:val="clear" w:color="auto" w:fill="auto"/>
            <w:hideMark/>
          </w:tcPr>
          <w:p w14:paraId="06B680FE" w14:textId="77777777" w:rsidR="001F1D0F" w:rsidRPr="00BA63C8" w:rsidRDefault="001F1D0F" w:rsidP="009569B2">
            <w:pPr>
              <w:rPr>
                <w:rFonts w:cs="宋体"/>
                <w:color w:val="auto"/>
                <w:sz w:val="24"/>
                <w:szCs w:val="24"/>
              </w:rPr>
            </w:pPr>
            <w:r w:rsidRPr="00BA63C8">
              <w:rPr>
                <w:rFonts w:cs="宋体" w:hint="eastAsia"/>
                <w:color w:val="auto"/>
                <w:sz w:val="24"/>
                <w:szCs w:val="24"/>
              </w:rPr>
              <w:t>八、贸易煤</w:t>
            </w:r>
          </w:p>
        </w:tc>
        <w:tc>
          <w:tcPr>
            <w:tcW w:w="1078" w:type="dxa"/>
            <w:shd w:val="clear" w:color="auto" w:fill="auto"/>
            <w:vAlign w:val="center"/>
          </w:tcPr>
          <w:p w14:paraId="227F4506" w14:textId="77777777" w:rsidR="001F1D0F" w:rsidRPr="001A7B6B" w:rsidRDefault="001F1D0F" w:rsidP="009569B2">
            <w:pPr>
              <w:jc w:val="right"/>
              <w:rPr>
                <w:sz w:val="24"/>
                <w:szCs w:val="24"/>
              </w:rPr>
            </w:pPr>
            <w:r w:rsidRPr="00BA63C8">
              <w:rPr>
                <w:sz w:val="24"/>
                <w:szCs w:val="24"/>
              </w:rPr>
              <w:t>-</w:t>
            </w:r>
          </w:p>
        </w:tc>
        <w:tc>
          <w:tcPr>
            <w:tcW w:w="1118" w:type="dxa"/>
            <w:shd w:val="clear" w:color="auto" w:fill="auto"/>
          </w:tcPr>
          <w:p w14:paraId="0787CC3A" w14:textId="77777777" w:rsidR="001F1D0F" w:rsidRPr="001F1D0F" w:rsidRDefault="001F1D0F" w:rsidP="001F1D0F">
            <w:pPr>
              <w:jc w:val="right"/>
              <w:rPr>
                <w:sz w:val="24"/>
                <w:szCs w:val="24"/>
              </w:rPr>
            </w:pPr>
            <w:r w:rsidRPr="001F1D0F">
              <w:rPr>
                <w:sz w:val="24"/>
                <w:szCs w:val="24"/>
              </w:rPr>
              <w:t>29,32</w:t>
            </w:r>
            <w:r>
              <w:rPr>
                <w:rFonts w:hint="eastAsia"/>
                <w:sz w:val="24"/>
                <w:szCs w:val="24"/>
              </w:rPr>
              <w:t>1</w:t>
            </w:r>
          </w:p>
        </w:tc>
        <w:tc>
          <w:tcPr>
            <w:tcW w:w="1237" w:type="dxa"/>
            <w:shd w:val="clear" w:color="auto" w:fill="auto"/>
          </w:tcPr>
          <w:p w14:paraId="7FB286C3" w14:textId="77777777" w:rsidR="001F1D0F" w:rsidRPr="001F1D0F" w:rsidRDefault="001F1D0F" w:rsidP="009569B2">
            <w:pPr>
              <w:jc w:val="right"/>
              <w:rPr>
                <w:sz w:val="24"/>
                <w:szCs w:val="24"/>
              </w:rPr>
            </w:pPr>
            <w:r w:rsidRPr="001F1D0F">
              <w:rPr>
                <w:sz w:val="24"/>
                <w:szCs w:val="24"/>
              </w:rPr>
              <w:t>616.89</w:t>
            </w:r>
          </w:p>
        </w:tc>
        <w:tc>
          <w:tcPr>
            <w:tcW w:w="1134" w:type="dxa"/>
            <w:shd w:val="clear" w:color="auto" w:fill="auto"/>
            <w:hideMark/>
          </w:tcPr>
          <w:p w14:paraId="7EE8E1CB" w14:textId="77777777" w:rsidR="001F1D0F" w:rsidRPr="001F1D0F" w:rsidRDefault="001F1D0F" w:rsidP="009569B2">
            <w:pPr>
              <w:jc w:val="right"/>
              <w:rPr>
                <w:sz w:val="24"/>
                <w:szCs w:val="24"/>
              </w:rPr>
            </w:pPr>
            <w:r w:rsidRPr="00BA63C8">
              <w:rPr>
                <w:sz w:val="24"/>
                <w:szCs w:val="24"/>
              </w:rPr>
              <w:t>-</w:t>
            </w:r>
          </w:p>
        </w:tc>
        <w:tc>
          <w:tcPr>
            <w:tcW w:w="1131" w:type="dxa"/>
            <w:shd w:val="clear" w:color="auto" w:fill="auto"/>
            <w:hideMark/>
          </w:tcPr>
          <w:p w14:paraId="472B2BCC" w14:textId="77777777" w:rsidR="001F1D0F" w:rsidRPr="001F1D0F" w:rsidRDefault="001F1D0F" w:rsidP="009569B2">
            <w:pPr>
              <w:jc w:val="right"/>
              <w:rPr>
                <w:sz w:val="24"/>
                <w:szCs w:val="24"/>
              </w:rPr>
            </w:pPr>
            <w:r w:rsidRPr="00BA63C8">
              <w:rPr>
                <w:sz w:val="24"/>
                <w:szCs w:val="24"/>
              </w:rPr>
              <w:t>17,666</w:t>
            </w:r>
          </w:p>
        </w:tc>
        <w:tc>
          <w:tcPr>
            <w:tcW w:w="1289" w:type="dxa"/>
            <w:gridSpan w:val="2"/>
            <w:shd w:val="clear" w:color="auto" w:fill="auto"/>
            <w:hideMark/>
          </w:tcPr>
          <w:p w14:paraId="5E3BFF1C" w14:textId="77777777" w:rsidR="001F1D0F" w:rsidRPr="001F1D0F" w:rsidRDefault="001F1D0F" w:rsidP="009569B2">
            <w:pPr>
              <w:jc w:val="right"/>
              <w:rPr>
                <w:sz w:val="24"/>
                <w:szCs w:val="24"/>
              </w:rPr>
            </w:pPr>
            <w:r w:rsidRPr="00BA63C8">
              <w:rPr>
                <w:sz w:val="24"/>
                <w:szCs w:val="24"/>
              </w:rPr>
              <w:t>624.15</w:t>
            </w:r>
          </w:p>
        </w:tc>
      </w:tr>
      <w:tr w:rsidR="001F1D0F" w:rsidRPr="00BA63C8" w14:paraId="72DB087E" w14:textId="77777777" w:rsidTr="002030F6">
        <w:trPr>
          <w:trHeight w:val="285"/>
          <w:jc w:val="center"/>
        </w:trPr>
        <w:tc>
          <w:tcPr>
            <w:tcW w:w="2450" w:type="dxa"/>
            <w:shd w:val="clear" w:color="auto" w:fill="auto"/>
            <w:vAlign w:val="center"/>
            <w:hideMark/>
          </w:tcPr>
          <w:p w14:paraId="01E631F2" w14:textId="77777777" w:rsidR="001F1D0F" w:rsidRPr="00BA63C8" w:rsidRDefault="001F1D0F" w:rsidP="009569B2">
            <w:pPr>
              <w:rPr>
                <w:rFonts w:cs="宋体"/>
                <w:color w:val="auto"/>
                <w:sz w:val="24"/>
                <w:szCs w:val="24"/>
              </w:rPr>
            </w:pPr>
            <w:r w:rsidRPr="00BA63C8">
              <w:rPr>
                <w:rFonts w:cs="宋体" w:hint="eastAsia"/>
                <w:color w:val="auto"/>
                <w:sz w:val="24"/>
                <w:szCs w:val="24"/>
              </w:rPr>
              <w:t>九、本集团总计</w:t>
            </w:r>
          </w:p>
        </w:tc>
        <w:tc>
          <w:tcPr>
            <w:tcW w:w="1078" w:type="dxa"/>
            <w:shd w:val="clear" w:color="auto" w:fill="auto"/>
            <w:vAlign w:val="center"/>
          </w:tcPr>
          <w:p w14:paraId="7716CA4E" w14:textId="77777777" w:rsidR="001F1D0F" w:rsidRPr="001A7B6B" w:rsidRDefault="001A7B6B" w:rsidP="009569B2">
            <w:pPr>
              <w:jc w:val="right"/>
              <w:rPr>
                <w:sz w:val="24"/>
                <w:szCs w:val="24"/>
              </w:rPr>
            </w:pPr>
            <w:r w:rsidRPr="001A7B6B">
              <w:rPr>
                <w:sz w:val="24"/>
                <w:szCs w:val="24"/>
              </w:rPr>
              <w:t>76,972</w:t>
            </w:r>
          </w:p>
        </w:tc>
        <w:tc>
          <w:tcPr>
            <w:tcW w:w="1118" w:type="dxa"/>
            <w:shd w:val="clear" w:color="auto" w:fill="auto"/>
          </w:tcPr>
          <w:p w14:paraId="405C17C9" w14:textId="77777777" w:rsidR="001F1D0F" w:rsidRPr="001F1D0F" w:rsidRDefault="001F1D0F" w:rsidP="001F1D0F">
            <w:pPr>
              <w:jc w:val="right"/>
              <w:rPr>
                <w:sz w:val="24"/>
                <w:szCs w:val="24"/>
              </w:rPr>
            </w:pPr>
            <w:r>
              <w:rPr>
                <w:sz w:val="24"/>
                <w:szCs w:val="24"/>
              </w:rPr>
              <w:t>103,80</w:t>
            </w:r>
            <w:r>
              <w:rPr>
                <w:rFonts w:hint="eastAsia"/>
                <w:sz w:val="24"/>
                <w:szCs w:val="24"/>
              </w:rPr>
              <w:t>6</w:t>
            </w:r>
          </w:p>
        </w:tc>
        <w:tc>
          <w:tcPr>
            <w:tcW w:w="1237" w:type="dxa"/>
            <w:shd w:val="clear" w:color="auto" w:fill="auto"/>
          </w:tcPr>
          <w:p w14:paraId="280957C2" w14:textId="77777777" w:rsidR="001F1D0F" w:rsidRPr="001F1D0F" w:rsidRDefault="001F1D0F" w:rsidP="001F1D0F">
            <w:pPr>
              <w:jc w:val="right"/>
              <w:rPr>
                <w:sz w:val="24"/>
                <w:szCs w:val="24"/>
              </w:rPr>
            </w:pPr>
            <w:r>
              <w:rPr>
                <w:sz w:val="24"/>
                <w:szCs w:val="24"/>
              </w:rPr>
              <w:t>480.4</w:t>
            </w:r>
            <w:r>
              <w:rPr>
                <w:rFonts w:hint="eastAsia"/>
                <w:sz w:val="24"/>
                <w:szCs w:val="24"/>
              </w:rPr>
              <w:t>2</w:t>
            </w:r>
          </w:p>
        </w:tc>
        <w:tc>
          <w:tcPr>
            <w:tcW w:w="1134" w:type="dxa"/>
            <w:shd w:val="clear" w:color="auto" w:fill="auto"/>
            <w:hideMark/>
          </w:tcPr>
          <w:p w14:paraId="097869DF" w14:textId="77777777" w:rsidR="001F1D0F" w:rsidRPr="001F1D0F" w:rsidRDefault="001F1D0F" w:rsidP="009569B2">
            <w:pPr>
              <w:jc w:val="right"/>
              <w:rPr>
                <w:sz w:val="24"/>
                <w:szCs w:val="24"/>
              </w:rPr>
            </w:pPr>
            <w:r w:rsidRPr="00BA63C8">
              <w:rPr>
                <w:sz w:val="24"/>
                <w:szCs w:val="24"/>
              </w:rPr>
              <w:t>69,375</w:t>
            </w:r>
          </w:p>
        </w:tc>
        <w:tc>
          <w:tcPr>
            <w:tcW w:w="1131" w:type="dxa"/>
            <w:shd w:val="clear" w:color="auto" w:fill="auto"/>
            <w:hideMark/>
          </w:tcPr>
          <w:p w14:paraId="6B8252EC" w14:textId="77777777" w:rsidR="001F1D0F" w:rsidRPr="001F1D0F" w:rsidRDefault="001F1D0F" w:rsidP="009569B2">
            <w:pPr>
              <w:jc w:val="right"/>
              <w:rPr>
                <w:sz w:val="24"/>
                <w:szCs w:val="24"/>
              </w:rPr>
            </w:pPr>
            <w:r w:rsidRPr="00BA63C8">
              <w:rPr>
                <w:sz w:val="24"/>
                <w:szCs w:val="24"/>
              </w:rPr>
              <w:t>83,992</w:t>
            </w:r>
          </w:p>
        </w:tc>
        <w:tc>
          <w:tcPr>
            <w:tcW w:w="1289" w:type="dxa"/>
            <w:gridSpan w:val="2"/>
            <w:shd w:val="clear" w:color="auto" w:fill="auto"/>
            <w:hideMark/>
          </w:tcPr>
          <w:p w14:paraId="01B40972" w14:textId="77777777" w:rsidR="001F1D0F" w:rsidRPr="001F1D0F" w:rsidRDefault="001F1D0F" w:rsidP="009569B2">
            <w:pPr>
              <w:jc w:val="right"/>
              <w:rPr>
                <w:sz w:val="24"/>
                <w:szCs w:val="24"/>
              </w:rPr>
            </w:pPr>
            <w:r w:rsidRPr="00BA63C8">
              <w:rPr>
                <w:sz w:val="24"/>
                <w:szCs w:val="24"/>
              </w:rPr>
              <w:t>555.04</w:t>
            </w:r>
          </w:p>
        </w:tc>
      </w:tr>
    </w:tbl>
    <w:p w14:paraId="57E1BED0" w14:textId="77777777" w:rsidR="009569B2" w:rsidRPr="00BA63C8" w:rsidRDefault="009569B2">
      <w:pPr>
        <w:rPr>
          <w:sz w:val="24"/>
          <w:szCs w:val="24"/>
        </w:rPr>
      </w:pPr>
    </w:p>
    <w:p w14:paraId="0A6217D8" w14:textId="77777777" w:rsidR="009569B2" w:rsidRPr="00ED33EF" w:rsidRDefault="009569B2">
      <w:pPr>
        <w:rPr>
          <w:sz w:val="24"/>
          <w:szCs w:val="24"/>
        </w:rPr>
      </w:pPr>
    </w:p>
    <w:p w14:paraId="70396A9E" w14:textId="77777777" w:rsidR="009569B2" w:rsidRPr="00ED33EF" w:rsidRDefault="009569B2" w:rsidP="009569B2">
      <w:pPr>
        <w:autoSpaceDE w:val="0"/>
        <w:autoSpaceDN w:val="0"/>
        <w:adjustRightInd w:val="0"/>
        <w:jc w:val="both"/>
        <w:rPr>
          <w:sz w:val="24"/>
          <w:szCs w:val="24"/>
        </w:rPr>
      </w:pPr>
      <w:r w:rsidRPr="00ED33EF">
        <w:rPr>
          <w:rFonts w:hint="eastAsia"/>
          <w:sz w:val="24"/>
          <w:szCs w:val="24"/>
        </w:rPr>
        <w:t>⑶煤炭销售成本</w:t>
      </w:r>
    </w:p>
    <w:p w14:paraId="65BC3598" w14:textId="7D284D23" w:rsidR="009569B2" w:rsidRPr="00ED33EF" w:rsidRDefault="009569B2" w:rsidP="00327CD1">
      <w:pPr>
        <w:spacing w:line="400" w:lineRule="exact"/>
        <w:rPr>
          <w:sz w:val="24"/>
          <w:szCs w:val="24"/>
        </w:rPr>
      </w:pPr>
      <w:r w:rsidRPr="00ED33EF">
        <w:rPr>
          <w:sz w:val="24"/>
          <w:szCs w:val="24"/>
        </w:rPr>
        <w:t>20</w:t>
      </w:r>
      <w:r w:rsidRPr="00ED33EF">
        <w:rPr>
          <w:rFonts w:hint="eastAsia"/>
          <w:sz w:val="24"/>
          <w:szCs w:val="24"/>
        </w:rPr>
        <w:t>20</w:t>
      </w:r>
      <w:r w:rsidRPr="00ED33EF">
        <w:rPr>
          <w:sz w:val="24"/>
          <w:szCs w:val="24"/>
        </w:rPr>
        <w:t>年1-3季度，本集团煤炭业务销售成本</w:t>
      </w:r>
      <w:r w:rsidR="00452B6B">
        <w:rPr>
          <w:sz w:val="24"/>
          <w:szCs w:val="24"/>
        </w:rPr>
        <w:t>36</w:t>
      </w:r>
      <w:r w:rsidR="00452B6B" w:rsidRPr="00452B6B">
        <w:rPr>
          <w:sz w:val="24"/>
          <w:szCs w:val="24"/>
        </w:rPr>
        <w:t>2</w:t>
      </w:r>
      <w:r w:rsidR="00452B6B">
        <w:rPr>
          <w:rFonts w:hint="eastAsia"/>
          <w:sz w:val="24"/>
          <w:szCs w:val="24"/>
        </w:rPr>
        <w:t>.</w:t>
      </w:r>
      <w:r w:rsidR="00452B6B" w:rsidRPr="00452B6B">
        <w:rPr>
          <w:sz w:val="24"/>
          <w:szCs w:val="24"/>
        </w:rPr>
        <w:t>56</w:t>
      </w:r>
      <w:r w:rsidRPr="00ED33EF">
        <w:rPr>
          <w:sz w:val="24"/>
          <w:szCs w:val="24"/>
        </w:rPr>
        <w:t>亿元，同比</w:t>
      </w:r>
      <w:r w:rsidR="007169F0">
        <w:rPr>
          <w:rFonts w:hint="eastAsia"/>
          <w:sz w:val="24"/>
          <w:szCs w:val="24"/>
        </w:rPr>
        <w:t>增加</w:t>
      </w:r>
      <w:r w:rsidR="00452B6B">
        <w:rPr>
          <w:sz w:val="24"/>
          <w:szCs w:val="24"/>
        </w:rPr>
        <w:t>8</w:t>
      </w:r>
      <w:r w:rsidR="00452B6B" w:rsidRPr="00452B6B">
        <w:rPr>
          <w:sz w:val="24"/>
          <w:szCs w:val="24"/>
        </w:rPr>
        <w:t>1</w:t>
      </w:r>
      <w:r w:rsidR="00452B6B">
        <w:rPr>
          <w:rFonts w:hint="eastAsia"/>
          <w:sz w:val="24"/>
          <w:szCs w:val="24"/>
        </w:rPr>
        <w:t>.</w:t>
      </w:r>
      <w:r w:rsidR="00452B6B" w:rsidRPr="00452B6B">
        <w:rPr>
          <w:sz w:val="24"/>
          <w:szCs w:val="24"/>
        </w:rPr>
        <w:t>4</w:t>
      </w:r>
      <w:r w:rsidR="00452B6B">
        <w:rPr>
          <w:rFonts w:hint="eastAsia"/>
          <w:sz w:val="24"/>
          <w:szCs w:val="24"/>
        </w:rPr>
        <w:t>6</w:t>
      </w:r>
      <w:r w:rsidRPr="00ED33EF">
        <w:rPr>
          <w:sz w:val="24"/>
          <w:szCs w:val="24"/>
        </w:rPr>
        <w:t>亿元或</w:t>
      </w:r>
      <w:r w:rsidR="00452B6B">
        <w:rPr>
          <w:sz w:val="24"/>
          <w:szCs w:val="24"/>
        </w:rPr>
        <w:t>2</w:t>
      </w:r>
      <w:r w:rsidR="000A2894">
        <w:rPr>
          <w:rFonts w:hint="eastAsia"/>
          <w:sz w:val="24"/>
          <w:szCs w:val="24"/>
        </w:rPr>
        <w:t>9.0</w:t>
      </w:r>
      <w:r w:rsidRPr="00ED33EF">
        <w:rPr>
          <w:sz w:val="24"/>
          <w:szCs w:val="24"/>
        </w:rPr>
        <w:t>%。</w:t>
      </w:r>
      <w:r w:rsidR="003A6C8D" w:rsidRPr="003A6C8D">
        <w:rPr>
          <w:rFonts w:hint="eastAsia"/>
          <w:sz w:val="24"/>
          <w:szCs w:val="24"/>
        </w:rPr>
        <w:t>主要是由于：贸易煤销量同比增加导致。</w:t>
      </w:r>
    </w:p>
    <w:p w14:paraId="0060EE5A" w14:textId="77777777" w:rsidR="009569B2" w:rsidRPr="001F75FF" w:rsidRDefault="009569B2" w:rsidP="009569B2">
      <w:pPr>
        <w:autoSpaceDE w:val="0"/>
        <w:autoSpaceDN w:val="0"/>
        <w:adjustRightInd w:val="0"/>
        <w:jc w:val="both"/>
        <w:rPr>
          <w:szCs w:val="21"/>
        </w:rPr>
      </w:pPr>
    </w:p>
    <w:p w14:paraId="21A495EA" w14:textId="77777777" w:rsidR="009569B2" w:rsidRPr="004A5219" w:rsidRDefault="009569B2" w:rsidP="009569B2">
      <w:pPr>
        <w:autoSpaceDE w:val="0"/>
        <w:autoSpaceDN w:val="0"/>
        <w:adjustRightInd w:val="0"/>
        <w:jc w:val="right"/>
        <w:rPr>
          <w:szCs w:val="21"/>
        </w:rPr>
      </w:pPr>
    </w:p>
    <w:tbl>
      <w:tblPr>
        <w:tblStyle w:val="g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3"/>
        <w:gridCol w:w="1274"/>
        <w:gridCol w:w="1280"/>
        <w:gridCol w:w="1280"/>
        <w:gridCol w:w="1280"/>
      </w:tblGrid>
      <w:tr w:rsidR="009569B2" w:rsidRPr="0089240F" w14:paraId="6894888E" w14:textId="77777777" w:rsidTr="009569B2">
        <w:trPr>
          <w:trHeight w:val="315"/>
          <w:jc w:val="center"/>
        </w:trPr>
        <w:tc>
          <w:tcPr>
            <w:tcW w:w="3848" w:type="dxa"/>
            <w:gridSpan w:val="2"/>
            <w:vMerge w:val="restart"/>
            <w:shd w:val="clear" w:color="auto" w:fill="auto"/>
            <w:vAlign w:val="center"/>
          </w:tcPr>
          <w:p w14:paraId="4217F3B9" w14:textId="77777777" w:rsidR="009569B2" w:rsidRPr="00ED33EF" w:rsidRDefault="009569B2" w:rsidP="009569B2">
            <w:pPr>
              <w:jc w:val="center"/>
              <w:rPr>
                <w:sz w:val="24"/>
                <w:szCs w:val="24"/>
              </w:rPr>
            </w:pPr>
            <w:r w:rsidRPr="00ED33EF">
              <w:rPr>
                <w:sz w:val="24"/>
                <w:szCs w:val="24"/>
              </w:rPr>
              <w:t xml:space="preserve">项   </w:t>
            </w:r>
            <w:r w:rsidRPr="00ED33EF">
              <w:rPr>
                <w:rFonts w:hint="eastAsia"/>
                <w:sz w:val="24"/>
                <w:szCs w:val="24"/>
              </w:rPr>
              <w:t>目</w:t>
            </w:r>
          </w:p>
        </w:tc>
        <w:tc>
          <w:tcPr>
            <w:tcW w:w="1274" w:type="dxa"/>
            <w:vMerge w:val="restart"/>
            <w:vAlign w:val="center"/>
          </w:tcPr>
          <w:p w14:paraId="2BEDCD89" w14:textId="77777777" w:rsidR="009569B2" w:rsidRPr="00ED33EF" w:rsidRDefault="009569B2" w:rsidP="009569B2">
            <w:pPr>
              <w:jc w:val="center"/>
              <w:rPr>
                <w:rFonts w:cs="宋体"/>
                <w:sz w:val="24"/>
                <w:szCs w:val="24"/>
              </w:rPr>
            </w:pPr>
            <w:r w:rsidRPr="00ED33EF">
              <w:rPr>
                <w:sz w:val="24"/>
                <w:szCs w:val="24"/>
              </w:rPr>
              <w:t>单位</w:t>
            </w:r>
          </w:p>
        </w:tc>
        <w:tc>
          <w:tcPr>
            <w:tcW w:w="3840" w:type="dxa"/>
            <w:gridSpan w:val="3"/>
            <w:vAlign w:val="center"/>
          </w:tcPr>
          <w:p w14:paraId="5CF2C5A1" w14:textId="77777777" w:rsidR="009569B2" w:rsidRPr="00ED33EF" w:rsidRDefault="009569B2" w:rsidP="009569B2">
            <w:pPr>
              <w:jc w:val="center"/>
              <w:rPr>
                <w:rFonts w:cs="宋体"/>
                <w:sz w:val="24"/>
                <w:szCs w:val="24"/>
              </w:rPr>
            </w:pPr>
            <w:r w:rsidRPr="00ED33EF">
              <w:rPr>
                <w:rFonts w:cs="宋体" w:hint="eastAsia"/>
                <w:sz w:val="24"/>
                <w:szCs w:val="24"/>
              </w:rPr>
              <w:t>1-3季度</w:t>
            </w:r>
          </w:p>
        </w:tc>
      </w:tr>
      <w:tr w:rsidR="009569B2" w:rsidRPr="0089240F" w14:paraId="1C2D1DBC" w14:textId="77777777" w:rsidTr="009569B2">
        <w:trPr>
          <w:trHeight w:val="315"/>
          <w:jc w:val="center"/>
        </w:trPr>
        <w:tc>
          <w:tcPr>
            <w:tcW w:w="3848" w:type="dxa"/>
            <w:gridSpan w:val="2"/>
            <w:vMerge/>
            <w:shd w:val="clear" w:color="auto" w:fill="auto"/>
            <w:vAlign w:val="center"/>
          </w:tcPr>
          <w:p w14:paraId="25478BF9" w14:textId="77777777" w:rsidR="009569B2" w:rsidRPr="00ED33EF" w:rsidRDefault="009569B2" w:rsidP="009569B2">
            <w:pPr>
              <w:jc w:val="center"/>
              <w:rPr>
                <w:sz w:val="24"/>
                <w:szCs w:val="24"/>
              </w:rPr>
            </w:pPr>
          </w:p>
        </w:tc>
        <w:tc>
          <w:tcPr>
            <w:tcW w:w="1274" w:type="dxa"/>
            <w:vMerge/>
            <w:vAlign w:val="center"/>
          </w:tcPr>
          <w:p w14:paraId="44D1A7DF" w14:textId="77777777" w:rsidR="009569B2" w:rsidRPr="00ED33EF" w:rsidRDefault="009569B2" w:rsidP="009569B2">
            <w:pPr>
              <w:jc w:val="center"/>
              <w:rPr>
                <w:sz w:val="24"/>
                <w:szCs w:val="24"/>
              </w:rPr>
            </w:pPr>
          </w:p>
        </w:tc>
        <w:tc>
          <w:tcPr>
            <w:tcW w:w="1280" w:type="dxa"/>
            <w:vAlign w:val="center"/>
          </w:tcPr>
          <w:p w14:paraId="3A21FCBD" w14:textId="77777777" w:rsidR="009569B2" w:rsidRPr="00ED33EF" w:rsidRDefault="009569B2" w:rsidP="00AD32B6">
            <w:pPr>
              <w:jc w:val="center"/>
              <w:rPr>
                <w:sz w:val="24"/>
                <w:szCs w:val="24"/>
              </w:rPr>
            </w:pPr>
            <w:r w:rsidRPr="00ED33EF">
              <w:rPr>
                <w:sz w:val="24"/>
                <w:szCs w:val="24"/>
              </w:rPr>
              <w:t>20</w:t>
            </w:r>
            <w:r w:rsidR="00AD32B6" w:rsidRPr="00ED33EF">
              <w:rPr>
                <w:rFonts w:hint="eastAsia"/>
                <w:sz w:val="24"/>
                <w:szCs w:val="24"/>
              </w:rPr>
              <w:t>20</w:t>
            </w:r>
            <w:r w:rsidRPr="00ED33EF">
              <w:rPr>
                <w:rFonts w:hint="eastAsia"/>
                <w:sz w:val="24"/>
                <w:szCs w:val="24"/>
              </w:rPr>
              <w:t>年</w:t>
            </w:r>
          </w:p>
        </w:tc>
        <w:tc>
          <w:tcPr>
            <w:tcW w:w="1280" w:type="dxa"/>
            <w:shd w:val="clear" w:color="auto" w:fill="auto"/>
            <w:vAlign w:val="center"/>
          </w:tcPr>
          <w:p w14:paraId="44E9B9A0" w14:textId="77777777" w:rsidR="009569B2" w:rsidRPr="00ED33EF" w:rsidRDefault="009569B2" w:rsidP="00AD32B6">
            <w:pPr>
              <w:jc w:val="center"/>
              <w:rPr>
                <w:sz w:val="24"/>
                <w:szCs w:val="24"/>
              </w:rPr>
            </w:pPr>
            <w:r w:rsidRPr="00ED33EF">
              <w:rPr>
                <w:sz w:val="24"/>
                <w:szCs w:val="24"/>
              </w:rPr>
              <w:t>201</w:t>
            </w:r>
            <w:r w:rsidR="00AD32B6" w:rsidRPr="00ED33EF">
              <w:rPr>
                <w:rFonts w:hint="eastAsia"/>
                <w:sz w:val="24"/>
                <w:szCs w:val="24"/>
              </w:rPr>
              <w:t>9</w:t>
            </w:r>
            <w:r w:rsidRPr="00ED33EF">
              <w:rPr>
                <w:rFonts w:hint="eastAsia"/>
                <w:sz w:val="24"/>
                <w:szCs w:val="24"/>
              </w:rPr>
              <w:t>年</w:t>
            </w:r>
          </w:p>
        </w:tc>
        <w:tc>
          <w:tcPr>
            <w:tcW w:w="1280" w:type="dxa"/>
            <w:shd w:val="clear" w:color="auto" w:fill="auto"/>
            <w:vAlign w:val="center"/>
          </w:tcPr>
          <w:p w14:paraId="5582F63B" w14:textId="77777777" w:rsidR="009569B2" w:rsidRPr="00ED33EF" w:rsidRDefault="009569B2" w:rsidP="009569B2">
            <w:pPr>
              <w:jc w:val="center"/>
              <w:rPr>
                <w:sz w:val="24"/>
                <w:szCs w:val="24"/>
              </w:rPr>
            </w:pPr>
            <w:r w:rsidRPr="00ED33EF">
              <w:rPr>
                <w:sz w:val="24"/>
                <w:szCs w:val="24"/>
              </w:rPr>
              <w:t>增减幅（%</w:t>
            </w:r>
            <w:r w:rsidRPr="00ED33EF">
              <w:rPr>
                <w:rFonts w:hint="eastAsia"/>
                <w:sz w:val="24"/>
                <w:szCs w:val="24"/>
              </w:rPr>
              <w:t>）</w:t>
            </w:r>
          </w:p>
        </w:tc>
      </w:tr>
      <w:tr w:rsidR="00F0698A" w:rsidRPr="0089240F" w14:paraId="012A6650" w14:textId="77777777" w:rsidTr="0061668C">
        <w:trPr>
          <w:trHeight w:val="315"/>
          <w:jc w:val="center"/>
        </w:trPr>
        <w:tc>
          <w:tcPr>
            <w:tcW w:w="1925" w:type="dxa"/>
            <w:vMerge w:val="restart"/>
            <w:vAlign w:val="center"/>
          </w:tcPr>
          <w:p w14:paraId="09DA8925" w14:textId="77777777" w:rsidR="00F0698A" w:rsidRPr="00ED33EF" w:rsidRDefault="00F0698A" w:rsidP="009569B2">
            <w:pPr>
              <w:rPr>
                <w:sz w:val="24"/>
                <w:szCs w:val="24"/>
              </w:rPr>
            </w:pPr>
            <w:r w:rsidRPr="00ED33EF">
              <w:rPr>
                <w:rFonts w:hint="eastAsia"/>
                <w:sz w:val="24"/>
                <w:szCs w:val="24"/>
              </w:rPr>
              <w:t>公司</w:t>
            </w:r>
          </w:p>
        </w:tc>
        <w:tc>
          <w:tcPr>
            <w:tcW w:w="1923" w:type="dxa"/>
            <w:vAlign w:val="center"/>
          </w:tcPr>
          <w:p w14:paraId="1FCC0DBC" w14:textId="77777777" w:rsidR="00F0698A" w:rsidRPr="00ED33EF" w:rsidRDefault="00F0698A" w:rsidP="009569B2">
            <w:pPr>
              <w:rPr>
                <w:sz w:val="24"/>
                <w:szCs w:val="24"/>
              </w:rPr>
            </w:pPr>
            <w:r w:rsidRPr="00ED33EF">
              <w:rPr>
                <w:sz w:val="24"/>
                <w:szCs w:val="24"/>
              </w:rPr>
              <w:t>销售成本总额</w:t>
            </w:r>
          </w:p>
        </w:tc>
        <w:tc>
          <w:tcPr>
            <w:tcW w:w="1274" w:type="dxa"/>
            <w:vAlign w:val="center"/>
          </w:tcPr>
          <w:p w14:paraId="7237AF19" w14:textId="77777777" w:rsidR="00F0698A" w:rsidRPr="00ED33EF" w:rsidRDefault="00F0698A" w:rsidP="009569B2">
            <w:pPr>
              <w:jc w:val="center"/>
              <w:rPr>
                <w:sz w:val="24"/>
                <w:szCs w:val="24"/>
              </w:rPr>
            </w:pPr>
            <w:r w:rsidRPr="00ED33EF">
              <w:rPr>
                <w:sz w:val="24"/>
                <w:szCs w:val="24"/>
              </w:rPr>
              <w:t>百万元</w:t>
            </w:r>
          </w:p>
        </w:tc>
        <w:tc>
          <w:tcPr>
            <w:tcW w:w="1280" w:type="dxa"/>
          </w:tcPr>
          <w:p w14:paraId="5D454F10" w14:textId="77777777" w:rsidR="00F0698A" w:rsidRPr="00ED33EF" w:rsidRDefault="00F0698A" w:rsidP="00AB3EC8">
            <w:pPr>
              <w:jc w:val="right"/>
              <w:rPr>
                <w:sz w:val="24"/>
                <w:szCs w:val="24"/>
              </w:rPr>
            </w:pPr>
            <w:r w:rsidRPr="00F0698A">
              <w:rPr>
                <w:sz w:val="24"/>
                <w:szCs w:val="24"/>
              </w:rPr>
              <w:t>6,0</w:t>
            </w:r>
            <w:r w:rsidR="00AB3EC8">
              <w:rPr>
                <w:rFonts w:hint="eastAsia"/>
                <w:sz w:val="24"/>
                <w:szCs w:val="24"/>
              </w:rPr>
              <w:t>73</w:t>
            </w:r>
          </w:p>
        </w:tc>
        <w:tc>
          <w:tcPr>
            <w:tcW w:w="1280" w:type="dxa"/>
            <w:vAlign w:val="center"/>
          </w:tcPr>
          <w:p w14:paraId="46F6F1C1" w14:textId="77777777" w:rsidR="00F0698A" w:rsidRPr="00ED33EF" w:rsidRDefault="00F0698A" w:rsidP="009569B2">
            <w:pPr>
              <w:jc w:val="right"/>
              <w:rPr>
                <w:sz w:val="24"/>
                <w:szCs w:val="24"/>
              </w:rPr>
            </w:pPr>
            <w:r w:rsidRPr="00ED33EF">
              <w:rPr>
                <w:sz w:val="24"/>
                <w:szCs w:val="24"/>
              </w:rPr>
              <w:t>6,210</w:t>
            </w:r>
          </w:p>
        </w:tc>
        <w:tc>
          <w:tcPr>
            <w:tcW w:w="1280" w:type="dxa"/>
          </w:tcPr>
          <w:p w14:paraId="0AA543E5" w14:textId="77777777" w:rsidR="00F0698A" w:rsidRPr="00ED33EF" w:rsidRDefault="00F0698A" w:rsidP="00AB3EC8">
            <w:pPr>
              <w:jc w:val="right"/>
              <w:rPr>
                <w:sz w:val="24"/>
                <w:szCs w:val="24"/>
              </w:rPr>
            </w:pPr>
            <w:r w:rsidRPr="00F0698A">
              <w:rPr>
                <w:sz w:val="24"/>
                <w:szCs w:val="24"/>
              </w:rPr>
              <w:t>-2.</w:t>
            </w:r>
            <w:r w:rsidR="00AB3EC8">
              <w:rPr>
                <w:rFonts w:hint="eastAsia"/>
                <w:sz w:val="24"/>
                <w:szCs w:val="24"/>
              </w:rPr>
              <w:t>21</w:t>
            </w:r>
          </w:p>
        </w:tc>
      </w:tr>
      <w:tr w:rsidR="00F0698A" w:rsidRPr="0089240F" w14:paraId="59526A2C" w14:textId="77777777" w:rsidTr="0061668C">
        <w:trPr>
          <w:trHeight w:val="144"/>
          <w:jc w:val="center"/>
        </w:trPr>
        <w:tc>
          <w:tcPr>
            <w:tcW w:w="1925" w:type="dxa"/>
            <w:vMerge/>
            <w:vAlign w:val="center"/>
          </w:tcPr>
          <w:p w14:paraId="52A3AE6E" w14:textId="77777777" w:rsidR="00F0698A" w:rsidRPr="00ED33EF" w:rsidRDefault="00F0698A" w:rsidP="009569B2">
            <w:pPr>
              <w:rPr>
                <w:sz w:val="24"/>
                <w:szCs w:val="24"/>
              </w:rPr>
            </w:pPr>
          </w:p>
        </w:tc>
        <w:tc>
          <w:tcPr>
            <w:tcW w:w="1923" w:type="dxa"/>
            <w:vAlign w:val="center"/>
          </w:tcPr>
          <w:p w14:paraId="6C67819C" w14:textId="77777777" w:rsidR="00F0698A" w:rsidRPr="00ED33EF" w:rsidRDefault="00F0698A" w:rsidP="009569B2">
            <w:pPr>
              <w:rPr>
                <w:sz w:val="24"/>
                <w:szCs w:val="24"/>
              </w:rPr>
            </w:pPr>
            <w:r w:rsidRPr="00ED33EF">
              <w:rPr>
                <w:sz w:val="24"/>
                <w:szCs w:val="24"/>
              </w:rPr>
              <w:t>吨煤销售成本</w:t>
            </w:r>
          </w:p>
        </w:tc>
        <w:tc>
          <w:tcPr>
            <w:tcW w:w="1274" w:type="dxa"/>
            <w:vAlign w:val="center"/>
          </w:tcPr>
          <w:p w14:paraId="59E42632" w14:textId="77777777" w:rsidR="00F0698A" w:rsidRPr="00ED33EF" w:rsidRDefault="00F0698A" w:rsidP="009569B2">
            <w:pPr>
              <w:jc w:val="center"/>
              <w:rPr>
                <w:sz w:val="24"/>
                <w:szCs w:val="24"/>
              </w:rPr>
            </w:pPr>
            <w:r w:rsidRPr="00ED33EF">
              <w:rPr>
                <w:sz w:val="24"/>
                <w:szCs w:val="24"/>
              </w:rPr>
              <w:t>元/吨</w:t>
            </w:r>
          </w:p>
        </w:tc>
        <w:tc>
          <w:tcPr>
            <w:tcW w:w="1280" w:type="dxa"/>
          </w:tcPr>
          <w:p w14:paraId="209A34FE" w14:textId="77777777" w:rsidR="00F0698A" w:rsidRPr="00ED33EF" w:rsidRDefault="00F0698A" w:rsidP="000A2894">
            <w:pPr>
              <w:jc w:val="right"/>
              <w:rPr>
                <w:sz w:val="24"/>
                <w:szCs w:val="24"/>
              </w:rPr>
            </w:pPr>
            <w:r w:rsidRPr="00F0698A">
              <w:rPr>
                <w:sz w:val="24"/>
                <w:szCs w:val="24"/>
              </w:rPr>
              <w:t>254.</w:t>
            </w:r>
            <w:r w:rsidR="000A2894">
              <w:rPr>
                <w:rFonts w:hint="eastAsia"/>
                <w:sz w:val="24"/>
                <w:szCs w:val="24"/>
              </w:rPr>
              <w:t>98</w:t>
            </w:r>
          </w:p>
        </w:tc>
        <w:tc>
          <w:tcPr>
            <w:tcW w:w="1280" w:type="dxa"/>
            <w:vAlign w:val="center"/>
          </w:tcPr>
          <w:p w14:paraId="56EFAC2B" w14:textId="77777777" w:rsidR="00F0698A" w:rsidRPr="00ED33EF" w:rsidRDefault="00F0698A" w:rsidP="009569B2">
            <w:pPr>
              <w:jc w:val="right"/>
              <w:rPr>
                <w:sz w:val="24"/>
                <w:szCs w:val="24"/>
              </w:rPr>
            </w:pPr>
            <w:r w:rsidRPr="00ED33EF">
              <w:rPr>
                <w:sz w:val="24"/>
                <w:szCs w:val="24"/>
              </w:rPr>
              <w:t>268.17</w:t>
            </w:r>
          </w:p>
        </w:tc>
        <w:tc>
          <w:tcPr>
            <w:tcW w:w="1280" w:type="dxa"/>
          </w:tcPr>
          <w:p w14:paraId="43ACDACB" w14:textId="77777777" w:rsidR="00F0698A" w:rsidRPr="000A2894" w:rsidRDefault="000A2894" w:rsidP="000A2894">
            <w:pPr>
              <w:jc w:val="right"/>
              <w:rPr>
                <w:sz w:val="24"/>
                <w:szCs w:val="24"/>
              </w:rPr>
            </w:pPr>
            <w:r w:rsidRPr="000A2894">
              <w:rPr>
                <w:rFonts w:hint="eastAsia"/>
                <w:sz w:val="24"/>
                <w:szCs w:val="24"/>
              </w:rPr>
              <w:t>-4.92</w:t>
            </w:r>
          </w:p>
        </w:tc>
      </w:tr>
      <w:tr w:rsidR="00F0698A" w:rsidRPr="0089240F" w14:paraId="75A55D79" w14:textId="77777777" w:rsidTr="0061668C">
        <w:trPr>
          <w:trHeight w:val="315"/>
          <w:jc w:val="center"/>
        </w:trPr>
        <w:tc>
          <w:tcPr>
            <w:tcW w:w="1925" w:type="dxa"/>
            <w:vMerge w:val="restart"/>
            <w:vAlign w:val="center"/>
          </w:tcPr>
          <w:p w14:paraId="49BFFE50" w14:textId="77777777" w:rsidR="00F0698A" w:rsidRPr="00ED33EF" w:rsidRDefault="00F0698A" w:rsidP="009569B2">
            <w:pPr>
              <w:rPr>
                <w:sz w:val="24"/>
                <w:szCs w:val="24"/>
              </w:rPr>
            </w:pPr>
            <w:r w:rsidRPr="00ED33EF">
              <w:rPr>
                <w:rFonts w:hint="eastAsia"/>
                <w:sz w:val="24"/>
                <w:szCs w:val="24"/>
              </w:rPr>
              <w:t>山西能化</w:t>
            </w:r>
          </w:p>
        </w:tc>
        <w:tc>
          <w:tcPr>
            <w:tcW w:w="1923" w:type="dxa"/>
            <w:vAlign w:val="center"/>
          </w:tcPr>
          <w:p w14:paraId="658C2537" w14:textId="77777777" w:rsidR="00F0698A" w:rsidRPr="00ED33EF" w:rsidRDefault="00F0698A" w:rsidP="009569B2">
            <w:pPr>
              <w:rPr>
                <w:sz w:val="24"/>
                <w:szCs w:val="24"/>
              </w:rPr>
            </w:pPr>
            <w:r w:rsidRPr="00ED33EF">
              <w:rPr>
                <w:sz w:val="24"/>
                <w:szCs w:val="24"/>
              </w:rPr>
              <w:t>销售成本总额</w:t>
            </w:r>
          </w:p>
        </w:tc>
        <w:tc>
          <w:tcPr>
            <w:tcW w:w="1274" w:type="dxa"/>
            <w:vAlign w:val="center"/>
          </w:tcPr>
          <w:p w14:paraId="4C7CAD3C" w14:textId="77777777" w:rsidR="00F0698A" w:rsidRPr="00ED33EF" w:rsidRDefault="00F0698A" w:rsidP="009569B2">
            <w:pPr>
              <w:jc w:val="center"/>
              <w:rPr>
                <w:sz w:val="24"/>
                <w:szCs w:val="24"/>
              </w:rPr>
            </w:pPr>
            <w:r w:rsidRPr="00ED33EF">
              <w:rPr>
                <w:sz w:val="24"/>
                <w:szCs w:val="24"/>
              </w:rPr>
              <w:t>百万元</w:t>
            </w:r>
          </w:p>
        </w:tc>
        <w:tc>
          <w:tcPr>
            <w:tcW w:w="1280" w:type="dxa"/>
          </w:tcPr>
          <w:p w14:paraId="660EB31B" w14:textId="77777777" w:rsidR="00F0698A" w:rsidRPr="00ED33EF" w:rsidRDefault="00F0698A" w:rsidP="00F0698A">
            <w:pPr>
              <w:jc w:val="right"/>
              <w:rPr>
                <w:sz w:val="24"/>
                <w:szCs w:val="24"/>
              </w:rPr>
            </w:pPr>
            <w:r w:rsidRPr="00F0698A">
              <w:rPr>
                <w:sz w:val="24"/>
                <w:szCs w:val="24"/>
              </w:rPr>
              <w:t>25</w:t>
            </w:r>
            <w:r w:rsidRPr="00F0698A">
              <w:rPr>
                <w:rFonts w:hint="eastAsia"/>
                <w:sz w:val="24"/>
                <w:szCs w:val="24"/>
              </w:rPr>
              <w:t>2</w:t>
            </w:r>
          </w:p>
        </w:tc>
        <w:tc>
          <w:tcPr>
            <w:tcW w:w="1280" w:type="dxa"/>
            <w:vAlign w:val="center"/>
          </w:tcPr>
          <w:p w14:paraId="5CFA0A9E" w14:textId="77777777" w:rsidR="00F0698A" w:rsidRPr="00ED33EF" w:rsidRDefault="00F0698A" w:rsidP="009569B2">
            <w:pPr>
              <w:jc w:val="right"/>
              <w:rPr>
                <w:sz w:val="24"/>
                <w:szCs w:val="24"/>
              </w:rPr>
            </w:pPr>
            <w:r w:rsidRPr="00ED33EF">
              <w:rPr>
                <w:sz w:val="24"/>
                <w:szCs w:val="24"/>
              </w:rPr>
              <w:t>281</w:t>
            </w:r>
          </w:p>
        </w:tc>
        <w:tc>
          <w:tcPr>
            <w:tcW w:w="1280" w:type="dxa"/>
          </w:tcPr>
          <w:p w14:paraId="7F763A3E" w14:textId="77777777" w:rsidR="00F0698A" w:rsidRPr="00ED33EF" w:rsidRDefault="00F0698A" w:rsidP="009569B2">
            <w:pPr>
              <w:jc w:val="right"/>
              <w:rPr>
                <w:sz w:val="24"/>
                <w:szCs w:val="24"/>
              </w:rPr>
            </w:pPr>
            <w:r w:rsidRPr="00F0698A">
              <w:rPr>
                <w:sz w:val="24"/>
                <w:szCs w:val="24"/>
              </w:rPr>
              <w:t>-10.29</w:t>
            </w:r>
          </w:p>
        </w:tc>
      </w:tr>
      <w:tr w:rsidR="00F0698A" w:rsidRPr="0089240F" w14:paraId="6135F2F4" w14:textId="77777777" w:rsidTr="0061668C">
        <w:trPr>
          <w:trHeight w:val="144"/>
          <w:jc w:val="center"/>
        </w:trPr>
        <w:tc>
          <w:tcPr>
            <w:tcW w:w="1925" w:type="dxa"/>
            <w:vMerge/>
            <w:vAlign w:val="center"/>
          </w:tcPr>
          <w:p w14:paraId="63FFDC06" w14:textId="77777777" w:rsidR="00F0698A" w:rsidRPr="00ED33EF" w:rsidRDefault="00F0698A" w:rsidP="009569B2">
            <w:pPr>
              <w:rPr>
                <w:sz w:val="24"/>
                <w:szCs w:val="24"/>
              </w:rPr>
            </w:pPr>
          </w:p>
        </w:tc>
        <w:tc>
          <w:tcPr>
            <w:tcW w:w="1923" w:type="dxa"/>
            <w:vAlign w:val="center"/>
          </w:tcPr>
          <w:p w14:paraId="69A8AFC3" w14:textId="77777777" w:rsidR="00F0698A" w:rsidRPr="00ED33EF" w:rsidRDefault="00F0698A" w:rsidP="009569B2">
            <w:pPr>
              <w:rPr>
                <w:sz w:val="24"/>
                <w:szCs w:val="24"/>
              </w:rPr>
            </w:pPr>
            <w:r w:rsidRPr="00ED33EF">
              <w:rPr>
                <w:sz w:val="24"/>
                <w:szCs w:val="24"/>
              </w:rPr>
              <w:t>吨煤销售成本</w:t>
            </w:r>
          </w:p>
        </w:tc>
        <w:tc>
          <w:tcPr>
            <w:tcW w:w="1274" w:type="dxa"/>
            <w:vAlign w:val="center"/>
          </w:tcPr>
          <w:p w14:paraId="076BC707" w14:textId="77777777" w:rsidR="00F0698A" w:rsidRPr="00ED33EF" w:rsidRDefault="00F0698A" w:rsidP="009569B2">
            <w:pPr>
              <w:jc w:val="center"/>
              <w:rPr>
                <w:sz w:val="24"/>
                <w:szCs w:val="24"/>
              </w:rPr>
            </w:pPr>
            <w:r w:rsidRPr="00ED33EF">
              <w:rPr>
                <w:sz w:val="24"/>
                <w:szCs w:val="24"/>
              </w:rPr>
              <w:t>元/吨</w:t>
            </w:r>
          </w:p>
        </w:tc>
        <w:tc>
          <w:tcPr>
            <w:tcW w:w="1280" w:type="dxa"/>
          </w:tcPr>
          <w:p w14:paraId="4CBEFC55" w14:textId="77777777" w:rsidR="00F0698A" w:rsidRPr="00ED33EF" w:rsidRDefault="00F0698A" w:rsidP="009569B2">
            <w:pPr>
              <w:jc w:val="right"/>
              <w:rPr>
                <w:sz w:val="24"/>
                <w:szCs w:val="24"/>
              </w:rPr>
            </w:pPr>
            <w:r w:rsidRPr="00F0698A">
              <w:rPr>
                <w:sz w:val="24"/>
                <w:szCs w:val="24"/>
              </w:rPr>
              <w:t>211.21</w:t>
            </w:r>
          </w:p>
        </w:tc>
        <w:tc>
          <w:tcPr>
            <w:tcW w:w="1280" w:type="dxa"/>
            <w:vAlign w:val="center"/>
          </w:tcPr>
          <w:p w14:paraId="55E329D6" w14:textId="77777777" w:rsidR="00F0698A" w:rsidRPr="00ED33EF" w:rsidRDefault="00F0698A" w:rsidP="009569B2">
            <w:pPr>
              <w:jc w:val="right"/>
              <w:rPr>
                <w:sz w:val="24"/>
                <w:szCs w:val="24"/>
              </w:rPr>
            </w:pPr>
            <w:r w:rsidRPr="00ED33EF">
              <w:rPr>
                <w:sz w:val="24"/>
                <w:szCs w:val="24"/>
              </w:rPr>
              <w:t>218.92</w:t>
            </w:r>
          </w:p>
        </w:tc>
        <w:tc>
          <w:tcPr>
            <w:tcW w:w="1280" w:type="dxa"/>
          </w:tcPr>
          <w:p w14:paraId="06C8D23C" w14:textId="77777777" w:rsidR="00F0698A" w:rsidRPr="00ED33EF" w:rsidRDefault="00F0698A" w:rsidP="009569B2">
            <w:pPr>
              <w:jc w:val="right"/>
              <w:rPr>
                <w:sz w:val="24"/>
                <w:szCs w:val="24"/>
              </w:rPr>
            </w:pPr>
            <w:r w:rsidRPr="00F0698A">
              <w:rPr>
                <w:sz w:val="24"/>
                <w:szCs w:val="24"/>
              </w:rPr>
              <w:t>-3.52</w:t>
            </w:r>
          </w:p>
        </w:tc>
      </w:tr>
      <w:tr w:rsidR="00F0698A" w:rsidRPr="0089240F" w14:paraId="5660F84B" w14:textId="77777777" w:rsidTr="0061668C">
        <w:trPr>
          <w:trHeight w:val="300"/>
          <w:jc w:val="center"/>
        </w:trPr>
        <w:tc>
          <w:tcPr>
            <w:tcW w:w="1925" w:type="dxa"/>
            <w:vMerge w:val="restart"/>
            <w:vAlign w:val="center"/>
          </w:tcPr>
          <w:p w14:paraId="6DB66C74" w14:textId="77777777" w:rsidR="00F0698A" w:rsidRPr="00ED33EF" w:rsidRDefault="00F0698A" w:rsidP="009569B2">
            <w:pPr>
              <w:rPr>
                <w:sz w:val="24"/>
                <w:szCs w:val="24"/>
              </w:rPr>
            </w:pPr>
            <w:r w:rsidRPr="00ED33EF">
              <w:rPr>
                <w:sz w:val="24"/>
                <w:szCs w:val="24"/>
              </w:rPr>
              <w:t>菏泽能化</w:t>
            </w:r>
          </w:p>
        </w:tc>
        <w:tc>
          <w:tcPr>
            <w:tcW w:w="1923" w:type="dxa"/>
            <w:vAlign w:val="center"/>
          </w:tcPr>
          <w:p w14:paraId="0A6B9AFA" w14:textId="77777777" w:rsidR="00F0698A" w:rsidRPr="00ED33EF" w:rsidRDefault="00F0698A" w:rsidP="009569B2">
            <w:pPr>
              <w:rPr>
                <w:sz w:val="24"/>
                <w:szCs w:val="24"/>
              </w:rPr>
            </w:pPr>
            <w:r w:rsidRPr="00ED33EF">
              <w:rPr>
                <w:sz w:val="24"/>
                <w:szCs w:val="24"/>
              </w:rPr>
              <w:t>销售成本总额</w:t>
            </w:r>
          </w:p>
        </w:tc>
        <w:tc>
          <w:tcPr>
            <w:tcW w:w="1274" w:type="dxa"/>
            <w:vAlign w:val="center"/>
          </w:tcPr>
          <w:p w14:paraId="5D250D9C" w14:textId="77777777" w:rsidR="00F0698A" w:rsidRPr="00ED33EF" w:rsidRDefault="00F0698A" w:rsidP="009569B2">
            <w:pPr>
              <w:jc w:val="center"/>
              <w:rPr>
                <w:sz w:val="24"/>
                <w:szCs w:val="24"/>
              </w:rPr>
            </w:pPr>
            <w:r w:rsidRPr="00ED33EF">
              <w:rPr>
                <w:sz w:val="24"/>
                <w:szCs w:val="24"/>
              </w:rPr>
              <w:t>百万元</w:t>
            </w:r>
          </w:p>
        </w:tc>
        <w:tc>
          <w:tcPr>
            <w:tcW w:w="1280" w:type="dxa"/>
          </w:tcPr>
          <w:p w14:paraId="7187FAA0" w14:textId="77777777" w:rsidR="00F0698A" w:rsidRPr="00ED33EF" w:rsidRDefault="00F0698A" w:rsidP="00F0698A">
            <w:pPr>
              <w:jc w:val="right"/>
              <w:rPr>
                <w:sz w:val="24"/>
                <w:szCs w:val="24"/>
              </w:rPr>
            </w:pPr>
            <w:r w:rsidRPr="00F0698A">
              <w:rPr>
                <w:sz w:val="24"/>
                <w:szCs w:val="24"/>
              </w:rPr>
              <w:t>1,04</w:t>
            </w:r>
            <w:r w:rsidRPr="00F0698A">
              <w:rPr>
                <w:rFonts w:hint="eastAsia"/>
                <w:sz w:val="24"/>
                <w:szCs w:val="24"/>
              </w:rPr>
              <w:t>5</w:t>
            </w:r>
          </w:p>
        </w:tc>
        <w:tc>
          <w:tcPr>
            <w:tcW w:w="1280" w:type="dxa"/>
            <w:vAlign w:val="center"/>
          </w:tcPr>
          <w:p w14:paraId="08A6CDFB" w14:textId="77777777" w:rsidR="00F0698A" w:rsidRPr="00ED33EF" w:rsidRDefault="00F0698A" w:rsidP="009569B2">
            <w:pPr>
              <w:jc w:val="right"/>
              <w:rPr>
                <w:sz w:val="24"/>
                <w:szCs w:val="24"/>
              </w:rPr>
            </w:pPr>
            <w:r w:rsidRPr="00ED33EF">
              <w:rPr>
                <w:sz w:val="24"/>
                <w:szCs w:val="24"/>
              </w:rPr>
              <w:t>880</w:t>
            </w:r>
          </w:p>
        </w:tc>
        <w:tc>
          <w:tcPr>
            <w:tcW w:w="1280" w:type="dxa"/>
          </w:tcPr>
          <w:p w14:paraId="0238C16C" w14:textId="77777777" w:rsidR="00F0698A" w:rsidRPr="00ED33EF" w:rsidRDefault="00F0698A" w:rsidP="009569B2">
            <w:pPr>
              <w:jc w:val="right"/>
              <w:rPr>
                <w:sz w:val="24"/>
                <w:szCs w:val="24"/>
              </w:rPr>
            </w:pPr>
            <w:r w:rsidRPr="00F0698A">
              <w:rPr>
                <w:sz w:val="24"/>
                <w:szCs w:val="24"/>
              </w:rPr>
              <w:t>18.68</w:t>
            </w:r>
          </w:p>
        </w:tc>
      </w:tr>
      <w:tr w:rsidR="00F0698A" w:rsidRPr="0089240F" w14:paraId="2B60AE3A" w14:textId="77777777" w:rsidTr="0061668C">
        <w:trPr>
          <w:trHeight w:val="144"/>
          <w:jc w:val="center"/>
        </w:trPr>
        <w:tc>
          <w:tcPr>
            <w:tcW w:w="1925" w:type="dxa"/>
            <w:vMerge/>
            <w:vAlign w:val="center"/>
          </w:tcPr>
          <w:p w14:paraId="61222798" w14:textId="77777777" w:rsidR="00F0698A" w:rsidRPr="00ED33EF" w:rsidRDefault="00F0698A" w:rsidP="009569B2">
            <w:pPr>
              <w:rPr>
                <w:sz w:val="24"/>
                <w:szCs w:val="24"/>
              </w:rPr>
            </w:pPr>
          </w:p>
        </w:tc>
        <w:tc>
          <w:tcPr>
            <w:tcW w:w="1923" w:type="dxa"/>
            <w:vAlign w:val="center"/>
          </w:tcPr>
          <w:p w14:paraId="7655D499" w14:textId="77777777" w:rsidR="00F0698A" w:rsidRPr="00ED33EF" w:rsidRDefault="00F0698A" w:rsidP="009569B2">
            <w:pPr>
              <w:rPr>
                <w:sz w:val="24"/>
                <w:szCs w:val="24"/>
              </w:rPr>
            </w:pPr>
            <w:r w:rsidRPr="00ED33EF">
              <w:rPr>
                <w:sz w:val="24"/>
                <w:szCs w:val="24"/>
              </w:rPr>
              <w:t>吨煤销售成本</w:t>
            </w:r>
          </w:p>
        </w:tc>
        <w:tc>
          <w:tcPr>
            <w:tcW w:w="1274" w:type="dxa"/>
            <w:vAlign w:val="center"/>
          </w:tcPr>
          <w:p w14:paraId="55C9DE60" w14:textId="77777777" w:rsidR="00F0698A" w:rsidRPr="00ED33EF" w:rsidRDefault="00F0698A" w:rsidP="009569B2">
            <w:pPr>
              <w:jc w:val="center"/>
              <w:rPr>
                <w:sz w:val="24"/>
                <w:szCs w:val="24"/>
              </w:rPr>
            </w:pPr>
            <w:r w:rsidRPr="00ED33EF">
              <w:rPr>
                <w:sz w:val="24"/>
                <w:szCs w:val="24"/>
              </w:rPr>
              <w:t>元/吨</w:t>
            </w:r>
          </w:p>
        </w:tc>
        <w:tc>
          <w:tcPr>
            <w:tcW w:w="1280" w:type="dxa"/>
          </w:tcPr>
          <w:p w14:paraId="3C64FF30" w14:textId="77777777" w:rsidR="00F0698A" w:rsidRPr="00ED33EF" w:rsidRDefault="00F0698A" w:rsidP="009569B2">
            <w:pPr>
              <w:jc w:val="right"/>
              <w:rPr>
                <w:sz w:val="24"/>
                <w:szCs w:val="24"/>
              </w:rPr>
            </w:pPr>
            <w:r w:rsidRPr="00F0698A">
              <w:rPr>
                <w:sz w:val="24"/>
                <w:szCs w:val="24"/>
              </w:rPr>
              <w:t>407.38</w:t>
            </w:r>
          </w:p>
        </w:tc>
        <w:tc>
          <w:tcPr>
            <w:tcW w:w="1280" w:type="dxa"/>
            <w:vAlign w:val="center"/>
          </w:tcPr>
          <w:p w14:paraId="099EA703" w14:textId="77777777" w:rsidR="00F0698A" w:rsidRPr="00ED33EF" w:rsidRDefault="00F0698A" w:rsidP="009569B2">
            <w:pPr>
              <w:jc w:val="right"/>
              <w:rPr>
                <w:sz w:val="24"/>
                <w:szCs w:val="24"/>
              </w:rPr>
            </w:pPr>
            <w:r w:rsidRPr="00ED33EF">
              <w:rPr>
                <w:sz w:val="24"/>
                <w:szCs w:val="24"/>
              </w:rPr>
              <w:t>515.22</w:t>
            </w:r>
          </w:p>
        </w:tc>
        <w:tc>
          <w:tcPr>
            <w:tcW w:w="1280" w:type="dxa"/>
          </w:tcPr>
          <w:p w14:paraId="2679D803" w14:textId="77777777" w:rsidR="00F0698A" w:rsidRPr="00ED33EF" w:rsidRDefault="00F0698A" w:rsidP="009569B2">
            <w:pPr>
              <w:jc w:val="right"/>
              <w:rPr>
                <w:sz w:val="24"/>
                <w:szCs w:val="24"/>
              </w:rPr>
            </w:pPr>
            <w:r w:rsidRPr="00F0698A">
              <w:rPr>
                <w:sz w:val="24"/>
                <w:szCs w:val="24"/>
              </w:rPr>
              <w:t>-20.93</w:t>
            </w:r>
          </w:p>
        </w:tc>
      </w:tr>
      <w:tr w:rsidR="00F0698A" w:rsidRPr="0089240F" w14:paraId="03181B3C" w14:textId="77777777" w:rsidTr="0061668C">
        <w:trPr>
          <w:trHeight w:val="315"/>
          <w:jc w:val="center"/>
        </w:trPr>
        <w:tc>
          <w:tcPr>
            <w:tcW w:w="1925" w:type="dxa"/>
            <w:vMerge w:val="restart"/>
            <w:vAlign w:val="center"/>
          </w:tcPr>
          <w:p w14:paraId="3708B752" w14:textId="77777777" w:rsidR="00F0698A" w:rsidRPr="00ED33EF" w:rsidRDefault="00F0698A" w:rsidP="009569B2">
            <w:pPr>
              <w:rPr>
                <w:sz w:val="24"/>
                <w:szCs w:val="24"/>
              </w:rPr>
            </w:pPr>
            <w:r w:rsidRPr="00ED33EF">
              <w:rPr>
                <w:sz w:val="24"/>
                <w:szCs w:val="24"/>
              </w:rPr>
              <w:t>鄂尔多斯能化</w:t>
            </w:r>
          </w:p>
        </w:tc>
        <w:tc>
          <w:tcPr>
            <w:tcW w:w="1923" w:type="dxa"/>
            <w:vAlign w:val="center"/>
          </w:tcPr>
          <w:p w14:paraId="646D8CDE" w14:textId="77777777" w:rsidR="00F0698A" w:rsidRPr="00ED33EF" w:rsidRDefault="00F0698A" w:rsidP="009569B2">
            <w:pPr>
              <w:rPr>
                <w:sz w:val="24"/>
                <w:szCs w:val="24"/>
              </w:rPr>
            </w:pPr>
            <w:r w:rsidRPr="00ED33EF">
              <w:rPr>
                <w:sz w:val="24"/>
                <w:szCs w:val="24"/>
              </w:rPr>
              <w:t>销售成本总额</w:t>
            </w:r>
          </w:p>
        </w:tc>
        <w:tc>
          <w:tcPr>
            <w:tcW w:w="1274" w:type="dxa"/>
            <w:vAlign w:val="center"/>
          </w:tcPr>
          <w:p w14:paraId="59C216CF" w14:textId="77777777" w:rsidR="00F0698A" w:rsidRPr="00ED33EF" w:rsidRDefault="00F0698A" w:rsidP="009569B2">
            <w:pPr>
              <w:jc w:val="center"/>
              <w:rPr>
                <w:sz w:val="24"/>
                <w:szCs w:val="24"/>
              </w:rPr>
            </w:pPr>
            <w:r w:rsidRPr="00ED33EF">
              <w:rPr>
                <w:sz w:val="24"/>
                <w:szCs w:val="24"/>
              </w:rPr>
              <w:t>百万元</w:t>
            </w:r>
          </w:p>
        </w:tc>
        <w:tc>
          <w:tcPr>
            <w:tcW w:w="1280" w:type="dxa"/>
          </w:tcPr>
          <w:p w14:paraId="05F1EE33" w14:textId="77777777" w:rsidR="00F0698A" w:rsidRPr="00ED33EF" w:rsidRDefault="00F0698A" w:rsidP="00F0698A">
            <w:pPr>
              <w:jc w:val="right"/>
              <w:rPr>
                <w:sz w:val="24"/>
                <w:szCs w:val="24"/>
              </w:rPr>
            </w:pPr>
            <w:r w:rsidRPr="00F0698A">
              <w:rPr>
                <w:sz w:val="24"/>
                <w:szCs w:val="24"/>
              </w:rPr>
              <w:t>1,46</w:t>
            </w:r>
            <w:r w:rsidRPr="00F0698A">
              <w:rPr>
                <w:rFonts w:hint="eastAsia"/>
                <w:sz w:val="24"/>
                <w:szCs w:val="24"/>
              </w:rPr>
              <w:t>9</w:t>
            </w:r>
          </w:p>
        </w:tc>
        <w:tc>
          <w:tcPr>
            <w:tcW w:w="1280" w:type="dxa"/>
            <w:vAlign w:val="center"/>
          </w:tcPr>
          <w:p w14:paraId="2D4BDCB1" w14:textId="77777777" w:rsidR="00F0698A" w:rsidRPr="00ED33EF" w:rsidRDefault="00F0698A" w:rsidP="009569B2">
            <w:pPr>
              <w:jc w:val="right"/>
              <w:rPr>
                <w:sz w:val="24"/>
                <w:szCs w:val="24"/>
              </w:rPr>
            </w:pPr>
            <w:r w:rsidRPr="00ED33EF">
              <w:rPr>
                <w:sz w:val="24"/>
                <w:szCs w:val="24"/>
              </w:rPr>
              <w:t>1,599</w:t>
            </w:r>
          </w:p>
        </w:tc>
        <w:tc>
          <w:tcPr>
            <w:tcW w:w="1280" w:type="dxa"/>
          </w:tcPr>
          <w:p w14:paraId="525E34B0" w14:textId="77777777" w:rsidR="00F0698A" w:rsidRPr="00ED33EF" w:rsidRDefault="00F0698A" w:rsidP="009569B2">
            <w:pPr>
              <w:jc w:val="right"/>
              <w:rPr>
                <w:sz w:val="24"/>
                <w:szCs w:val="24"/>
              </w:rPr>
            </w:pPr>
            <w:r w:rsidRPr="00F0698A">
              <w:rPr>
                <w:sz w:val="24"/>
                <w:szCs w:val="24"/>
              </w:rPr>
              <w:t>-8.11</w:t>
            </w:r>
          </w:p>
        </w:tc>
      </w:tr>
      <w:tr w:rsidR="00F0698A" w:rsidRPr="0089240F" w14:paraId="496856A0" w14:textId="77777777" w:rsidTr="0061668C">
        <w:trPr>
          <w:trHeight w:val="144"/>
          <w:jc w:val="center"/>
        </w:trPr>
        <w:tc>
          <w:tcPr>
            <w:tcW w:w="1925" w:type="dxa"/>
            <w:vMerge/>
            <w:vAlign w:val="center"/>
          </w:tcPr>
          <w:p w14:paraId="4ED9715C" w14:textId="77777777" w:rsidR="00F0698A" w:rsidRPr="00ED33EF" w:rsidRDefault="00F0698A" w:rsidP="009569B2">
            <w:pPr>
              <w:rPr>
                <w:sz w:val="24"/>
                <w:szCs w:val="24"/>
              </w:rPr>
            </w:pPr>
          </w:p>
        </w:tc>
        <w:tc>
          <w:tcPr>
            <w:tcW w:w="1923" w:type="dxa"/>
            <w:vAlign w:val="center"/>
          </w:tcPr>
          <w:p w14:paraId="06DEC8D8" w14:textId="77777777" w:rsidR="00F0698A" w:rsidRPr="00ED33EF" w:rsidRDefault="00F0698A" w:rsidP="009569B2">
            <w:pPr>
              <w:rPr>
                <w:sz w:val="24"/>
                <w:szCs w:val="24"/>
              </w:rPr>
            </w:pPr>
            <w:r w:rsidRPr="00ED33EF">
              <w:rPr>
                <w:sz w:val="24"/>
                <w:szCs w:val="24"/>
              </w:rPr>
              <w:t>吨煤销售成本</w:t>
            </w:r>
          </w:p>
        </w:tc>
        <w:tc>
          <w:tcPr>
            <w:tcW w:w="1274" w:type="dxa"/>
            <w:vAlign w:val="center"/>
          </w:tcPr>
          <w:p w14:paraId="2BCBB899" w14:textId="77777777" w:rsidR="00F0698A" w:rsidRPr="00ED33EF" w:rsidRDefault="00F0698A" w:rsidP="009569B2">
            <w:pPr>
              <w:jc w:val="center"/>
              <w:rPr>
                <w:sz w:val="24"/>
                <w:szCs w:val="24"/>
              </w:rPr>
            </w:pPr>
            <w:r w:rsidRPr="00ED33EF">
              <w:rPr>
                <w:sz w:val="24"/>
                <w:szCs w:val="24"/>
              </w:rPr>
              <w:t>元/吨</w:t>
            </w:r>
          </w:p>
        </w:tc>
        <w:tc>
          <w:tcPr>
            <w:tcW w:w="1280" w:type="dxa"/>
          </w:tcPr>
          <w:p w14:paraId="41758CEA" w14:textId="77777777" w:rsidR="00F0698A" w:rsidRPr="00ED33EF" w:rsidRDefault="00F0698A" w:rsidP="009569B2">
            <w:pPr>
              <w:jc w:val="right"/>
              <w:rPr>
                <w:sz w:val="24"/>
                <w:szCs w:val="24"/>
              </w:rPr>
            </w:pPr>
            <w:r w:rsidRPr="00F0698A">
              <w:rPr>
                <w:sz w:val="24"/>
                <w:szCs w:val="24"/>
              </w:rPr>
              <w:t>159.91</w:t>
            </w:r>
          </w:p>
        </w:tc>
        <w:tc>
          <w:tcPr>
            <w:tcW w:w="1280" w:type="dxa"/>
            <w:vAlign w:val="center"/>
          </w:tcPr>
          <w:p w14:paraId="55ABC3D9" w14:textId="77777777" w:rsidR="00F0698A" w:rsidRPr="00ED33EF" w:rsidRDefault="00F0698A" w:rsidP="009569B2">
            <w:pPr>
              <w:jc w:val="right"/>
              <w:rPr>
                <w:sz w:val="24"/>
                <w:szCs w:val="24"/>
              </w:rPr>
            </w:pPr>
            <w:r w:rsidRPr="00ED33EF">
              <w:rPr>
                <w:sz w:val="24"/>
                <w:szCs w:val="24"/>
              </w:rPr>
              <w:t>179.75</w:t>
            </w:r>
          </w:p>
        </w:tc>
        <w:tc>
          <w:tcPr>
            <w:tcW w:w="1280" w:type="dxa"/>
          </w:tcPr>
          <w:p w14:paraId="398549AD" w14:textId="77777777" w:rsidR="00F0698A" w:rsidRPr="00ED33EF" w:rsidRDefault="00F0698A" w:rsidP="009569B2">
            <w:pPr>
              <w:jc w:val="right"/>
              <w:rPr>
                <w:sz w:val="24"/>
                <w:szCs w:val="24"/>
              </w:rPr>
            </w:pPr>
            <w:r w:rsidRPr="00F0698A">
              <w:rPr>
                <w:sz w:val="24"/>
                <w:szCs w:val="24"/>
              </w:rPr>
              <w:t>-11.04</w:t>
            </w:r>
          </w:p>
        </w:tc>
      </w:tr>
      <w:tr w:rsidR="00F0698A" w:rsidRPr="0089240F" w14:paraId="65CA519D" w14:textId="77777777" w:rsidTr="0061668C">
        <w:trPr>
          <w:trHeight w:val="300"/>
          <w:jc w:val="center"/>
        </w:trPr>
        <w:tc>
          <w:tcPr>
            <w:tcW w:w="1925" w:type="dxa"/>
            <w:vMerge w:val="restart"/>
            <w:vAlign w:val="center"/>
          </w:tcPr>
          <w:p w14:paraId="42D01DBA" w14:textId="77777777" w:rsidR="00F0698A" w:rsidRPr="00ED33EF" w:rsidRDefault="00F0698A" w:rsidP="009569B2">
            <w:pPr>
              <w:rPr>
                <w:sz w:val="24"/>
                <w:szCs w:val="24"/>
              </w:rPr>
            </w:pPr>
            <w:proofErr w:type="gramStart"/>
            <w:r w:rsidRPr="00ED33EF">
              <w:rPr>
                <w:rFonts w:hint="eastAsia"/>
                <w:sz w:val="24"/>
                <w:szCs w:val="24"/>
              </w:rPr>
              <w:t>昊</w:t>
            </w:r>
            <w:proofErr w:type="gramEnd"/>
            <w:r w:rsidRPr="00ED33EF">
              <w:rPr>
                <w:rFonts w:hint="eastAsia"/>
                <w:sz w:val="24"/>
                <w:szCs w:val="24"/>
              </w:rPr>
              <w:t>盛煤业</w:t>
            </w:r>
          </w:p>
        </w:tc>
        <w:tc>
          <w:tcPr>
            <w:tcW w:w="1923" w:type="dxa"/>
            <w:vAlign w:val="center"/>
          </w:tcPr>
          <w:p w14:paraId="45114E19" w14:textId="77777777" w:rsidR="00F0698A" w:rsidRPr="00ED33EF" w:rsidRDefault="00F0698A" w:rsidP="009569B2">
            <w:pPr>
              <w:rPr>
                <w:sz w:val="24"/>
                <w:szCs w:val="24"/>
              </w:rPr>
            </w:pPr>
            <w:r w:rsidRPr="00ED33EF">
              <w:rPr>
                <w:sz w:val="24"/>
                <w:szCs w:val="24"/>
              </w:rPr>
              <w:t>销售成本总额</w:t>
            </w:r>
          </w:p>
        </w:tc>
        <w:tc>
          <w:tcPr>
            <w:tcW w:w="1274" w:type="dxa"/>
            <w:vAlign w:val="center"/>
          </w:tcPr>
          <w:p w14:paraId="43EDF3A4" w14:textId="77777777" w:rsidR="00F0698A" w:rsidRPr="00ED33EF" w:rsidRDefault="00F0698A" w:rsidP="009569B2">
            <w:pPr>
              <w:jc w:val="center"/>
              <w:rPr>
                <w:sz w:val="24"/>
                <w:szCs w:val="24"/>
              </w:rPr>
            </w:pPr>
            <w:r w:rsidRPr="00ED33EF">
              <w:rPr>
                <w:sz w:val="24"/>
                <w:szCs w:val="24"/>
              </w:rPr>
              <w:t>百万元</w:t>
            </w:r>
          </w:p>
        </w:tc>
        <w:tc>
          <w:tcPr>
            <w:tcW w:w="1280" w:type="dxa"/>
          </w:tcPr>
          <w:p w14:paraId="1AA8BD43" w14:textId="77777777" w:rsidR="00F0698A" w:rsidRPr="00ED33EF" w:rsidRDefault="00F0698A" w:rsidP="00F0698A">
            <w:pPr>
              <w:jc w:val="right"/>
              <w:rPr>
                <w:sz w:val="24"/>
                <w:szCs w:val="24"/>
              </w:rPr>
            </w:pPr>
            <w:r w:rsidRPr="00F0698A">
              <w:rPr>
                <w:sz w:val="24"/>
                <w:szCs w:val="24"/>
              </w:rPr>
              <w:t>984</w:t>
            </w:r>
          </w:p>
        </w:tc>
        <w:tc>
          <w:tcPr>
            <w:tcW w:w="1280" w:type="dxa"/>
            <w:vAlign w:val="center"/>
          </w:tcPr>
          <w:p w14:paraId="56716F48" w14:textId="77777777" w:rsidR="00F0698A" w:rsidRPr="00ED33EF" w:rsidRDefault="00F0698A" w:rsidP="009569B2">
            <w:pPr>
              <w:jc w:val="right"/>
              <w:rPr>
                <w:sz w:val="24"/>
                <w:szCs w:val="24"/>
              </w:rPr>
            </w:pPr>
            <w:r w:rsidRPr="00ED33EF">
              <w:rPr>
                <w:sz w:val="24"/>
                <w:szCs w:val="24"/>
              </w:rPr>
              <w:t>756</w:t>
            </w:r>
          </w:p>
        </w:tc>
        <w:tc>
          <w:tcPr>
            <w:tcW w:w="1280" w:type="dxa"/>
          </w:tcPr>
          <w:p w14:paraId="58C702FC" w14:textId="77777777" w:rsidR="00F0698A" w:rsidRPr="00ED33EF" w:rsidRDefault="00F0698A" w:rsidP="009569B2">
            <w:pPr>
              <w:jc w:val="right"/>
              <w:rPr>
                <w:sz w:val="24"/>
                <w:szCs w:val="24"/>
              </w:rPr>
            </w:pPr>
            <w:r w:rsidRPr="00F0698A">
              <w:rPr>
                <w:sz w:val="24"/>
                <w:szCs w:val="24"/>
              </w:rPr>
              <w:t>30.15</w:t>
            </w:r>
          </w:p>
        </w:tc>
      </w:tr>
      <w:tr w:rsidR="00F0698A" w:rsidRPr="0089240F" w14:paraId="1D49E273" w14:textId="77777777" w:rsidTr="0061668C">
        <w:trPr>
          <w:trHeight w:val="144"/>
          <w:jc w:val="center"/>
        </w:trPr>
        <w:tc>
          <w:tcPr>
            <w:tcW w:w="1925" w:type="dxa"/>
            <w:vMerge/>
            <w:vAlign w:val="center"/>
          </w:tcPr>
          <w:p w14:paraId="1DA9EC99" w14:textId="77777777" w:rsidR="00F0698A" w:rsidRPr="00ED33EF" w:rsidRDefault="00F0698A" w:rsidP="009569B2">
            <w:pPr>
              <w:rPr>
                <w:sz w:val="24"/>
                <w:szCs w:val="24"/>
              </w:rPr>
            </w:pPr>
          </w:p>
        </w:tc>
        <w:tc>
          <w:tcPr>
            <w:tcW w:w="1923" w:type="dxa"/>
            <w:vAlign w:val="center"/>
          </w:tcPr>
          <w:p w14:paraId="1AE66707" w14:textId="77777777" w:rsidR="00F0698A" w:rsidRPr="00ED33EF" w:rsidRDefault="00F0698A" w:rsidP="009569B2">
            <w:pPr>
              <w:rPr>
                <w:sz w:val="24"/>
                <w:szCs w:val="24"/>
              </w:rPr>
            </w:pPr>
            <w:r w:rsidRPr="00ED33EF">
              <w:rPr>
                <w:sz w:val="24"/>
                <w:szCs w:val="24"/>
              </w:rPr>
              <w:t>吨煤销售成本</w:t>
            </w:r>
          </w:p>
        </w:tc>
        <w:tc>
          <w:tcPr>
            <w:tcW w:w="1274" w:type="dxa"/>
            <w:vAlign w:val="center"/>
          </w:tcPr>
          <w:p w14:paraId="140B28EC" w14:textId="77777777" w:rsidR="00F0698A" w:rsidRPr="00ED33EF" w:rsidRDefault="00F0698A" w:rsidP="009569B2">
            <w:pPr>
              <w:jc w:val="center"/>
              <w:rPr>
                <w:sz w:val="24"/>
                <w:szCs w:val="24"/>
              </w:rPr>
            </w:pPr>
            <w:r w:rsidRPr="00ED33EF">
              <w:rPr>
                <w:sz w:val="24"/>
                <w:szCs w:val="24"/>
              </w:rPr>
              <w:t>元/吨</w:t>
            </w:r>
          </w:p>
        </w:tc>
        <w:tc>
          <w:tcPr>
            <w:tcW w:w="1280" w:type="dxa"/>
          </w:tcPr>
          <w:p w14:paraId="0B2DB41D" w14:textId="77777777" w:rsidR="00F0698A" w:rsidRPr="00ED33EF" w:rsidRDefault="00F0698A" w:rsidP="009569B2">
            <w:pPr>
              <w:jc w:val="right"/>
              <w:rPr>
                <w:sz w:val="24"/>
                <w:szCs w:val="24"/>
              </w:rPr>
            </w:pPr>
            <w:r w:rsidRPr="00F0698A">
              <w:rPr>
                <w:sz w:val="24"/>
                <w:szCs w:val="24"/>
              </w:rPr>
              <w:t>162.71</w:t>
            </w:r>
          </w:p>
        </w:tc>
        <w:tc>
          <w:tcPr>
            <w:tcW w:w="1280" w:type="dxa"/>
            <w:vAlign w:val="center"/>
          </w:tcPr>
          <w:p w14:paraId="73636FDC" w14:textId="77777777" w:rsidR="00F0698A" w:rsidRPr="00ED33EF" w:rsidRDefault="00F0698A" w:rsidP="009569B2">
            <w:pPr>
              <w:jc w:val="right"/>
              <w:rPr>
                <w:sz w:val="24"/>
                <w:szCs w:val="24"/>
              </w:rPr>
            </w:pPr>
            <w:r w:rsidRPr="00ED33EF">
              <w:rPr>
                <w:sz w:val="24"/>
                <w:szCs w:val="24"/>
              </w:rPr>
              <w:t>297.02</w:t>
            </w:r>
          </w:p>
        </w:tc>
        <w:tc>
          <w:tcPr>
            <w:tcW w:w="1280" w:type="dxa"/>
          </w:tcPr>
          <w:p w14:paraId="48C73505" w14:textId="77777777" w:rsidR="00F0698A" w:rsidRPr="00ED33EF" w:rsidRDefault="00F0698A" w:rsidP="009569B2">
            <w:pPr>
              <w:jc w:val="right"/>
              <w:rPr>
                <w:sz w:val="24"/>
                <w:szCs w:val="24"/>
              </w:rPr>
            </w:pPr>
            <w:r w:rsidRPr="00F0698A">
              <w:rPr>
                <w:sz w:val="24"/>
                <w:szCs w:val="24"/>
              </w:rPr>
              <w:t>-45.22</w:t>
            </w:r>
          </w:p>
        </w:tc>
      </w:tr>
      <w:tr w:rsidR="00F0698A" w:rsidRPr="0089240F" w14:paraId="45D73531" w14:textId="77777777" w:rsidTr="0061668C">
        <w:trPr>
          <w:trHeight w:val="300"/>
          <w:jc w:val="center"/>
        </w:trPr>
        <w:tc>
          <w:tcPr>
            <w:tcW w:w="1925" w:type="dxa"/>
            <w:vMerge w:val="restart"/>
            <w:vAlign w:val="center"/>
          </w:tcPr>
          <w:p w14:paraId="36812341" w14:textId="77777777" w:rsidR="00F0698A" w:rsidRPr="00ED33EF" w:rsidRDefault="00F0698A" w:rsidP="009569B2">
            <w:pPr>
              <w:rPr>
                <w:sz w:val="24"/>
                <w:szCs w:val="24"/>
              </w:rPr>
            </w:pPr>
            <w:proofErr w:type="gramStart"/>
            <w:r w:rsidRPr="00ED33EF">
              <w:rPr>
                <w:sz w:val="24"/>
                <w:szCs w:val="24"/>
              </w:rPr>
              <w:t>兖</w:t>
            </w:r>
            <w:proofErr w:type="gramEnd"/>
            <w:r w:rsidRPr="00ED33EF">
              <w:rPr>
                <w:sz w:val="24"/>
                <w:szCs w:val="24"/>
              </w:rPr>
              <w:t>煤澳洲</w:t>
            </w:r>
          </w:p>
        </w:tc>
        <w:tc>
          <w:tcPr>
            <w:tcW w:w="1923" w:type="dxa"/>
            <w:vAlign w:val="center"/>
          </w:tcPr>
          <w:p w14:paraId="13324769" w14:textId="77777777" w:rsidR="00F0698A" w:rsidRPr="00ED33EF" w:rsidRDefault="00F0698A" w:rsidP="009569B2">
            <w:pPr>
              <w:rPr>
                <w:sz w:val="24"/>
                <w:szCs w:val="24"/>
              </w:rPr>
            </w:pPr>
            <w:r w:rsidRPr="00ED33EF">
              <w:rPr>
                <w:sz w:val="24"/>
                <w:szCs w:val="24"/>
              </w:rPr>
              <w:t>销售成本总额</w:t>
            </w:r>
          </w:p>
        </w:tc>
        <w:tc>
          <w:tcPr>
            <w:tcW w:w="1274" w:type="dxa"/>
            <w:vAlign w:val="center"/>
          </w:tcPr>
          <w:p w14:paraId="0AEA55F9" w14:textId="77777777" w:rsidR="00F0698A" w:rsidRPr="00ED33EF" w:rsidRDefault="00F0698A" w:rsidP="009569B2">
            <w:pPr>
              <w:jc w:val="center"/>
              <w:rPr>
                <w:sz w:val="24"/>
                <w:szCs w:val="24"/>
              </w:rPr>
            </w:pPr>
            <w:r w:rsidRPr="00ED33EF">
              <w:rPr>
                <w:sz w:val="24"/>
                <w:szCs w:val="24"/>
              </w:rPr>
              <w:t>百万元</w:t>
            </w:r>
          </w:p>
        </w:tc>
        <w:tc>
          <w:tcPr>
            <w:tcW w:w="1280" w:type="dxa"/>
          </w:tcPr>
          <w:p w14:paraId="5AF0E83A" w14:textId="77777777" w:rsidR="00F0698A" w:rsidRPr="00ED33EF" w:rsidRDefault="00F0698A" w:rsidP="00F0698A">
            <w:pPr>
              <w:jc w:val="right"/>
              <w:rPr>
                <w:sz w:val="24"/>
                <w:szCs w:val="24"/>
              </w:rPr>
            </w:pPr>
            <w:r w:rsidRPr="00F0698A">
              <w:rPr>
                <w:sz w:val="24"/>
                <w:szCs w:val="24"/>
              </w:rPr>
              <w:t>8,020</w:t>
            </w:r>
          </w:p>
        </w:tc>
        <w:tc>
          <w:tcPr>
            <w:tcW w:w="1280" w:type="dxa"/>
            <w:vAlign w:val="center"/>
          </w:tcPr>
          <w:p w14:paraId="6709F0CE" w14:textId="77777777" w:rsidR="00F0698A" w:rsidRPr="00ED33EF" w:rsidRDefault="00F0698A" w:rsidP="009569B2">
            <w:pPr>
              <w:jc w:val="right"/>
              <w:rPr>
                <w:sz w:val="24"/>
                <w:szCs w:val="24"/>
              </w:rPr>
            </w:pPr>
            <w:r w:rsidRPr="00ED33EF">
              <w:rPr>
                <w:sz w:val="24"/>
                <w:szCs w:val="24"/>
              </w:rPr>
              <w:t>7,000</w:t>
            </w:r>
          </w:p>
        </w:tc>
        <w:tc>
          <w:tcPr>
            <w:tcW w:w="1280" w:type="dxa"/>
          </w:tcPr>
          <w:p w14:paraId="0367F2B8" w14:textId="77777777" w:rsidR="00F0698A" w:rsidRPr="00ED33EF" w:rsidRDefault="00F0698A" w:rsidP="009569B2">
            <w:pPr>
              <w:jc w:val="right"/>
              <w:rPr>
                <w:sz w:val="24"/>
                <w:szCs w:val="24"/>
              </w:rPr>
            </w:pPr>
            <w:r w:rsidRPr="00F0698A">
              <w:rPr>
                <w:sz w:val="24"/>
                <w:szCs w:val="24"/>
              </w:rPr>
              <w:t>14.58</w:t>
            </w:r>
          </w:p>
        </w:tc>
      </w:tr>
      <w:tr w:rsidR="00F0698A" w:rsidRPr="0089240F" w14:paraId="63BD08DF" w14:textId="77777777" w:rsidTr="0061668C">
        <w:trPr>
          <w:trHeight w:val="144"/>
          <w:jc w:val="center"/>
        </w:trPr>
        <w:tc>
          <w:tcPr>
            <w:tcW w:w="1925" w:type="dxa"/>
            <w:vMerge/>
            <w:vAlign w:val="center"/>
          </w:tcPr>
          <w:p w14:paraId="6C20630D" w14:textId="77777777" w:rsidR="00F0698A" w:rsidRPr="00ED33EF" w:rsidRDefault="00F0698A" w:rsidP="009569B2">
            <w:pPr>
              <w:rPr>
                <w:sz w:val="24"/>
                <w:szCs w:val="24"/>
              </w:rPr>
            </w:pPr>
          </w:p>
        </w:tc>
        <w:tc>
          <w:tcPr>
            <w:tcW w:w="1923" w:type="dxa"/>
            <w:vAlign w:val="center"/>
          </w:tcPr>
          <w:p w14:paraId="3184EA27" w14:textId="77777777" w:rsidR="00F0698A" w:rsidRPr="00ED33EF" w:rsidRDefault="00F0698A" w:rsidP="009569B2">
            <w:pPr>
              <w:rPr>
                <w:sz w:val="24"/>
                <w:szCs w:val="24"/>
              </w:rPr>
            </w:pPr>
            <w:r w:rsidRPr="00ED33EF">
              <w:rPr>
                <w:sz w:val="24"/>
                <w:szCs w:val="24"/>
              </w:rPr>
              <w:t>吨煤销售成本</w:t>
            </w:r>
          </w:p>
        </w:tc>
        <w:tc>
          <w:tcPr>
            <w:tcW w:w="1274" w:type="dxa"/>
            <w:vAlign w:val="center"/>
          </w:tcPr>
          <w:p w14:paraId="53179A88" w14:textId="77777777" w:rsidR="00F0698A" w:rsidRPr="00ED33EF" w:rsidRDefault="00F0698A" w:rsidP="009569B2">
            <w:pPr>
              <w:jc w:val="center"/>
              <w:rPr>
                <w:sz w:val="24"/>
                <w:szCs w:val="24"/>
              </w:rPr>
            </w:pPr>
            <w:r w:rsidRPr="00ED33EF">
              <w:rPr>
                <w:sz w:val="24"/>
                <w:szCs w:val="24"/>
              </w:rPr>
              <w:t>元/吨</w:t>
            </w:r>
          </w:p>
        </w:tc>
        <w:tc>
          <w:tcPr>
            <w:tcW w:w="1280" w:type="dxa"/>
          </w:tcPr>
          <w:p w14:paraId="4B902E5E" w14:textId="77777777" w:rsidR="00F0698A" w:rsidRPr="00ED33EF" w:rsidRDefault="00F0698A" w:rsidP="009569B2">
            <w:pPr>
              <w:jc w:val="right"/>
              <w:rPr>
                <w:sz w:val="24"/>
                <w:szCs w:val="24"/>
              </w:rPr>
            </w:pPr>
            <w:r w:rsidRPr="00F0698A">
              <w:rPr>
                <w:sz w:val="24"/>
                <w:szCs w:val="24"/>
              </w:rPr>
              <w:t xml:space="preserve">288.00 </w:t>
            </w:r>
          </w:p>
        </w:tc>
        <w:tc>
          <w:tcPr>
            <w:tcW w:w="1280" w:type="dxa"/>
            <w:vAlign w:val="center"/>
          </w:tcPr>
          <w:p w14:paraId="754FB99E" w14:textId="77777777" w:rsidR="00F0698A" w:rsidRPr="00ED33EF" w:rsidRDefault="00F0698A" w:rsidP="009569B2">
            <w:pPr>
              <w:jc w:val="right"/>
              <w:rPr>
                <w:sz w:val="24"/>
                <w:szCs w:val="24"/>
              </w:rPr>
            </w:pPr>
            <w:r w:rsidRPr="00ED33EF">
              <w:rPr>
                <w:sz w:val="24"/>
                <w:szCs w:val="24"/>
              </w:rPr>
              <w:t>281.14</w:t>
            </w:r>
          </w:p>
        </w:tc>
        <w:tc>
          <w:tcPr>
            <w:tcW w:w="1280" w:type="dxa"/>
          </w:tcPr>
          <w:p w14:paraId="0E90CAB4" w14:textId="77777777" w:rsidR="00F0698A" w:rsidRPr="00ED33EF" w:rsidRDefault="00F0698A" w:rsidP="009569B2">
            <w:pPr>
              <w:jc w:val="right"/>
              <w:rPr>
                <w:sz w:val="24"/>
                <w:szCs w:val="24"/>
              </w:rPr>
            </w:pPr>
            <w:r w:rsidRPr="00F0698A">
              <w:rPr>
                <w:sz w:val="24"/>
                <w:szCs w:val="24"/>
              </w:rPr>
              <w:t>2.44</w:t>
            </w:r>
          </w:p>
        </w:tc>
      </w:tr>
      <w:tr w:rsidR="00F0698A" w:rsidRPr="0089240F" w14:paraId="6822DDC4" w14:textId="77777777" w:rsidTr="0061668C">
        <w:trPr>
          <w:trHeight w:val="315"/>
          <w:jc w:val="center"/>
        </w:trPr>
        <w:tc>
          <w:tcPr>
            <w:tcW w:w="1925" w:type="dxa"/>
            <w:vMerge w:val="restart"/>
            <w:vAlign w:val="center"/>
          </w:tcPr>
          <w:p w14:paraId="660A36AA" w14:textId="77777777" w:rsidR="00F0698A" w:rsidRPr="00ED33EF" w:rsidRDefault="00F0698A" w:rsidP="009569B2">
            <w:pPr>
              <w:rPr>
                <w:sz w:val="24"/>
                <w:szCs w:val="24"/>
              </w:rPr>
            </w:pPr>
            <w:proofErr w:type="gramStart"/>
            <w:r w:rsidRPr="00ED33EF">
              <w:rPr>
                <w:sz w:val="24"/>
                <w:szCs w:val="24"/>
              </w:rPr>
              <w:t>兖煤国际</w:t>
            </w:r>
            <w:proofErr w:type="gramEnd"/>
          </w:p>
        </w:tc>
        <w:tc>
          <w:tcPr>
            <w:tcW w:w="1923" w:type="dxa"/>
            <w:vAlign w:val="center"/>
          </w:tcPr>
          <w:p w14:paraId="30E007ED" w14:textId="77777777" w:rsidR="00F0698A" w:rsidRPr="00ED33EF" w:rsidRDefault="00F0698A" w:rsidP="009569B2">
            <w:pPr>
              <w:rPr>
                <w:sz w:val="24"/>
                <w:szCs w:val="24"/>
              </w:rPr>
            </w:pPr>
            <w:r w:rsidRPr="00ED33EF">
              <w:rPr>
                <w:sz w:val="24"/>
                <w:szCs w:val="24"/>
              </w:rPr>
              <w:t>销售成本总额</w:t>
            </w:r>
          </w:p>
        </w:tc>
        <w:tc>
          <w:tcPr>
            <w:tcW w:w="1274" w:type="dxa"/>
            <w:vAlign w:val="center"/>
          </w:tcPr>
          <w:p w14:paraId="1D9CE5B8" w14:textId="77777777" w:rsidR="00F0698A" w:rsidRPr="00ED33EF" w:rsidRDefault="00F0698A" w:rsidP="009569B2">
            <w:pPr>
              <w:jc w:val="center"/>
              <w:rPr>
                <w:sz w:val="24"/>
                <w:szCs w:val="24"/>
              </w:rPr>
            </w:pPr>
            <w:r w:rsidRPr="00ED33EF">
              <w:rPr>
                <w:sz w:val="24"/>
                <w:szCs w:val="24"/>
              </w:rPr>
              <w:t>百万元</w:t>
            </w:r>
          </w:p>
        </w:tc>
        <w:tc>
          <w:tcPr>
            <w:tcW w:w="1280" w:type="dxa"/>
          </w:tcPr>
          <w:p w14:paraId="2725766C" w14:textId="77777777" w:rsidR="00F0698A" w:rsidRPr="00ED33EF" w:rsidRDefault="00F0698A" w:rsidP="00F0698A">
            <w:pPr>
              <w:jc w:val="right"/>
              <w:rPr>
                <w:sz w:val="24"/>
                <w:szCs w:val="24"/>
              </w:rPr>
            </w:pPr>
            <w:r w:rsidRPr="00F0698A">
              <w:rPr>
                <w:sz w:val="24"/>
                <w:szCs w:val="24"/>
              </w:rPr>
              <w:t>1,003</w:t>
            </w:r>
          </w:p>
        </w:tc>
        <w:tc>
          <w:tcPr>
            <w:tcW w:w="1280" w:type="dxa"/>
            <w:vAlign w:val="center"/>
          </w:tcPr>
          <w:p w14:paraId="633CD803" w14:textId="77777777" w:rsidR="00F0698A" w:rsidRPr="00ED33EF" w:rsidRDefault="00F0698A" w:rsidP="009569B2">
            <w:pPr>
              <w:jc w:val="right"/>
              <w:rPr>
                <w:sz w:val="24"/>
                <w:szCs w:val="24"/>
              </w:rPr>
            </w:pPr>
            <w:r w:rsidRPr="00ED33EF">
              <w:rPr>
                <w:sz w:val="24"/>
                <w:szCs w:val="24"/>
              </w:rPr>
              <w:t>947</w:t>
            </w:r>
          </w:p>
        </w:tc>
        <w:tc>
          <w:tcPr>
            <w:tcW w:w="1280" w:type="dxa"/>
          </w:tcPr>
          <w:p w14:paraId="3037CF92" w14:textId="77777777" w:rsidR="00F0698A" w:rsidRPr="00ED33EF" w:rsidRDefault="00F0698A" w:rsidP="009569B2">
            <w:pPr>
              <w:jc w:val="right"/>
              <w:rPr>
                <w:sz w:val="24"/>
                <w:szCs w:val="24"/>
              </w:rPr>
            </w:pPr>
            <w:r w:rsidRPr="00F0698A">
              <w:rPr>
                <w:sz w:val="24"/>
                <w:szCs w:val="24"/>
              </w:rPr>
              <w:t>5.95</w:t>
            </w:r>
          </w:p>
        </w:tc>
      </w:tr>
      <w:tr w:rsidR="00F0698A" w:rsidRPr="0089240F" w14:paraId="1D970DDC" w14:textId="77777777" w:rsidTr="0061668C">
        <w:trPr>
          <w:trHeight w:val="144"/>
          <w:jc w:val="center"/>
        </w:trPr>
        <w:tc>
          <w:tcPr>
            <w:tcW w:w="1925" w:type="dxa"/>
            <w:vMerge/>
            <w:vAlign w:val="center"/>
          </w:tcPr>
          <w:p w14:paraId="1CA29E38" w14:textId="77777777" w:rsidR="00F0698A" w:rsidRPr="00ED33EF" w:rsidRDefault="00F0698A" w:rsidP="009569B2">
            <w:pPr>
              <w:rPr>
                <w:sz w:val="24"/>
                <w:szCs w:val="24"/>
              </w:rPr>
            </w:pPr>
          </w:p>
        </w:tc>
        <w:tc>
          <w:tcPr>
            <w:tcW w:w="1923" w:type="dxa"/>
            <w:vAlign w:val="center"/>
          </w:tcPr>
          <w:p w14:paraId="259C810B" w14:textId="77777777" w:rsidR="00F0698A" w:rsidRPr="00ED33EF" w:rsidRDefault="00F0698A" w:rsidP="009569B2">
            <w:pPr>
              <w:rPr>
                <w:sz w:val="24"/>
                <w:szCs w:val="24"/>
              </w:rPr>
            </w:pPr>
            <w:r w:rsidRPr="00ED33EF">
              <w:rPr>
                <w:sz w:val="24"/>
                <w:szCs w:val="24"/>
              </w:rPr>
              <w:t>吨煤销售成本</w:t>
            </w:r>
          </w:p>
        </w:tc>
        <w:tc>
          <w:tcPr>
            <w:tcW w:w="1274" w:type="dxa"/>
            <w:vAlign w:val="center"/>
          </w:tcPr>
          <w:p w14:paraId="000F4D67" w14:textId="77777777" w:rsidR="00F0698A" w:rsidRPr="00ED33EF" w:rsidRDefault="00F0698A" w:rsidP="009569B2">
            <w:pPr>
              <w:jc w:val="center"/>
              <w:rPr>
                <w:sz w:val="24"/>
                <w:szCs w:val="24"/>
              </w:rPr>
            </w:pPr>
            <w:r w:rsidRPr="00ED33EF">
              <w:rPr>
                <w:sz w:val="24"/>
                <w:szCs w:val="24"/>
              </w:rPr>
              <w:t>元/吨</w:t>
            </w:r>
          </w:p>
        </w:tc>
        <w:tc>
          <w:tcPr>
            <w:tcW w:w="1280" w:type="dxa"/>
          </w:tcPr>
          <w:p w14:paraId="66192A0E" w14:textId="77777777" w:rsidR="00F0698A" w:rsidRPr="00ED33EF" w:rsidRDefault="00F0698A" w:rsidP="009569B2">
            <w:pPr>
              <w:jc w:val="right"/>
              <w:rPr>
                <w:sz w:val="24"/>
                <w:szCs w:val="24"/>
              </w:rPr>
            </w:pPr>
            <w:r w:rsidRPr="00F0698A">
              <w:rPr>
                <w:sz w:val="24"/>
                <w:szCs w:val="24"/>
              </w:rPr>
              <w:t>245.38</w:t>
            </w:r>
          </w:p>
        </w:tc>
        <w:tc>
          <w:tcPr>
            <w:tcW w:w="1280" w:type="dxa"/>
            <w:vAlign w:val="center"/>
          </w:tcPr>
          <w:p w14:paraId="6E6F396B" w14:textId="77777777" w:rsidR="00F0698A" w:rsidRPr="00ED33EF" w:rsidRDefault="00F0698A" w:rsidP="009569B2">
            <w:pPr>
              <w:jc w:val="right"/>
              <w:rPr>
                <w:sz w:val="24"/>
                <w:szCs w:val="24"/>
              </w:rPr>
            </w:pPr>
            <w:r w:rsidRPr="00ED33EF">
              <w:rPr>
                <w:sz w:val="24"/>
                <w:szCs w:val="24"/>
              </w:rPr>
              <w:t>227.65</w:t>
            </w:r>
          </w:p>
        </w:tc>
        <w:tc>
          <w:tcPr>
            <w:tcW w:w="1280" w:type="dxa"/>
          </w:tcPr>
          <w:p w14:paraId="3BFABFA6" w14:textId="77777777" w:rsidR="00F0698A" w:rsidRPr="00ED33EF" w:rsidRDefault="00F0698A" w:rsidP="009569B2">
            <w:pPr>
              <w:jc w:val="right"/>
              <w:rPr>
                <w:sz w:val="24"/>
                <w:szCs w:val="24"/>
              </w:rPr>
            </w:pPr>
            <w:r w:rsidRPr="00F0698A">
              <w:rPr>
                <w:sz w:val="24"/>
                <w:szCs w:val="24"/>
              </w:rPr>
              <w:t>7.79</w:t>
            </w:r>
          </w:p>
        </w:tc>
      </w:tr>
      <w:tr w:rsidR="009569B2" w:rsidRPr="0089240F" w14:paraId="185BEFDF" w14:textId="77777777" w:rsidTr="009569B2">
        <w:trPr>
          <w:trHeight w:val="300"/>
          <w:jc w:val="center"/>
        </w:trPr>
        <w:tc>
          <w:tcPr>
            <w:tcW w:w="1925" w:type="dxa"/>
            <w:vMerge w:val="restart"/>
            <w:shd w:val="clear" w:color="auto" w:fill="auto"/>
            <w:vAlign w:val="center"/>
          </w:tcPr>
          <w:p w14:paraId="46FB807F" w14:textId="77777777" w:rsidR="009569B2" w:rsidRPr="00ED33EF" w:rsidRDefault="009569B2" w:rsidP="009569B2">
            <w:pPr>
              <w:rPr>
                <w:sz w:val="24"/>
                <w:szCs w:val="24"/>
              </w:rPr>
            </w:pPr>
            <w:r w:rsidRPr="00ED33EF">
              <w:rPr>
                <w:rFonts w:hint="eastAsia"/>
                <w:sz w:val="24"/>
                <w:szCs w:val="24"/>
              </w:rPr>
              <w:t>贸易</w:t>
            </w:r>
            <w:r w:rsidRPr="00ED33EF">
              <w:rPr>
                <w:sz w:val="24"/>
                <w:szCs w:val="24"/>
              </w:rPr>
              <w:t>煤</w:t>
            </w:r>
          </w:p>
        </w:tc>
        <w:tc>
          <w:tcPr>
            <w:tcW w:w="1923" w:type="dxa"/>
            <w:vAlign w:val="center"/>
          </w:tcPr>
          <w:p w14:paraId="397D5E3B" w14:textId="77777777" w:rsidR="009569B2" w:rsidRPr="00ED33EF" w:rsidRDefault="009569B2" w:rsidP="009569B2">
            <w:pPr>
              <w:rPr>
                <w:sz w:val="24"/>
                <w:szCs w:val="24"/>
              </w:rPr>
            </w:pPr>
            <w:r w:rsidRPr="00ED33EF">
              <w:rPr>
                <w:sz w:val="24"/>
                <w:szCs w:val="24"/>
              </w:rPr>
              <w:t>销售成本总额</w:t>
            </w:r>
          </w:p>
        </w:tc>
        <w:tc>
          <w:tcPr>
            <w:tcW w:w="1274" w:type="dxa"/>
            <w:vAlign w:val="center"/>
          </w:tcPr>
          <w:p w14:paraId="1994CBF6" w14:textId="77777777" w:rsidR="009569B2" w:rsidRPr="00ED33EF" w:rsidRDefault="009569B2" w:rsidP="009569B2">
            <w:pPr>
              <w:jc w:val="center"/>
              <w:rPr>
                <w:sz w:val="24"/>
                <w:szCs w:val="24"/>
              </w:rPr>
            </w:pPr>
            <w:r w:rsidRPr="00ED33EF">
              <w:rPr>
                <w:sz w:val="24"/>
                <w:szCs w:val="24"/>
              </w:rPr>
              <w:t>百万元</w:t>
            </w:r>
          </w:p>
        </w:tc>
        <w:tc>
          <w:tcPr>
            <w:tcW w:w="1280" w:type="dxa"/>
            <w:vAlign w:val="center"/>
          </w:tcPr>
          <w:p w14:paraId="7C615DA0" w14:textId="14DD4EA8" w:rsidR="009569B2" w:rsidRPr="00ED33EF" w:rsidRDefault="00452B6B" w:rsidP="005910B6">
            <w:pPr>
              <w:jc w:val="right"/>
              <w:rPr>
                <w:sz w:val="24"/>
                <w:szCs w:val="24"/>
              </w:rPr>
            </w:pPr>
            <w:r>
              <w:rPr>
                <w:sz w:val="24"/>
                <w:szCs w:val="24"/>
              </w:rPr>
              <w:t>17,57</w:t>
            </w:r>
            <w:r w:rsidR="005910B6">
              <w:rPr>
                <w:rFonts w:hint="eastAsia"/>
                <w:sz w:val="24"/>
                <w:szCs w:val="24"/>
              </w:rPr>
              <w:t>9</w:t>
            </w:r>
          </w:p>
        </w:tc>
        <w:tc>
          <w:tcPr>
            <w:tcW w:w="1280" w:type="dxa"/>
            <w:vAlign w:val="center"/>
          </w:tcPr>
          <w:p w14:paraId="3E51CB58" w14:textId="77777777" w:rsidR="009569B2" w:rsidRPr="00ED33EF" w:rsidRDefault="009569B2" w:rsidP="009569B2">
            <w:pPr>
              <w:jc w:val="right"/>
              <w:rPr>
                <w:sz w:val="24"/>
                <w:szCs w:val="24"/>
              </w:rPr>
            </w:pPr>
            <w:r w:rsidRPr="00ED33EF">
              <w:rPr>
                <w:sz w:val="24"/>
                <w:szCs w:val="24"/>
              </w:rPr>
              <w:t>10,714</w:t>
            </w:r>
          </w:p>
        </w:tc>
        <w:tc>
          <w:tcPr>
            <w:tcW w:w="1280" w:type="dxa"/>
            <w:vAlign w:val="center"/>
          </w:tcPr>
          <w:p w14:paraId="62F2D17F" w14:textId="77777777" w:rsidR="009569B2" w:rsidRPr="00ED33EF" w:rsidRDefault="008A1DEA" w:rsidP="009569B2">
            <w:pPr>
              <w:jc w:val="right"/>
              <w:rPr>
                <w:sz w:val="24"/>
                <w:szCs w:val="24"/>
              </w:rPr>
            </w:pPr>
            <w:r>
              <w:rPr>
                <w:sz w:val="24"/>
                <w:szCs w:val="24"/>
              </w:rPr>
              <w:t>64.07</w:t>
            </w:r>
          </w:p>
        </w:tc>
      </w:tr>
      <w:tr w:rsidR="009569B2" w:rsidRPr="0089240F" w14:paraId="6EF2134D" w14:textId="77777777" w:rsidTr="009569B2">
        <w:trPr>
          <w:trHeight w:val="144"/>
          <w:jc w:val="center"/>
        </w:trPr>
        <w:tc>
          <w:tcPr>
            <w:tcW w:w="1925" w:type="dxa"/>
            <w:vMerge/>
            <w:shd w:val="clear" w:color="auto" w:fill="auto"/>
            <w:vAlign w:val="center"/>
          </w:tcPr>
          <w:p w14:paraId="1A0E05B9" w14:textId="77777777" w:rsidR="009569B2" w:rsidRPr="00ED33EF" w:rsidRDefault="009569B2" w:rsidP="009569B2">
            <w:pPr>
              <w:ind w:left="210"/>
              <w:rPr>
                <w:sz w:val="24"/>
                <w:szCs w:val="24"/>
              </w:rPr>
            </w:pPr>
          </w:p>
        </w:tc>
        <w:tc>
          <w:tcPr>
            <w:tcW w:w="1923" w:type="dxa"/>
            <w:vAlign w:val="center"/>
          </w:tcPr>
          <w:p w14:paraId="26FE372A" w14:textId="77777777" w:rsidR="009569B2" w:rsidRPr="00ED33EF" w:rsidRDefault="009569B2" w:rsidP="009569B2">
            <w:pPr>
              <w:rPr>
                <w:sz w:val="24"/>
                <w:szCs w:val="24"/>
              </w:rPr>
            </w:pPr>
            <w:r w:rsidRPr="00ED33EF">
              <w:rPr>
                <w:sz w:val="24"/>
                <w:szCs w:val="24"/>
              </w:rPr>
              <w:t>吨煤销售成本</w:t>
            </w:r>
          </w:p>
        </w:tc>
        <w:tc>
          <w:tcPr>
            <w:tcW w:w="1274" w:type="dxa"/>
            <w:vAlign w:val="center"/>
          </w:tcPr>
          <w:p w14:paraId="01971F80" w14:textId="77777777" w:rsidR="009569B2" w:rsidRPr="00ED33EF" w:rsidRDefault="009569B2" w:rsidP="009569B2">
            <w:pPr>
              <w:jc w:val="center"/>
              <w:rPr>
                <w:sz w:val="24"/>
                <w:szCs w:val="24"/>
              </w:rPr>
            </w:pPr>
            <w:r w:rsidRPr="00ED33EF">
              <w:rPr>
                <w:sz w:val="24"/>
                <w:szCs w:val="24"/>
              </w:rPr>
              <w:t>元/吨</w:t>
            </w:r>
          </w:p>
        </w:tc>
        <w:tc>
          <w:tcPr>
            <w:tcW w:w="1280" w:type="dxa"/>
            <w:vAlign w:val="center"/>
          </w:tcPr>
          <w:p w14:paraId="1DA031CA" w14:textId="77777777" w:rsidR="009569B2" w:rsidRPr="00ED33EF" w:rsidRDefault="008A1DEA" w:rsidP="009569B2">
            <w:pPr>
              <w:jc w:val="right"/>
              <w:rPr>
                <w:sz w:val="24"/>
                <w:szCs w:val="24"/>
              </w:rPr>
            </w:pPr>
            <w:r>
              <w:rPr>
                <w:sz w:val="24"/>
                <w:szCs w:val="24"/>
              </w:rPr>
              <w:t>599.5</w:t>
            </w:r>
            <w:r>
              <w:rPr>
                <w:rFonts w:hint="eastAsia"/>
                <w:sz w:val="24"/>
                <w:szCs w:val="24"/>
              </w:rPr>
              <w:t>4</w:t>
            </w:r>
          </w:p>
        </w:tc>
        <w:tc>
          <w:tcPr>
            <w:tcW w:w="1280" w:type="dxa"/>
            <w:vAlign w:val="center"/>
          </w:tcPr>
          <w:p w14:paraId="25A2E661" w14:textId="77777777" w:rsidR="009569B2" w:rsidRPr="00ED33EF" w:rsidRDefault="009569B2" w:rsidP="009569B2">
            <w:pPr>
              <w:jc w:val="right"/>
              <w:rPr>
                <w:sz w:val="24"/>
                <w:szCs w:val="24"/>
              </w:rPr>
            </w:pPr>
            <w:r w:rsidRPr="00ED33EF">
              <w:rPr>
                <w:sz w:val="24"/>
                <w:szCs w:val="24"/>
              </w:rPr>
              <w:t>606.50</w:t>
            </w:r>
          </w:p>
        </w:tc>
        <w:tc>
          <w:tcPr>
            <w:tcW w:w="1280" w:type="dxa"/>
            <w:vAlign w:val="center"/>
          </w:tcPr>
          <w:p w14:paraId="756CEDF7" w14:textId="77777777" w:rsidR="009569B2" w:rsidRPr="00ED33EF" w:rsidRDefault="008A1DEA" w:rsidP="009569B2">
            <w:pPr>
              <w:jc w:val="right"/>
              <w:rPr>
                <w:sz w:val="24"/>
                <w:szCs w:val="24"/>
              </w:rPr>
            </w:pPr>
            <w:r>
              <w:rPr>
                <w:sz w:val="24"/>
                <w:szCs w:val="24"/>
              </w:rPr>
              <w:t>-1.15</w:t>
            </w:r>
          </w:p>
        </w:tc>
      </w:tr>
    </w:tbl>
    <w:p w14:paraId="57DB6F3A" w14:textId="77777777" w:rsidR="009569B2" w:rsidRDefault="00A84C63" w:rsidP="009569B2">
      <w:pPr>
        <w:autoSpaceDE w:val="0"/>
        <w:autoSpaceDN w:val="0"/>
        <w:adjustRightInd w:val="0"/>
        <w:rPr>
          <w:sz w:val="24"/>
          <w:szCs w:val="24"/>
        </w:rPr>
      </w:pPr>
      <w:proofErr w:type="gramStart"/>
      <w:r>
        <w:rPr>
          <w:rFonts w:hAnsi="Calibri" w:hint="eastAsia"/>
          <w:color w:val="auto"/>
          <w:sz w:val="24"/>
          <w:szCs w:val="24"/>
        </w:rPr>
        <w:t>昊</w:t>
      </w:r>
      <w:proofErr w:type="gramEnd"/>
      <w:r>
        <w:rPr>
          <w:rFonts w:hAnsi="Calibri" w:hint="eastAsia"/>
          <w:color w:val="auto"/>
          <w:sz w:val="24"/>
          <w:szCs w:val="24"/>
        </w:rPr>
        <w:t>盛煤业</w:t>
      </w:r>
      <w:r w:rsidR="0035786D" w:rsidRPr="00ED33EF">
        <w:rPr>
          <w:rFonts w:hAnsi="Calibri" w:hint="eastAsia"/>
          <w:color w:val="auto"/>
          <w:sz w:val="24"/>
          <w:szCs w:val="24"/>
        </w:rPr>
        <w:t>吨煤</w:t>
      </w:r>
      <w:r w:rsidR="009569B2" w:rsidRPr="00ED33EF">
        <w:rPr>
          <w:rFonts w:hint="eastAsia"/>
          <w:sz w:val="24"/>
          <w:szCs w:val="24"/>
        </w:rPr>
        <w:t>销售成本变动</w:t>
      </w:r>
      <w:r w:rsidR="002570CF">
        <w:rPr>
          <w:rFonts w:hint="eastAsia"/>
          <w:sz w:val="24"/>
          <w:szCs w:val="24"/>
        </w:rPr>
        <w:t>主要是由于</w:t>
      </w:r>
      <w:r w:rsidR="009569B2" w:rsidRPr="00ED33EF">
        <w:rPr>
          <w:rFonts w:hint="eastAsia"/>
          <w:sz w:val="24"/>
          <w:szCs w:val="24"/>
        </w:rPr>
        <w:t>：</w:t>
      </w:r>
      <w:r w:rsidRPr="00A84C63">
        <w:rPr>
          <w:rFonts w:hAnsi="Calibri" w:hint="eastAsia"/>
          <w:color w:val="auto"/>
          <w:sz w:val="24"/>
          <w:szCs w:val="24"/>
        </w:rPr>
        <w:t>商品煤销量同比</w:t>
      </w:r>
      <w:r>
        <w:rPr>
          <w:rFonts w:hAnsi="Calibri" w:hint="eastAsia"/>
          <w:color w:val="auto"/>
          <w:sz w:val="24"/>
          <w:szCs w:val="24"/>
        </w:rPr>
        <w:t>上升，影响吨煤</w:t>
      </w:r>
      <w:r w:rsidR="002570CF">
        <w:rPr>
          <w:rFonts w:hAnsi="Calibri" w:hint="eastAsia"/>
          <w:color w:val="auto"/>
          <w:sz w:val="24"/>
          <w:szCs w:val="24"/>
        </w:rPr>
        <w:t>销售</w:t>
      </w:r>
      <w:r>
        <w:rPr>
          <w:rFonts w:hAnsi="Calibri" w:hint="eastAsia"/>
          <w:color w:val="auto"/>
          <w:sz w:val="24"/>
          <w:szCs w:val="24"/>
        </w:rPr>
        <w:t>成本</w:t>
      </w:r>
      <w:r w:rsidR="002570CF">
        <w:rPr>
          <w:rFonts w:hAnsi="Calibri" w:hint="eastAsia"/>
          <w:color w:val="auto"/>
          <w:sz w:val="24"/>
          <w:szCs w:val="24"/>
        </w:rPr>
        <w:t>同比减少</w:t>
      </w:r>
      <w:r w:rsidR="009569B2" w:rsidRPr="002570CF">
        <w:rPr>
          <w:rFonts w:hAnsi="Calibri" w:hint="eastAsia"/>
          <w:color w:val="auto"/>
          <w:sz w:val="24"/>
          <w:szCs w:val="24"/>
        </w:rPr>
        <w:t>。</w:t>
      </w:r>
    </w:p>
    <w:p w14:paraId="1846E076" w14:textId="77777777" w:rsidR="009569B2" w:rsidRPr="002F750B" w:rsidRDefault="009569B2" w:rsidP="009569B2">
      <w:pPr>
        <w:autoSpaceDE w:val="0"/>
        <w:autoSpaceDN w:val="0"/>
        <w:adjustRightInd w:val="0"/>
        <w:jc w:val="both"/>
        <w:rPr>
          <w:sz w:val="24"/>
          <w:szCs w:val="24"/>
        </w:rPr>
      </w:pPr>
    </w:p>
    <w:p w14:paraId="721DC0EB" w14:textId="77777777" w:rsidR="009569B2" w:rsidRPr="00ED33EF" w:rsidRDefault="009569B2" w:rsidP="00346ED1">
      <w:pPr>
        <w:tabs>
          <w:tab w:val="left" w:pos="5339"/>
        </w:tabs>
        <w:autoSpaceDE w:val="0"/>
        <w:autoSpaceDN w:val="0"/>
        <w:adjustRightInd w:val="0"/>
        <w:spacing w:line="400" w:lineRule="exact"/>
        <w:jc w:val="both"/>
        <w:rPr>
          <w:sz w:val="24"/>
          <w:szCs w:val="24"/>
        </w:rPr>
      </w:pPr>
      <w:r w:rsidRPr="00ED33EF">
        <w:rPr>
          <w:sz w:val="24"/>
          <w:szCs w:val="24"/>
        </w:rPr>
        <w:t>2.铁路运输业务</w:t>
      </w:r>
      <w:r w:rsidR="00346ED1">
        <w:rPr>
          <w:sz w:val="24"/>
          <w:szCs w:val="24"/>
        </w:rPr>
        <w:tab/>
      </w:r>
    </w:p>
    <w:p w14:paraId="7A7EDE18" w14:textId="77777777" w:rsidR="009569B2" w:rsidRPr="00ED33EF" w:rsidRDefault="009569B2" w:rsidP="007172A0">
      <w:pPr>
        <w:spacing w:line="400" w:lineRule="exact"/>
        <w:rPr>
          <w:sz w:val="24"/>
          <w:szCs w:val="24"/>
        </w:rPr>
      </w:pPr>
      <w:r w:rsidRPr="00ED33EF">
        <w:rPr>
          <w:sz w:val="24"/>
          <w:szCs w:val="24"/>
        </w:rPr>
        <w:t>20</w:t>
      </w:r>
      <w:r w:rsidR="00DA6329" w:rsidRPr="00ED33EF">
        <w:rPr>
          <w:rFonts w:hint="eastAsia"/>
          <w:sz w:val="24"/>
          <w:szCs w:val="24"/>
        </w:rPr>
        <w:t>20</w:t>
      </w:r>
      <w:r w:rsidRPr="00ED33EF">
        <w:rPr>
          <w:sz w:val="24"/>
          <w:szCs w:val="24"/>
        </w:rPr>
        <w:t>年</w:t>
      </w:r>
      <w:r w:rsidRPr="00ED33EF">
        <w:rPr>
          <w:rFonts w:hint="eastAsia"/>
          <w:sz w:val="24"/>
          <w:szCs w:val="24"/>
        </w:rPr>
        <w:t>1-3</w:t>
      </w:r>
      <w:r w:rsidRPr="00ED33EF">
        <w:rPr>
          <w:sz w:val="24"/>
          <w:szCs w:val="24"/>
        </w:rPr>
        <w:t>季度</w:t>
      </w:r>
      <w:r w:rsidRPr="00ED33EF">
        <w:rPr>
          <w:rFonts w:hint="eastAsia"/>
          <w:sz w:val="24"/>
          <w:szCs w:val="24"/>
        </w:rPr>
        <w:t>，</w:t>
      </w:r>
      <w:r w:rsidRPr="00ED33EF">
        <w:rPr>
          <w:sz w:val="24"/>
          <w:szCs w:val="24"/>
        </w:rPr>
        <w:t>公司煤炭运输专用铁路资产完成货物运量</w:t>
      </w:r>
      <w:r w:rsidR="0061668C">
        <w:rPr>
          <w:rFonts w:hAnsi="Calibri" w:hint="eastAsia"/>
          <w:color w:val="auto"/>
          <w:sz w:val="24"/>
          <w:szCs w:val="24"/>
        </w:rPr>
        <w:t>1</w:t>
      </w:r>
      <w:r w:rsidR="008B7430">
        <w:rPr>
          <w:rFonts w:hAnsi="Calibri" w:hint="eastAsia"/>
          <w:color w:val="auto"/>
          <w:sz w:val="24"/>
          <w:szCs w:val="24"/>
        </w:rPr>
        <w:t>,</w:t>
      </w:r>
      <w:r w:rsidR="0061668C">
        <w:rPr>
          <w:rFonts w:hAnsi="Calibri" w:hint="eastAsia"/>
          <w:color w:val="auto"/>
          <w:sz w:val="24"/>
          <w:szCs w:val="24"/>
        </w:rPr>
        <w:t>341</w:t>
      </w:r>
      <w:r w:rsidRPr="00ED33EF">
        <w:rPr>
          <w:sz w:val="24"/>
          <w:szCs w:val="24"/>
        </w:rPr>
        <w:t>万吨，同</w:t>
      </w:r>
      <w:r w:rsidRPr="00ED33EF">
        <w:rPr>
          <w:rFonts w:hint="eastAsia"/>
          <w:sz w:val="24"/>
          <w:szCs w:val="24"/>
        </w:rPr>
        <w:t>比</w:t>
      </w:r>
      <w:r w:rsidR="0061668C">
        <w:rPr>
          <w:rFonts w:hint="eastAsia"/>
          <w:sz w:val="24"/>
          <w:szCs w:val="24"/>
        </w:rPr>
        <w:t>减少</w:t>
      </w:r>
      <w:r w:rsidR="0061668C">
        <w:rPr>
          <w:rFonts w:hAnsi="Calibri" w:hint="eastAsia"/>
          <w:color w:val="auto"/>
          <w:sz w:val="24"/>
          <w:szCs w:val="24"/>
        </w:rPr>
        <w:t>142</w:t>
      </w:r>
      <w:r w:rsidRPr="00ED33EF">
        <w:rPr>
          <w:sz w:val="24"/>
          <w:szCs w:val="24"/>
        </w:rPr>
        <w:t>万吨或</w:t>
      </w:r>
      <w:r w:rsidR="0061668C">
        <w:rPr>
          <w:rFonts w:hAnsi="Calibri" w:hint="eastAsia"/>
          <w:color w:val="auto"/>
          <w:sz w:val="24"/>
          <w:szCs w:val="24"/>
        </w:rPr>
        <w:t>9.</w:t>
      </w:r>
      <w:r w:rsidR="008B7430">
        <w:rPr>
          <w:rFonts w:hAnsi="Calibri" w:hint="eastAsia"/>
          <w:color w:val="auto"/>
          <w:sz w:val="24"/>
          <w:szCs w:val="24"/>
        </w:rPr>
        <w:t>6</w:t>
      </w:r>
      <w:r w:rsidRPr="00ED33EF">
        <w:rPr>
          <w:sz w:val="24"/>
          <w:szCs w:val="24"/>
        </w:rPr>
        <w:t>%</w:t>
      </w:r>
      <w:r w:rsidRPr="00ED33EF">
        <w:rPr>
          <w:rFonts w:hint="eastAsia"/>
          <w:sz w:val="24"/>
          <w:szCs w:val="24"/>
        </w:rPr>
        <w:t>。1-3季度</w:t>
      </w:r>
      <w:r w:rsidRPr="00ED33EF">
        <w:rPr>
          <w:sz w:val="24"/>
          <w:szCs w:val="24"/>
        </w:rPr>
        <w:t>实现铁路运输业务收入</w:t>
      </w:r>
      <w:r w:rsidR="0061668C">
        <w:rPr>
          <w:rFonts w:hAnsi="Calibri" w:hint="eastAsia"/>
          <w:color w:val="auto"/>
          <w:sz w:val="24"/>
          <w:szCs w:val="24"/>
        </w:rPr>
        <w:t>2.8</w:t>
      </w:r>
      <w:r w:rsidR="008B7430">
        <w:rPr>
          <w:rFonts w:hAnsi="Calibri" w:hint="eastAsia"/>
          <w:color w:val="auto"/>
          <w:sz w:val="24"/>
          <w:szCs w:val="24"/>
        </w:rPr>
        <w:t>2</w:t>
      </w:r>
      <w:r w:rsidRPr="00ED33EF">
        <w:rPr>
          <w:rFonts w:hint="eastAsia"/>
          <w:sz w:val="24"/>
          <w:szCs w:val="24"/>
        </w:rPr>
        <w:t>亿</w:t>
      </w:r>
      <w:r w:rsidRPr="00ED33EF">
        <w:rPr>
          <w:sz w:val="24"/>
          <w:szCs w:val="24"/>
        </w:rPr>
        <w:t>元，同比</w:t>
      </w:r>
      <w:r w:rsidR="0061668C">
        <w:rPr>
          <w:rFonts w:hAnsi="Calibri" w:hint="eastAsia"/>
          <w:color w:val="auto"/>
          <w:sz w:val="24"/>
          <w:szCs w:val="24"/>
        </w:rPr>
        <w:t>减少20,736</w:t>
      </w:r>
      <w:r w:rsidRPr="00ED33EF">
        <w:rPr>
          <w:rFonts w:hint="eastAsia"/>
          <w:sz w:val="24"/>
          <w:szCs w:val="24"/>
        </w:rPr>
        <w:t>千</w:t>
      </w:r>
      <w:r w:rsidRPr="00ED33EF">
        <w:rPr>
          <w:sz w:val="24"/>
          <w:szCs w:val="24"/>
        </w:rPr>
        <w:t>元或</w:t>
      </w:r>
      <w:r w:rsidR="0061668C">
        <w:rPr>
          <w:rFonts w:hAnsi="Calibri" w:hint="eastAsia"/>
          <w:color w:val="auto"/>
          <w:sz w:val="24"/>
          <w:szCs w:val="24"/>
        </w:rPr>
        <w:t>6.</w:t>
      </w:r>
      <w:r w:rsidR="008B7430">
        <w:rPr>
          <w:rFonts w:hAnsi="Calibri" w:hint="eastAsia"/>
          <w:color w:val="auto"/>
          <w:sz w:val="24"/>
          <w:szCs w:val="24"/>
        </w:rPr>
        <w:t>9</w:t>
      </w:r>
      <w:r w:rsidRPr="00ED33EF">
        <w:rPr>
          <w:sz w:val="24"/>
          <w:szCs w:val="24"/>
        </w:rPr>
        <w:t>%。铁路运输业务成本</w:t>
      </w:r>
      <w:r w:rsidR="0061668C">
        <w:rPr>
          <w:rFonts w:hAnsi="Calibri" w:hint="eastAsia"/>
          <w:color w:val="auto"/>
          <w:sz w:val="24"/>
          <w:szCs w:val="24"/>
        </w:rPr>
        <w:t>1.</w:t>
      </w:r>
      <w:r w:rsidR="001F75FF">
        <w:rPr>
          <w:rFonts w:hAnsi="Calibri" w:hint="eastAsia"/>
          <w:color w:val="auto"/>
          <w:sz w:val="24"/>
          <w:szCs w:val="24"/>
        </w:rPr>
        <w:t>40</w:t>
      </w:r>
      <w:r w:rsidRPr="00ED33EF">
        <w:rPr>
          <w:rFonts w:hint="eastAsia"/>
          <w:sz w:val="24"/>
          <w:szCs w:val="24"/>
        </w:rPr>
        <w:t>亿</w:t>
      </w:r>
      <w:r w:rsidRPr="00ED33EF">
        <w:rPr>
          <w:sz w:val="24"/>
          <w:szCs w:val="24"/>
        </w:rPr>
        <w:t>元，同比</w:t>
      </w:r>
      <w:r w:rsidRPr="00ED33EF">
        <w:rPr>
          <w:rFonts w:hint="eastAsia"/>
          <w:sz w:val="24"/>
          <w:szCs w:val="24"/>
        </w:rPr>
        <w:t>增加</w:t>
      </w:r>
      <w:r w:rsidR="0061668C">
        <w:rPr>
          <w:rFonts w:hAnsi="Calibri" w:hint="eastAsia"/>
          <w:color w:val="auto"/>
          <w:sz w:val="24"/>
          <w:szCs w:val="24"/>
        </w:rPr>
        <w:t>11,366</w:t>
      </w:r>
      <w:r w:rsidRPr="00ED33EF">
        <w:rPr>
          <w:rFonts w:hint="eastAsia"/>
          <w:sz w:val="24"/>
          <w:szCs w:val="24"/>
        </w:rPr>
        <w:t>千</w:t>
      </w:r>
      <w:r w:rsidRPr="00ED33EF">
        <w:rPr>
          <w:sz w:val="24"/>
          <w:szCs w:val="24"/>
        </w:rPr>
        <w:t>元或</w:t>
      </w:r>
      <w:r w:rsidR="0061668C">
        <w:rPr>
          <w:rFonts w:hAnsi="Calibri" w:hint="eastAsia"/>
          <w:color w:val="auto"/>
          <w:sz w:val="24"/>
          <w:szCs w:val="24"/>
        </w:rPr>
        <w:t>8.9</w:t>
      </w:r>
      <w:r w:rsidRPr="00ED33EF">
        <w:rPr>
          <w:sz w:val="24"/>
          <w:szCs w:val="24"/>
        </w:rPr>
        <w:t>%。</w:t>
      </w:r>
    </w:p>
    <w:p w14:paraId="701B401E" w14:textId="77777777" w:rsidR="00DA6329" w:rsidRPr="00ED33EF" w:rsidRDefault="00DA6329" w:rsidP="009569B2">
      <w:pPr>
        <w:rPr>
          <w:sz w:val="24"/>
          <w:szCs w:val="24"/>
        </w:rPr>
      </w:pPr>
    </w:p>
    <w:p w14:paraId="6077B369" w14:textId="77777777" w:rsidR="00DA6329" w:rsidRPr="00ED33EF" w:rsidRDefault="00DA6329" w:rsidP="00DA6329">
      <w:pPr>
        <w:autoSpaceDE w:val="0"/>
        <w:autoSpaceDN w:val="0"/>
        <w:adjustRightInd w:val="0"/>
        <w:jc w:val="both"/>
        <w:rPr>
          <w:rFonts w:hAnsi="Calibri"/>
          <w:color w:val="auto"/>
          <w:sz w:val="24"/>
          <w:szCs w:val="24"/>
        </w:rPr>
      </w:pPr>
      <w:r w:rsidRPr="00ED33EF">
        <w:rPr>
          <w:rFonts w:hAnsi="Calibri"/>
          <w:color w:val="auto"/>
          <w:sz w:val="24"/>
          <w:szCs w:val="24"/>
        </w:rPr>
        <w:t>3.煤化工业务</w:t>
      </w:r>
    </w:p>
    <w:p w14:paraId="6B2AAE5D" w14:textId="77777777" w:rsidR="00DA6329" w:rsidRPr="0096463E" w:rsidRDefault="00DA6329" w:rsidP="00DA6329">
      <w:pPr>
        <w:autoSpaceDE w:val="0"/>
        <w:autoSpaceDN w:val="0"/>
        <w:adjustRightInd w:val="0"/>
        <w:jc w:val="both"/>
        <w:rPr>
          <w:rFonts w:hAnsi="Calibri"/>
          <w:color w:val="auto"/>
          <w:szCs w:val="21"/>
        </w:rPr>
      </w:pPr>
      <w:r w:rsidRPr="00ED33EF">
        <w:rPr>
          <w:rFonts w:hAnsi="Calibri"/>
          <w:color w:val="auto"/>
          <w:sz w:val="24"/>
          <w:szCs w:val="24"/>
        </w:rPr>
        <w:t>20</w:t>
      </w:r>
      <w:r w:rsidRPr="00ED33EF">
        <w:rPr>
          <w:rFonts w:hAnsi="Calibri" w:hint="eastAsia"/>
          <w:color w:val="auto"/>
          <w:sz w:val="24"/>
          <w:szCs w:val="24"/>
        </w:rPr>
        <w:t>20</w:t>
      </w:r>
      <w:r w:rsidRPr="00ED33EF">
        <w:rPr>
          <w:rFonts w:hAnsi="Calibri"/>
          <w:color w:val="auto"/>
          <w:sz w:val="24"/>
          <w:szCs w:val="24"/>
        </w:rPr>
        <w:t>年</w:t>
      </w:r>
      <w:r w:rsidRPr="00ED33EF">
        <w:rPr>
          <w:rFonts w:hAnsi="Calibri" w:hint="eastAsia"/>
          <w:color w:val="auto"/>
          <w:sz w:val="24"/>
          <w:szCs w:val="24"/>
        </w:rPr>
        <w:t>1-3</w:t>
      </w:r>
      <w:r w:rsidRPr="00ED33EF">
        <w:rPr>
          <w:rFonts w:hAnsi="Calibri"/>
          <w:color w:val="auto"/>
          <w:sz w:val="24"/>
          <w:szCs w:val="24"/>
        </w:rPr>
        <w:t>季度，本集团甲醇业务经营情况如下表：</w:t>
      </w:r>
      <w:r w:rsidRPr="0096463E">
        <w:rPr>
          <w:rFonts w:hAnsi="Calibri"/>
          <w:color w:val="auto"/>
          <w:szCs w:val="21"/>
        </w:rPr>
        <w:t xml:space="preserve"> </w:t>
      </w:r>
    </w:p>
    <w:tbl>
      <w:tblPr>
        <w:tblStyle w:val="g3"/>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1154"/>
        <w:gridCol w:w="1417"/>
        <w:gridCol w:w="1234"/>
        <w:gridCol w:w="1230"/>
        <w:gridCol w:w="1309"/>
        <w:gridCol w:w="1325"/>
      </w:tblGrid>
      <w:tr w:rsidR="00DA6329" w:rsidRPr="00ED33EF" w14:paraId="5F17DDF8" w14:textId="77777777" w:rsidTr="0096463E">
        <w:trPr>
          <w:trHeight w:val="370"/>
          <w:jc w:val="center"/>
        </w:trPr>
        <w:tc>
          <w:tcPr>
            <w:tcW w:w="1845" w:type="dxa"/>
            <w:vMerge w:val="restart"/>
            <w:shd w:val="clear" w:color="auto" w:fill="auto"/>
            <w:vAlign w:val="center"/>
          </w:tcPr>
          <w:p w14:paraId="5F702337" w14:textId="77777777" w:rsidR="00DA6329" w:rsidRPr="00ED33EF" w:rsidRDefault="00DA6329" w:rsidP="00DA6329">
            <w:pPr>
              <w:jc w:val="center"/>
              <w:rPr>
                <w:rFonts w:cs="宋体"/>
                <w:bCs/>
                <w:color w:val="auto"/>
                <w:sz w:val="24"/>
                <w:szCs w:val="24"/>
                <w:lang w:eastAsia="zh-TW"/>
              </w:rPr>
            </w:pPr>
          </w:p>
        </w:tc>
        <w:tc>
          <w:tcPr>
            <w:tcW w:w="3805" w:type="dxa"/>
            <w:gridSpan w:val="3"/>
            <w:shd w:val="clear" w:color="auto" w:fill="auto"/>
            <w:vAlign w:val="center"/>
          </w:tcPr>
          <w:p w14:paraId="6C03D184" w14:textId="77777777" w:rsidR="00DA6329" w:rsidRPr="00ED33EF" w:rsidRDefault="00DA6329" w:rsidP="00DA6329">
            <w:pPr>
              <w:jc w:val="center"/>
              <w:rPr>
                <w:rFonts w:cs="宋体"/>
                <w:bCs/>
                <w:color w:val="auto"/>
                <w:sz w:val="24"/>
                <w:szCs w:val="24"/>
              </w:rPr>
            </w:pPr>
            <w:r w:rsidRPr="00ED33EF">
              <w:rPr>
                <w:rFonts w:cs="宋体"/>
                <w:bCs/>
                <w:color w:val="auto"/>
                <w:sz w:val="24"/>
                <w:szCs w:val="24"/>
              </w:rPr>
              <w:t>甲醇产量（千吨</w:t>
            </w:r>
            <w:r w:rsidRPr="00ED33EF">
              <w:rPr>
                <w:rFonts w:hint="eastAsia"/>
                <w:color w:val="auto"/>
                <w:sz w:val="24"/>
                <w:szCs w:val="24"/>
              </w:rPr>
              <w:t>）</w:t>
            </w:r>
          </w:p>
        </w:tc>
        <w:tc>
          <w:tcPr>
            <w:tcW w:w="3864" w:type="dxa"/>
            <w:gridSpan w:val="3"/>
            <w:shd w:val="clear" w:color="auto" w:fill="auto"/>
            <w:vAlign w:val="center"/>
          </w:tcPr>
          <w:p w14:paraId="69899B4E" w14:textId="77777777" w:rsidR="00DA6329" w:rsidRPr="00ED33EF" w:rsidRDefault="00DA6329" w:rsidP="00DA6329">
            <w:pPr>
              <w:jc w:val="center"/>
              <w:rPr>
                <w:rFonts w:cs="宋体"/>
                <w:bCs/>
                <w:color w:val="auto"/>
                <w:sz w:val="24"/>
                <w:szCs w:val="24"/>
              </w:rPr>
            </w:pPr>
            <w:r w:rsidRPr="00ED33EF">
              <w:rPr>
                <w:rFonts w:cs="宋体"/>
                <w:bCs/>
                <w:color w:val="auto"/>
                <w:sz w:val="24"/>
                <w:szCs w:val="24"/>
              </w:rPr>
              <w:t>甲醇销量（</w:t>
            </w:r>
            <w:r w:rsidRPr="00ED33EF">
              <w:rPr>
                <w:rFonts w:hint="eastAsia"/>
                <w:color w:val="auto"/>
                <w:sz w:val="24"/>
                <w:szCs w:val="24"/>
              </w:rPr>
              <w:t>千吨）</w:t>
            </w:r>
          </w:p>
        </w:tc>
      </w:tr>
      <w:tr w:rsidR="00DA6329" w:rsidRPr="00ED33EF" w14:paraId="681CE517" w14:textId="77777777" w:rsidTr="0096463E">
        <w:trPr>
          <w:trHeight w:val="575"/>
          <w:jc w:val="center"/>
        </w:trPr>
        <w:tc>
          <w:tcPr>
            <w:tcW w:w="1845" w:type="dxa"/>
            <w:vMerge/>
            <w:vAlign w:val="center"/>
          </w:tcPr>
          <w:p w14:paraId="31AB5CBE" w14:textId="77777777" w:rsidR="00DA6329" w:rsidRPr="00ED33EF" w:rsidRDefault="00DA6329" w:rsidP="00DA6329">
            <w:pPr>
              <w:rPr>
                <w:rFonts w:cs="宋体"/>
                <w:bCs/>
                <w:color w:val="auto"/>
                <w:sz w:val="24"/>
                <w:szCs w:val="24"/>
              </w:rPr>
            </w:pPr>
          </w:p>
        </w:tc>
        <w:tc>
          <w:tcPr>
            <w:tcW w:w="1154" w:type="dxa"/>
            <w:shd w:val="clear" w:color="auto" w:fill="auto"/>
            <w:vAlign w:val="center"/>
          </w:tcPr>
          <w:p w14:paraId="1611C336" w14:textId="77777777" w:rsidR="00DA6329" w:rsidRPr="00ED33EF" w:rsidRDefault="00DA6329" w:rsidP="00DA6329">
            <w:pPr>
              <w:jc w:val="center"/>
              <w:rPr>
                <w:rFonts w:cs="宋体"/>
                <w:color w:val="auto"/>
                <w:sz w:val="24"/>
                <w:szCs w:val="24"/>
              </w:rPr>
            </w:pPr>
            <w:r w:rsidRPr="00ED33EF">
              <w:rPr>
                <w:rFonts w:cs="宋体"/>
                <w:color w:val="auto"/>
                <w:sz w:val="24"/>
                <w:szCs w:val="24"/>
              </w:rPr>
              <w:t>20</w:t>
            </w:r>
            <w:r w:rsidRPr="00ED33EF">
              <w:rPr>
                <w:rFonts w:cs="宋体" w:hint="eastAsia"/>
                <w:color w:val="auto"/>
                <w:sz w:val="24"/>
                <w:szCs w:val="24"/>
              </w:rPr>
              <w:t>20年</w:t>
            </w:r>
          </w:p>
          <w:p w14:paraId="427AAE75" w14:textId="77777777" w:rsidR="00DA6329" w:rsidRPr="00ED33EF" w:rsidRDefault="00DA6329" w:rsidP="00DA6329">
            <w:pPr>
              <w:jc w:val="center"/>
              <w:rPr>
                <w:rFonts w:cs="宋体"/>
                <w:color w:val="auto"/>
                <w:sz w:val="24"/>
                <w:szCs w:val="24"/>
              </w:rPr>
            </w:pPr>
            <w:r w:rsidRPr="00ED33EF">
              <w:rPr>
                <w:rFonts w:cs="宋体" w:hint="eastAsia"/>
                <w:color w:val="auto"/>
                <w:sz w:val="24"/>
                <w:szCs w:val="24"/>
              </w:rPr>
              <w:t>1-3季度</w:t>
            </w:r>
          </w:p>
        </w:tc>
        <w:tc>
          <w:tcPr>
            <w:tcW w:w="1417" w:type="dxa"/>
            <w:shd w:val="clear" w:color="auto" w:fill="auto"/>
            <w:vAlign w:val="center"/>
          </w:tcPr>
          <w:p w14:paraId="77838F0C" w14:textId="77777777" w:rsidR="00DA6329" w:rsidRPr="00ED33EF" w:rsidRDefault="00DA6329" w:rsidP="00DA6329">
            <w:pPr>
              <w:jc w:val="center"/>
              <w:rPr>
                <w:rFonts w:cs="宋体"/>
                <w:color w:val="auto"/>
                <w:sz w:val="24"/>
                <w:szCs w:val="24"/>
              </w:rPr>
            </w:pPr>
            <w:r w:rsidRPr="00ED33EF">
              <w:rPr>
                <w:rFonts w:cs="宋体"/>
                <w:color w:val="auto"/>
                <w:sz w:val="24"/>
                <w:szCs w:val="24"/>
              </w:rPr>
              <w:t>201</w:t>
            </w:r>
            <w:r w:rsidRPr="00ED33EF">
              <w:rPr>
                <w:rFonts w:cs="宋体" w:hint="eastAsia"/>
                <w:color w:val="auto"/>
                <w:sz w:val="24"/>
                <w:szCs w:val="24"/>
              </w:rPr>
              <w:t>9年</w:t>
            </w:r>
          </w:p>
          <w:p w14:paraId="0D13C9AE" w14:textId="77777777" w:rsidR="00DA6329" w:rsidRPr="00ED33EF" w:rsidRDefault="00DA6329" w:rsidP="00DA6329">
            <w:pPr>
              <w:jc w:val="center"/>
              <w:rPr>
                <w:rFonts w:cs="宋体"/>
                <w:color w:val="auto"/>
                <w:sz w:val="24"/>
                <w:szCs w:val="24"/>
              </w:rPr>
            </w:pPr>
            <w:r w:rsidRPr="00ED33EF">
              <w:rPr>
                <w:rFonts w:cs="宋体" w:hint="eastAsia"/>
                <w:color w:val="auto"/>
                <w:sz w:val="24"/>
                <w:szCs w:val="24"/>
              </w:rPr>
              <w:t>1-3季度</w:t>
            </w:r>
          </w:p>
        </w:tc>
        <w:tc>
          <w:tcPr>
            <w:tcW w:w="1234" w:type="dxa"/>
            <w:shd w:val="clear" w:color="auto" w:fill="auto"/>
            <w:vAlign w:val="center"/>
          </w:tcPr>
          <w:p w14:paraId="4B2CD7AD" w14:textId="77777777" w:rsidR="00DA6329" w:rsidRPr="00ED33EF" w:rsidRDefault="00DA6329" w:rsidP="00DA6329">
            <w:pPr>
              <w:jc w:val="center"/>
              <w:rPr>
                <w:rFonts w:cs="宋体"/>
                <w:color w:val="auto"/>
                <w:sz w:val="24"/>
                <w:szCs w:val="24"/>
              </w:rPr>
            </w:pPr>
            <w:r w:rsidRPr="00ED33EF">
              <w:rPr>
                <w:rFonts w:cs="宋体"/>
                <w:color w:val="auto"/>
                <w:sz w:val="24"/>
                <w:szCs w:val="24"/>
              </w:rPr>
              <w:t>增减幅(%)</w:t>
            </w:r>
          </w:p>
        </w:tc>
        <w:tc>
          <w:tcPr>
            <w:tcW w:w="1230" w:type="dxa"/>
            <w:shd w:val="clear" w:color="auto" w:fill="auto"/>
            <w:vAlign w:val="center"/>
          </w:tcPr>
          <w:p w14:paraId="125ADBEC" w14:textId="77777777" w:rsidR="00DA6329" w:rsidRPr="00ED33EF" w:rsidRDefault="00DA6329" w:rsidP="00DA6329">
            <w:pPr>
              <w:jc w:val="center"/>
              <w:rPr>
                <w:rFonts w:cs="宋体"/>
                <w:color w:val="auto"/>
                <w:sz w:val="24"/>
                <w:szCs w:val="24"/>
              </w:rPr>
            </w:pPr>
            <w:r w:rsidRPr="00ED33EF">
              <w:rPr>
                <w:rFonts w:cs="宋体"/>
                <w:color w:val="auto"/>
                <w:sz w:val="24"/>
                <w:szCs w:val="24"/>
              </w:rPr>
              <w:t>20</w:t>
            </w:r>
            <w:r w:rsidRPr="00ED33EF">
              <w:rPr>
                <w:rFonts w:cs="宋体" w:hint="eastAsia"/>
                <w:color w:val="auto"/>
                <w:sz w:val="24"/>
                <w:szCs w:val="24"/>
              </w:rPr>
              <w:t>20年</w:t>
            </w:r>
          </w:p>
          <w:p w14:paraId="42B39891" w14:textId="77777777" w:rsidR="00DA6329" w:rsidRPr="00ED33EF" w:rsidRDefault="00DA6329" w:rsidP="00DA6329">
            <w:pPr>
              <w:jc w:val="center"/>
              <w:rPr>
                <w:rFonts w:cs="宋体"/>
                <w:color w:val="auto"/>
                <w:sz w:val="24"/>
                <w:szCs w:val="24"/>
              </w:rPr>
            </w:pPr>
            <w:r w:rsidRPr="00ED33EF">
              <w:rPr>
                <w:rFonts w:cs="宋体" w:hint="eastAsia"/>
                <w:color w:val="auto"/>
                <w:sz w:val="24"/>
                <w:szCs w:val="24"/>
              </w:rPr>
              <w:t>1-3季度</w:t>
            </w:r>
          </w:p>
        </w:tc>
        <w:tc>
          <w:tcPr>
            <w:tcW w:w="1309" w:type="dxa"/>
            <w:shd w:val="clear" w:color="auto" w:fill="auto"/>
            <w:vAlign w:val="center"/>
          </w:tcPr>
          <w:p w14:paraId="7EF0D67A" w14:textId="77777777" w:rsidR="00DA6329" w:rsidRPr="00ED33EF" w:rsidRDefault="00DA6329" w:rsidP="00DA6329">
            <w:pPr>
              <w:jc w:val="center"/>
              <w:rPr>
                <w:rFonts w:cs="宋体"/>
                <w:color w:val="auto"/>
                <w:sz w:val="24"/>
                <w:szCs w:val="24"/>
              </w:rPr>
            </w:pPr>
            <w:r w:rsidRPr="00ED33EF">
              <w:rPr>
                <w:rFonts w:cs="宋体"/>
                <w:color w:val="auto"/>
                <w:sz w:val="24"/>
                <w:szCs w:val="24"/>
              </w:rPr>
              <w:t>201</w:t>
            </w:r>
            <w:r w:rsidRPr="00ED33EF">
              <w:rPr>
                <w:rFonts w:cs="宋体" w:hint="eastAsia"/>
                <w:color w:val="auto"/>
                <w:sz w:val="24"/>
                <w:szCs w:val="24"/>
              </w:rPr>
              <w:t>9年</w:t>
            </w:r>
          </w:p>
          <w:p w14:paraId="7861046C" w14:textId="77777777" w:rsidR="00DA6329" w:rsidRPr="00ED33EF" w:rsidRDefault="00DA6329" w:rsidP="00DA6329">
            <w:pPr>
              <w:jc w:val="center"/>
              <w:rPr>
                <w:rFonts w:cs="宋体"/>
                <w:color w:val="auto"/>
                <w:sz w:val="24"/>
                <w:szCs w:val="24"/>
              </w:rPr>
            </w:pPr>
            <w:r w:rsidRPr="00ED33EF">
              <w:rPr>
                <w:rFonts w:cs="宋体" w:hint="eastAsia"/>
                <w:color w:val="auto"/>
                <w:sz w:val="24"/>
                <w:szCs w:val="24"/>
              </w:rPr>
              <w:t>1-3季度</w:t>
            </w:r>
          </w:p>
        </w:tc>
        <w:tc>
          <w:tcPr>
            <w:tcW w:w="1325" w:type="dxa"/>
            <w:shd w:val="clear" w:color="auto" w:fill="auto"/>
            <w:vAlign w:val="center"/>
          </w:tcPr>
          <w:p w14:paraId="3CF3980C" w14:textId="77777777" w:rsidR="00DA6329" w:rsidRPr="00ED33EF" w:rsidRDefault="00DA6329" w:rsidP="00DA6329">
            <w:pPr>
              <w:jc w:val="center"/>
              <w:rPr>
                <w:rFonts w:cs="宋体"/>
                <w:color w:val="auto"/>
                <w:sz w:val="24"/>
                <w:szCs w:val="24"/>
              </w:rPr>
            </w:pPr>
            <w:r w:rsidRPr="00ED33EF">
              <w:rPr>
                <w:rFonts w:cs="宋体"/>
                <w:color w:val="auto"/>
                <w:sz w:val="24"/>
                <w:szCs w:val="24"/>
              </w:rPr>
              <w:t>增减幅(%)</w:t>
            </w:r>
          </w:p>
        </w:tc>
      </w:tr>
      <w:tr w:rsidR="00DA6329" w:rsidRPr="00ED33EF" w14:paraId="71CDFFC4" w14:textId="77777777" w:rsidTr="00E70D13">
        <w:trPr>
          <w:trHeight w:val="375"/>
          <w:jc w:val="center"/>
        </w:trPr>
        <w:tc>
          <w:tcPr>
            <w:tcW w:w="1845" w:type="dxa"/>
            <w:shd w:val="clear" w:color="auto" w:fill="auto"/>
            <w:vAlign w:val="center"/>
          </w:tcPr>
          <w:p w14:paraId="378D904D" w14:textId="77777777" w:rsidR="00DA6329" w:rsidRPr="00ED33EF" w:rsidRDefault="00DA6329" w:rsidP="00DA6329">
            <w:pPr>
              <w:rPr>
                <w:rFonts w:cs="宋体"/>
                <w:color w:val="auto"/>
                <w:sz w:val="24"/>
                <w:szCs w:val="24"/>
              </w:rPr>
            </w:pPr>
            <w:r w:rsidRPr="00ED33EF">
              <w:rPr>
                <w:rFonts w:cs="宋体"/>
                <w:color w:val="auto"/>
                <w:sz w:val="24"/>
                <w:szCs w:val="24"/>
              </w:rPr>
              <w:t>1.</w:t>
            </w:r>
            <w:r w:rsidRPr="00ED33EF">
              <w:rPr>
                <w:rFonts w:cs="宋体" w:hint="eastAsia"/>
                <w:color w:val="auto"/>
                <w:sz w:val="24"/>
                <w:szCs w:val="24"/>
              </w:rPr>
              <w:t>榆林能化</w:t>
            </w:r>
          </w:p>
        </w:tc>
        <w:tc>
          <w:tcPr>
            <w:tcW w:w="1154" w:type="dxa"/>
            <w:shd w:val="clear" w:color="auto" w:fill="auto"/>
            <w:vAlign w:val="center"/>
          </w:tcPr>
          <w:p w14:paraId="4CE5B7DB" w14:textId="77777777" w:rsidR="00DA6329" w:rsidRPr="00927F79" w:rsidRDefault="007B07DC" w:rsidP="00E70D13">
            <w:pPr>
              <w:jc w:val="right"/>
              <w:rPr>
                <w:sz w:val="24"/>
                <w:szCs w:val="24"/>
              </w:rPr>
            </w:pPr>
            <w:r w:rsidRPr="00927F79">
              <w:rPr>
                <w:sz w:val="24"/>
                <w:szCs w:val="24"/>
              </w:rPr>
              <w:t>54</w:t>
            </w:r>
            <w:r w:rsidRPr="00927F79">
              <w:rPr>
                <w:rFonts w:hint="eastAsia"/>
                <w:sz w:val="24"/>
                <w:szCs w:val="24"/>
              </w:rPr>
              <w:t>8</w:t>
            </w:r>
          </w:p>
        </w:tc>
        <w:tc>
          <w:tcPr>
            <w:tcW w:w="1417" w:type="dxa"/>
            <w:shd w:val="clear" w:color="auto" w:fill="auto"/>
            <w:vAlign w:val="center"/>
          </w:tcPr>
          <w:p w14:paraId="23CB3D41" w14:textId="77777777" w:rsidR="00DA6329" w:rsidRPr="00927F79" w:rsidRDefault="00DA6329" w:rsidP="00E70D13">
            <w:pPr>
              <w:jc w:val="right"/>
              <w:rPr>
                <w:sz w:val="24"/>
                <w:szCs w:val="24"/>
              </w:rPr>
            </w:pPr>
            <w:r w:rsidRPr="00ED33EF">
              <w:rPr>
                <w:sz w:val="24"/>
                <w:szCs w:val="24"/>
              </w:rPr>
              <w:t>522</w:t>
            </w:r>
          </w:p>
        </w:tc>
        <w:tc>
          <w:tcPr>
            <w:tcW w:w="1234" w:type="dxa"/>
            <w:shd w:val="clear" w:color="auto" w:fill="auto"/>
            <w:vAlign w:val="center"/>
          </w:tcPr>
          <w:p w14:paraId="46F9A148" w14:textId="77777777" w:rsidR="00DA6329" w:rsidRPr="00927F79" w:rsidRDefault="007B07DC" w:rsidP="00E70D13">
            <w:pPr>
              <w:jc w:val="right"/>
              <w:rPr>
                <w:sz w:val="24"/>
                <w:szCs w:val="24"/>
              </w:rPr>
            </w:pPr>
            <w:r w:rsidRPr="00927F79">
              <w:rPr>
                <w:sz w:val="24"/>
                <w:szCs w:val="24"/>
              </w:rPr>
              <w:t>4.89</w:t>
            </w:r>
          </w:p>
        </w:tc>
        <w:tc>
          <w:tcPr>
            <w:tcW w:w="1230" w:type="dxa"/>
            <w:shd w:val="clear" w:color="auto" w:fill="auto"/>
            <w:vAlign w:val="center"/>
          </w:tcPr>
          <w:p w14:paraId="71AD299C" w14:textId="77777777" w:rsidR="00DA6329" w:rsidRPr="00927F79" w:rsidRDefault="007B07DC" w:rsidP="00E70D13">
            <w:pPr>
              <w:jc w:val="right"/>
              <w:rPr>
                <w:sz w:val="24"/>
                <w:szCs w:val="24"/>
              </w:rPr>
            </w:pPr>
            <w:r w:rsidRPr="00927F79">
              <w:rPr>
                <w:sz w:val="24"/>
                <w:szCs w:val="24"/>
              </w:rPr>
              <w:t>531</w:t>
            </w:r>
          </w:p>
        </w:tc>
        <w:tc>
          <w:tcPr>
            <w:tcW w:w="1309" w:type="dxa"/>
            <w:shd w:val="clear" w:color="auto" w:fill="auto"/>
            <w:vAlign w:val="center"/>
          </w:tcPr>
          <w:p w14:paraId="1B223970" w14:textId="77777777" w:rsidR="00DA6329" w:rsidRPr="00927F79" w:rsidRDefault="00DA6329" w:rsidP="00E70D13">
            <w:pPr>
              <w:jc w:val="right"/>
              <w:rPr>
                <w:sz w:val="24"/>
                <w:szCs w:val="24"/>
              </w:rPr>
            </w:pPr>
            <w:r w:rsidRPr="00ED33EF">
              <w:rPr>
                <w:sz w:val="24"/>
                <w:szCs w:val="24"/>
              </w:rPr>
              <w:t>538</w:t>
            </w:r>
          </w:p>
        </w:tc>
        <w:tc>
          <w:tcPr>
            <w:tcW w:w="1325" w:type="dxa"/>
            <w:shd w:val="clear" w:color="auto" w:fill="auto"/>
            <w:vAlign w:val="center"/>
          </w:tcPr>
          <w:p w14:paraId="0B024998" w14:textId="77777777" w:rsidR="00DA6329" w:rsidRPr="00927F79" w:rsidRDefault="007B07DC" w:rsidP="00E70D13">
            <w:pPr>
              <w:jc w:val="right"/>
              <w:rPr>
                <w:sz w:val="24"/>
                <w:szCs w:val="24"/>
              </w:rPr>
            </w:pPr>
            <w:r w:rsidRPr="00927F79">
              <w:rPr>
                <w:sz w:val="24"/>
                <w:szCs w:val="24"/>
              </w:rPr>
              <w:t>-1.22</w:t>
            </w:r>
          </w:p>
        </w:tc>
      </w:tr>
      <w:tr w:rsidR="00DA6329" w:rsidRPr="00ED33EF" w14:paraId="63EC180F" w14:textId="77777777" w:rsidTr="00E70D13">
        <w:trPr>
          <w:trHeight w:val="375"/>
          <w:jc w:val="center"/>
        </w:trPr>
        <w:tc>
          <w:tcPr>
            <w:tcW w:w="1845" w:type="dxa"/>
            <w:shd w:val="clear" w:color="auto" w:fill="auto"/>
            <w:vAlign w:val="center"/>
          </w:tcPr>
          <w:p w14:paraId="06DA0136" w14:textId="77777777" w:rsidR="00DA6329" w:rsidRPr="00ED33EF" w:rsidRDefault="00DA6329" w:rsidP="00DA6329">
            <w:pPr>
              <w:rPr>
                <w:rFonts w:cs="宋体"/>
                <w:color w:val="auto"/>
                <w:sz w:val="24"/>
                <w:szCs w:val="24"/>
              </w:rPr>
            </w:pPr>
            <w:r w:rsidRPr="00ED33EF">
              <w:rPr>
                <w:rFonts w:cs="宋体"/>
                <w:color w:val="auto"/>
                <w:sz w:val="24"/>
                <w:szCs w:val="24"/>
              </w:rPr>
              <w:t>2.鄂尔多斯能化</w:t>
            </w:r>
          </w:p>
        </w:tc>
        <w:tc>
          <w:tcPr>
            <w:tcW w:w="1154" w:type="dxa"/>
            <w:shd w:val="clear" w:color="auto" w:fill="auto"/>
            <w:vAlign w:val="center"/>
          </w:tcPr>
          <w:p w14:paraId="746D2398" w14:textId="77777777" w:rsidR="00DA6329" w:rsidRPr="00927F79" w:rsidRDefault="007B07DC" w:rsidP="00E70D13">
            <w:pPr>
              <w:jc w:val="right"/>
              <w:rPr>
                <w:sz w:val="24"/>
                <w:szCs w:val="24"/>
              </w:rPr>
            </w:pPr>
            <w:r w:rsidRPr="00927F79">
              <w:rPr>
                <w:sz w:val="24"/>
                <w:szCs w:val="24"/>
              </w:rPr>
              <w:t>79</w:t>
            </w:r>
            <w:r w:rsidRPr="00927F79">
              <w:rPr>
                <w:rFonts w:hint="eastAsia"/>
                <w:sz w:val="24"/>
                <w:szCs w:val="24"/>
              </w:rPr>
              <w:t>2</w:t>
            </w:r>
          </w:p>
        </w:tc>
        <w:tc>
          <w:tcPr>
            <w:tcW w:w="1417" w:type="dxa"/>
            <w:shd w:val="clear" w:color="auto" w:fill="auto"/>
            <w:vAlign w:val="center"/>
          </w:tcPr>
          <w:p w14:paraId="19FB7A27" w14:textId="77777777" w:rsidR="00DA6329" w:rsidRPr="00927F79" w:rsidRDefault="00DA6329" w:rsidP="00E70D13">
            <w:pPr>
              <w:jc w:val="right"/>
              <w:rPr>
                <w:sz w:val="24"/>
                <w:szCs w:val="24"/>
              </w:rPr>
            </w:pPr>
            <w:r w:rsidRPr="00ED33EF">
              <w:rPr>
                <w:sz w:val="24"/>
                <w:szCs w:val="24"/>
              </w:rPr>
              <w:t>752</w:t>
            </w:r>
          </w:p>
        </w:tc>
        <w:tc>
          <w:tcPr>
            <w:tcW w:w="1234" w:type="dxa"/>
            <w:shd w:val="clear" w:color="auto" w:fill="auto"/>
            <w:vAlign w:val="center"/>
          </w:tcPr>
          <w:p w14:paraId="5F89EE6D" w14:textId="77777777" w:rsidR="00DA6329" w:rsidRPr="00927F79" w:rsidRDefault="007B07DC" w:rsidP="00E70D13">
            <w:pPr>
              <w:jc w:val="right"/>
              <w:rPr>
                <w:sz w:val="24"/>
                <w:szCs w:val="24"/>
              </w:rPr>
            </w:pPr>
            <w:r w:rsidRPr="00927F79">
              <w:rPr>
                <w:sz w:val="24"/>
                <w:szCs w:val="24"/>
              </w:rPr>
              <w:t>5.30</w:t>
            </w:r>
          </w:p>
        </w:tc>
        <w:tc>
          <w:tcPr>
            <w:tcW w:w="1230" w:type="dxa"/>
            <w:shd w:val="clear" w:color="auto" w:fill="auto"/>
            <w:vAlign w:val="center"/>
          </w:tcPr>
          <w:p w14:paraId="498CB7A5" w14:textId="77777777" w:rsidR="00DA6329" w:rsidRPr="00927F79" w:rsidRDefault="007B07DC" w:rsidP="00E70D13">
            <w:pPr>
              <w:jc w:val="right"/>
              <w:rPr>
                <w:sz w:val="24"/>
                <w:szCs w:val="24"/>
              </w:rPr>
            </w:pPr>
            <w:r w:rsidRPr="00927F79">
              <w:rPr>
                <w:sz w:val="24"/>
                <w:szCs w:val="24"/>
              </w:rPr>
              <w:t>818</w:t>
            </w:r>
          </w:p>
        </w:tc>
        <w:tc>
          <w:tcPr>
            <w:tcW w:w="1309" w:type="dxa"/>
            <w:shd w:val="clear" w:color="auto" w:fill="auto"/>
            <w:vAlign w:val="center"/>
          </w:tcPr>
          <w:p w14:paraId="366E0BEF" w14:textId="77777777" w:rsidR="00DA6329" w:rsidRPr="00927F79" w:rsidRDefault="00DA6329" w:rsidP="00E70D13">
            <w:pPr>
              <w:jc w:val="right"/>
              <w:rPr>
                <w:sz w:val="24"/>
                <w:szCs w:val="24"/>
              </w:rPr>
            </w:pPr>
            <w:r w:rsidRPr="00ED33EF">
              <w:rPr>
                <w:sz w:val="24"/>
                <w:szCs w:val="24"/>
              </w:rPr>
              <w:t>750</w:t>
            </w:r>
          </w:p>
        </w:tc>
        <w:tc>
          <w:tcPr>
            <w:tcW w:w="1325" w:type="dxa"/>
            <w:shd w:val="clear" w:color="auto" w:fill="auto"/>
            <w:vAlign w:val="center"/>
          </w:tcPr>
          <w:p w14:paraId="36CCA53E" w14:textId="77777777" w:rsidR="00DA6329" w:rsidRPr="00927F79" w:rsidRDefault="007B07DC" w:rsidP="00E70D13">
            <w:pPr>
              <w:jc w:val="right"/>
              <w:rPr>
                <w:sz w:val="24"/>
                <w:szCs w:val="24"/>
              </w:rPr>
            </w:pPr>
            <w:r w:rsidRPr="00927F79">
              <w:rPr>
                <w:sz w:val="24"/>
                <w:szCs w:val="24"/>
              </w:rPr>
              <w:t>9.04</w:t>
            </w:r>
          </w:p>
        </w:tc>
      </w:tr>
    </w:tbl>
    <w:p w14:paraId="7363DDCC" w14:textId="77777777" w:rsidR="00DA6329" w:rsidRPr="00327CD1" w:rsidRDefault="00DA6329" w:rsidP="00327CD1">
      <w:pPr>
        <w:autoSpaceDE w:val="0"/>
        <w:autoSpaceDN w:val="0"/>
        <w:adjustRightInd w:val="0"/>
        <w:spacing w:line="400" w:lineRule="exact"/>
        <w:jc w:val="both"/>
        <w:rPr>
          <w:sz w:val="24"/>
          <w:szCs w:val="24"/>
        </w:rPr>
      </w:pPr>
      <w:r w:rsidRPr="00327CD1">
        <w:rPr>
          <w:rFonts w:hint="eastAsia"/>
          <w:sz w:val="24"/>
          <w:szCs w:val="24"/>
        </w:rPr>
        <w:t>注：“榆林能化”指兖州煤业榆林能化有限公司。</w:t>
      </w:r>
    </w:p>
    <w:p w14:paraId="5940DFF5" w14:textId="77777777" w:rsidR="00DA6329" w:rsidRPr="00ED33EF" w:rsidRDefault="00DA6329" w:rsidP="00DA6329">
      <w:pPr>
        <w:autoSpaceDE w:val="0"/>
        <w:autoSpaceDN w:val="0"/>
        <w:adjustRightInd w:val="0"/>
        <w:jc w:val="both"/>
        <w:rPr>
          <w:color w:val="auto"/>
          <w:sz w:val="24"/>
          <w:szCs w:val="24"/>
        </w:rPr>
      </w:pPr>
    </w:p>
    <w:tbl>
      <w:tblPr>
        <w:tblStyle w:val="g3"/>
        <w:tblW w:w="9530" w:type="dxa"/>
        <w:jc w:val="center"/>
        <w:tblLook w:val="0000" w:firstRow="0" w:lastRow="0" w:firstColumn="0" w:lastColumn="0" w:noHBand="0" w:noVBand="0"/>
      </w:tblPr>
      <w:tblGrid>
        <w:gridCol w:w="1952"/>
        <w:gridCol w:w="1296"/>
        <w:gridCol w:w="1296"/>
        <w:gridCol w:w="1234"/>
        <w:gridCol w:w="1240"/>
        <w:gridCol w:w="1256"/>
        <w:gridCol w:w="1256"/>
      </w:tblGrid>
      <w:tr w:rsidR="00DA6329" w:rsidRPr="00ED33EF" w14:paraId="46C50417" w14:textId="77777777" w:rsidTr="007B07DC">
        <w:trPr>
          <w:trHeight w:val="420"/>
          <w:jc w:val="center"/>
        </w:trPr>
        <w:tc>
          <w:tcPr>
            <w:tcW w:w="19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DC95CB" w14:textId="77777777" w:rsidR="00DA6329" w:rsidRPr="00ED33EF" w:rsidRDefault="00DA6329" w:rsidP="00DA6329">
            <w:pPr>
              <w:jc w:val="center"/>
              <w:rPr>
                <w:rFonts w:cs="宋体"/>
                <w:bCs/>
                <w:color w:val="auto"/>
                <w:sz w:val="24"/>
                <w:szCs w:val="24"/>
              </w:rPr>
            </w:pPr>
          </w:p>
        </w:tc>
        <w:tc>
          <w:tcPr>
            <w:tcW w:w="3826" w:type="dxa"/>
            <w:gridSpan w:val="3"/>
            <w:tcBorders>
              <w:top w:val="single" w:sz="4" w:space="0" w:color="auto"/>
              <w:left w:val="nil"/>
              <w:bottom w:val="single" w:sz="4" w:space="0" w:color="auto"/>
              <w:right w:val="single" w:sz="4" w:space="0" w:color="auto"/>
            </w:tcBorders>
            <w:shd w:val="clear" w:color="auto" w:fill="auto"/>
            <w:vAlign w:val="center"/>
          </w:tcPr>
          <w:p w14:paraId="316B53C8" w14:textId="77777777" w:rsidR="00DA6329" w:rsidRPr="00ED33EF" w:rsidRDefault="00DA6329" w:rsidP="00DA6329">
            <w:pPr>
              <w:jc w:val="center"/>
              <w:rPr>
                <w:rFonts w:cs="宋体"/>
                <w:bCs/>
                <w:color w:val="auto"/>
                <w:sz w:val="24"/>
                <w:szCs w:val="24"/>
              </w:rPr>
            </w:pPr>
            <w:r w:rsidRPr="00ED33EF">
              <w:rPr>
                <w:rFonts w:cs="宋体"/>
                <w:bCs/>
                <w:color w:val="auto"/>
                <w:sz w:val="24"/>
                <w:szCs w:val="24"/>
              </w:rPr>
              <w:t>销售收入（</w:t>
            </w:r>
            <w:r w:rsidRPr="00ED33EF">
              <w:rPr>
                <w:rFonts w:hint="eastAsia"/>
                <w:color w:val="auto"/>
                <w:sz w:val="24"/>
                <w:szCs w:val="24"/>
              </w:rPr>
              <w:t>千元）</w:t>
            </w:r>
          </w:p>
        </w:tc>
        <w:tc>
          <w:tcPr>
            <w:tcW w:w="3752" w:type="dxa"/>
            <w:gridSpan w:val="3"/>
            <w:tcBorders>
              <w:top w:val="single" w:sz="4" w:space="0" w:color="auto"/>
              <w:left w:val="nil"/>
              <w:bottom w:val="single" w:sz="4" w:space="0" w:color="auto"/>
              <w:right w:val="single" w:sz="4" w:space="0" w:color="auto"/>
            </w:tcBorders>
            <w:shd w:val="clear" w:color="auto" w:fill="auto"/>
            <w:vAlign w:val="center"/>
          </w:tcPr>
          <w:p w14:paraId="7D79DA9F" w14:textId="77777777" w:rsidR="00DA6329" w:rsidRPr="00ED33EF" w:rsidRDefault="00DA6329" w:rsidP="00DA6329">
            <w:pPr>
              <w:jc w:val="center"/>
              <w:rPr>
                <w:rFonts w:cs="宋体"/>
                <w:bCs/>
                <w:color w:val="auto"/>
                <w:sz w:val="24"/>
                <w:szCs w:val="24"/>
              </w:rPr>
            </w:pPr>
            <w:r w:rsidRPr="00ED33EF">
              <w:rPr>
                <w:rFonts w:cs="宋体"/>
                <w:bCs/>
                <w:color w:val="auto"/>
                <w:sz w:val="24"/>
                <w:szCs w:val="24"/>
              </w:rPr>
              <w:t>销售成本（</w:t>
            </w:r>
            <w:r w:rsidRPr="00ED33EF">
              <w:rPr>
                <w:rFonts w:hint="eastAsia"/>
                <w:color w:val="auto"/>
                <w:sz w:val="24"/>
                <w:szCs w:val="24"/>
              </w:rPr>
              <w:t>千元）</w:t>
            </w:r>
          </w:p>
        </w:tc>
      </w:tr>
      <w:tr w:rsidR="00DA6329" w:rsidRPr="00ED33EF" w14:paraId="5BDA997E" w14:textId="77777777" w:rsidTr="007B07DC">
        <w:trPr>
          <w:trHeight w:val="585"/>
          <w:jc w:val="center"/>
        </w:trPr>
        <w:tc>
          <w:tcPr>
            <w:tcW w:w="1952" w:type="dxa"/>
            <w:vMerge/>
            <w:tcBorders>
              <w:top w:val="single" w:sz="4" w:space="0" w:color="auto"/>
              <w:left w:val="single" w:sz="4" w:space="0" w:color="auto"/>
              <w:bottom w:val="single" w:sz="4" w:space="0" w:color="auto"/>
              <w:right w:val="single" w:sz="4" w:space="0" w:color="auto"/>
            </w:tcBorders>
            <w:vAlign w:val="center"/>
          </w:tcPr>
          <w:p w14:paraId="0F3AC9CA" w14:textId="77777777" w:rsidR="00DA6329" w:rsidRPr="00ED33EF" w:rsidRDefault="00DA6329" w:rsidP="00DA6329">
            <w:pPr>
              <w:rPr>
                <w:rFonts w:cs="宋体"/>
                <w:bCs/>
                <w:color w:val="auto"/>
                <w:sz w:val="24"/>
                <w:szCs w:val="24"/>
              </w:rPr>
            </w:pPr>
          </w:p>
        </w:tc>
        <w:tc>
          <w:tcPr>
            <w:tcW w:w="1296" w:type="dxa"/>
            <w:tcBorders>
              <w:top w:val="nil"/>
              <w:left w:val="nil"/>
              <w:bottom w:val="single" w:sz="4" w:space="0" w:color="auto"/>
              <w:right w:val="single" w:sz="4" w:space="0" w:color="auto"/>
            </w:tcBorders>
            <w:shd w:val="clear" w:color="auto" w:fill="auto"/>
            <w:vAlign w:val="center"/>
          </w:tcPr>
          <w:p w14:paraId="5D5BFF48" w14:textId="77777777" w:rsidR="00DA6329" w:rsidRPr="00ED33EF" w:rsidRDefault="00DA6329" w:rsidP="00DA6329">
            <w:pPr>
              <w:jc w:val="center"/>
              <w:rPr>
                <w:rFonts w:cs="宋体"/>
                <w:color w:val="auto"/>
                <w:sz w:val="24"/>
                <w:szCs w:val="24"/>
              </w:rPr>
            </w:pPr>
            <w:r w:rsidRPr="00ED33EF">
              <w:rPr>
                <w:rFonts w:cs="宋体"/>
                <w:color w:val="auto"/>
                <w:sz w:val="24"/>
                <w:szCs w:val="24"/>
              </w:rPr>
              <w:t>20</w:t>
            </w:r>
            <w:r w:rsidRPr="00ED33EF">
              <w:rPr>
                <w:rFonts w:cs="宋体" w:hint="eastAsia"/>
                <w:color w:val="auto"/>
                <w:sz w:val="24"/>
                <w:szCs w:val="24"/>
              </w:rPr>
              <w:t>20年</w:t>
            </w:r>
          </w:p>
          <w:p w14:paraId="2D5D5023" w14:textId="77777777" w:rsidR="00DA6329" w:rsidRPr="00ED33EF" w:rsidRDefault="00DA6329" w:rsidP="00DA6329">
            <w:pPr>
              <w:jc w:val="center"/>
              <w:rPr>
                <w:rFonts w:cs="宋体"/>
                <w:color w:val="auto"/>
                <w:sz w:val="24"/>
                <w:szCs w:val="24"/>
              </w:rPr>
            </w:pPr>
            <w:r w:rsidRPr="00ED33EF">
              <w:rPr>
                <w:rFonts w:cs="宋体" w:hint="eastAsia"/>
                <w:color w:val="auto"/>
                <w:sz w:val="24"/>
                <w:szCs w:val="24"/>
              </w:rPr>
              <w:t>1-3季度</w:t>
            </w:r>
          </w:p>
        </w:tc>
        <w:tc>
          <w:tcPr>
            <w:tcW w:w="1296" w:type="dxa"/>
            <w:tcBorders>
              <w:top w:val="nil"/>
              <w:left w:val="nil"/>
              <w:bottom w:val="single" w:sz="4" w:space="0" w:color="auto"/>
              <w:right w:val="single" w:sz="4" w:space="0" w:color="auto"/>
            </w:tcBorders>
            <w:shd w:val="clear" w:color="auto" w:fill="auto"/>
            <w:vAlign w:val="center"/>
          </w:tcPr>
          <w:p w14:paraId="6FD82687" w14:textId="77777777" w:rsidR="00DA6329" w:rsidRPr="00ED33EF" w:rsidRDefault="00DA6329" w:rsidP="00DA6329">
            <w:pPr>
              <w:jc w:val="center"/>
              <w:rPr>
                <w:rFonts w:cs="宋体"/>
                <w:color w:val="auto"/>
                <w:sz w:val="24"/>
                <w:szCs w:val="24"/>
              </w:rPr>
            </w:pPr>
            <w:r w:rsidRPr="00ED33EF">
              <w:rPr>
                <w:rFonts w:cs="宋体"/>
                <w:color w:val="auto"/>
                <w:sz w:val="24"/>
                <w:szCs w:val="24"/>
              </w:rPr>
              <w:t>201</w:t>
            </w:r>
            <w:r w:rsidRPr="00ED33EF">
              <w:rPr>
                <w:rFonts w:cs="宋体" w:hint="eastAsia"/>
                <w:color w:val="auto"/>
                <w:sz w:val="24"/>
                <w:szCs w:val="24"/>
              </w:rPr>
              <w:t>9年</w:t>
            </w:r>
          </w:p>
          <w:p w14:paraId="524B04C0" w14:textId="77777777" w:rsidR="00DA6329" w:rsidRPr="00ED33EF" w:rsidRDefault="00DA6329" w:rsidP="00DA6329">
            <w:pPr>
              <w:jc w:val="center"/>
              <w:rPr>
                <w:rFonts w:cs="宋体"/>
                <w:color w:val="auto"/>
                <w:sz w:val="24"/>
                <w:szCs w:val="24"/>
              </w:rPr>
            </w:pPr>
            <w:r w:rsidRPr="00ED33EF">
              <w:rPr>
                <w:rFonts w:cs="宋体" w:hint="eastAsia"/>
                <w:color w:val="auto"/>
                <w:sz w:val="24"/>
                <w:szCs w:val="24"/>
              </w:rPr>
              <w:t>1-3季度</w:t>
            </w:r>
          </w:p>
        </w:tc>
        <w:tc>
          <w:tcPr>
            <w:tcW w:w="1234" w:type="dxa"/>
            <w:tcBorders>
              <w:top w:val="nil"/>
              <w:left w:val="nil"/>
              <w:bottom w:val="single" w:sz="4" w:space="0" w:color="auto"/>
              <w:right w:val="single" w:sz="4" w:space="0" w:color="auto"/>
            </w:tcBorders>
            <w:shd w:val="clear" w:color="auto" w:fill="auto"/>
            <w:vAlign w:val="center"/>
          </w:tcPr>
          <w:p w14:paraId="23020F65" w14:textId="77777777" w:rsidR="00DA6329" w:rsidRPr="00ED33EF" w:rsidRDefault="00DA6329" w:rsidP="00DA6329">
            <w:pPr>
              <w:jc w:val="center"/>
              <w:rPr>
                <w:rFonts w:cs="宋体"/>
                <w:color w:val="auto"/>
                <w:sz w:val="24"/>
                <w:szCs w:val="24"/>
              </w:rPr>
            </w:pPr>
            <w:r w:rsidRPr="00ED33EF">
              <w:rPr>
                <w:rFonts w:cs="宋体"/>
                <w:color w:val="auto"/>
                <w:sz w:val="24"/>
                <w:szCs w:val="24"/>
              </w:rPr>
              <w:t>增减幅(%)</w:t>
            </w:r>
          </w:p>
        </w:tc>
        <w:tc>
          <w:tcPr>
            <w:tcW w:w="1240" w:type="dxa"/>
            <w:tcBorders>
              <w:top w:val="nil"/>
              <w:left w:val="nil"/>
              <w:bottom w:val="single" w:sz="4" w:space="0" w:color="auto"/>
              <w:right w:val="single" w:sz="4" w:space="0" w:color="auto"/>
            </w:tcBorders>
            <w:shd w:val="clear" w:color="auto" w:fill="auto"/>
            <w:vAlign w:val="center"/>
          </w:tcPr>
          <w:p w14:paraId="211560C6" w14:textId="77777777" w:rsidR="00DA6329" w:rsidRPr="00ED33EF" w:rsidRDefault="00DA6329" w:rsidP="00DA6329">
            <w:pPr>
              <w:jc w:val="center"/>
              <w:rPr>
                <w:rFonts w:cs="宋体"/>
                <w:color w:val="auto"/>
                <w:sz w:val="24"/>
                <w:szCs w:val="24"/>
              </w:rPr>
            </w:pPr>
            <w:r w:rsidRPr="00ED33EF">
              <w:rPr>
                <w:rFonts w:cs="宋体"/>
                <w:color w:val="auto"/>
                <w:sz w:val="24"/>
                <w:szCs w:val="24"/>
              </w:rPr>
              <w:t>20</w:t>
            </w:r>
            <w:r w:rsidRPr="00ED33EF">
              <w:rPr>
                <w:rFonts w:cs="宋体" w:hint="eastAsia"/>
                <w:color w:val="auto"/>
                <w:sz w:val="24"/>
                <w:szCs w:val="24"/>
              </w:rPr>
              <w:t>20年</w:t>
            </w:r>
          </w:p>
          <w:p w14:paraId="4C2E3F8E" w14:textId="77777777" w:rsidR="00DA6329" w:rsidRPr="00ED33EF" w:rsidRDefault="00DA6329" w:rsidP="00DA6329">
            <w:pPr>
              <w:jc w:val="center"/>
              <w:rPr>
                <w:rFonts w:cs="宋体"/>
                <w:color w:val="auto"/>
                <w:sz w:val="24"/>
                <w:szCs w:val="24"/>
              </w:rPr>
            </w:pPr>
            <w:r w:rsidRPr="00ED33EF">
              <w:rPr>
                <w:rFonts w:cs="宋体" w:hint="eastAsia"/>
                <w:color w:val="auto"/>
                <w:sz w:val="24"/>
                <w:szCs w:val="24"/>
              </w:rPr>
              <w:t>1-3季度</w:t>
            </w:r>
          </w:p>
        </w:tc>
        <w:tc>
          <w:tcPr>
            <w:tcW w:w="1256" w:type="dxa"/>
            <w:tcBorders>
              <w:top w:val="nil"/>
              <w:left w:val="nil"/>
              <w:bottom w:val="single" w:sz="4" w:space="0" w:color="auto"/>
              <w:right w:val="single" w:sz="4" w:space="0" w:color="auto"/>
            </w:tcBorders>
            <w:shd w:val="clear" w:color="auto" w:fill="auto"/>
            <w:vAlign w:val="center"/>
          </w:tcPr>
          <w:p w14:paraId="25490A32" w14:textId="77777777" w:rsidR="00DA6329" w:rsidRPr="00ED33EF" w:rsidRDefault="00DA6329" w:rsidP="00DA6329">
            <w:pPr>
              <w:jc w:val="center"/>
              <w:rPr>
                <w:rFonts w:cs="宋体"/>
                <w:color w:val="auto"/>
                <w:sz w:val="24"/>
                <w:szCs w:val="24"/>
              </w:rPr>
            </w:pPr>
            <w:r w:rsidRPr="00ED33EF">
              <w:rPr>
                <w:rFonts w:cs="宋体"/>
                <w:color w:val="auto"/>
                <w:sz w:val="24"/>
                <w:szCs w:val="24"/>
              </w:rPr>
              <w:t>201</w:t>
            </w:r>
            <w:r w:rsidRPr="00ED33EF">
              <w:rPr>
                <w:rFonts w:cs="宋体" w:hint="eastAsia"/>
                <w:color w:val="auto"/>
                <w:sz w:val="24"/>
                <w:szCs w:val="24"/>
              </w:rPr>
              <w:t>9年</w:t>
            </w:r>
          </w:p>
          <w:p w14:paraId="7E18F14F" w14:textId="77777777" w:rsidR="00DA6329" w:rsidRPr="00ED33EF" w:rsidRDefault="00DA6329" w:rsidP="00DA6329">
            <w:pPr>
              <w:jc w:val="center"/>
              <w:rPr>
                <w:rFonts w:cs="宋体"/>
                <w:color w:val="auto"/>
                <w:sz w:val="24"/>
                <w:szCs w:val="24"/>
              </w:rPr>
            </w:pPr>
            <w:r w:rsidRPr="00ED33EF">
              <w:rPr>
                <w:rFonts w:cs="宋体" w:hint="eastAsia"/>
                <w:color w:val="auto"/>
                <w:sz w:val="24"/>
                <w:szCs w:val="24"/>
              </w:rPr>
              <w:t>1-3季度</w:t>
            </w:r>
          </w:p>
        </w:tc>
        <w:tc>
          <w:tcPr>
            <w:tcW w:w="1256" w:type="dxa"/>
            <w:tcBorders>
              <w:top w:val="nil"/>
              <w:left w:val="nil"/>
              <w:bottom w:val="single" w:sz="4" w:space="0" w:color="auto"/>
              <w:right w:val="single" w:sz="4" w:space="0" w:color="auto"/>
            </w:tcBorders>
            <w:shd w:val="clear" w:color="auto" w:fill="auto"/>
            <w:vAlign w:val="center"/>
          </w:tcPr>
          <w:p w14:paraId="1DEE590A" w14:textId="77777777" w:rsidR="00DA6329" w:rsidRPr="00ED33EF" w:rsidRDefault="00DA6329" w:rsidP="00DA6329">
            <w:pPr>
              <w:jc w:val="center"/>
              <w:rPr>
                <w:rFonts w:cs="宋体"/>
                <w:color w:val="auto"/>
                <w:sz w:val="24"/>
                <w:szCs w:val="24"/>
              </w:rPr>
            </w:pPr>
            <w:r w:rsidRPr="00ED33EF">
              <w:rPr>
                <w:rFonts w:cs="宋体"/>
                <w:color w:val="auto"/>
                <w:sz w:val="24"/>
                <w:szCs w:val="24"/>
              </w:rPr>
              <w:t>增减幅(%)</w:t>
            </w:r>
          </w:p>
        </w:tc>
      </w:tr>
      <w:tr w:rsidR="00927F79" w:rsidRPr="00ED33EF" w14:paraId="27A4820A" w14:textId="77777777" w:rsidTr="00E70D13">
        <w:trPr>
          <w:trHeight w:val="365"/>
          <w:jc w:val="center"/>
        </w:trPr>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14:paraId="6C3F4DD6" w14:textId="77777777" w:rsidR="00927F79" w:rsidRPr="00ED33EF" w:rsidRDefault="00927F79" w:rsidP="00DA6329">
            <w:pPr>
              <w:rPr>
                <w:rFonts w:cs="宋体"/>
                <w:color w:val="auto"/>
                <w:sz w:val="24"/>
                <w:szCs w:val="24"/>
              </w:rPr>
            </w:pPr>
            <w:r w:rsidRPr="00ED33EF">
              <w:rPr>
                <w:rFonts w:cs="宋体"/>
                <w:color w:val="auto"/>
                <w:sz w:val="24"/>
                <w:szCs w:val="24"/>
              </w:rPr>
              <w:t>1.</w:t>
            </w:r>
            <w:r w:rsidRPr="00ED33EF">
              <w:rPr>
                <w:rFonts w:cs="宋体" w:hint="eastAsia"/>
                <w:color w:val="auto"/>
                <w:sz w:val="24"/>
                <w:szCs w:val="24"/>
              </w:rPr>
              <w:t>榆林能化</w:t>
            </w:r>
          </w:p>
        </w:tc>
        <w:tc>
          <w:tcPr>
            <w:tcW w:w="1296" w:type="dxa"/>
            <w:tcBorders>
              <w:top w:val="single" w:sz="4" w:space="0" w:color="auto"/>
              <w:left w:val="nil"/>
              <w:bottom w:val="single" w:sz="4" w:space="0" w:color="auto"/>
              <w:right w:val="single" w:sz="4" w:space="0" w:color="auto"/>
            </w:tcBorders>
            <w:shd w:val="clear" w:color="auto" w:fill="auto"/>
            <w:vAlign w:val="center"/>
          </w:tcPr>
          <w:p w14:paraId="539A0D7E" w14:textId="77777777" w:rsidR="00927F79" w:rsidRPr="00ED33EF" w:rsidRDefault="00927F79" w:rsidP="00E70D13">
            <w:pPr>
              <w:jc w:val="right"/>
              <w:rPr>
                <w:sz w:val="24"/>
                <w:szCs w:val="24"/>
              </w:rPr>
            </w:pPr>
            <w:r w:rsidRPr="007B07DC">
              <w:rPr>
                <w:sz w:val="24"/>
                <w:szCs w:val="24"/>
              </w:rPr>
              <w:t>669,881</w:t>
            </w:r>
          </w:p>
        </w:tc>
        <w:tc>
          <w:tcPr>
            <w:tcW w:w="1296" w:type="dxa"/>
            <w:tcBorders>
              <w:top w:val="single" w:sz="4" w:space="0" w:color="auto"/>
              <w:left w:val="nil"/>
              <w:bottom w:val="single" w:sz="4" w:space="0" w:color="auto"/>
              <w:right w:val="single" w:sz="4" w:space="0" w:color="auto"/>
            </w:tcBorders>
            <w:shd w:val="clear" w:color="auto" w:fill="auto"/>
            <w:vAlign w:val="center"/>
          </w:tcPr>
          <w:p w14:paraId="58047343" w14:textId="77777777" w:rsidR="00927F79" w:rsidRPr="00ED33EF" w:rsidRDefault="00927F79" w:rsidP="00E70D13">
            <w:pPr>
              <w:jc w:val="right"/>
              <w:rPr>
                <w:sz w:val="24"/>
                <w:szCs w:val="24"/>
              </w:rPr>
            </w:pPr>
            <w:r w:rsidRPr="00ED33EF">
              <w:rPr>
                <w:sz w:val="24"/>
                <w:szCs w:val="24"/>
              </w:rPr>
              <w:t>883,725</w:t>
            </w:r>
          </w:p>
        </w:tc>
        <w:tc>
          <w:tcPr>
            <w:tcW w:w="1234" w:type="dxa"/>
            <w:tcBorders>
              <w:top w:val="single" w:sz="4" w:space="0" w:color="auto"/>
              <w:left w:val="nil"/>
              <w:bottom w:val="single" w:sz="4" w:space="0" w:color="auto"/>
              <w:right w:val="single" w:sz="4" w:space="0" w:color="auto"/>
            </w:tcBorders>
            <w:shd w:val="clear" w:color="auto" w:fill="auto"/>
            <w:vAlign w:val="center"/>
          </w:tcPr>
          <w:p w14:paraId="3DC6BF09" w14:textId="77777777" w:rsidR="00927F79" w:rsidRPr="00ED33EF" w:rsidRDefault="00927F79" w:rsidP="00E70D13">
            <w:pPr>
              <w:jc w:val="right"/>
              <w:rPr>
                <w:sz w:val="24"/>
                <w:szCs w:val="24"/>
              </w:rPr>
            </w:pPr>
            <w:r w:rsidRPr="007B07DC">
              <w:rPr>
                <w:sz w:val="24"/>
                <w:szCs w:val="24"/>
              </w:rPr>
              <w:t>-24.20</w:t>
            </w:r>
          </w:p>
        </w:tc>
        <w:tc>
          <w:tcPr>
            <w:tcW w:w="1240" w:type="dxa"/>
            <w:tcBorders>
              <w:top w:val="single" w:sz="4" w:space="0" w:color="auto"/>
              <w:left w:val="nil"/>
              <w:bottom w:val="single" w:sz="4" w:space="0" w:color="auto"/>
              <w:right w:val="single" w:sz="4" w:space="0" w:color="auto"/>
            </w:tcBorders>
            <w:shd w:val="clear" w:color="auto" w:fill="auto"/>
            <w:vAlign w:val="center"/>
          </w:tcPr>
          <w:p w14:paraId="0C9B931D" w14:textId="77777777" w:rsidR="00927F79" w:rsidRPr="00ED33EF" w:rsidRDefault="00927F79" w:rsidP="00E70D13">
            <w:pPr>
              <w:jc w:val="right"/>
              <w:rPr>
                <w:sz w:val="24"/>
                <w:szCs w:val="24"/>
              </w:rPr>
            </w:pPr>
            <w:r w:rsidRPr="00927F79">
              <w:rPr>
                <w:sz w:val="24"/>
                <w:szCs w:val="24"/>
              </w:rPr>
              <w:t>584,453</w:t>
            </w:r>
          </w:p>
        </w:tc>
        <w:tc>
          <w:tcPr>
            <w:tcW w:w="1256" w:type="dxa"/>
            <w:tcBorders>
              <w:top w:val="single" w:sz="4" w:space="0" w:color="auto"/>
              <w:left w:val="nil"/>
              <w:bottom w:val="single" w:sz="4" w:space="0" w:color="auto"/>
              <w:right w:val="single" w:sz="4" w:space="0" w:color="auto"/>
            </w:tcBorders>
            <w:shd w:val="clear" w:color="auto" w:fill="auto"/>
            <w:vAlign w:val="center"/>
          </w:tcPr>
          <w:p w14:paraId="47678704" w14:textId="77777777" w:rsidR="00927F79" w:rsidRPr="00ED33EF" w:rsidRDefault="00927F79" w:rsidP="00E70D13">
            <w:pPr>
              <w:jc w:val="right"/>
              <w:rPr>
                <w:sz w:val="24"/>
                <w:szCs w:val="24"/>
              </w:rPr>
            </w:pPr>
            <w:r w:rsidRPr="00ED33EF">
              <w:rPr>
                <w:sz w:val="24"/>
                <w:szCs w:val="24"/>
              </w:rPr>
              <w:t>763,810</w:t>
            </w:r>
          </w:p>
        </w:tc>
        <w:tc>
          <w:tcPr>
            <w:tcW w:w="1256" w:type="dxa"/>
            <w:tcBorders>
              <w:top w:val="single" w:sz="4" w:space="0" w:color="auto"/>
              <w:left w:val="nil"/>
              <w:bottom w:val="single" w:sz="4" w:space="0" w:color="auto"/>
              <w:right w:val="single" w:sz="4" w:space="0" w:color="auto"/>
            </w:tcBorders>
            <w:shd w:val="clear" w:color="auto" w:fill="auto"/>
            <w:vAlign w:val="center"/>
          </w:tcPr>
          <w:p w14:paraId="69B3893B" w14:textId="77777777" w:rsidR="00927F79" w:rsidRPr="00ED33EF" w:rsidRDefault="00927F79" w:rsidP="00E70D13">
            <w:pPr>
              <w:jc w:val="right"/>
              <w:rPr>
                <w:sz w:val="24"/>
                <w:szCs w:val="24"/>
              </w:rPr>
            </w:pPr>
            <w:r w:rsidRPr="00927F79">
              <w:rPr>
                <w:sz w:val="24"/>
                <w:szCs w:val="24"/>
              </w:rPr>
              <w:t>-23.48</w:t>
            </w:r>
          </w:p>
        </w:tc>
      </w:tr>
      <w:tr w:rsidR="00927F79" w:rsidRPr="00ED33EF" w14:paraId="3A5FAA85" w14:textId="77777777" w:rsidTr="00E70D13">
        <w:trPr>
          <w:trHeight w:val="365"/>
          <w:jc w:val="center"/>
        </w:trPr>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14:paraId="6D1D78CC" w14:textId="77777777" w:rsidR="00927F79" w:rsidRPr="00ED33EF" w:rsidRDefault="00927F79" w:rsidP="00DA6329">
            <w:pPr>
              <w:rPr>
                <w:rFonts w:cs="宋体"/>
                <w:color w:val="auto"/>
                <w:sz w:val="24"/>
                <w:szCs w:val="24"/>
              </w:rPr>
            </w:pPr>
            <w:r w:rsidRPr="00ED33EF">
              <w:rPr>
                <w:rFonts w:cs="宋体"/>
                <w:color w:val="auto"/>
                <w:sz w:val="24"/>
                <w:szCs w:val="24"/>
              </w:rPr>
              <w:t>2.鄂尔多斯能化</w:t>
            </w:r>
          </w:p>
        </w:tc>
        <w:tc>
          <w:tcPr>
            <w:tcW w:w="1296" w:type="dxa"/>
            <w:tcBorders>
              <w:top w:val="single" w:sz="4" w:space="0" w:color="auto"/>
              <w:left w:val="nil"/>
              <w:bottom w:val="single" w:sz="4" w:space="0" w:color="auto"/>
              <w:right w:val="single" w:sz="4" w:space="0" w:color="auto"/>
            </w:tcBorders>
            <w:shd w:val="clear" w:color="auto" w:fill="auto"/>
            <w:vAlign w:val="center"/>
          </w:tcPr>
          <w:p w14:paraId="1EB008AC" w14:textId="77777777" w:rsidR="00927F79" w:rsidRPr="00ED33EF" w:rsidRDefault="00927F79" w:rsidP="00E70D13">
            <w:pPr>
              <w:jc w:val="right"/>
              <w:rPr>
                <w:sz w:val="24"/>
                <w:szCs w:val="24"/>
              </w:rPr>
            </w:pPr>
            <w:r w:rsidRPr="007B07DC">
              <w:rPr>
                <w:sz w:val="24"/>
                <w:szCs w:val="24"/>
              </w:rPr>
              <w:t>1,023,625</w:t>
            </w:r>
          </w:p>
        </w:tc>
        <w:tc>
          <w:tcPr>
            <w:tcW w:w="1296" w:type="dxa"/>
            <w:tcBorders>
              <w:top w:val="single" w:sz="4" w:space="0" w:color="auto"/>
              <w:left w:val="nil"/>
              <w:bottom w:val="single" w:sz="4" w:space="0" w:color="auto"/>
              <w:right w:val="single" w:sz="4" w:space="0" w:color="auto"/>
            </w:tcBorders>
            <w:shd w:val="clear" w:color="auto" w:fill="auto"/>
            <w:vAlign w:val="center"/>
          </w:tcPr>
          <w:p w14:paraId="62496AF3" w14:textId="77777777" w:rsidR="00927F79" w:rsidRPr="00ED33EF" w:rsidRDefault="00927F79" w:rsidP="00E70D13">
            <w:pPr>
              <w:jc w:val="right"/>
              <w:rPr>
                <w:sz w:val="24"/>
                <w:szCs w:val="24"/>
              </w:rPr>
            </w:pPr>
            <w:r w:rsidRPr="00ED33EF">
              <w:rPr>
                <w:sz w:val="24"/>
                <w:szCs w:val="24"/>
              </w:rPr>
              <w:t>1,204,783</w:t>
            </w:r>
          </w:p>
        </w:tc>
        <w:tc>
          <w:tcPr>
            <w:tcW w:w="1234" w:type="dxa"/>
            <w:tcBorders>
              <w:top w:val="single" w:sz="4" w:space="0" w:color="auto"/>
              <w:left w:val="nil"/>
              <w:bottom w:val="single" w:sz="4" w:space="0" w:color="auto"/>
              <w:right w:val="single" w:sz="4" w:space="0" w:color="auto"/>
            </w:tcBorders>
            <w:shd w:val="clear" w:color="auto" w:fill="auto"/>
            <w:vAlign w:val="center"/>
          </w:tcPr>
          <w:p w14:paraId="3598DC85" w14:textId="77777777" w:rsidR="00927F79" w:rsidRPr="00ED33EF" w:rsidRDefault="00927F79" w:rsidP="00E70D13">
            <w:pPr>
              <w:jc w:val="right"/>
              <w:rPr>
                <w:sz w:val="24"/>
                <w:szCs w:val="24"/>
              </w:rPr>
            </w:pPr>
            <w:r w:rsidRPr="007B07DC">
              <w:rPr>
                <w:sz w:val="24"/>
                <w:szCs w:val="24"/>
              </w:rPr>
              <w:t>-15.04</w:t>
            </w:r>
          </w:p>
        </w:tc>
        <w:tc>
          <w:tcPr>
            <w:tcW w:w="1240" w:type="dxa"/>
            <w:tcBorders>
              <w:top w:val="single" w:sz="4" w:space="0" w:color="auto"/>
              <w:left w:val="nil"/>
              <w:bottom w:val="single" w:sz="4" w:space="0" w:color="auto"/>
              <w:right w:val="single" w:sz="4" w:space="0" w:color="auto"/>
            </w:tcBorders>
            <w:shd w:val="clear" w:color="auto" w:fill="auto"/>
            <w:vAlign w:val="center"/>
          </w:tcPr>
          <w:p w14:paraId="4450B7E7" w14:textId="77777777" w:rsidR="00927F79" w:rsidRPr="00ED33EF" w:rsidRDefault="00927F79" w:rsidP="00E70D13">
            <w:pPr>
              <w:jc w:val="right"/>
              <w:rPr>
                <w:sz w:val="24"/>
                <w:szCs w:val="24"/>
              </w:rPr>
            </w:pPr>
            <w:r w:rsidRPr="00927F79">
              <w:rPr>
                <w:sz w:val="24"/>
                <w:szCs w:val="24"/>
              </w:rPr>
              <w:t>568,466</w:t>
            </w:r>
          </w:p>
        </w:tc>
        <w:tc>
          <w:tcPr>
            <w:tcW w:w="1256" w:type="dxa"/>
            <w:tcBorders>
              <w:top w:val="single" w:sz="4" w:space="0" w:color="auto"/>
              <w:left w:val="nil"/>
              <w:bottom w:val="single" w:sz="4" w:space="0" w:color="auto"/>
              <w:right w:val="single" w:sz="4" w:space="0" w:color="auto"/>
            </w:tcBorders>
            <w:shd w:val="clear" w:color="auto" w:fill="auto"/>
            <w:vAlign w:val="center"/>
          </w:tcPr>
          <w:p w14:paraId="67ABEDBC" w14:textId="77777777" w:rsidR="00927F79" w:rsidRPr="00ED33EF" w:rsidRDefault="00927F79" w:rsidP="00E70D13">
            <w:pPr>
              <w:jc w:val="right"/>
              <w:rPr>
                <w:sz w:val="24"/>
                <w:szCs w:val="24"/>
              </w:rPr>
            </w:pPr>
            <w:r w:rsidRPr="00ED33EF">
              <w:rPr>
                <w:sz w:val="24"/>
                <w:szCs w:val="24"/>
              </w:rPr>
              <w:t>888,408</w:t>
            </w:r>
          </w:p>
        </w:tc>
        <w:tc>
          <w:tcPr>
            <w:tcW w:w="1256" w:type="dxa"/>
            <w:tcBorders>
              <w:top w:val="single" w:sz="4" w:space="0" w:color="auto"/>
              <w:left w:val="nil"/>
              <w:bottom w:val="single" w:sz="4" w:space="0" w:color="auto"/>
              <w:right w:val="single" w:sz="4" w:space="0" w:color="auto"/>
            </w:tcBorders>
            <w:shd w:val="clear" w:color="auto" w:fill="auto"/>
            <w:vAlign w:val="center"/>
          </w:tcPr>
          <w:p w14:paraId="49CC36D0" w14:textId="77777777" w:rsidR="00927F79" w:rsidRPr="00ED33EF" w:rsidRDefault="00927F79" w:rsidP="00E70D13">
            <w:pPr>
              <w:jc w:val="right"/>
              <w:rPr>
                <w:sz w:val="24"/>
                <w:szCs w:val="24"/>
              </w:rPr>
            </w:pPr>
            <w:r w:rsidRPr="00927F79">
              <w:rPr>
                <w:sz w:val="24"/>
                <w:szCs w:val="24"/>
              </w:rPr>
              <w:t>-36.01</w:t>
            </w:r>
          </w:p>
        </w:tc>
      </w:tr>
    </w:tbl>
    <w:p w14:paraId="031D8BCF" w14:textId="77777777" w:rsidR="0035786D" w:rsidRPr="00DA6329" w:rsidRDefault="0035786D" w:rsidP="00DA6329">
      <w:pPr>
        <w:rPr>
          <w:rFonts w:hAnsi="Calibri"/>
          <w:color w:val="auto"/>
          <w:sz w:val="22"/>
          <w:szCs w:val="22"/>
        </w:rPr>
      </w:pPr>
    </w:p>
    <w:p w14:paraId="1F892F5C" w14:textId="77777777" w:rsidR="00DA6329" w:rsidRPr="00ED33EF" w:rsidRDefault="00DA6329" w:rsidP="00DA6329">
      <w:pPr>
        <w:autoSpaceDE w:val="0"/>
        <w:autoSpaceDN w:val="0"/>
        <w:adjustRightInd w:val="0"/>
        <w:jc w:val="both"/>
        <w:rPr>
          <w:rFonts w:hAnsi="Calibri"/>
          <w:color w:val="auto"/>
          <w:sz w:val="24"/>
          <w:szCs w:val="24"/>
        </w:rPr>
      </w:pPr>
      <w:r w:rsidRPr="00ED33EF">
        <w:rPr>
          <w:rFonts w:hAnsi="Calibri"/>
          <w:color w:val="auto"/>
          <w:sz w:val="24"/>
          <w:szCs w:val="24"/>
        </w:rPr>
        <w:t>4.电力业务</w:t>
      </w:r>
    </w:p>
    <w:p w14:paraId="6CEAA7E0" w14:textId="77777777" w:rsidR="00DA6329" w:rsidRPr="00ED33EF" w:rsidRDefault="00DA6329" w:rsidP="00DA6329">
      <w:pPr>
        <w:autoSpaceDE w:val="0"/>
        <w:autoSpaceDN w:val="0"/>
        <w:adjustRightInd w:val="0"/>
        <w:jc w:val="both"/>
        <w:rPr>
          <w:rFonts w:hAnsi="Calibri"/>
          <w:color w:val="auto"/>
          <w:sz w:val="24"/>
          <w:szCs w:val="24"/>
        </w:rPr>
      </w:pPr>
      <w:r w:rsidRPr="00ED33EF">
        <w:rPr>
          <w:rFonts w:hAnsi="Calibri"/>
          <w:color w:val="auto"/>
          <w:sz w:val="24"/>
          <w:szCs w:val="24"/>
        </w:rPr>
        <w:t>20</w:t>
      </w:r>
      <w:r w:rsidRPr="00ED33EF">
        <w:rPr>
          <w:rFonts w:hAnsi="Calibri" w:hint="eastAsia"/>
          <w:color w:val="auto"/>
          <w:sz w:val="24"/>
          <w:szCs w:val="24"/>
        </w:rPr>
        <w:t>20</w:t>
      </w:r>
      <w:r w:rsidRPr="00ED33EF">
        <w:rPr>
          <w:rFonts w:hAnsi="Calibri"/>
          <w:color w:val="auto"/>
          <w:sz w:val="24"/>
          <w:szCs w:val="24"/>
        </w:rPr>
        <w:t>年1-3季度，本集团电力业务经营情况如下表：</w:t>
      </w:r>
    </w:p>
    <w:tbl>
      <w:tblPr>
        <w:tblStyle w:val="g3"/>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317"/>
        <w:gridCol w:w="1240"/>
        <w:gridCol w:w="1284"/>
        <w:gridCol w:w="1284"/>
        <w:gridCol w:w="1284"/>
        <w:gridCol w:w="1214"/>
      </w:tblGrid>
      <w:tr w:rsidR="00DA6329" w:rsidRPr="00DA6329" w14:paraId="17512D28" w14:textId="77777777" w:rsidTr="0096463E">
        <w:trPr>
          <w:trHeight w:val="392"/>
          <w:jc w:val="center"/>
        </w:trPr>
        <w:tc>
          <w:tcPr>
            <w:tcW w:w="1701" w:type="dxa"/>
            <w:vMerge w:val="restart"/>
            <w:shd w:val="clear" w:color="auto" w:fill="auto"/>
            <w:vAlign w:val="center"/>
          </w:tcPr>
          <w:p w14:paraId="013729D9" w14:textId="77777777" w:rsidR="00DA6329" w:rsidRPr="00ED33EF" w:rsidRDefault="00DA6329" w:rsidP="00DA6329">
            <w:pPr>
              <w:jc w:val="center"/>
              <w:rPr>
                <w:rFonts w:hAnsi="Calibri" w:cs="宋体"/>
                <w:bCs/>
                <w:color w:val="auto"/>
                <w:sz w:val="24"/>
                <w:szCs w:val="24"/>
              </w:rPr>
            </w:pPr>
            <w:bookmarkStart w:id="7" w:name="_Hlk528000113"/>
          </w:p>
        </w:tc>
        <w:tc>
          <w:tcPr>
            <w:tcW w:w="3841" w:type="dxa"/>
            <w:gridSpan w:val="3"/>
            <w:shd w:val="clear" w:color="auto" w:fill="auto"/>
            <w:vAlign w:val="center"/>
          </w:tcPr>
          <w:p w14:paraId="3C4D2BD8" w14:textId="77777777" w:rsidR="00DA6329" w:rsidRPr="00ED33EF" w:rsidRDefault="00DA6329" w:rsidP="00DA6329">
            <w:pPr>
              <w:jc w:val="center"/>
              <w:rPr>
                <w:rFonts w:hAnsi="Calibri" w:cs="宋体"/>
                <w:bCs/>
                <w:color w:val="auto"/>
                <w:sz w:val="24"/>
                <w:szCs w:val="24"/>
              </w:rPr>
            </w:pPr>
            <w:r w:rsidRPr="00ED33EF">
              <w:rPr>
                <w:rFonts w:hAnsi="Calibri" w:cs="宋体"/>
                <w:bCs/>
                <w:color w:val="auto"/>
                <w:sz w:val="24"/>
                <w:szCs w:val="24"/>
              </w:rPr>
              <w:t>发电量（万千瓦时）</w:t>
            </w:r>
          </w:p>
        </w:tc>
        <w:tc>
          <w:tcPr>
            <w:tcW w:w="3782" w:type="dxa"/>
            <w:gridSpan w:val="3"/>
            <w:shd w:val="clear" w:color="auto" w:fill="auto"/>
            <w:vAlign w:val="center"/>
          </w:tcPr>
          <w:p w14:paraId="7797D848" w14:textId="77777777" w:rsidR="00DA6329" w:rsidRPr="00ED33EF" w:rsidRDefault="00DA6329" w:rsidP="00DA6329">
            <w:pPr>
              <w:jc w:val="center"/>
              <w:rPr>
                <w:rFonts w:hAnsi="Calibri" w:cs="宋体"/>
                <w:bCs/>
                <w:color w:val="auto"/>
                <w:sz w:val="24"/>
                <w:szCs w:val="24"/>
              </w:rPr>
            </w:pPr>
            <w:r w:rsidRPr="00ED33EF">
              <w:rPr>
                <w:rFonts w:hAnsi="Calibri" w:cs="宋体"/>
                <w:bCs/>
                <w:color w:val="auto"/>
                <w:sz w:val="24"/>
                <w:szCs w:val="24"/>
              </w:rPr>
              <w:t>售电量（万千瓦时）</w:t>
            </w:r>
          </w:p>
        </w:tc>
      </w:tr>
      <w:tr w:rsidR="00DA6329" w:rsidRPr="00DA6329" w14:paraId="5DE11CB7" w14:textId="77777777" w:rsidTr="0096463E">
        <w:trPr>
          <w:trHeight w:val="566"/>
          <w:jc w:val="center"/>
        </w:trPr>
        <w:tc>
          <w:tcPr>
            <w:tcW w:w="1701" w:type="dxa"/>
            <w:vMerge/>
            <w:vAlign w:val="center"/>
          </w:tcPr>
          <w:p w14:paraId="203E19B2" w14:textId="77777777" w:rsidR="00DA6329" w:rsidRPr="00ED33EF" w:rsidRDefault="00DA6329" w:rsidP="0096463E">
            <w:pPr>
              <w:jc w:val="center"/>
              <w:rPr>
                <w:rFonts w:hAnsi="Calibri" w:cs="宋体"/>
                <w:bCs/>
                <w:color w:val="auto"/>
                <w:sz w:val="24"/>
                <w:szCs w:val="24"/>
              </w:rPr>
            </w:pPr>
          </w:p>
        </w:tc>
        <w:tc>
          <w:tcPr>
            <w:tcW w:w="1317" w:type="dxa"/>
            <w:shd w:val="clear" w:color="auto" w:fill="auto"/>
            <w:vAlign w:val="center"/>
          </w:tcPr>
          <w:p w14:paraId="096C840E" w14:textId="77777777" w:rsidR="00DA6329" w:rsidRPr="00ED33EF" w:rsidRDefault="00DA6329" w:rsidP="0096463E">
            <w:pPr>
              <w:jc w:val="center"/>
              <w:rPr>
                <w:rFonts w:hAnsi="Calibri" w:cs="宋体"/>
                <w:bCs/>
                <w:color w:val="auto"/>
                <w:sz w:val="24"/>
                <w:szCs w:val="24"/>
              </w:rPr>
            </w:pPr>
            <w:r w:rsidRPr="00ED33EF">
              <w:rPr>
                <w:rFonts w:hAnsi="Calibri" w:cs="宋体"/>
                <w:bCs/>
                <w:color w:val="auto"/>
                <w:sz w:val="24"/>
                <w:szCs w:val="24"/>
              </w:rPr>
              <w:t>20</w:t>
            </w:r>
            <w:r w:rsidRPr="00ED33EF">
              <w:rPr>
                <w:rFonts w:hAnsi="Calibri" w:cs="宋体" w:hint="eastAsia"/>
                <w:bCs/>
                <w:color w:val="auto"/>
                <w:sz w:val="24"/>
                <w:szCs w:val="24"/>
              </w:rPr>
              <w:t>20年</w:t>
            </w:r>
          </w:p>
          <w:p w14:paraId="2312BE04" w14:textId="77777777" w:rsidR="00DA6329" w:rsidRPr="00ED33EF" w:rsidRDefault="00DA6329" w:rsidP="0096463E">
            <w:pPr>
              <w:jc w:val="center"/>
              <w:rPr>
                <w:rFonts w:hAnsi="Calibri" w:cs="宋体"/>
                <w:bCs/>
                <w:color w:val="auto"/>
                <w:sz w:val="24"/>
                <w:szCs w:val="24"/>
              </w:rPr>
            </w:pPr>
            <w:r w:rsidRPr="00ED33EF">
              <w:rPr>
                <w:rFonts w:hAnsi="Calibri" w:cs="宋体" w:hint="eastAsia"/>
                <w:bCs/>
                <w:color w:val="auto"/>
                <w:sz w:val="24"/>
                <w:szCs w:val="24"/>
              </w:rPr>
              <w:t>1-3季度</w:t>
            </w:r>
          </w:p>
        </w:tc>
        <w:tc>
          <w:tcPr>
            <w:tcW w:w="1240" w:type="dxa"/>
            <w:shd w:val="clear" w:color="auto" w:fill="auto"/>
            <w:vAlign w:val="center"/>
          </w:tcPr>
          <w:p w14:paraId="21106A62" w14:textId="77777777" w:rsidR="00DA6329" w:rsidRPr="00ED33EF" w:rsidRDefault="00DA6329" w:rsidP="0096463E">
            <w:pPr>
              <w:jc w:val="center"/>
              <w:rPr>
                <w:rFonts w:hAnsi="Calibri" w:cs="宋体"/>
                <w:bCs/>
                <w:color w:val="auto"/>
                <w:sz w:val="24"/>
                <w:szCs w:val="24"/>
              </w:rPr>
            </w:pPr>
            <w:r w:rsidRPr="00ED33EF">
              <w:rPr>
                <w:rFonts w:hAnsi="Calibri" w:cs="宋体"/>
                <w:bCs/>
                <w:color w:val="auto"/>
                <w:sz w:val="24"/>
                <w:szCs w:val="24"/>
              </w:rPr>
              <w:t>201</w:t>
            </w:r>
            <w:r w:rsidRPr="00ED33EF">
              <w:rPr>
                <w:rFonts w:hAnsi="Calibri" w:cs="宋体" w:hint="eastAsia"/>
                <w:bCs/>
                <w:color w:val="auto"/>
                <w:sz w:val="24"/>
                <w:szCs w:val="24"/>
              </w:rPr>
              <w:t>9年</w:t>
            </w:r>
          </w:p>
          <w:p w14:paraId="0DCDFDA8" w14:textId="77777777" w:rsidR="00DA6329" w:rsidRPr="00ED33EF" w:rsidRDefault="00DA6329" w:rsidP="0096463E">
            <w:pPr>
              <w:jc w:val="center"/>
              <w:rPr>
                <w:rFonts w:hAnsi="Calibri" w:cs="宋体"/>
                <w:bCs/>
                <w:color w:val="auto"/>
                <w:sz w:val="24"/>
                <w:szCs w:val="24"/>
              </w:rPr>
            </w:pPr>
            <w:r w:rsidRPr="00ED33EF">
              <w:rPr>
                <w:rFonts w:hAnsi="Calibri" w:cs="宋体" w:hint="eastAsia"/>
                <w:bCs/>
                <w:color w:val="auto"/>
                <w:sz w:val="24"/>
                <w:szCs w:val="24"/>
              </w:rPr>
              <w:t>1-3季度</w:t>
            </w:r>
          </w:p>
        </w:tc>
        <w:tc>
          <w:tcPr>
            <w:tcW w:w="1284" w:type="dxa"/>
            <w:shd w:val="clear" w:color="auto" w:fill="auto"/>
            <w:vAlign w:val="center"/>
          </w:tcPr>
          <w:p w14:paraId="3288D785" w14:textId="77777777" w:rsidR="00DA6329" w:rsidRPr="00ED33EF" w:rsidRDefault="00DA6329" w:rsidP="0096463E">
            <w:pPr>
              <w:jc w:val="center"/>
              <w:rPr>
                <w:rFonts w:hAnsi="Calibri" w:cs="宋体"/>
                <w:bCs/>
                <w:color w:val="auto"/>
                <w:sz w:val="24"/>
                <w:szCs w:val="24"/>
              </w:rPr>
            </w:pPr>
            <w:r w:rsidRPr="00ED33EF">
              <w:rPr>
                <w:rFonts w:hAnsi="Calibri" w:cs="宋体"/>
                <w:bCs/>
                <w:color w:val="auto"/>
                <w:sz w:val="24"/>
                <w:szCs w:val="24"/>
              </w:rPr>
              <w:t>增减幅(%)</w:t>
            </w:r>
          </w:p>
        </w:tc>
        <w:tc>
          <w:tcPr>
            <w:tcW w:w="1284" w:type="dxa"/>
            <w:shd w:val="clear" w:color="auto" w:fill="auto"/>
            <w:vAlign w:val="center"/>
          </w:tcPr>
          <w:p w14:paraId="46C0D9B7" w14:textId="77777777" w:rsidR="00DA6329" w:rsidRPr="00ED33EF" w:rsidRDefault="00DA6329" w:rsidP="0096463E">
            <w:pPr>
              <w:jc w:val="center"/>
              <w:rPr>
                <w:rFonts w:hAnsi="Calibri" w:cs="宋体"/>
                <w:bCs/>
                <w:color w:val="auto"/>
                <w:sz w:val="24"/>
                <w:szCs w:val="24"/>
              </w:rPr>
            </w:pPr>
            <w:r w:rsidRPr="00ED33EF">
              <w:rPr>
                <w:rFonts w:hAnsi="Calibri" w:cs="宋体"/>
                <w:bCs/>
                <w:color w:val="auto"/>
                <w:sz w:val="24"/>
                <w:szCs w:val="24"/>
              </w:rPr>
              <w:t>20</w:t>
            </w:r>
            <w:r w:rsidRPr="00ED33EF">
              <w:rPr>
                <w:rFonts w:hAnsi="Calibri" w:cs="宋体" w:hint="eastAsia"/>
                <w:bCs/>
                <w:color w:val="auto"/>
                <w:sz w:val="24"/>
                <w:szCs w:val="24"/>
              </w:rPr>
              <w:t>20年</w:t>
            </w:r>
          </w:p>
          <w:p w14:paraId="6F6D177F" w14:textId="77777777" w:rsidR="00DA6329" w:rsidRPr="00ED33EF" w:rsidRDefault="00DA6329" w:rsidP="0096463E">
            <w:pPr>
              <w:jc w:val="center"/>
              <w:rPr>
                <w:rFonts w:hAnsi="Calibri" w:cs="宋体"/>
                <w:bCs/>
                <w:color w:val="auto"/>
                <w:sz w:val="24"/>
                <w:szCs w:val="24"/>
              </w:rPr>
            </w:pPr>
            <w:r w:rsidRPr="00ED33EF">
              <w:rPr>
                <w:rFonts w:hAnsi="Calibri" w:cs="宋体" w:hint="eastAsia"/>
                <w:bCs/>
                <w:color w:val="auto"/>
                <w:sz w:val="24"/>
                <w:szCs w:val="24"/>
              </w:rPr>
              <w:t>1-3季度</w:t>
            </w:r>
          </w:p>
        </w:tc>
        <w:tc>
          <w:tcPr>
            <w:tcW w:w="1284" w:type="dxa"/>
            <w:shd w:val="clear" w:color="auto" w:fill="auto"/>
            <w:vAlign w:val="center"/>
          </w:tcPr>
          <w:p w14:paraId="472B510E" w14:textId="77777777" w:rsidR="00DA6329" w:rsidRPr="00ED33EF" w:rsidRDefault="00DA6329" w:rsidP="0096463E">
            <w:pPr>
              <w:jc w:val="center"/>
              <w:rPr>
                <w:rFonts w:hAnsi="Calibri" w:cs="宋体"/>
                <w:bCs/>
                <w:color w:val="auto"/>
                <w:sz w:val="24"/>
                <w:szCs w:val="24"/>
              </w:rPr>
            </w:pPr>
            <w:r w:rsidRPr="00ED33EF">
              <w:rPr>
                <w:rFonts w:hAnsi="Calibri" w:cs="宋体"/>
                <w:bCs/>
                <w:color w:val="auto"/>
                <w:sz w:val="24"/>
                <w:szCs w:val="24"/>
              </w:rPr>
              <w:t>201</w:t>
            </w:r>
            <w:r w:rsidRPr="00ED33EF">
              <w:rPr>
                <w:rFonts w:hAnsi="Calibri" w:cs="宋体" w:hint="eastAsia"/>
                <w:bCs/>
                <w:color w:val="auto"/>
                <w:sz w:val="24"/>
                <w:szCs w:val="24"/>
              </w:rPr>
              <w:t>9年</w:t>
            </w:r>
          </w:p>
          <w:p w14:paraId="63D171E8" w14:textId="77777777" w:rsidR="00DA6329" w:rsidRPr="00ED33EF" w:rsidRDefault="00DA6329" w:rsidP="0096463E">
            <w:pPr>
              <w:jc w:val="center"/>
              <w:rPr>
                <w:rFonts w:hAnsi="Calibri" w:cs="宋体"/>
                <w:bCs/>
                <w:color w:val="auto"/>
                <w:sz w:val="24"/>
                <w:szCs w:val="24"/>
              </w:rPr>
            </w:pPr>
            <w:r w:rsidRPr="00ED33EF">
              <w:rPr>
                <w:rFonts w:hAnsi="Calibri" w:cs="宋体" w:hint="eastAsia"/>
                <w:bCs/>
                <w:color w:val="auto"/>
                <w:sz w:val="24"/>
                <w:szCs w:val="24"/>
              </w:rPr>
              <w:t>1-3季度</w:t>
            </w:r>
          </w:p>
        </w:tc>
        <w:tc>
          <w:tcPr>
            <w:tcW w:w="1214" w:type="dxa"/>
            <w:shd w:val="clear" w:color="auto" w:fill="auto"/>
            <w:vAlign w:val="center"/>
          </w:tcPr>
          <w:p w14:paraId="750BB9BA" w14:textId="77777777" w:rsidR="00DA6329" w:rsidRPr="00ED33EF" w:rsidRDefault="00DA6329" w:rsidP="0096463E">
            <w:pPr>
              <w:jc w:val="center"/>
              <w:rPr>
                <w:rFonts w:hAnsi="Calibri" w:cs="宋体"/>
                <w:bCs/>
                <w:color w:val="auto"/>
                <w:sz w:val="24"/>
                <w:szCs w:val="24"/>
              </w:rPr>
            </w:pPr>
            <w:r w:rsidRPr="00ED33EF">
              <w:rPr>
                <w:rFonts w:hAnsi="Calibri" w:cs="宋体"/>
                <w:bCs/>
                <w:color w:val="auto"/>
                <w:sz w:val="24"/>
                <w:szCs w:val="24"/>
              </w:rPr>
              <w:t>增减幅(%)</w:t>
            </w:r>
          </w:p>
        </w:tc>
      </w:tr>
      <w:tr w:rsidR="00A95996" w:rsidRPr="00DA6329" w14:paraId="767CB870" w14:textId="77777777" w:rsidTr="0096463E">
        <w:trPr>
          <w:trHeight w:val="353"/>
          <w:jc w:val="center"/>
        </w:trPr>
        <w:tc>
          <w:tcPr>
            <w:tcW w:w="1701" w:type="dxa"/>
            <w:shd w:val="clear" w:color="auto" w:fill="auto"/>
            <w:vAlign w:val="center"/>
          </w:tcPr>
          <w:p w14:paraId="201773F8" w14:textId="77777777" w:rsidR="00A95996" w:rsidRPr="00ED33EF" w:rsidRDefault="00A95996" w:rsidP="0096463E">
            <w:pPr>
              <w:rPr>
                <w:rFonts w:hAnsi="Calibri" w:cs="宋体"/>
                <w:color w:val="auto"/>
                <w:sz w:val="24"/>
                <w:szCs w:val="24"/>
              </w:rPr>
            </w:pPr>
            <w:r w:rsidRPr="00ED33EF">
              <w:rPr>
                <w:rFonts w:hAnsi="Calibri" w:cs="宋体"/>
                <w:color w:val="auto"/>
                <w:sz w:val="24"/>
                <w:szCs w:val="24"/>
              </w:rPr>
              <w:t>1.华聚能源</w:t>
            </w:r>
          </w:p>
        </w:tc>
        <w:tc>
          <w:tcPr>
            <w:tcW w:w="1317" w:type="dxa"/>
            <w:shd w:val="clear" w:color="auto" w:fill="auto"/>
          </w:tcPr>
          <w:p w14:paraId="3EC8C29E" w14:textId="77777777" w:rsidR="00A95996" w:rsidRPr="00ED33EF" w:rsidRDefault="00A95996" w:rsidP="0096463E">
            <w:pPr>
              <w:jc w:val="right"/>
              <w:rPr>
                <w:sz w:val="24"/>
                <w:szCs w:val="24"/>
              </w:rPr>
            </w:pPr>
            <w:r w:rsidRPr="00A95996">
              <w:rPr>
                <w:sz w:val="24"/>
                <w:szCs w:val="24"/>
              </w:rPr>
              <w:t>61,450</w:t>
            </w:r>
          </w:p>
        </w:tc>
        <w:tc>
          <w:tcPr>
            <w:tcW w:w="1240" w:type="dxa"/>
            <w:shd w:val="clear" w:color="auto" w:fill="auto"/>
          </w:tcPr>
          <w:p w14:paraId="36DEF2DA" w14:textId="77777777" w:rsidR="00A95996" w:rsidRPr="00ED33EF" w:rsidRDefault="00A95996" w:rsidP="0096463E">
            <w:pPr>
              <w:jc w:val="right"/>
              <w:rPr>
                <w:sz w:val="24"/>
                <w:szCs w:val="24"/>
              </w:rPr>
            </w:pPr>
            <w:r w:rsidRPr="00ED33EF">
              <w:rPr>
                <w:sz w:val="24"/>
                <w:szCs w:val="24"/>
              </w:rPr>
              <w:t>60,810</w:t>
            </w:r>
          </w:p>
        </w:tc>
        <w:tc>
          <w:tcPr>
            <w:tcW w:w="1284" w:type="dxa"/>
            <w:shd w:val="clear" w:color="auto" w:fill="auto"/>
          </w:tcPr>
          <w:p w14:paraId="22176BAA" w14:textId="77777777" w:rsidR="00A95996" w:rsidRPr="00ED33EF" w:rsidRDefault="00A95996" w:rsidP="0096463E">
            <w:pPr>
              <w:jc w:val="right"/>
              <w:rPr>
                <w:sz w:val="24"/>
                <w:szCs w:val="24"/>
              </w:rPr>
            </w:pPr>
            <w:r w:rsidRPr="00A95996">
              <w:rPr>
                <w:sz w:val="24"/>
                <w:szCs w:val="24"/>
              </w:rPr>
              <w:t>1.05</w:t>
            </w:r>
          </w:p>
        </w:tc>
        <w:tc>
          <w:tcPr>
            <w:tcW w:w="1284" w:type="dxa"/>
            <w:shd w:val="clear" w:color="auto" w:fill="auto"/>
          </w:tcPr>
          <w:p w14:paraId="778A23C2" w14:textId="77777777" w:rsidR="00A95996" w:rsidRPr="00ED33EF" w:rsidRDefault="00A95996" w:rsidP="0096463E">
            <w:pPr>
              <w:jc w:val="right"/>
              <w:rPr>
                <w:sz w:val="24"/>
                <w:szCs w:val="24"/>
              </w:rPr>
            </w:pPr>
            <w:r w:rsidRPr="00A95996">
              <w:rPr>
                <w:sz w:val="24"/>
                <w:szCs w:val="24"/>
              </w:rPr>
              <w:t>21,360</w:t>
            </w:r>
          </w:p>
        </w:tc>
        <w:tc>
          <w:tcPr>
            <w:tcW w:w="1284" w:type="dxa"/>
            <w:shd w:val="clear" w:color="auto" w:fill="auto"/>
          </w:tcPr>
          <w:p w14:paraId="098AC2DD" w14:textId="77777777" w:rsidR="00A95996" w:rsidRPr="00ED33EF" w:rsidRDefault="00A95996" w:rsidP="0096463E">
            <w:pPr>
              <w:jc w:val="right"/>
              <w:rPr>
                <w:sz w:val="24"/>
                <w:szCs w:val="24"/>
              </w:rPr>
            </w:pPr>
            <w:r w:rsidRPr="00ED33EF">
              <w:rPr>
                <w:sz w:val="24"/>
                <w:szCs w:val="24"/>
              </w:rPr>
              <w:t>17,983</w:t>
            </w:r>
          </w:p>
        </w:tc>
        <w:tc>
          <w:tcPr>
            <w:tcW w:w="1214" w:type="dxa"/>
            <w:shd w:val="clear" w:color="auto" w:fill="auto"/>
          </w:tcPr>
          <w:p w14:paraId="2B6255A7" w14:textId="77777777" w:rsidR="00A95996" w:rsidRPr="00ED33EF" w:rsidRDefault="00A95996" w:rsidP="0096463E">
            <w:pPr>
              <w:jc w:val="right"/>
              <w:rPr>
                <w:sz w:val="24"/>
                <w:szCs w:val="24"/>
              </w:rPr>
            </w:pPr>
            <w:r w:rsidRPr="00A95996">
              <w:rPr>
                <w:sz w:val="24"/>
                <w:szCs w:val="24"/>
              </w:rPr>
              <w:t>18.78</w:t>
            </w:r>
          </w:p>
        </w:tc>
      </w:tr>
      <w:tr w:rsidR="00A95996" w:rsidRPr="00DA6329" w14:paraId="0DB12BF4" w14:textId="77777777" w:rsidTr="0096463E">
        <w:trPr>
          <w:trHeight w:val="353"/>
          <w:jc w:val="center"/>
        </w:trPr>
        <w:tc>
          <w:tcPr>
            <w:tcW w:w="1701" w:type="dxa"/>
            <w:shd w:val="clear" w:color="auto" w:fill="auto"/>
            <w:vAlign w:val="center"/>
          </w:tcPr>
          <w:p w14:paraId="29BC998C" w14:textId="77777777" w:rsidR="00A95996" w:rsidRPr="00ED33EF" w:rsidRDefault="00A95996" w:rsidP="0096463E">
            <w:pPr>
              <w:rPr>
                <w:rFonts w:hAnsi="Calibri" w:cs="宋体"/>
                <w:color w:val="auto"/>
                <w:sz w:val="24"/>
                <w:szCs w:val="24"/>
              </w:rPr>
            </w:pPr>
            <w:r w:rsidRPr="00ED33EF">
              <w:rPr>
                <w:rFonts w:hAnsi="Calibri" w:cs="宋体"/>
                <w:color w:val="auto"/>
                <w:sz w:val="24"/>
                <w:szCs w:val="24"/>
              </w:rPr>
              <w:t>2.</w:t>
            </w:r>
            <w:r w:rsidRPr="00ED33EF">
              <w:rPr>
                <w:rFonts w:hAnsi="Calibri" w:cs="宋体" w:hint="eastAsia"/>
                <w:color w:val="auto"/>
                <w:sz w:val="24"/>
                <w:szCs w:val="24"/>
              </w:rPr>
              <w:t>榆林能化</w:t>
            </w:r>
          </w:p>
        </w:tc>
        <w:tc>
          <w:tcPr>
            <w:tcW w:w="1317" w:type="dxa"/>
            <w:shd w:val="clear" w:color="auto" w:fill="auto"/>
          </w:tcPr>
          <w:p w14:paraId="435B6940" w14:textId="77777777" w:rsidR="00A95996" w:rsidRPr="00ED33EF" w:rsidRDefault="00A95996" w:rsidP="0096463E">
            <w:pPr>
              <w:jc w:val="right"/>
              <w:rPr>
                <w:sz w:val="24"/>
                <w:szCs w:val="24"/>
              </w:rPr>
            </w:pPr>
            <w:r w:rsidRPr="00A95996">
              <w:rPr>
                <w:sz w:val="24"/>
                <w:szCs w:val="24"/>
              </w:rPr>
              <w:t>23,971</w:t>
            </w:r>
          </w:p>
        </w:tc>
        <w:tc>
          <w:tcPr>
            <w:tcW w:w="1240" w:type="dxa"/>
            <w:shd w:val="clear" w:color="auto" w:fill="auto"/>
          </w:tcPr>
          <w:p w14:paraId="24E18A7A" w14:textId="77777777" w:rsidR="00A95996" w:rsidRPr="00ED33EF" w:rsidRDefault="00A95996" w:rsidP="0096463E">
            <w:pPr>
              <w:jc w:val="right"/>
              <w:rPr>
                <w:sz w:val="24"/>
                <w:szCs w:val="24"/>
              </w:rPr>
            </w:pPr>
            <w:r w:rsidRPr="00ED33EF">
              <w:rPr>
                <w:sz w:val="24"/>
                <w:szCs w:val="24"/>
              </w:rPr>
              <w:t>19,790</w:t>
            </w:r>
          </w:p>
        </w:tc>
        <w:tc>
          <w:tcPr>
            <w:tcW w:w="1284" w:type="dxa"/>
            <w:shd w:val="clear" w:color="auto" w:fill="auto"/>
          </w:tcPr>
          <w:p w14:paraId="7B8A3612" w14:textId="77777777" w:rsidR="00A95996" w:rsidRPr="00ED33EF" w:rsidRDefault="00A95996" w:rsidP="0096463E">
            <w:pPr>
              <w:jc w:val="right"/>
              <w:rPr>
                <w:sz w:val="24"/>
                <w:szCs w:val="24"/>
              </w:rPr>
            </w:pPr>
            <w:r w:rsidRPr="00A95996">
              <w:rPr>
                <w:sz w:val="24"/>
                <w:szCs w:val="24"/>
              </w:rPr>
              <w:t>21.13</w:t>
            </w:r>
          </w:p>
        </w:tc>
        <w:tc>
          <w:tcPr>
            <w:tcW w:w="1284" w:type="dxa"/>
            <w:shd w:val="clear" w:color="auto" w:fill="auto"/>
          </w:tcPr>
          <w:p w14:paraId="004942E2" w14:textId="77777777" w:rsidR="00A95996" w:rsidRPr="00ED33EF" w:rsidRDefault="00A95996" w:rsidP="0096463E">
            <w:pPr>
              <w:jc w:val="right"/>
              <w:rPr>
                <w:sz w:val="24"/>
                <w:szCs w:val="24"/>
              </w:rPr>
            </w:pPr>
            <w:r w:rsidRPr="00A95996">
              <w:rPr>
                <w:sz w:val="24"/>
                <w:szCs w:val="24"/>
              </w:rPr>
              <w:t>1,407</w:t>
            </w:r>
          </w:p>
        </w:tc>
        <w:tc>
          <w:tcPr>
            <w:tcW w:w="1284" w:type="dxa"/>
            <w:shd w:val="clear" w:color="auto" w:fill="auto"/>
          </w:tcPr>
          <w:p w14:paraId="159792C6" w14:textId="77777777" w:rsidR="00A95996" w:rsidRPr="00ED33EF" w:rsidRDefault="00A95996" w:rsidP="0096463E">
            <w:pPr>
              <w:jc w:val="right"/>
              <w:rPr>
                <w:sz w:val="24"/>
                <w:szCs w:val="24"/>
              </w:rPr>
            </w:pPr>
            <w:r w:rsidRPr="00ED33EF">
              <w:rPr>
                <w:sz w:val="24"/>
                <w:szCs w:val="24"/>
              </w:rPr>
              <w:t>1,261</w:t>
            </w:r>
          </w:p>
        </w:tc>
        <w:tc>
          <w:tcPr>
            <w:tcW w:w="1214" w:type="dxa"/>
            <w:shd w:val="clear" w:color="auto" w:fill="auto"/>
          </w:tcPr>
          <w:p w14:paraId="72E67205" w14:textId="77777777" w:rsidR="00A95996" w:rsidRPr="00ED33EF" w:rsidRDefault="00A95996" w:rsidP="0096463E">
            <w:pPr>
              <w:jc w:val="right"/>
              <w:rPr>
                <w:sz w:val="24"/>
                <w:szCs w:val="24"/>
              </w:rPr>
            </w:pPr>
            <w:r w:rsidRPr="00A95996">
              <w:rPr>
                <w:sz w:val="24"/>
                <w:szCs w:val="24"/>
              </w:rPr>
              <w:t>11.58</w:t>
            </w:r>
          </w:p>
        </w:tc>
      </w:tr>
      <w:tr w:rsidR="00A95996" w:rsidRPr="00DA6329" w14:paraId="69644976" w14:textId="77777777" w:rsidTr="0096463E">
        <w:trPr>
          <w:trHeight w:val="353"/>
          <w:jc w:val="center"/>
        </w:trPr>
        <w:tc>
          <w:tcPr>
            <w:tcW w:w="1701" w:type="dxa"/>
            <w:shd w:val="clear" w:color="auto" w:fill="auto"/>
            <w:vAlign w:val="center"/>
          </w:tcPr>
          <w:p w14:paraId="60EFD82D" w14:textId="77777777" w:rsidR="00A95996" w:rsidRPr="00ED33EF" w:rsidRDefault="00A95996" w:rsidP="0096463E">
            <w:pPr>
              <w:rPr>
                <w:rFonts w:hAnsi="Calibri" w:cs="宋体"/>
                <w:color w:val="auto"/>
                <w:sz w:val="24"/>
                <w:szCs w:val="24"/>
              </w:rPr>
            </w:pPr>
            <w:r w:rsidRPr="00ED33EF">
              <w:rPr>
                <w:rFonts w:hAnsi="Calibri" w:cs="宋体"/>
                <w:color w:val="auto"/>
                <w:sz w:val="24"/>
                <w:szCs w:val="24"/>
              </w:rPr>
              <w:t>3.菏泽能化</w:t>
            </w:r>
          </w:p>
        </w:tc>
        <w:tc>
          <w:tcPr>
            <w:tcW w:w="1317" w:type="dxa"/>
            <w:shd w:val="clear" w:color="auto" w:fill="auto"/>
          </w:tcPr>
          <w:p w14:paraId="6C451A73" w14:textId="77777777" w:rsidR="00A95996" w:rsidRPr="00ED33EF" w:rsidRDefault="00A95996" w:rsidP="0096463E">
            <w:pPr>
              <w:jc w:val="right"/>
              <w:rPr>
                <w:sz w:val="24"/>
                <w:szCs w:val="24"/>
              </w:rPr>
            </w:pPr>
            <w:r w:rsidRPr="00A95996">
              <w:rPr>
                <w:sz w:val="24"/>
                <w:szCs w:val="24"/>
              </w:rPr>
              <w:t>130,489</w:t>
            </w:r>
          </w:p>
        </w:tc>
        <w:tc>
          <w:tcPr>
            <w:tcW w:w="1240" w:type="dxa"/>
            <w:shd w:val="clear" w:color="auto" w:fill="auto"/>
          </w:tcPr>
          <w:p w14:paraId="3214A165" w14:textId="77777777" w:rsidR="00A95996" w:rsidRPr="00ED33EF" w:rsidRDefault="00A95996" w:rsidP="0096463E">
            <w:pPr>
              <w:jc w:val="right"/>
              <w:rPr>
                <w:sz w:val="24"/>
                <w:szCs w:val="24"/>
              </w:rPr>
            </w:pPr>
            <w:r w:rsidRPr="00ED33EF">
              <w:rPr>
                <w:sz w:val="24"/>
                <w:szCs w:val="24"/>
              </w:rPr>
              <w:t>110,074</w:t>
            </w:r>
          </w:p>
        </w:tc>
        <w:tc>
          <w:tcPr>
            <w:tcW w:w="1284" w:type="dxa"/>
            <w:shd w:val="clear" w:color="auto" w:fill="auto"/>
          </w:tcPr>
          <w:p w14:paraId="5C805DA8" w14:textId="77777777" w:rsidR="00A95996" w:rsidRPr="00ED33EF" w:rsidRDefault="00A95996" w:rsidP="0096463E">
            <w:pPr>
              <w:jc w:val="right"/>
              <w:rPr>
                <w:sz w:val="24"/>
                <w:szCs w:val="24"/>
              </w:rPr>
            </w:pPr>
            <w:r w:rsidRPr="00A95996">
              <w:rPr>
                <w:sz w:val="24"/>
                <w:szCs w:val="24"/>
              </w:rPr>
              <w:t>18.55</w:t>
            </w:r>
          </w:p>
        </w:tc>
        <w:tc>
          <w:tcPr>
            <w:tcW w:w="1284" w:type="dxa"/>
            <w:shd w:val="clear" w:color="auto" w:fill="auto"/>
          </w:tcPr>
          <w:p w14:paraId="4395D830" w14:textId="77777777" w:rsidR="00A95996" w:rsidRPr="00ED33EF" w:rsidRDefault="00A95996" w:rsidP="0096463E">
            <w:pPr>
              <w:jc w:val="right"/>
              <w:rPr>
                <w:sz w:val="24"/>
                <w:szCs w:val="24"/>
              </w:rPr>
            </w:pPr>
            <w:r w:rsidRPr="00A95996">
              <w:rPr>
                <w:sz w:val="24"/>
                <w:szCs w:val="24"/>
              </w:rPr>
              <w:t>115,124</w:t>
            </w:r>
          </w:p>
        </w:tc>
        <w:tc>
          <w:tcPr>
            <w:tcW w:w="1284" w:type="dxa"/>
            <w:shd w:val="clear" w:color="auto" w:fill="auto"/>
          </w:tcPr>
          <w:p w14:paraId="66938154" w14:textId="77777777" w:rsidR="00A95996" w:rsidRPr="00ED33EF" w:rsidRDefault="00A95996" w:rsidP="0096463E">
            <w:pPr>
              <w:jc w:val="right"/>
              <w:rPr>
                <w:sz w:val="24"/>
                <w:szCs w:val="24"/>
              </w:rPr>
            </w:pPr>
            <w:r w:rsidRPr="00ED33EF">
              <w:rPr>
                <w:sz w:val="24"/>
                <w:szCs w:val="24"/>
              </w:rPr>
              <w:t>97,608</w:t>
            </w:r>
          </w:p>
        </w:tc>
        <w:tc>
          <w:tcPr>
            <w:tcW w:w="1214" w:type="dxa"/>
            <w:shd w:val="clear" w:color="auto" w:fill="auto"/>
          </w:tcPr>
          <w:p w14:paraId="43D54FD4" w14:textId="77777777" w:rsidR="00A95996" w:rsidRPr="00ED33EF" w:rsidRDefault="00A95996" w:rsidP="0096463E">
            <w:pPr>
              <w:jc w:val="right"/>
              <w:rPr>
                <w:sz w:val="24"/>
                <w:szCs w:val="24"/>
              </w:rPr>
            </w:pPr>
            <w:r w:rsidRPr="00A95996">
              <w:rPr>
                <w:sz w:val="24"/>
                <w:szCs w:val="24"/>
              </w:rPr>
              <w:t>17.95</w:t>
            </w:r>
          </w:p>
        </w:tc>
      </w:tr>
      <w:bookmarkEnd w:id="7"/>
    </w:tbl>
    <w:p w14:paraId="47631EB7" w14:textId="77777777" w:rsidR="00DA6329" w:rsidRPr="00DA6329" w:rsidRDefault="00DA6329" w:rsidP="00DA6329">
      <w:pPr>
        <w:rPr>
          <w:rFonts w:hAnsi="Calibri"/>
          <w:color w:val="auto"/>
          <w:sz w:val="22"/>
          <w:szCs w:val="22"/>
        </w:rPr>
      </w:pPr>
    </w:p>
    <w:tbl>
      <w:tblPr>
        <w:tblStyle w:val="g3"/>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3"/>
        <w:gridCol w:w="1260"/>
        <w:gridCol w:w="1239"/>
        <w:gridCol w:w="1276"/>
        <w:gridCol w:w="1276"/>
        <w:gridCol w:w="1294"/>
        <w:gridCol w:w="1232"/>
      </w:tblGrid>
      <w:tr w:rsidR="00DA6329" w:rsidRPr="00DA6329" w14:paraId="2C754B3B" w14:textId="77777777" w:rsidTr="0096463E">
        <w:trPr>
          <w:trHeight w:val="421"/>
          <w:jc w:val="center"/>
        </w:trPr>
        <w:tc>
          <w:tcPr>
            <w:tcW w:w="1783" w:type="dxa"/>
            <w:vMerge w:val="restart"/>
            <w:shd w:val="clear" w:color="auto" w:fill="auto"/>
            <w:vAlign w:val="center"/>
          </w:tcPr>
          <w:p w14:paraId="409E2D12" w14:textId="77777777" w:rsidR="00DA6329" w:rsidRPr="00ED33EF" w:rsidRDefault="00DA6329" w:rsidP="00DA6329">
            <w:pPr>
              <w:jc w:val="center"/>
              <w:rPr>
                <w:rFonts w:hAnsi="Calibri" w:cs="宋体"/>
                <w:bCs/>
                <w:color w:val="auto"/>
                <w:sz w:val="24"/>
                <w:szCs w:val="24"/>
              </w:rPr>
            </w:pPr>
          </w:p>
        </w:tc>
        <w:tc>
          <w:tcPr>
            <w:tcW w:w="3775" w:type="dxa"/>
            <w:gridSpan w:val="3"/>
            <w:shd w:val="clear" w:color="auto" w:fill="auto"/>
            <w:vAlign w:val="center"/>
          </w:tcPr>
          <w:p w14:paraId="0F33D62C" w14:textId="77777777" w:rsidR="00DA6329" w:rsidRPr="00ED33EF" w:rsidRDefault="00DA6329" w:rsidP="00DA6329">
            <w:pPr>
              <w:jc w:val="center"/>
              <w:rPr>
                <w:rFonts w:hAnsi="Calibri" w:cs="宋体"/>
                <w:bCs/>
                <w:color w:val="auto"/>
                <w:sz w:val="24"/>
                <w:szCs w:val="24"/>
              </w:rPr>
            </w:pPr>
            <w:r w:rsidRPr="00ED33EF">
              <w:rPr>
                <w:rFonts w:hAnsi="Calibri" w:cs="宋体"/>
                <w:bCs/>
                <w:color w:val="auto"/>
                <w:sz w:val="24"/>
                <w:szCs w:val="24"/>
              </w:rPr>
              <w:t>销售收入（千元）</w:t>
            </w:r>
          </w:p>
        </w:tc>
        <w:tc>
          <w:tcPr>
            <w:tcW w:w="3802" w:type="dxa"/>
            <w:gridSpan w:val="3"/>
            <w:shd w:val="clear" w:color="auto" w:fill="auto"/>
            <w:vAlign w:val="center"/>
          </w:tcPr>
          <w:p w14:paraId="52AC062A" w14:textId="77777777" w:rsidR="00DA6329" w:rsidRPr="00ED33EF" w:rsidRDefault="00DA6329" w:rsidP="00DA6329">
            <w:pPr>
              <w:jc w:val="center"/>
              <w:rPr>
                <w:rFonts w:hAnsi="Calibri" w:cs="宋体"/>
                <w:bCs/>
                <w:color w:val="auto"/>
                <w:sz w:val="24"/>
                <w:szCs w:val="24"/>
              </w:rPr>
            </w:pPr>
            <w:r w:rsidRPr="00ED33EF">
              <w:rPr>
                <w:rFonts w:hAnsi="Calibri" w:cs="宋体"/>
                <w:bCs/>
                <w:color w:val="auto"/>
                <w:sz w:val="24"/>
                <w:szCs w:val="24"/>
              </w:rPr>
              <w:t>销售成本（千元）</w:t>
            </w:r>
          </w:p>
        </w:tc>
      </w:tr>
      <w:tr w:rsidR="00DA6329" w:rsidRPr="00DA6329" w14:paraId="3429A6B8" w14:textId="77777777" w:rsidTr="0096463E">
        <w:trPr>
          <w:trHeight w:val="584"/>
          <w:jc w:val="center"/>
        </w:trPr>
        <w:tc>
          <w:tcPr>
            <w:tcW w:w="1783" w:type="dxa"/>
            <w:vMerge/>
            <w:vAlign w:val="center"/>
          </w:tcPr>
          <w:p w14:paraId="2AD3E556" w14:textId="77777777" w:rsidR="00DA6329" w:rsidRPr="00ED33EF" w:rsidRDefault="00DA6329" w:rsidP="00DA6329">
            <w:pPr>
              <w:rPr>
                <w:rFonts w:hAnsi="Calibri" w:cs="宋体"/>
                <w:bCs/>
                <w:color w:val="auto"/>
                <w:sz w:val="24"/>
                <w:szCs w:val="24"/>
              </w:rPr>
            </w:pPr>
          </w:p>
        </w:tc>
        <w:tc>
          <w:tcPr>
            <w:tcW w:w="1260" w:type="dxa"/>
            <w:shd w:val="clear" w:color="auto" w:fill="auto"/>
            <w:vAlign w:val="center"/>
          </w:tcPr>
          <w:p w14:paraId="1E11D1FC" w14:textId="77777777" w:rsidR="00DA6329" w:rsidRPr="00ED33EF" w:rsidRDefault="00DA6329" w:rsidP="00DA6329">
            <w:pPr>
              <w:jc w:val="center"/>
              <w:rPr>
                <w:rFonts w:hAnsi="Calibri" w:cs="宋体"/>
                <w:color w:val="auto"/>
                <w:sz w:val="24"/>
                <w:szCs w:val="24"/>
              </w:rPr>
            </w:pPr>
            <w:r w:rsidRPr="00ED33EF">
              <w:rPr>
                <w:rFonts w:hAnsi="Calibri" w:cs="宋体"/>
                <w:color w:val="auto"/>
                <w:sz w:val="24"/>
                <w:szCs w:val="24"/>
              </w:rPr>
              <w:t>20</w:t>
            </w:r>
            <w:r w:rsidRPr="00ED33EF">
              <w:rPr>
                <w:rFonts w:hAnsi="Calibri" w:cs="宋体" w:hint="eastAsia"/>
                <w:color w:val="auto"/>
                <w:sz w:val="24"/>
                <w:szCs w:val="24"/>
              </w:rPr>
              <w:t>20年</w:t>
            </w:r>
          </w:p>
          <w:p w14:paraId="2CB17DCD" w14:textId="77777777" w:rsidR="00DA6329" w:rsidRPr="00ED33EF" w:rsidRDefault="00DA6329" w:rsidP="00DA6329">
            <w:pPr>
              <w:jc w:val="center"/>
              <w:rPr>
                <w:rFonts w:hAnsi="Calibri" w:cs="宋体"/>
                <w:color w:val="auto"/>
                <w:sz w:val="24"/>
                <w:szCs w:val="24"/>
              </w:rPr>
            </w:pPr>
            <w:r w:rsidRPr="00ED33EF">
              <w:rPr>
                <w:rFonts w:hAnsi="Calibri" w:cs="宋体" w:hint="eastAsia"/>
                <w:color w:val="auto"/>
                <w:sz w:val="24"/>
                <w:szCs w:val="24"/>
              </w:rPr>
              <w:t>1-3季度</w:t>
            </w:r>
          </w:p>
        </w:tc>
        <w:tc>
          <w:tcPr>
            <w:tcW w:w="1239" w:type="dxa"/>
            <w:shd w:val="clear" w:color="auto" w:fill="auto"/>
            <w:vAlign w:val="center"/>
          </w:tcPr>
          <w:p w14:paraId="3033DF5D" w14:textId="77777777" w:rsidR="00DA6329" w:rsidRPr="00ED33EF" w:rsidRDefault="00DA6329" w:rsidP="00DA6329">
            <w:pPr>
              <w:jc w:val="center"/>
              <w:rPr>
                <w:rFonts w:hAnsi="Calibri" w:cs="宋体"/>
                <w:color w:val="auto"/>
                <w:sz w:val="24"/>
                <w:szCs w:val="24"/>
              </w:rPr>
            </w:pPr>
            <w:r w:rsidRPr="00ED33EF">
              <w:rPr>
                <w:rFonts w:hAnsi="Calibri" w:cs="宋体"/>
                <w:color w:val="auto"/>
                <w:sz w:val="24"/>
                <w:szCs w:val="24"/>
              </w:rPr>
              <w:t>201</w:t>
            </w:r>
            <w:r w:rsidRPr="00ED33EF">
              <w:rPr>
                <w:rFonts w:hAnsi="Calibri" w:cs="宋体" w:hint="eastAsia"/>
                <w:color w:val="auto"/>
                <w:sz w:val="24"/>
                <w:szCs w:val="24"/>
              </w:rPr>
              <w:t>9年</w:t>
            </w:r>
          </w:p>
          <w:p w14:paraId="510CCDF9" w14:textId="77777777" w:rsidR="00DA6329" w:rsidRPr="00ED33EF" w:rsidRDefault="00DA6329" w:rsidP="00DA6329">
            <w:pPr>
              <w:jc w:val="center"/>
              <w:rPr>
                <w:rFonts w:hAnsi="Calibri" w:cs="宋体"/>
                <w:color w:val="auto"/>
                <w:sz w:val="24"/>
                <w:szCs w:val="24"/>
              </w:rPr>
            </w:pPr>
            <w:r w:rsidRPr="00ED33EF">
              <w:rPr>
                <w:rFonts w:hAnsi="Calibri" w:cs="宋体" w:hint="eastAsia"/>
                <w:color w:val="auto"/>
                <w:sz w:val="24"/>
                <w:szCs w:val="24"/>
              </w:rPr>
              <w:t>1-3季度</w:t>
            </w:r>
          </w:p>
        </w:tc>
        <w:tc>
          <w:tcPr>
            <w:tcW w:w="1276" w:type="dxa"/>
            <w:shd w:val="clear" w:color="auto" w:fill="auto"/>
            <w:vAlign w:val="center"/>
          </w:tcPr>
          <w:p w14:paraId="7346A577" w14:textId="77777777" w:rsidR="00DA6329" w:rsidRPr="00ED33EF" w:rsidRDefault="00DA6329" w:rsidP="00DA6329">
            <w:pPr>
              <w:jc w:val="center"/>
              <w:rPr>
                <w:rFonts w:hAnsi="Calibri" w:cs="宋体"/>
                <w:color w:val="auto"/>
                <w:sz w:val="24"/>
                <w:szCs w:val="24"/>
              </w:rPr>
            </w:pPr>
            <w:r w:rsidRPr="00ED33EF">
              <w:rPr>
                <w:rFonts w:hAnsi="Calibri" w:cs="宋体"/>
                <w:color w:val="auto"/>
                <w:sz w:val="24"/>
                <w:szCs w:val="24"/>
              </w:rPr>
              <w:t>增减幅(%)</w:t>
            </w:r>
          </w:p>
        </w:tc>
        <w:tc>
          <w:tcPr>
            <w:tcW w:w="1276" w:type="dxa"/>
            <w:shd w:val="clear" w:color="auto" w:fill="auto"/>
            <w:vAlign w:val="center"/>
          </w:tcPr>
          <w:p w14:paraId="7846C887" w14:textId="77777777" w:rsidR="00DA6329" w:rsidRPr="00ED33EF" w:rsidRDefault="00DA6329" w:rsidP="00DA6329">
            <w:pPr>
              <w:jc w:val="center"/>
              <w:rPr>
                <w:rFonts w:hAnsi="Calibri" w:cs="宋体"/>
                <w:color w:val="auto"/>
                <w:sz w:val="24"/>
                <w:szCs w:val="24"/>
              </w:rPr>
            </w:pPr>
            <w:r w:rsidRPr="00ED33EF">
              <w:rPr>
                <w:rFonts w:hAnsi="Calibri" w:cs="宋体"/>
                <w:color w:val="auto"/>
                <w:sz w:val="24"/>
                <w:szCs w:val="24"/>
              </w:rPr>
              <w:t>20</w:t>
            </w:r>
            <w:r w:rsidRPr="00ED33EF">
              <w:rPr>
                <w:rFonts w:hAnsi="Calibri" w:cs="宋体" w:hint="eastAsia"/>
                <w:color w:val="auto"/>
                <w:sz w:val="24"/>
                <w:szCs w:val="24"/>
              </w:rPr>
              <w:t>20年</w:t>
            </w:r>
          </w:p>
          <w:p w14:paraId="4E87DE73" w14:textId="77777777" w:rsidR="00DA6329" w:rsidRPr="00ED33EF" w:rsidRDefault="00DA6329" w:rsidP="00DA6329">
            <w:pPr>
              <w:jc w:val="center"/>
              <w:rPr>
                <w:rFonts w:hAnsi="Calibri" w:cs="宋体"/>
                <w:color w:val="auto"/>
                <w:sz w:val="24"/>
                <w:szCs w:val="24"/>
              </w:rPr>
            </w:pPr>
            <w:r w:rsidRPr="00ED33EF">
              <w:rPr>
                <w:rFonts w:hAnsi="Calibri" w:cs="宋体" w:hint="eastAsia"/>
                <w:color w:val="auto"/>
                <w:sz w:val="24"/>
                <w:szCs w:val="24"/>
              </w:rPr>
              <w:t>1-3季度</w:t>
            </w:r>
          </w:p>
        </w:tc>
        <w:tc>
          <w:tcPr>
            <w:tcW w:w="1294" w:type="dxa"/>
            <w:shd w:val="clear" w:color="auto" w:fill="auto"/>
            <w:vAlign w:val="center"/>
          </w:tcPr>
          <w:p w14:paraId="4D6DC1E9" w14:textId="77777777" w:rsidR="00DA6329" w:rsidRPr="00ED33EF" w:rsidRDefault="00DA6329" w:rsidP="00DA6329">
            <w:pPr>
              <w:jc w:val="center"/>
              <w:rPr>
                <w:rFonts w:hAnsi="Calibri" w:cs="宋体"/>
                <w:color w:val="auto"/>
                <w:sz w:val="24"/>
                <w:szCs w:val="24"/>
              </w:rPr>
            </w:pPr>
            <w:r w:rsidRPr="00ED33EF">
              <w:rPr>
                <w:rFonts w:hAnsi="Calibri" w:cs="宋体"/>
                <w:color w:val="auto"/>
                <w:sz w:val="24"/>
                <w:szCs w:val="24"/>
              </w:rPr>
              <w:t>201</w:t>
            </w:r>
            <w:r w:rsidRPr="00ED33EF">
              <w:rPr>
                <w:rFonts w:hAnsi="Calibri" w:cs="宋体" w:hint="eastAsia"/>
                <w:color w:val="auto"/>
                <w:sz w:val="24"/>
                <w:szCs w:val="24"/>
              </w:rPr>
              <w:t>9年</w:t>
            </w:r>
          </w:p>
          <w:p w14:paraId="06B4E336" w14:textId="77777777" w:rsidR="00DA6329" w:rsidRPr="00ED33EF" w:rsidRDefault="00DA6329" w:rsidP="00DA6329">
            <w:pPr>
              <w:jc w:val="center"/>
              <w:rPr>
                <w:rFonts w:hAnsi="Calibri" w:cs="宋体"/>
                <w:color w:val="auto"/>
                <w:sz w:val="24"/>
                <w:szCs w:val="24"/>
              </w:rPr>
            </w:pPr>
            <w:r w:rsidRPr="00ED33EF">
              <w:rPr>
                <w:rFonts w:hAnsi="Calibri" w:cs="宋体" w:hint="eastAsia"/>
                <w:color w:val="auto"/>
                <w:sz w:val="24"/>
                <w:szCs w:val="24"/>
              </w:rPr>
              <w:t>1-3季度</w:t>
            </w:r>
          </w:p>
        </w:tc>
        <w:tc>
          <w:tcPr>
            <w:tcW w:w="1232" w:type="dxa"/>
            <w:shd w:val="clear" w:color="auto" w:fill="auto"/>
            <w:vAlign w:val="center"/>
          </w:tcPr>
          <w:p w14:paraId="647D40BE" w14:textId="77777777" w:rsidR="00DA6329" w:rsidRPr="00ED33EF" w:rsidRDefault="00DA6329" w:rsidP="00DA6329">
            <w:pPr>
              <w:jc w:val="center"/>
              <w:rPr>
                <w:rFonts w:hAnsi="Calibri" w:cs="宋体"/>
                <w:color w:val="auto"/>
                <w:sz w:val="24"/>
                <w:szCs w:val="24"/>
              </w:rPr>
            </w:pPr>
            <w:r w:rsidRPr="00ED33EF">
              <w:rPr>
                <w:rFonts w:hAnsi="Calibri" w:cs="宋体"/>
                <w:color w:val="auto"/>
                <w:sz w:val="24"/>
                <w:szCs w:val="24"/>
              </w:rPr>
              <w:t>增减幅(%)</w:t>
            </w:r>
          </w:p>
        </w:tc>
      </w:tr>
      <w:tr w:rsidR="00A95996" w:rsidRPr="00DA6329" w14:paraId="5A1979D6" w14:textId="77777777" w:rsidTr="0096463E">
        <w:trPr>
          <w:trHeight w:val="365"/>
          <w:jc w:val="center"/>
        </w:trPr>
        <w:tc>
          <w:tcPr>
            <w:tcW w:w="1783" w:type="dxa"/>
            <w:shd w:val="clear" w:color="auto" w:fill="auto"/>
            <w:vAlign w:val="center"/>
          </w:tcPr>
          <w:p w14:paraId="3CEDB7B0" w14:textId="77777777" w:rsidR="00A95996" w:rsidRPr="00ED33EF" w:rsidRDefault="00A95996" w:rsidP="00DA6329">
            <w:pPr>
              <w:rPr>
                <w:rFonts w:hAnsi="Calibri" w:cs="宋体"/>
                <w:color w:val="auto"/>
                <w:sz w:val="24"/>
                <w:szCs w:val="24"/>
                <w:vertAlign w:val="superscript"/>
              </w:rPr>
            </w:pPr>
            <w:r w:rsidRPr="00ED33EF">
              <w:rPr>
                <w:rFonts w:hAnsi="Calibri" w:cs="宋体"/>
                <w:color w:val="auto"/>
                <w:sz w:val="24"/>
                <w:szCs w:val="24"/>
              </w:rPr>
              <w:t>1.华聚能源</w:t>
            </w:r>
          </w:p>
        </w:tc>
        <w:tc>
          <w:tcPr>
            <w:tcW w:w="1260" w:type="dxa"/>
            <w:shd w:val="clear" w:color="auto" w:fill="auto"/>
          </w:tcPr>
          <w:p w14:paraId="06ACA26C" w14:textId="77777777" w:rsidR="00A95996" w:rsidRPr="00A95996" w:rsidRDefault="00A95996" w:rsidP="00DA6329">
            <w:pPr>
              <w:jc w:val="right"/>
              <w:rPr>
                <w:sz w:val="24"/>
                <w:szCs w:val="24"/>
              </w:rPr>
            </w:pPr>
            <w:r w:rsidRPr="00A95996">
              <w:rPr>
                <w:sz w:val="24"/>
                <w:szCs w:val="24"/>
              </w:rPr>
              <w:t>87,948</w:t>
            </w:r>
          </w:p>
        </w:tc>
        <w:tc>
          <w:tcPr>
            <w:tcW w:w="1239" w:type="dxa"/>
            <w:shd w:val="clear" w:color="auto" w:fill="auto"/>
          </w:tcPr>
          <w:p w14:paraId="27DFC7A7" w14:textId="77777777" w:rsidR="00A95996" w:rsidRPr="00A95996" w:rsidRDefault="00A95996" w:rsidP="00DA6329">
            <w:pPr>
              <w:jc w:val="right"/>
              <w:rPr>
                <w:sz w:val="24"/>
                <w:szCs w:val="24"/>
              </w:rPr>
            </w:pPr>
            <w:r w:rsidRPr="00ED33EF">
              <w:rPr>
                <w:sz w:val="24"/>
                <w:szCs w:val="24"/>
              </w:rPr>
              <w:t>70,734</w:t>
            </w:r>
          </w:p>
        </w:tc>
        <w:tc>
          <w:tcPr>
            <w:tcW w:w="1276" w:type="dxa"/>
            <w:shd w:val="clear" w:color="auto" w:fill="auto"/>
          </w:tcPr>
          <w:p w14:paraId="4EFB10E8" w14:textId="77777777" w:rsidR="00A95996" w:rsidRPr="00A95996" w:rsidRDefault="00A95996" w:rsidP="00DA6329">
            <w:pPr>
              <w:jc w:val="right"/>
              <w:rPr>
                <w:sz w:val="24"/>
                <w:szCs w:val="24"/>
              </w:rPr>
            </w:pPr>
            <w:r w:rsidRPr="00A95996">
              <w:rPr>
                <w:sz w:val="24"/>
                <w:szCs w:val="24"/>
              </w:rPr>
              <w:t>24.34</w:t>
            </w:r>
          </w:p>
        </w:tc>
        <w:tc>
          <w:tcPr>
            <w:tcW w:w="1276" w:type="dxa"/>
            <w:shd w:val="clear" w:color="auto" w:fill="auto"/>
          </w:tcPr>
          <w:p w14:paraId="10C479D0" w14:textId="77777777" w:rsidR="00A95996" w:rsidRPr="00A95996" w:rsidRDefault="00A95996" w:rsidP="00DA6329">
            <w:pPr>
              <w:jc w:val="right"/>
              <w:rPr>
                <w:sz w:val="24"/>
                <w:szCs w:val="24"/>
              </w:rPr>
            </w:pPr>
            <w:r w:rsidRPr="00A95996">
              <w:rPr>
                <w:sz w:val="24"/>
                <w:szCs w:val="24"/>
              </w:rPr>
              <w:t>70,459</w:t>
            </w:r>
          </w:p>
        </w:tc>
        <w:tc>
          <w:tcPr>
            <w:tcW w:w="1294" w:type="dxa"/>
            <w:shd w:val="clear" w:color="auto" w:fill="auto"/>
          </w:tcPr>
          <w:p w14:paraId="5C81D8C2" w14:textId="77777777" w:rsidR="00A95996" w:rsidRPr="00A95996" w:rsidRDefault="00A95996" w:rsidP="00DA6329">
            <w:pPr>
              <w:jc w:val="right"/>
              <w:rPr>
                <w:sz w:val="24"/>
                <w:szCs w:val="24"/>
              </w:rPr>
            </w:pPr>
            <w:r w:rsidRPr="00ED33EF">
              <w:rPr>
                <w:sz w:val="24"/>
                <w:szCs w:val="24"/>
              </w:rPr>
              <w:t>59,600</w:t>
            </w:r>
          </w:p>
        </w:tc>
        <w:tc>
          <w:tcPr>
            <w:tcW w:w="1232" w:type="dxa"/>
            <w:shd w:val="clear" w:color="auto" w:fill="auto"/>
          </w:tcPr>
          <w:p w14:paraId="7C656D27" w14:textId="77777777" w:rsidR="00A95996" w:rsidRPr="00A95996" w:rsidRDefault="00A95996" w:rsidP="00DA6329">
            <w:pPr>
              <w:jc w:val="right"/>
              <w:rPr>
                <w:sz w:val="24"/>
                <w:szCs w:val="24"/>
              </w:rPr>
            </w:pPr>
            <w:r w:rsidRPr="00A95996">
              <w:rPr>
                <w:sz w:val="24"/>
                <w:szCs w:val="24"/>
              </w:rPr>
              <w:t>18.22</w:t>
            </w:r>
          </w:p>
        </w:tc>
      </w:tr>
      <w:tr w:rsidR="00A95996" w:rsidRPr="00DA6329" w14:paraId="425C7FB2" w14:textId="77777777" w:rsidTr="0096463E">
        <w:trPr>
          <w:trHeight w:val="365"/>
          <w:jc w:val="center"/>
        </w:trPr>
        <w:tc>
          <w:tcPr>
            <w:tcW w:w="1783" w:type="dxa"/>
            <w:shd w:val="clear" w:color="auto" w:fill="auto"/>
            <w:vAlign w:val="center"/>
          </w:tcPr>
          <w:p w14:paraId="1E63EC92" w14:textId="77777777" w:rsidR="00A95996" w:rsidRPr="00ED33EF" w:rsidRDefault="00A95996" w:rsidP="00DA6329">
            <w:pPr>
              <w:rPr>
                <w:rFonts w:hAnsi="Calibri" w:cs="宋体"/>
                <w:color w:val="auto"/>
                <w:sz w:val="24"/>
                <w:szCs w:val="24"/>
              </w:rPr>
            </w:pPr>
            <w:r w:rsidRPr="00ED33EF">
              <w:rPr>
                <w:rFonts w:hAnsi="Calibri" w:cs="宋体"/>
                <w:color w:val="auto"/>
                <w:sz w:val="24"/>
                <w:szCs w:val="24"/>
              </w:rPr>
              <w:t>2.</w:t>
            </w:r>
            <w:r w:rsidRPr="00ED33EF">
              <w:rPr>
                <w:rFonts w:hAnsi="Calibri" w:cs="宋体" w:hint="eastAsia"/>
                <w:color w:val="auto"/>
                <w:sz w:val="24"/>
                <w:szCs w:val="24"/>
              </w:rPr>
              <w:t>榆林能化</w:t>
            </w:r>
          </w:p>
        </w:tc>
        <w:tc>
          <w:tcPr>
            <w:tcW w:w="1260" w:type="dxa"/>
            <w:shd w:val="clear" w:color="auto" w:fill="auto"/>
          </w:tcPr>
          <w:p w14:paraId="7A77711B" w14:textId="77777777" w:rsidR="00A95996" w:rsidRPr="00A95996" w:rsidRDefault="00A95996" w:rsidP="00DA6329">
            <w:pPr>
              <w:jc w:val="right"/>
              <w:rPr>
                <w:sz w:val="24"/>
                <w:szCs w:val="24"/>
              </w:rPr>
            </w:pPr>
            <w:r w:rsidRPr="00A95996">
              <w:rPr>
                <w:sz w:val="24"/>
                <w:szCs w:val="24"/>
              </w:rPr>
              <w:t>2,717</w:t>
            </w:r>
          </w:p>
        </w:tc>
        <w:tc>
          <w:tcPr>
            <w:tcW w:w="1239" w:type="dxa"/>
            <w:shd w:val="clear" w:color="auto" w:fill="auto"/>
          </w:tcPr>
          <w:p w14:paraId="533B115E" w14:textId="77777777" w:rsidR="00A95996" w:rsidRPr="00A95996" w:rsidRDefault="00A95996" w:rsidP="00DA6329">
            <w:pPr>
              <w:jc w:val="right"/>
              <w:rPr>
                <w:sz w:val="24"/>
                <w:szCs w:val="24"/>
              </w:rPr>
            </w:pPr>
            <w:r w:rsidRPr="00ED33EF">
              <w:rPr>
                <w:sz w:val="24"/>
                <w:szCs w:val="24"/>
              </w:rPr>
              <w:t>2,408</w:t>
            </w:r>
          </w:p>
        </w:tc>
        <w:tc>
          <w:tcPr>
            <w:tcW w:w="1276" w:type="dxa"/>
            <w:shd w:val="clear" w:color="auto" w:fill="auto"/>
          </w:tcPr>
          <w:p w14:paraId="1C162708" w14:textId="77777777" w:rsidR="00A95996" w:rsidRPr="00A95996" w:rsidRDefault="00A95996" w:rsidP="00DA6329">
            <w:pPr>
              <w:jc w:val="right"/>
              <w:rPr>
                <w:sz w:val="24"/>
                <w:szCs w:val="24"/>
              </w:rPr>
            </w:pPr>
            <w:r w:rsidRPr="00A95996">
              <w:rPr>
                <w:sz w:val="24"/>
                <w:szCs w:val="24"/>
              </w:rPr>
              <w:t>12.83</w:t>
            </w:r>
          </w:p>
        </w:tc>
        <w:tc>
          <w:tcPr>
            <w:tcW w:w="1276" w:type="dxa"/>
            <w:shd w:val="clear" w:color="auto" w:fill="auto"/>
          </w:tcPr>
          <w:p w14:paraId="18E41641" w14:textId="77777777" w:rsidR="00A95996" w:rsidRPr="00A95996" w:rsidRDefault="00A95996" w:rsidP="00DA6329">
            <w:pPr>
              <w:jc w:val="right"/>
              <w:rPr>
                <w:sz w:val="24"/>
                <w:szCs w:val="24"/>
              </w:rPr>
            </w:pPr>
            <w:r w:rsidRPr="00A95996">
              <w:rPr>
                <w:sz w:val="24"/>
                <w:szCs w:val="24"/>
              </w:rPr>
              <w:t>3,747</w:t>
            </w:r>
          </w:p>
        </w:tc>
        <w:tc>
          <w:tcPr>
            <w:tcW w:w="1294" w:type="dxa"/>
            <w:shd w:val="clear" w:color="auto" w:fill="auto"/>
          </w:tcPr>
          <w:p w14:paraId="013685DF" w14:textId="77777777" w:rsidR="00A95996" w:rsidRPr="00A95996" w:rsidRDefault="00A95996" w:rsidP="00DA6329">
            <w:pPr>
              <w:jc w:val="right"/>
              <w:rPr>
                <w:sz w:val="24"/>
                <w:szCs w:val="24"/>
              </w:rPr>
            </w:pPr>
            <w:r w:rsidRPr="00ED33EF">
              <w:rPr>
                <w:sz w:val="24"/>
                <w:szCs w:val="24"/>
              </w:rPr>
              <w:t>5,042</w:t>
            </w:r>
          </w:p>
        </w:tc>
        <w:tc>
          <w:tcPr>
            <w:tcW w:w="1232" w:type="dxa"/>
            <w:shd w:val="clear" w:color="auto" w:fill="auto"/>
          </w:tcPr>
          <w:p w14:paraId="23BA6FB7" w14:textId="77777777" w:rsidR="00A95996" w:rsidRPr="00A95996" w:rsidRDefault="00A95996" w:rsidP="00DA6329">
            <w:pPr>
              <w:jc w:val="right"/>
              <w:rPr>
                <w:sz w:val="24"/>
                <w:szCs w:val="24"/>
              </w:rPr>
            </w:pPr>
            <w:r w:rsidRPr="00A95996">
              <w:rPr>
                <w:sz w:val="24"/>
                <w:szCs w:val="24"/>
              </w:rPr>
              <w:t>-25.68</w:t>
            </w:r>
          </w:p>
        </w:tc>
      </w:tr>
      <w:tr w:rsidR="00A95996" w:rsidRPr="00DA6329" w14:paraId="16D48EF1" w14:textId="77777777" w:rsidTr="0096463E">
        <w:trPr>
          <w:trHeight w:val="365"/>
          <w:jc w:val="center"/>
        </w:trPr>
        <w:tc>
          <w:tcPr>
            <w:tcW w:w="1783" w:type="dxa"/>
            <w:shd w:val="clear" w:color="auto" w:fill="auto"/>
            <w:vAlign w:val="center"/>
          </w:tcPr>
          <w:p w14:paraId="719BA830" w14:textId="77777777" w:rsidR="00A95996" w:rsidRPr="00ED33EF" w:rsidRDefault="00A95996" w:rsidP="00DA6329">
            <w:pPr>
              <w:rPr>
                <w:rFonts w:hAnsi="Calibri" w:cs="宋体"/>
                <w:color w:val="auto"/>
                <w:sz w:val="24"/>
                <w:szCs w:val="24"/>
              </w:rPr>
            </w:pPr>
            <w:r w:rsidRPr="00ED33EF">
              <w:rPr>
                <w:rFonts w:hAnsi="Calibri" w:cs="宋体"/>
                <w:color w:val="auto"/>
                <w:sz w:val="24"/>
                <w:szCs w:val="24"/>
              </w:rPr>
              <w:t>3.菏泽能化</w:t>
            </w:r>
          </w:p>
        </w:tc>
        <w:tc>
          <w:tcPr>
            <w:tcW w:w="1260" w:type="dxa"/>
            <w:shd w:val="clear" w:color="auto" w:fill="auto"/>
          </w:tcPr>
          <w:p w14:paraId="7B903DC2" w14:textId="77777777" w:rsidR="00A95996" w:rsidRPr="00A95996" w:rsidRDefault="00A95996" w:rsidP="00DA6329">
            <w:pPr>
              <w:jc w:val="right"/>
              <w:rPr>
                <w:sz w:val="24"/>
                <w:szCs w:val="24"/>
              </w:rPr>
            </w:pPr>
            <w:r w:rsidRPr="00A95996">
              <w:rPr>
                <w:sz w:val="24"/>
                <w:szCs w:val="24"/>
              </w:rPr>
              <w:t>400,243</w:t>
            </w:r>
          </w:p>
        </w:tc>
        <w:tc>
          <w:tcPr>
            <w:tcW w:w="1239" w:type="dxa"/>
            <w:shd w:val="clear" w:color="auto" w:fill="auto"/>
          </w:tcPr>
          <w:p w14:paraId="679E3349" w14:textId="77777777" w:rsidR="00A95996" w:rsidRPr="00A95996" w:rsidRDefault="00A95996" w:rsidP="00DA6329">
            <w:pPr>
              <w:jc w:val="right"/>
              <w:rPr>
                <w:sz w:val="24"/>
                <w:szCs w:val="24"/>
              </w:rPr>
            </w:pPr>
            <w:r w:rsidRPr="00ED33EF">
              <w:rPr>
                <w:sz w:val="24"/>
                <w:szCs w:val="24"/>
              </w:rPr>
              <w:t>339,141</w:t>
            </w:r>
          </w:p>
        </w:tc>
        <w:tc>
          <w:tcPr>
            <w:tcW w:w="1276" w:type="dxa"/>
            <w:shd w:val="clear" w:color="auto" w:fill="auto"/>
          </w:tcPr>
          <w:p w14:paraId="3B226271" w14:textId="77777777" w:rsidR="00A95996" w:rsidRPr="00A95996" w:rsidRDefault="00A95996" w:rsidP="00DA6329">
            <w:pPr>
              <w:jc w:val="right"/>
              <w:rPr>
                <w:sz w:val="24"/>
                <w:szCs w:val="24"/>
              </w:rPr>
            </w:pPr>
            <w:r w:rsidRPr="00A95996">
              <w:rPr>
                <w:sz w:val="24"/>
                <w:szCs w:val="24"/>
              </w:rPr>
              <w:t>18.02</w:t>
            </w:r>
          </w:p>
        </w:tc>
        <w:tc>
          <w:tcPr>
            <w:tcW w:w="1276" w:type="dxa"/>
            <w:shd w:val="clear" w:color="auto" w:fill="auto"/>
          </w:tcPr>
          <w:p w14:paraId="31276A9C" w14:textId="77777777" w:rsidR="00A95996" w:rsidRPr="00A95996" w:rsidRDefault="00A95996" w:rsidP="00DA6329">
            <w:pPr>
              <w:jc w:val="right"/>
              <w:rPr>
                <w:sz w:val="24"/>
                <w:szCs w:val="24"/>
              </w:rPr>
            </w:pPr>
            <w:r w:rsidRPr="00A95996">
              <w:rPr>
                <w:sz w:val="24"/>
                <w:szCs w:val="24"/>
              </w:rPr>
              <w:t>275,581</w:t>
            </w:r>
          </w:p>
        </w:tc>
        <w:tc>
          <w:tcPr>
            <w:tcW w:w="1294" w:type="dxa"/>
            <w:shd w:val="clear" w:color="auto" w:fill="auto"/>
          </w:tcPr>
          <w:p w14:paraId="5031A92E" w14:textId="77777777" w:rsidR="00A95996" w:rsidRPr="00A95996" w:rsidRDefault="00A95996" w:rsidP="00DA6329">
            <w:pPr>
              <w:jc w:val="right"/>
              <w:rPr>
                <w:sz w:val="24"/>
                <w:szCs w:val="24"/>
              </w:rPr>
            </w:pPr>
            <w:r w:rsidRPr="00ED33EF">
              <w:rPr>
                <w:sz w:val="24"/>
                <w:szCs w:val="24"/>
              </w:rPr>
              <w:t>283,007</w:t>
            </w:r>
          </w:p>
        </w:tc>
        <w:tc>
          <w:tcPr>
            <w:tcW w:w="1232" w:type="dxa"/>
            <w:shd w:val="clear" w:color="auto" w:fill="auto"/>
          </w:tcPr>
          <w:p w14:paraId="1C3420A1" w14:textId="77777777" w:rsidR="00A95996" w:rsidRPr="00A95996" w:rsidRDefault="00A95996" w:rsidP="00DA6329">
            <w:pPr>
              <w:jc w:val="right"/>
              <w:rPr>
                <w:sz w:val="24"/>
                <w:szCs w:val="24"/>
              </w:rPr>
            </w:pPr>
            <w:r w:rsidRPr="00A95996">
              <w:rPr>
                <w:sz w:val="24"/>
                <w:szCs w:val="24"/>
              </w:rPr>
              <w:t>-2.62</w:t>
            </w:r>
          </w:p>
        </w:tc>
      </w:tr>
    </w:tbl>
    <w:p w14:paraId="737C6DD8" w14:textId="77777777" w:rsidR="00DA6329" w:rsidRPr="007172A0" w:rsidRDefault="00DA6329" w:rsidP="00327CD1">
      <w:pPr>
        <w:autoSpaceDE w:val="0"/>
        <w:autoSpaceDN w:val="0"/>
        <w:adjustRightInd w:val="0"/>
        <w:spacing w:line="400" w:lineRule="exact"/>
        <w:jc w:val="both"/>
        <w:rPr>
          <w:sz w:val="24"/>
          <w:szCs w:val="24"/>
        </w:rPr>
      </w:pPr>
      <w:r w:rsidRPr="007172A0">
        <w:rPr>
          <w:rFonts w:hint="eastAsia"/>
          <w:sz w:val="24"/>
          <w:szCs w:val="24"/>
        </w:rPr>
        <w:t>注：“华聚能源”指山东华聚能源股份有限公司</w:t>
      </w:r>
      <w:r w:rsidRPr="007172A0">
        <w:rPr>
          <w:sz w:val="24"/>
          <w:szCs w:val="24"/>
        </w:rPr>
        <w:t>。</w:t>
      </w:r>
    </w:p>
    <w:p w14:paraId="078EDD73" w14:textId="77777777" w:rsidR="00DA6329" w:rsidRPr="007172A0" w:rsidRDefault="00DA6329" w:rsidP="007172A0">
      <w:pPr>
        <w:autoSpaceDE w:val="0"/>
        <w:autoSpaceDN w:val="0"/>
        <w:adjustRightInd w:val="0"/>
        <w:jc w:val="both"/>
        <w:rPr>
          <w:sz w:val="24"/>
          <w:szCs w:val="24"/>
        </w:rPr>
      </w:pPr>
    </w:p>
    <w:p w14:paraId="0ED24080" w14:textId="77777777" w:rsidR="00DA6329" w:rsidRPr="007172A0" w:rsidRDefault="00DA6329" w:rsidP="00DA6329">
      <w:pPr>
        <w:autoSpaceDE w:val="0"/>
        <w:autoSpaceDN w:val="0"/>
        <w:adjustRightInd w:val="0"/>
        <w:jc w:val="both"/>
        <w:rPr>
          <w:sz w:val="24"/>
          <w:szCs w:val="24"/>
        </w:rPr>
      </w:pPr>
      <w:r w:rsidRPr="007172A0">
        <w:rPr>
          <w:sz w:val="24"/>
          <w:szCs w:val="24"/>
        </w:rPr>
        <w:t>5.热力业务</w:t>
      </w:r>
    </w:p>
    <w:p w14:paraId="3301190F" w14:textId="7607870D" w:rsidR="00DA6329" w:rsidRPr="007172A0" w:rsidRDefault="00DA6329" w:rsidP="00DA6329">
      <w:pPr>
        <w:autoSpaceDE w:val="0"/>
        <w:autoSpaceDN w:val="0"/>
        <w:adjustRightInd w:val="0"/>
        <w:jc w:val="both"/>
        <w:rPr>
          <w:sz w:val="24"/>
          <w:szCs w:val="24"/>
        </w:rPr>
      </w:pPr>
      <w:bookmarkStart w:id="8" w:name="_Hlk528002912"/>
      <w:r w:rsidRPr="007172A0">
        <w:rPr>
          <w:sz w:val="24"/>
          <w:szCs w:val="24"/>
        </w:rPr>
        <w:t>20</w:t>
      </w:r>
      <w:r w:rsidR="00243271" w:rsidRPr="007172A0">
        <w:rPr>
          <w:rFonts w:hint="eastAsia"/>
          <w:sz w:val="24"/>
          <w:szCs w:val="24"/>
        </w:rPr>
        <w:t>20</w:t>
      </w:r>
      <w:r w:rsidRPr="007172A0">
        <w:rPr>
          <w:sz w:val="24"/>
          <w:szCs w:val="24"/>
        </w:rPr>
        <w:t>年1-3季度，</w:t>
      </w:r>
      <w:r w:rsidR="00243271" w:rsidRPr="007172A0">
        <w:rPr>
          <w:rFonts w:hint="eastAsia"/>
          <w:sz w:val="24"/>
          <w:szCs w:val="24"/>
        </w:rPr>
        <w:t>本集团</w:t>
      </w:r>
      <w:r w:rsidRPr="007172A0">
        <w:rPr>
          <w:sz w:val="24"/>
          <w:szCs w:val="24"/>
        </w:rPr>
        <w:t>生产热力</w:t>
      </w:r>
      <w:r w:rsidR="00D36D71">
        <w:rPr>
          <w:rFonts w:hint="eastAsia"/>
          <w:sz w:val="24"/>
          <w:szCs w:val="24"/>
        </w:rPr>
        <w:t>80</w:t>
      </w:r>
      <w:r w:rsidRPr="007172A0">
        <w:rPr>
          <w:sz w:val="24"/>
          <w:szCs w:val="24"/>
        </w:rPr>
        <w:t>万蒸吨，销售热力</w:t>
      </w:r>
      <w:r w:rsidR="00CE176F">
        <w:rPr>
          <w:sz w:val="24"/>
          <w:szCs w:val="24"/>
        </w:rPr>
        <w:t>20</w:t>
      </w:r>
      <w:r w:rsidRPr="007172A0">
        <w:rPr>
          <w:sz w:val="24"/>
          <w:szCs w:val="24"/>
        </w:rPr>
        <w:t>万蒸吨，实现销售收入</w:t>
      </w:r>
      <w:r w:rsidR="00CE176F" w:rsidRPr="00CE176F">
        <w:rPr>
          <w:sz w:val="24"/>
          <w:szCs w:val="24"/>
        </w:rPr>
        <w:t>20,955</w:t>
      </w:r>
      <w:r w:rsidRPr="007172A0">
        <w:rPr>
          <w:sz w:val="24"/>
          <w:szCs w:val="24"/>
        </w:rPr>
        <w:t>千元，销售成本</w:t>
      </w:r>
      <w:r w:rsidR="00020CED" w:rsidRPr="00020CED">
        <w:rPr>
          <w:sz w:val="24"/>
          <w:szCs w:val="24"/>
        </w:rPr>
        <w:t>13,365</w:t>
      </w:r>
      <w:r w:rsidRPr="007172A0">
        <w:rPr>
          <w:sz w:val="24"/>
          <w:szCs w:val="24"/>
        </w:rPr>
        <w:t>千元。</w:t>
      </w:r>
      <w:bookmarkEnd w:id="8"/>
    </w:p>
    <w:p w14:paraId="4C2B34E2" w14:textId="77777777" w:rsidR="00DA6329" w:rsidRPr="00020CED" w:rsidRDefault="00DA6329" w:rsidP="00DA6329">
      <w:pPr>
        <w:autoSpaceDE w:val="0"/>
        <w:autoSpaceDN w:val="0"/>
        <w:adjustRightInd w:val="0"/>
        <w:jc w:val="both"/>
        <w:rPr>
          <w:sz w:val="24"/>
          <w:szCs w:val="24"/>
        </w:rPr>
      </w:pPr>
    </w:p>
    <w:p w14:paraId="3098932D" w14:textId="77777777" w:rsidR="00DA6329" w:rsidRPr="007172A0" w:rsidRDefault="00DA6329" w:rsidP="00DA6329">
      <w:pPr>
        <w:autoSpaceDE w:val="0"/>
        <w:autoSpaceDN w:val="0"/>
        <w:adjustRightInd w:val="0"/>
        <w:jc w:val="both"/>
        <w:rPr>
          <w:sz w:val="24"/>
          <w:szCs w:val="24"/>
        </w:rPr>
      </w:pPr>
      <w:r w:rsidRPr="007172A0">
        <w:rPr>
          <w:sz w:val="24"/>
          <w:szCs w:val="24"/>
        </w:rPr>
        <w:t>6.机电装备制造业务</w:t>
      </w:r>
    </w:p>
    <w:p w14:paraId="6852ED5A" w14:textId="77777777" w:rsidR="00DA6329" w:rsidRPr="007172A0" w:rsidRDefault="00243271" w:rsidP="007172A0">
      <w:pPr>
        <w:autoSpaceDE w:val="0"/>
        <w:autoSpaceDN w:val="0"/>
        <w:adjustRightInd w:val="0"/>
        <w:jc w:val="both"/>
        <w:rPr>
          <w:sz w:val="24"/>
          <w:szCs w:val="24"/>
        </w:rPr>
      </w:pPr>
      <w:bookmarkStart w:id="9" w:name="_Hlk528002920"/>
      <w:r w:rsidRPr="007172A0">
        <w:rPr>
          <w:sz w:val="24"/>
          <w:szCs w:val="24"/>
        </w:rPr>
        <w:t>20</w:t>
      </w:r>
      <w:r w:rsidRPr="007172A0">
        <w:rPr>
          <w:rFonts w:hint="eastAsia"/>
          <w:sz w:val="24"/>
          <w:szCs w:val="24"/>
        </w:rPr>
        <w:t>20</w:t>
      </w:r>
      <w:r w:rsidR="00DA6329" w:rsidRPr="007172A0">
        <w:rPr>
          <w:sz w:val="24"/>
          <w:szCs w:val="24"/>
        </w:rPr>
        <w:t>年1-3季度，</w:t>
      </w:r>
      <w:r w:rsidR="00DA6329" w:rsidRPr="007172A0">
        <w:rPr>
          <w:rFonts w:hint="eastAsia"/>
          <w:sz w:val="24"/>
          <w:szCs w:val="24"/>
        </w:rPr>
        <w:t>本集团机电装备制造业务实</w:t>
      </w:r>
      <w:proofErr w:type="gramStart"/>
      <w:r w:rsidR="00DA6329" w:rsidRPr="007172A0">
        <w:rPr>
          <w:rFonts w:hint="eastAsia"/>
          <w:sz w:val="24"/>
          <w:szCs w:val="24"/>
        </w:rPr>
        <w:t>现销售</w:t>
      </w:r>
      <w:proofErr w:type="gramEnd"/>
      <w:r w:rsidR="00DA6329" w:rsidRPr="007172A0">
        <w:rPr>
          <w:rFonts w:hint="eastAsia"/>
          <w:sz w:val="24"/>
          <w:szCs w:val="24"/>
        </w:rPr>
        <w:t>收入</w:t>
      </w:r>
      <w:r w:rsidR="00CE176F">
        <w:rPr>
          <w:sz w:val="24"/>
          <w:szCs w:val="24"/>
        </w:rPr>
        <w:t>4</w:t>
      </w:r>
      <w:r w:rsidR="00CE176F">
        <w:rPr>
          <w:rFonts w:hint="eastAsia"/>
          <w:sz w:val="24"/>
          <w:szCs w:val="24"/>
        </w:rPr>
        <w:t>.</w:t>
      </w:r>
      <w:r w:rsidR="00CE176F">
        <w:rPr>
          <w:sz w:val="24"/>
          <w:szCs w:val="24"/>
        </w:rPr>
        <w:t>0</w:t>
      </w:r>
      <w:r w:rsidR="00CE176F">
        <w:rPr>
          <w:rFonts w:hint="eastAsia"/>
          <w:sz w:val="24"/>
          <w:szCs w:val="24"/>
        </w:rPr>
        <w:t>2</w:t>
      </w:r>
      <w:r w:rsidR="00DA6329" w:rsidRPr="007172A0">
        <w:rPr>
          <w:rFonts w:hint="eastAsia"/>
          <w:sz w:val="24"/>
          <w:szCs w:val="24"/>
        </w:rPr>
        <w:t>亿</w:t>
      </w:r>
      <w:r w:rsidR="00DA6329" w:rsidRPr="007172A0">
        <w:rPr>
          <w:sz w:val="24"/>
          <w:szCs w:val="24"/>
        </w:rPr>
        <w:t>元，销售成本</w:t>
      </w:r>
      <w:r w:rsidR="00CE176F">
        <w:rPr>
          <w:sz w:val="24"/>
          <w:szCs w:val="24"/>
        </w:rPr>
        <w:t>3</w:t>
      </w:r>
      <w:r w:rsidR="00CE176F">
        <w:rPr>
          <w:rFonts w:hint="eastAsia"/>
          <w:sz w:val="24"/>
          <w:szCs w:val="24"/>
        </w:rPr>
        <w:t>.</w:t>
      </w:r>
      <w:r w:rsidR="002B5EDB">
        <w:rPr>
          <w:rFonts w:hint="eastAsia"/>
          <w:sz w:val="24"/>
          <w:szCs w:val="24"/>
        </w:rPr>
        <w:t>36</w:t>
      </w:r>
      <w:r w:rsidR="00DA6329" w:rsidRPr="007172A0">
        <w:rPr>
          <w:rFonts w:hint="eastAsia"/>
          <w:sz w:val="24"/>
          <w:szCs w:val="24"/>
        </w:rPr>
        <w:t>亿</w:t>
      </w:r>
      <w:r w:rsidR="00DA6329" w:rsidRPr="007172A0">
        <w:rPr>
          <w:sz w:val="24"/>
          <w:szCs w:val="24"/>
        </w:rPr>
        <w:t>元。</w:t>
      </w:r>
      <w:bookmarkEnd w:id="9"/>
    </w:p>
    <w:p w14:paraId="506884E3" w14:textId="77777777" w:rsidR="00DA6329" w:rsidRPr="007172A0" w:rsidRDefault="00DA6329" w:rsidP="007172A0">
      <w:pPr>
        <w:autoSpaceDE w:val="0"/>
        <w:autoSpaceDN w:val="0"/>
        <w:adjustRightInd w:val="0"/>
        <w:jc w:val="both"/>
        <w:rPr>
          <w:sz w:val="24"/>
          <w:szCs w:val="24"/>
        </w:rPr>
      </w:pPr>
    </w:p>
    <w:p w14:paraId="54BEE795" w14:textId="77777777" w:rsidR="00DA6329" w:rsidRPr="007172A0" w:rsidRDefault="00DA6329" w:rsidP="007172A0">
      <w:pPr>
        <w:autoSpaceDE w:val="0"/>
        <w:autoSpaceDN w:val="0"/>
        <w:adjustRightInd w:val="0"/>
        <w:jc w:val="both"/>
        <w:rPr>
          <w:sz w:val="24"/>
          <w:szCs w:val="24"/>
        </w:rPr>
      </w:pPr>
      <w:r w:rsidRPr="007172A0">
        <w:rPr>
          <w:sz w:val="24"/>
          <w:szCs w:val="24"/>
        </w:rPr>
        <w:t>7.非煤贸易业务</w:t>
      </w:r>
    </w:p>
    <w:p w14:paraId="3AC72748" w14:textId="2DABF291" w:rsidR="00DA6329" w:rsidRPr="007172A0" w:rsidRDefault="00243271" w:rsidP="007172A0">
      <w:pPr>
        <w:autoSpaceDE w:val="0"/>
        <w:autoSpaceDN w:val="0"/>
        <w:adjustRightInd w:val="0"/>
        <w:jc w:val="both"/>
        <w:rPr>
          <w:sz w:val="24"/>
          <w:szCs w:val="24"/>
        </w:rPr>
      </w:pPr>
      <w:r w:rsidRPr="007172A0">
        <w:rPr>
          <w:sz w:val="24"/>
          <w:szCs w:val="24"/>
        </w:rPr>
        <w:lastRenderedPageBreak/>
        <w:t>20</w:t>
      </w:r>
      <w:r w:rsidRPr="007172A0">
        <w:rPr>
          <w:rFonts w:hint="eastAsia"/>
          <w:sz w:val="24"/>
          <w:szCs w:val="24"/>
        </w:rPr>
        <w:t>20</w:t>
      </w:r>
      <w:r w:rsidR="00DA6329" w:rsidRPr="007172A0">
        <w:rPr>
          <w:sz w:val="24"/>
          <w:szCs w:val="24"/>
        </w:rPr>
        <w:t>年1-3季度，本集团非煤贸易业务实现销售收入</w:t>
      </w:r>
      <w:r w:rsidR="0031503D" w:rsidRPr="0031503D">
        <w:rPr>
          <w:rFonts w:hint="eastAsia"/>
          <w:sz w:val="24"/>
          <w:szCs w:val="24"/>
        </w:rPr>
        <w:t>983.80</w:t>
      </w:r>
      <w:r w:rsidR="00DA6329" w:rsidRPr="007172A0">
        <w:rPr>
          <w:sz w:val="24"/>
          <w:szCs w:val="24"/>
        </w:rPr>
        <w:t>亿元，销售成本</w:t>
      </w:r>
      <w:r w:rsidR="0031503D">
        <w:rPr>
          <w:rFonts w:hint="eastAsia"/>
          <w:sz w:val="24"/>
          <w:szCs w:val="24"/>
        </w:rPr>
        <w:t>980.58</w:t>
      </w:r>
      <w:r w:rsidR="00DA6329" w:rsidRPr="007172A0">
        <w:rPr>
          <w:sz w:val="24"/>
          <w:szCs w:val="24"/>
        </w:rPr>
        <w:t>亿元。</w:t>
      </w:r>
    </w:p>
    <w:p w14:paraId="053ABB11" w14:textId="77777777" w:rsidR="00DA6329" w:rsidRPr="008D13C6" w:rsidRDefault="00DA6329" w:rsidP="007172A0">
      <w:pPr>
        <w:autoSpaceDE w:val="0"/>
        <w:autoSpaceDN w:val="0"/>
        <w:adjustRightInd w:val="0"/>
        <w:jc w:val="both"/>
        <w:rPr>
          <w:sz w:val="24"/>
          <w:szCs w:val="24"/>
        </w:rPr>
      </w:pPr>
    </w:p>
    <w:p w14:paraId="392740B6" w14:textId="77777777" w:rsidR="00DA6329" w:rsidRPr="007172A0" w:rsidRDefault="00DA6329" w:rsidP="007172A0">
      <w:pPr>
        <w:autoSpaceDE w:val="0"/>
        <w:autoSpaceDN w:val="0"/>
        <w:adjustRightInd w:val="0"/>
        <w:jc w:val="both"/>
        <w:rPr>
          <w:sz w:val="24"/>
          <w:szCs w:val="24"/>
        </w:rPr>
      </w:pPr>
      <w:r w:rsidRPr="007172A0">
        <w:rPr>
          <w:sz w:val="24"/>
          <w:szCs w:val="24"/>
        </w:rPr>
        <w:t>8.权益投资业务</w:t>
      </w:r>
    </w:p>
    <w:p w14:paraId="31EA4F2C" w14:textId="77777777" w:rsidR="00DA6329" w:rsidRPr="007172A0" w:rsidRDefault="00243271" w:rsidP="00327CD1">
      <w:pPr>
        <w:spacing w:line="400" w:lineRule="exact"/>
        <w:rPr>
          <w:sz w:val="24"/>
          <w:szCs w:val="24"/>
        </w:rPr>
      </w:pPr>
      <w:r w:rsidRPr="007172A0">
        <w:rPr>
          <w:sz w:val="24"/>
          <w:szCs w:val="24"/>
        </w:rPr>
        <w:t>20</w:t>
      </w:r>
      <w:r w:rsidRPr="007172A0">
        <w:rPr>
          <w:rFonts w:hint="eastAsia"/>
          <w:sz w:val="24"/>
          <w:szCs w:val="24"/>
        </w:rPr>
        <w:t>20</w:t>
      </w:r>
      <w:r w:rsidR="00DA6329" w:rsidRPr="007172A0">
        <w:rPr>
          <w:sz w:val="24"/>
          <w:szCs w:val="24"/>
        </w:rPr>
        <w:t>年1-3季度，本集团权益投资实现收益</w:t>
      </w:r>
      <w:r w:rsidR="00C34A7F" w:rsidRPr="00C34A7F">
        <w:rPr>
          <w:sz w:val="24"/>
          <w:szCs w:val="24"/>
        </w:rPr>
        <w:t>42</w:t>
      </w:r>
      <w:r w:rsidR="00C34A7F">
        <w:rPr>
          <w:rFonts w:hint="eastAsia"/>
          <w:sz w:val="24"/>
          <w:szCs w:val="24"/>
        </w:rPr>
        <w:t>.</w:t>
      </w:r>
      <w:r w:rsidR="00C34A7F" w:rsidRPr="00C34A7F">
        <w:rPr>
          <w:sz w:val="24"/>
          <w:szCs w:val="24"/>
        </w:rPr>
        <w:t>67</w:t>
      </w:r>
      <w:r w:rsidR="00DA6329" w:rsidRPr="007172A0">
        <w:rPr>
          <w:sz w:val="24"/>
          <w:szCs w:val="24"/>
        </w:rPr>
        <w:t>亿元。</w:t>
      </w:r>
    </w:p>
    <w:p w14:paraId="04EC28A6" w14:textId="77777777" w:rsidR="00DA6329" w:rsidRPr="00ED33EF" w:rsidRDefault="00DA6329" w:rsidP="00327CD1">
      <w:pPr>
        <w:spacing w:line="400" w:lineRule="exact"/>
        <w:rPr>
          <w:sz w:val="24"/>
          <w:szCs w:val="24"/>
        </w:rPr>
      </w:pPr>
    </w:p>
    <w:p w14:paraId="72E01DBA" w14:textId="77777777" w:rsidR="00243271" w:rsidRPr="00ED33EF" w:rsidRDefault="00243271" w:rsidP="007172A0">
      <w:pPr>
        <w:spacing w:line="400" w:lineRule="exact"/>
        <w:rPr>
          <w:sz w:val="24"/>
          <w:szCs w:val="24"/>
        </w:rPr>
      </w:pPr>
      <w:bookmarkStart w:id="10" w:name="_Hlk526935526"/>
      <w:bookmarkStart w:id="11" w:name="_Hlk22458215"/>
      <w:r w:rsidRPr="00ED33EF">
        <w:rPr>
          <w:sz w:val="24"/>
          <w:szCs w:val="24"/>
        </w:rPr>
        <w:t>3.1.3</w:t>
      </w:r>
      <w:r w:rsidRPr="00ED33EF">
        <w:rPr>
          <w:rFonts w:hint="eastAsia"/>
          <w:sz w:val="24"/>
          <w:szCs w:val="24"/>
        </w:rPr>
        <w:t>报告期内</w:t>
      </w:r>
      <w:proofErr w:type="gramStart"/>
      <w:r w:rsidRPr="00ED33EF">
        <w:rPr>
          <w:rFonts w:hint="eastAsia"/>
          <w:sz w:val="24"/>
          <w:szCs w:val="24"/>
        </w:rPr>
        <w:t>兖</w:t>
      </w:r>
      <w:proofErr w:type="gramEnd"/>
      <w:r w:rsidRPr="00ED33EF">
        <w:rPr>
          <w:rFonts w:hint="eastAsia"/>
          <w:sz w:val="24"/>
          <w:szCs w:val="24"/>
        </w:rPr>
        <w:t>矿集团财务公司有限公司（“</w:t>
      </w:r>
      <w:proofErr w:type="gramStart"/>
      <w:r w:rsidRPr="00ED33EF">
        <w:rPr>
          <w:rFonts w:hint="eastAsia"/>
          <w:sz w:val="24"/>
          <w:szCs w:val="24"/>
        </w:rPr>
        <w:t>兖</w:t>
      </w:r>
      <w:proofErr w:type="gramEnd"/>
      <w:r w:rsidRPr="00ED33EF">
        <w:rPr>
          <w:rFonts w:hint="eastAsia"/>
          <w:sz w:val="24"/>
          <w:szCs w:val="24"/>
        </w:rPr>
        <w:t>矿财务公司”）运营情况</w:t>
      </w:r>
    </w:p>
    <w:p w14:paraId="1AE155F8" w14:textId="77777777" w:rsidR="00243271" w:rsidRPr="00ED33EF" w:rsidRDefault="00243271" w:rsidP="00ED33EF">
      <w:pPr>
        <w:ind w:firstLineChars="200" w:firstLine="480"/>
        <w:jc w:val="right"/>
        <w:rPr>
          <w:sz w:val="24"/>
          <w:szCs w:val="24"/>
        </w:rPr>
      </w:pPr>
      <w:bookmarkStart w:id="12" w:name="_Hlk507778415"/>
      <w:r w:rsidRPr="00ED33EF">
        <w:rPr>
          <w:rFonts w:hint="eastAsia"/>
          <w:sz w:val="24"/>
          <w:szCs w:val="24"/>
        </w:rPr>
        <w:t>单位</w:t>
      </w:r>
      <w:r w:rsidRPr="00ED33EF">
        <w:rPr>
          <w:sz w:val="24"/>
          <w:szCs w:val="24"/>
        </w:rPr>
        <w:t>：</w:t>
      </w:r>
      <w:r w:rsidRPr="00ED33EF">
        <w:rPr>
          <w:rFonts w:hint="eastAsia"/>
          <w:sz w:val="24"/>
          <w:szCs w:val="24"/>
        </w:rPr>
        <w:t>百万</w:t>
      </w:r>
      <w:r w:rsidRPr="00ED33EF">
        <w:rPr>
          <w:sz w:val="24"/>
          <w:szCs w:val="24"/>
        </w:rPr>
        <w:t>元</w:t>
      </w:r>
    </w:p>
    <w:tbl>
      <w:tblPr>
        <w:tblStyle w:val="aff6"/>
        <w:tblW w:w="0" w:type="auto"/>
        <w:jc w:val="center"/>
        <w:tblLook w:val="04A0" w:firstRow="1" w:lastRow="0" w:firstColumn="1" w:lastColumn="0" w:noHBand="0" w:noVBand="1"/>
      </w:tblPr>
      <w:tblGrid>
        <w:gridCol w:w="2262"/>
        <w:gridCol w:w="2262"/>
        <w:gridCol w:w="2262"/>
        <w:gridCol w:w="1969"/>
      </w:tblGrid>
      <w:tr w:rsidR="00243271" w:rsidRPr="00ED33EF" w14:paraId="494BC2CB" w14:textId="77777777" w:rsidTr="0096463E">
        <w:trPr>
          <w:jc w:val="center"/>
        </w:trPr>
        <w:tc>
          <w:tcPr>
            <w:tcW w:w="2262" w:type="dxa"/>
          </w:tcPr>
          <w:p w14:paraId="51ABC610" w14:textId="77777777" w:rsidR="00243271" w:rsidRPr="00ED33EF" w:rsidRDefault="00243271" w:rsidP="0096463E">
            <w:pPr>
              <w:rPr>
                <w:sz w:val="24"/>
                <w:szCs w:val="24"/>
              </w:rPr>
            </w:pPr>
            <w:bookmarkStart w:id="13" w:name="_Hlk53557436"/>
            <w:bookmarkEnd w:id="10"/>
            <w:bookmarkEnd w:id="12"/>
          </w:p>
        </w:tc>
        <w:tc>
          <w:tcPr>
            <w:tcW w:w="2262" w:type="dxa"/>
          </w:tcPr>
          <w:p w14:paraId="45DA2BC7" w14:textId="77777777" w:rsidR="00243271" w:rsidRPr="00ED33EF" w:rsidRDefault="00243271" w:rsidP="00243271">
            <w:pPr>
              <w:jc w:val="center"/>
              <w:rPr>
                <w:rFonts w:cs="宋体"/>
                <w:sz w:val="24"/>
                <w:szCs w:val="24"/>
              </w:rPr>
            </w:pPr>
            <w:r w:rsidRPr="00ED33EF">
              <w:rPr>
                <w:rFonts w:cs="宋体" w:hint="eastAsia"/>
                <w:sz w:val="24"/>
                <w:szCs w:val="24"/>
              </w:rPr>
              <w:t>2</w:t>
            </w:r>
            <w:r w:rsidRPr="00ED33EF">
              <w:rPr>
                <w:rFonts w:cs="宋体"/>
                <w:sz w:val="24"/>
                <w:szCs w:val="24"/>
              </w:rPr>
              <w:t>0</w:t>
            </w:r>
            <w:r w:rsidRPr="00ED33EF">
              <w:rPr>
                <w:rFonts w:cs="宋体" w:hint="eastAsia"/>
                <w:sz w:val="24"/>
                <w:szCs w:val="24"/>
              </w:rPr>
              <w:t>20年1-3季度</w:t>
            </w:r>
          </w:p>
        </w:tc>
        <w:tc>
          <w:tcPr>
            <w:tcW w:w="2262" w:type="dxa"/>
          </w:tcPr>
          <w:p w14:paraId="5DCE5492" w14:textId="77777777" w:rsidR="00243271" w:rsidRPr="00ED33EF" w:rsidRDefault="00243271" w:rsidP="00243271">
            <w:pPr>
              <w:jc w:val="center"/>
              <w:rPr>
                <w:rFonts w:cs="宋体"/>
                <w:sz w:val="24"/>
                <w:szCs w:val="24"/>
              </w:rPr>
            </w:pPr>
            <w:r w:rsidRPr="00ED33EF">
              <w:rPr>
                <w:rFonts w:cs="宋体" w:hint="eastAsia"/>
                <w:sz w:val="24"/>
                <w:szCs w:val="24"/>
              </w:rPr>
              <w:t>2</w:t>
            </w:r>
            <w:r w:rsidRPr="00ED33EF">
              <w:rPr>
                <w:rFonts w:cs="宋体"/>
                <w:sz w:val="24"/>
                <w:szCs w:val="24"/>
              </w:rPr>
              <w:t>01</w:t>
            </w:r>
            <w:r w:rsidRPr="00ED33EF">
              <w:rPr>
                <w:rFonts w:cs="宋体" w:hint="eastAsia"/>
                <w:sz w:val="24"/>
                <w:szCs w:val="24"/>
              </w:rPr>
              <w:t>9年1-3季度</w:t>
            </w:r>
          </w:p>
        </w:tc>
        <w:tc>
          <w:tcPr>
            <w:tcW w:w="1969" w:type="dxa"/>
          </w:tcPr>
          <w:p w14:paraId="4F8F58BA" w14:textId="77777777" w:rsidR="00243271" w:rsidRPr="00ED33EF" w:rsidRDefault="00243271" w:rsidP="0096463E">
            <w:pPr>
              <w:jc w:val="center"/>
              <w:rPr>
                <w:rFonts w:cs="宋体"/>
                <w:sz w:val="24"/>
                <w:szCs w:val="24"/>
              </w:rPr>
            </w:pPr>
            <w:r w:rsidRPr="00ED33EF">
              <w:rPr>
                <w:rFonts w:cs="宋体" w:hint="eastAsia"/>
                <w:sz w:val="24"/>
                <w:szCs w:val="24"/>
              </w:rPr>
              <w:t>增减幅（%）</w:t>
            </w:r>
          </w:p>
        </w:tc>
      </w:tr>
      <w:tr w:rsidR="003F3BCE" w:rsidRPr="00ED33EF" w14:paraId="18095B66" w14:textId="77777777" w:rsidTr="0096463E">
        <w:trPr>
          <w:jc w:val="center"/>
        </w:trPr>
        <w:tc>
          <w:tcPr>
            <w:tcW w:w="2262" w:type="dxa"/>
          </w:tcPr>
          <w:p w14:paraId="7A7CBCCF" w14:textId="77777777" w:rsidR="003F3BCE" w:rsidRPr="005259BB" w:rsidRDefault="003F3BCE" w:rsidP="0096463E">
            <w:pPr>
              <w:rPr>
                <w:sz w:val="24"/>
                <w:szCs w:val="24"/>
              </w:rPr>
            </w:pPr>
            <w:r w:rsidRPr="005259BB">
              <w:rPr>
                <w:rFonts w:hint="eastAsia"/>
                <w:sz w:val="24"/>
                <w:szCs w:val="24"/>
              </w:rPr>
              <w:t>营业收入</w:t>
            </w:r>
          </w:p>
        </w:tc>
        <w:tc>
          <w:tcPr>
            <w:tcW w:w="2262" w:type="dxa"/>
          </w:tcPr>
          <w:p w14:paraId="1E6453F4" w14:textId="77777777" w:rsidR="003F3BCE" w:rsidRPr="005259BB" w:rsidRDefault="005259BB" w:rsidP="003F3BCE">
            <w:pPr>
              <w:jc w:val="right"/>
              <w:rPr>
                <w:sz w:val="24"/>
                <w:szCs w:val="24"/>
              </w:rPr>
            </w:pPr>
            <w:r>
              <w:rPr>
                <w:rFonts w:hint="eastAsia"/>
                <w:sz w:val="24"/>
                <w:szCs w:val="24"/>
              </w:rPr>
              <w:t>426</w:t>
            </w:r>
          </w:p>
        </w:tc>
        <w:tc>
          <w:tcPr>
            <w:tcW w:w="2262" w:type="dxa"/>
          </w:tcPr>
          <w:p w14:paraId="09F569C5" w14:textId="77777777" w:rsidR="003F3BCE" w:rsidRPr="005259BB" w:rsidRDefault="005259BB" w:rsidP="0096463E">
            <w:pPr>
              <w:jc w:val="right"/>
              <w:rPr>
                <w:sz w:val="24"/>
                <w:szCs w:val="24"/>
              </w:rPr>
            </w:pPr>
            <w:r>
              <w:rPr>
                <w:rFonts w:hint="eastAsia"/>
                <w:sz w:val="24"/>
                <w:szCs w:val="24"/>
              </w:rPr>
              <w:t>368</w:t>
            </w:r>
          </w:p>
        </w:tc>
        <w:tc>
          <w:tcPr>
            <w:tcW w:w="1969" w:type="dxa"/>
          </w:tcPr>
          <w:p w14:paraId="26E771E6" w14:textId="77777777" w:rsidR="003F3BCE" w:rsidRPr="005259BB" w:rsidRDefault="003F3BCE" w:rsidP="005259BB">
            <w:pPr>
              <w:jc w:val="right"/>
              <w:rPr>
                <w:sz w:val="24"/>
                <w:szCs w:val="24"/>
              </w:rPr>
            </w:pPr>
            <w:r w:rsidRPr="005259BB">
              <w:rPr>
                <w:sz w:val="24"/>
                <w:szCs w:val="24"/>
              </w:rPr>
              <w:t>15.</w:t>
            </w:r>
            <w:r w:rsidR="005259BB">
              <w:rPr>
                <w:rFonts w:hint="eastAsia"/>
                <w:sz w:val="24"/>
                <w:szCs w:val="24"/>
              </w:rPr>
              <w:t>87</w:t>
            </w:r>
          </w:p>
        </w:tc>
      </w:tr>
      <w:tr w:rsidR="003F3BCE" w:rsidRPr="00ED33EF" w14:paraId="7D06103F" w14:textId="77777777" w:rsidTr="0096463E">
        <w:trPr>
          <w:jc w:val="center"/>
        </w:trPr>
        <w:tc>
          <w:tcPr>
            <w:tcW w:w="2262" w:type="dxa"/>
          </w:tcPr>
          <w:p w14:paraId="3A041F89" w14:textId="77777777" w:rsidR="003F3BCE" w:rsidRPr="00ED33EF" w:rsidRDefault="003F3BCE" w:rsidP="0096463E">
            <w:pPr>
              <w:rPr>
                <w:sz w:val="24"/>
                <w:szCs w:val="24"/>
              </w:rPr>
            </w:pPr>
            <w:r w:rsidRPr="00ED33EF">
              <w:rPr>
                <w:rFonts w:hint="eastAsia"/>
                <w:sz w:val="24"/>
                <w:szCs w:val="24"/>
              </w:rPr>
              <w:t>净利润</w:t>
            </w:r>
          </w:p>
        </w:tc>
        <w:tc>
          <w:tcPr>
            <w:tcW w:w="2262" w:type="dxa"/>
          </w:tcPr>
          <w:p w14:paraId="4B3AAF8C" w14:textId="77777777" w:rsidR="003F3BCE" w:rsidRPr="003F3BCE" w:rsidRDefault="003F3BCE" w:rsidP="003F3BCE">
            <w:pPr>
              <w:jc w:val="right"/>
              <w:rPr>
                <w:sz w:val="24"/>
                <w:szCs w:val="24"/>
              </w:rPr>
            </w:pPr>
            <w:r w:rsidRPr="003F3BCE">
              <w:rPr>
                <w:sz w:val="24"/>
                <w:szCs w:val="24"/>
              </w:rPr>
              <w:t>17</w:t>
            </w:r>
            <w:r w:rsidRPr="003F3BCE">
              <w:rPr>
                <w:rFonts w:hint="eastAsia"/>
                <w:sz w:val="24"/>
                <w:szCs w:val="24"/>
              </w:rPr>
              <w:t>8</w:t>
            </w:r>
          </w:p>
        </w:tc>
        <w:tc>
          <w:tcPr>
            <w:tcW w:w="2262" w:type="dxa"/>
          </w:tcPr>
          <w:p w14:paraId="256D7377" w14:textId="77777777" w:rsidR="003F3BCE" w:rsidRPr="003F3BCE" w:rsidRDefault="003F3BCE" w:rsidP="0096463E">
            <w:pPr>
              <w:jc w:val="right"/>
              <w:rPr>
                <w:sz w:val="24"/>
                <w:szCs w:val="24"/>
              </w:rPr>
            </w:pPr>
            <w:r w:rsidRPr="003F3BCE">
              <w:rPr>
                <w:sz w:val="24"/>
                <w:szCs w:val="24"/>
              </w:rPr>
              <w:t>142</w:t>
            </w:r>
          </w:p>
        </w:tc>
        <w:tc>
          <w:tcPr>
            <w:tcW w:w="1969" w:type="dxa"/>
          </w:tcPr>
          <w:p w14:paraId="72F35B64" w14:textId="77777777" w:rsidR="003F3BCE" w:rsidRPr="003F3BCE" w:rsidRDefault="003F3BCE" w:rsidP="0096463E">
            <w:pPr>
              <w:jc w:val="right"/>
              <w:rPr>
                <w:sz w:val="24"/>
                <w:szCs w:val="24"/>
              </w:rPr>
            </w:pPr>
            <w:r w:rsidRPr="003F3BCE">
              <w:rPr>
                <w:sz w:val="24"/>
                <w:szCs w:val="24"/>
              </w:rPr>
              <w:t>24.83</w:t>
            </w:r>
          </w:p>
        </w:tc>
      </w:tr>
      <w:tr w:rsidR="00243271" w:rsidRPr="00ED33EF" w14:paraId="3ADB61D9" w14:textId="77777777" w:rsidTr="0096463E">
        <w:trPr>
          <w:jc w:val="center"/>
        </w:trPr>
        <w:tc>
          <w:tcPr>
            <w:tcW w:w="2262" w:type="dxa"/>
          </w:tcPr>
          <w:p w14:paraId="6CAA4A14" w14:textId="77777777" w:rsidR="00243271" w:rsidRPr="00ED33EF" w:rsidRDefault="00243271" w:rsidP="0096463E">
            <w:pPr>
              <w:rPr>
                <w:sz w:val="24"/>
                <w:szCs w:val="24"/>
              </w:rPr>
            </w:pPr>
          </w:p>
        </w:tc>
        <w:tc>
          <w:tcPr>
            <w:tcW w:w="2262" w:type="dxa"/>
          </w:tcPr>
          <w:p w14:paraId="5BE8D195" w14:textId="77777777" w:rsidR="00243271" w:rsidRPr="00ED33EF" w:rsidRDefault="00243271" w:rsidP="0096463E">
            <w:pPr>
              <w:jc w:val="center"/>
              <w:rPr>
                <w:sz w:val="24"/>
                <w:szCs w:val="24"/>
              </w:rPr>
            </w:pPr>
            <w:r w:rsidRPr="00ED33EF">
              <w:rPr>
                <w:rFonts w:hint="eastAsia"/>
                <w:sz w:val="24"/>
                <w:szCs w:val="24"/>
              </w:rPr>
              <w:t>2</w:t>
            </w:r>
            <w:r w:rsidRPr="00ED33EF">
              <w:rPr>
                <w:sz w:val="24"/>
                <w:szCs w:val="24"/>
              </w:rPr>
              <w:t>0</w:t>
            </w:r>
            <w:r w:rsidRPr="00ED33EF">
              <w:rPr>
                <w:rFonts w:cs="宋体" w:hint="eastAsia"/>
                <w:sz w:val="24"/>
                <w:szCs w:val="24"/>
              </w:rPr>
              <w:t>20</w:t>
            </w:r>
            <w:r w:rsidRPr="00ED33EF">
              <w:rPr>
                <w:rFonts w:hint="eastAsia"/>
                <w:sz w:val="24"/>
                <w:szCs w:val="24"/>
              </w:rPr>
              <w:t>年9月30日</w:t>
            </w:r>
          </w:p>
        </w:tc>
        <w:tc>
          <w:tcPr>
            <w:tcW w:w="2262" w:type="dxa"/>
          </w:tcPr>
          <w:p w14:paraId="0DBD25C3" w14:textId="77777777" w:rsidR="00243271" w:rsidRPr="00ED33EF" w:rsidRDefault="00243271" w:rsidP="00243271">
            <w:pPr>
              <w:jc w:val="center"/>
              <w:rPr>
                <w:sz w:val="24"/>
                <w:szCs w:val="24"/>
              </w:rPr>
            </w:pPr>
            <w:r w:rsidRPr="00ED33EF">
              <w:rPr>
                <w:rFonts w:hint="eastAsia"/>
                <w:sz w:val="24"/>
                <w:szCs w:val="24"/>
              </w:rPr>
              <w:t>2</w:t>
            </w:r>
            <w:r w:rsidRPr="00ED33EF">
              <w:rPr>
                <w:sz w:val="24"/>
                <w:szCs w:val="24"/>
              </w:rPr>
              <w:t>01</w:t>
            </w:r>
            <w:r w:rsidRPr="00ED33EF">
              <w:rPr>
                <w:rFonts w:hint="eastAsia"/>
                <w:sz w:val="24"/>
                <w:szCs w:val="24"/>
              </w:rPr>
              <w:t>9年1</w:t>
            </w:r>
            <w:r w:rsidRPr="00ED33EF">
              <w:rPr>
                <w:sz w:val="24"/>
                <w:szCs w:val="24"/>
              </w:rPr>
              <w:t>2</w:t>
            </w:r>
            <w:r w:rsidRPr="00ED33EF">
              <w:rPr>
                <w:rFonts w:hint="eastAsia"/>
                <w:sz w:val="24"/>
                <w:szCs w:val="24"/>
              </w:rPr>
              <w:t>月3</w:t>
            </w:r>
            <w:r w:rsidRPr="00ED33EF">
              <w:rPr>
                <w:sz w:val="24"/>
                <w:szCs w:val="24"/>
              </w:rPr>
              <w:t>1</w:t>
            </w:r>
            <w:r w:rsidRPr="00ED33EF">
              <w:rPr>
                <w:rFonts w:hint="eastAsia"/>
                <w:sz w:val="24"/>
                <w:szCs w:val="24"/>
              </w:rPr>
              <w:t>日</w:t>
            </w:r>
          </w:p>
        </w:tc>
        <w:tc>
          <w:tcPr>
            <w:tcW w:w="1969" w:type="dxa"/>
          </w:tcPr>
          <w:p w14:paraId="2C5E5B25" w14:textId="77777777" w:rsidR="00243271" w:rsidRPr="00ED33EF" w:rsidRDefault="00243271" w:rsidP="0096463E">
            <w:pPr>
              <w:jc w:val="center"/>
              <w:rPr>
                <w:sz w:val="24"/>
                <w:szCs w:val="24"/>
              </w:rPr>
            </w:pPr>
            <w:r w:rsidRPr="00ED33EF">
              <w:rPr>
                <w:rFonts w:hint="eastAsia"/>
                <w:sz w:val="24"/>
                <w:szCs w:val="24"/>
              </w:rPr>
              <w:t>增减幅（%）</w:t>
            </w:r>
          </w:p>
        </w:tc>
      </w:tr>
      <w:tr w:rsidR="003F3BCE" w:rsidRPr="00ED33EF" w14:paraId="429730C0" w14:textId="77777777" w:rsidTr="0096463E">
        <w:trPr>
          <w:jc w:val="center"/>
        </w:trPr>
        <w:tc>
          <w:tcPr>
            <w:tcW w:w="2262" w:type="dxa"/>
          </w:tcPr>
          <w:p w14:paraId="0D459FA5" w14:textId="77777777" w:rsidR="003F3BCE" w:rsidRPr="00ED33EF" w:rsidRDefault="003F3BCE" w:rsidP="0096463E">
            <w:pPr>
              <w:rPr>
                <w:sz w:val="24"/>
                <w:szCs w:val="24"/>
              </w:rPr>
            </w:pPr>
            <w:r w:rsidRPr="00ED33EF">
              <w:rPr>
                <w:rFonts w:hint="eastAsia"/>
                <w:sz w:val="24"/>
                <w:szCs w:val="24"/>
              </w:rPr>
              <w:t>净资产</w:t>
            </w:r>
          </w:p>
        </w:tc>
        <w:tc>
          <w:tcPr>
            <w:tcW w:w="2262" w:type="dxa"/>
          </w:tcPr>
          <w:p w14:paraId="430A404D" w14:textId="77777777" w:rsidR="003F3BCE" w:rsidRPr="00ED33EF" w:rsidRDefault="003F3BCE" w:rsidP="003F3BCE">
            <w:pPr>
              <w:jc w:val="right"/>
              <w:rPr>
                <w:sz w:val="24"/>
                <w:szCs w:val="24"/>
              </w:rPr>
            </w:pPr>
            <w:r w:rsidRPr="003F3BCE">
              <w:rPr>
                <w:sz w:val="24"/>
                <w:szCs w:val="24"/>
              </w:rPr>
              <w:t>3</w:t>
            </w:r>
            <w:r w:rsidRPr="00ED33EF">
              <w:rPr>
                <w:sz w:val="24"/>
                <w:szCs w:val="24"/>
              </w:rPr>
              <w:t>,</w:t>
            </w:r>
            <w:r w:rsidRPr="003F3BCE">
              <w:rPr>
                <w:sz w:val="24"/>
                <w:szCs w:val="24"/>
              </w:rPr>
              <w:t>32</w:t>
            </w:r>
            <w:r>
              <w:rPr>
                <w:rFonts w:hint="eastAsia"/>
                <w:sz w:val="24"/>
                <w:szCs w:val="24"/>
              </w:rPr>
              <w:t>7</w:t>
            </w:r>
          </w:p>
        </w:tc>
        <w:tc>
          <w:tcPr>
            <w:tcW w:w="2262" w:type="dxa"/>
          </w:tcPr>
          <w:p w14:paraId="7B51AF1F" w14:textId="77777777" w:rsidR="003F3BCE" w:rsidRPr="003F3BCE" w:rsidRDefault="003F3BCE" w:rsidP="0096463E">
            <w:pPr>
              <w:jc w:val="right"/>
              <w:rPr>
                <w:sz w:val="24"/>
                <w:szCs w:val="24"/>
              </w:rPr>
            </w:pPr>
            <w:r w:rsidRPr="003F3BCE">
              <w:rPr>
                <w:sz w:val="24"/>
                <w:szCs w:val="24"/>
              </w:rPr>
              <w:t>3,149</w:t>
            </w:r>
          </w:p>
        </w:tc>
        <w:tc>
          <w:tcPr>
            <w:tcW w:w="1969" w:type="dxa"/>
          </w:tcPr>
          <w:p w14:paraId="07B840B6" w14:textId="77777777" w:rsidR="003F3BCE" w:rsidRPr="003F3BCE" w:rsidRDefault="003F3BCE" w:rsidP="0096463E">
            <w:pPr>
              <w:jc w:val="right"/>
              <w:rPr>
                <w:sz w:val="24"/>
                <w:szCs w:val="24"/>
              </w:rPr>
            </w:pPr>
            <w:r w:rsidRPr="003F3BCE">
              <w:rPr>
                <w:sz w:val="24"/>
                <w:szCs w:val="24"/>
              </w:rPr>
              <w:t>5.64</w:t>
            </w:r>
          </w:p>
        </w:tc>
      </w:tr>
      <w:tr w:rsidR="003F3BCE" w:rsidRPr="00ED33EF" w14:paraId="6FD50FC3" w14:textId="77777777" w:rsidTr="0096463E">
        <w:trPr>
          <w:jc w:val="center"/>
        </w:trPr>
        <w:tc>
          <w:tcPr>
            <w:tcW w:w="2262" w:type="dxa"/>
          </w:tcPr>
          <w:p w14:paraId="3D361D27" w14:textId="77777777" w:rsidR="003F3BCE" w:rsidRPr="00ED33EF" w:rsidRDefault="003F3BCE" w:rsidP="0096463E">
            <w:pPr>
              <w:rPr>
                <w:sz w:val="24"/>
                <w:szCs w:val="24"/>
              </w:rPr>
            </w:pPr>
            <w:r w:rsidRPr="00ED33EF">
              <w:rPr>
                <w:rFonts w:hint="eastAsia"/>
                <w:sz w:val="24"/>
                <w:szCs w:val="24"/>
              </w:rPr>
              <w:t>总资产</w:t>
            </w:r>
          </w:p>
        </w:tc>
        <w:tc>
          <w:tcPr>
            <w:tcW w:w="2262" w:type="dxa"/>
          </w:tcPr>
          <w:p w14:paraId="60092E1E" w14:textId="77777777" w:rsidR="003F3BCE" w:rsidRPr="00ED33EF" w:rsidRDefault="003F3BCE" w:rsidP="003F3BCE">
            <w:pPr>
              <w:jc w:val="right"/>
              <w:rPr>
                <w:sz w:val="24"/>
                <w:szCs w:val="24"/>
              </w:rPr>
            </w:pPr>
            <w:r w:rsidRPr="003F3BCE">
              <w:rPr>
                <w:sz w:val="24"/>
                <w:szCs w:val="24"/>
              </w:rPr>
              <w:t>23</w:t>
            </w:r>
            <w:r w:rsidRPr="00ED33EF">
              <w:rPr>
                <w:sz w:val="24"/>
                <w:szCs w:val="24"/>
              </w:rPr>
              <w:t>,</w:t>
            </w:r>
            <w:r w:rsidRPr="003F3BCE">
              <w:rPr>
                <w:sz w:val="24"/>
                <w:szCs w:val="24"/>
              </w:rPr>
              <w:t>55</w:t>
            </w:r>
            <w:r>
              <w:rPr>
                <w:rFonts w:hint="eastAsia"/>
                <w:sz w:val="24"/>
                <w:szCs w:val="24"/>
              </w:rPr>
              <w:t>9</w:t>
            </w:r>
          </w:p>
        </w:tc>
        <w:tc>
          <w:tcPr>
            <w:tcW w:w="2262" w:type="dxa"/>
          </w:tcPr>
          <w:p w14:paraId="5B3B23A4" w14:textId="77777777" w:rsidR="003F3BCE" w:rsidRPr="003F3BCE" w:rsidRDefault="003F3BCE" w:rsidP="0096463E">
            <w:pPr>
              <w:jc w:val="right"/>
              <w:rPr>
                <w:sz w:val="24"/>
                <w:szCs w:val="24"/>
              </w:rPr>
            </w:pPr>
            <w:r w:rsidRPr="003F3BCE">
              <w:rPr>
                <w:sz w:val="24"/>
                <w:szCs w:val="24"/>
              </w:rPr>
              <w:t>24,694</w:t>
            </w:r>
          </w:p>
        </w:tc>
        <w:tc>
          <w:tcPr>
            <w:tcW w:w="1969" w:type="dxa"/>
          </w:tcPr>
          <w:p w14:paraId="06D33641" w14:textId="77777777" w:rsidR="003F3BCE" w:rsidRPr="003F3BCE" w:rsidRDefault="003F3BCE" w:rsidP="0096463E">
            <w:pPr>
              <w:jc w:val="right"/>
              <w:rPr>
                <w:sz w:val="24"/>
                <w:szCs w:val="24"/>
              </w:rPr>
            </w:pPr>
            <w:r w:rsidRPr="003F3BCE">
              <w:rPr>
                <w:sz w:val="24"/>
                <w:szCs w:val="24"/>
              </w:rPr>
              <w:t>-4.60</w:t>
            </w:r>
          </w:p>
        </w:tc>
      </w:tr>
      <w:bookmarkEnd w:id="11"/>
      <w:bookmarkEnd w:id="13"/>
    </w:tbl>
    <w:p w14:paraId="5BCA95DD" w14:textId="77777777" w:rsidR="00DA6329" w:rsidRDefault="00DA6329" w:rsidP="009569B2">
      <w:pPr>
        <w:pStyle w:val="affffffff"/>
      </w:pPr>
    </w:p>
    <w:p w14:paraId="05E41A07" w14:textId="77777777" w:rsidR="00D7693C" w:rsidRPr="00DA6329" w:rsidRDefault="00D7693C" w:rsidP="009569B2">
      <w:pPr>
        <w:pStyle w:val="affffffff"/>
      </w:pPr>
    </w:p>
    <w:p w14:paraId="1AC730BF" w14:textId="77777777" w:rsidR="00962CC8" w:rsidRDefault="00243271" w:rsidP="0096244F">
      <w:pPr>
        <w:pStyle w:val="2"/>
        <w:numPr>
          <w:ilvl w:val="0"/>
          <w:numId w:val="5"/>
        </w:numPr>
        <w:rPr>
          <w:b/>
        </w:rPr>
      </w:pPr>
      <w:r w:rsidRPr="00243271">
        <w:tab/>
        <w:t>公司主要会计报表项目、财务指标重大变动的情况及原因</w:t>
      </w:r>
      <w:bookmarkEnd w:id="6"/>
    </w:p>
    <w:sdt>
      <w:sdtPr>
        <w:rPr>
          <w:color w:val="auto"/>
          <w:szCs w:val="21"/>
        </w:rPr>
        <w:alias w:val="是否适用_重大事项进展情况及其影响和解决方案的分析说明[双击切换]"/>
        <w:tag w:val="_GBC_eea11563f0cf41da8ae8ad35726e2423"/>
        <w:id w:val="-872993662"/>
        <w:lock w:val="sdtContentLocked"/>
        <w:placeholder>
          <w:docPart w:val="GBC22222222222222222222222222222"/>
        </w:placeholder>
      </w:sdtPr>
      <w:sdtContent>
        <w:p w14:paraId="66A5DDAF" w14:textId="77777777" w:rsidR="00962CC8" w:rsidRDefault="00106486" w:rsidP="00DE5932">
          <w:pPr>
            <w:widowControl w:val="0"/>
            <w:jc w:val="both"/>
            <w:rPr>
              <w:color w:val="auto"/>
              <w:szCs w:val="21"/>
            </w:rPr>
          </w:pPr>
          <w:r>
            <w:rPr>
              <w:color w:val="auto"/>
              <w:szCs w:val="21"/>
            </w:rPr>
            <w:fldChar w:fldCharType="begin"/>
          </w:r>
          <w:r w:rsidR="00243271">
            <w:rPr>
              <w:color w:val="auto"/>
              <w:szCs w:val="21"/>
            </w:rPr>
            <w:instrText xml:space="preserve"> MACROBUTTON  SnrToggleCheckbox √适用 </w:instrText>
          </w:r>
          <w:r>
            <w:rPr>
              <w:color w:val="auto"/>
              <w:szCs w:val="21"/>
            </w:rPr>
            <w:fldChar w:fldCharType="end"/>
          </w:r>
          <w:r>
            <w:rPr>
              <w:color w:val="auto"/>
              <w:szCs w:val="21"/>
            </w:rPr>
            <w:fldChar w:fldCharType="begin"/>
          </w:r>
          <w:r w:rsidR="00243271">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1099329926"/>
        <w:lock w:val="sdtLocked"/>
      </w:sdtPr>
      <w:sdtEndPr>
        <w:rPr>
          <w:sz w:val="24"/>
          <w:szCs w:val="24"/>
        </w:rPr>
      </w:sdtEndPr>
      <w:sdtContent>
        <w:p w14:paraId="04367BAA" w14:textId="77777777" w:rsidR="00243271" w:rsidRPr="00ED33EF" w:rsidRDefault="00243271">
          <w:pPr>
            <w:autoSpaceDE w:val="0"/>
            <w:autoSpaceDN w:val="0"/>
            <w:adjustRightInd w:val="0"/>
            <w:jc w:val="both"/>
            <w:rPr>
              <w:sz w:val="24"/>
              <w:szCs w:val="24"/>
            </w:rPr>
          </w:pPr>
          <w:r w:rsidRPr="00ED33EF">
            <w:rPr>
              <w:sz w:val="24"/>
              <w:szCs w:val="24"/>
            </w:rPr>
            <w:t>3.2.1资产负债表项目重大变动情况及原因</w:t>
          </w:r>
        </w:p>
        <w:tbl>
          <w:tblPr>
            <w:tblStyle w:val="g3"/>
            <w:tblW w:w="9280" w:type="dxa"/>
            <w:jc w:val="center"/>
            <w:tblLook w:val="04A0" w:firstRow="1" w:lastRow="0" w:firstColumn="1" w:lastColumn="0" w:noHBand="0" w:noVBand="1"/>
          </w:tblPr>
          <w:tblGrid>
            <w:gridCol w:w="2349"/>
            <w:gridCol w:w="1561"/>
            <w:gridCol w:w="1276"/>
            <w:gridCol w:w="1533"/>
            <w:gridCol w:w="1272"/>
            <w:gridCol w:w="1289"/>
          </w:tblGrid>
          <w:tr w:rsidR="00243271" w:rsidRPr="00F02805" w14:paraId="582F36FE" w14:textId="77777777" w:rsidTr="0096463E">
            <w:trPr>
              <w:trHeight w:val="284"/>
              <w:jc w:val="center"/>
            </w:trPr>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14:paraId="3932CA40" w14:textId="77777777" w:rsidR="00243271" w:rsidRPr="00ED33EF" w:rsidRDefault="00243271" w:rsidP="0096463E">
                <w:pPr>
                  <w:spacing w:line="400" w:lineRule="exact"/>
                  <w:jc w:val="center"/>
                  <w:rPr>
                    <w:sz w:val="24"/>
                    <w:szCs w:val="24"/>
                  </w:rPr>
                </w:pPr>
                <w:bookmarkStart w:id="14" w:name="_Hlk22480581"/>
              </w:p>
            </w:tc>
            <w:tc>
              <w:tcPr>
                <w:tcW w:w="28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85DA81" w14:textId="77777777" w:rsidR="00243271" w:rsidRPr="00ED33EF" w:rsidRDefault="00243271" w:rsidP="00243271">
                <w:pPr>
                  <w:spacing w:line="400" w:lineRule="exact"/>
                  <w:jc w:val="center"/>
                  <w:rPr>
                    <w:sz w:val="24"/>
                    <w:szCs w:val="24"/>
                  </w:rPr>
                </w:pPr>
                <w:r w:rsidRPr="00ED33EF">
                  <w:rPr>
                    <w:sz w:val="24"/>
                    <w:szCs w:val="24"/>
                  </w:rPr>
                  <w:t>20</w:t>
                </w:r>
                <w:r w:rsidRPr="00ED33EF">
                  <w:rPr>
                    <w:rFonts w:hint="eastAsia"/>
                    <w:sz w:val="24"/>
                    <w:szCs w:val="24"/>
                  </w:rPr>
                  <w:t>20年</w:t>
                </w:r>
                <w:r w:rsidRPr="00ED33EF">
                  <w:rPr>
                    <w:sz w:val="24"/>
                    <w:szCs w:val="24"/>
                  </w:rPr>
                  <w:t>9</w:t>
                </w:r>
                <w:r w:rsidRPr="00ED33EF">
                  <w:rPr>
                    <w:rFonts w:hint="eastAsia"/>
                    <w:sz w:val="24"/>
                    <w:szCs w:val="24"/>
                  </w:rPr>
                  <w:t>月</w:t>
                </w:r>
                <w:r w:rsidRPr="00ED33EF">
                  <w:rPr>
                    <w:sz w:val="24"/>
                    <w:szCs w:val="24"/>
                  </w:rPr>
                  <w:t>30</w:t>
                </w:r>
                <w:r w:rsidRPr="00ED33EF">
                  <w:rPr>
                    <w:rFonts w:hint="eastAsia"/>
                    <w:sz w:val="24"/>
                    <w:szCs w:val="24"/>
                  </w:rPr>
                  <w:t>日</w:t>
                </w:r>
              </w:p>
            </w:tc>
            <w:tc>
              <w:tcPr>
                <w:tcW w:w="2805" w:type="dxa"/>
                <w:gridSpan w:val="2"/>
                <w:tcBorders>
                  <w:top w:val="single" w:sz="4" w:space="0" w:color="auto"/>
                  <w:left w:val="nil"/>
                  <w:bottom w:val="single" w:sz="4" w:space="0" w:color="auto"/>
                  <w:right w:val="single" w:sz="4" w:space="0" w:color="auto"/>
                </w:tcBorders>
                <w:shd w:val="clear" w:color="auto" w:fill="auto"/>
                <w:vAlign w:val="center"/>
                <w:hideMark/>
              </w:tcPr>
              <w:p w14:paraId="661C7E39" w14:textId="77777777" w:rsidR="00243271" w:rsidRPr="00ED33EF" w:rsidRDefault="00243271" w:rsidP="00243271">
                <w:pPr>
                  <w:spacing w:line="400" w:lineRule="exact"/>
                  <w:jc w:val="center"/>
                  <w:rPr>
                    <w:sz w:val="24"/>
                    <w:szCs w:val="24"/>
                  </w:rPr>
                </w:pPr>
                <w:r w:rsidRPr="00ED33EF">
                  <w:rPr>
                    <w:sz w:val="24"/>
                    <w:szCs w:val="24"/>
                  </w:rPr>
                  <w:t>201</w:t>
                </w:r>
                <w:r w:rsidRPr="00ED33EF">
                  <w:rPr>
                    <w:rFonts w:hint="eastAsia"/>
                    <w:sz w:val="24"/>
                    <w:szCs w:val="24"/>
                  </w:rPr>
                  <w:t>9年</w:t>
                </w:r>
                <w:r w:rsidRPr="00ED33EF">
                  <w:rPr>
                    <w:sz w:val="24"/>
                    <w:szCs w:val="24"/>
                  </w:rPr>
                  <w:t>12</w:t>
                </w:r>
                <w:r w:rsidRPr="00ED33EF">
                  <w:rPr>
                    <w:rFonts w:hint="eastAsia"/>
                    <w:sz w:val="24"/>
                    <w:szCs w:val="24"/>
                  </w:rPr>
                  <w:t>月</w:t>
                </w:r>
                <w:r w:rsidRPr="00ED33EF">
                  <w:rPr>
                    <w:sz w:val="24"/>
                    <w:szCs w:val="24"/>
                  </w:rPr>
                  <w:t>31</w:t>
                </w:r>
                <w:r w:rsidRPr="00ED33EF">
                  <w:rPr>
                    <w:rFonts w:hint="eastAsia"/>
                    <w:sz w:val="24"/>
                    <w:szCs w:val="24"/>
                  </w:rPr>
                  <w:t>日</w:t>
                </w:r>
              </w:p>
            </w:tc>
            <w:tc>
              <w:tcPr>
                <w:tcW w:w="1289" w:type="dxa"/>
                <w:vMerge w:val="restart"/>
                <w:tcBorders>
                  <w:top w:val="single" w:sz="4" w:space="0" w:color="auto"/>
                  <w:left w:val="nil"/>
                  <w:right w:val="single" w:sz="4" w:space="0" w:color="auto"/>
                </w:tcBorders>
                <w:shd w:val="clear" w:color="auto" w:fill="auto"/>
                <w:noWrap/>
                <w:vAlign w:val="center"/>
                <w:hideMark/>
              </w:tcPr>
              <w:p w14:paraId="6E23382E" w14:textId="77777777" w:rsidR="00243271" w:rsidRPr="00ED33EF" w:rsidRDefault="00243271" w:rsidP="0096463E">
                <w:pPr>
                  <w:spacing w:line="400" w:lineRule="exact"/>
                  <w:jc w:val="center"/>
                  <w:rPr>
                    <w:sz w:val="24"/>
                    <w:szCs w:val="24"/>
                  </w:rPr>
                </w:pPr>
                <w:r w:rsidRPr="00ED33EF">
                  <w:rPr>
                    <w:rFonts w:hint="eastAsia"/>
                    <w:sz w:val="24"/>
                    <w:szCs w:val="24"/>
                  </w:rPr>
                  <w:t>增减幅（</w:t>
                </w:r>
                <w:r w:rsidRPr="00ED33EF">
                  <w:rPr>
                    <w:sz w:val="24"/>
                    <w:szCs w:val="24"/>
                  </w:rPr>
                  <w:t>%</w:t>
                </w:r>
                <w:r w:rsidRPr="00ED33EF">
                  <w:rPr>
                    <w:rFonts w:hint="eastAsia"/>
                    <w:sz w:val="24"/>
                    <w:szCs w:val="24"/>
                  </w:rPr>
                  <w:t>）</w:t>
                </w:r>
              </w:p>
            </w:tc>
          </w:tr>
          <w:tr w:rsidR="00243271" w:rsidRPr="00F02805" w14:paraId="721255E0" w14:textId="77777777" w:rsidTr="0096463E">
            <w:trPr>
              <w:trHeight w:val="284"/>
              <w:jc w:val="center"/>
            </w:trPr>
            <w:tc>
              <w:tcPr>
                <w:tcW w:w="2349" w:type="dxa"/>
                <w:vMerge/>
                <w:tcBorders>
                  <w:left w:val="single" w:sz="4" w:space="0" w:color="auto"/>
                  <w:bottom w:val="single" w:sz="4" w:space="0" w:color="auto"/>
                  <w:right w:val="single" w:sz="4" w:space="0" w:color="auto"/>
                </w:tcBorders>
                <w:shd w:val="clear" w:color="auto" w:fill="auto"/>
                <w:noWrap/>
                <w:vAlign w:val="center"/>
                <w:hideMark/>
              </w:tcPr>
              <w:p w14:paraId="265D98E6" w14:textId="77777777" w:rsidR="00243271" w:rsidRPr="00ED33EF" w:rsidRDefault="00243271" w:rsidP="0096463E">
                <w:pPr>
                  <w:spacing w:line="400" w:lineRule="exact"/>
                  <w:jc w:val="center"/>
                  <w:rPr>
                    <w:sz w:val="24"/>
                    <w:szCs w:val="24"/>
                  </w:rPr>
                </w:pP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6FBF753C" w14:textId="77777777" w:rsidR="00243271" w:rsidRPr="00ED33EF" w:rsidRDefault="00243271" w:rsidP="0096463E">
                <w:pPr>
                  <w:spacing w:line="400" w:lineRule="exact"/>
                  <w:jc w:val="center"/>
                  <w:rPr>
                    <w:sz w:val="24"/>
                    <w:szCs w:val="24"/>
                  </w:rPr>
                </w:pPr>
                <w:r w:rsidRPr="00ED33EF">
                  <w:rPr>
                    <w:sz w:val="24"/>
                    <w:szCs w:val="24"/>
                  </w:rPr>
                  <w:t>(</w:t>
                </w:r>
                <w:r w:rsidRPr="00ED33EF">
                  <w:rPr>
                    <w:rFonts w:hint="eastAsia"/>
                    <w:sz w:val="24"/>
                    <w:szCs w:val="24"/>
                  </w:rPr>
                  <w:t>百万元</w:t>
                </w:r>
                <w:r w:rsidRPr="00ED33EF">
                  <w:rPr>
                    <w:sz w:val="24"/>
                    <w:szCs w:val="24"/>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F017C27" w14:textId="77777777" w:rsidR="00243271" w:rsidRPr="00ED33EF" w:rsidRDefault="00243271" w:rsidP="0096463E">
                <w:pPr>
                  <w:spacing w:line="400" w:lineRule="exact"/>
                  <w:jc w:val="center"/>
                  <w:rPr>
                    <w:spacing w:val="-10"/>
                    <w:sz w:val="24"/>
                    <w:szCs w:val="24"/>
                  </w:rPr>
                </w:pPr>
                <w:r w:rsidRPr="00ED33EF">
                  <w:rPr>
                    <w:spacing w:val="-10"/>
                    <w:sz w:val="24"/>
                    <w:szCs w:val="24"/>
                  </w:rPr>
                  <w:t>占总资产的比例（%</w:t>
                </w:r>
                <w:r w:rsidRPr="00ED33EF">
                  <w:rPr>
                    <w:rFonts w:hint="eastAsia"/>
                    <w:spacing w:val="-10"/>
                    <w:sz w:val="24"/>
                    <w:szCs w:val="24"/>
                  </w:rPr>
                  <w:t>）</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1704B9AA" w14:textId="77777777" w:rsidR="00243271" w:rsidRPr="00ED33EF" w:rsidRDefault="00243271" w:rsidP="0096463E">
                <w:pPr>
                  <w:spacing w:line="400" w:lineRule="exact"/>
                  <w:jc w:val="center"/>
                  <w:rPr>
                    <w:sz w:val="24"/>
                    <w:szCs w:val="24"/>
                  </w:rPr>
                </w:pPr>
                <w:r w:rsidRPr="00ED33EF">
                  <w:rPr>
                    <w:sz w:val="24"/>
                    <w:szCs w:val="24"/>
                  </w:rPr>
                  <w:t>(</w:t>
                </w:r>
                <w:r w:rsidRPr="00ED33EF">
                  <w:rPr>
                    <w:rFonts w:hint="eastAsia"/>
                    <w:sz w:val="24"/>
                    <w:szCs w:val="24"/>
                  </w:rPr>
                  <w:t>百万元</w:t>
                </w:r>
                <w:r w:rsidRPr="00ED33EF">
                  <w:rPr>
                    <w:sz w:val="24"/>
                    <w:szCs w:val="24"/>
                  </w:rPr>
                  <w:t>)</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2B536BE7" w14:textId="77777777" w:rsidR="00243271" w:rsidRPr="00ED33EF" w:rsidRDefault="00243271" w:rsidP="0096463E">
                <w:pPr>
                  <w:spacing w:line="400" w:lineRule="exact"/>
                  <w:jc w:val="center"/>
                  <w:rPr>
                    <w:spacing w:val="-10"/>
                    <w:sz w:val="24"/>
                    <w:szCs w:val="24"/>
                  </w:rPr>
                </w:pPr>
                <w:r w:rsidRPr="00ED33EF">
                  <w:rPr>
                    <w:spacing w:val="-10"/>
                    <w:sz w:val="24"/>
                    <w:szCs w:val="24"/>
                  </w:rPr>
                  <w:t>占总资产的比例（%</w:t>
                </w:r>
                <w:r w:rsidRPr="00ED33EF">
                  <w:rPr>
                    <w:rFonts w:hint="eastAsia"/>
                    <w:spacing w:val="-10"/>
                    <w:sz w:val="24"/>
                    <w:szCs w:val="24"/>
                  </w:rPr>
                  <w:t>）</w:t>
                </w:r>
              </w:p>
            </w:tc>
            <w:tc>
              <w:tcPr>
                <w:tcW w:w="1289" w:type="dxa"/>
                <w:vMerge/>
                <w:tcBorders>
                  <w:left w:val="nil"/>
                  <w:bottom w:val="single" w:sz="4" w:space="0" w:color="auto"/>
                  <w:right w:val="single" w:sz="4" w:space="0" w:color="auto"/>
                </w:tcBorders>
                <w:shd w:val="clear" w:color="auto" w:fill="auto"/>
                <w:noWrap/>
                <w:vAlign w:val="center"/>
                <w:hideMark/>
              </w:tcPr>
              <w:p w14:paraId="3A5F38C9" w14:textId="77777777" w:rsidR="00243271" w:rsidRPr="00ED33EF" w:rsidRDefault="00243271" w:rsidP="0096463E">
                <w:pPr>
                  <w:spacing w:line="400" w:lineRule="exact"/>
                  <w:jc w:val="center"/>
                  <w:rPr>
                    <w:sz w:val="24"/>
                    <w:szCs w:val="24"/>
                  </w:rPr>
                </w:pPr>
              </w:p>
            </w:tc>
          </w:tr>
          <w:tr w:rsidR="00243271" w:rsidRPr="00CE475E" w14:paraId="73EAF7F2"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570EE" w14:textId="77777777" w:rsidR="00243271" w:rsidRPr="00B1434B" w:rsidRDefault="00EF709B" w:rsidP="00D7693C">
                <w:pPr>
                  <w:jc w:val="both"/>
                  <w:rPr>
                    <w:rFonts w:cs="宋体"/>
                    <w:sz w:val="24"/>
                    <w:szCs w:val="24"/>
                  </w:rPr>
                </w:pPr>
                <w:r w:rsidRPr="00B1434B">
                  <w:rPr>
                    <w:rFonts w:cs="宋体"/>
                    <w:sz w:val="24"/>
                    <w:szCs w:val="24"/>
                  </w:rPr>
                  <w:t>应收账款</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687A2C5B" w14:textId="77777777" w:rsidR="00243271" w:rsidRPr="00B1434B" w:rsidRDefault="00EF709B" w:rsidP="008E246E">
                <w:pPr>
                  <w:jc w:val="right"/>
                  <w:rPr>
                    <w:sz w:val="24"/>
                    <w:szCs w:val="24"/>
                  </w:rPr>
                </w:pPr>
                <w:r w:rsidRPr="00B1434B">
                  <w:rPr>
                    <w:sz w:val="24"/>
                    <w:szCs w:val="24"/>
                  </w:rPr>
                  <w:t>7,114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048D5B" w14:textId="77777777" w:rsidR="00243271" w:rsidRPr="00B1434B" w:rsidRDefault="00EF709B" w:rsidP="009E2F9E">
                <w:pPr>
                  <w:jc w:val="right"/>
                  <w:rPr>
                    <w:sz w:val="24"/>
                    <w:szCs w:val="24"/>
                  </w:rPr>
                </w:pPr>
                <w:r w:rsidRPr="00B1434B">
                  <w:rPr>
                    <w:sz w:val="24"/>
                    <w:szCs w:val="24"/>
                  </w:rPr>
                  <w:t>3.2</w:t>
                </w:r>
                <w:r w:rsidR="009E2F9E">
                  <w:rPr>
                    <w:rFonts w:hint="eastAsia"/>
                    <w:sz w:val="24"/>
                    <w:szCs w:val="24"/>
                  </w:rPr>
                  <w:t>5</w:t>
                </w:r>
              </w:p>
            </w:tc>
            <w:tc>
              <w:tcPr>
                <w:tcW w:w="1533" w:type="dxa"/>
                <w:tcBorders>
                  <w:top w:val="single" w:sz="4" w:space="0" w:color="auto"/>
                  <w:left w:val="nil"/>
                  <w:bottom w:val="single" w:sz="4" w:space="0" w:color="auto"/>
                  <w:right w:val="single" w:sz="4" w:space="0" w:color="auto"/>
                </w:tcBorders>
                <w:shd w:val="clear" w:color="auto" w:fill="auto"/>
                <w:vAlign w:val="center"/>
              </w:tcPr>
              <w:p w14:paraId="73AF9DEB" w14:textId="77777777" w:rsidR="00243271" w:rsidRPr="00B1434B" w:rsidRDefault="00EF709B" w:rsidP="008E246E">
                <w:pPr>
                  <w:jc w:val="right"/>
                  <w:rPr>
                    <w:sz w:val="24"/>
                    <w:szCs w:val="24"/>
                  </w:rPr>
                </w:pPr>
                <w:r w:rsidRPr="00B1434B">
                  <w:rPr>
                    <w:sz w:val="24"/>
                    <w:szCs w:val="24"/>
                  </w:rPr>
                  <w:t>4,495</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334A339D" w14:textId="77777777" w:rsidR="00243271" w:rsidRPr="00B1434B" w:rsidRDefault="00EF709B" w:rsidP="008E246E">
                <w:pPr>
                  <w:jc w:val="right"/>
                  <w:rPr>
                    <w:color w:val="auto"/>
                    <w:sz w:val="24"/>
                    <w:szCs w:val="24"/>
                  </w:rPr>
                </w:pPr>
                <w:r w:rsidRPr="00B1434B">
                  <w:rPr>
                    <w:color w:val="auto"/>
                    <w:sz w:val="24"/>
                    <w:szCs w:val="24"/>
                  </w:rPr>
                  <w:t>2.16</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40AACF99" w14:textId="77777777" w:rsidR="00243271" w:rsidRPr="00B1434B" w:rsidRDefault="00EF709B" w:rsidP="008E246E">
                <w:pPr>
                  <w:jc w:val="right"/>
                  <w:rPr>
                    <w:color w:val="auto"/>
                    <w:sz w:val="24"/>
                    <w:szCs w:val="24"/>
                  </w:rPr>
                </w:pPr>
                <w:r w:rsidRPr="00B1434B">
                  <w:rPr>
                    <w:color w:val="auto"/>
                    <w:sz w:val="24"/>
                    <w:szCs w:val="24"/>
                  </w:rPr>
                  <w:t>58.26</w:t>
                </w:r>
              </w:p>
            </w:tc>
          </w:tr>
          <w:tr w:rsidR="00243271" w:rsidRPr="00CE475E" w14:paraId="7CDF04B5"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6F72D" w14:textId="77777777" w:rsidR="00243271" w:rsidRPr="00B1434B" w:rsidRDefault="00EF709B" w:rsidP="00D7693C">
                <w:pPr>
                  <w:jc w:val="both"/>
                  <w:rPr>
                    <w:rFonts w:cs="宋体"/>
                    <w:sz w:val="24"/>
                    <w:szCs w:val="24"/>
                  </w:rPr>
                </w:pPr>
                <w:r w:rsidRPr="00B1434B">
                  <w:rPr>
                    <w:rFonts w:cs="宋体"/>
                    <w:sz w:val="24"/>
                    <w:szCs w:val="24"/>
                  </w:rPr>
                  <w:t>预付款项</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0FB5415B" w14:textId="77777777" w:rsidR="00243271" w:rsidRPr="00B1434B" w:rsidRDefault="00EF709B" w:rsidP="008E246E">
                <w:pPr>
                  <w:jc w:val="right"/>
                  <w:rPr>
                    <w:sz w:val="24"/>
                    <w:szCs w:val="24"/>
                  </w:rPr>
                </w:pPr>
                <w:r w:rsidRPr="00B1434B">
                  <w:rPr>
                    <w:sz w:val="24"/>
                    <w:szCs w:val="24"/>
                  </w:rPr>
                  <w:t>4,879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9908E4" w14:textId="77777777" w:rsidR="00243271" w:rsidRPr="00B1434B" w:rsidRDefault="00EF709B" w:rsidP="008E246E">
                <w:pPr>
                  <w:jc w:val="right"/>
                  <w:rPr>
                    <w:sz w:val="24"/>
                    <w:szCs w:val="24"/>
                  </w:rPr>
                </w:pPr>
                <w:r w:rsidRPr="00B1434B">
                  <w:rPr>
                    <w:sz w:val="24"/>
                    <w:szCs w:val="24"/>
                  </w:rPr>
                  <w:t>2.23</w:t>
                </w:r>
              </w:p>
            </w:tc>
            <w:tc>
              <w:tcPr>
                <w:tcW w:w="1533" w:type="dxa"/>
                <w:tcBorders>
                  <w:top w:val="single" w:sz="4" w:space="0" w:color="auto"/>
                  <w:left w:val="nil"/>
                  <w:bottom w:val="single" w:sz="4" w:space="0" w:color="auto"/>
                  <w:right w:val="single" w:sz="4" w:space="0" w:color="auto"/>
                </w:tcBorders>
                <w:shd w:val="clear" w:color="auto" w:fill="auto"/>
                <w:vAlign w:val="center"/>
              </w:tcPr>
              <w:p w14:paraId="04F6DB96" w14:textId="77777777" w:rsidR="00243271" w:rsidRPr="00B1434B" w:rsidRDefault="00EF709B" w:rsidP="008E246E">
                <w:pPr>
                  <w:jc w:val="right"/>
                  <w:rPr>
                    <w:sz w:val="24"/>
                    <w:szCs w:val="24"/>
                  </w:rPr>
                </w:pPr>
                <w:r w:rsidRPr="00B1434B">
                  <w:rPr>
                    <w:sz w:val="24"/>
                    <w:szCs w:val="24"/>
                  </w:rPr>
                  <w:t>3</w:t>
                </w:r>
                <w:r w:rsidR="008E246E" w:rsidRPr="00B1434B">
                  <w:rPr>
                    <w:sz w:val="24"/>
                    <w:szCs w:val="24"/>
                  </w:rPr>
                  <w:t>,</w:t>
                </w:r>
                <w:r w:rsidRPr="00B1434B">
                  <w:rPr>
                    <w:sz w:val="24"/>
                    <w:szCs w:val="24"/>
                  </w:rPr>
                  <w:t>484</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0D52CB48" w14:textId="77777777" w:rsidR="00243271" w:rsidRPr="00B1434B" w:rsidRDefault="00EF709B" w:rsidP="008E246E">
                <w:pPr>
                  <w:jc w:val="right"/>
                  <w:rPr>
                    <w:color w:val="auto"/>
                    <w:sz w:val="24"/>
                    <w:szCs w:val="24"/>
                  </w:rPr>
                </w:pPr>
                <w:r w:rsidRPr="00B1434B">
                  <w:rPr>
                    <w:color w:val="auto"/>
                    <w:sz w:val="24"/>
                    <w:szCs w:val="24"/>
                  </w:rPr>
                  <w:t>1.68</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3C4D4F11" w14:textId="77777777" w:rsidR="00243271" w:rsidRPr="00B1434B" w:rsidRDefault="00EF709B" w:rsidP="008E246E">
                <w:pPr>
                  <w:jc w:val="right"/>
                  <w:rPr>
                    <w:color w:val="auto"/>
                    <w:sz w:val="24"/>
                    <w:szCs w:val="24"/>
                  </w:rPr>
                </w:pPr>
                <w:r w:rsidRPr="00B1434B">
                  <w:rPr>
                    <w:color w:val="auto"/>
                    <w:sz w:val="24"/>
                    <w:szCs w:val="24"/>
                  </w:rPr>
                  <w:t>40.04</w:t>
                </w:r>
              </w:p>
            </w:tc>
          </w:tr>
          <w:tr w:rsidR="00243271" w:rsidRPr="00CE475E" w14:paraId="69C3AB7A"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4832D" w14:textId="77777777" w:rsidR="00243271" w:rsidRPr="00B1434B" w:rsidRDefault="00EF709B" w:rsidP="00D7693C">
                <w:pPr>
                  <w:jc w:val="both"/>
                  <w:rPr>
                    <w:sz w:val="24"/>
                    <w:szCs w:val="24"/>
                  </w:rPr>
                </w:pPr>
                <w:r w:rsidRPr="00B1434B">
                  <w:rPr>
                    <w:sz w:val="24"/>
                    <w:szCs w:val="24"/>
                  </w:rPr>
                  <w:t>其他应收款</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17E90CB9" w14:textId="77777777" w:rsidR="00243271" w:rsidRPr="00B1434B" w:rsidRDefault="00F3579C" w:rsidP="00F7317F">
                <w:pPr>
                  <w:jc w:val="right"/>
                  <w:rPr>
                    <w:sz w:val="24"/>
                    <w:szCs w:val="24"/>
                  </w:rPr>
                </w:pPr>
                <w:r>
                  <w:rPr>
                    <w:rFonts w:hint="eastAsia"/>
                    <w:sz w:val="24"/>
                    <w:szCs w:val="24"/>
                  </w:rPr>
                  <w:t>3</w:t>
                </w:r>
                <w:r w:rsidR="008E246E" w:rsidRPr="00B1434B">
                  <w:rPr>
                    <w:sz w:val="24"/>
                    <w:szCs w:val="24"/>
                  </w:rPr>
                  <w:t>,</w:t>
                </w:r>
                <w:r w:rsidR="00F7317F">
                  <w:rPr>
                    <w:rFonts w:hint="eastAsia"/>
                    <w:sz w:val="24"/>
                    <w:szCs w:val="24"/>
                  </w:rPr>
                  <w:t>888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99D199" w14:textId="77777777" w:rsidR="00243271" w:rsidRPr="00B1434B" w:rsidRDefault="00EF709B" w:rsidP="009E2F9E">
                <w:pPr>
                  <w:jc w:val="right"/>
                  <w:rPr>
                    <w:sz w:val="24"/>
                    <w:szCs w:val="24"/>
                  </w:rPr>
                </w:pPr>
                <w:r w:rsidRPr="00B1434B">
                  <w:rPr>
                    <w:sz w:val="24"/>
                    <w:szCs w:val="24"/>
                  </w:rPr>
                  <w:t>1.</w:t>
                </w:r>
                <w:r w:rsidR="009E2F9E">
                  <w:rPr>
                    <w:rFonts w:hint="eastAsia"/>
                    <w:sz w:val="24"/>
                    <w:szCs w:val="24"/>
                  </w:rPr>
                  <w:t>78</w:t>
                </w:r>
              </w:p>
            </w:tc>
            <w:tc>
              <w:tcPr>
                <w:tcW w:w="1533" w:type="dxa"/>
                <w:tcBorders>
                  <w:top w:val="single" w:sz="4" w:space="0" w:color="auto"/>
                  <w:left w:val="nil"/>
                  <w:bottom w:val="single" w:sz="4" w:space="0" w:color="auto"/>
                  <w:right w:val="single" w:sz="4" w:space="0" w:color="auto"/>
                </w:tcBorders>
                <w:shd w:val="clear" w:color="auto" w:fill="auto"/>
                <w:vAlign w:val="center"/>
              </w:tcPr>
              <w:p w14:paraId="420AC3DB" w14:textId="77777777" w:rsidR="00243271" w:rsidRPr="00B1434B" w:rsidRDefault="00EF709B" w:rsidP="008E246E">
                <w:pPr>
                  <w:jc w:val="right"/>
                  <w:rPr>
                    <w:sz w:val="24"/>
                    <w:szCs w:val="24"/>
                  </w:rPr>
                </w:pPr>
                <w:r w:rsidRPr="00B1434B">
                  <w:rPr>
                    <w:sz w:val="24"/>
                    <w:szCs w:val="24"/>
                  </w:rPr>
                  <w:t>3</w:t>
                </w:r>
                <w:r w:rsidR="008E246E" w:rsidRPr="00B1434B">
                  <w:rPr>
                    <w:sz w:val="24"/>
                    <w:szCs w:val="24"/>
                  </w:rPr>
                  <w:t>,</w:t>
                </w:r>
                <w:r w:rsidRPr="00B1434B">
                  <w:rPr>
                    <w:sz w:val="24"/>
                    <w:szCs w:val="24"/>
                  </w:rPr>
                  <w:t>04</w:t>
                </w:r>
                <w:r w:rsidRPr="00B1434B">
                  <w:rPr>
                    <w:rFonts w:hint="eastAsia"/>
                    <w:sz w:val="24"/>
                    <w:szCs w:val="24"/>
                  </w:rPr>
                  <w:t>3</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32088A44" w14:textId="77777777" w:rsidR="00243271" w:rsidRPr="00B1434B" w:rsidRDefault="00EF709B" w:rsidP="008E246E">
                <w:pPr>
                  <w:jc w:val="right"/>
                  <w:rPr>
                    <w:color w:val="auto"/>
                    <w:sz w:val="24"/>
                    <w:szCs w:val="24"/>
                  </w:rPr>
                </w:pPr>
                <w:r w:rsidRPr="00B1434B">
                  <w:rPr>
                    <w:color w:val="auto"/>
                    <w:sz w:val="24"/>
                    <w:szCs w:val="24"/>
                  </w:rPr>
                  <w:t>1.46</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0CAD2727" w14:textId="77777777" w:rsidR="00243271" w:rsidRPr="00B1434B" w:rsidRDefault="00F7317F" w:rsidP="008E246E">
                <w:pPr>
                  <w:jc w:val="right"/>
                  <w:rPr>
                    <w:color w:val="auto"/>
                    <w:sz w:val="24"/>
                    <w:szCs w:val="24"/>
                  </w:rPr>
                </w:pPr>
                <w:r>
                  <w:rPr>
                    <w:rFonts w:hint="eastAsia"/>
                    <w:color w:val="auto"/>
                    <w:sz w:val="24"/>
                    <w:szCs w:val="24"/>
                  </w:rPr>
                  <w:t>27.76</w:t>
                </w:r>
              </w:p>
            </w:tc>
          </w:tr>
          <w:tr w:rsidR="00243271" w:rsidRPr="00CE475E" w14:paraId="7BBE4E44"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65CE3" w14:textId="77777777" w:rsidR="00243271" w:rsidRPr="00B1434B" w:rsidRDefault="00EF709B" w:rsidP="00D7693C">
                <w:pPr>
                  <w:jc w:val="both"/>
                  <w:rPr>
                    <w:rFonts w:cs="宋体"/>
                    <w:sz w:val="24"/>
                    <w:szCs w:val="24"/>
                  </w:rPr>
                </w:pPr>
                <w:r w:rsidRPr="00B1434B">
                  <w:rPr>
                    <w:rFonts w:cs="宋体"/>
                    <w:sz w:val="24"/>
                    <w:szCs w:val="24"/>
                  </w:rPr>
                  <w:t>短期借款</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2D7623B8" w14:textId="77777777" w:rsidR="00243271" w:rsidRPr="00B1434B" w:rsidRDefault="00EF709B" w:rsidP="008E246E">
                <w:pPr>
                  <w:jc w:val="right"/>
                  <w:rPr>
                    <w:sz w:val="24"/>
                    <w:szCs w:val="24"/>
                  </w:rPr>
                </w:pPr>
                <w:r w:rsidRPr="00B1434B">
                  <w:rPr>
                    <w:sz w:val="24"/>
                    <w:szCs w:val="24"/>
                  </w:rPr>
                  <w:t>17</w:t>
                </w:r>
                <w:r w:rsidR="008E246E" w:rsidRPr="00B1434B">
                  <w:rPr>
                    <w:sz w:val="24"/>
                    <w:szCs w:val="24"/>
                  </w:rPr>
                  <w:t>,</w:t>
                </w:r>
                <w:r w:rsidRPr="00B1434B">
                  <w:rPr>
                    <w:sz w:val="24"/>
                    <w:szCs w:val="24"/>
                  </w:rPr>
                  <w:t>124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845069D" w14:textId="77777777" w:rsidR="00243271" w:rsidRPr="00B1434B" w:rsidRDefault="008E246E" w:rsidP="009E2F9E">
                <w:pPr>
                  <w:jc w:val="right"/>
                  <w:rPr>
                    <w:sz w:val="24"/>
                    <w:szCs w:val="24"/>
                  </w:rPr>
                </w:pPr>
                <w:r w:rsidRPr="00B1434B">
                  <w:rPr>
                    <w:sz w:val="24"/>
                    <w:szCs w:val="24"/>
                  </w:rPr>
                  <w:t>7.8</w:t>
                </w:r>
                <w:r w:rsidR="009E2F9E">
                  <w:rPr>
                    <w:rFonts w:hint="eastAsia"/>
                    <w:sz w:val="24"/>
                    <w:szCs w:val="24"/>
                  </w:rPr>
                  <w:t>2</w:t>
                </w:r>
              </w:p>
            </w:tc>
            <w:tc>
              <w:tcPr>
                <w:tcW w:w="1533" w:type="dxa"/>
                <w:tcBorders>
                  <w:top w:val="single" w:sz="4" w:space="0" w:color="auto"/>
                  <w:left w:val="nil"/>
                  <w:bottom w:val="single" w:sz="4" w:space="0" w:color="auto"/>
                  <w:right w:val="single" w:sz="4" w:space="0" w:color="auto"/>
                </w:tcBorders>
                <w:shd w:val="clear" w:color="auto" w:fill="auto"/>
                <w:vAlign w:val="center"/>
              </w:tcPr>
              <w:p w14:paraId="7B1B746C" w14:textId="77777777" w:rsidR="00243271" w:rsidRPr="00B1434B" w:rsidRDefault="00EF709B" w:rsidP="008E246E">
                <w:pPr>
                  <w:jc w:val="right"/>
                  <w:rPr>
                    <w:sz w:val="24"/>
                    <w:szCs w:val="24"/>
                  </w:rPr>
                </w:pPr>
                <w:r w:rsidRPr="00B1434B">
                  <w:rPr>
                    <w:sz w:val="24"/>
                    <w:szCs w:val="24"/>
                  </w:rPr>
                  <w:t>8</w:t>
                </w:r>
                <w:r w:rsidR="008E246E" w:rsidRPr="00B1434B">
                  <w:rPr>
                    <w:sz w:val="24"/>
                    <w:szCs w:val="24"/>
                  </w:rPr>
                  <w:t>,</w:t>
                </w:r>
                <w:r w:rsidRPr="00B1434B">
                  <w:rPr>
                    <w:sz w:val="24"/>
                    <w:szCs w:val="24"/>
                  </w:rPr>
                  <w:t>74</w:t>
                </w:r>
                <w:r w:rsidRPr="00B1434B">
                  <w:rPr>
                    <w:rFonts w:hint="eastAsia"/>
                    <w:sz w:val="24"/>
                    <w:szCs w:val="24"/>
                  </w:rPr>
                  <w:t>8</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674E46B2" w14:textId="77777777" w:rsidR="00243271" w:rsidRPr="00B1434B" w:rsidRDefault="008E246E" w:rsidP="008E246E">
                <w:pPr>
                  <w:jc w:val="right"/>
                  <w:rPr>
                    <w:color w:val="auto"/>
                    <w:sz w:val="24"/>
                    <w:szCs w:val="24"/>
                  </w:rPr>
                </w:pPr>
                <w:r w:rsidRPr="00B1434B">
                  <w:rPr>
                    <w:color w:val="auto"/>
                    <w:sz w:val="24"/>
                    <w:szCs w:val="24"/>
                  </w:rPr>
                  <w:t>4.21</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40FB176C" w14:textId="77777777" w:rsidR="00243271" w:rsidRPr="00B1434B" w:rsidRDefault="00EF709B" w:rsidP="008E246E">
                <w:pPr>
                  <w:jc w:val="right"/>
                  <w:rPr>
                    <w:color w:val="auto"/>
                    <w:sz w:val="24"/>
                    <w:szCs w:val="24"/>
                  </w:rPr>
                </w:pPr>
                <w:r w:rsidRPr="00B1434B">
                  <w:rPr>
                    <w:color w:val="auto"/>
                    <w:sz w:val="24"/>
                    <w:szCs w:val="24"/>
                  </w:rPr>
                  <w:t>95.76</w:t>
                </w:r>
              </w:p>
            </w:tc>
          </w:tr>
          <w:tr w:rsidR="00EF709B" w:rsidRPr="00CE475E" w14:paraId="4B84F23F"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D8435" w14:textId="77777777" w:rsidR="00EF709B" w:rsidRPr="00B1434B" w:rsidRDefault="00EF709B" w:rsidP="00D7693C">
                <w:pPr>
                  <w:jc w:val="both"/>
                  <w:rPr>
                    <w:rFonts w:cs="宋体"/>
                    <w:sz w:val="24"/>
                    <w:szCs w:val="24"/>
                  </w:rPr>
                </w:pPr>
                <w:r w:rsidRPr="00B1434B">
                  <w:rPr>
                    <w:sz w:val="24"/>
                    <w:szCs w:val="24"/>
                  </w:rPr>
                  <w:t>合同负债</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3D55C8AF" w14:textId="77777777" w:rsidR="00EF709B" w:rsidRPr="00B1434B" w:rsidRDefault="00EF709B" w:rsidP="008E246E">
                <w:pPr>
                  <w:jc w:val="right"/>
                  <w:rPr>
                    <w:sz w:val="24"/>
                    <w:szCs w:val="24"/>
                  </w:rPr>
                </w:pPr>
                <w:r w:rsidRPr="00B1434B">
                  <w:rPr>
                    <w:sz w:val="24"/>
                    <w:szCs w:val="24"/>
                  </w:rPr>
                  <w:t>4</w:t>
                </w:r>
                <w:r w:rsidR="008E246E" w:rsidRPr="00B1434B">
                  <w:rPr>
                    <w:sz w:val="24"/>
                    <w:szCs w:val="24"/>
                  </w:rPr>
                  <w:t>,</w:t>
                </w:r>
                <w:r w:rsidRPr="00B1434B">
                  <w:rPr>
                    <w:sz w:val="24"/>
                    <w:szCs w:val="24"/>
                  </w:rPr>
                  <w:t>06</w:t>
                </w:r>
                <w:r w:rsidRPr="00B1434B">
                  <w:rPr>
                    <w:rFonts w:hint="eastAsia"/>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F00BCD7" w14:textId="77777777" w:rsidR="00EF709B" w:rsidRPr="00B1434B" w:rsidRDefault="008E246E" w:rsidP="008E246E">
                <w:pPr>
                  <w:jc w:val="right"/>
                  <w:rPr>
                    <w:sz w:val="24"/>
                    <w:szCs w:val="24"/>
                  </w:rPr>
                </w:pPr>
                <w:r w:rsidRPr="00B1434B">
                  <w:rPr>
                    <w:sz w:val="24"/>
                    <w:szCs w:val="24"/>
                  </w:rPr>
                  <w:t>1.85</w:t>
                </w:r>
              </w:p>
            </w:tc>
            <w:tc>
              <w:tcPr>
                <w:tcW w:w="1533" w:type="dxa"/>
                <w:tcBorders>
                  <w:top w:val="single" w:sz="4" w:space="0" w:color="auto"/>
                  <w:left w:val="nil"/>
                  <w:bottom w:val="single" w:sz="4" w:space="0" w:color="auto"/>
                  <w:right w:val="single" w:sz="4" w:space="0" w:color="auto"/>
                </w:tcBorders>
                <w:shd w:val="clear" w:color="auto" w:fill="auto"/>
                <w:vAlign w:val="center"/>
              </w:tcPr>
              <w:p w14:paraId="7A5940B8" w14:textId="77777777" w:rsidR="00EF709B" w:rsidRPr="00B1434B" w:rsidRDefault="00EF709B" w:rsidP="008E246E">
                <w:pPr>
                  <w:jc w:val="right"/>
                  <w:rPr>
                    <w:sz w:val="24"/>
                    <w:szCs w:val="24"/>
                  </w:rPr>
                </w:pPr>
                <w:r w:rsidRPr="00B1434B">
                  <w:rPr>
                    <w:sz w:val="24"/>
                    <w:szCs w:val="24"/>
                  </w:rPr>
                  <w:t>2</w:t>
                </w:r>
                <w:r w:rsidR="008E246E" w:rsidRPr="00B1434B">
                  <w:rPr>
                    <w:sz w:val="24"/>
                    <w:szCs w:val="24"/>
                  </w:rPr>
                  <w:t>,</w:t>
                </w:r>
                <w:r w:rsidRPr="00B1434B">
                  <w:rPr>
                    <w:sz w:val="24"/>
                    <w:szCs w:val="24"/>
                  </w:rPr>
                  <w:t>717</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4D14D106" w14:textId="77777777" w:rsidR="00EF709B" w:rsidRPr="00B1434B" w:rsidRDefault="008E246E" w:rsidP="008E246E">
                <w:pPr>
                  <w:jc w:val="right"/>
                  <w:rPr>
                    <w:color w:val="auto"/>
                    <w:sz w:val="24"/>
                    <w:szCs w:val="24"/>
                  </w:rPr>
                </w:pPr>
                <w:r w:rsidRPr="00B1434B">
                  <w:rPr>
                    <w:color w:val="auto"/>
                    <w:sz w:val="24"/>
                    <w:szCs w:val="24"/>
                  </w:rPr>
                  <w:t>1.31</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32A3A886" w14:textId="77777777" w:rsidR="00EF709B" w:rsidRPr="00B1434B" w:rsidRDefault="00EF709B" w:rsidP="008E246E">
                <w:pPr>
                  <w:jc w:val="right"/>
                  <w:rPr>
                    <w:color w:val="auto"/>
                    <w:sz w:val="24"/>
                    <w:szCs w:val="24"/>
                  </w:rPr>
                </w:pPr>
                <w:r w:rsidRPr="00B1434B">
                  <w:rPr>
                    <w:color w:val="auto"/>
                    <w:sz w:val="24"/>
                    <w:szCs w:val="24"/>
                  </w:rPr>
                  <w:t>49.43</w:t>
                </w:r>
              </w:p>
            </w:tc>
          </w:tr>
          <w:tr w:rsidR="00EF709B" w:rsidRPr="00CE475E" w14:paraId="6CEDF0B2"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E455C" w14:textId="77777777" w:rsidR="00EF709B" w:rsidRPr="00B1434B" w:rsidRDefault="00EF709B" w:rsidP="00D7693C">
                <w:pPr>
                  <w:jc w:val="both"/>
                  <w:rPr>
                    <w:rFonts w:cs="宋体"/>
                    <w:sz w:val="24"/>
                    <w:szCs w:val="24"/>
                  </w:rPr>
                </w:pPr>
                <w:r w:rsidRPr="00B1434B">
                  <w:rPr>
                    <w:sz w:val="24"/>
                    <w:szCs w:val="24"/>
                  </w:rPr>
                  <w:t>一年内到期的非流动负债</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43C7B888" w14:textId="77777777" w:rsidR="00EF709B" w:rsidRPr="00B1434B" w:rsidRDefault="00EF709B" w:rsidP="008E246E">
                <w:pPr>
                  <w:jc w:val="right"/>
                  <w:rPr>
                    <w:sz w:val="24"/>
                    <w:szCs w:val="24"/>
                  </w:rPr>
                </w:pPr>
                <w:r w:rsidRPr="00B1434B">
                  <w:rPr>
                    <w:sz w:val="24"/>
                    <w:szCs w:val="24"/>
                  </w:rPr>
                  <w:t>7</w:t>
                </w:r>
                <w:r w:rsidR="008E246E" w:rsidRPr="00B1434B">
                  <w:rPr>
                    <w:sz w:val="24"/>
                    <w:szCs w:val="24"/>
                  </w:rPr>
                  <w:t>,</w:t>
                </w:r>
                <w:r w:rsidRPr="00B1434B">
                  <w:rPr>
                    <w:sz w:val="24"/>
                    <w:szCs w:val="24"/>
                  </w:rPr>
                  <w:t>596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FFF18A3" w14:textId="77777777" w:rsidR="00EF709B" w:rsidRPr="00B1434B" w:rsidRDefault="008E246E" w:rsidP="009E2F9E">
                <w:pPr>
                  <w:jc w:val="right"/>
                  <w:rPr>
                    <w:sz w:val="24"/>
                    <w:szCs w:val="24"/>
                  </w:rPr>
                </w:pPr>
                <w:r w:rsidRPr="00B1434B">
                  <w:rPr>
                    <w:sz w:val="24"/>
                    <w:szCs w:val="24"/>
                  </w:rPr>
                  <w:t>3.4</w:t>
                </w:r>
                <w:r w:rsidR="009E2F9E">
                  <w:rPr>
                    <w:rFonts w:hint="eastAsia"/>
                    <w:sz w:val="24"/>
                    <w:szCs w:val="24"/>
                  </w:rPr>
                  <w:t>7</w:t>
                </w:r>
              </w:p>
            </w:tc>
            <w:tc>
              <w:tcPr>
                <w:tcW w:w="1533" w:type="dxa"/>
                <w:tcBorders>
                  <w:top w:val="single" w:sz="4" w:space="0" w:color="auto"/>
                  <w:left w:val="nil"/>
                  <w:bottom w:val="single" w:sz="4" w:space="0" w:color="auto"/>
                  <w:right w:val="single" w:sz="4" w:space="0" w:color="auto"/>
                </w:tcBorders>
                <w:shd w:val="clear" w:color="auto" w:fill="auto"/>
                <w:vAlign w:val="center"/>
              </w:tcPr>
              <w:p w14:paraId="5861203F" w14:textId="77777777" w:rsidR="00EF709B" w:rsidRPr="00B1434B" w:rsidRDefault="00EF709B" w:rsidP="008E246E">
                <w:pPr>
                  <w:jc w:val="right"/>
                  <w:rPr>
                    <w:sz w:val="24"/>
                    <w:szCs w:val="24"/>
                  </w:rPr>
                </w:pPr>
                <w:r w:rsidRPr="00B1434B">
                  <w:rPr>
                    <w:sz w:val="24"/>
                    <w:szCs w:val="24"/>
                  </w:rPr>
                  <w:t>12</w:t>
                </w:r>
                <w:r w:rsidR="008E246E" w:rsidRPr="00B1434B">
                  <w:rPr>
                    <w:sz w:val="24"/>
                    <w:szCs w:val="24"/>
                  </w:rPr>
                  <w:t>,</w:t>
                </w:r>
                <w:r w:rsidRPr="00B1434B">
                  <w:rPr>
                    <w:sz w:val="24"/>
                    <w:szCs w:val="24"/>
                  </w:rPr>
                  <w:t>18</w:t>
                </w:r>
                <w:r w:rsidRPr="00B1434B">
                  <w:rPr>
                    <w:rFonts w:hint="eastAsia"/>
                    <w:sz w:val="24"/>
                    <w:szCs w:val="24"/>
                  </w:rPr>
                  <w:t>1</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211EF478" w14:textId="77777777" w:rsidR="00EF709B" w:rsidRPr="00B1434B" w:rsidRDefault="008E246E" w:rsidP="008E246E">
                <w:pPr>
                  <w:jc w:val="right"/>
                  <w:rPr>
                    <w:color w:val="auto"/>
                    <w:sz w:val="24"/>
                    <w:szCs w:val="24"/>
                  </w:rPr>
                </w:pPr>
                <w:r w:rsidRPr="00B1434B">
                  <w:rPr>
                    <w:color w:val="auto"/>
                    <w:sz w:val="24"/>
                    <w:szCs w:val="24"/>
                  </w:rPr>
                  <w:t>5.86</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3B95626E" w14:textId="77777777" w:rsidR="00EF709B" w:rsidRPr="00B1434B" w:rsidRDefault="008E246E" w:rsidP="008E246E">
                <w:pPr>
                  <w:jc w:val="right"/>
                  <w:rPr>
                    <w:color w:val="auto"/>
                    <w:sz w:val="24"/>
                    <w:szCs w:val="24"/>
                  </w:rPr>
                </w:pPr>
                <w:r w:rsidRPr="00B1434B">
                  <w:rPr>
                    <w:color w:val="auto"/>
                    <w:sz w:val="24"/>
                    <w:szCs w:val="24"/>
                  </w:rPr>
                  <w:t>-37.64</w:t>
                </w:r>
              </w:p>
            </w:tc>
          </w:tr>
          <w:tr w:rsidR="00EF709B" w:rsidRPr="00CE475E" w14:paraId="0E1E947C"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7DB97" w14:textId="77777777" w:rsidR="00EF709B" w:rsidRPr="00B1434B" w:rsidRDefault="00EF709B" w:rsidP="00D7693C">
                <w:pPr>
                  <w:jc w:val="both"/>
                  <w:rPr>
                    <w:rFonts w:cs="宋体"/>
                    <w:sz w:val="24"/>
                    <w:szCs w:val="24"/>
                  </w:rPr>
                </w:pPr>
                <w:r w:rsidRPr="00B1434B">
                  <w:rPr>
                    <w:sz w:val="24"/>
                    <w:szCs w:val="24"/>
                  </w:rPr>
                  <w:t>其他流动负债</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1CF024AC" w14:textId="77777777" w:rsidR="00EF709B" w:rsidRPr="00B1434B" w:rsidRDefault="00EF709B" w:rsidP="008E246E">
                <w:pPr>
                  <w:jc w:val="right"/>
                  <w:rPr>
                    <w:sz w:val="24"/>
                    <w:szCs w:val="24"/>
                  </w:rPr>
                </w:pPr>
                <w:r w:rsidRPr="00B1434B">
                  <w:rPr>
                    <w:sz w:val="24"/>
                    <w:szCs w:val="24"/>
                  </w:rPr>
                  <w:t>3</w:t>
                </w:r>
                <w:r w:rsidR="008E246E" w:rsidRPr="00B1434B">
                  <w:rPr>
                    <w:sz w:val="24"/>
                    <w:szCs w:val="24"/>
                  </w:rPr>
                  <w:t>,</w:t>
                </w:r>
                <w:r w:rsidRPr="00B1434B">
                  <w:rPr>
                    <w:sz w:val="24"/>
                    <w:szCs w:val="24"/>
                  </w:rPr>
                  <w:t>99</w:t>
                </w:r>
                <w:r w:rsidRPr="00B1434B">
                  <w:rPr>
                    <w:rFonts w:hint="eastAsia"/>
                    <w:sz w:val="24"/>
                    <w:szCs w:val="2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BB94DB" w14:textId="77777777" w:rsidR="00EF709B" w:rsidRPr="00B1434B" w:rsidRDefault="008E246E" w:rsidP="009E2F9E">
                <w:pPr>
                  <w:jc w:val="right"/>
                  <w:rPr>
                    <w:sz w:val="24"/>
                    <w:szCs w:val="24"/>
                  </w:rPr>
                </w:pPr>
                <w:r w:rsidRPr="00B1434B">
                  <w:rPr>
                    <w:sz w:val="24"/>
                    <w:szCs w:val="24"/>
                  </w:rPr>
                  <w:t>1.8</w:t>
                </w:r>
                <w:r w:rsidR="009E2F9E">
                  <w:rPr>
                    <w:rFonts w:hint="eastAsia"/>
                    <w:sz w:val="24"/>
                    <w:szCs w:val="24"/>
                  </w:rPr>
                  <w:t>3</w:t>
                </w:r>
              </w:p>
            </w:tc>
            <w:tc>
              <w:tcPr>
                <w:tcW w:w="1533" w:type="dxa"/>
                <w:tcBorders>
                  <w:top w:val="single" w:sz="4" w:space="0" w:color="auto"/>
                  <w:left w:val="nil"/>
                  <w:bottom w:val="single" w:sz="4" w:space="0" w:color="auto"/>
                  <w:right w:val="single" w:sz="4" w:space="0" w:color="auto"/>
                </w:tcBorders>
                <w:shd w:val="clear" w:color="auto" w:fill="auto"/>
                <w:vAlign w:val="center"/>
              </w:tcPr>
              <w:p w14:paraId="0E4A5C25" w14:textId="77777777" w:rsidR="00EF709B" w:rsidRPr="00B1434B" w:rsidRDefault="00EF709B" w:rsidP="008E246E">
                <w:pPr>
                  <w:jc w:val="right"/>
                  <w:rPr>
                    <w:sz w:val="24"/>
                    <w:szCs w:val="24"/>
                  </w:rPr>
                </w:pPr>
                <w:r w:rsidRPr="00B1434B">
                  <w:rPr>
                    <w:sz w:val="24"/>
                    <w:szCs w:val="24"/>
                  </w:rPr>
                  <w:t>2</w:t>
                </w:r>
                <w:r w:rsidR="008E246E" w:rsidRPr="00B1434B">
                  <w:rPr>
                    <w:sz w:val="24"/>
                    <w:szCs w:val="24"/>
                  </w:rPr>
                  <w:t>,</w:t>
                </w:r>
                <w:r w:rsidRPr="00B1434B">
                  <w:rPr>
                    <w:sz w:val="24"/>
                    <w:szCs w:val="24"/>
                  </w:rPr>
                  <w:t>99</w:t>
                </w:r>
                <w:r w:rsidR="008E246E" w:rsidRPr="00B1434B">
                  <w:rPr>
                    <w:rFonts w:hint="eastAsia"/>
                    <w:sz w:val="24"/>
                    <w:szCs w:val="24"/>
                  </w:rPr>
                  <w:t>9</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55BDAEF6" w14:textId="77777777" w:rsidR="00EF709B" w:rsidRPr="00B1434B" w:rsidRDefault="008E246E" w:rsidP="008E246E">
                <w:pPr>
                  <w:jc w:val="right"/>
                  <w:rPr>
                    <w:color w:val="auto"/>
                    <w:sz w:val="24"/>
                    <w:szCs w:val="24"/>
                  </w:rPr>
                </w:pPr>
                <w:r w:rsidRPr="00B1434B">
                  <w:rPr>
                    <w:color w:val="auto"/>
                    <w:sz w:val="24"/>
                    <w:szCs w:val="24"/>
                  </w:rPr>
                  <w:t>1.44</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68EE040F" w14:textId="77777777" w:rsidR="00EF709B" w:rsidRPr="00B1434B" w:rsidRDefault="008E246E" w:rsidP="008E246E">
                <w:pPr>
                  <w:jc w:val="right"/>
                  <w:rPr>
                    <w:color w:val="auto"/>
                    <w:sz w:val="24"/>
                    <w:szCs w:val="24"/>
                  </w:rPr>
                </w:pPr>
                <w:r w:rsidRPr="00B1434B">
                  <w:rPr>
                    <w:color w:val="auto"/>
                    <w:sz w:val="24"/>
                    <w:szCs w:val="24"/>
                  </w:rPr>
                  <w:t>33.35</w:t>
                </w:r>
              </w:p>
            </w:tc>
          </w:tr>
          <w:tr w:rsidR="00243271" w:rsidRPr="00CE475E" w14:paraId="14EC7319"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31524" w14:textId="77777777" w:rsidR="00243271" w:rsidRPr="00B1434B" w:rsidRDefault="008E246E" w:rsidP="00D7693C">
                <w:pPr>
                  <w:jc w:val="both"/>
                  <w:rPr>
                    <w:rFonts w:cs="宋体"/>
                    <w:sz w:val="24"/>
                    <w:szCs w:val="24"/>
                  </w:rPr>
                </w:pPr>
                <w:r w:rsidRPr="00B1434B">
                  <w:rPr>
                    <w:rFonts w:cs="宋体"/>
                    <w:sz w:val="24"/>
                    <w:szCs w:val="24"/>
                  </w:rPr>
                  <w:t>长期借款</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30BED37B" w14:textId="77777777" w:rsidR="00243271" w:rsidRPr="00B1434B" w:rsidRDefault="008E246E" w:rsidP="008E246E">
                <w:pPr>
                  <w:jc w:val="right"/>
                  <w:rPr>
                    <w:sz w:val="24"/>
                    <w:szCs w:val="24"/>
                  </w:rPr>
                </w:pPr>
                <w:r w:rsidRPr="00B1434B">
                  <w:rPr>
                    <w:sz w:val="24"/>
                    <w:szCs w:val="24"/>
                  </w:rPr>
                  <w:t>32,773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3C3E183" w14:textId="77777777" w:rsidR="00243271" w:rsidRPr="00B1434B" w:rsidRDefault="008E246E" w:rsidP="009E2F9E">
                <w:pPr>
                  <w:jc w:val="right"/>
                  <w:rPr>
                    <w:sz w:val="24"/>
                    <w:szCs w:val="24"/>
                  </w:rPr>
                </w:pPr>
                <w:r w:rsidRPr="00B1434B">
                  <w:rPr>
                    <w:sz w:val="24"/>
                    <w:szCs w:val="24"/>
                  </w:rPr>
                  <w:t>14.9</w:t>
                </w:r>
                <w:r w:rsidR="009E2F9E">
                  <w:rPr>
                    <w:rFonts w:hint="eastAsia"/>
                    <w:sz w:val="24"/>
                    <w:szCs w:val="24"/>
                  </w:rPr>
                  <w:t>7</w:t>
                </w:r>
              </w:p>
            </w:tc>
            <w:tc>
              <w:tcPr>
                <w:tcW w:w="1533" w:type="dxa"/>
                <w:tcBorders>
                  <w:top w:val="single" w:sz="4" w:space="0" w:color="auto"/>
                  <w:left w:val="nil"/>
                  <w:bottom w:val="single" w:sz="4" w:space="0" w:color="auto"/>
                  <w:right w:val="single" w:sz="4" w:space="0" w:color="auto"/>
                </w:tcBorders>
                <w:shd w:val="clear" w:color="auto" w:fill="auto"/>
                <w:vAlign w:val="center"/>
              </w:tcPr>
              <w:p w14:paraId="2CAF3189" w14:textId="77777777" w:rsidR="00243271" w:rsidRPr="00B1434B" w:rsidRDefault="008E246E" w:rsidP="008E246E">
                <w:pPr>
                  <w:jc w:val="right"/>
                  <w:rPr>
                    <w:sz w:val="24"/>
                    <w:szCs w:val="24"/>
                  </w:rPr>
                </w:pPr>
                <w:r w:rsidRPr="00B1434B">
                  <w:rPr>
                    <w:sz w:val="24"/>
                    <w:szCs w:val="24"/>
                  </w:rPr>
                  <w:t>26,13</w:t>
                </w:r>
                <w:r w:rsidRPr="00B1434B">
                  <w:rPr>
                    <w:rFonts w:hint="eastAsia"/>
                    <w:sz w:val="24"/>
                    <w:szCs w:val="24"/>
                  </w:rPr>
                  <w:t>4</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580C3188" w14:textId="77777777" w:rsidR="00243271" w:rsidRPr="00B1434B" w:rsidRDefault="008E246E" w:rsidP="008E246E">
                <w:pPr>
                  <w:jc w:val="right"/>
                  <w:rPr>
                    <w:color w:val="auto"/>
                    <w:sz w:val="24"/>
                    <w:szCs w:val="24"/>
                  </w:rPr>
                </w:pPr>
                <w:r w:rsidRPr="00B1434B">
                  <w:rPr>
                    <w:color w:val="auto"/>
                    <w:sz w:val="24"/>
                    <w:szCs w:val="24"/>
                  </w:rPr>
                  <w:t>12.58</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66D5034C" w14:textId="77777777" w:rsidR="00243271" w:rsidRPr="00B1434B" w:rsidRDefault="008E246E" w:rsidP="008E246E">
                <w:pPr>
                  <w:jc w:val="right"/>
                  <w:rPr>
                    <w:color w:val="auto"/>
                    <w:sz w:val="24"/>
                    <w:szCs w:val="24"/>
                  </w:rPr>
                </w:pPr>
                <w:r w:rsidRPr="00B1434B">
                  <w:rPr>
                    <w:color w:val="auto"/>
                    <w:sz w:val="24"/>
                    <w:szCs w:val="24"/>
                  </w:rPr>
                  <w:t>25.41</w:t>
                </w:r>
              </w:p>
            </w:tc>
          </w:tr>
          <w:tr w:rsidR="00243271" w:rsidRPr="00CE475E" w14:paraId="2C4F61BA"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975F4" w14:textId="77777777" w:rsidR="00243271" w:rsidRPr="00B1434B" w:rsidRDefault="008E246E" w:rsidP="00D7693C">
                <w:pPr>
                  <w:jc w:val="both"/>
                  <w:rPr>
                    <w:sz w:val="24"/>
                    <w:szCs w:val="24"/>
                  </w:rPr>
                </w:pPr>
                <w:r w:rsidRPr="00B1434B">
                  <w:rPr>
                    <w:sz w:val="24"/>
                    <w:szCs w:val="24"/>
                  </w:rPr>
                  <w:t>递延所得税负债</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174ED77A" w14:textId="77777777" w:rsidR="00243271" w:rsidRPr="00B1434B" w:rsidRDefault="008E246E" w:rsidP="008E246E">
                <w:pPr>
                  <w:jc w:val="right"/>
                  <w:rPr>
                    <w:sz w:val="24"/>
                    <w:szCs w:val="24"/>
                  </w:rPr>
                </w:pPr>
                <w:r w:rsidRPr="00B1434B">
                  <w:rPr>
                    <w:sz w:val="24"/>
                    <w:szCs w:val="24"/>
                  </w:rPr>
                  <w:t>4,269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AD21E3" w14:textId="77777777" w:rsidR="00243271" w:rsidRPr="00B1434B" w:rsidRDefault="008E246E" w:rsidP="008E246E">
                <w:pPr>
                  <w:jc w:val="right"/>
                  <w:rPr>
                    <w:sz w:val="24"/>
                    <w:szCs w:val="24"/>
                  </w:rPr>
                </w:pPr>
                <w:r w:rsidRPr="00B1434B">
                  <w:rPr>
                    <w:sz w:val="24"/>
                    <w:szCs w:val="24"/>
                  </w:rPr>
                  <w:t>1.95</w:t>
                </w:r>
              </w:p>
            </w:tc>
            <w:tc>
              <w:tcPr>
                <w:tcW w:w="1533" w:type="dxa"/>
                <w:tcBorders>
                  <w:top w:val="single" w:sz="4" w:space="0" w:color="auto"/>
                  <w:left w:val="nil"/>
                  <w:bottom w:val="single" w:sz="4" w:space="0" w:color="auto"/>
                  <w:right w:val="single" w:sz="4" w:space="0" w:color="auto"/>
                </w:tcBorders>
                <w:shd w:val="clear" w:color="auto" w:fill="auto"/>
                <w:vAlign w:val="center"/>
              </w:tcPr>
              <w:p w14:paraId="7AF9CEA3" w14:textId="77777777" w:rsidR="00243271" w:rsidRPr="00B1434B" w:rsidRDefault="008E246E" w:rsidP="008E246E">
                <w:pPr>
                  <w:jc w:val="right"/>
                  <w:rPr>
                    <w:sz w:val="24"/>
                    <w:szCs w:val="24"/>
                  </w:rPr>
                </w:pPr>
                <w:r w:rsidRPr="00B1434B">
                  <w:rPr>
                    <w:sz w:val="24"/>
                    <w:szCs w:val="24"/>
                  </w:rPr>
                  <w:t>3,301</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5C7946DD" w14:textId="77777777" w:rsidR="00243271" w:rsidRPr="00B1434B" w:rsidRDefault="008E246E" w:rsidP="008E246E">
                <w:pPr>
                  <w:jc w:val="right"/>
                  <w:rPr>
                    <w:color w:val="auto"/>
                    <w:sz w:val="24"/>
                    <w:szCs w:val="24"/>
                  </w:rPr>
                </w:pPr>
                <w:r w:rsidRPr="00B1434B">
                  <w:rPr>
                    <w:color w:val="auto"/>
                    <w:sz w:val="24"/>
                    <w:szCs w:val="24"/>
                  </w:rPr>
                  <w:t>1.59</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33A06BAC" w14:textId="77777777" w:rsidR="00243271" w:rsidRPr="00B1434B" w:rsidRDefault="008E246E" w:rsidP="008E246E">
                <w:pPr>
                  <w:jc w:val="right"/>
                  <w:rPr>
                    <w:color w:val="auto"/>
                    <w:sz w:val="24"/>
                    <w:szCs w:val="24"/>
                  </w:rPr>
                </w:pPr>
                <w:r w:rsidRPr="00B1434B">
                  <w:rPr>
                    <w:color w:val="auto"/>
                    <w:sz w:val="24"/>
                    <w:szCs w:val="24"/>
                  </w:rPr>
                  <w:t>29.32</w:t>
                </w:r>
              </w:p>
            </w:tc>
          </w:tr>
          <w:tr w:rsidR="008E246E" w:rsidRPr="00CE475E" w14:paraId="3554FA33" w14:textId="77777777" w:rsidTr="00D7693C">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4F7E8" w14:textId="77777777" w:rsidR="008E246E" w:rsidRPr="00B1434B" w:rsidRDefault="008E246E" w:rsidP="00D7693C">
                <w:pPr>
                  <w:jc w:val="both"/>
                  <w:rPr>
                    <w:sz w:val="24"/>
                    <w:szCs w:val="24"/>
                  </w:rPr>
                </w:pPr>
                <w:r w:rsidRPr="00B1434B">
                  <w:rPr>
                    <w:sz w:val="24"/>
                    <w:szCs w:val="24"/>
                  </w:rPr>
                  <w:t>其他权益工具</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4887693B" w14:textId="77777777" w:rsidR="008E246E" w:rsidRPr="00B1434B" w:rsidRDefault="008E246E" w:rsidP="008E246E">
                <w:pPr>
                  <w:jc w:val="right"/>
                  <w:rPr>
                    <w:sz w:val="24"/>
                    <w:szCs w:val="24"/>
                  </w:rPr>
                </w:pPr>
                <w:r w:rsidRPr="00B1434B">
                  <w:rPr>
                    <w:sz w:val="24"/>
                    <w:szCs w:val="24"/>
                  </w:rPr>
                  <w:t>5,141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DDCD048" w14:textId="77777777" w:rsidR="008E246E" w:rsidRPr="00B1434B" w:rsidRDefault="008E246E" w:rsidP="009E2F9E">
                <w:pPr>
                  <w:jc w:val="right"/>
                  <w:rPr>
                    <w:sz w:val="24"/>
                    <w:szCs w:val="24"/>
                  </w:rPr>
                </w:pPr>
                <w:r w:rsidRPr="00B1434B">
                  <w:rPr>
                    <w:sz w:val="24"/>
                    <w:szCs w:val="24"/>
                  </w:rPr>
                  <w:t>2.3</w:t>
                </w:r>
                <w:r w:rsidR="009E2F9E">
                  <w:rPr>
                    <w:rFonts w:hint="eastAsia"/>
                    <w:sz w:val="24"/>
                    <w:szCs w:val="24"/>
                  </w:rPr>
                  <w:t>5</w:t>
                </w:r>
              </w:p>
            </w:tc>
            <w:tc>
              <w:tcPr>
                <w:tcW w:w="1533" w:type="dxa"/>
                <w:tcBorders>
                  <w:top w:val="single" w:sz="4" w:space="0" w:color="auto"/>
                  <w:left w:val="nil"/>
                  <w:bottom w:val="single" w:sz="4" w:space="0" w:color="auto"/>
                  <w:right w:val="single" w:sz="4" w:space="0" w:color="auto"/>
                </w:tcBorders>
                <w:shd w:val="clear" w:color="auto" w:fill="auto"/>
                <w:vAlign w:val="center"/>
              </w:tcPr>
              <w:p w14:paraId="6B2F1772" w14:textId="77777777" w:rsidR="008E246E" w:rsidRPr="00B1434B" w:rsidRDefault="008E246E" w:rsidP="008E246E">
                <w:pPr>
                  <w:jc w:val="right"/>
                  <w:rPr>
                    <w:sz w:val="24"/>
                    <w:szCs w:val="24"/>
                  </w:rPr>
                </w:pPr>
                <w:r w:rsidRPr="00B1434B">
                  <w:rPr>
                    <w:sz w:val="24"/>
                    <w:szCs w:val="24"/>
                  </w:rPr>
                  <w:t>10,31</w:t>
                </w:r>
                <w:r w:rsidRPr="00B1434B">
                  <w:rPr>
                    <w:rFonts w:hint="eastAsia"/>
                    <w:sz w:val="24"/>
                    <w:szCs w:val="24"/>
                  </w:rPr>
                  <w:t>2</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08A36096" w14:textId="77777777" w:rsidR="008E246E" w:rsidRPr="00B1434B" w:rsidRDefault="008E246E" w:rsidP="008E246E">
                <w:pPr>
                  <w:jc w:val="right"/>
                  <w:rPr>
                    <w:color w:val="auto"/>
                    <w:sz w:val="24"/>
                    <w:szCs w:val="24"/>
                  </w:rPr>
                </w:pPr>
                <w:r w:rsidRPr="00B1434B">
                  <w:rPr>
                    <w:color w:val="auto"/>
                    <w:sz w:val="24"/>
                    <w:szCs w:val="24"/>
                  </w:rPr>
                  <w:t>4.96</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7EBD0AD1" w14:textId="77777777" w:rsidR="008E246E" w:rsidRPr="00B1434B" w:rsidRDefault="008E246E" w:rsidP="008E246E">
                <w:pPr>
                  <w:jc w:val="right"/>
                  <w:rPr>
                    <w:color w:val="auto"/>
                    <w:sz w:val="24"/>
                    <w:szCs w:val="24"/>
                  </w:rPr>
                </w:pPr>
                <w:r w:rsidRPr="00B1434B">
                  <w:rPr>
                    <w:color w:val="auto"/>
                    <w:sz w:val="24"/>
                    <w:szCs w:val="24"/>
                  </w:rPr>
                  <w:t>-50.14</w:t>
                </w:r>
              </w:p>
            </w:tc>
          </w:tr>
        </w:tbl>
        <w:bookmarkEnd w:id="14"/>
        <w:p w14:paraId="180F3D30" w14:textId="4988B155" w:rsidR="00243271" w:rsidRPr="00ED33EF" w:rsidRDefault="00D7693C">
          <w:pPr>
            <w:autoSpaceDE w:val="0"/>
            <w:autoSpaceDN w:val="0"/>
            <w:adjustRightInd w:val="0"/>
            <w:jc w:val="both"/>
            <w:rPr>
              <w:rFonts w:hAnsi="Calibri"/>
              <w:color w:val="auto"/>
              <w:sz w:val="24"/>
              <w:szCs w:val="24"/>
            </w:rPr>
          </w:pPr>
          <w:r w:rsidRPr="00EF709B">
            <w:rPr>
              <w:rFonts w:cs="宋体"/>
              <w:sz w:val="24"/>
              <w:szCs w:val="24"/>
            </w:rPr>
            <w:t>应收账款</w:t>
          </w:r>
          <w:r w:rsidR="00243271" w:rsidRPr="00ED33EF">
            <w:rPr>
              <w:rFonts w:hAnsi="Calibri" w:hint="eastAsia"/>
              <w:color w:val="auto"/>
              <w:sz w:val="24"/>
              <w:szCs w:val="24"/>
            </w:rPr>
            <w:t>变动</w:t>
          </w:r>
          <w:r w:rsidR="00243271" w:rsidRPr="00ED33EF">
            <w:rPr>
              <w:rFonts w:hint="eastAsia"/>
              <w:sz w:val="24"/>
              <w:szCs w:val="24"/>
            </w:rPr>
            <w:t>原因分析：</w:t>
          </w:r>
          <w:r w:rsidRPr="00D7693C">
            <w:rPr>
              <w:rFonts w:hint="eastAsia"/>
              <w:sz w:val="24"/>
              <w:szCs w:val="24"/>
            </w:rPr>
            <w:t>①</w:t>
          </w:r>
          <w:r w:rsidR="00020CED">
            <w:rPr>
              <w:rFonts w:hint="eastAsia"/>
              <w:sz w:val="24"/>
              <w:szCs w:val="24"/>
            </w:rPr>
            <w:t>公司应收账款比年初增加2.00亿元；</w:t>
          </w:r>
          <w:r w:rsidR="00020CED" w:rsidRPr="00BA63C8">
            <w:rPr>
              <w:rFonts w:hint="eastAsia"/>
              <w:sz w:val="24"/>
              <w:szCs w:val="24"/>
            </w:rPr>
            <w:t>②</w:t>
          </w:r>
          <w:proofErr w:type="gramStart"/>
          <w:r w:rsidR="00294C76" w:rsidRPr="00A90D59">
            <w:rPr>
              <w:rFonts w:hint="eastAsia"/>
              <w:sz w:val="24"/>
              <w:szCs w:val="24"/>
            </w:rPr>
            <w:t>兖</w:t>
          </w:r>
          <w:proofErr w:type="gramEnd"/>
          <w:r w:rsidR="00294C76" w:rsidRPr="00A90D59">
            <w:rPr>
              <w:rFonts w:hint="eastAsia"/>
              <w:sz w:val="24"/>
              <w:szCs w:val="24"/>
            </w:rPr>
            <w:t>矿</w:t>
          </w:r>
          <w:r w:rsidR="00294C76" w:rsidRPr="00A90D59">
            <w:rPr>
              <w:sz w:val="24"/>
              <w:szCs w:val="24"/>
            </w:rPr>
            <w:t>(海南)</w:t>
          </w:r>
          <w:r w:rsidR="00294C76" w:rsidRPr="00D7693C">
            <w:rPr>
              <w:rFonts w:hAnsi="Calibri"/>
              <w:color w:val="auto"/>
              <w:sz w:val="24"/>
              <w:szCs w:val="24"/>
            </w:rPr>
            <w:t>智慧物流</w:t>
          </w:r>
          <w:r w:rsidR="00294C76">
            <w:rPr>
              <w:rFonts w:hAnsi="Calibri" w:hint="eastAsia"/>
              <w:color w:val="auto"/>
              <w:sz w:val="24"/>
              <w:szCs w:val="24"/>
            </w:rPr>
            <w:t>科技有限公司（“智慧物流”）</w:t>
          </w:r>
          <w:r w:rsidR="00294C76" w:rsidRPr="00EF709B">
            <w:rPr>
              <w:rFonts w:cs="宋体"/>
              <w:sz w:val="24"/>
              <w:szCs w:val="24"/>
            </w:rPr>
            <w:t>应收账款</w:t>
          </w:r>
          <w:r w:rsidR="00294C76">
            <w:rPr>
              <w:rFonts w:cs="宋体" w:hint="eastAsia"/>
              <w:sz w:val="24"/>
              <w:szCs w:val="24"/>
            </w:rPr>
            <w:t>比年初</w:t>
          </w:r>
          <w:r w:rsidR="00294C76" w:rsidRPr="00D7693C">
            <w:rPr>
              <w:rFonts w:hAnsi="Calibri"/>
              <w:color w:val="auto"/>
              <w:sz w:val="24"/>
              <w:szCs w:val="24"/>
            </w:rPr>
            <w:t>增加6.92亿</w:t>
          </w:r>
          <w:r w:rsidR="003D2AE6">
            <w:rPr>
              <w:rFonts w:hAnsi="Calibri" w:hint="eastAsia"/>
              <w:color w:val="auto"/>
              <w:sz w:val="24"/>
              <w:szCs w:val="24"/>
            </w:rPr>
            <w:t>元</w:t>
          </w:r>
          <w:r>
            <w:rPr>
              <w:rFonts w:hAnsi="Calibri" w:hint="eastAsia"/>
              <w:color w:val="auto"/>
              <w:sz w:val="24"/>
              <w:szCs w:val="24"/>
            </w:rPr>
            <w:t>；</w:t>
          </w:r>
          <w:r w:rsidR="00020CED" w:rsidRPr="00BA63C8">
            <w:rPr>
              <w:rFonts w:hint="eastAsia"/>
              <w:sz w:val="24"/>
              <w:szCs w:val="24"/>
            </w:rPr>
            <w:t>③</w:t>
          </w:r>
          <w:r w:rsidR="00294C76" w:rsidRPr="00D7693C">
            <w:rPr>
              <w:rFonts w:hAnsi="Calibri"/>
              <w:color w:val="auto"/>
              <w:sz w:val="24"/>
              <w:szCs w:val="24"/>
            </w:rPr>
            <w:t>山东</w:t>
          </w:r>
          <w:r w:rsidR="00294C76">
            <w:rPr>
              <w:rFonts w:hAnsi="Calibri"/>
              <w:color w:val="auto"/>
              <w:sz w:val="24"/>
              <w:szCs w:val="24"/>
            </w:rPr>
            <w:t>中</w:t>
          </w:r>
          <w:proofErr w:type="gramStart"/>
          <w:r w:rsidR="00294C76">
            <w:rPr>
              <w:rFonts w:hAnsi="Calibri"/>
              <w:color w:val="auto"/>
              <w:sz w:val="24"/>
              <w:szCs w:val="24"/>
            </w:rPr>
            <w:t>垠</w:t>
          </w:r>
          <w:proofErr w:type="gramEnd"/>
          <w:r w:rsidR="00294C76">
            <w:rPr>
              <w:rFonts w:hAnsi="Calibri" w:hint="eastAsia"/>
              <w:color w:val="auto"/>
              <w:sz w:val="24"/>
              <w:szCs w:val="24"/>
            </w:rPr>
            <w:t>国际</w:t>
          </w:r>
          <w:r w:rsidR="00294C76" w:rsidRPr="00D7693C">
            <w:rPr>
              <w:rFonts w:hAnsi="Calibri"/>
              <w:color w:val="auto"/>
              <w:sz w:val="24"/>
              <w:szCs w:val="24"/>
            </w:rPr>
            <w:t>贸</w:t>
          </w:r>
          <w:r w:rsidR="00294C76">
            <w:rPr>
              <w:rFonts w:hAnsi="Calibri" w:hint="eastAsia"/>
              <w:color w:val="auto"/>
              <w:sz w:val="24"/>
              <w:szCs w:val="24"/>
            </w:rPr>
            <w:t>易有限公司</w:t>
          </w:r>
          <w:r w:rsidR="00294C76" w:rsidRPr="00EF709B">
            <w:rPr>
              <w:rFonts w:cs="宋体"/>
              <w:sz w:val="24"/>
              <w:szCs w:val="24"/>
            </w:rPr>
            <w:t>应收账款</w:t>
          </w:r>
          <w:r w:rsidR="00294C76">
            <w:rPr>
              <w:rFonts w:cs="宋体" w:hint="eastAsia"/>
              <w:sz w:val="24"/>
              <w:szCs w:val="24"/>
            </w:rPr>
            <w:t>比年初</w:t>
          </w:r>
          <w:r w:rsidR="00294C76" w:rsidRPr="00D7693C">
            <w:rPr>
              <w:rFonts w:hAnsi="Calibri"/>
              <w:color w:val="auto"/>
              <w:sz w:val="24"/>
              <w:szCs w:val="24"/>
            </w:rPr>
            <w:t>增加3.54亿</w:t>
          </w:r>
          <w:r w:rsidR="003D2AE6">
            <w:rPr>
              <w:rFonts w:hAnsi="Calibri" w:hint="eastAsia"/>
              <w:color w:val="auto"/>
              <w:sz w:val="24"/>
              <w:szCs w:val="24"/>
            </w:rPr>
            <w:t>元</w:t>
          </w:r>
          <w:r w:rsidR="00294C76">
            <w:rPr>
              <w:rFonts w:hAnsi="Calibri" w:hint="eastAsia"/>
              <w:color w:val="auto"/>
              <w:sz w:val="24"/>
              <w:szCs w:val="24"/>
            </w:rPr>
            <w:t>；</w:t>
          </w:r>
          <w:r w:rsidR="00020CED" w:rsidRPr="00020CED">
            <w:rPr>
              <w:rFonts w:hint="eastAsia"/>
              <w:sz w:val="24"/>
              <w:szCs w:val="24"/>
            </w:rPr>
            <w:t>④</w:t>
          </w:r>
          <w:r w:rsidR="00294C76" w:rsidRPr="00020CED">
            <w:rPr>
              <w:sz w:val="24"/>
              <w:szCs w:val="24"/>
            </w:rPr>
            <w:t>青岛中</w:t>
          </w:r>
          <w:proofErr w:type="gramStart"/>
          <w:r w:rsidR="00294C76" w:rsidRPr="00020CED">
            <w:rPr>
              <w:sz w:val="24"/>
              <w:szCs w:val="24"/>
            </w:rPr>
            <w:t>垠</w:t>
          </w:r>
          <w:proofErr w:type="gramEnd"/>
          <w:r w:rsidR="00294C76" w:rsidRPr="00020CED">
            <w:rPr>
              <w:sz w:val="24"/>
              <w:szCs w:val="24"/>
            </w:rPr>
            <w:t>瑞丰</w:t>
          </w:r>
          <w:r w:rsidR="00294C76" w:rsidRPr="00020CED">
            <w:rPr>
              <w:rFonts w:hint="eastAsia"/>
              <w:sz w:val="24"/>
              <w:szCs w:val="24"/>
            </w:rPr>
            <w:t>国际贸易有限公司（“</w:t>
          </w:r>
          <w:r w:rsidR="00294C76" w:rsidRPr="00B1434B">
            <w:rPr>
              <w:sz w:val="24"/>
              <w:szCs w:val="24"/>
            </w:rPr>
            <w:t>青岛中</w:t>
          </w:r>
          <w:proofErr w:type="gramStart"/>
          <w:r w:rsidR="00294C76" w:rsidRPr="00B1434B">
            <w:rPr>
              <w:sz w:val="24"/>
              <w:szCs w:val="24"/>
            </w:rPr>
            <w:t>垠</w:t>
          </w:r>
          <w:proofErr w:type="gramEnd"/>
          <w:r w:rsidR="00294C76" w:rsidRPr="00B1434B">
            <w:rPr>
              <w:sz w:val="24"/>
              <w:szCs w:val="24"/>
            </w:rPr>
            <w:t>瑞丰</w:t>
          </w:r>
          <w:r w:rsidR="00294C76" w:rsidRPr="00020CED">
            <w:rPr>
              <w:rFonts w:hint="eastAsia"/>
              <w:sz w:val="24"/>
              <w:szCs w:val="24"/>
            </w:rPr>
            <w:t>”）</w:t>
          </w:r>
          <w:r w:rsidR="00294C76" w:rsidRPr="00020CED">
            <w:rPr>
              <w:sz w:val="24"/>
              <w:szCs w:val="24"/>
            </w:rPr>
            <w:t>应收账款</w:t>
          </w:r>
          <w:r w:rsidR="00294C76" w:rsidRPr="00020CED">
            <w:rPr>
              <w:rFonts w:hint="eastAsia"/>
              <w:sz w:val="24"/>
              <w:szCs w:val="24"/>
            </w:rPr>
            <w:t>比年初</w:t>
          </w:r>
          <w:r w:rsidR="00294C76" w:rsidRPr="00020CED">
            <w:rPr>
              <w:sz w:val="24"/>
              <w:szCs w:val="24"/>
            </w:rPr>
            <w:t>增加6.21亿</w:t>
          </w:r>
          <w:r w:rsidR="003D2AE6" w:rsidRPr="00020CED">
            <w:rPr>
              <w:rFonts w:hint="eastAsia"/>
              <w:sz w:val="24"/>
              <w:szCs w:val="24"/>
            </w:rPr>
            <w:t>元</w:t>
          </w:r>
          <w:r w:rsidR="00020CED">
            <w:rPr>
              <w:rFonts w:hint="eastAsia"/>
              <w:sz w:val="24"/>
              <w:szCs w:val="24"/>
            </w:rPr>
            <w:t>；</w:t>
          </w:r>
          <w:r w:rsidR="00020CED" w:rsidRPr="00020CED">
            <w:rPr>
              <w:rFonts w:hint="eastAsia"/>
              <w:sz w:val="24"/>
              <w:szCs w:val="24"/>
            </w:rPr>
            <w:t>⑤</w:t>
          </w:r>
          <w:proofErr w:type="gramStart"/>
          <w:r w:rsidR="00020CED">
            <w:rPr>
              <w:rFonts w:hint="eastAsia"/>
              <w:sz w:val="24"/>
              <w:szCs w:val="24"/>
            </w:rPr>
            <w:t>兖煤国际</w:t>
          </w:r>
          <w:proofErr w:type="gramEnd"/>
          <w:r w:rsidR="00020CED">
            <w:rPr>
              <w:rFonts w:hint="eastAsia"/>
              <w:sz w:val="24"/>
              <w:szCs w:val="24"/>
            </w:rPr>
            <w:t>应收账款比年初增加1.10亿元</w:t>
          </w:r>
          <w:r w:rsidR="00294C76" w:rsidRPr="00020CED">
            <w:rPr>
              <w:rFonts w:hint="eastAsia"/>
              <w:sz w:val="24"/>
              <w:szCs w:val="24"/>
            </w:rPr>
            <w:t>。</w:t>
          </w:r>
        </w:p>
        <w:p w14:paraId="1BAB18EE" w14:textId="5BBA13E2" w:rsidR="00B1434B" w:rsidRPr="00B1434B" w:rsidRDefault="00B1434B" w:rsidP="00676ADA">
          <w:pPr>
            <w:autoSpaceDE w:val="0"/>
            <w:autoSpaceDN w:val="0"/>
            <w:adjustRightInd w:val="0"/>
            <w:jc w:val="both"/>
            <w:rPr>
              <w:sz w:val="24"/>
              <w:szCs w:val="24"/>
            </w:rPr>
          </w:pPr>
          <w:r w:rsidRPr="00EF709B">
            <w:rPr>
              <w:rFonts w:cs="宋体"/>
              <w:sz w:val="24"/>
              <w:szCs w:val="24"/>
            </w:rPr>
            <w:t>预付款项</w:t>
          </w:r>
          <w:r w:rsidR="00243271" w:rsidRPr="00ED33EF">
            <w:rPr>
              <w:rFonts w:hAnsi="Calibri" w:hint="eastAsia"/>
              <w:color w:val="auto"/>
              <w:sz w:val="24"/>
              <w:szCs w:val="24"/>
            </w:rPr>
            <w:t>变动</w:t>
          </w:r>
          <w:r w:rsidR="00243271" w:rsidRPr="00ED33EF">
            <w:rPr>
              <w:rFonts w:hint="eastAsia"/>
              <w:sz w:val="24"/>
              <w:szCs w:val="24"/>
            </w:rPr>
            <w:t>原因分析：</w:t>
          </w:r>
          <w:r w:rsidRPr="00D7693C">
            <w:rPr>
              <w:rFonts w:hint="eastAsia"/>
              <w:sz w:val="24"/>
              <w:szCs w:val="24"/>
            </w:rPr>
            <w:t>①</w:t>
          </w:r>
          <w:r w:rsidRPr="00B1434B">
            <w:rPr>
              <w:sz w:val="24"/>
              <w:szCs w:val="24"/>
            </w:rPr>
            <w:t>公司</w:t>
          </w:r>
          <w:r w:rsidR="008F177B" w:rsidRPr="00EF709B">
            <w:rPr>
              <w:rFonts w:cs="宋体"/>
              <w:sz w:val="24"/>
              <w:szCs w:val="24"/>
            </w:rPr>
            <w:t>预付款项</w:t>
          </w:r>
          <w:r w:rsidR="008F177B">
            <w:rPr>
              <w:rFonts w:hint="eastAsia"/>
              <w:sz w:val="24"/>
              <w:szCs w:val="24"/>
            </w:rPr>
            <w:t>比年初</w:t>
          </w:r>
          <w:r w:rsidRPr="00B1434B">
            <w:rPr>
              <w:sz w:val="24"/>
              <w:szCs w:val="24"/>
            </w:rPr>
            <w:t>增加1.58亿元；</w:t>
          </w:r>
          <w:r w:rsidRPr="00BA63C8">
            <w:rPr>
              <w:rFonts w:hint="eastAsia"/>
              <w:sz w:val="24"/>
              <w:szCs w:val="24"/>
            </w:rPr>
            <w:t>②</w:t>
          </w:r>
          <w:r w:rsidRPr="00B1434B">
            <w:rPr>
              <w:sz w:val="24"/>
              <w:szCs w:val="24"/>
            </w:rPr>
            <w:t>智慧物流</w:t>
          </w:r>
          <w:r w:rsidR="008F177B" w:rsidRPr="00EF709B">
            <w:rPr>
              <w:rFonts w:cs="宋体"/>
              <w:sz w:val="24"/>
              <w:szCs w:val="24"/>
            </w:rPr>
            <w:t>预付款项</w:t>
          </w:r>
          <w:r w:rsidR="008F177B">
            <w:rPr>
              <w:rFonts w:hint="eastAsia"/>
              <w:sz w:val="24"/>
              <w:szCs w:val="24"/>
            </w:rPr>
            <w:t>比年初</w:t>
          </w:r>
          <w:r w:rsidRPr="00B1434B">
            <w:rPr>
              <w:sz w:val="24"/>
              <w:szCs w:val="24"/>
            </w:rPr>
            <w:t>增加4.06亿</w:t>
          </w:r>
          <w:r w:rsidR="007201AD">
            <w:rPr>
              <w:rFonts w:hint="eastAsia"/>
              <w:sz w:val="24"/>
              <w:szCs w:val="24"/>
            </w:rPr>
            <w:t>元</w:t>
          </w:r>
          <w:r w:rsidRPr="002D3D11">
            <w:rPr>
              <w:sz w:val="24"/>
              <w:szCs w:val="24"/>
            </w:rPr>
            <w:t>；</w:t>
          </w:r>
          <w:r w:rsidR="00D22623" w:rsidRPr="00BA63C8">
            <w:rPr>
              <w:rFonts w:hint="eastAsia"/>
              <w:sz w:val="24"/>
              <w:szCs w:val="24"/>
            </w:rPr>
            <w:t>③</w:t>
          </w:r>
          <w:proofErr w:type="gramStart"/>
          <w:r w:rsidR="008F177B" w:rsidRPr="008F177B">
            <w:rPr>
              <w:rFonts w:hint="eastAsia"/>
              <w:sz w:val="24"/>
              <w:szCs w:val="24"/>
            </w:rPr>
            <w:t>端信投资</w:t>
          </w:r>
          <w:proofErr w:type="gramEnd"/>
          <w:r w:rsidR="008F177B" w:rsidRPr="008F177B">
            <w:rPr>
              <w:rFonts w:hint="eastAsia"/>
              <w:sz w:val="24"/>
              <w:szCs w:val="24"/>
            </w:rPr>
            <w:t>控股（深圳）有限公司</w:t>
          </w:r>
          <w:r w:rsidR="008F177B" w:rsidRPr="00EF709B">
            <w:rPr>
              <w:rFonts w:cs="宋体"/>
              <w:sz w:val="24"/>
              <w:szCs w:val="24"/>
            </w:rPr>
            <w:t>预付</w:t>
          </w:r>
          <w:r w:rsidR="00056CBF">
            <w:rPr>
              <w:rFonts w:cs="宋体" w:hint="eastAsia"/>
              <w:sz w:val="24"/>
              <w:szCs w:val="24"/>
            </w:rPr>
            <w:t>贸易</w:t>
          </w:r>
          <w:r w:rsidR="008F177B" w:rsidRPr="00EF709B">
            <w:rPr>
              <w:rFonts w:cs="宋体"/>
              <w:sz w:val="24"/>
              <w:szCs w:val="24"/>
            </w:rPr>
            <w:t>款项</w:t>
          </w:r>
          <w:r w:rsidR="008F177B">
            <w:rPr>
              <w:rFonts w:hint="eastAsia"/>
              <w:sz w:val="24"/>
              <w:szCs w:val="24"/>
            </w:rPr>
            <w:t>比年初</w:t>
          </w:r>
          <w:r w:rsidRPr="00B1434B">
            <w:rPr>
              <w:sz w:val="24"/>
              <w:szCs w:val="24"/>
            </w:rPr>
            <w:t>增加2.21</w:t>
          </w:r>
          <w:r w:rsidRPr="00B1434B">
            <w:rPr>
              <w:sz w:val="24"/>
              <w:szCs w:val="24"/>
            </w:rPr>
            <w:lastRenderedPageBreak/>
            <w:t>亿</w:t>
          </w:r>
          <w:r w:rsidR="007201AD">
            <w:rPr>
              <w:rFonts w:hint="eastAsia"/>
              <w:sz w:val="24"/>
              <w:szCs w:val="24"/>
            </w:rPr>
            <w:t>元</w:t>
          </w:r>
          <w:r w:rsidR="00020CED" w:rsidRPr="00020CED">
            <w:rPr>
              <w:rFonts w:hint="eastAsia"/>
              <w:sz w:val="24"/>
              <w:szCs w:val="24"/>
            </w:rPr>
            <w:t>；④</w:t>
          </w:r>
          <w:proofErr w:type="gramStart"/>
          <w:r w:rsidR="00020CED" w:rsidRPr="00020CED">
            <w:rPr>
              <w:rFonts w:hint="eastAsia"/>
              <w:sz w:val="24"/>
              <w:szCs w:val="24"/>
            </w:rPr>
            <w:t>兖</w:t>
          </w:r>
          <w:proofErr w:type="gramEnd"/>
          <w:r w:rsidR="00020CED" w:rsidRPr="00020CED">
            <w:rPr>
              <w:rFonts w:hint="eastAsia"/>
              <w:sz w:val="24"/>
              <w:szCs w:val="24"/>
            </w:rPr>
            <w:t>煤澳洲预付款项比年初增加</w:t>
          </w:r>
          <w:r w:rsidR="00020CED" w:rsidRPr="00020CED">
            <w:rPr>
              <w:sz w:val="24"/>
              <w:szCs w:val="24"/>
            </w:rPr>
            <w:t>1.26</w:t>
          </w:r>
          <w:r w:rsidR="00020CED" w:rsidRPr="00020CED">
            <w:rPr>
              <w:rFonts w:hint="eastAsia"/>
              <w:sz w:val="24"/>
              <w:szCs w:val="24"/>
            </w:rPr>
            <w:t>亿元；</w:t>
          </w:r>
          <w:r w:rsidR="00020CED" w:rsidRPr="00020CED">
            <w:rPr>
              <w:sz w:val="24"/>
              <w:szCs w:val="24"/>
            </w:rPr>
            <w:t>⑤</w:t>
          </w:r>
          <w:proofErr w:type="gramStart"/>
          <w:r w:rsidR="00020CED" w:rsidRPr="00020CED">
            <w:rPr>
              <w:rFonts w:hint="eastAsia"/>
              <w:sz w:val="24"/>
              <w:szCs w:val="24"/>
            </w:rPr>
            <w:t>昊</w:t>
          </w:r>
          <w:proofErr w:type="gramEnd"/>
          <w:r w:rsidR="00020CED" w:rsidRPr="00020CED">
            <w:rPr>
              <w:rFonts w:hint="eastAsia"/>
              <w:sz w:val="24"/>
              <w:szCs w:val="24"/>
            </w:rPr>
            <w:t>盛煤业预付款项比年初增加</w:t>
          </w:r>
          <w:r w:rsidR="00020CED" w:rsidRPr="00020CED">
            <w:rPr>
              <w:sz w:val="24"/>
              <w:szCs w:val="24"/>
            </w:rPr>
            <w:t>1.14</w:t>
          </w:r>
          <w:r w:rsidR="00020CED" w:rsidRPr="00020CED">
            <w:rPr>
              <w:rFonts w:hint="eastAsia"/>
              <w:sz w:val="24"/>
              <w:szCs w:val="24"/>
            </w:rPr>
            <w:t>亿元</w:t>
          </w:r>
          <w:r w:rsidRPr="00B1434B">
            <w:rPr>
              <w:rFonts w:hint="eastAsia"/>
              <w:sz w:val="24"/>
              <w:szCs w:val="24"/>
            </w:rPr>
            <w:t>。</w:t>
          </w:r>
        </w:p>
        <w:p w14:paraId="0DE828AC" w14:textId="6557AF3F" w:rsidR="00B1434B" w:rsidRPr="003702A8" w:rsidRDefault="00B1434B" w:rsidP="003702A8">
          <w:pPr>
            <w:autoSpaceDE w:val="0"/>
            <w:autoSpaceDN w:val="0"/>
            <w:adjustRightInd w:val="0"/>
            <w:jc w:val="both"/>
            <w:rPr>
              <w:sz w:val="24"/>
              <w:szCs w:val="24"/>
            </w:rPr>
          </w:pPr>
          <w:r w:rsidRPr="00B1434B">
            <w:rPr>
              <w:sz w:val="24"/>
              <w:szCs w:val="24"/>
            </w:rPr>
            <w:t>其他应收款</w:t>
          </w:r>
          <w:r w:rsidRPr="00B1434B">
            <w:rPr>
              <w:rFonts w:hAnsi="Calibri" w:hint="eastAsia"/>
              <w:color w:val="auto"/>
              <w:sz w:val="24"/>
              <w:szCs w:val="24"/>
            </w:rPr>
            <w:t>变动</w:t>
          </w:r>
          <w:r w:rsidR="008D72C4">
            <w:rPr>
              <w:rFonts w:hint="eastAsia"/>
              <w:sz w:val="24"/>
              <w:szCs w:val="24"/>
            </w:rPr>
            <w:t>原因分析：①</w:t>
          </w:r>
          <w:r w:rsidR="008B0BF7">
            <w:rPr>
              <w:rFonts w:hint="eastAsia"/>
              <w:sz w:val="24"/>
              <w:szCs w:val="24"/>
            </w:rPr>
            <w:t>报告期内</w:t>
          </w:r>
          <w:r w:rsidR="00056CBF">
            <w:rPr>
              <w:rFonts w:hint="eastAsia"/>
              <w:sz w:val="24"/>
              <w:szCs w:val="24"/>
            </w:rPr>
            <w:t>因参与</w:t>
          </w:r>
          <w:r w:rsidR="008F177B">
            <w:rPr>
              <w:rFonts w:hint="eastAsia"/>
              <w:sz w:val="24"/>
              <w:szCs w:val="24"/>
            </w:rPr>
            <w:t>内蒙古矿业（集团）有限公司</w:t>
          </w:r>
          <w:r w:rsidR="00056CBF">
            <w:rPr>
              <w:rFonts w:hint="eastAsia"/>
              <w:sz w:val="24"/>
              <w:szCs w:val="24"/>
            </w:rPr>
            <w:t>增资项目，支付</w:t>
          </w:r>
          <w:r w:rsidRPr="00B1434B">
            <w:rPr>
              <w:rFonts w:hint="eastAsia"/>
              <w:sz w:val="24"/>
              <w:szCs w:val="24"/>
            </w:rPr>
            <w:t>保证金</w:t>
          </w:r>
          <w:r w:rsidRPr="00B1434B">
            <w:rPr>
              <w:sz w:val="24"/>
              <w:szCs w:val="24"/>
            </w:rPr>
            <w:t>3</w:t>
          </w:r>
          <w:r w:rsidR="00BA0AFF">
            <w:rPr>
              <w:rFonts w:hint="eastAsia"/>
              <w:sz w:val="24"/>
              <w:szCs w:val="24"/>
            </w:rPr>
            <w:t>.00</w:t>
          </w:r>
          <w:r w:rsidRPr="00B1434B">
            <w:rPr>
              <w:sz w:val="24"/>
              <w:szCs w:val="24"/>
            </w:rPr>
            <w:t>亿</w:t>
          </w:r>
          <w:r w:rsidR="007201AD">
            <w:rPr>
              <w:rFonts w:hint="eastAsia"/>
              <w:sz w:val="24"/>
              <w:szCs w:val="24"/>
            </w:rPr>
            <w:t>元</w:t>
          </w:r>
          <w:r w:rsidRPr="00B1434B">
            <w:rPr>
              <w:rFonts w:hint="eastAsia"/>
              <w:sz w:val="24"/>
              <w:szCs w:val="24"/>
            </w:rPr>
            <w:t>；</w:t>
          </w:r>
          <w:r w:rsidR="00D22623" w:rsidRPr="00B1434B">
            <w:rPr>
              <w:rFonts w:hint="eastAsia"/>
              <w:sz w:val="24"/>
              <w:szCs w:val="24"/>
            </w:rPr>
            <w:t>②</w:t>
          </w:r>
          <w:r w:rsidR="00F7709D" w:rsidRPr="00F7709D">
            <w:rPr>
              <w:rFonts w:hint="eastAsia"/>
              <w:sz w:val="24"/>
              <w:szCs w:val="24"/>
            </w:rPr>
            <w:t>应收陕西未来能源</w:t>
          </w:r>
          <w:r w:rsidR="003A6C8D" w:rsidRPr="003A6C8D">
            <w:rPr>
              <w:rFonts w:hint="eastAsia"/>
              <w:sz w:val="24"/>
              <w:szCs w:val="24"/>
            </w:rPr>
            <w:t>化工有限公司</w:t>
          </w:r>
          <w:r w:rsidR="00F7709D" w:rsidRPr="00F7709D">
            <w:rPr>
              <w:rFonts w:hint="eastAsia"/>
              <w:sz w:val="24"/>
              <w:szCs w:val="24"/>
            </w:rPr>
            <w:t>已宣告未发放股利</w:t>
          </w:r>
          <w:r w:rsidR="00F7709D" w:rsidRPr="00F7709D">
            <w:rPr>
              <w:sz w:val="24"/>
              <w:szCs w:val="24"/>
            </w:rPr>
            <w:t>4.87亿元</w:t>
          </w:r>
          <w:r w:rsidR="00D22623">
            <w:rPr>
              <w:rFonts w:hint="eastAsia"/>
              <w:sz w:val="24"/>
              <w:szCs w:val="24"/>
            </w:rPr>
            <w:t>。</w:t>
          </w:r>
        </w:p>
        <w:p w14:paraId="1E6D0988" w14:textId="62B16E1A" w:rsidR="00B1434B" w:rsidRPr="00B1434B" w:rsidRDefault="00B1434B">
          <w:pPr>
            <w:autoSpaceDE w:val="0"/>
            <w:autoSpaceDN w:val="0"/>
            <w:adjustRightInd w:val="0"/>
            <w:jc w:val="both"/>
            <w:rPr>
              <w:sz w:val="24"/>
              <w:szCs w:val="24"/>
            </w:rPr>
          </w:pPr>
          <w:r w:rsidRPr="00B1434B">
            <w:rPr>
              <w:rFonts w:cs="宋体"/>
              <w:sz w:val="24"/>
              <w:szCs w:val="24"/>
            </w:rPr>
            <w:t>短期借款</w:t>
          </w:r>
          <w:r w:rsidRPr="00B1434B">
            <w:rPr>
              <w:rFonts w:hAnsi="Calibri" w:hint="eastAsia"/>
              <w:color w:val="auto"/>
              <w:sz w:val="24"/>
              <w:szCs w:val="24"/>
            </w:rPr>
            <w:t>变动</w:t>
          </w:r>
          <w:r w:rsidRPr="00B1434B">
            <w:rPr>
              <w:rFonts w:hint="eastAsia"/>
              <w:sz w:val="24"/>
              <w:szCs w:val="24"/>
            </w:rPr>
            <w:t>原因分</w:t>
          </w:r>
          <w:r w:rsidR="00BA0AFF">
            <w:rPr>
              <w:rFonts w:hint="eastAsia"/>
              <w:sz w:val="24"/>
              <w:szCs w:val="24"/>
            </w:rPr>
            <w:t>析：①</w:t>
          </w:r>
          <w:r w:rsidRPr="00B1434B">
            <w:rPr>
              <w:rFonts w:hint="eastAsia"/>
              <w:sz w:val="24"/>
              <w:szCs w:val="24"/>
            </w:rPr>
            <w:t>公司</w:t>
          </w:r>
          <w:r w:rsidR="008F177B" w:rsidRPr="00B1434B">
            <w:rPr>
              <w:rFonts w:cs="宋体"/>
              <w:sz w:val="24"/>
              <w:szCs w:val="24"/>
            </w:rPr>
            <w:t>短期借款</w:t>
          </w:r>
          <w:r w:rsidR="00663B85">
            <w:rPr>
              <w:rFonts w:hint="eastAsia"/>
              <w:sz w:val="24"/>
              <w:szCs w:val="24"/>
            </w:rPr>
            <w:t>比年初</w:t>
          </w:r>
          <w:r w:rsidR="00663B85" w:rsidRPr="00B1434B">
            <w:rPr>
              <w:sz w:val="24"/>
              <w:szCs w:val="24"/>
            </w:rPr>
            <w:t>增加</w:t>
          </w:r>
          <w:r w:rsidRPr="00B1434B">
            <w:rPr>
              <w:rFonts w:hint="eastAsia"/>
              <w:sz w:val="24"/>
              <w:szCs w:val="24"/>
            </w:rPr>
            <w:t>约</w:t>
          </w:r>
          <w:r w:rsidRPr="00B1434B">
            <w:rPr>
              <w:sz w:val="24"/>
              <w:szCs w:val="24"/>
            </w:rPr>
            <w:t>50</w:t>
          </w:r>
          <w:r w:rsidR="00BA0AFF">
            <w:rPr>
              <w:rFonts w:hint="eastAsia"/>
              <w:sz w:val="24"/>
              <w:szCs w:val="24"/>
            </w:rPr>
            <w:t>.00</w:t>
          </w:r>
          <w:r w:rsidRPr="00B1434B">
            <w:rPr>
              <w:sz w:val="24"/>
              <w:szCs w:val="24"/>
            </w:rPr>
            <w:t>亿</w:t>
          </w:r>
          <w:r w:rsidR="0017290E">
            <w:rPr>
              <w:rFonts w:hint="eastAsia"/>
              <w:sz w:val="24"/>
              <w:szCs w:val="24"/>
            </w:rPr>
            <w:t>元</w:t>
          </w:r>
          <w:r w:rsidRPr="00B1434B">
            <w:rPr>
              <w:sz w:val="24"/>
              <w:szCs w:val="24"/>
            </w:rPr>
            <w:t>；</w:t>
          </w:r>
          <w:r w:rsidRPr="00B1434B">
            <w:rPr>
              <w:rFonts w:hint="eastAsia"/>
              <w:sz w:val="24"/>
              <w:szCs w:val="24"/>
            </w:rPr>
            <w:t>②</w:t>
          </w:r>
          <w:proofErr w:type="gramStart"/>
          <w:r w:rsidR="00BA0AFF">
            <w:rPr>
              <w:rFonts w:hint="eastAsia"/>
              <w:sz w:val="24"/>
              <w:szCs w:val="24"/>
            </w:rPr>
            <w:t>兖煤</w:t>
          </w:r>
          <w:r w:rsidRPr="00B1434B">
            <w:rPr>
              <w:sz w:val="24"/>
              <w:szCs w:val="24"/>
            </w:rPr>
            <w:t>国际</w:t>
          </w:r>
          <w:proofErr w:type="gramEnd"/>
          <w:r w:rsidR="008F177B" w:rsidRPr="00B1434B">
            <w:rPr>
              <w:rFonts w:cs="宋体"/>
              <w:sz w:val="24"/>
              <w:szCs w:val="24"/>
            </w:rPr>
            <w:t>短期借款</w:t>
          </w:r>
          <w:r w:rsidR="008F177B">
            <w:rPr>
              <w:rFonts w:cs="宋体" w:hint="eastAsia"/>
              <w:sz w:val="24"/>
              <w:szCs w:val="24"/>
            </w:rPr>
            <w:t>比年初</w:t>
          </w:r>
          <w:r w:rsidRPr="00B1434B">
            <w:rPr>
              <w:sz w:val="24"/>
              <w:szCs w:val="24"/>
            </w:rPr>
            <w:t>增加19</w:t>
          </w:r>
          <w:r w:rsidR="00DB1841">
            <w:rPr>
              <w:rFonts w:hint="eastAsia"/>
              <w:sz w:val="24"/>
              <w:szCs w:val="24"/>
            </w:rPr>
            <w:t>.00</w:t>
          </w:r>
          <w:r w:rsidR="0017290E">
            <w:rPr>
              <w:sz w:val="24"/>
              <w:szCs w:val="24"/>
            </w:rPr>
            <w:t>亿</w:t>
          </w:r>
          <w:r w:rsidR="0017290E">
            <w:rPr>
              <w:rFonts w:hint="eastAsia"/>
              <w:sz w:val="24"/>
              <w:szCs w:val="24"/>
            </w:rPr>
            <w:t>元</w:t>
          </w:r>
          <w:r w:rsidR="00020CED" w:rsidRPr="00020CED">
            <w:rPr>
              <w:rFonts w:hint="eastAsia"/>
              <w:sz w:val="24"/>
              <w:szCs w:val="24"/>
            </w:rPr>
            <w:t>；③青岛中</w:t>
          </w:r>
          <w:proofErr w:type="gramStart"/>
          <w:r w:rsidR="00020CED" w:rsidRPr="00020CED">
            <w:rPr>
              <w:rFonts w:hint="eastAsia"/>
              <w:sz w:val="24"/>
              <w:szCs w:val="24"/>
            </w:rPr>
            <w:t>垠</w:t>
          </w:r>
          <w:proofErr w:type="gramEnd"/>
          <w:r w:rsidR="00020CED" w:rsidRPr="00020CED">
            <w:rPr>
              <w:rFonts w:hint="eastAsia"/>
              <w:sz w:val="24"/>
              <w:szCs w:val="24"/>
            </w:rPr>
            <w:t>瑞丰短期借款比年初增加</w:t>
          </w:r>
          <w:r w:rsidR="00020CED" w:rsidRPr="00020CED">
            <w:rPr>
              <w:sz w:val="24"/>
              <w:szCs w:val="24"/>
            </w:rPr>
            <w:t>6.00</w:t>
          </w:r>
          <w:r w:rsidR="00020CED" w:rsidRPr="00020CED">
            <w:rPr>
              <w:rFonts w:hint="eastAsia"/>
              <w:sz w:val="24"/>
              <w:szCs w:val="24"/>
            </w:rPr>
            <w:t>亿元</w:t>
          </w:r>
          <w:r w:rsidR="0017290E">
            <w:rPr>
              <w:rFonts w:hint="eastAsia"/>
              <w:sz w:val="24"/>
              <w:szCs w:val="24"/>
            </w:rPr>
            <w:t>。</w:t>
          </w:r>
          <w:r w:rsidR="0017290E" w:rsidRPr="00B1434B">
            <w:rPr>
              <w:sz w:val="24"/>
              <w:szCs w:val="24"/>
            </w:rPr>
            <w:t xml:space="preserve"> </w:t>
          </w:r>
        </w:p>
        <w:p w14:paraId="58135EFA" w14:textId="2021BB1E" w:rsidR="00B1434B" w:rsidRPr="00B1434B" w:rsidRDefault="00B1434B">
          <w:pPr>
            <w:autoSpaceDE w:val="0"/>
            <w:autoSpaceDN w:val="0"/>
            <w:adjustRightInd w:val="0"/>
            <w:jc w:val="both"/>
            <w:rPr>
              <w:sz w:val="24"/>
              <w:szCs w:val="24"/>
            </w:rPr>
          </w:pPr>
          <w:r w:rsidRPr="00B1434B">
            <w:rPr>
              <w:sz w:val="24"/>
              <w:szCs w:val="24"/>
            </w:rPr>
            <w:t>合同负债</w:t>
          </w:r>
          <w:r w:rsidRPr="00B1434B">
            <w:rPr>
              <w:rFonts w:hAnsi="Calibri" w:hint="eastAsia"/>
              <w:color w:val="auto"/>
              <w:sz w:val="24"/>
              <w:szCs w:val="24"/>
            </w:rPr>
            <w:t>变动</w:t>
          </w:r>
          <w:r w:rsidRPr="00B1434B">
            <w:rPr>
              <w:rFonts w:hint="eastAsia"/>
              <w:sz w:val="24"/>
              <w:szCs w:val="24"/>
            </w:rPr>
            <w:t>原因分析：①</w:t>
          </w:r>
          <w:r w:rsidRPr="00B1434B">
            <w:rPr>
              <w:sz w:val="24"/>
              <w:szCs w:val="24"/>
            </w:rPr>
            <w:t>公司</w:t>
          </w:r>
          <w:r w:rsidR="008B0BF7" w:rsidRPr="00B1434B">
            <w:rPr>
              <w:sz w:val="24"/>
              <w:szCs w:val="24"/>
            </w:rPr>
            <w:t>合同负债</w:t>
          </w:r>
          <w:r w:rsidR="008B0BF7">
            <w:rPr>
              <w:rFonts w:hint="eastAsia"/>
              <w:sz w:val="24"/>
              <w:szCs w:val="24"/>
            </w:rPr>
            <w:t>比年初</w:t>
          </w:r>
          <w:r w:rsidRPr="00B1434B">
            <w:rPr>
              <w:sz w:val="24"/>
              <w:szCs w:val="24"/>
            </w:rPr>
            <w:t>增加4.08亿</w:t>
          </w:r>
          <w:r w:rsidR="0017290E">
            <w:rPr>
              <w:rFonts w:hint="eastAsia"/>
              <w:sz w:val="24"/>
              <w:szCs w:val="24"/>
            </w:rPr>
            <w:t>元</w:t>
          </w:r>
          <w:r w:rsidRPr="00B1434B">
            <w:rPr>
              <w:rFonts w:hint="eastAsia"/>
              <w:sz w:val="24"/>
              <w:szCs w:val="24"/>
            </w:rPr>
            <w:t>；②</w:t>
          </w:r>
          <w:r w:rsidRPr="00B1434B">
            <w:rPr>
              <w:sz w:val="24"/>
              <w:szCs w:val="24"/>
            </w:rPr>
            <w:t>青岛中</w:t>
          </w:r>
          <w:proofErr w:type="gramStart"/>
          <w:r w:rsidRPr="00B1434B">
            <w:rPr>
              <w:sz w:val="24"/>
              <w:szCs w:val="24"/>
            </w:rPr>
            <w:t>垠</w:t>
          </w:r>
          <w:proofErr w:type="gramEnd"/>
          <w:r w:rsidRPr="00B1434B">
            <w:rPr>
              <w:sz w:val="24"/>
              <w:szCs w:val="24"/>
            </w:rPr>
            <w:t>瑞</w:t>
          </w:r>
          <w:proofErr w:type="gramStart"/>
          <w:r w:rsidRPr="00B1434B">
            <w:rPr>
              <w:sz w:val="24"/>
              <w:szCs w:val="24"/>
            </w:rPr>
            <w:t>丰</w:t>
          </w:r>
          <w:r w:rsidR="008B0BF7" w:rsidRPr="00B1434B">
            <w:rPr>
              <w:sz w:val="24"/>
              <w:szCs w:val="24"/>
            </w:rPr>
            <w:t>合同</w:t>
          </w:r>
          <w:proofErr w:type="gramEnd"/>
          <w:r w:rsidR="008B0BF7" w:rsidRPr="00B1434B">
            <w:rPr>
              <w:sz w:val="24"/>
              <w:szCs w:val="24"/>
            </w:rPr>
            <w:t>负债</w:t>
          </w:r>
          <w:r w:rsidR="008B0BF7">
            <w:rPr>
              <w:rFonts w:hint="eastAsia"/>
              <w:sz w:val="24"/>
              <w:szCs w:val="24"/>
            </w:rPr>
            <w:t>比年初</w:t>
          </w:r>
          <w:r w:rsidRPr="00B1434B">
            <w:rPr>
              <w:sz w:val="24"/>
              <w:szCs w:val="24"/>
            </w:rPr>
            <w:t>增加3.26</w:t>
          </w:r>
          <w:r w:rsidR="00BE7EFA">
            <w:rPr>
              <w:sz w:val="24"/>
              <w:szCs w:val="24"/>
            </w:rPr>
            <w:t>亿元</w:t>
          </w:r>
          <w:r w:rsidR="00020CED" w:rsidRPr="00020CED">
            <w:rPr>
              <w:rFonts w:hint="eastAsia"/>
              <w:sz w:val="24"/>
              <w:szCs w:val="24"/>
            </w:rPr>
            <w:t>；③智慧物流合同负债比年初增加</w:t>
          </w:r>
          <w:r w:rsidR="00020CED" w:rsidRPr="00020CED">
            <w:rPr>
              <w:sz w:val="24"/>
              <w:szCs w:val="24"/>
            </w:rPr>
            <w:t>2.48亿元</w:t>
          </w:r>
          <w:r w:rsidR="0017290E">
            <w:rPr>
              <w:rFonts w:hint="eastAsia"/>
              <w:sz w:val="24"/>
              <w:szCs w:val="24"/>
            </w:rPr>
            <w:t>。</w:t>
          </w:r>
        </w:p>
        <w:p w14:paraId="7A2F7BFA" w14:textId="13DAC1B7" w:rsidR="00B1434B" w:rsidRPr="00B1434B" w:rsidRDefault="00B1434B">
          <w:pPr>
            <w:autoSpaceDE w:val="0"/>
            <w:autoSpaceDN w:val="0"/>
            <w:adjustRightInd w:val="0"/>
            <w:jc w:val="both"/>
            <w:rPr>
              <w:sz w:val="24"/>
              <w:szCs w:val="24"/>
            </w:rPr>
          </w:pPr>
          <w:r w:rsidRPr="00B1434B">
            <w:rPr>
              <w:sz w:val="24"/>
              <w:szCs w:val="24"/>
            </w:rPr>
            <w:t>一年内到期的非流动负债</w:t>
          </w:r>
          <w:r w:rsidRPr="00B1434B">
            <w:rPr>
              <w:rFonts w:hAnsi="Calibri" w:hint="eastAsia"/>
              <w:color w:val="auto"/>
              <w:sz w:val="24"/>
              <w:szCs w:val="24"/>
            </w:rPr>
            <w:t>变动</w:t>
          </w:r>
          <w:r w:rsidRPr="00B1434B">
            <w:rPr>
              <w:rFonts w:hint="eastAsia"/>
              <w:sz w:val="24"/>
              <w:szCs w:val="24"/>
            </w:rPr>
            <w:t>原因分析：</w:t>
          </w:r>
          <w:proofErr w:type="gramStart"/>
          <w:r w:rsidR="000C3501">
            <w:rPr>
              <w:rFonts w:hint="eastAsia"/>
              <w:sz w:val="24"/>
              <w:szCs w:val="24"/>
            </w:rPr>
            <w:t>兖</w:t>
          </w:r>
          <w:proofErr w:type="gramEnd"/>
          <w:r w:rsidR="000C3501">
            <w:rPr>
              <w:rFonts w:hint="eastAsia"/>
              <w:sz w:val="24"/>
              <w:szCs w:val="24"/>
            </w:rPr>
            <w:t>煤</w:t>
          </w:r>
          <w:r w:rsidR="000C3501" w:rsidRPr="000C3501">
            <w:rPr>
              <w:rFonts w:hint="eastAsia"/>
              <w:sz w:val="24"/>
              <w:szCs w:val="24"/>
            </w:rPr>
            <w:t>澳洲长期借款展期导致一年内到期非流动负债</w:t>
          </w:r>
          <w:r w:rsidR="000C3501">
            <w:rPr>
              <w:rFonts w:hint="eastAsia"/>
              <w:sz w:val="24"/>
              <w:szCs w:val="24"/>
            </w:rPr>
            <w:t>比期初</w:t>
          </w:r>
          <w:r w:rsidR="000C3501" w:rsidRPr="000C3501">
            <w:rPr>
              <w:rFonts w:hint="eastAsia"/>
              <w:sz w:val="24"/>
              <w:szCs w:val="24"/>
            </w:rPr>
            <w:t>减少约</w:t>
          </w:r>
          <w:r w:rsidR="000C3501" w:rsidRPr="000C3501">
            <w:rPr>
              <w:sz w:val="24"/>
              <w:szCs w:val="24"/>
            </w:rPr>
            <w:t>50.00亿元</w:t>
          </w:r>
          <w:r w:rsidR="000C3501">
            <w:rPr>
              <w:rFonts w:hint="eastAsia"/>
              <w:sz w:val="24"/>
              <w:szCs w:val="24"/>
            </w:rPr>
            <w:t>。</w:t>
          </w:r>
        </w:p>
        <w:p w14:paraId="0AB419E3" w14:textId="1E37C240" w:rsidR="00B1434B" w:rsidRDefault="00B1434B">
          <w:pPr>
            <w:autoSpaceDE w:val="0"/>
            <w:autoSpaceDN w:val="0"/>
            <w:adjustRightInd w:val="0"/>
            <w:jc w:val="both"/>
            <w:rPr>
              <w:sz w:val="24"/>
              <w:szCs w:val="24"/>
            </w:rPr>
          </w:pPr>
          <w:r w:rsidRPr="00B1434B">
            <w:rPr>
              <w:sz w:val="24"/>
              <w:szCs w:val="24"/>
            </w:rPr>
            <w:t>其他流动负债</w:t>
          </w:r>
          <w:r w:rsidRPr="00B1434B">
            <w:rPr>
              <w:rFonts w:hint="eastAsia"/>
              <w:sz w:val="24"/>
              <w:szCs w:val="24"/>
            </w:rPr>
            <w:t>变动原因分析：</w:t>
          </w:r>
          <w:r w:rsidR="003A6C8D">
            <w:rPr>
              <w:rFonts w:hint="eastAsia"/>
              <w:sz w:val="24"/>
              <w:szCs w:val="24"/>
            </w:rPr>
            <w:t>前三季度本集团</w:t>
          </w:r>
          <w:r w:rsidR="000C3501" w:rsidRPr="000C3501">
            <w:rPr>
              <w:rFonts w:hint="eastAsia"/>
              <w:sz w:val="24"/>
              <w:szCs w:val="24"/>
            </w:rPr>
            <w:t>新发行</w:t>
          </w:r>
          <w:r w:rsidR="00020CED" w:rsidRPr="00020CED">
            <w:rPr>
              <w:rFonts w:hint="eastAsia"/>
              <w:sz w:val="24"/>
              <w:szCs w:val="24"/>
            </w:rPr>
            <w:t>超短期融债券</w:t>
          </w:r>
          <w:r w:rsidR="000C3501" w:rsidRPr="000C3501">
            <w:rPr>
              <w:sz w:val="24"/>
              <w:szCs w:val="24"/>
            </w:rPr>
            <w:t>55</w:t>
          </w:r>
          <w:r w:rsidR="003A6C8D" w:rsidRPr="00020CED">
            <w:rPr>
              <w:sz w:val="24"/>
              <w:szCs w:val="24"/>
            </w:rPr>
            <w:t>.</w:t>
          </w:r>
          <w:r w:rsidR="000C7375">
            <w:rPr>
              <w:rFonts w:hint="eastAsia"/>
              <w:sz w:val="24"/>
              <w:szCs w:val="24"/>
            </w:rPr>
            <w:t>00</w:t>
          </w:r>
          <w:r w:rsidR="000C3501" w:rsidRPr="000C3501">
            <w:rPr>
              <w:sz w:val="24"/>
              <w:szCs w:val="24"/>
            </w:rPr>
            <w:t>亿</w:t>
          </w:r>
          <w:r w:rsidR="000C3501">
            <w:rPr>
              <w:rFonts w:hint="eastAsia"/>
              <w:sz w:val="24"/>
              <w:szCs w:val="24"/>
            </w:rPr>
            <w:t>元</w:t>
          </w:r>
          <w:r w:rsidR="000C3501" w:rsidRPr="000C3501">
            <w:rPr>
              <w:sz w:val="24"/>
              <w:szCs w:val="24"/>
            </w:rPr>
            <w:t>，归还</w:t>
          </w:r>
          <w:r w:rsidR="00020CED" w:rsidRPr="00020CED">
            <w:rPr>
              <w:rFonts w:hint="eastAsia"/>
              <w:sz w:val="24"/>
              <w:szCs w:val="24"/>
            </w:rPr>
            <w:t>超短期融债券</w:t>
          </w:r>
          <w:r w:rsidR="000C3501" w:rsidRPr="000C3501">
            <w:rPr>
              <w:sz w:val="24"/>
              <w:szCs w:val="24"/>
            </w:rPr>
            <w:t>45</w:t>
          </w:r>
          <w:r w:rsidR="003A6C8D" w:rsidRPr="00020CED">
            <w:rPr>
              <w:sz w:val="24"/>
              <w:szCs w:val="24"/>
            </w:rPr>
            <w:t>.</w:t>
          </w:r>
          <w:r w:rsidR="000C7375">
            <w:rPr>
              <w:rFonts w:hint="eastAsia"/>
              <w:sz w:val="24"/>
              <w:szCs w:val="24"/>
            </w:rPr>
            <w:t>00</w:t>
          </w:r>
          <w:r w:rsidR="000C3501" w:rsidRPr="000C3501">
            <w:rPr>
              <w:sz w:val="24"/>
              <w:szCs w:val="24"/>
            </w:rPr>
            <w:t>亿</w:t>
          </w:r>
          <w:r w:rsidR="000C3501">
            <w:rPr>
              <w:rFonts w:hint="eastAsia"/>
              <w:sz w:val="24"/>
              <w:szCs w:val="24"/>
            </w:rPr>
            <w:t>元。</w:t>
          </w:r>
        </w:p>
        <w:p w14:paraId="3A51DAE1" w14:textId="77777777" w:rsidR="00B1434B" w:rsidRPr="00B1434B" w:rsidRDefault="00B1434B" w:rsidP="00B1434B">
          <w:pPr>
            <w:autoSpaceDE w:val="0"/>
            <w:autoSpaceDN w:val="0"/>
            <w:adjustRightInd w:val="0"/>
            <w:jc w:val="both"/>
            <w:rPr>
              <w:color w:val="auto"/>
              <w:sz w:val="24"/>
              <w:szCs w:val="24"/>
            </w:rPr>
          </w:pPr>
          <w:r w:rsidRPr="00B1434B">
            <w:rPr>
              <w:rFonts w:cs="宋体"/>
              <w:sz w:val="24"/>
              <w:szCs w:val="24"/>
            </w:rPr>
            <w:t>长期借款</w:t>
          </w:r>
          <w:r w:rsidRPr="00B1434B">
            <w:rPr>
              <w:rFonts w:hAnsi="Calibri" w:hint="eastAsia"/>
              <w:color w:val="auto"/>
              <w:sz w:val="24"/>
              <w:szCs w:val="24"/>
            </w:rPr>
            <w:t>变动</w:t>
          </w:r>
          <w:r w:rsidRPr="00B1434B">
            <w:rPr>
              <w:rFonts w:hint="eastAsia"/>
              <w:sz w:val="24"/>
              <w:szCs w:val="24"/>
            </w:rPr>
            <w:t>原因分析：①</w:t>
          </w:r>
          <w:proofErr w:type="gramStart"/>
          <w:r w:rsidRPr="00B1434B">
            <w:rPr>
              <w:sz w:val="24"/>
              <w:szCs w:val="24"/>
            </w:rPr>
            <w:t>兖煤国际</w:t>
          </w:r>
          <w:proofErr w:type="gramEnd"/>
          <w:r w:rsidR="00056CBF">
            <w:rPr>
              <w:rFonts w:hint="eastAsia"/>
              <w:sz w:val="24"/>
              <w:szCs w:val="24"/>
            </w:rPr>
            <w:t>长期</w:t>
          </w:r>
          <w:r w:rsidRPr="00B1434B">
            <w:rPr>
              <w:sz w:val="24"/>
              <w:szCs w:val="24"/>
            </w:rPr>
            <w:t>借款</w:t>
          </w:r>
          <w:r w:rsidR="00F3579C">
            <w:rPr>
              <w:rFonts w:cs="宋体" w:hint="eastAsia"/>
              <w:sz w:val="24"/>
              <w:szCs w:val="24"/>
            </w:rPr>
            <w:t>比年初</w:t>
          </w:r>
          <w:r w:rsidR="00F3579C" w:rsidRPr="00B1434B">
            <w:rPr>
              <w:sz w:val="24"/>
              <w:szCs w:val="24"/>
            </w:rPr>
            <w:t>增加</w:t>
          </w:r>
          <w:r w:rsidRPr="00B1434B">
            <w:rPr>
              <w:sz w:val="24"/>
              <w:szCs w:val="24"/>
            </w:rPr>
            <w:t>13</w:t>
          </w:r>
          <w:r w:rsidR="008D72C4">
            <w:rPr>
              <w:rFonts w:hint="eastAsia"/>
              <w:sz w:val="24"/>
              <w:szCs w:val="24"/>
            </w:rPr>
            <w:t>.00</w:t>
          </w:r>
          <w:r w:rsidRPr="00B1434B">
            <w:rPr>
              <w:sz w:val="24"/>
              <w:szCs w:val="24"/>
            </w:rPr>
            <w:t>亿</w:t>
          </w:r>
          <w:r w:rsidR="00E20232">
            <w:rPr>
              <w:rFonts w:hint="eastAsia"/>
              <w:sz w:val="24"/>
              <w:szCs w:val="24"/>
            </w:rPr>
            <w:t>元</w:t>
          </w:r>
          <w:r w:rsidRPr="00B1434B">
            <w:rPr>
              <w:sz w:val="24"/>
              <w:szCs w:val="24"/>
            </w:rPr>
            <w:t>；</w:t>
          </w:r>
          <w:r w:rsidR="00E20232" w:rsidRPr="00B1434B">
            <w:rPr>
              <w:rFonts w:hint="eastAsia"/>
              <w:sz w:val="24"/>
              <w:szCs w:val="24"/>
            </w:rPr>
            <w:t>②</w:t>
          </w:r>
          <w:r w:rsidR="008D13C6" w:rsidRPr="00F3579C">
            <w:rPr>
              <w:rFonts w:hint="eastAsia"/>
              <w:sz w:val="24"/>
              <w:szCs w:val="24"/>
            </w:rPr>
            <w:t>报告期内</w:t>
          </w:r>
          <w:proofErr w:type="gramStart"/>
          <w:r w:rsidR="008D72C4">
            <w:rPr>
              <w:rFonts w:hint="eastAsia"/>
              <w:sz w:val="24"/>
              <w:szCs w:val="24"/>
            </w:rPr>
            <w:t>兖</w:t>
          </w:r>
          <w:proofErr w:type="gramEnd"/>
          <w:r w:rsidR="008D72C4">
            <w:rPr>
              <w:rFonts w:hint="eastAsia"/>
              <w:sz w:val="24"/>
              <w:szCs w:val="24"/>
            </w:rPr>
            <w:t>煤</w:t>
          </w:r>
          <w:r w:rsidRPr="00B1434B">
            <w:rPr>
              <w:sz w:val="24"/>
              <w:szCs w:val="24"/>
            </w:rPr>
            <w:t>澳洲新增</w:t>
          </w:r>
          <w:r w:rsidR="00056CBF">
            <w:rPr>
              <w:rFonts w:hint="eastAsia"/>
              <w:sz w:val="24"/>
              <w:szCs w:val="24"/>
            </w:rPr>
            <w:t>长期</w:t>
          </w:r>
          <w:r w:rsidRPr="00B1434B">
            <w:rPr>
              <w:sz w:val="24"/>
              <w:szCs w:val="24"/>
            </w:rPr>
            <w:t>借款约59</w:t>
          </w:r>
          <w:r w:rsidR="008D72C4">
            <w:rPr>
              <w:rFonts w:hint="eastAsia"/>
              <w:sz w:val="24"/>
              <w:szCs w:val="24"/>
            </w:rPr>
            <w:t>.00</w:t>
          </w:r>
          <w:r w:rsidRPr="00B1434B">
            <w:rPr>
              <w:sz w:val="24"/>
              <w:szCs w:val="24"/>
            </w:rPr>
            <w:t>亿</w:t>
          </w:r>
          <w:r w:rsidR="00E20232">
            <w:rPr>
              <w:rFonts w:hint="eastAsia"/>
              <w:sz w:val="24"/>
              <w:szCs w:val="24"/>
            </w:rPr>
            <w:t>元</w:t>
          </w:r>
          <w:r w:rsidR="00511770">
            <w:rPr>
              <w:rFonts w:hint="eastAsia"/>
              <w:sz w:val="24"/>
              <w:szCs w:val="24"/>
            </w:rPr>
            <w:t>；</w:t>
          </w:r>
          <w:r w:rsidR="00511770" w:rsidRPr="00BA63C8">
            <w:rPr>
              <w:rFonts w:hint="eastAsia"/>
              <w:sz w:val="24"/>
              <w:szCs w:val="24"/>
            </w:rPr>
            <w:t>③</w:t>
          </w:r>
          <w:r w:rsidR="00511770">
            <w:rPr>
              <w:rFonts w:hint="eastAsia"/>
              <w:sz w:val="24"/>
              <w:szCs w:val="24"/>
            </w:rPr>
            <w:t>公司偿还长期借款5.3</w:t>
          </w:r>
          <w:r w:rsidR="00DB1841">
            <w:rPr>
              <w:rFonts w:hint="eastAsia"/>
              <w:sz w:val="24"/>
              <w:szCs w:val="24"/>
            </w:rPr>
            <w:t>0</w:t>
          </w:r>
          <w:r w:rsidR="00511770">
            <w:rPr>
              <w:rFonts w:hint="eastAsia"/>
              <w:sz w:val="24"/>
              <w:szCs w:val="24"/>
            </w:rPr>
            <w:t>亿</w:t>
          </w:r>
          <w:r w:rsidR="00B12E35">
            <w:rPr>
              <w:rFonts w:hint="eastAsia"/>
              <w:sz w:val="24"/>
              <w:szCs w:val="24"/>
            </w:rPr>
            <w:t>元</w:t>
          </w:r>
          <w:r>
            <w:rPr>
              <w:rFonts w:hint="eastAsia"/>
              <w:sz w:val="24"/>
              <w:szCs w:val="24"/>
            </w:rPr>
            <w:t>。</w:t>
          </w:r>
        </w:p>
        <w:p w14:paraId="405452C3" w14:textId="77777777" w:rsidR="00B1434B" w:rsidRPr="00B1434B" w:rsidRDefault="00B1434B" w:rsidP="00B1434B">
          <w:pPr>
            <w:autoSpaceDE w:val="0"/>
            <w:autoSpaceDN w:val="0"/>
            <w:adjustRightInd w:val="0"/>
            <w:jc w:val="both"/>
            <w:rPr>
              <w:color w:val="auto"/>
              <w:sz w:val="24"/>
              <w:szCs w:val="24"/>
            </w:rPr>
          </w:pPr>
          <w:r w:rsidRPr="00B1434B">
            <w:rPr>
              <w:sz w:val="24"/>
              <w:szCs w:val="24"/>
            </w:rPr>
            <w:t>递延所得税负债</w:t>
          </w:r>
          <w:r w:rsidRPr="00B1434B">
            <w:rPr>
              <w:rFonts w:hAnsi="Calibri" w:hint="eastAsia"/>
              <w:color w:val="auto"/>
              <w:sz w:val="24"/>
              <w:szCs w:val="24"/>
            </w:rPr>
            <w:t>变动</w:t>
          </w:r>
          <w:r w:rsidRPr="00B1434B">
            <w:rPr>
              <w:rFonts w:hint="eastAsia"/>
              <w:sz w:val="24"/>
              <w:szCs w:val="24"/>
            </w:rPr>
            <w:t>原因分析：</w:t>
          </w:r>
          <w:r w:rsidRPr="00056CBF">
            <w:rPr>
              <w:rFonts w:hint="eastAsia"/>
              <w:sz w:val="24"/>
              <w:szCs w:val="24"/>
            </w:rPr>
            <w:t>①</w:t>
          </w:r>
          <w:proofErr w:type="gramStart"/>
          <w:r w:rsidRPr="00056CBF">
            <w:rPr>
              <w:rFonts w:hint="eastAsia"/>
              <w:sz w:val="24"/>
              <w:szCs w:val="24"/>
            </w:rPr>
            <w:t>兖煤国际</w:t>
          </w:r>
          <w:r w:rsidR="008B0BF7" w:rsidRPr="00056CBF">
            <w:rPr>
              <w:sz w:val="24"/>
              <w:szCs w:val="24"/>
            </w:rPr>
            <w:t>递</w:t>
          </w:r>
          <w:proofErr w:type="gramEnd"/>
          <w:r w:rsidR="008B0BF7" w:rsidRPr="00056CBF">
            <w:rPr>
              <w:sz w:val="24"/>
              <w:szCs w:val="24"/>
            </w:rPr>
            <w:t>延所得税负债</w:t>
          </w:r>
          <w:r w:rsidR="008B0BF7" w:rsidRPr="00056CBF">
            <w:rPr>
              <w:rFonts w:hint="eastAsia"/>
              <w:sz w:val="24"/>
              <w:szCs w:val="24"/>
            </w:rPr>
            <w:t>比年初</w:t>
          </w:r>
          <w:r w:rsidRPr="00056CBF">
            <w:rPr>
              <w:rFonts w:hint="eastAsia"/>
              <w:sz w:val="24"/>
              <w:szCs w:val="24"/>
            </w:rPr>
            <w:t>减少</w:t>
          </w:r>
          <w:r w:rsidRPr="00056CBF">
            <w:rPr>
              <w:sz w:val="24"/>
              <w:szCs w:val="24"/>
            </w:rPr>
            <w:t>2.39亿</w:t>
          </w:r>
          <w:r w:rsidR="00E20232" w:rsidRPr="00056CBF">
            <w:rPr>
              <w:rFonts w:hint="eastAsia"/>
              <w:sz w:val="24"/>
              <w:szCs w:val="24"/>
            </w:rPr>
            <w:t>元</w:t>
          </w:r>
          <w:r w:rsidRPr="00056CBF">
            <w:rPr>
              <w:rFonts w:hint="eastAsia"/>
              <w:sz w:val="24"/>
              <w:szCs w:val="24"/>
            </w:rPr>
            <w:t>；②</w:t>
          </w:r>
          <w:proofErr w:type="gramStart"/>
          <w:r w:rsidR="008B0BF7" w:rsidRPr="00056CBF">
            <w:rPr>
              <w:rFonts w:hint="eastAsia"/>
              <w:sz w:val="24"/>
              <w:szCs w:val="24"/>
            </w:rPr>
            <w:t>兖</w:t>
          </w:r>
          <w:proofErr w:type="gramEnd"/>
          <w:r w:rsidR="008B0BF7" w:rsidRPr="00056CBF">
            <w:rPr>
              <w:rFonts w:hint="eastAsia"/>
              <w:sz w:val="24"/>
              <w:szCs w:val="24"/>
            </w:rPr>
            <w:t>煤澳洲</w:t>
          </w:r>
          <w:r w:rsidR="008B0BF7" w:rsidRPr="00056CBF">
            <w:rPr>
              <w:sz w:val="24"/>
              <w:szCs w:val="24"/>
            </w:rPr>
            <w:t>递延所得税负债</w:t>
          </w:r>
          <w:r w:rsidR="008B0BF7" w:rsidRPr="00056CBF">
            <w:rPr>
              <w:rFonts w:hint="eastAsia"/>
              <w:sz w:val="24"/>
              <w:szCs w:val="24"/>
            </w:rPr>
            <w:t>比年初</w:t>
          </w:r>
          <w:r w:rsidRPr="00056CBF">
            <w:rPr>
              <w:sz w:val="24"/>
              <w:szCs w:val="24"/>
            </w:rPr>
            <w:t>增加12.12亿</w:t>
          </w:r>
          <w:r w:rsidR="00E20232" w:rsidRPr="00056CBF">
            <w:rPr>
              <w:rFonts w:hint="eastAsia"/>
              <w:sz w:val="24"/>
              <w:szCs w:val="24"/>
            </w:rPr>
            <w:t>元</w:t>
          </w:r>
          <w:r w:rsidRPr="00056CBF">
            <w:rPr>
              <w:rFonts w:hint="eastAsia"/>
              <w:sz w:val="24"/>
              <w:szCs w:val="24"/>
            </w:rPr>
            <w:t>。</w:t>
          </w:r>
        </w:p>
        <w:p w14:paraId="7DF7CA18" w14:textId="77777777" w:rsidR="00243271" w:rsidRPr="00B1434B" w:rsidRDefault="00B1434B">
          <w:pPr>
            <w:autoSpaceDE w:val="0"/>
            <w:autoSpaceDN w:val="0"/>
            <w:adjustRightInd w:val="0"/>
            <w:jc w:val="both"/>
            <w:rPr>
              <w:sz w:val="24"/>
              <w:szCs w:val="24"/>
            </w:rPr>
          </w:pPr>
          <w:r w:rsidRPr="00B1434B">
            <w:rPr>
              <w:sz w:val="24"/>
              <w:szCs w:val="24"/>
            </w:rPr>
            <w:t>其他权益工具</w:t>
          </w:r>
          <w:r w:rsidRPr="00B1434B">
            <w:rPr>
              <w:rFonts w:hAnsi="Calibri" w:hint="eastAsia"/>
              <w:color w:val="auto"/>
              <w:sz w:val="24"/>
              <w:szCs w:val="24"/>
            </w:rPr>
            <w:t>变动</w:t>
          </w:r>
          <w:r w:rsidRPr="00B1434B">
            <w:rPr>
              <w:rFonts w:hint="eastAsia"/>
              <w:sz w:val="24"/>
              <w:szCs w:val="24"/>
            </w:rPr>
            <w:t>原因分析：</w:t>
          </w:r>
          <w:r w:rsidR="008D13C6" w:rsidRPr="002504F5">
            <w:rPr>
              <w:rFonts w:hint="eastAsia"/>
              <w:sz w:val="24"/>
              <w:szCs w:val="24"/>
            </w:rPr>
            <w:t>报告期内</w:t>
          </w:r>
          <w:r w:rsidRPr="00B1434B">
            <w:rPr>
              <w:sz w:val="24"/>
              <w:szCs w:val="24"/>
            </w:rPr>
            <w:t>公司赎回2017年</w:t>
          </w:r>
          <w:r w:rsidR="003520AF">
            <w:rPr>
              <w:rFonts w:hint="eastAsia"/>
              <w:sz w:val="24"/>
              <w:szCs w:val="24"/>
            </w:rPr>
            <w:t>发行的可续期公司债券</w:t>
          </w:r>
          <w:r w:rsidRPr="00B1434B">
            <w:rPr>
              <w:sz w:val="24"/>
              <w:szCs w:val="24"/>
            </w:rPr>
            <w:t>50</w:t>
          </w:r>
          <w:r w:rsidR="008D72C4">
            <w:rPr>
              <w:rFonts w:hint="eastAsia"/>
              <w:sz w:val="24"/>
              <w:szCs w:val="24"/>
            </w:rPr>
            <w:t>.00</w:t>
          </w:r>
          <w:r w:rsidRPr="00B1434B">
            <w:rPr>
              <w:sz w:val="24"/>
              <w:szCs w:val="24"/>
            </w:rPr>
            <w:t>亿</w:t>
          </w:r>
          <w:r w:rsidR="00E20232">
            <w:rPr>
              <w:rFonts w:hint="eastAsia"/>
              <w:sz w:val="24"/>
              <w:szCs w:val="24"/>
            </w:rPr>
            <w:t>元</w:t>
          </w:r>
          <w:r>
            <w:rPr>
              <w:rFonts w:hint="eastAsia"/>
              <w:sz w:val="24"/>
              <w:szCs w:val="24"/>
            </w:rPr>
            <w:t>。</w:t>
          </w:r>
        </w:p>
      </w:sdtContent>
    </w:sdt>
    <w:p w14:paraId="2610F0F5" w14:textId="77777777" w:rsidR="00962CC8" w:rsidRDefault="00962CC8">
      <w:pPr>
        <w:rPr>
          <w:szCs w:val="21"/>
        </w:rPr>
      </w:pPr>
    </w:p>
    <w:p w14:paraId="72F8B2C1" w14:textId="77777777" w:rsidR="00243271" w:rsidRPr="00E05C77" w:rsidRDefault="00243271" w:rsidP="00243271">
      <w:pPr>
        <w:spacing w:beforeLines="50" w:before="156" w:afterLines="50" w:after="156" w:line="400" w:lineRule="exact"/>
        <w:rPr>
          <w:sz w:val="24"/>
          <w:szCs w:val="24"/>
        </w:rPr>
      </w:pPr>
      <w:r w:rsidRPr="00E05C77">
        <w:rPr>
          <w:sz w:val="24"/>
          <w:szCs w:val="24"/>
        </w:rPr>
        <w:t>3.2.2利润</w:t>
      </w:r>
      <w:proofErr w:type="gramStart"/>
      <w:r w:rsidRPr="00E05C77">
        <w:rPr>
          <w:sz w:val="24"/>
          <w:szCs w:val="24"/>
        </w:rPr>
        <w:t>表项目</w:t>
      </w:r>
      <w:proofErr w:type="gramEnd"/>
      <w:r w:rsidRPr="00E05C77">
        <w:rPr>
          <w:sz w:val="24"/>
          <w:szCs w:val="24"/>
        </w:rPr>
        <w:t>重大变动情况及原因</w:t>
      </w:r>
    </w:p>
    <w:tbl>
      <w:tblPr>
        <w:tblStyle w:val="g3"/>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560"/>
        <w:gridCol w:w="1417"/>
        <w:gridCol w:w="1134"/>
        <w:gridCol w:w="3996"/>
      </w:tblGrid>
      <w:tr w:rsidR="00243271" w:rsidRPr="00B8479F" w14:paraId="4817AE5B" w14:textId="77777777" w:rsidTr="00D7693C">
        <w:trPr>
          <w:trHeight w:val="564"/>
          <w:jc w:val="center"/>
        </w:trPr>
        <w:tc>
          <w:tcPr>
            <w:tcW w:w="1543" w:type="dxa"/>
            <w:noWrap/>
            <w:vAlign w:val="center"/>
          </w:tcPr>
          <w:p w14:paraId="49EE8874" w14:textId="77777777" w:rsidR="00243271" w:rsidRPr="00ED33EF" w:rsidRDefault="00243271" w:rsidP="0096463E">
            <w:pPr>
              <w:jc w:val="center"/>
              <w:rPr>
                <w:rFonts w:cs="Arial"/>
                <w:b/>
                <w:bCs/>
                <w:sz w:val="24"/>
                <w:szCs w:val="24"/>
              </w:rPr>
            </w:pPr>
            <w:bookmarkStart w:id="15" w:name="_Hlk22540143"/>
          </w:p>
        </w:tc>
        <w:tc>
          <w:tcPr>
            <w:tcW w:w="1560" w:type="dxa"/>
            <w:vAlign w:val="center"/>
          </w:tcPr>
          <w:p w14:paraId="5EF5AB2C" w14:textId="77777777" w:rsidR="00243271" w:rsidRPr="00ED33EF" w:rsidRDefault="00243271" w:rsidP="0096463E">
            <w:pPr>
              <w:jc w:val="center"/>
              <w:rPr>
                <w:rFonts w:cs="Arial"/>
                <w:bCs/>
                <w:sz w:val="24"/>
                <w:szCs w:val="24"/>
              </w:rPr>
            </w:pPr>
            <w:r w:rsidRPr="00ED33EF">
              <w:rPr>
                <w:rFonts w:cs="Arial"/>
                <w:bCs/>
                <w:sz w:val="24"/>
                <w:szCs w:val="24"/>
              </w:rPr>
              <w:t>20</w:t>
            </w:r>
            <w:r w:rsidR="003765FE" w:rsidRPr="00ED33EF">
              <w:rPr>
                <w:rFonts w:cs="Arial" w:hint="eastAsia"/>
                <w:bCs/>
                <w:sz w:val="24"/>
                <w:szCs w:val="24"/>
              </w:rPr>
              <w:t>20</w:t>
            </w:r>
            <w:r w:rsidRPr="00ED33EF">
              <w:rPr>
                <w:rFonts w:cs="Arial" w:hint="eastAsia"/>
                <w:bCs/>
                <w:sz w:val="24"/>
                <w:szCs w:val="24"/>
              </w:rPr>
              <w:t>年1</w:t>
            </w:r>
            <w:r w:rsidRPr="00ED33EF">
              <w:rPr>
                <w:rFonts w:cs="Arial"/>
                <w:bCs/>
                <w:sz w:val="24"/>
                <w:szCs w:val="24"/>
              </w:rPr>
              <w:t>-3</w:t>
            </w:r>
            <w:r w:rsidRPr="00ED33EF">
              <w:rPr>
                <w:rFonts w:cs="Arial" w:hint="eastAsia"/>
                <w:bCs/>
                <w:sz w:val="24"/>
                <w:szCs w:val="24"/>
              </w:rPr>
              <w:t>季度</w:t>
            </w:r>
          </w:p>
          <w:p w14:paraId="11B49971" w14:textId="77777777" w:rsidR="00243271" w:rsidRPr="00ED33EF" w:rsidRDefault="00243271" w:rsidP="0096463E">
            <w:pPr>
              <w:spacing w:line="400" w:lineRule="exact"/>
              <w:jc w:val="center"/>
              <w:rPr>
                <w:rFonts w:cs="Arial"/>
                <w:bCs/>
                <w:sz w:val="24"/>
                <w:szCs w:val="24"/>
              </w:rPr>
            </w:pPr>
            <w:r w:rsidRPr="00ED33EF">
              <w:rPr>
                <w:rFonts w:hint="eastAsia"/>
                <w:sz w:val="24"/>
                <w:szCs w:val="24"/>
              </w:rPr>
              <w:t>（百万元）</w:t>
            </w:r>
          </w:p>
        </w:tc>
        <w:tc>
          <w:tcPr>
            <w:tcW w:w="1417" w:type="dxa"/>
            <w:vAlign w:val="center"/>
          </w:tcPr>
          <w:p w14:paraId="586F5173" w14:textId="77777777" w:rsidR="00243271" w:rsidRPr="00ED33EF" w:rsidRDefault="00243271" w:rsidP="0096463E">
            <w:pPr>
              <w:jc w:val="center"/>
              <w:rPr>
                <w:rFonts w:cs="Arial"/>
                <w:bCs/>
                <w:sz w:val="24"/>
                <w:szCs w:val="24"/>
              </w:rPr>
            </w:pPr>
            <w:r w:rsidRPr="00ED33EF">
              <w:rPr>
                <w:rFonts w:cs="Arial"/>
                <w:bCs/>
                <w:sz w:val="24"/>
                <w:szCs w:val="24"/>
              </w:rPr>
              <w:t>20</w:t>
            </w:r>
            <w:r w:rsidR="003765FE" w:rsidRPr="00ED33EF">
              <w:rPr>
                <w:rFonts w:cs="Arial" w:hint="eastAsia"/>
                <w:bCs/>
                <w:sz w:val="24"/>
                <w:szCs w:val="24"/>
              </w:rPr>
              <w:t>19</w:t>
            </w:r>
            <w:r w:rsidRPr="00ED33EF">
              <w:rPr>
                <w:rFonts w:cs="Arial" w:hint="eastAsia"/>
                <w:bCs/>
                <w:sz w:val="24"/>
                <w:szCs w:val="24"/>
              </w:rPr>
              <w:t>年1</w:t>
            </w:r>
            <w:r w:rsidRPr="00ED33EF">
              <w:rPr>
                <w:rFonts w:cs="Arial"/>
                <w:bCs/>
                <w:sz w:val="24"/>
                <w:szCs w:val="24"/>
              </w:rPr>
              <w:t>-3</w:t>
            </w:r>
            <w:r w:rsidRPr="00ED33EF">
              <w:rPr>
                <w:rFonts w:cs="Arial" w:hint="eastAsia"/>
                <w:bCs/>
                <w:sz w:val="24"/>
                <w:szCs w:val="24"/>
              </w:rPr>
              <w:t>季度</w:t>
            </w:r>
          </w:p>
          <w:p w14:paraId="41949AF8" w14:textId="77777777" w:rsidR="00243271" w:rsidRPr="00ED33EF" w:rsidRDefault="00243271" w:rsidP="0096463E">
            <w:pPr>
              <w:spacing w:line="400" w:lineRule="exact"/>
              <w:jc w:val="center"/>
              <w:rPr>
                <w:rFonts w:cs="Arial"/>
                <w:bCs/>
                <w:sz w:val="24"/>
                <w:szCs w:val="24"/>
              </w:rPr>
            </w:pPr>
            <w:r w:rsidRPr="00ED33EF">
              <w:rPr>
                <w:rFonts w:hint="eastAsia"/>
                <w:sz w:val="24"/>
                <w:szCs w:val="24"/>
              </w:rPr>
              <w:t>（百万元）</w:t>
            </w:r>
          </w:p>
        </w:tc>
        <w:tc>
          <w:tcPr>
            <w:tcW w:w="1134" w:type="dxa"/>
            <w:vAlign w:val="center"/>
          </w:tcPr>
          <w:p w14:paraId="7D09EF09" w14:textId="77777777" w:rsidR="00243271" w:rsidRPr="00ED33EF" w:rsidRDefault="00243271" w:rsidP="0096463E">
            <w:pPr>
              <w:jc w:val="center"/>
              <w:rPr>
                <w:rFonts w:cs="Arial"/>
                <w:bCs/>
                <w:sz w:val="24"/>
                <w:szCs w:val="24"/>
              </w:rPr>
            </w:pPr>
            <w:r w:rsidRPr="00ED33EF">
              <w:rPr>
                <w:rFonts w:cs="Arial"/>
                <w:bCs/>
                <w:sz w:val="24"/>
                <w:szCs w:val="24"/>
              </w:rPr>
              <w:t>增减幅</w:t>
            </w:r>
          </w:p>
          <w:p w14:paraId="01242F66" w14:textId="77777777" w:rsidR="00243271" w:rsidRPr="00ED33EF" w:rsidRDefault="00243271" w:rsidP="0096463E">
            <w:pPr>
              <w:jc w:val="center"/>
              <w:rPr>
                <w:rFonts w:cs="Arial"/>
                <w:bCs/>
                <w:sz w:val="24"/>
                <w:szCs w:val="24"/>
              </w:rPr>
            </w:pPr>
            <w:r w:rsidRPr="00ED33EF">
              <w:rPr>
                <w:rFonts w:cs="Arial"/>
                <w:bCs/>
                <w:sz w:val="24"/>
                <w:szCs w:val="24"/>
              </w:rPr>
              <w:t>(%)</w:t>
            </w:r>
          </w:p>
        </w:tc>
        <w:tc>
          <w:tcPr>
            <w:tcW w:w="3996" w:type="dxa"/>
            <w:noWrap/>
            <w:vAlign w:val="center"/>
          </w:tcPr>
          <w:p w14:paraId="643B0ABC" w14:textId="77777777" w:rsidR="00243271" w:rsidRPr="00ED33EF" w:rsidRDefault="00243271" w:rsidP="0096463E">
            <w:pPr>
              <w:jc w:val="center"/>
              <w:rPr>
                <w:rFonts w:cs="Arial"/>
                <w:bCs/>
                <w:sz w:val="24"/>
                <w:szCs w:val="24"/>
              </w:rPr>
            </w:pPr>
            <w:r w:rsidRPr="00ED33EF">
              <w:rPr>
                <w:rFonts w:cs="Arial"/>
                <w:bCs/>
                <w:sz w:val="24"/>
                <w:szCs w:val="24"/>
              </w:rPr>
              <w:t>主要变动原因</w:t>
            </w:r>
          </w:p>
        </w:tc>
      </w:tr>
      <w:tr w:rsidR="00545981" w:rsidRPr="00A46A54" w14:paraId="59C90D1D" w14:textId="77777777" w:rsidTr="00D7693C">
        <w:trPr>
          <w:trHeight w:val="283"/>
          <w:jc w:val="center"/>
        </w:trPr>
        <w:tc>
          <w:tcPr>
            <w:tcW w:w="1543" w:type="dxa"/>
            <w:noWrap/>
            <w:vAlign w:val="center"/>
          </w:tcPr>
          <w:p w14:paraId="4F88B91E" w14:textId="77777777" w:rsidR="00545981" w:rsidRPr="00B47BBF" w:rsidRDefault="00545981" w:rsidP="005B39A5">
            <w:pPr>
              <w:jc w:val="center"/>
              <w:rPr>
                <w:rFonts w:cs="宋体"/>
                <w:sz w:val="24"/>
                <w:szCs w:val="24"/>
              </w:rPr>
            </w:pPr>
            <w:r w:rsidRPr="00B47BBF">
              <w:rPr>
                <w:sz w:val="24"/>
                <w:szCs w:val="24"/>
              </w:rPr>
              <w:t>投资收益</w:t>
            </w:r>
          </w:p>
        </w:tc>
        <w:tc>
          <w:tcPr>
            <w:tcW w:w="1560" w:type="dxa"/>
            <w:noWrap/>
            <w:vAlign w:val="center"/>
          </w:tcPr>
          <w:p w14:paraId="4B32887E" w14:textId="77777777" w:rsidR="00545981" w:rsidRPr="00B47BBF" w:rsidRDefault="00545981" w:rsidP="00B47BBF">
            <w:pPr>
              <w:jc w:val="right"/>
              <w:rPr>
                <w:rFonts w:cs="宋体"/>
                <w:sz w:val="24"/>
                <w:szCs w:val="24"/>
              </w:rPr>
            </w:pPr>
            <w:r w:rsidRPr="00B47BBF">
              <w:rPr>
                <w:sz w:val="24"/>
                <w:szCs w:val="24"/>
              </w:rPr>
              <w:t>4</w:t>
            </w:r>
            <w:r w:rsidR="00B47BBF" w:rsidRPr="00B47BBF">
              <w:rPr>
                <w:sz w:val="24"/>
                <w:szCs w:val="24"/>
              </w:rPr>
              <w:t>,</w:t>
            </w:r>
            <w:r w:rsidRPr="00B47BBF">
              <w:rPr>
                <w:sz w:val="24"/>
                <w:szCs w:val="24"/>
              </w:rPr>
              <w:t>267</w:t>
            </w:r>
          </w:p>
        </w:tc>
        <w:tc>
          <w:tcPr>
            <w:tcW w:w="1417" w:type="dxa"/>
            <w:vAlign w:val="center"/>
          </w:tcPr>
          <w:p w14:paraId="6CAB2662" w14:textId="77777777" w:rsidR="00545981" w:rsidRPr="00B47BBF" w:rsidRDefault="00545981" w:rsidP="00B47BBF">
            <w:pPr>
              <w:jc w:val="right"/>
              <w:rPr>
                <w:rFonts w:cs="宋体"/>
                <w:sz w:val="24"/>
                <w:szCs w:val="24"/>
              </w:rPr>
            </w:pPr>
            <w:r w:rsidRPr="00B47BBF">
              <w:rPr>
                <w:rFonts w:cs="宋体"/>
                <w:sz w:val="24"/>
                <w:szCs w:val="24"/>
              </w:rPr>
              <w:t>1</w:t>
            </w:r>
            <w:r w:rsidR="00B47BBF" w:rsidRPr="00B47BBF">
              <w:rPr>
                <w:sz w:val="24"/>
                <w:szCs w:val="24"/>
              </w:rPr>
              <w:t>,</w:t>
            </w:r>
            <w:r w:rsidRPr="00B47BBF">
              <w:rPr>
                <w:rFonts w:cs="宋体"/>
                <w:sz w:val="24"/>
                <w:szCs w:val="24"/>
              </w:rPr>
              <w:t>350</w:t>
            </w:r>
          </w:p>
        </w:tc>
        <w:tc>
          <w:tcPr>
            <w:tcW w:w="1134" w:type="dxa"/>
            <w:vAlign w:val="center"/>
          </w:tcPr>
          <w:p w14:paraId="7CEC6AEB" w14:textId="77777777" w:rsidR="00545981" w:rsidRPr="00B47BBF" w:rsidRDefault="005B39A5" w:rsidP="00B47BBF">
            <w:pPr>
              <w:jc w:val="right"/>
              <w:rPr>
                <w:rFonts w:cs="宋体"/>
                <w:sz w:val="24"/>
                <w:szCs w:val="24"/>
              </w:rPr>
            </w:pPr>
            <w:r w:rsidRPr="00B47BBF">
              <w:rPr>
                <w:rFonts w:cs="宋体"/>
                <w:sz w:val="24"/>
                <w:szCs w:val="24"/>
              </w:rPr>
              <w:t>215.98</w:t>
            </w:r>
          </w:p>
        </w:tc>
        <w:tc>
          <w:tcPr>
            <w:tcW w:w="3996" w:type="dxa"/>
            <w:noWrap/>
            <w:vAlign w:val="center"/>
          </w:tcPr>
          <w:p w14:paraId="14CEBA2D" w14:textId="24D53D73" w:rsidR="00545981" w:rsidRPr="00ED33EF" w:rsidRDefault="00B12E35" w:rsidP="002A3E10">
            <w:pPr>
              <w:rPr>
                <w:rFonts w:cs="宋体"/>
                <w:sz w:val="24"/>
                <w:szCs w:val="24"/>
              </w:rPr>
            </w:pPr>
            <w:r>
              <w:rPr>
                <w:rFonts w:cs="宋体" w:hint="eastAsia"/>
                <w:sz w:val="24"/>
                <w:szCs w:val="24"/>
              </w:rPr>
              <w:t>前三</w:t>
            </w:r>
            <w:r w:rsidR="00056CBF">
              <w:rPr>
                <w:rFonts w:cs="宋体" w:hint="eastAsia"/>
                <w:sz w:val="24"/>
                <w:szCs w:val="24"/>
              </w:rPr>
              <w:t>季度</w:t>
            </w:r>
            <w:r w:rsidR="005B39A5" w:rsidRPr="005B39A5">
              <w:rPr>
                <w:rFonts w:cs="宋体" w:hint="eastAsia"/>
                <w:sz w:val="24"/>
                <w:szCs w:val="24"/>
              </w:rPr>
              <w:t>本集团获得莫拉本煤炭合营企业的控制权，本集团原持有莫拉本煤炭合营企业</w:t>
            </w:r>
            <w:r w:rsidR="005B39A5" w:rsidRPr="005B39A5">
              <w:rPr>
                <w:rFonts w:cs="宋体"/>
                <w:sz w:val="24"/>
                <w:szCs w:val="24"/>
              </w:rPr>
              <w:t>85%权益需按照公允价值进行重新计量，根据评估结果，本集团确认投资收益34.0</w:t>
            </w:r>
            <w:r w:rsidR="002A3E10">
              <w:rPr>
                <w:rFonts w:cs="宋体" w:hint="eastAsia"/>
                <w:sz w:val="24"/>
                <w:szCs w:val="24"/>
              </w:rPr>
              <w:t>0</w:t>
            </w:r>
            <w:r w:rsidR="005B39A5" w:rsidRPr="005B39A5">
              <w:rPr>
                <w:rFonts w:cs="宋体"/>
                <w:sz w:val="24"/>
                <w:szCs w:val="24"/>
              </w:rPr>
              <w:t>亿元。</w:t>
            </w:r>
          </w:p>
        </w:tc>
      </w:tr>
      <w:tr w:rsidR="00F472C1" w:rsidRPr="00A46A54" w14:paraId="023BEB02" w14:textId="77777777" w:rsidTr="00797624">
        <w:trPr>
          <w:trHeight w:val="283"/>
          <w:jc w:val="center"/>
        </w:trPr>
        <w:tc>
          <w:tcPr>
            <w:tcW w:w="1543" w:type="dxa"/>
            <w:noWrap/>
            <w:vAlign w:val="center"/>
          </w:tcPr>
          <w:p w14:paraId="1108F74A" w14:textId="77777777" w:rsidR="00F472C1" w:rsidRPr="00B47BBF" w:rsidRDefault="00F472C1" w:rsidP="005B39A5">
            <w:pPr>
              <w:jc w:val="center"/>
              <w:rPr>
                <w:sz w:val="24"/>
                <w:szCs w:val="24"/>
              </w:rPr>
            </w:pPr>
            <w:r w:rsidRPr="001D2050">
              <w:rPr>
                <w:sz w:val="24"/>
                <w:szCs w:val="24"/>
              </w:rPr>
              <w:t>营业外收入</w:t>
            </w:r>
          </w:p>
        </w:tc>
        <w:tc>
          <w:tcPr>
            <w:tcW w:w="1560" w:type="dxa"/>
            <w:noWrap/>
            <w:vAlign w:val="center"/>
          </w:tcPr>
          <w:p w14:paraId="20039EFC" w14:textId="7FCFAD74" w:rsidR="00F472C1" w:rsidRPr="00B47BBF" w:rsidRDefault="00F472C1" w:rsidP="000822D5">
            <w:pPr>
              <w:jc w:val="right"/>
              <w:rPr>
                <w:sz w:val="24"/>
                <w:szCs w:val="24"/>
              </w:rPr>
            </w:pPr>
            <w:r w:rsidRPr="00A43B6C">
              <w:rPr>
                <w:sz w:val="24"/>
                <w:szCs w:val="24"/>
              </w:rPr>
              <w:t>751</w:t>
            </w:r>
          </w:p>
        </w:tc>
        <w:tc>
          <w:tcPr>
            <w:tcW w:w="1417" w:type="dxa"/>
            <w:vAlign w:val="center"/>
          </w:tcPr>
          <w:p w14:paraId="45F6FFDD" w14:textId="77777777" w:rsidR="00F472C1" w:rsidRPr="00B47BBF" w:rsidRDefault="00F472C1" w:rsidP="00B47BBF">
            <w:pPr>
              <w:jc w:val="right"/>
              <w:rPr>
                <w:rFonts w:cs="宋体"/>
                <w:sz w:val="24"/>
                <w:szCs w:val="24"/>
              </w:rPr>
            </w:pPr>
            <w:r>
              <w:rPr>
                <w:rFonts w:cs="宋体"/>
                <w:sz w:val="24"/>
                <w:szCs w:val="24"/>
              </w:rPr>
              <w:t>319</w:t>
            </w:r>
          </w:p>
        </w:tc>
        <w:tc>
          <w:tcPr>
            <w:tcW w:w="1134" w:type="dxa"/>
            <w:vAlign w:val="center"/>
          </w:tcPr>
          <w:p w14:paraId="2FC2A4B7" w14:textId="77777777" w:rsidR="00F472C1" w:rsidRPr="00B47BBF" w:rsidRDefault="00F472C1" w:rsidP="00B47BBF">
            <w:pPr>
              <w:jc w:val="right"/>
              <w:rPr>
                <w:rFonts w:cs="宋体"/>
                <w:sz w:val="24"/>
                <w:szCs w:val="24"/>
              </w:rPr>
            </w:pPr>
            <w:r>
              <w:rPr>
                <w:rFonts w:cs="宋体"/>
                <w:sz w:val="24"/>
                <w:szCs w:val="24"/>
              </w:rPr>
              <w:t>135.36</w:t>
            </w:r>
          </w:p>
        </w:tc>
        <w:tc>
          <w:tcPr>
            <w:tcW w:w="3996" w:type="dxa"/>
            <w:noWrap/>
          </w:tcPr>
          <w:p w14:paraId="5935DBBE" w14:textId="64094B99" w:rsidR="00F472C1" w:rsidRDefault="00D35003" w:rsidP="002A3E10">
            <w:pPr>
              <w:rPr>
                <w:rFonts w:cs="宋体"/>
                <w:sz w:val="24"/>
                <w:szCs w:val="24"/>
              </w:rPr>
            </w:pPr>
            <w:r>
              <w:rPr>
                <w:rFonts w:hint="eastAsia"/>
                <w:sz w:val="24"/>
                <w:szCs w:val="24"/>
              </w:rPr>
              <w:t>前三季度本集团收购莫拉本煤炭合营企业10%权益，一次性确认收购子公司利得</w:t>
            </w:r>
            <w:r w:rsidR="0031503D" w:rsidRPr="0031503D">
              <w:rPr>
                <w:sz w:val="24"/>
                <w:szCs w:val="24"/>
              </w:rPr>
              <w:t>4.5</w:t>
            </w:r>
            <w:r w:rsidR="002A3E10">
              <w:rPr>
                <w:rFonts w:hint="eastAsia"/>
                <w:sz w:val="24"/>
                <w:szCs w:val="24"/>
              </w:rPr>
              <w:t>3</w:t>
            </w:r>
            <w:r w:rsidR="0031503D" w:rsidRPr="0031503D">
              <w:rPr>
                <w:sz w:val="24"/>
                <w:szCs w:val="24"/>
              </w:rPr>
              <w:t>亿</w:t>
            </w:r>
            <w:r w:rsidR="0031503D">
              <w:rPr>
                <w:rFonts w:hint="eastAsia"/>
                <w:sz w:val="24"/>
                <w:szCs w:val="24"/>
              </w:rPr>
              <w:t>元。</w:t>
            </w:r>
          </w:p>
        </w:tc>
      </w:tr>
      <w:tr w:rsidR="00F472C1" w:rsidRPr="00A46A54" w14:paraId="1B6867EC" w14:textId="77777777" w:rsidTr="00797624">
        <w:trPr>
          <w:trHeight w:val="283"/>
          <w:jc w:val="center"/>
        </w:trPr>
        <w:tc>
          <w:tcPr>
            <w:tcW w:w="1543" w:type="dxa"/>
            <w:noWrap/>
            <w:vAlign w:val="center"/>
          </w:tcPr>
          <w:p w14:paraId="4FB35D2E" w14:textId="77777777" w:rsidR="00F472C1" w:rsidRPr="00B47BBF" w:rsidRDefault="00F472C1" w:rsidP="005B39A5">
            <w:pPr>
              <w:jc w:val="center"/>
              <w:rPr>
                <w:sz w:val="24"/>
                <w:szCs w:val="24"/>
              </w:rPr>
            </w:pPr>
            <w:r w:rsidRPr="001D2050">
              <w:rPr>
                <w:sz w:val="24"/>
                <w:szCs w:val="24"/>
              </w:rPr>
              <w:t>所得税费用</w:t>
            </w:r>
          </w:p>
        </w:tc>
        <w:tc>
          <w:tcPr>
            <w:tcW w:w="1560" w:type="dxa"/>
            <w:noWrap/>
            <w:vAlign w:val="center"/>
          </w:tcPr>
          <w:p w14:paraId="2F0A830F" w14:textId="77777777" w:rsidR="00F472C1" w:rsidRPr="00B47BBF" w:rsidRDefault="00F472C1" w:rsidP="00B47BBF">
            <w:pPr>
              <w:jc w:val="right"/>
              <w:rPr>
                <w:sz w:val="24"/>
                <w:szCs w:val="24"/>
              </w:rPr>
            </w:pPr>
            <w:r>
              <w:rPr>
                <w:sz w:val="24"/>
                <w:szCs w:val="24"/>
              </w:rPr>
              <w:t>1,609</w:t>
            </w:r>
          </w:p>
        </w:tc>
        <w:tc>
          <w:tcPr>
            <w:tcW w:w="1417" w:type="dxa"/>
            <w:vAlign w:val="center"/>
          </w:tcPr>
          <w:p w14:paraId="41529CA8" w14:textId="77777777" w:rsidR="00F472C1" w:rsidRPr="00B47BBF" w:rsidRDefault="00F472C1" w:rsidP="00B47BBF">
            <w:pPr>
              <w:jc w:val="right"/>
              <w:rPr>
                <w:rFonts w:cs="宋体"/>
                <w:sz w:val="24"/>
                <w:szCs w:val="24"/>
              </w:rPr>
            </w:pPr>
            <w:r>
              <w:rPr>
                <w:rFonts w:cs="宋体"/>
                <w:sz w:val="24"/>
                <w:szCs w:val="24"/>
              </w:rPr>
              <w:t>2,154</w:t>
            </w:r>
          </w:p>
        </w:tc>
        <w:tc>
          <w:tcPr>
            <w:tcW w:w="1134" w:type="dxa"/>
            <w:vAlign w:val="center"/>
          </w:tcPr>
          <w:p w14:paraId="1950BA71" w14:textId="77777777" w:rsidR="00F472C1" w:rsidRPr="00B47BBF" w:rsidRDefault="00F472C1" w:rsidP="00B47BBF">
            <w:pPr>
              <w:jc w:val="right"/>
              <w:rPr>
                <w:rFonts w:cs="宋体"/>
                <w:sz w:val="24"/>
                <w:szCs w:val="24"/>
              </w:rPr>
            </w:pPr>
            <w:r>
              <w:rPr>
                <w:rFonts w:cs="宋体"/>
                <w:sz w:val="24"/>
                <w:szCs w:val="24"/>
              </w:rPr>
              <w:t>-25.30</w:t>
            </w:r>
          </w:p>
        </w:tc>
        <w:tc>
          <w:tcPr>
            <w:tcW w:w="3996" w:type="dxa"/>
            <w:noWrap/>
          </w:tcPr>
          <w:p w14:paraId="490D399F" w14:textId="1DEDFEE1" w:rsidR="00F472C1" w:rsidRDefault="00D35003" w:rsidP="0096463E">
            <w:pPr>
              <w:rPr>
                <w:rFonts w:cs="宋体"/>
                <w:sz w:val="24"/>
                <w:szCs w:val="24"/>
              </w:rPr>
            </w:pPr>
            <w:r>
              <w:rPr>
                <w:rFonts w:hint="eastAsia"/>
                <w:sz w:val="24"/>
                <w:szCs w:val="24"/>
              </w:rPr>
              <w:t>应纳税所得额减少。</w:t>
            </w:r>
          </w:p>
        </w:tc>
      </w:tr>
    </w:tbl>
    <w:bookmarkEnd w:id="15"/>
    <w:p w14:paraId="0F679670" w14:textId="77777777" w:rsidR="003765FE" w:rsidRPr="00A82222" w:rsidRDefault="003765FE" w:rsidP="003765FE">
      <w:pPr>
        <w:spacing w:beforeLines="50" w:before="156" w:afterLines="50" w:after="156" w:line="400" w:lineRule="exact"/>
        <w:rPr>
          <w:sz w:val="24"/>
          <w:szCs w:val="24"/>
        </w:rPr>
      </w:pPr>
      <w:r w:rsidRPr="00A82222">
        <w:rPr>
          <w:sz w:val="24"/>
          <w:szCs w:val="24"/>
        </w:rPr>
        <w:t>3.2.3现金流量表项目变动情况及原因</w:t>
      </w:r>
    </w:p>
    <w:tbl>
      <w:tblPr>
        <w:tblStyle w:val="g3"/>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1761"/>
        <w:gridCol w:w="1697"/>
        <w:gridCol w:w="1138"/>
        <w:gridCol w:w="3184"/>
      </w:tblGrid>
      <w:tr w:rsidR="003765FE" w:rsidRPr="00B8479F" w14:paraId="6D3072EB" w14:textId="77777777" w:rsidTr="00D86240">
        <w:trPr>
          <w:trHeight w:val="869"/>
          <w:jc w:val="center"/>
        </w:trPr>
        <w:tc>
          <w:tcPr>
            <w:tcW w:w="1784" w:type="dxa"/>
            <w:vAlign w:val="center"/>
          </w:tcPr>
          <w:p w14:paraId="14030807" w14:textId="77777777" w:rsidR="003765FE" w:rsidRPr="00A82222" w:rsidRDefault="003765FE" w:rsidP="0096463E">
            <w:pPr>
              <w:autoSpaceDE w:val="0"/>
              <w:autoSpaceDN w:val="0"/>
              <w:adjustRightInd w:val="0"/>
              <w:jc w:val="center"/>
              <w:rPr>
                <w:b/>
                <w:bCs/>
                <w:sz w:val="24"/>
                <w:szCs w:val="24"/>
              </w:rPr>
            </w:pPr>
            <w:bookmarkStart w:id="16" w:name="_Hlk526929532"/>
          </w:p>
        </w:tc>
        <w:tc>
          <w:tcPr>
            <w:tcW w:w="1761" w:type="dxa"/>
            <w:vAlign w:val="center"/>
          </w:tcPr>
          <w:p w14:paraId="5357B701" w14:textId="77777777" w:rsidR="003765FE" w:rsidRPr="00A82222" w:rsidRDefault="003765FE" w:rsidP="003765FE">
            <w:pPr>
              <w:jc w:val="center"/>
              <w:rPr>
                <w:rFonts w:cs="Arial"/>
                <w:bCs/>
                <w:sz w:val="24"/>
                <w:szCs w:val="24"/>
              </w:rPr>
            </w:pPr>
            <w:r w:rsidRPr="00A82222">
              <w:rPr>
                <w:rFonts w:cs="Arial"/>
                <w:bCs/>
                <w:sz w:val="24"/>
                <w:szCs w:val="24"/>
              </w:rPr>
              <w:t>20</w:t>
            </w:r>
            <w:r w:rsidRPr="00A82222">
              <w:rPr>
                <w:rFonts w:cs="Arial" w:hint="eastAsia"/>
                <w:bCs/>
                <w:sz w:val="24"/>
                <w:szCs w:val="24"/>
              </w:rPr>
              <w:t>20年1</w:t>
            </w:r>
            <w:r w:rsidRPr="00A82222">
              <w:rPr>
                <w:rFonts w:cs="Arial"/>
                <w:bCs/>
                <w:sz w:val="24"/>
                <w:szCs w:val="24"/>
              </w:rPr>
              <w:t>-3</w:t>
            </w:r>
            <w:r w:rsidRPr="00A82222">
              <w:rPr>
                <w:rFonts w:cs="Arial" w:hint="eastAsia"/>
                <w:bCs/>
                <w:sz w:val="24"/>
                <w:szCs w:val="24"/>
              </w:rPr>
              <w:t>季度（百万元）</w:t>
            </w:r>
          </w:p>
        </w:tc>
        <w:tc>
          <w:tcPr>
            <w:tcW w:w="1697" w:type="dxa"/>
            <w:vAlign w:val="center"/>
          </w:tcPr>
          <w:p w14:paraId="67147F9F" w14:textId="77777777" w:rsidR="003765FE" w:rsidRPr="00A82222" w:rsidRDefault="003765FE" w:rsidP="0008274F">
            <w:pPr>
              <w:jc w:val="center"/>
              <w:rPr>
                <w:rFonts w:cs="Arial"/>
                <w:bCs/>
                <w:sz w:val="24"/>
                <w:szCs w:val="24"/>
              </w:rPr>
            </w:pPr>
            <w:r w:rsidRPr="00A82222">
              <w:rPr>
                <w:rFonts w:cs="Arial"/>
                <w:bCs/>
                <w:sz w:val="24"/>
                <w:szCs w:val="24"/>
              </w:rPr>
              <w:t>201</w:t>
            </w:r>
            <w:r w:rsidR="0008274F">
              <w:rPr>
                <w:rFonts w:cs="Arial" w:hint="eastAsia"/>
                <w:bCs/>
                <w:sz w:val="24"/>
                <w:szCs w:val="24"/>
              </w:rPr>
              <w:t>9</w:t>
            </w:r>
            <w:r w:rsidRPr="00A82222">
              <w:rPr>
                <w:rFonts w:cs="Arial" w:hint="eastAsia"/>
                <w:bCs/>
                <w:sz w:val="24"/>
                <w:szCs w:val="24"/>
              </w:rPr>
              <w:t>年1</w:t>
            </w:r>
            <w:r w:rsidRPr="00A82222">
              <w:rPr>
                <w:rFonts w:cs="Arial"/>
                <w:bCs/>
                <w:sz w:val="24"/>
                <w:szCs w:val="24"/>
              </w:rPr>
              <w:t>-3</w:t>
            </w:r>
            <w:r w:rsidRPr="00A82222">
              <w:rPr>
                <w:rFonts w:cs="Arial" w:hint="eastAsia"/>
                <w:bCs/>
                <w:sz w:val="24"/>
                <w:szCs w:val="24"/>
              </w:rPr>
              <w:t>季度（百万元）</w:t>
            </w:r>
          </w:p>
        </w:tc>
        <w:tc>
          <w:tcPr>
            <w:tcW w:w="1138" w:type="dxa"/>
            <w:vAlign w:val="center"/>
          </w:tcPr>
          <w:p w14:paraId="1870E3EF" w14:textId="77777777" w:rsidR="003765FE" w:rsidRPr="00A82222" w:rsidRDefault="003765FE" w:rsidP="0096463E">
            <w:pPr>
              <w:jc w:val="center"/>
              <w:rPr>
                <w:rFonts w:cs="Arial"/>
                <w:bCs/>
                <w:sz w:val="24"/>
                <w:szCs w:val="24"/>
              </w:rPr>
            </w:pPr>
            <w:r w:rsidRPr="00A82222">
              <w:rPr>
                <w:rFonts w:cs="Arial"/>
                <w:bCs/>
                <w:sz w:val="24"/>
                <w:szCs w:val="24"/>
              </w:rPr>
              <w:t>增减幅</w:t>
            </w:r>
          </w:p>
          <w:p w14:paraId="3DE51440" w14:textId="77777777" w:rsidR="003765FE" w:rsidRPr="00A82222" w:rsidRDefault="003765FE" w:rsidP="0096463E">
            <w:pPr>
              <w:jc w:val="center"/>
              <w:rPr>
                <w:rFonts w:cs="Arial"/>
                <w:bCs/>
                <w:sz w:val="24"/>
                <w:szCs w:val="24"/>
              </w:rPr>
            </w:pPr>
            <w:r w:rsidRPr="00A82222">
              <w:rPr>
                <w:rFonts w:cs="Arial"/>
                <w:bCs/>
                <w:sz w:val="24"/>
                <w:szCs w:val="24"/>
              </w:rPr>
              <w:t>(%)</w:t>
            </w:r>
          </w:p>
        </w:tc>
        <w:tc>
          <w:tcPr>
            <w:tcW w:w="3184" w:type="dxa"/>
            <w:vAlign w:val="center"/>
          </w:tcPr>
          <w:p w14:paraId="1846BF95" w14:textId="77777777" w:rsidR="003765FE" w:rsidRPr="00A82222" w:rsidRDefault="003765FE" w:rsidP="0096463E">
            <w:pPr>
              <w:jc w:val="center"/>
              <w:rPr>
                <w:rFonts w:cs="Arial"/>
                <w:bCs/>
                <w:sz w:val="24"/>
                <w:szCs w:val="24"/>
              </w:rPr>
            </w:pPr>
            <w:r w:rsidRPr="00A82222">
              <w:rPr>
                <w:rFonts w:cs="Arial"/>
                <w:bCs/>
                <w:sz w:val="24"/>
                <w:szCs w:val="24"/>
              </w:rPr>
              <w:t>主要变动原因</w:t>
            </w:r>
          </w:p>
        </w:tc>
      </w:tr>
      <w:tr w:rsidR="009D562A" w:rsidRPr="00B8479F" w14:paraId="7A9EDA18" w14:textId="77777777" w:rsidTr="00D86240">
        <w:trPr>
          <w:trHeight w:val="491"/>
          <w:jc w:val="center"/>
        </w:trPr>
        <w:tc>
          <w:tcPr>
            <w:tcW w:w="1784" w:type="dxa"/>
            <w:vAlign w:val="center"/>
          </w:tcPr>
          <w:p w14:paraId="76B59F9F" w14:textId="77777777" w:rsidR="009D562A" w:rsidRPr="00A82222" w:rsidRDefault="009D562A" w:rsidP="0096463E">
            <w:pPr>
              <w:autoSpaceDE w:val="0"/>
              <w:autoSpaceDN w:val="0"/>
              <w:adjustRightInd w:val="0"/>
              <w:jc w:val="both"/>
              <w:rPr>
                <w:sz w:val="24"/>
                <w:szCs w:val="24"/>
              </w:rPr>
            </w:pPr>
            <w:r w:rsidRPr="00A82222">
              <w:rPr>
                <w:rFonts w:hAnsi="Calibri" w:hint="eastAsia"/>
                <w:color w:val="auto"/>
                <w:sz w:val="24"/>
                <w:szCs w:val="24"/>
              </w:rPr>
              <w:t>经营活动产生的现金流量净额</w:t>
            </w:r>
          </w:p>
        </w:tc>
        <w:tc>
          <w:tcPr>
            <w:tcW w:w="1761" w:type="dxa"/>
            <w:vAlign w:val="center"/>
          </w:tcPr>
          <w:p w14:paraId="30B99983" w14:textId="77777777" w:rsidR="009D562A" w:rsidRPr="009C08C7" w:rsidRDefault="004C53E3" w:rsidP="004C53E3">
            <w:pPr>
              <w:jc w:val="right"/>
              <w:rPr>
                <w:sz w:val="24"/>
                <w:szCs w:val="24"/>
              </w:rPr>
            </w:pPr>
            <w:r>
              <w:rPr>
                <w:rFonts w:hint="eastAsia"/>
                <w:sz w:val="24"/>
                <w:szCs w:val="24"/>
              </w:rPr>
              <w:t>6</w:t>
            </w:r>
            <w:r w:rsidR="009D562A" w:rsidRPr="009C08C7">
              <w:rPr>
                <w:sz w:val="24"/>
                <w:szCs w:val="24"/>
              </w:rPr>
              <w:t>,</w:t>
            </w:r>
            <w:r>
              <w:rPr>
                <w:rFonts w:hint="eastAsia"/>
                <w:sz w:val="24"/>
                <w:szCs w:val="24"/>
              </w:rPr>
              <w:t>1</w:t>
            </w:r>
            <w:r w:rsidR="009D562A" w:rsidRPr="009C08C7">
              <w:rPr>
                <w:rFonts w:hint="eastAsia"/>
                <w:sz w:val="24"/>
                <w:szCs w:val="24"/>
              </w:rPr>
              <w:t>8</w:t>
            </w:r>
            <w:r>
              <w:rPr>
                <w:rFonts w:hint="eastAsia"/>
                <w:sz w:val="24"/>
                <w:szCs w:val="24"/>
              </w:rPr>
              <w:t>8</w:t>
            </w:r>
          </w:p>
        </w:tc>
        <w:tc>
          <w:tcPr>
            <w:tcW w:w="1697" w:type="dxa"/>
            <w:vAlign w:val="center"/>
          </w:tcPr>
          <w:p w14:paraId="5B430F14" w14:textId="77777777" w:rsidR="009D562A" w:rsidRPr="009C08C7" w:rsidRDefault="009D562A" w:rsidP="009C08C7">
            <w:pPr>
              <w:jc w:val="right"/>
              <w:rPr>
                <w:sz w:val="24"/>
                <w:szCs w:val="24"/>
              </w:rPr>
            </w:pPr>
            <w:r w:rsidRPr="009C08C7">
              <w:rPr>
                <w:sz w:val="24"/>
                <w:szCs w:val="24"/>
              </w:rPr>
              <w:t xml:space="preserve">14,833 </w:t>
            </w:r>
          </w:p>
        </w:tc>
        <w:tc>
          <w:tcPr>
            <w:tcW w:w="1138" w:type="dxa"/>
            <w:vAlign w:val="center"/>
          </w:tcPr>
          <w:p w14:paraId="36A65FF6" w14:textId="77777777" w:rsidR="009D562A" w:rsidRPr="00A82222" w:rsidRDefault="009D562A" w:rsidP="00F26926">
            <w:pPr>
              <w:jc w:val="right"/>
              <w:rPr>
                <w:rFonts w:cs="宋体"/>
                <w:sz w:val="24"/>
                <w:szCs w:val="24"/>
              </w:rPr>
            </w:pPr>
            <w:r>
              <w:rPr>
                <w:sz w:val="24"/>
                <w:szCs w:val="24"/>
              </w:rPr>
              <w:t>-</w:t>
            </w:r>
            <w:r w:rsidR="00F26926">
              <w:rPr>
                <w:rFonts w:hint="eastAsia"/>
                <w:sz w:val="24"/>
                <w:szCs w:val="24"/>
              </w:rPr>
              <w:t>58</w:t>
            </w:r>
            <w:r>
              <w:rPr>
                <w:sz w:val="24"/>
                <w:szCs w:val="24"/>
              </w:rPr>
              <w:t>.</w:t>
            </w:r>
            <w:r w:rsidR="00F26926">
              <w:rPr>
                <w:rFonts w:hint="eastAsia"/>
                <w:sz w:val="24"/>
                <w:szCs w:val="24"/>
              </w:rPr>
              <w:t>2</w:t>
            </w:r>
            <w:r>
              <w:rPr>
                <w:sz w:val="24"/>
                <w:szCs w:val="24"/>
              </w:rPr>
              <w:t>8</w:t>
            </w:r>
          </w:p>
        </w:tc>
        <w:tc>
          <w:tcPr>
            <w:tcW w:w="3184" w:type="dxa"/>
            <w:vAlign w:val="center"/>
          </w:tcPr>
          <w:p w14:paraId="27BC3736" w14:textId="3B2AF264" w:rsidR="009D562A" w:rsidRPr="0024699D" w:rsidRDefault="007811DC" w:rsidP="00E23FEB">
            <w:pPr>
              <w:jc w:val="both"/>
              <w:rPr>
                <w:sz w:val="24"/>
                <w:szCs w:val="24"/>
              </w:rPr>
            </w:pPr>
            <w:proofErr w:type="gramStart"/>
            <w:r w:rsidRPr="001A65D3">
              <w:rPr>
                <w:rFonts w:hAnsi="Calibri" w:hint="eastAsia"/>
                <w:color w:val="auto"/>
                <w:sz w:val="24"/>
                <w:szCs w:val="24"/>
              </w:rPr>
              <w:t>兖</w:t>
            </w:r>
            <w:proofErr w:type="gramEnd"/>
            <w:r w:rsidRPr="001A65D3">
              <w:rPr>
                <w:rFonts w:hAnsi="Calibri" w:hint="eastAsia"/>
                <w:color w:val="auto"/>
                <w:sz w:val="24"/>
                <w:szCs w:val="24"/>
              </w:rPr>
              <w:t>矿财务公司对除本集团以外的其他单位提供存贷款等金融服务，影响经营活动产生的现金净流出</w:t>
            </w:r>
            <w:r w:rsidR="0031503D">
              <w:rPr>
                <w:rFonts w:hint="eastAsia"/>
                <w:sz w:val="24"/>
                <w:szCs w:val="24"/>
              </w:rPr>
              <w:t>27.7</w:t>
            </w:r>
            <w:r w:rsidR="00E23FEB">
              <w:rPr>
                <w:rFonts w:hint="eastAsia"/>
                <w:sz w:val="24"/>
                <w:szCs w:val="24"/>
              </w:rPr>
              <w:t>7</w:t>
            </w:r>
            <w:r w:rsidRPr="001A65D3">
              <w:rPr>
                <w:rFonts w:hAnsi="Calibri"/>
                <w:color w:val="auto"/>
                <w:sz w:val="24"/>
                <w:szCs w:val="24"/>
              </w:rPr>
              <w:t>亿元，上年同期影响经营活动产生</w:t>
            </w:r>
            <w:r w:rsidRPr="001A65D3">
              <w:rPr>
                <w:rFonts w:hAnsi="Calibri"/>
                <w:color w:val="auto"/>
                <w:sz w:val="24"/>
                <w:szCs w:val="24"/>
              </w:rPr>
              <w:lastRenderedPageBreak/>
              <w:t>的现金净流</w:t>
            </w:r>
            <w:r w:rsidR="0031503D">
              <w:rPr>
                <w:rFonts w:hAnsi="Calibri" w:hint="eastAsia"/>
                <w:color w:val="auto"/>
                <w:sz w:val="24"/>
                <w:szCs w:val="24"/>
              </w:rPr>
              <w:t>入</w:t>
            </w:r>
            <w:r w:rsidR="0031503D">
              <w:rPr>
                <w:rFonts w:hint="eastAsia"/>
                <w:sz w:val="24"/>
                <w:szCs w:val="24"/>
              </w:rPr>
              <w:t>21.</w:t>
            </w:r>
            <w:r w:rsidR="00E23FEB">
              <w:rPr>
                <w:rFonts w:hint="eastAsia"/>
                <w:sz w:val="24"/>
                <w:szCs w:val="24"/>
              </w:rPr>
              <w:t>80</w:t>
            </w:r>
            <w:r w:rsidRPr="001A65D3">
              <w:rPr>
                <w:rFonts w:hAnsi="Calibri"/>
                <w:color w:val="auto"/>
                <w:sz w:val="24"/>
                <w:szCs w:val="24"/>
              </w:rPr>
              <w:t>亿元。剔除</w:t>
            </w:r>
            <w:proofErr w:type="gramStart"/>
            <w:r w:rsidRPr="001A65D3">
              <w:rPr>
                <w:rFonts w:hAnsi="Calibri"/>
                <w:color w:val="auto"/>
                <w:sz w:val="24"/>
                <w:szCs w:val="24"/>
              </w:rPr>
              <w:t>兖</w:t>
            </w:r>
            <w:proofErr w:type="gramEnd"/>
            <w:r w:rsidRPr="001A65D3">
              <w:rPr>
                <w:rFonts w:hAnsi="Calibri"/>
                <w:color w:val="auto"/>
                <w:sz w:val="24"/>
                <w:szCs w:val="24"/>
              </w:rPr>
              <w:t>矿财务公司影响后报告期内经营活动产生的现金流量净额</w:t>
            </w:r>
            <w:r w:rsidR="00046642">
              <w:rPr>
                <w:rFonts w:hint="eastAsia"/>
                <w:sz w:val="24"/>
                <w:szCs w:val="24"/>
              </w:rPr>
              <w:t>89.65</w:t>
            </w:r>
            <w:r w:rsidRPr="001A65D3">
              <w:rPr>
                <w:rFonts w:hAnsi="Calibri"/>
                <w:color w:val="auto"/>
                <w:sz w:val="24"/>
                <w:szCs w:val="24"/>
              </w:rPr>
              <w:t>亿元，同比减少</w:t>
            </w:r>
            <w:r w:rsidR="00046642">
              <w:rPr>
                <w:rFonts w:hint="eastAsia"/>
                <w:sz w:val="24"/>
                <w:szCs w:val="24"/>
              </w:rPr>
              <w:t>36.88</w:t>
            </w:r>
            <w:r w:rsidRPr="001A65D3">
              <w:rPr>
                <w:rFonts w:hAnsi="Calibri"/>
                <w:color w:val="auto"/>
                <w:sz w:val="24"/>
                <w:szCs w:val="24"/>
              </w:rPr>
              <w:t>亿元，</w:t>
            </w:r>
            <w:r>
              <w:rPr>
                <w:rFonts w:hAnsi="Calibri" w:hint="eastAsia"/>
                <w:color w:val="auto"/>
                <w:sz w:val="24"/>
                <w:szCs w:val="24"/>
              </w:rPr>
              <w:t>主要是由于：</w:t>
            </w:r>
            <w:r w:rsidR="004C7E84">
              <w:rPr>
                <w:rFonts w:hint="eastAsia"/>
                <w:sz w:val="24"/>
                <w:szCs w:val="24"/>
              </w:rPr>
              <w:t>①</w:t>
            </w:r>
            <w:r w:rsidR="004C12B1">
              <w:rPr>
                <w:rFonts w:hAnsi="Calibri" w:hint="eastAsia"/>
                <w:color w:val="auto"/>
                <w:sz w:val="24"/>
                <w:szCs w:val="24"/>
              </w:rPr>
              <w:t>销售</w:t>
            </w:r>
            <w:r w:rsidR="004C7E84">
              <w:rPr>
                <w:rFonts w:hAnsi="Calibri" w:hint="eastAsia"/>
                <w:color w:val="auto"/>
                <w:sz w:val="24"/>
                <w:szCs w:val="24"/>
              </w:rPr>
              <w:t>商品、提供劳务收到的现金同比减少</w:t>
            </w:r>
            <w:r w:rsidR="00037303" w:rsidRPr="00037303">
              <w:rPr>
                <w:sz w:val="24"/>
                <w:szCs w:val="24"/>
              </w:rPr>
              <w:t>301.71</w:t>
            </w:r>
            <w:r>
              <w:rPr>
                <w:rFonts w:hAnsi="Calibri" w:hint="eastAsia"/>
                <w:color w:val="auto"/>
                <w:sz w:val="24"/>
                <w:szCs w:val="24"/>
              </w:rPr>
              <w:t>亿元；</w:t>
            </w:r>
            <w:r w:rsidR="004C7E84" w:rsidRPr="00BA63C8">
              <w:rPr>
                <w:rFonts w:hint="eastAsia"/>
                <w:sz w:val="24"/>
                <w:szCs w:val="24"/>
              </w:rPr>
              <w:t>②</w:t>
            </w:r>
            <w:r w:rsidR="0024699D" w:rsidRPr="0024699D">
              <w:rPr>
                <w:rFonts w:hint="eastAsia"/>
                <w:sz w:val="24"/>
                <w:szCs w:val="24"/>
              </w:rPr>
              <w:t>购买商品、接受劳务支付的现金同比减少243.28亿元</w:t>
            </w:r>
            <w:r w:rsidR="0024699D">
              <w:rPr>
                <w:rFonts w:hint="eastAsia"/>
                <w:sz w:val="24"/>
                <w:szCs w:val="24"/>
              </w:rPr>
              <w:t>。</w:t>
            </w:r>
            <w:r w:rsidR="0024699D" w:rsidRPr="0024699D">
              <w:rPr>
                <w:rFonts w:hint="eastAsia"/>
                <w:sz w:val="24"/>
                <w:szCs w:val="24"/>
              </w:rPr>
              <w:t>③支付其他与经营活动有关的现金同比减少</w:t>
            </w:r>
            <w:r w:rsidR="0024699D">
              <w:rPr>
                <w:rFonts w:hint="eastAsia"/>
                <w:sz w:val="24"/>
                <w:szCs w:val="24"/>
              </w:rPr>
              <w:t>30.11亿元。</w:t>
            </w:r>
          </w:p>
        </w:tc>
      </w:tr>
      <w:tr w:rsidR="009D562A" w:rsidRPr="00B8479F" w14:paraId="16052134" w14:textId="77777777" w:rsidTr="00D86240">
        <w:trPr>
          <w:trHeight w:val="387"/>
          <w:jc w:val="center"/>
        </w:trPr>
        <w:tc>
          <w:tcPr>
            <w:tcW w:w="1784" w:type="dxa"/>
            <w:vAlign w:val="center"/>
          </w:tcPr>
          <w:p w14:paraId="3B21D5DC" w14:textId="77777777" w:rsidR="009D562A" w:rsidRPr="00A82222" w:rsidRDefault="009D562A" w:rsidP="0096463E">
            <w:pPr>
              <w:autoSpaceDE w:val="0"/>
              <w:autoSpaceDN w:val="0"/>
              <w:adjustRightInd w:val="0"/>
              <w:jc w:val="both"/>
              <w:rPr>
                <w:rFonts w:hAnsi="Calibri"/>
                <w:color w:val="auto"/>
                <w:sz w:val="24"/>
                <w:szCs w:val="24"/>
              </w:rPr>
            </w:pPr>
            <w:r w:rsidRPr="00A82222">
              <w:rPr>
                <w:rFonts w:hAnsi="Calibri" w:hint="eastAsia"/>
                <w:color w:val="auto"/>
                <w:sz w:val="24"/>
                <w:szCs w:val="24"/>
              </w:rPr>
              <w:lastRenderedPageBreak/>
              <w:t>投资活动产生的现金流量净额</w:t>
            </w:r>
          </w:p>
        </w:tc>
        <w:tc>
          <w:tcPr>
            <w:tcW w:w="1761" w:type="dxa"/>
            <w:vAlign w:val="center"/>
          </w:tcPr>
          <w:p w14:paraId="1C163E9A" w14:textId="77777777" w:rsidR="009D562A" w:rsidRPr="009C08C7" w:rsidRDefault="009D562A" w:rsidP="004C53E3">
            <w:pPr>
              <w:jc w:val="right"/>
              <w:rPr>
                <w:sz w:val="24"/>
                <w:szCs w:val="24"/>
              </w:rPr>
            </w:pPr>
            <w:r w:rsidRPr="009C08C7">
              <w:rPr>
                <w:sz w:val="24"/>
                <w:szCs w:val="24"/>
              </w:rPr>
              <w:t>-</w:t>
            </w:r>
            <w:r w:rsidR="004C53E3">
              <w:rPr>
                <w:rFonts w:hint="eastAsia"/>
                <w:sz w:val="24"/>
                <w:szCs w:val="24"/>
              </w:rPr>
              <w:t>6</w:t>
            </w:r>
            <w:r w:rsidRPr="009C08C7">
              <w:rPr>
                <w:sz w:val="24"/>
                <w:szCs w:val="24"/>
              </w:rPr>
              <w:t>,</w:t>
            </w:r>
            <w:r w:rsidR="004C53E3">
              <w:rPr>
                <w:rFonts w:hint="eastAsia"/>
                <w:sz w:val="24"/>
                <w:szCs w:val="24"/>
              </w:rPr>
              <w:t>949</w:t>
            </w:r>
            <w:r w:rsidRPr="009C08C7">
              <w:rPr>
                <w:sz w:val="24"/>
                <w:szCs w:val="24"/>
              </w:rPr>
              <w:t xml:space="preserve"> </w:t>
            </w:r>
          </w:p>
        </w:tc>
        <w:tc>
          <w:tcPr>
            <w:tcW w:w="1697" w:type="dxa"/>
            <w:vAlign w:val="center"/>
          </w:tcPr>
          <w:p w14:paraId="1C6C6015" w14:textId="77777777" w:rsidR="009D562A" w:rsidRPr="009C08C7" w:rsidRDefault="009D562A" w:rsidP="009C08C7">
            <w:pPr>
              <w:jc w:val="right"/>
              <w:rPr>
                <w:sz w:val="24"/>
                <w:szCs w:val="24"/>
              </w:rPr>
            </w:pPr>
            <w:r w:rsidRPr="009C08C7">
              <w:rPr>
                <w:sz w:val="24"/>
                <w:szCs w:val="24"/>
              </w:rPr>
              <w:t xml:space="preserve">-3,254 </w:t>
            </w:r>
          </w:p>
        </w:tc>
        <w:tc>
          <w:tcPr>
            <w:tcW w:w="1138" w:type="dxa"/>
            <w:vAlign w:val="center"/>
          </w:tcPr>
          <w:p w14:paraId="04AEB9B5" w14:textId="77777777" w:rsidR="009D562A" w:rsidRPr="00A82222" w:rsidRDefault="009D562A" w:rsidP="009C08C7">
            <w:pPr>
              <w:jc w:val="right"/>
              <w:rPr>
                <w:rFonts w:cs="宋体"/>
                <w:sz w:val="24"/>
                <w:szCs w:val="24"/>
              </w:rPr>
            </w:pPr>
            <w:r>
              <w:rPr>
                <w:rFonts w:hint="eastAsia"/>
                <w:sz w:val="24"/>
                <w:szCs w:val="24"/>
              </w:rPr>
              <w:t>-</w:t>
            </w:r>
          </w:p>
        </w:tc>
        <w:tc>
          <w:tcPr>
            <w:tcW w:w="3184" w:type="dxa"/>
            <w:vAlign w:val="center"/>
          </w:tcPr>
          <w:p w14:paraId="3E171172" w14:textId="0B8D2647" w:rsidR="009D562A" w:rsidRPr="00E23FEB" w:rsidRDefault="004C7E84" w:rsidP="00310294">
            <w:pPr>
              <w:jc w:val="both"/>
              <w:rPr>
                <w:rFonts w:hAnsi="Calibri"/>
                <w:color w:val="auto"/>
                <w:sz w:val="24"/>
                <w:szCs w:val="24"/>
              </w:rPr>
            </w:pPr>
            <w:r>
              <w:rPr>
                <w:rFonts w:hint="eastAsia"/>
                <w:sz w:val="24"/>
                <w:szCs w:val="24"/>
              </w:rPr>
              <w:t>①</w:t>
            </w:r>
            <w:r w:rsidR="00310294" w:rsidRPr="00310294">
              <w:rPr>
                <w:rFonts w:hAnsi="Calibri"/>
                <w:color w:val="auto"/>
                <w:sz w:val="24"/>
                <w:szCs w:val="24"/>
              </w:rPr>
              <w:t>处置固定资产、无形资产和其他长期资产收回的现金净额</w:t>
            </w:r>
            <w:r w:rsidR="007811DC">
              <w:rPr>
                <w:rFonts w:hAnsi="Calibri" w:hint="eastAsia"/>
                <w:color w:val="auto"/>
                <w:sz w:val="24"/>
                <w:szCs w:val="24"/>
              </w:rPr>
              <w:t>同比</w:t>
            </w:r>
            <w:r w:rsidR="00310294">
              <w:rPr>
                <w:rFonts w:hAnsi="Calibri" w:hint="eastAsia"/>
                <w:color w:val="auto"/>
                <w:sz w:val="24"/>
                <w:szCs w:val="24"/>
              </w:rPr>
              <w:t>减少4.52</w:t>
            </w:r>
            <w:r w:rsidR="007811DC">
              <w:rPr>
                <w:rFonts w:hAnsi="Calibri" w:hint="eastAsia"/>
                <w:color w:val="auto"/>
                <w:sz w:val="24"/>
                <w:szCs w:val="24"/>
              </w:rPr>
              <w:t>亿元</w:t>
            </w:r>
            <w:r>
              <w:rPr>
                <w:rFonts w:hAnsi="Calibri" w:hint="eastAsia"/>
                <w:color w:val="auto"/>
                <w:sz w:val="24"/>
                <w:szCs w:val="24"/>
              </w:rPr>
              <w:t>；</w:t>
            </w:r>
            <w:r w:rsidRPr="00BA63C8">
              <w:rPr>
                <w:rFonts w:hint="eastAsia"/>
                <w:sz w:val="24"/>
                <w:szCs w:val="24"/>
              </w:rPr>
              <w:t>②</w:t>
            </w:r>
            <w:r>
              <w:rPr>
                <w:rFonts w:hint="eastAsia"/>
                <w:sz w:val="24"/>
                <w:szCs w:val="24"/>
              </w:rPr>
              <w:t>收到</w:t>
            </w:r>
            <w:r w:rsidRPr="00D4746C">
              <w:rPr>
                <w:rFonts w:hAnsi="Calibri" w:hint="eastAsia"/>
                <w:color w:val="auto"/>
                <w:sz w:val="24"/>
                <w:szCs w:val="24"/>
              </w:rPr>
              <w:t>其他与投资活动有关的现金</w:t>
            </w:r>
            <w:r>
              <w:rPr>
                <w:rFonts w:hAnsi="Calibri" w:hint="eastAsia"/>
                <w:color w:val="auto"/>
                <w:sz w:val="24"/>
                <w:szCs w:val="24"/>
              </w:rPr>
              <w:t>同比</w:t>
            </w:r>
            <w:r w:rsidR="00310294">
              <w:rPr>
                <w:rFonts w:hAnsi="Calibri" w:hint="eastAsia"/>
                <w:color w:val="auto"/>
                <w:sz w:val="24"/>
                <w:szCs w:val="24"/>
              </w:rPr>
              <w:t>减少</w:t>
            </w:r>
            <w:r>
              <w:rPr>
                <w:rFonts w:hAnsi="Calibri" w:hint="eastAsia"/>
                <w:color w:val="auto"/>
                <w:sz w:val="24"/>
                <w:szCs w:val="24"/>
              </w:rPr>
              <w:t>1</w:t>
            </w:r>
            <w:r w:rsidR="00310294">
              <w:rPr>
                <w:rFonts w:hAnsi="Calibri" w:hint="eastAsia"/>
                <w:color w:val="auto"/>
                <w:sz w:val="24"/>
                <w:szCs w:val="24"/>
              </w:rPr>
              <w:t>8</w:t>
            </w:r>
            <w:r>
              <w:rPr>
                <w:rFonts w:hAnsi="Calibri" w:hint="eastAsia"/>
                <w:color w:val="auto"/>
                <w:sz w:val="24"/>
                <w:szCs w:val="24"/>
              </w:rPr>
              <w:t>.</w:t>
            </w:r>
            <w:r w:rsidR="00310294">
              <w:rPr>
                <w:rFonts w:hAnsi="Calibri" w:hint="eastAsia"/>
                <w:color w:val="auto"/>
                <w:sz w:val="24"/>
                <w:szCs w:val="24"/>
              </w:rPr>
              <w:t>53</w:t>
            </w:r>
            <w:r>
              <w:rPr>
                <w:rFonts w:hAnsi="Calibri" w:hint="eastAsia"/>
                <w:color w:val="auto"/>
                <w:sz w:val="24"/>
                <w:szCs w:val="24"/>
              </w:rPr>
              <w:t>亿元</w:t>
            </w:r>
            <w:r w:rsidR="00E23FEB">
              <w:rPr>
                <w:rFonts w:hAnsi="Calibri" w:hint="eastAsia"/>
                <w:color w:val="auto"/>
                <w:sz w:val="24"/>
                <w:szCs w:val="24"/>
              </w:rPr>
              <w:t>；</w:t>
            </w:r>
            <w:r w:rsidR="00E23FEB" w:rsidRPr="00BA63C8">
              <w:rPr>
                <w:rFonts w:hint="eastAsia"/>
                <w:sz w:val="24"/>
                <w:szCs w:val="24"/>
              </w:rPr>
              <w:t>③</w:t>
            </w:r>
            <w:r w:rsidR="00E23FEB" w:rsidRPr="00E23FEB">
              <w:rPr>
                <w:rFonts w:hAnsi="Calibri"/>
                <w:color w:val="auto"/>
                <w:sz w:val="24"/>
                <w:szCs w:val="24"/>
              </w:rPr>
              <w:t>取得子公司及其他营业单位支付的现金净额</w:t>
            </w:r>
            <w:r w:rsidR="00E23FEB">
              <w:rPr>
                <w:rFonts w:hAnsi="Calibri" w:hint="eastAsia"/>
                <w:color w:val="auto"/>
                <w:sz w:val="24"/>
                <w:szCs w:val="24"/>
              </w:rPr>
              <w:t>同比增加4.29亿元</w:t>
            </w:r>
            <w:r>
              <w:rPr>
                <w:rFonts w:hAnsi="Calibri" w:hint="eastAsia"/>
                <w:color w:val="auto"/>
                <w:sz w:val="24"/>
                <w:szCs w:val="24"/>
              </w:rPr>
              <w:t>。</w:t>
            </w:r>
          </w:p>
        </w:tc>
      </w:tr>
      <w:tr w:rsidR="009D562A" w:rsidRPr="00B30E86" w14:paraId="2E6904A9" w14:textId="77777777" w:rsidTr="00D86240">
        <w:trPr>
          <w:trHeight w:val="736"/>
          <w:jc w:val="center"/>
        </w:trPr>
        <w:tc>
          <w:tcPr>
            <w:tcW w:w="1784" w:type="dxa"/>
            <w:vAlign w:val="center"/>
          </w:tcPr>
          <w:p w14:paraId="5DD772C0" w14:textId="77777777" w:rsidR="009D562A" w:rsidRPr="00A82222" w:rsidRDefault="009D562A" w:rsidP="0096463E">
            <w:pPr>
              <w:autoSpaceDE w:val="0"/>
              <w:autoSpaceDN w:val="0"/>
              <w:adjustRightInd w:val="0"/>
              <w:jc w:val="both"/>
              <w:rPr>
                <w:rFonts w:hAnsi="Calibri"/>
                <w:color w:val="auto"/>
                <w:sz w:val="24"/>
                <w:szCs w:val="24"/>
              </w:rPr>
            </w:pPr>
            <w:r w:rsidRPr="00A82222">
              <w:rPr>
                <w:rFonts w:hAnsi="Calibri" w:hint="eastAsia"/>
                <w:color w:val="auto"/>
                <w:sz w:val="24"/>
                <w:szCs w:val="24"/>
              </w:rPr>
              <w:t>筹资活动产生的现金流量净额</w:t>
            </w:r>
          </w:p>
        </w:tc>
        <w:tc>
          <w:tcPr>
            <w:tcW w:w="1761" w:type="dxa"/>
            <w:vAlign w:val="center"/>
          </w:tcPr>
          <w:p w14:paraId="2D5A05B2" w14:textId="77777777" w:rsidR="009D562A" w:rsidRPr="009C08C7" w:rsidRDefault="004C53E3" w:rsidP="004C53E3">
            <w:pPr>
              <w:jc w:val="right"/>
              <w:rPr>
                <w:sz w:val="24"/>
                <w:szCs w:val="24"/>
              </w:rPr>
            </w:pPr>
            <w:r>
              <w:rPr>
                <w:rFonts w:hint="eastAsia"/>
                <w:sz w:val="24"/>
                <w:szCs w:val="24"/>
              </w:rPr>
              <w:t>-474</w:t>
            </w:r>
            <w:r w:rsidR="009D562A" w:rsidRPr="009C08C7">
              <w:rPr>
                <w:sz w:val="24"/>
                <w:szCs w:val="24"/>
              </w:rPr>
              <w:t xml:space="preserve"> </w:t>
            </w:r>
          </w:p>
        </w:tc>
        <w:tc>
          <w:tcPr>
            <w:tcW w:w="1697" w:type="dxa"/>
            <w:vAlign w:val="center"/>
          </w:tcPr>
          <w:p w14:paraId="71993E40" w14:textId="77777777" w:rsidR="009D562A" w:rsidRPr="009C08C7" w:rsidRDefault="009D562A" w:rsidP="009C08C7">
            <w:pPr>
              <w:jc w:val="right"/>
              <w:rPr>
                <w:sz w:val="24"/>
                <w:szCs w:val="24"/>
              </w:rPr>
            </w:pPr>
            <w:r w:rsidRPr="009C08C7">
              <w:rPr>
                <w:sz w:val="24"/>
                <w:szCs w:val="24"/>
              </w:rPr>
              <w:t>-19,33</w:t>
            </w:r>
            <w:r w:rsidRPr="009C08C7">
              <w:rPr>
                <w:rFonts w:hint="eastAsia"/>
                <w:sz w:val="24"/>
                <w:szCs w:val="24"/>
              </w:rPr>
              <w:t>7</w:t>
            </w:r>
            <w:r w:rsidRPr="009C08C7">
              <w:rPr>
                <w:sz w:val="24"/>
                <w:szCs w:val="24"/>
              </w:rPr>
              <w:t xml:space="preserve"> </w:t>
            </w:r>
          </w:p>
        </w:tc>
        <w:tc>
          <w:tcPr>
            <w:tcW w:w="1138" w:type="dxa"/>
            <w:vAlign w:val="center"/>
          </w:tcPr>
          <w:p w14:paraId="1EF60D1F" w14:textId="77777777" w:rsidR="009D562A" w:rsidRPr="00A82222" w:rsidRDefault="009D562A" w:rsidP="009C08C7">
            <w:pPr>
              <w:jc w:val="right"/>
              <w:rPr>
                <w:rFonts w:cs="宋体"/>
                <w:sz w:val="24"/>
                <w:szCs w:val="24"/>
              </w:rPr>
            </w:pPr>
            <w:r>
              <w:rPr>
                <w:rFonts w:hint="eastAsia"/>
                <w:sz w:val="24"/>
                <w:szCs w:val="24"/>
              </w:rPr>
              <w:t>-</w:t>
            </w:r>
          </w:p>
        </w:tc>
        <w:tc>
          <w:tcPr>
            <w:tcW w:w="3184" w:type="dxa"/>
            <w:vAlign w:val="center"/>
          </w:tcPr>
          <w:p w14:paraId="60621914" w14:textId="77777777" w:rsidR="009D562A" w:rsidRPr="00A82222" w:rsidRDefault="004C7E84" w:rsidP="004C53E3">
            <w:pPr>
              <w:jc w:val="both"/>
              <w:rPr>
                <w:rFonts w:cs="宋体"/>
                <w:sz w:val="24"/>
                <w:szCs w:val="24"/>
              </w:rPr>
            </w:pPr>
            <w:r>
              <w:rPr>
                <w:rFonts w:hint="eastAsia"/>
                <w:sz w:val="24"/>
                <w:szCs w:val="24"/>
              </w:rPr>
              <w:t>①</w:t>
            </w:r>
            <w:r w:rsidR="007811DC" w:rsidRPr="00D4746C">
              <w:rPr>
                <w:rFonts w:hint="eastAsia"/>
                <w:sz w:val="24"/>
                <w:szCs w:val="24"/>
              </w:rPr>
              <w:t>取得借款收到的现金</w:t>
            </w:r>
            <w:r w:rsidR="007811DC">
              <w:rPr>
                <w:rFonts w:hint="eastAsia"/>
                <w:sz w:val="24"/>
                <w:szCs w:val="24"/>
              </w:rPr>
              <w:t>同比增加</w:t>
            </w:r>
            <w:r w:rsidR="007811DC" w:rsidRPr="00D4746C">
              <w:rPr>
                <w:sz w:val="24"/>
                <w:szCs w:val="24"/>
              </w:rPr>
              <w:t>207.7</w:t>
            </w:r>
            <w:r w:rsidR="004C53E3">
              <w:rPr>
                <w:rFonts w:hint="eastAsia"/>
                <w:sz w:val="24"/>
                <w:szCs w:val="24"/>
              </w:rPr>
              <w:t>5</w:t>
            </w:r>
            <w:r w:rsidR="007811DC">
              <w:rPr>
                <w:rFonts w:hint="eastAsia"/>
                <w:sz w:val="24"/>
                <w:szCs w:val="24"/>
              </w:rPr>
              <w:t>亿元</w:t>
            </w:r>
            <w:r>
              <w:rPr>
                <w:rFonts w:hint="eastAsia"/>
                <w:sz w:val="24"/>
                <w:szCs w:val="24"/>
              </w:rPr>
              <w:t>；</w:t>
            </w:r>
            <w:r w:rsidR="004C53E3" w:rsidRPr="00BA63C8">
              <w:rPr>
                <w:rFonts w:hint="eastAsia"/>
                <w:sz w:val="24"/>
                <w:szCs w:val="24"/>
              </w:rPr>
              <w:t>②</w:t>
            </w:r>
            <w:r w:rsidRPr="004C7E84">
              <w:rPr>
                <w:sz w:val="24"/>
                <w:szCs w:val="24"/>
              </w:rPr>
              <w:t>分配股利、利润或偿付利息所支付的现金</w:t>
            </w:r>
            <w:r w:rsidR="004C12B1" w:rsidRPr="004C7E84">
              <w:rPr>
                <w:rFonts w:hint="eastAsia"/>
                <w:sz w:val="24"/>
                <w:szCs w:val="24"/>
              </w:rPr>
              <w:t>同比</w:t>
            </w:r>
            <w:r>
              <w:rPr>
                <w:rFonts w:hint="eastAsia"/>
                <w:sz w:val="24"/>
                <w:szCs w:val="24"/>
              </w:rPr>
              <w:t>增加</w:t>
            </w:r>
            <w:r w:rsidR="004C53E3">
              <w:rPr>
                <w:rFonts w:hint="eastAsia"/>
                <w:sz w:val="24"/>
                <w:szCs w:val="24"/>
              </w:rPr>
              <w:t>20</w:t>
            </w:r>
            <w:r>
              <w:rPr>
                <w:rFonts w:hint="eastAsia"/>
                <w:sz w:val="24"/>
                <w:szCs w:val="24"/>
              </w:rPr>
              <w:t>.</w:t>
            </w:r>
            <w:r w:rsidR="004C53E3">
              <w:rPr>
                <w:rFonts w:hint="eastAsia"/>
                <w:sz w:val="24"/>
                <w:szCs w:val="24"/>
              </w:rPr>
              <w:t>37亿元</w:t>
            </w:r>
            <w:r w:rsidR="007811DC">
              <w:rPr>
                <w:rFonts w:hint="eastAsia"/>
                <w:sz w:val="24"/>
                <w:szCs w:val="24"/>
              </w:rPr>
              <w:t>。</w:t>
            </w:r>
          </w:p>
        </w:tc>
      </w:tr>
      <w:tr w:rsidR="00553687" w:rsidRPr="00B8479F" w14:paraId="64F5275F" w14:textId="77777777" w:rsidTr="00D86240">
        <w:trPr>
          <w:trHeight w:val="70"/>
          <w:jc w:val="center"/>
        </w:trPr>
        <w:tc>
          <w:tcPr>
            <w:tcW w:w="1784" w:type="dxa"/>
            <w:vAlign w:val="center"/>
          </w:tcPr>
          <w:p w14:paraId="0DE48C8F" w14:textId="77777777" w:rsidR="00553687" w:rsidRPr="00A82222" w:rsidRDefault="009C08C7" w:rsidP="009C08C7">
            <w:pPr>
              <w:rPr>
                <w:sz w:val="24"/>
                <w:szCs w:val="24"/>
              </w:rPr>
            </w:pPr>
            <w:r w:rsidRPr="009C08C7">
              <w:rPr>
                <w:rFonts w:hint="eastAsia"/>
                <w:sz w:val="24"/>
                <w:szCs w:val="24"/>
              </w:rPr>
              <w:t>现金及现金等价物净增加</w:t>
            </w:r>
            <w:r w:rsidRPr="009C08C7">
              <w:rPr>
                <w:sz w:val="24"/>
                <w:szCs w:val="24"/>
              </w:rPr>
              <w:t>额</w:t>
            </w:r>
          </w:p>
        </w:tc>
        <w:tc>
          <w:tcPr>
            <w:tcW w:w="1761" w:type="dxa"/>
            <w:vAlign w:val="center"/>
          </w:tcPr>
          <w:p w14:paraId="13F0F02A" w14:textId="77777777" w:rsidR="00553687" w:rsidRPr="009C08C7" w:rsidRDefault="00553687" w:rsidP="009C08C7">
            <w:pPr>
              <w:jc w:val="right"/>
              <w:rPr>
                <w:sz w:val="24"/>
                <w:szCs w:val="24"/>
              </w:rPr>
            </w:pPr>
            <w:r w:rsidRPr="009C08C7">
              <w:rPr>
                <w:sz w:val="24"/>
                <w:szCs w:val="24"/>
              </w:rPr>
              <w:t xml:space="preserve">-1,162 </w:t>
            </w:r>
          </w:p>
        </w:tc>
        <w:tc>
          <w:tcPr>
            <w:tcW w:w="1697" w:type="dxa"/>
            <w:vAlign w:val="center"/>
          </w:tcPr>
          <w:p w14:paraId="1D3A472A" w14:textId="77777777" w:rsidR="00553687" w:rsidRPr="009C08C7" w:rsidRDefault="00553687" w:rsidP="009C08C7">
            <w:pPr>
              <w:jc w:val="right"/>
              <w:rPr>
                <w:sz w:val="24"/>
                <w:szCs w:val="24"/>
              </w:rPr>
            </w:pPr>
            <w:r w:rsidRPr="009C08C7">
              <w:rPr>
                <w:sz w:val="24"/>
                <w:szCs w:val="24"/>
              </w:rPr>
              <w:t xml:space="preserve">-8,325 </w:t>
            </w:r>
          </w:p>
        </w:tc>
        <w:tc>
          <w:tcPr>
            <w:tcW w:w="1138" w:type="dxa"/>
            <w:vAlign w:val="center"/>
          </w:tcPr>
          <w:p w14:paraId="5FC8C9CF" w14:textId="77777777" w:rsidR="00553687" w:rsidRPr="00A82222" w:rsidRDefault="009C08C7" w:rsidP="009C08C7">
            <w:pPr>
              <w:jc w:val="right"/>
              <w:rPr>
                <w:rFonts w:cs="宋体"/>
                <w:sz w:val="24"/>
                <w:szCs w:val="24"/>
              </w:rPr>
            </w:pPr>
            <w:r>
              <w:rPr>
                <w:rFonts w:hint="eastAsia"/>
                <w:sz w:val="24"/>
                <w:szCs w:val="24"/>
              </w:rPr>
              <w:t>-</w:t>
            </w:r>
          </w:p>
        </w:tc>
        <w:tc>
          <w:tcPr>
            <w:tcW w:w="3184" w:type="dxa"/>
            <w:vAlign w:val="center"/>
          </w:tcPr>
          <w:p w14:paraId="34F2E2D7" w14:textId="77777777" w:rsidR="00553687" w:rsidRPr="00A82222" w:rsidRDefault="009C08C7" w:rsidP="007811DC">
            <w:pPr>
              <w:jc w:val="both"/>
              <w:rPr>
                <w:sz w:val="24"/>
                <w:szCs w:val="24"/>
              </w:rPr>
            </w:pPr>
            <w:r>
              <w:rPr>
                <w:rFonts w:hint="eastAsia"/>
                <w:sz w:val="24"/>
                <w:szCs w:val="24"/>
              </w:rPr>
              <w:t>-</w:t>
            </w:r>
          </w:p>
        </w:tc>
      </w:tr>
      <w:bookmarkEnd w:id="16"/>
    </w:tbl>
    <w:p w14:paraId="2BF45C7A" w14:textId="77777777" w:rsidR="00056CBF" w:rsidRPr="003765FE" w:rsidRDefault="00056CBF">
      <w:pPr>
        <w:rPr>
          <w:szCs w:val="21"/>
        </w:rPr>
      </w:pPr>
    </w:p>
    <w:sdt>
      <w:sdtPr>
        <w:rPr>
          <w:b/>
          <w:color w:val="auto"/>
          <w:sz w:val="21"/>
          <w:szCs w:val="20"/>
        </w:rPr>
        <w:alias w:val="模块:重大要事项进展情况及其影响和解决方案的分析说明"/>
        <w:tag w:val="_GBC_ac77f70a67ff48549bef4cc26f0eabd8"/>
        <w:id w:val="-906762786"/>
        <w:lock w:val="sdtLocked"/>
        <w:placeholder>
          <w:docPart w:val="GBC22222222222222222222222222222"/>
        </w:placeholder>
      </w:sdtPr>
      <w:sdtEndPr>
        <w:rPr>
          <w:b w:val="0"/>
        </w:rPr>
      </w:sdtEndPr>
      <w:sdtContent>
        <w:p w14:paraId="588C7C8D" w14:textId="77777777" w:rsidR="00CA32BB" w:rsidRDefault="00631169">
          <w:pPr>
            <w:pStyle w:val="2"/>
            <w:numPr>
              <w:ilvl w:val="0"/>
              <w:numId w:val="5"/>
            </w:numPr>
            <w:rPr>
              <w:b/>
            </w:rPr>
          </w:pPr>
          <w:r>
            <w:t>重</w:t>
          </w:r>
          <w:r>
            <w:rPr>
              <w:rFonts w:hint="eastAsia"/>
            </w:rPr>
            <w:t>要</w:t>
          </w:r>
          <w:r>
            <w:t>事项进展情况及其影响和解决方案的分析说明</w:t>
          </w:r>
        </w:p>
        <w:sdt>
          <w:sdtPr>
            <w:rPr>
              <w:color w:val="auto"/>
              <w:szCs w:val="21"/>
            </w:rPr>
            <w:alias w:val="是否适用_重大事项进展情况及其影响和解决方案的分析说明[双击切换]"/>
            <w:tag w:val="_GBC_eea11563f0cf41da8ae8ad35726e2423"/>
            <w:id w:val="924375866"/>
            <w:lock w:val="sdtContentLocked"/>
            <w:placeholder>
              <w:docPart w:val="GBC22222222222222222222222222222"/>
            </w:placeholder>
          </w:sdtPr>
          <w:sdtContent>
            <w:p w14:paraId="20930AF6" w14:textId="77777777" w:rsidR="00CA32BB" w:rsidRDefault="00631169">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1502730454"/>
            <w:lock w:val="sdtLocked"/>
            <w:placeholder>
              <w:docPart w:val="GBC22222222222222222222222222222"/>
            </w:placeholder>
          </w:sdtPr>
          <w:sdtContent>
            <w:p w14:paraId="44183BC2" w14:textId="77777777" w:rsidR="00CA32BB" w:rsidRPr="00117067" w:rsidRDefault="00631169" w:rsidP="00CA32BB">
              <w:pPr>
                <w:autoSpaceDE w:val="0"/>
                <w:autoSpaceDN w:val="0"/>
                <w:adjustRightInd w:val="0"/>
                <w:jc w:val="both"/>
                <w:rPr>
                  <w:b/>
                  <w:bCs/>
                  <w:color w:val="auto"/>
                  <w:sz w:val="24"/>
                  <w:szCs w:val="24"/>
                </w:rPr>
              </w:pPr>
              <w:r w:rsidRPr="00117067">
                <w:rPr>
                  <w:b/>
                  <w:bCs/>
                  <w:color w:val="auto"/>
                  <w:sz w:val="24"/>
                  <w:szCs w:val="24"/>
                </w:rPr>
                <w:t>3.3.1 诉讼、仲裁情况</w:t>
              </w:r>
            </w:p>
            <w:p w14:paraId="70B96AC0" w14:textId="77777777" w:rsidR="00CA32BB" w:rsidRPr="00117067" w:rsidRDefault="00631169" w:rsidP="00CA32BB">
              <w:pPr>
                <w:autoSpaceDE w:val="0"/>
                <w:autoSpaceDN w:val="0"/>
                <w:adjustRightInd w:val="0"/>
                <w:jc w:val="both"/>
                <w:rPr>
                  <w:b/>
                  <w:bCs/>
                  <w:color w:val="auto"/>
                  <w:sz w:val="24"/>
                  <w:szCs w:val="24"/>
                </w:rPr>
              </w:pPr>
              <w:r w:rsidRPr="00117067">
                <w:rPr>
                  <w:rFonts w:hint="eastAsia"/>
                  <w:b/>
                  <w:bCs/>
                  <w:color w:val="auto"/>
                  <w:sz w:val="24"/>
                  <w:szCs w:val="24"/>
                </w:rPr>
                <w:t>报告期内有进展的诉讼、仲裁案件情况</w:t>
              </w:r>
            </w:p>
            <w:p w14:paraId="14412976" w14:textId="77777777" w:rsidR="00CA32BB" w:rsidRPr="00117067" w:rsidRDefault="00CA32BB" w:rsidP="00CA32BB">
              <w:pPr>
                <w:autoSpaceDE w:val="0"/>
                <w:autoSpaceDN w:val="0"/>
                <w:adjustRightInd w:val="0"/>
                <w:jc w:val="both"/>
                <w:rPr>
                  <w:color w:val="auto"/>
                  <w:sz w:val="24"/>
                  <w:szCs w:val="24"/>
                </w:rPr>
              </w:pPr>
            </w:p>
            <w:p w14:paraId="22E041F3" w14:textId="77777777" w:rsidR="00CA32BB" w:rsidRPr="00117067" w:rsidRDefault="00631169" w:rsidP="00CA32BB">
              <w:pPr>
                <w:jc w:val="both"/>
                <w:rPr>
                  <w:b/>
                  <w:bCs/>
                  <w:sz w:val="24"/>
                  <w:szCs w:val="24"/>
                </w:rPr>
              </w:pPr>
              <w:r w:rsidRPr="00117067">
                <w:rPr>
                  <w:b/>
                  <w:bCs/>
                  <w:color w:val="auto"/>
                  <w:sz w:val="24"/>
                  <w:szCs w:val="24"/>
                </w:rPr>
                <w:t>1.</w:t>
              </w:r>
              <w:r w:rsidRPr="00117067">
                <w:rPr>
                  <w:rFonts w:hint="eastAsia"/>
                  <w:b/>
                  <w:bCs/>
                  <w:sz w:val="24"/>
                  <w:szCs w:val="24"/>
                </w:rPr>
                <w:t>中国建设银行股份有限公司济宁东城支行（“建行济宁东城支行”）</w:t>
              </w:r>
              <w:r w:rsidRPr="00117067">
                <w:rPr>
                  <w:b/>
                  <w:bCs/>
                  <w:color w:val="auto"/>
                  <w:sz w:val="24"/>
                  <w:szCs w:val="24"/>
                </w:rPr>
                <w:t>诉兖州煤业金融借款纠纷案</w:t>
              </w:r>
            </w:p>
            <w:p w14:paraId="104ED5F5" w14:textId="77777777" w:rsidR="00CA32BB" w:rsidRPr="00117067" w:rsidRDefault="00CA32BB" w:rsidP="00CA32BB">
              <w:pPr>
                <w:autoSpaceDE w:val="0"/>
                <w:autoSpaceDN w:val="0"/>
                <w:adjustRightInd w:val="0"/>
                <w:jc w:val="both"/>
                <w:rPr>
                  <w:color w:val="auto"/>
                  <w:sz w:val="24"/>
                  <w:szCs w:val="24"/>
                </w:rPr>
              </w:pPr>
            </w:p>
            <w:p w14:paraId="3B72C0D7" w14:textId="77777777" w:rsidR="00CA32BB" w:rsidRPr="00117067" w:rsidRDefault="00631169" w:rsidP="00CA32BB">
              <w:pPr>
                <w:pStyle w:val="afffffffe"/>
                <w:jc w:val="both"/>
                <w:rPr>
                  <w:sz w:val="24"/>
                </w:rPr>
              </w:pPr>
              <w:r w:rsidRPr="00117067">
                <w:rPr>
                  <w:sz w:val="24"/>
                </w:rPr>
                <w:t>2015年11月，建行济宁东城支行以金融借款合同纠纷为由，将</w:t>
              </w:r>
              <w:r w:rsidRPr="00117067">
                <w:rPr>
                  <w:rFonts w:hint="eastAsia"/>
                  <w:sz w:val="24"/>
                </w:rPr>
                <w:t>山东恒丰电力燃料有限公司（“恒丰公司”）</w:t>
              </w:r>
              <w:r w:rsidRPr="00117067">
                <w:rPr>
                  <w:sz w:val="24"/>
                </w:rPr>
                <w:t>、兖州煤业等7名被告诉至济宁市中级人民法院（“济宁中院”），要求恒丰公司偿还借款本金5,966.90万元及相应利息。因恒丰公司将其对兖州煤业的应收账款7,913.12万元（涉嫌伪造）向建行济宁东城支行做了质押，建行济宁东城支行要求兖州煤业在7,913.12万元应收账款质押范围内履行相应的给付义务。</w:t>
              </w:r>
            </w:p>
            <w:p w14:paraId="3C5CD1B8" w14:textId="77777777" w:rsidR="00CA32BB" w:rsidRPr="00117067" w:rsidRDefault="00631169" w:rsidP="00CA32BB">
              <w:pPr>
                <w:pStyle w:val="afffffffe"/>
                <w:jc w:val="both"/>
                <w:rPr>
                  <w:sz w:val="24"/>
                </w:rPr>
              </w:pPr>
              <w:bookmarkStart w:id="17" w:name="_Hlk53502578"/>
              <w:r w:rsidRPr="00117067">
                <w:rPr>
                  <w:sz w:val="24"/>
                </w:rPr>
                <w:lastRenderedPageBreak/>
                <w:t>2018年4月</w:t>
              </w:r>
              <w:bookmarkEnd w:id="17"/>
              <w:r w:rsidRPr="00117067">
                <w:rPr>
                  <w:sz w:val="24"/>
                </w:rPr>
                <w:t>，济宁中院一审判决兖州煤业在应收账款质押范围内承担优先偿还责任。公司向山东高院提起上诉。</w:t>
              </w:r>
            </w:p>
            <w:p w14:paraId="4FE662F9" w14:textId="77777777" w:rsidR="00CA32BB" w:rsidRPr="00117067" w:rsidRDefault="00631169" w:rsidP="00CA32BB">
              <w:pPr>
                <w:pStyle w:val="afffffffe"/>
                <w:jc w:val="both"/>
                <w:rPr>
                  <w:sz w:val="24"/>
                </w:rPr>
              </w:pPr>
              <w:r w:rsidRPr="00117067">
                <w:rPr>
                  <w:sz w:val="24"/>
                </w:rPr>
                <w:t>2018年12月，山东高院二审裁定发回济宁中院重审。</w:t>
              </w:r>
            </w:p>
            <w:p w14:paraId="546FD035" w14:textId="77777777" w:rsidR="00CA32BB" w:rsidRPr="00117067" w:rsidRDefault="00631169" w:rsidP="00CA32BB">
              <w:pPr>
                <w:pStyle w:val="afffffffe"/>
                <w:jc w:val="both"/>
                <w:rPr>
                  <w:sz w:val="24"/>
                </w:rPr>
              </w:pPr>
              <w:r w:rsidRPr="00117067">
                <w:rPr>
                  <w:sz w:val="24"/>
                </w:rPr>
                <w:t>2020年7月</w:t>
              </w:r>
              <w:r w:rsidRPr="00117067">
                <w:rPr>
                  <w:rFonts w:hint="eastAsia"/>
                  <w:sz w:val="24"/>
                </w:rPr>
                <w:t>，济宁中院</w:t>
              </w:r>
              <w:r w:rsidRPr="00117067">
                <w:rPr>
                  <w:sz w:val="24"/>
                </w:rPr>
                <w:t>重</w:t>
              </w:r>
              <w:r w:rsidRPr="00117067">
                <w:rPr>
                  <w:rFonts w:hint="eastAsia"/>
                  <w:sz w:val="24"/>
                </w:rPr>
                <w:t>审</w:t>
              </w:r>
              <w:r w:rsidRPr="00117067">
                <w:rPr>
                  <w:sz w:val="24"/>
                </w:rPr>
                <w:t>一审判决兖州煤业在应收账款质押范围内</w:t>
              </w:r>
              <w:r w:rsidRPr="00117067">
                <w:rPr>
                  <w:rFonts w:hint="eastAsia"/>
                  <w:sz w:val="24"/>
                </w:rPr>
                <w:t>，</w:t>
              </w:r>
              <w:proofErr w:type="gramStart"/>
              <w:r w:rsidRPr="00117067">
                <w:rPr>
                  <w:rFonts w:hint="eastAsia"/>
                  <w:sz w:val="24"/>
                </w:rPr>
                <w:t>就恒丰</w:t>
              </w:r>
              <w:proofErr w:type="gramEnd"/>
              <w:r w:rsidRPr="00117067">
                <w:rPr>
                  <w:rFonts w:hint="eastAsia"/>
                  <w:sz w:val="24"/>
                </w:rPr>
                <w:t>公司不能清偿部分承担三分之一赔偿责任</w:t>
              </w:r>
              <w:r w:rsidRPr="00117067">
                <w:rPr>
                  <w:sz w:val="24"/>
                </w:rPr>
                <w:t>。公司</w:t>
              </w:r>
              <w:r w:rsidRPr="00117067">
                <w:rPr>
                  <w:rFonts w:hint="eastAsia"/>
                  <w:sz w:val="24"/>
                </w:rPr>
                <w:t>向山东高院提起</w:t>
              </w:r>
              <w:r w:rsidRPr="00117067">
                <w:rPr>
                  <w:sz w:val="24"/>
                </w:rPr>
                <w:t>上诉。</w:t>
              </w:r>
            </w:p>
            <w:p w14:paraId="609374B7" w14:textId="77777777" w:rsidR="00CA32BB" w:rsidRPr="00117067" w:rsidRDefault="00CA32BB" w:rsidP="00CA32BB">
              <w:pPr>
                <w:autoSpaceDE w:val="0"/>
                <w:autoSpaceDN w:val="0"/>
                <w:adjustRightInd w:val="0"/>
                <w:jc w:val="both"/>
                <w:rPr>
                  <w:color w:val="auto"/>
                  <w:sz w:val="24"/>
                  <w:szCs w:val="24"/>
                </w:rPr>
              </w:pPr>
            </w:p>
            <w:p w14:paraId="13F18D2A" w14:textId="77777777" w:rsidR="00CA32BB" w:rsidRPr="00117067" w:rsidRDefault="00631169" w:rsidP="00CA32BB">
              <w:pPr>
                <w:autoSpaceDE w:val="0"/>
                <w:autoSpaceDN w:val="0"/>
                <w:adjustRightInd w:val="0"/>
                <w:jc w:val="both"/>
                <w:rPr>
                  <w:b/>
                  <w:bCs/>
                  <w:color w:val="auto"/>
                  <w:sz w:val="24"/>
                  <w:szCs w:val="24"/>
                </w:rPr>
              </w:pPr>
              <w:r w:rsidRPr="00117067">
                <w:rPr>
                  <w:b/>
                  <w:bCs/>
                  <w:color w:val="auto"/>
                  <w:sz w:val="24"/>
                  <w:szCs w:val="24"/>
                </w:rPr>
                <w:t>2.</w:t>
              </w:r>
              <w:r w:rsidRPr="00117067">
                <w:rPr>
                  <w:b/>
                  <w:bCs/>
                  <w:sz w:val="24"/>
                  <w:szCs w:val="24"/>
                </w:rPr>
                <w:t>兖州煤业</w:t>
              </w:r>
              <w:r w:rsidRPr="00117067">
                <w:rPr>
                  <w:b/>
                  <w:bCs/>
                  <w:color w:val="auto"/>
                  <w:sz w:val="24"/>
                  <w:szCs w:val="24"/>
                </w:rPr>
                <w:t>诉</w:t>
              </w:r>
              <w:proofErr w:type="gramStart"/>
              <w:r w:rsidRPr="00117067">
                <w:rPr>
                  <w:b/>
                  <w:bCs/>
                  <w:sz w:val="24"/>
                  <w:szCs w:val="24"/>
                </w:rPr>
                <w:t>临沂蒙飞商贸</w:t>
              </w:r>
              <w:proofErr w:type="gramEnd"/>
              <w:r w:rsidRPr="00117067">
                <w:rPr>
                  <w:b/>
                  <w:bCs/>
                  <w:sz w:val="24"/>
                  <w:szCs w:val="24"/>
                </w:rPr>
                <w:t>有限公司（“临沂蒙飞”）</w:t>
              </w:r>
              <w:r w:rsidRPr="00117067">
                <w:rPr>
                  <w:b/>
                  <w:bCs/>
                  <w:color w:val="auto"/>
                  <w:sz w:val="24"/>
                  <w:szCs w:val="24"/>
                </w:rPr>
                <w:t>买卖合同纠纷案</w:t>
              </w:r>
            </w:p>
            <w:p w14:paraId="34C14153" w14:textId="77777777" w:rsidR="00CA32BB" w:rsidRPr="00117067" w:rsidRDefault="00CA32BB" w:rsidP="00CA32BB">
              <w:pPr>
                <w:autoSpaceDE w:val="0"/>
                <w:autoSpaceDN w:val="0"/>
                <w:adjustRightInd w:val="0"/>
                <w:jc w:val="both"/>
                <w:rPr>
                  <w:color w:val="auto"/>
                  <w:sz w:val="24"/>
                  <w:szCs w:val="24"/>
                </w:rPr>
              </w:pPr>
            </w:p>
            <w:p w14:paraId="74F3E869" w14:textId="77777777" w:rsidR="00CA32BB" w:rsidRPr="00117067" w:rsidRDefault="00631169" w:rsidP="00CA32BB">
              <w:pPr>
                <w:pStyle w:val="afffffffe"/>
                <w:rPr>
                  <w:sz w:val="24"/>
                </w:rPr>
              </w:pPr>
              <w:r w:rsidRPr="00117067">
                <w:rPr>
                  <w:sz w:val="24"/>
                </w:rPr>
                <w:t>2020年7月，兖州煤业以煤炭买卖合同纠纷为由，将</w:t>
              </w:r>
              <w:proofErr w:type="gramStart"/>
              <w:r w:rsidRPr="00117067">
                <w:rPr>
                  <w:sz w:val="24"/>
                </w:rPr>
                <w:t>临沂蒙飞诉至</w:t>
              </w:r>
              <w:proofErr w:type="gramEnd"/>
              <w:r w:rsidRPr="00117067">
                <w:rPr>
                  <w:sz w:val="24"/>
                </w:rPr>
                <w:t>济宁中院，要求其返还货款本金14,094.08万元及</w:t>
              </w:r>
              <w:r w:rsidRPr="00117067">
                <w:rPr>
                  <w:rFonts w:hint="eastAsia"/>
                  <w:sz w:val="24"/>
                </w:rPr>
                <w:t>相应利息等费用；临沂</w:t>
              </w:r>
              <w:proofErr w:type="gramStart"/>
              <w:r w:rsidRPr="00117067">
                <w:rPr>
                  <w:rFonts w:hint="eastAsia"/>
                  <w:sz w:val="24"/>
                </w:rPr>
                <w:t>蒙飞唯一</w:t>
              </w:r>
              <w:proofErr w:type="gramEnd"/>
              <w:r w:rsidRPr="00117067">
                <w:rPr>
                  <w:rFonts w:hint="eastAsia"/>
                  <w:sz w:val="24"/>
                </w:rPr>
                <w:t>股东</w:t>
              </w:r>
              <w:r w:rsidRPr="00117067">
                <w:rPr>
                  <w:sz w:val="24"/>
                </w:rPr>
                <w:t>张银龙</w:t>
              </w:r>
              <w:r w:rsidRPr="00117067">
                <w:rPr>
                  <w:rFonts w:hint="eastAsia"/>
                  <w:sz w:val="24"/>
                </w:rPr>
                <w:t>，保证人</w:t>
              </w:r>
              <w:r w:rsidRPr="00117067">
                <w:rPr>
                  <w:sz w:val="24"/>
                </w:rPr>
                <w:t>华盛江泉集团有限公司</w:t>
              </w:r>
              <w:r w:rsidRPr="00117067">
                <w:rPr>
                  <w:rFonts w:hint="eastAsia"/>
                  <w:sz w:val="24"/>
                </w:rPr>
                <w:t>及其股东</w:t>
              </w:r>
              <w:r w:rsidRPr="00117067">
                <w:rPr>
                  <w:sz w:val="24"/>
                </w:rPr>
                <w:t>王文涛</w:t>
              </w:r>
              <w:r w:rsidRPr="00117067">
                <w:rPr>
                  <w:rFonts w:hint="eastAsia"/>
                  <w:sz w:val="24"/>
                </w:rPr>
                <w:t>、</w:t>
              </w:r>
              <w:r w:rsidRPr="00117067">
                <w:rPr>
                  <w:sz w:val="24"/>
                </w:rPr>
                <w:t>王文圣对上述</w:t>
              </w:r>
              <w:r w:rsidRPr="00117067">
                <w:rPr>
                  <w:rFonts w:hint="eastAsia"/>
                  <w:sz w:val="24"/>
                </w:rPr>
                <w:t>款项</w:t>
              </w:r>
              <w:r w:rsidRPr="00117067">
                <w:rPr>
                  <w:sz w:val="24"/>
                </w:rPr>
                <w:t>承担连带责任。</w:t>
              </w:r>
            </w:p>
            <w:p w14:paraId="4C280D7D" w14:textId="77777777" w:rsidR="00CA32BB" w:rsidRPr="00117067" w:rsidRDefault="00631169" w:rsidP="00CA32BB">
              <w:pPr>
                <w:pStyle w:val="afffffffe"/>
                <w:rPr>
                  <w:sz w:val="24"/>
                </w:rPr>
              </w:pPr>
              <w:r w:rsidRPr="00117067">
                <w:rPr>
                  <w:sz w:val="24"/>
                </w:rPr>
                <w:t>目前，济宁中院尚未</w:t>
              </w:r>
              <w:proofErr w:type="gramStart"/>
              <w:r w:rsidRPr="00117067">
                <w:rPr>
                  <w:sz w:val="24"/>
                </w:rPr>
                <w:t>作出</w:t>
              </w:r>
              <w:proofErr w:type="gramEnd"/>
              <w:r w:rsidRPr="00117067">
                <w:rPr>
                  <w:sz w:val="24"/>
                </w:rPr>
                <w:t>裁决。</w:t>
              </w:r>
            </w:p>
            <w:p w14:paraId="379A4C4D" w14:textId="77777777" w:rsidR="00CA32BB" w:rsidRPr="00117067" w:rsidRDefault="00CA32BB" w:rsidP="00CA32BB">
              <w:pPr>
                <w:pStyle w:val="afffffffe"/>
                <w:rPr>
                  <w:sz w:val="24"/>
                </w:rPr>
              </w:pPr>
            </w:p>
            <w:p w14:paraId="356E0249" w14:textId="77777777" w:rsidR="00CA32BB" w:rsidRPr="00117067" w:rsidRDefault="00631169" w:rsidP="00CA32BB">
              <w:pPr>
                <w:pStyle w:val="afffffffe"/>
                <w:rPr>
                  <w:b/>
                  <w:bCs/>
                  <w:sz w:val="24"/>
                </w:rPr>
              </w:pPr>
              <w:r w:rsidRPr="00117067">
                <w:rPr>
                  <w:rFonts w:hint="eastAsia"/>
                  <w:b/>
                  <w:bCs/>
                  <w:sz w:val="24"/>
                </w:rPr>
                <w:t>3</w:t>
              </w:r>
              <w:r w:rsidRPr="00117067">
                <w:rPr>
                  <w:b/>
                  <w:bCs/>
                  <w:sz w:val="24"/>
                </w:rPr>
                <w:t>.</w:t>
              </w:r>
              <w:r w:rsidRPr="00117067">
                <w:rPr>
                  <w:rFonts w:hint="eastAsia"/>
                  <w:b/>
                  <w:bCs/>
                  <w:sz w:val="24"/>
                </w:rPr>
                <w:t>中国华融资</w:t>
              </w:r>
              <w:proofErr w:type="gramStart"/>
              <w:r w:rsidRPr="00117067">
                <w:rPr>
                  <w:rFonts w:hint="eastAsia"/>
                  <w:b/>
                  <w:bCs/>
                  <w:sz w:val="24"/>
                </w:rPr>
                <w:t>产管理</w:t>
              </w:r>
              <w:proofErr w:type="gramEnd"/>
              <w:r w:rsidRPr="00117067">
                <w:rPr>
                  <w:rFonts w:hint="eastAsia"/>
                  <w:b/>
                  <w:bCs/>
                  <w:sz w:val="24"/>
                </w:rPr>
                <w:t>股份有限公司内蒙古自治区分公司（“中国华融”）诉兖州煤业等买卖合同纠纷案</w:t>
              </w:r>
            </w:p>
            <w:p w14:paraId="585A7BF7" w14:textId="77777777" w:rsidR="00CA32BB" w:rsidRPr="00117067" w:rsidRDefault="00CA32BB" w:rsidP="00CA32BB">
              <w:pPr>
                <w:pStyle w:val="afffffffe"/>
                <w:rPr>
                  <w:sz w:val="24"/>
                </w:rPr>
              </w:pPr>
            </w:p>
            <w:p w14:paraId="22529D95" w14:textId="3CB5F978" w:rsidR="00CA32BB" w:rsidRPr="00117067" w:rsidRDefault="00631169" w:rsidP="00CA32BB">
              <w:pPr>
                <w:pStyle w:val="afffffffe"/>
                <w:rPr>
                  <w:sz w:val="24"/>
                </w:rPr>
              </w:pPr>
              <w:r w:rsidRPr="00117067">
                <w:rPr>
                  <w:sz w:val="24"/>
                </w:rPr>
                <w:t>2020年6月</w:t>
              </w:r>
              <w:r w:rsidR="00C841E4">
                <w:rPr>
                  <w:rFonts w:hint="eastAsia"/>
                  <w:sz w:val="24"/>
                </w:rPr>
                <w:t>,</w:t>
              </w:r>
              <w:r w:rsidRPr="00117067">
                <w:rPr>
                  <w:sz w:val="24"/>
                </w:rPr>
                <w:t>中国</w:t>
              </w:r>
              <w:proofErr w:type="gramStart"/>
              <w:r w:rsidRPr="00117067">
                <w:rPr>
                  <w:sz w:val="24"/>
                </w:rPr>
                <w:t>华融以</w:t>
              </w:r>
              <w:proofErr w:type="gramEnd"/>
              <w:r w:rsidRPr="00117067">
                <w:rPr>
                  <w:sz w:val="24"/>
                </w:rPr>
                <w:t>买卖合同纠纷为由分两起案件将</w:t>
              </w:r>
              <w:r w:rsidRPr="00117067">
                <w:rPr>
                  <w:rFonts w:hint="eastAsia"/>
                  <w:sz w:val="24"/>
                </w:rPr>
                <w:t>鄂尔多斯市</w:t>
              </w:r>
              <w:proofErr w:type="gramStart"/>
              <w:r w:rsidRPr="00117067">
                <w:rPr>
                  <w:rFonts w:hint="eastAsia"/>
                  <w:sz w:val="24"/>
                </w:rPr>
                <w:t>金诚泰化工</w:t>
              </w:r>
              <w:proofErr w:type="gramEnd"/>
              <w:r w:rsidRPr="00117067">
                <w:rPr>
                  <w:rFonts w:hint="eastAsia"/>
                  <w:sz w:val="24"/>
                </w:rPr>
                <w:t>有限责任公司（“金诚泰”）等诉</w:t>
              </w:r>
              <w:r w:rsidRPr="00117067">
                <w:rPr>
                  <w:sz w:val="24"/>
                </w:rPr>
                <w:t>至呼和浩特市中级人民法院（“呼市中院”），要求</w:t>
              </w:r>
              <w:proofErr w:type="gramStart"/>
              <w:r w:rsidRPr="00117067">
                <w:rPr>
                  <w:sz w:val="24"/>
                </w:rPr>
                <w:t>金诚泰分别</w:t>
              </w:r>
              <w:proofErr w:type="gramEnd"/>
              <w:r w:rsidRPr="00117067">
                <w:rPr>
                  <w:sz w:val="24"/>
                </w:rPr>
                <w:t>偿还欠款本金及相应利息等费用4.51亿元和6.80亿元。因</w:t>
              </w:r>
              <w:proofErr w:type="gramStart"/>
              <w:r w:rsidRPr="00117067">
                <w:rPr>
                  <w:sz w:val="24"/>
                </w:rPr>
                <w:t>金诚泰将</w:t>
              </w:r>
              <w:proofErr w:type="gramEnd"/>
              <w:r w:rsidRPr="00117067">
                <w:rPr>
                  <w:sz w:val="24"/>
                </w:rPr>
                <w:t>其对兖州煤业的应收账款21亿余元向</w:t>
              </w:r>
              <w:proofErr w:type="gramStart"/>
              <w:r w:rsidRPr="00117067">
                <w:rPr>
                  <w:sz w:val="24"/>
                </w:rPr>
                <w:t>中国华融做了</w:t>
              </w:r>
              <w:proofErr w:type="gramEnd"/>
              <w:r w:rsidRPr="00117067">
                <w:rPr>
                  <w:sz w:val="24"/>
                </w:rPr>
                <w:t>质押，中国</w:t>
              </w:r>
              <w:proofErr w:type="gramStart"/>
              <w:r w:rsidRPr="00117067">
                <w:rPr>
                  <w:sz w:val="24"/>
                </w:rPr>
                <w:t>华融将</w:t>
              </w:r>
              <w:proofErr w:type="gramEnd"/>
              <w:r w:rsidRPr="00117067">
                <w:rPr>
                  <w:sz w:val="24"/>
                </w:rPr>
                <w:t>公司作为第三人诉至呼市中院，要求公司在应收账款质押范围内履行相应的给付义务。</w:t>
              </w:r>
            </w:p>
            <w:p w14:paraId="5674115A" w14:textId="77777777" w:rsidR="00CA32BB" w:rsidRPr="00117067" w:rsidRDefault="00631169" w:rsidP="00CA32BB">
              <w:pPr>
                <w:pStyle w:val="afffffffe"/>
                <w:rPr>
                  <w:sz w:val="24"/>
                </w:rPr>
              </w:pPr>
              <w:r w:rsidRPr="00117067">
                <w:rPr>
                  <w:sz w:val="24"/>
                </w:rPr>
                <w:t>2020年8月，公司收到变更后的起诉状，中国</w:t>
              </w:r>
              <w:proofErr w:type="gramStart"/>
              <w:r w:rsidRPr="00117067">
                <w:rPr>
                  <w:sz w:val="24"/>
                </w:rPr>
                <w:t>华融将</w:t>
              </w:r>
              <w:proofErr w:type="gramEnd"/>
              <w:r w:rsidRPr="00117067">
                <w:rPr>
                  <w:sz w:val="24"/>
                </w:rPr>
                <w:t>公司列为共同被告。</w:t>
              </w:r>
            </w:p>
            <w:p w14:paraId="3DCA9AB0" w14:textId="77777777" w:rsidR="00CA32BB" w:rsidRPr="00117067" w:rsidRDefault="00631169" w:rsidP="00CA32BB">
              <w:pPr>
                <w:pStyle w:val="afffffffe"/>
                <w:rPr>
                  <w:sz w:val="24"/>
                </w:rPr>
              </w:pPr>
              <w:r w:rsidRPr="00117067">
                <w:rPr>
                  <w:rFonts w:hint="eastAsia"/>
                  <w:sz w:val="24"/>
                </w:rPr>
                <w:t>目前呼市中院尚未</w:t>
              </w:r>
              <w:proofErr w:type="gramStart"/>
              <w:r w:rsidRPr="00117067">
                <w:rPr>
                  <w:rFonts w:hint="eastAsia"/>
                  <w:sz w:val="24"/>
                </w:rPr>
                <w:t>作出</w:t>
              </w:r>
              <w:proofErr w:type="gramEnd"/>
              <w:r w:rsidRPr="00117067">
                <w:rPr>
                  <w:rFonts w:hint="eastAsia"/>
                  <w:sz w:val="24"/>
                </w:rPr>
                <w:t>裁决。</w:t>
              </w:r>
            </w:p>
            <w:p w14:paraId="209D287B" w14:textId="77777777" w:rsidR="00CA32BB" w:rsidRPr="00117067" w:rsidRDefault="00CA32BB" w:rsidP="00CA32BB">
              <w:pPr>
                <w:autoSpaceDE w:val="0"/>
                <w:autoSpaceDN w:val="0"/>
                <w:adjustRightInd w:val="0"/>
                <w:jc w:val="both"/>
                <w:rPr>
                  <w:color w:val="auto"/>
                  <w:sz w:val="24"/>
                  <w:szCs w:val="24"/>
                </w:rPr>
              </w:pPr>
            </w:p>
            <w:p w14:paraId="4826C8A8" w14:textId="77777777" w:rsidR="00CA32BB" w:rsidRPr="00117067" w:rsidRDefault="00631169" w:rsidP="00CA32BB">
              <w:pPr>
                <w:autoSpaceDE w:val="0"/>
                <w:autoSpaceDN w:val="0"/>
                <w:adjustRightInd w:val="0"/>
                <w:jc w:val="both"/>
                <w:rPr>
                  <w:color w:val="auto"/>
                  <w:sz w:val="24"/>
                  <w:szCs w:val="24"/>
                </w:rPr>
              </w:pPr>
              <w:r w:rsidRPr="00117067">
                <w:rPr>
                  <w:sz w:val="24"/>
                  <w:szCs w:val="24"/>
                </w:rPr>
                <w:t>有关详情请见日期为2020年6月11日的</w:t>
              </w:r>
              <w:r w:rsidRPr="00117067">
                <w:rPr>
                  <w:rFonts w:hint="eastAsia"/>
                  <w:sz w:val="24"/>
                  <w:szCs w:val="24"/>
                </w:rPr>
                <w:t>关于公司作为第三人参加诉讼的公告</w:t>
              </w:r>
              <w:r w:rsidRPr="00117067">
                <w:rPr>
                  <w:sz w:val="24"/>
                  <w:szCs w:val="24"/>
                </w:rPr>
                <w:t>。该等资料载于上交所网站、香港联交所网站、公司网站及/或中国境内《中国证券报》《上海证券报》《证券时报》。</w:t>
              </w:r>
            </w:p>
            <w:p w14:paraId="12ECA3EF" w14:textId="77777777" w:rsidR="00CA32BB" w:rsidRPr="00117067" w:rsidRDefault="00CA32BB" w:rsidP="00CA32BB">
              <w:pPr>
                <w:autoSpaceDE w:val="0"/>
                <w:autoSpaceDN w:val="0"/>
                <w:adjustRightInd w:val="0"/>
                <w:jc w:val="both"/>
                <w:rPr>
                  <w:b/>
                  <w:bCs/>
                  <w:color w:val="auto"/>
                  <w:sz w:val="24"/>
                  <w:szCs w:val="24"/>
                </w:rPr>
              </w:pPr>
            </w:p>
            <w:p w14:paraId="1B59C591" w14:textId="77777777" w:rsidR="00CA32BB" w:rsidRPr="00117067" w:rsidRDefault="00631169" w:rsidP="00CA32BB">
              <w:pPr>
                <w:autoSpaceDE w:val="0"/>
                <w:autoSpaceDN w:val="0"/>
                <w:adjustRightInd w:val="0"/>
                <w:jc w:val="both"/>
                <w:rPr>
                  <w:b/>
                  <w:bCs/>
                  <w:color w:val="auto"/>
                  <w:sz w:val="24"/>
                  <w:szCs w:val="24"/>
                </w:rPr>
              </w:pPr>
              <w:r w:rsidRPr="00117067">
                <w:rPr>
                  <w:b/>
                  <w:bCs/>
                  <w:color w:val="auto"/>
                  <w:sz w:val="24"/>
                  <w:szCs w:val="24"/>
                </w:rPr>
                <w:t>3.3.2重大关联/</w:t>
              </w:r>
              <w:proofErr w:type="gramStart"/>
              <w:r w:rsidRPr="00117067">
                <w:rPr>
                  <w:b/>
                  <w:bCs/>
                  <w:color w:val="auto"/>
                  <w:sz w:val="24"/>
                  <w:szCs w:val="24"/>
                </w:rPr>
                <w:t>关连</w:t>
              </w:r>
              <w:proofErr w:type="gramEnd"/>
              <w:r w:rsidRPr="00117067">
                <w:rPr>
                  <w:b/>
                  <w:bCs/>
                  <w:color w:val="auto"/>
                  <w:sz w:val="24"/>
                  <w:szCs w:val="24"/>
                </w:rPr>
                <w:t>交易事项</w:t>
              </w:r>
            </w:p>
            <w:p w14:paraId="5DFD18ED" w14:textId="77777777" w:rsidR="00CA32BB" w:rsidRPr="00117067" w:rsidRDefault="00CA32BB" w:rsidP="00CA32BB">
              <w:pPr>
                <w:autoSpaceDE w:val="0"/>
                <w:autoSpaceDN w:val="0"/>
                <w:adjustRightInd w:val="0"/>
                <w:jc w:val="both"/>
                <w:rPr>
                  <w:color w:val="auto"/>
                  <w:sz w:val="24"/>
                  <w:szCs w:val="24"/>
                </w:rPr>
              </w:pPr>
            </w:p>
            <w:p w14:paraId="51B2205A" w14:textId="77777777" w:rsidR="00CA32BB" w:rsidRPr="00117067" w:rsidRDefault="00631169" w:rsidP="00CA32BB">
              <w:pPr>
                <w:autoSpaceDE w:val="0"/>
                <w:autoSpaceDN w:val="0"/>
                <w:adjustRightInd w:val="0"/>
                <w:jc w:val="both"/>
                <w:rPr>
                  <w:b/>
                  <w:bCs/>
                  <w:color w:val="auto"/>
                  <w:sz w:val="24"/>
                  <w:szCs w:val="24"/>
                </w:rPr>
              </w:pPr>
              <w:r w:rsidRPr="00117067">
                <w:rPr>
                  <w:b/>
                  <w:bCs/>
                  <w:color w:val="auto"/>
                  <w:sz w:val="24"/>
                  <w:szCs w:val="24"/>
                </w:rPr>
                <w:t>1.</w:t>
              </w:r>
              <w:r w:rsidRPr="00117067">
                <w:rPr>
                  <w:rFonts w:hint="eastAsia"/>
                  <w:b/>
                  <w:bCs/>
                  <w:color w:val="auto"/>
                  <w:sz w:val="24"/>
                  <w:szCs w:val="24"/>
                </w:rPr>
                <w:t>收购</w:t>
              </w:r>
              <w:proofErr w:type="gramStart"/>
              <w:r w:rsidRPr="00117067">
                <w:rPr>
                  <w:rFonts w:hint="eastAsia"/>
                  <w:b/>
                  <w:bCs/>
                  <w:color w:val="auto"/>
                  <w:sz w:val="24"/>
                  <w:szCs w:val="24"/>
                </w:rPr>
                <w:t>兖</w:t>
              </w:r>
              <w:proofErr w:type="gramEnd"/>
              <w:r w:rsidRPr="00117067">
                <w:rPr>
                  <w:rFonts w:hint="eastAsia"/>
                  <w:b/>
                  <w:bCs/>
                  <w:color w:val="auto"/>
                  <w:sz w:val="24"/>
                  <w:szCs w:val="24"/>
                </w:rPr>
                <w:t>矿集团相关资产关联</w:t>
              </w:r>
              <w:r w:rsidRPr="00117067">
                <w:rPr>
                  <w:b/>
                  <w:bCs/>
                  <w:color w:val="auto"/>
                  <w:sz w:val="24"/>
                  <w:szCs w:val="24"/>
                </w:rPr>
                <w:t>/</w:t>
              </w:r>
              <w:proofErr w:type="gramStart"/>
              <w:r w:rsidRPr="00117067">
                <w:rPr>
                  <w:b/>
                  <w:bCs/>
                  <w:color w:val="auto"/>
                  <w:sz w:val="24"/>
                  <w:szCs w:val="24"/>
                </w:rPr>
                <w:t>关连</w:t>
              </w:r>
              <w:proofErr w:type="gramEnd"/>
              <w:r w:rsidRPr="00117067">
                <w:rPr>
                  <w:b/>
                  <w:bCs/>
                  <w:color w:val="auto"/>
                  <w:sz w:val="24"/>
                  <w:szCs w:val="24"/>
                </w:rPr>
                <w:t>交易</w:t>
              </w:r>
            </w:p>
            <w:p w14:paraId="398FF7E2" w14:textId="77777777" w:rsidR="00CA32BB" w:rsidRPr="00117067" w:rsidRDefault="00CA32BB" w:rsidP="00CA32BB">
              <w:pPr>
                <w:autoSpaceDE w:val="0"/>
                <w:autoSpaceDN w:val="0"/>
                <w:adjustRightInd w:val="0"/>
                <w:jc w:val="both"/>
                <w:rPr>
                  <w:b/>
                  <w:bCs/>
                  <w:color w:val="auto"/>
                  <w:sz w:val="24"/>
                  <w:szCs w:val="24"/>
                </w:rPr>
              </w:pPr>
            </w:p>
            <w:p w14:paraId="6325751D" w14:textId="77777777" w:rsidR="00CA32BB" w:rsidRPr="00117067" w:rsidRDefault="00631169" w:rsidP="00CA32BB">
              <w:pPr>
                <w:autoSpaceDE w:val="0"/>
                <w:autoSpaceDN w:val="0"/>
                <w:adjustRightInd w:val="0"/>
                <w:jc w:val="both"/>
                <w:rPr>
                  <w:color w:val="auto"/>
                  <w:sz w:val="24"/>
                  <w:szCs w:val="24"/>
                </w:rPr>
              </w:pPr>
              <w:r w:rsidRPr="00117067">
                <w:rPr>
                  <w:rFonts w:hint="eastAsia"/>
                  <w:sz w:val="24"/>
                  <w:szCs w:val="24"/>
                  <w:shd w:val="clear" w:color="auto" w:fill="FFFFFF"/>
                </w:rPr>
                <w:t>经公司</w:t>
              </w:r>
              <w:r w:rsidRPr="00117067">
                <w:rPr>
                  <w:sz w:val="24"/>
                  <w:szCs w:val="24"/>
                  <w:shd w:val="clear" w:color="auto" w:fill="FFFFFF"/>
                </w:rPr>
                <w:t>2020年9月30日召开的第</w:t>
              </w:r>
              <w:r w:rsidRPr="00117067">
                <w:rPr>
                  <w:rFonts w:hint="eastAsia"/>
                  <w:sz w:val="24"/>
                  <w:szCs w:val="24"/>
                  <w:shd w:val="clear" w:color="auto" w:fill="FFFFFF"/>
                </w:rPr>
                <w:t>八</w:t>
              </w:r>
              <w:r w:rsidRPr="00117067">
                <w:rPr>
                  <w:sz w:val="24"/>
                  <w:szCs w:val="24"/>
                  <w:shd w:val="clear" w:color="auto" w:fill="FFFFFF"/>
                </w:rPr>
                <w:t>届董事会第</w:t>
              </w:r>
              <w:r w:rsidRPr="00117067">
                <w:rPr>
                  <w:rFonts w:hint="eastAsia"/>
                  <w:sz w:val="24"/>
                  <w:szCs w:val="24"/>
                  <w:shd w:val="clear" w:color="auto" w:fill="FFFFFF"/>
                </w:rPr>
                <w:t>五</w:t>
              </w:r>
              <w:r w:rsidRPr="00117067">
                <w:rPr>
                  <w:sz w:val="24"/>
                  <w:szCs w:val="24"/>
                  <w:shd w:val="clear" w:color="auto" w:fill="FFFFFF"/>
                </w:rPr>
                <w:t>次会议</w:t>
              </w:r>
              <w:r w:rsidRPr="00117067">
                <w:rPr>
                  <w:rFonts w:hint="eastAsia"/>
                  <w:sz w:val="24"/>
                  <w:szCs w:val="24"/>
                  <w:shd w:val="clear" w:color="auto" w:fill="FFFFFF"/>
                </w:rPr>
                <w:t>讨论审议</w:t>
              </w:r>
              <w:r w:rsidRPr="00117067">
                <w:rPr>
                  <w:color w:val="auto"/>
                  <w:sz w:val="24"/>
                  <w:szCs w:val="24"/>
                </w:rPr>
                <w:t>，通过</w:t>
              </w:r>
              <w:r w:rsidRPr="00117067">
                <w:rPr>
                  <w:rFonts w:hint="eastAsia"/>
                  <w:color w:val="auto"/>
                  <w:sz w:val="24"/>
                  <w:szCs w:val="24"/>
                </w:rPr>
                <w:t>兖州煤业与</w:t>
              </w:r>
              <w:proofErr w:type="gramStart"/>
              <w:r w:rsidRPr="00117067">
                <w:rPr>
                  <w:rFonts w:hint="eastAsia"/>
                  <w:color w:val="auto"/>
                  <w:sz w:val="24"/>
                  <w:szCs w:val="24"/>
                </w:rPr>
                <w:t>兖</w:t>
              </w:r>
              <w:proofErr w:type="gramEnd"/>
              <w:r w:rsidRPr="00117067">
                <w:rPr>
                  <w:rFonts w:hint="eastAsia"/>
                  <w:color w:val="auto"/>
                  <w:sz w:val="24"/>
                  <w:szCs w:val="24"/>
                </w:rPr>
                <w:t>矿集团签署《股权及资产转让协议》</w:t>
              </w:r>
              <w:r w:rsidRPr="00117067">
                <w:rPr>
                  <w:color w:val="auto"/>
                  <w:sz w:val="24"/>
                  <w:szCs w:val="24"/>
                </w:rPr>
                <w:t>，约定</w:t>
              </w:r>
              <w:r w:rsidRPr="00117067">
                <w:rPr>
                  <w:rFonts w:hint="eastAsia"/>
                  <w:color w:val="auto"/>
                  <w:sz w:val="24"/>
                  <w:szCs w:val="24"/>
                </w:rPr>
                <w:t>公司以合计</w:t>
              </w:r>
              <w:r w:rsidRPr="00117067">
                <w:rPr>
                  <w:color w:val="auto"/>
                  <w:sz w:val="24"/>
                  <w:szCs w:val="24"/>
                </w:rPr>
                <w:t>18,355,429,830.87元的价格收购</w:t>
              </w:r>
              <w:proofErr w:type="gramStart"/>
              <w:r w:rsidRPr="00117067">
                <w:rPr>
                  <w:color w:val="auto"/>
                  <w:sz w:val="24"/>
                  <w:szCs w:val="24"/>
                </w:rPr>
                <w:t>兖</w:t>
              </w:r>
              <w:proofErr w:type="gramEnd"/>
              <w:r w:rsidRPr="00117067">
                <w:rPr>
                  <w:color w:val="auto"/>
                  <w:sz w:val="24"/>
                  <w:szCs w:val="24"/>
                </w:rPr>
                <w:t>矿集团持有的陕西未来能源化工有限公司49.315%股权、</w:t>
              </w:r>
              <w:proofErr w:type="gramStart"/>
              <w:r w:rsidRPr="00117067">
                <w:rPr>
                  <w:color w:val="auto"/>
                  <w:sz w:val="24"/>
                  <w:szCs w:val="24"/>
                </w:rPr>
                <w:t>兖</w:t>
              </w:r>
              <w:proofErr w:type="gramEnd"/>
              <w:r w:rsidRPr="00117067">
                <w:rPr>
                  <w:color w:val="auto"/>
                  <w:sz w:val="24"/>
                  <w:szCs w:val="24"/>
                </w:rPr>
                <w:t>矿榆林精细化工有限公司100%股权、</w:t>
              </w:r>
              <w:proofErr w:type="gramStart"/>
              <w:r w:rsidRPr="00117067">
                <w:rPr>
                  <w:color w:val="auto"/>
                  <w:sz w:val="24"/>
                  <w:szCs w:val="24"/>
                </w:rPr>
                <w:t>兖</w:t>
              </w:r>
              <w:proofErr w:type="gramEnd"/>
              <w:r w:rsidRPr="00117067">
                <w:rPr>
                  <w:color w:val="auto"/>
                  <w:sz w:val="24"/>
                  <w:szCs w:val="24"/>
                </w:rPr>
                <w:t>矿鲁南化工有限公司100%股权、</w:t>
              </w:r>
              <w:proofErr w:type="gramStart"/>
              <w:r w:rsidRPr="00117067">
                <w:rPr>
                  <w:color w:val="auto"/>
                  <w:sz w:val="24"/>
                  <w:szCs w:val="24"/>
                </w:rPr>
                <w:t>兖</w:t>
              </w:r>
              <w:proofErr w:type="gramEnd"/>
              <w:r w:rsidRPr="00117067">
                <w:rPr>
                  <w:color w:val="auto"/>
                  <w:sz w:val="24"/>
                  <w:szCs w:val="24"/>
                </w:rPr>
                <w:t>矿济宁化工装备有限公司100%股权、</w:t>
              </w:r>
              <w:proofErr w:type="gramStart"/>
              <w:r w:rsidRPr="00117067">
                <w:rPr>
                  <w:color w:val="auto"/>
                  <w:sz w:val="24"/>
                  <w:szCs w:val="24"/>
                </w:rPr>
                <w:t>兖</w:t>
              </w:r>
              <w:proofErr w:type="gramEnd"/>
              <w:r w:rsidRPr="00117067">
                <w:rPr>
                  <w:color w:val="auto"/>
                  <w:sz w:val="24"/>
                  <w:szCs w:val="24"/>
                </w:rPr>
                <w:t>矿煤化供销有限公司100%股权、山东兖矿济三电力有限公司99%股权和</w:t>
              </w:r>
              <w:proofErr w:type="gramStart"/>
              <w:r w:rsidRPr="00117067">
                <w:rPr>
                  <w:color w:val="auto"/>
                  <w:sz w:val="24"/>
                  <w:szCs w:val="24"/>
                </w:rPr>
                <w:t>兖</w:t>
              </w:r>
              <w:proofErr w:type="gramEnd"/>
              <w:r w:rsidRPr="00117067">
                <w:rPr>
                  <w:color w:val="auto"/>
                  <w:sz w:val="24"/>
                  <w:szCs w:val="24"/>
                </w:rPr>
                <w:t>矿集团信息化中心相关资产。</w:t>
              </w:r>
            </w:p>
            <w:p w14:paraId="2F0AB579" w14:textId="77777777" w:rsidR="00CA32BB" w:rsidRPr="00117067" w:rsidRDefault="00CA32BB" w:rsidP="00CA32BB">
              <w:pPr>
                <w:autoSpaceDE w:val="0"/>
                <w:autoSpaceDN w:val="0"/>
                <w:adjustRightInd w:val="0"/>
                <w:jc w:val="both"/>
                <w:rPr>
                  <w:color w:val="auto"/>
                  <w:sz w:val="24"/>
                  <w:szCs w:val="24"/>
                </w:rPr>
              </w:pPr>
            </w:p>
            <w:p w14:paraId="48E0B7ED" w14:textId="77777777"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该事项尚需履行股东大会审批程序。</w:t>
              </w:r>
            </w:p>
            <w:p w14:paraId="6FFCD82F" w14:textId="77777777" w:rsidR="00CA32BB" w:rsidRPr="00117067" w:rsidRDefault="00CA32BB" w:rsidP="00CA32BB">
              <w:pPr>
                <w:autoSpaceDE w:val="0"/>
                <w:autoSpaceDN w:val="0"/>
                <w:adjustRightInd w:val="0"/>
                <w:jc w:val="both"/>
                <w:rPr>
                  <w:color w:val="auto"/>
                  <w:sz w:val="24"/>
                  <w:szCs w:val="24"/>
                </w:rPr>
              </w:pPr>
            </w:p>
            <w:p w14:paraId="51FE8227" w14:textId="77777777"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有关详情请见公司日期为</w:t>
              </w:r>
              <w:r w:rsidRPr="00117067">
                <w:rPr>
                  <w:color w:val="auto"/>
                  <w:sz w:val="24"/>
                  <w:szCs w:val="24"/>
                </w:rPr>
                <w:t>2020年9月30日的第</w:t>
              </w:r>
              <w:r w:rsidRPr="00117067">
                <w:rPr>
                  <w:rFonts w:hint="eastAsia"/>
                  <w:color w:val="auto"/>
                  <w:sz w:val="24"/>
                  <w:szCs w:val="24"/>
                </w:rPr>
                <w:t>八</w:t>
              </w:r>
              <w:r w:rsidRPr="00117067">
                <w:rPr>
                  <w:color w:val="auto"/>
                  <w:sz w:val="24"/>
                  <w:szCs w:val="24"/>
                </w:rPr>
                <w:t>届董事会第</w:t>
              </w:r>
              <w:r w:rsidRPr="00117067">
                <w:rPr>
                  <w:rFonts w:hint="eastAsia"/>
                  <w:color w:val="auto"/>
                  <w:sz w:val="24"/>
                  <w:szCs w:val="24"/>
                </w:rPr>
                <w:t>五</w:t>
              </w:r>
              <w:r w:rsidRPr="00117067">
                <w:rPr>
                  <w:color w:val="auto"/>
                  <w:sz w:val="24"/>
                  <w:szCs w:val="24"/>
                </w:rPr>
                <w:t>次会议决议公告及</w:t>
              </w:r>
              <w:r w:rsidRPr="00117067">
                <w:rPr>
                  <w:rFonts w:hint="eastAsia"/>
                  <w:color w:val="auto"/>
                  <w:sz w:val="24"/>
                  <w:szCs w:val="24"/>
                </w:rPr>
                <w:t>收购</w:t>
              </w:r>
              <w:proofErr w:type="gramStart"/>
              <w:r w:rsidRPr="00117067">
                <w:rPr>
                  <w:rFonts w:hint="eastAsia"/>
                  <w:color w:val="auto"/>
                  <w:sz w:val="24"/>
                  <w:szCs w:val="24"/>
                </w:rPr>
                <w:t>兖</w:t>
              </w:r>
              <w:proofErr w:type="gramEnd"/>
              <w:r w:rsidRPr="00117067">
                <w:rPr>
                  <w:rFonts w:hint="eastAsia"/>
                  <w:color w:val="auto"/>
                  <w:sz w:val="24"/>
                  <w:szCs w:val="24"/>
                </w:rPr>
                <w:t>矿集团资产的关联交易公告</w:t>
              </w:r>
              <w:r w:rsidRPr="00117067">
                <w:rPr>
                  <w:color w:val="auto"/>
                  <w:sz w:val="24"/>
                  <w:szCs w:val="24"/>
                </w:rPr>
                <w:t>。该等资料载于上交所网站、香港联交所网站、公司网站及/或中国境内《中国证券报》《上海证券报》《证券时报》。</w:t>
              </w:r>
            </w:p>
            <w:p w14:paraId="2BD3EE68" w14:textId="77777777" w:rsidR="00CA32BB" w:rsidRPr="00117067" w:rsidRDefault="00CA32BB" w:rsidP="00CA32BB">
              <w:pPr>
                <w:autoSpaceDE w:val="0"/>
                <w:autoSpaceDN w:val="0"/>
                <w:adjustRightInd w:val="0"/>
                <w:jc w:val="both"/>
                <w:rPr>
                  <w:color w:val="auto"/>
                  <w:sz w:val="24"/>
                  <w:szCs w:val="24"/>
                </w:rPr>
              </w:pPr>
            </w:p>
            <w:p w14:paraId="7C6DD642" w14:textId="046D9081" w:rsidR="00CA32BB" w:rsidRPr="00117067" w:rsidRDefault="00631169" w:rsidP="00CA32BB">
              <w:pPr>
                <w:autoSpaceDE w:val="0"/>
                <w:autoSpaceDN w:val="0"/>
                <w:adjustRightInd w:val="0"/>
                <w:jc w:val="both"/>
                <w:rPr>
                  <w:b/>
                  <w:bCs/>
                  <w:color w:val="auto"/>
                  <w:sz w:val="24"/>
                  <w:szCs w:val="24"/>
                </w:rPr>
              </w:pPr>
              <w:r w:rsidRPr="00117067">
                <w:rPr>
                  <w:b/>
                  <w:bCs/>
                  <w:color w:val="auto"/>
                  <w:sz w:val="24"/>
                  <w:szCs w:val="24"/>
                </w:rPr>
                <w:t>2.</w:t>
              </w:r>
              <w:r w:rsidRPr="00117067">
                <w:rPr>
                  <w:rFonts w:hint="eastAsia"/>
                  <w:b/>
                  <w:bCs/>
                  <w:color w:val="auto"/>
                  <w:sz w:val="24"/>
                  <w:szCs w:val="24"/>
                </w:rPr>
                <w:t>智慧物流增加注册资本金暨公司放弃优先认缴权关联</w:t>
              </w:r>
              <w:r w:rsidRPr="00117067">
                <w:rPr>
                  <w:b/>
                  <w:bCs/>
                  <w:color w:val="auto"/>
                  <w:sz w:val="24"/>
                  <w:szCs w:val="24"/>
                </w:rPr>
                <w:t>/</w:t>
              </w:r>
              <w:proofErr w:type="gramStart"/>
              <w:r w:rsidRPr="00117067">
                <w:rPr>
                  <w:b/>
                  <w:bCs/>
                  <w:color w:val="auto"/>
                  <w:sz w:val="24"/>
                  <w:szCs w:val="24"/>
                </w:rPr>
                <w:t>关连</w:t>
              </w:r>
              <w:proofErr w:type="gramEnd"/>
              <w:r w:rsidRPr="00117067">
                <w:rPr>
                  <w:b/>
                  <w:bCs/>
                  <w:color w:val="auto"/>
                  <w:sz w:val="24"/>
                  <w:szCs w:val="24"/>
                </w:rPr>
                <w:t>交易</w:t>
              </w:r>
            </w:p>
            <w:p w14:paraId="1CC190F3" w14:textId="77777777" w:rsidR="00CA32BB" w:rsidRPr="00117067" w:rsidRDefault="00CA32BB" w:rsidP="00CA32BB">
              <w:pPr>
                <w:autoSpaceDE w:val="0"/>
                <w:autoSpaceDN w:val="0"/>
                <w:adjustRightInd w:val="0"/>
                <w:jc w:val="both"/>
                <w:rPr>
                  <w:b/>
                  <w:bCs/>
                  <w:color w:val="auto"/>
                  <w:sz w:val="24"/>
                  <w:szCs w:val="24"/>
                </w:rPr>
              </w:pPr>
            </w:p>
            <w:p w14:paraId="48E26E34" w14:textId="4111B2BF" w:rsidR="00CA32BB" w:rsidRPr="00117067" w:rsidRDefault="00631169" w:rsidP="00CA32BB">
              <w:pPr>
                <w:autoSpaceDE w:val="0"/>
                <w:autoSpaceDN w:val="0"/>
                <w:adjustRightInd w:val="0"/>
                <w:jc w:val="both"/>
                <w:rPr>
                  <w:color w:val="auto"/>
                  <w:sz w:val="24"/>
                  <w:szCs w:val="24"/>
                </w:rPr>
              </w:pPr>
              <w:r w:rsidRPr="00117067">
                <w:rPr>
                  <w:rFonts w:hint="eastAsia"/>
                  <w:sz w:val="24"/>
                  <w:szCs w:val="24"/>
                  <w:shd w:val="clear" w:color="auto" w:fill="FFFFFF"/>
                </w:rPr>
                <w:t>经公司</w:t>
              </w:r>
              <w:r w:rsidRPr="00117067">
                <w:rPr>
                  <w:sz w:val="24"/>
                  <w:szCs w:val="24"/>
                  <w:shd w:val="clear" w:color="auto" w:fill="FFFFFF"/>
                </w:rPr>
                <w:t>2020年10月23日召开的第</w:t>
              </w:r>
              <w:r w:rsidRPr="00117067">
                <w:rPr>
                  <w:rFonts w:hint="eastAsia"/>
                  <w:sz w:val="24"/>
                  <w:szCs w:val="24"/>
                  <w:shd w:val="clear" w:color="auto" w:fill="FFFFFF"/>
                </w:rPr>
                <w:t>八</w:t>
              </w:r>
              <w:r w:rsidRPr="00117067">
                <w:rPr>
                  <w:sz w:val="24"/>
                  <w:szCs w:val="24"/>
                  <w:shd w:val="clear" w:color="auto" w:fill="FFFFFF"/>
                </w:rPr>
                <w:t>届董事会第</w:t>
              </w:r>
              <w:r w:rsidRPr="00117067">
                <w:rPr>
                  <w:rFonts w:hint="eastAsia"/>
                  <w:sz w:val="24"/>
                  <w:szCs w:val="24"/>
                  <w:shd w:val="clear" w:color="auto" w:fill="FFFFFF"/>
                </w:rPr>
                <w:t>六</w:t>
              </w:r>
              <w:r w:rsidRPr="00117067">
                <w:rPr>
                  <w:sz w:val="24"/>
                  <w:szCs w:val="24"/>
                  <w:shd w:val="clear" w:color="auto" w:fill="FFFFFF"/>
                </w:rPr>
                <w:t>次会议</w:t>
              </w:r>
              <w:r w:rsidRPr="00117067">
                <w:rPr>
                  <w:rFonts w:hint="eastAsia"/>
                  <w:sz w:val="24"/>
                  <w:szCs w:val="24"/>
                  <w:shd w:val="clear" w:color="auto" w:fill="FFFFFF"/>
                </w:rPr>
                <w:t>讨论审议</w:t>
              </w:r>
              <w:r w:rsidRPr="00117067">
                <w:rPr>
                  <w:color w:val="auto"/>
                  <w:sz w:val="24"/>
                  <w:szCs w:val="24"/>
                </w:rPr>
                <w:t>，通过</w:t>
              </w:r>
              <w:r w:rsidRPr="00117067">
                <w:rPr>
                  <w:rFonts w:hint="eastAsia"/>
                  <w:color w:val="auto"/>
                  <w:sz w:val="24"/>
                  <w:szCs w:val="24"/>
                </w:rPr>
                <w:t>兖州煤业与</w:t>
              </w:r>
              <w:proofErr w:type="gramStart"/>
              <w:r w:rsidRPr="00117067">
                <w:rPr>
                  <w:rFonts w:hint="eastAsia"/>
                  <w:color w:val="auto"/>
                  <w:sz w:val="24"/>
                  <w:szCs w:val="24"/>
                </w:rPr>
                <w:t>兖</w:t>
              </w:r>
              <w:proofErr w:type="gramEnd"/>
              <w:r w:rsidRPr="00117067">
                <w:rPr>
                  <w:rFonts w:hint="eastAsia"/>
                  <w:color w:val="auto"/>
                  <w:sz w:val="24"/>
                  <w:szCs w:val="24"/>
                </w:rPr>
                <w:t>矿集团、海南泰中物产集团有限公司（“泰中物产”）、中国华能集团燃料有限公司（“华能燃料”）及智慧</w:t>
              </w:r>
              <w:proofErr w:type="gramStart"/>
              <w:r w:rsidRPr="00117067">
                <w:rPr>
                  <w:rFonts w:hint="eastAsia"/>
                  <w:color w:val="auto"/>
                  <w:sz w:val="24"/>
                  <w:szCs w:val="24"/>
                </w:rPr>
                <w:t>物流签署</w:t>
              </w:r>
              <w:proofErr w:type="gramEnd"/>
              <w:r w:rsidRPr="00117067">
                <w:rPr>
                  <w:rFonts w:hint="eastAsia"/>
                  <w:color w:val="auto"/>
                  <w:sz w:val="24"/>
                  <w:szCs w:val="24"/>
                </w:rPr>
                <w:t>《兖矿（海南）智慧物流科技有限公司增资扩股协议》</w:t>
              </w:r>
              <w:r w:rsidRPr="00117067">
                <w:rPr>
                  <w:color w:val="auto"/>
                  <w:sz w:val="24"/>
                  <w:szCs w:val="24"/>
                </w:rPr>
                <w:t>，约定</w:t>
              </w:r>
              <w:r w:rsidRPr="00117067">
                <w:rPr>
                  <w:rFonts w:hint="eastAsia"/>
                  <w:color w:val="auto"/>
                  <w:sz w:val="24"/>
                  <w:szCs w:val="24"/>
                </w:rPr>
                <w:t>智慧物流以股东全部权益价值评估值确定的增资价格（即</w:t>
              </w:r>
              <w:r w:rsidRPr="00117067">
                <w:rPr>
                  <w:color w:val="auto"/>
                  <w:sz w:val="24"/>
                  <w:szCs w:val="24"/>
                </w:rPr>
                <w:t>1.4084元/股）</w:t>
              </w:r>
              <w:r w:rsidRPr="00117067">
                <w:rPr>
                  <w:rFonts w:hint="eastAsia"/>
                  <w:color w:val="auto"/>
                  <w:sz w:val="24"/>
                  <w:szCs w:val="24"/>
                </w:rPr>
                <w:t>增加注册资本金4</w:t>
              </w:r>
              <w:r w:rsidRPr="00117067">
                <w:rPr>
                  <w:color w:val="auto"/>
                  <w:sz w:val="24"/>
                  <w:szCs w:val="24"/>
                </w:rPr>
                <w:t>0,000</w:t>
              </w:r>
              <w:r w:rsidRPr="00117067">
                <w:rPr>
                  <w:rFonts w:hint="eastAsia"/>
                  <w:color w:val="auto"/>
                  <w:sz w:val="24"/>
                  <w:szCs w:val="24"/>
                </w:rPr>
                <w:t>万元</w:t>
              </w:r>
              <w:r w:rsidRPr="00117067">
                <w:rPr>
                  <w:color w:val="auto"/>
                  <w:sz w:val="24"/>
                  <w:szCs w:val="24"/>
                </w:rPr>
                <w:t>（</w:t>
              </w:r>
              <w:r w:rsidRPr="00117067">
                <w:rPr>
                  <w:rFonts w:hint="eastAsia"/>
                  <w:color w:val="auto"/>
                  <w:sz w:val="24"/>
                  <w:szCs w:val="24"/>
                </w:rPr>
                <w:t>“本次增资”</w:t>
              </w:r>
              <w:r w:rsidRPr="00117067">
                <w:rPr>
                  <w:color w:val="auto"/>
                  <w:sz w:val="24"/>
                  <w:szCs w:val="24"/>
                </w:rPr>
                <w:t>）</w:t>
              </w:r>
              <w:r w:rsidRPr="00117067">
                <w:rPr>
                  <w:rFonts w:hint="eastAsia"/>
                  <w:color w:val="auto"/>
                  <w:sz w:val="24"/>
                  <w:szCs w:val="24"/>
                </w:rPr>
                <w:t>，其中，公司及华能燃料放弃增资优先认缴权；引入新股东</w:t>
              </w:r>
              <w:proofErr w:type="gramStart"/>
              <w:r w:rsidRPr="00117067">
                <w:rPr>
                  <w:rFonts w:hint="eastAsia"/>
                  <w:color w:val="auto"/>
                  <w:sz w:val="24"/>
                  <w:szCs w:val="24"/>
                </w:rPr>
                <w:t>兖</w:t>
              </w:r>
              <w:proofErr w:type="gramEnd"/>
              <w:r w:rsidRPr="00117067">
                <w:rPr>
                  <w:rFonts w:hint="eastAsia"/>
                  <w:color w:val="auto"/>
                  <w:sz w:val="24"/>
                  <w:szCs w:val="24"/>
                </w:rPr>
                <w:t>矿集团</w:t>
              </w:r>
              <w:r w:rsidRPr="00117067">
                <w:rPr>
                  <w:color w:val="auto"/>
                  <w:sz w:val="24"/>
                  <w:szCs w:val="24"/>
                </w:rPr>
                <w:t>出资31,548.16万元</w:t>
              </w:r>
              <w:r w:rsidRPr="00117067">
                <w:rPr>
                  <w:rFonts w:hint="eastAsia"/>
                  <w:color w:val="auto"/>
                  <w:sz w:val="24"/>
                  <w:szCs w:val="24"/>
                </w:rPr>
                <w:t>（其中</w:t>
              </w:r>
              <w:r w:rsidRPr="00117067">
                <w:rPr>
                  <w:color w:val="auto"/>
                  <w:sz w:val="24"/>
                  <w:szCs w:val="24"/>
                </w:rPr>
                <w:t>22,400万元作为智慧物流增加的注册资本金）</w:t>
              </w:r>
              <w:r w:rsidRPr="00117067">
                <w:rPr>
                  <w:rFonts w:hint="eastAsia"/>
                  <w:color w:val="auto"/>
                  <w:sz w:val="24"/>
                  <w:szCs w:val="24"/>
                </w:rPr>
                <w:t>；原股东泰中物产</w:t>
              </w:r>
              <w:r w:rsidRPr="00117067">
                <w:rPr>
                  <w:color w:val="auto"/>
                  <w:sz w:val="24"/>
                  <w:szCs w:val="24"/>
                </w:rPr>
                <w:t>出资24,787.84万元</w:t>
              </w:r>
              <w:r w:rsidRPr="00117067">
                <w:rPr>
                  <w:rFonts w:hint="eastAsia"/>
                  <w:color w:val="auto"/>
                  <w:sz w:val="24"/>
                  <w:szCs w:val="24"/>
                </w:rPr>
                <w:t>（其中</w:t>
              </w:r>
              <w:r w:rsidRPr="00117067">
                <w:rPr>
                  <w:color w:val="auto"/>
                  <w:sz w:val="24"/>
                  <w:szCs w:val="24"/>
                </w:rPr>
                <w:t>17,600万元作为智慧物流增加的注册资本金）</w:t>
              </w:r>
              <w:r w:rsidRPr="00117067">
                <w:rPr>
                  <w:rFonts w:hint="eastAsia"/>
                  <w:color w:val="auto"/>
                  <w:sz w:val="24"/>
                  <w:szCs w:val="24"/>
                </w:rPr>
                <w:t>。</w:t>
              </w:r>
            </w:p>
            <w:p w14:paraId="31AA9603" w14:textId="4DD9D268"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本次增资视同兖州煤业向</w:t>
              </w:r>
              <w:proofErr w:type="gramStart"/>
              <w:r w:rsidRPr="00117067">
                <w:rPr>
                  <w:rFonts w:hint="eastAsia"/>
                  <w:color w:val="auto"/>
                  <w:sz w:val="24"/>
                  <w:szCs w:val="24"/>
                </w:rPr>
                <w:t>兖</w:t>
              </w:r>
              <w:proofErr w:type="gramEnd"/>
              <w:r w:rsidRPr="00117067">
                <w:rPr>
                  <w:rFonts w:hint="eastAsia"/>
                  <w:color w:val="auto"/>
                  <w:sz w:val="24"/>
                  <w:szCs w:val="24"/>
                </w:rPr>
                <w:t>矿集团出售智慧物流股权，本次增资完成后，智慧物流将成为</w:t>
              </w:r>
              <w:proofErr w:type="gramStart"/>
              <w:r w:rsidRPr="00117067">
                <w:rPr>
                  <w:rFonts w:hint="eastAsia"/>
                  <w:color w:val="auto"/>
                  <w:sz w:val="24"/>
                  <w:szCs w:val="24"/>
                </w:rPr>
                <w:t>兖</w:t>
              </w:r>
              <w:proofErr w:type="gramEnd"/>
              <w:r w:rsidRPr="00117067">
                <w:rPr>
                  <w:rFonts w:hint="eastAsia"/>
                  <w:color w:val="auto"/>
                  <w:sz w:val="24"/>
                  <w:szCs w:val="24"/>
                </w:rPr>
                <w:t>矿集团控股子公司。</w:t>
              </w:r>
            </w:p>
            <w:p w14:paraId="7849B1C0" w14:textId="77777777" w:rsidR="00CA32BB" w:rsidRPr="00117067" w:rsidRDefault="00CA32BB" w:rsidP="00CA32BB">
              <w:pPr>
                <w:autoSpaceDE w:val="0"/>
                <w:autoSpaceDN w:val="0"/>
                <w:adjustRightInd w:val="0"/>
                <w:jc w:val="both"/>
                <w:rPr>
                  <w:color w:val="auto"/>
                  <w:sz w:val="24"/>
                  <w:szCs w:val="24"/>
                </w:rPr>
              </w:pPr>
            </w:p>
            <w:p w14:paraId="3E350996" w14:textId="77777777"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该事项尚需履行股东大会审批程序。</w:t>
              </w:r>
            </w:p>
            <w:p w14:paraId="13BD9CA2" w14:textId="77777777" w:rsidR="00CA32BB" w:rsidRPr="00117067" w:rsidRDefault="00CA32BB" w:rsidP="00CA32BB">
              <w:pPr>
                <w:autoSpaceDE w:val="0"/>
                <w:autoSpaceDN w:val="0"/>
                <w:adjustRightInd w:val="0"/>
                <w:jc w:val="both"/>
                <w:rPr>
                  <w:color w:val="auto"/>
                  <w:sz w:val="24"/>
                  <w:szCs w:val="24"/>
                </w:rPr>
              </w:pPr>
            </w:p>
            <w:p w14:paraId="6C2E9DDC" w14:textId="4A2E2401"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有关详情请见公司日期为</w:t>
              </w:r>
              <w:r w:rsidRPr="00117067">
                <w:rPr>
                  <w:color w:val="auto"/>
                  <w:sz w:val="24"/>
                  <w:szCs w:val="24"/>
                </w:rPr>
                <w:t>2020年10月23日的第</w:t>
              </w:r>
              <w:r w:rsidRPr="00117067">
                <w:rPr>
                  <w:rFonts w:hint="eastAsia"/>
                  <w:color w:val="auto"/>
                  <w:sz w:val="24"/>
                  <w:szCs w:val="24"/>
                </w:rPr>
                <w:t>八</w:t>
              </w:r>
              <w:r w:rsidRPr="00117067">
                <w:rPr>
                  <w:color w:val="auto"/>
                  <w:sz w:val="24"/>
                  <w:szCs w:val="24"/>
                </w:rPr>
                <w:t>届董事会第</w:t>
              </w:r>
              <w:r w:rsidRPr="00117067">
                <w:rPr>
                  <w:rFonts w:hint="eastAsia"/>
                  <w:color w:val="auto"/>
                  <w:sz w:val="24"/>
                  <w:szCs w:val="24"/>
                </w:rPr>
                <w:t>六</w:t>
              </w:r>
              <w:r w:rsidRPr="00117067">
                <w:rPr>
                  <w:color w:val="auto"/>
                  <w:sz w:val="24"/>
                  <w:szCs w:val="24"/>
                </w:rPr>
                <w:t>次会议决议公告及</w:t>
              </w:r>
              <w:r w:rsidRPr="00117067">
                <w:rPr>
                  <w:rFonts w:hint="eastAsia"/>
                  <w:color w:val="auto"/>
                  <w:sz w:val="24"/>
                  <w:szCs w:val="24"/>
                </w:rPr>
                <w:t>智慧物流增加注册资本金暨公司放弃优先认缴权的关联交易公告</w:t>
              </w:r>
              <w:r w:rsidRPr="00117067">
                <w:rPr>
                  <w:color w:val="auto"/>
                  <w:sz w:val="24"/>
                  <w:szCs w:val="24"/>
                </w:rPr>
                <w:t>。该等资料载于上交所网站、香港联交所网站、公司网站及/或中国境内《中国证券报》《上海证券报》《证券时报》。</w:t>
              </w:r>
            </w:p>
            <w:p w14:paraId="536AE4CD" w14:textId="77777777" w:rsidR="00CA32BB" w:rsidRPr="00117067" w:rsidRDefault="00CA32BB" w:rsidP="00CA32BB">
              <w:pPr>
                <w:autoSpaceDE w:val="0"/>
                <w:autoSpaceDN w:val="0"/>
                <w:adjustRightInd w:val="0"/>
                <w:jc w:val="both"/>
                <w:rPr>
                  <w:color w:val="auto"/>
                  <w:sz w:val="24"/>
                  <w:szCs w:val="24"/>
                </w:rPr>
              </w:pPr>
            </w:p>
            <w:p w14:paraId="46D86B42" w14:textId="77777777" w:rsidR="00CA32BB" w:rsidRPr="00117067" w:rsidRDefault="00631169" w:rsidP="00CA32BB">
              <w:pPr>
                <w:autoSpaceDE w:val="0"/>
                <w:autoSpaceDN w:val="0"/>
                <w:adjustRightInd w:val="0"/>
                <w:jc w:val="both"/>
                <w:rPr>
                  <w:b/>
                  <w:bCs/>
                  <w:color w:val="auto"/>
                  <w:sz w:val="24"/>
                  <w:szCs w:val="24"/>
                </w:rPr>
              </w:pPr>
              <w:r w:rsidRPr="00117067">
                <w:rPr>
                  <w:b/>
                  <w:bCs/>
                  <w:color w:val="auto"/>
                  <w:sz w:val="24"/>
                  <w:szCs w:val="24"/>
                </w:rPr>
                <w:t>3.3.3其他重要事项</w:t>
              </w:r>
            </w:p>
            <w:p w14:paraId="77979432" w14:textId="77777777" w:rsidR="00CA32BB" w:rsidRPr="00117067" w:rsidRDefault="00CA32BB" w:rsidP="00CA32BB">
              <w:pPr>
                <w:autoSpaceDE w:val="0"/>
                <w:autoSpaceDN w:val="0"/>
                <w:adjustRightInd w:val="0"/>
                <w:jc w:val="both"/>
                <w:rPr>
                  <w:color w:val="auto"/>
                  <w:sz w:val="24"/>
                  <w:szCs w:val="24"/>
                </w:rPr>
              </w:pPr>
            </w:p>
            <w:p w14:paraId="0D1D3E79" w14:textId="77777777" w:rsidR="00CA32BB" w:rsidRPr="00117067" w:rsidRDefault="00631169" w:rsidP="00CA32BB">
              <w:pPr>
                <w:autoSpaceDE w:val="0"/>
                <w:autoSpaceDN w:val="0"/>
                <w:adjustRightInd w:val="0"/>
                <w:jc w:val="both"/>
                <w:rPr>
                  <w:b/>
                  <w:bCs/>
                  <w:color w:val="auto"/>
                  <w:sz w:val="24"/>
                  <w:szCs w:val="24"/>
                </w:rPr>
              </w:pPr>
              <w:r w:rsidRPr="00117067">
                <w:rPr>
                  <w:b/>
                  <w:bCs/>
                  <w:color w:val="auto"/>
                  <w:sz w:val="24"/>
                  <w:szCs w:val="24"/>
                </w:rPr>
                <w:t>1.</w:t>
              </w:r>
              <w:r w:rsidRPr="00117067">
                <w:rPr>
                  <w:rFonts w:hint="eastAsia"/>
                  <w:b/>
                  <w:bCs/>
                  <w:color w:val="auto"/>
                  <w:sz w:val="24"/>
                  <w:szCs w:val="24"/>
                </w:rPr>
                <w:t>通过公开摘牌方式参与内蒙古矿业（集团）有限责任公司（“内蒙古矿业集团”）增资项目</w:t>
              </w:r>
            </w:p>
            <w:p w14:paraId="35F2689F" w14:textId="77777777" w:rsidR="00CA32BB" w:rsidRPr="00117067" w:rsidRDefault="00CA32BB" w:rsidP="00CA32BB">
              <w:pPr>
                <w:autoSpaceDE w:val="0"/>
                <w:autoSpaceDN w:val="0"/>
                <w:adjustRightInd w:val="0"/>
                <w:jc w:val="both"/>
                <w:rPr>
                  <w:color w:val="auto"/>
                  <w:sz w:val="24"/>
                  <w:szCs w:val="24"/>
                </w:rPr>
              </w:pPr>
            </w:p>
            <w:p w14:paraId="2FA46C3C" w14:textId="77777777"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经公司2</w:t>
              </w:r>
              <w:r w:rsidRPr="00117067">
                <w:rPr>
                  <w:color w:val="auto"/>
                  <w:sz w:val="24"/>
                  <w:szCs w:val="24"/>
                </w:rPr>
                <w:t>020</w:t>
              </w:r>
              <w:r w:rsidRPr="00117067">
                <w:rPr>
                  <w:rFonts w:hint="eastAsia"/>
                  <w:color w:val="auto"/>
                  <w:sz w:val="24"/>
                  <w:szCs w:val="24"/>
                </w:rPr>
                <w:t>年9月4日召开的第八届董事会第三次会议审议批准</w:t>
              </w:r>
              <w:r w:rsidRPr="00117067">
                <w:rPr>
                  <w:color w:val="auto"/>
                  <w:sz w:val="24"/>
                  <w:szCs w:val="24"/>
                </w:rPr>
                <w:t>，公司</w:t>
              </w:r>
              <w:r w:rsidRPr="00117067">
                <w:rPr>
                  <w:rFonts w:hint="eastAsia"/>
                  <w:color w:val="auto"/>
                  <w:sz w:val="24"/>
                  <w:szCs w:val="24"/>
                </w:rPr>
                <w:t>通过在内蒙古产权交易中心公开摘牌方式参与</w:t>
              </w:r>
              <w:bookmarkStart w:id="18" w:name="_Hlk52963189"/>
              <w:r w:rsidRPr="00117067">
                <w:rPr>
                  <w:rFonts w:hint="eastAsia"/>
                  <w:color w:val="auto"/>
                  <w:sz w:val="24"/>
                  <w:szCs w:val="24"/>
                </w:rPr>
                <w:t>内蒙古矿业集团</w:t>
              </w:r>
              <w:bookmarkEnd w:id="18"/>
              <w:r w:rsidRPr="00117067">
                <w:rPr>
                  <w:rFonts w:hint="eastAsia"/>
                  <w:color w:val="auto"/>
                  <w:sz w:val="24"/>
                  <w:szCs w:val="24"/>
                </w:rPr>
                <w:t>增资项目</w:t>
              </w:r>
              <w:r w:rsidRPr="00117067">
                <w:rPr>
                  <w:color w:val="auto"/>
                  <w:sz w:val="24"/>
                  <w:szCs w:val="24"/>
                </w:rPr>
                <w:t>，增资价格不高于人民币396,228.95万元。</w:t>
              </w:r>
            </w:p>
            <w:p w14:paraId="51D916C8" w14:textId="77777777"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目前，公司正与内蒙古矿业集团协商增资协议条款，公司将在签署增资协议后及时进行披露。</w:t>
              </w:r>
            </w:p>
            <w:p w14:paraId="104BE075" w14:textId="77777777" w:rsidR="00CA32BB" w:rsidRPr="00117067" w:rsidRDefault="00CA32BB" w:rsidP="00CA32BB">
              <w:pPr>
                <w:autoSpaceDE w:val="0"/>
                <w:autoSpaceDN w:val="0"/>
                <w:adjustRightInd w:val="0"/>
                <w:jc w:val="both"/>
                <w:rPr>
                  <w:color w:val="auto"/>
                  <w:sz w:val="24"/>
                  <w:szCs w:val="24"/>
                </w:rPr>
              </w:pPr>
            </w:p>
            <w:p w14:paraId="49EEAE43" w14:textId="77777777"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有关详情请见日期为</w:t>
              </w:r>
              <w:r w:rsidRPr="00117067">
                <w:rPr>
                  <w:color w:val="auto"/>
                  <w:sz w:val="24"/>
                  <w:szCs w:val="24"/>
                </w:rPr>
                <w:t>2020年9月4日的</w:t>
              </w:r>
              <w:r w:rsidRPr="00117067">
                <w:rPr>
                  <w:rFonts w:hint="eastAsia"/>
                  <w:color w:val="auto"/>
                  <w:sz w:val="24"/>
                  <w:szCs w:val="24"/>
                </w:rPr>
                <w:t>关于拟通过公开摘牌方式参与内蒙古矿业集团增资项目的公告</w:t>
              </w:r>
              <w:r w:rsidRPr="00117067">
                <w:rPr>
                  <w:color w:val="auto"/>
                  <w:sz w:val="24"/>
                  <w:szCs w:val="24"/>
                </w:rPr>
                <w:t>。该等资料载于上交所网站、香港联交所网站、公司网站及/或中国境内《中国证券报》《上海证券报》《证券时报》。</w:t>
              </w:r>
            </w:p>
            <w:p w14:paraId="64A01E4C" w14:textId="77777777" w:rsidR="00CA32BB" w:rsidRPr="00117067" w:rsidRDefault="00CA32BB">
              <w:pPr>
                <w:autoSpaceDE w:val="0"/>
                <w:autoSpaceDN w:val="0"/>
                <w:adjustRightInd w:val="0"/>
                <w:jc w:val="both"/>
                <w:rPr>
                  <w:color w:val="auto"/>
                  <w:sz w:val="24"/>
                  <w:szCs w:val="24"/>
                </w:rPr>
              </w:pPr>
            </w:p>
            <w:p w14:paraId="6DB74144" w14:textId="77777777" w:rsidR="00CA32BB" w:rsidRPr="00117067" w:rsidRDefault="00631169">
              <w:pPr>
                <w:autoSpaceDE w:val="0"/>
                <w:autoSpaceDN w:val="0"/>
                <w:adjustRightInd w:val="0"/>
                <w:jc w:val="both"/>
                <w:rPr>
                  <w:b/>
                  <w:bCs/>
                  <w:color w:val="auto"/>
                  <w:sz w:val="24"/>
                  <w:szCs w:val="24"/>
                </w:rPr>
              </w:pPr>
              <w:r w:rsidRPr="00117067">
                <w:rPr>
                  <w:rFonts w:hint="eastAsia"/>
                  <w:b/>
                  <w:bCs/>
                  <w:color w:val="auto"/>
                  <w:sz w:val="24"/>
                  <w:szCs w:val="24"/>
                </w:rPr>
                <w:t>2</w:t>
              </w:r>
              <w:r w:rsidRPr="00117067">
                <w:rPr>
                  <w:b/>
                  <w:bCs/>
                  <w:color w:val="auto"/>
                  <w:sz w:val="24"/>
                  <w:szCs w:val="24"/>
                </w:rPr>
                <w:t>.</w:t>
              </w:r>
              <w:r w:rsidRPr="00117067">
                <w:rPr>
                  <w:rFonts w:hint="eastAsia"/>
                  <w:b/>
                  <w:bCs/>
                  <w:color w:val="auto"/>
                  <w:sz w:val="24"/>
                  <w:szCs w:val="24"/>
                </w:rPr>
                <w:t>提高公司</w:t>
              </w:r>
              <w:r w:rsidRPr="00117067">
                <w:rPr>
                  <w:b/>
                  <w:bCs/>
                  <w:color w:val="auto"/>
                  <w:sz w:val="24"/>
                  <w:szCs w:val="24"/>
                </w:rPr>
                <w:t>2020-2024年度现金分红比例</w:t>
              </w:r>
            </w:p>
            <w:p w14:paraId="2A4FD0FB" w14:textId="77777777" w:rsidR="00CA32BB" w:rsidRPr="00117067" w:rsidRDefault="00CA32BB">
              <w:pPr>
                <w:autoSpaceDE w:val="0"/>
                <w:autoSpaceDN w:val="0"/>
                <w:adjustRightInd w:val="0"/>
                <w:jc w:val="both"/>
                <w:rPr>
                  <w:color w:val="auto"/>
                  <w:sz w:val="24"/>
                  <w:szCs w:val="24"/>
                </w:rPr>
              </w:pPr>
            </w:p>
            <w:p w14:paraId="5310E9A6" w14:textId="5EE233BC" w:rsidR="00CA32BB" w:rsidRPr="00117067" w:rsidRDefault="00631169">
              <w:pPr>
                <w:autoSpaceDE w:val="0"/>
                <w:autoSpaceDN w:val="0"/>
                <w:adjustRightInd w:val="0"/>
                <w:jc w:val="both"/>
                <w:rPr>
                  <w:color w:val="auto"/>
                  <w:sz w:val="24"/>
                  <w:szCs w:val="24"/>
                </w:rPr>
              </w:pPr>
              <w:r w:rsidRPr="00117067">
                <w:rPr>
                  <w:rFonts w:hint="eastAsia"/>
                  <w:sz w:val="24"/>
                  <w:szCs w:val="24"/>
                  <w:shd w:val="clear" w:color="auto" w:fill="FFFFFF"/>
                </w:rPr>
                <w:t>经公司</w:t>
              </w:r>
              <w:r w:rsidRPr="00117067">
                <w:rPr>
                  <w:sz w:val="24"/>
                  <w:szCs w:val="24"/>
                  <w:shd w:val="clear" w:color="auto" w:fill="FFFFFF"/>
                </w:rPr>
                <w:t>2020年10月23日召开的第</w:t>
              </w:r>
              <w:r w:rsidRPr="00117067">
                <w:rPr>
                  <w:rFonts w:hint="eastAsia"/>
                  <w:sz w:val="24"/>
                  <w:szCs w:val="24"/>
                  <w:shd w:val="clear" w:color="auto" w:fill="FFFFFF"/>
                </w:rPr>
                <w:t>八</w:t>
              </w:r>
              <w:r w:rsidRPr="00117067">
                <w:rPr>
                  <w:sz w:val="24"/>
                  <w:szCs w:val="24"/>
                  <w:shd w:val="clear" w:color="auto" w:fill="FFFFFF"/>
                </w:rPr>
                <w:t>届董事会第</w:t>
              </w:r>
              <w:r w:rsidRPr="00117067">
                <w:rPr>
                  <w:rFonts w:hint="eastAsia"/>
                  <w:sz w:val="24"/>
                  <w:szCs w:val="24"/>
                  <w:shd w:val="clear" w:color="auto" w:fill="FFFFFF"/>
                </w:rPr>
                <w:t>六</w:t>
              </w:r>
              <w:r w:rsidRPr="00117067">
                <w:rPr>
                  <w:sz w:val="24"/>
                  <w:szCs w:val="24"/>
                  <w:shd w:val="clear" w:color="auto" w:fill="FFFFFF"/>
                </w:rPr>
                <w:t>次会议</w:t>
              </w:r>
              <w:r w:rsidRPr="00117067">
                <w:rPr>
                  <w:rFonts w:hint="eastAsia"/>
                  <w:sz w:val="24"/>
                  <w:szCs w:val="24"/>
                  <w:shd w:val="clear" w:color="auto" w:fill="FFFFFF"/>
                </w:rPr>
                <w:t>审议</w:t>
              </w:r>
              <w:r w:rsidRPr="00117067">
                <w:rPr>
                  <w:color w:val="auto"/>
                  <w:sz w:val="24"/>
                  <w:szCs w:val="24"/>
                </w:rPr>
                <w:t>通过</w:t>
              </w:r>
              <w:r w:rsidRPr="00117067">
                <w:rPr>
                  <w:rFonts w:hint="eastAsia"/>
                  <w:color w:val="auto"/>
                  <w:sz w:val="24"/>
                  <w:szCs w:val="24"/>
                </w:rPr>
                <w:t>，</w:t>
              </w:r>
              <w:r w:rsidRPr="00117067">
                <w:rPr>
                  <w:color w:val="auto"/>
                  <w:sz w:val="24"/>
                  <w:szCs w:val="24"/>
                </w:rPr>
                <w:t>公司将2020-2024年度现金分红比例确定为：公司在各会计年度分配的现金股利总额，应占公司该年度扣除法定储备后净利润的约百分之</w:t>
              </w:r>
              <w:r w:rsidR="006121F8">
                <w:rPr>
                  <w:rFonts w:hint="eastAsia"/>
                  <w:color w:val="auto"/>
                  <w:sz w:val="24"/>
                  <w:szCs w:val="24"/>
                </w:rPr>
                <w:t>五十</w:t>
              </w:r>
              <w:r w:rsidRPr="00117067">
                <w:rPr>
                  <w:color w:val="auto"/>
                  <w:sz w:val="24"/>
                  <w:szCs w:val="24"/>
                </w:rPr>
                <w:t>，且每股现金股利不低于人民币</w:t>
              </w:r>
              <w:r w:rsidR="006121F8">
                <w:rPr>
                  <w:color w:val="auto"/>
                  <w:sz w:val="24"/>
                  <w:szCs w:val="24"/>
                </w:rPr>
                <w:t>0.5</w:t>
              </w:r>
              <w:r w:rsidRPr="00117067">
                <w:rPr>
                  <w:color w:val="auto"/>
                  <w:sz w:val="24"/>
                  <w:szCs w:val="24"/>
                </w:rPr>
                <w:t>元。</w:t>
              </w:r>
            </w:p>
            <w:p w14:paraId="4AE0758C" w14:textId="77777777" w:rsidR="00CA32BB" w:rsidRPr="00117067" w:rsidRDefault="00CA32BB" w:rsidP="00CA32BB">
              <w:pPr>
                <w:autoSpaceDE w:val="0"/>
                <w:autoSpaceDN w:val="0"/>
                <w:adjustRightInd w:val="0"/>
                <w:jc w:val="both"/>
                <w:rPr>
                  <w:color w:val="auto"/>
                  <w:sz w:val="24"/>
                  <w:szCs w:val="24"/>
                </w:rPr>
              </w:pPr>
            </w:p>
            <w:p w14:paraId="200A5972" w14:textId="77777777"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t>该事项尚需履行股东大会审批程序。</w:t>
              </w:r>
            </w:p>
            <w:p w14:paraId="48163F3C" w14:textId="77777777" w:rsidR="00CA32BB" w:rsidRPr="00117067" w:rsidRDefault="00CA32BB" w:rsidP="00CA32BB">
              <w:pPr>
                <w:autoSpaceDE w:val="0"/>
                <w:autoSpaceDN w:val="0"/>
                <w:adjustRightInd w:val="0"/>
                <w:jc w:val="both"/>
                <w:rPr>
                  <w:color w:val="auto"/>
                  <w:sz w:val="24"/>
                  <w:szCs w:val="24"/>
                </w:rPr>
              </w:pPr>
            </w:p>
            <w:p w14:paraId="1884ABF4" w14:textId="77777777" w:rsidR="00CA32BB" w:rsidRPr="00117067" w:rsidRDefault="00631169" w:rsidP="00CA32BB">
              <w:pPr>
                <w:autoSpaceDE w:val="0"/>
                <w:autoSpaceDN w:val="0"/>
                <w:adjustRightInd w:val="0"/>
                <w:jc w:val="both"/>
                <w:rPr>
                  <w:color w:val="auto"/>
                  <w:sz w:val="24"/>
                  <w:szCs w:val="24"/>
                </w:rPr>
              </w:pPr>
              <w:r w:rsidRPr="00117067">
                <w:rPr>
                  <w:rFonts w:hint="eastAsia"/>
                  <w:color w:val="auto"/>
                  <w:sz w:val="24"/>
                  <w:szCs w:val="24"/>
                </w:rPr>
                <w:lastRenderedPageBreak/>
                <w:t>有关详情请见公司日期为</w:t>
              </w:r>
              <w:r w:rsidRPr="00117067">
                <w:rPr>
                  <w:color w:val="auto"/>
                  <w:sz w:val="24"/>
                  <w:szCs w:val="24"/>
                </w:rPr>
                <w:t>2020年10月23日的第</w:t>
              </w:r>
              <w:r w:rsidRPr="00117067">
                <w:rPr>
                  <w:rFonts w:hint="eastAsia"/>
                  <w:color w:val="auto"/>
                  <w:sz w:val="24"/>
                  <w:szCs w:val="24"/>
                </w:rPr>
                <w:t>八</w:t>
              </w:r>
              <w:r w:rsidRPr="00117067">
                <w:rPr>
                  <w:color w:val="auto"/>
                  <w:sz w:val="24"/>
                  <w:szCs w:val="24"/>
                </w:rPr>
                <w:t>届董事会第</w:t>
              </w:r>
              <w:r w:rsidRPr="00117067">
                <w:rPr>
                  <w:rFonts w:hint="eastAsia"/>
                  <w:color w:val="auto"/>
                  <w:sz w:val="24"/>
                  <w:szCs w:val="24"/>
                </w:rPr>
                <w:t>六</w:t>
              </w:r>
              <w:r w:rsidRPr="00117067">
                <w:rPr>
                  <w:color w:val="auto"/>
                  <w:sz w:val="24"/>
                  <w:szCs w:val="24"/>
                </w:rPr>
                <w:t>次会议决议公告及</w:t>
              </w:r>
              <w:r w:rsidRPr="00117067">
                <w:rPr>
                  <w:rFonts w:hint="eastAsia"/>
                  <w:color w:val="auto"/>
                  <w:sz w:val="24"/>
                  <w:szCs w:val="24"/>
                </w:rPr>
                <w:t>提高现金分红比例的公告</w:t>
              </w:r>
              <w:r w:rsidRPr="00117067">
                <w:rPr>
                  <w:color w:val="auto"/>
                  <w:sz w:val="24"/>
                  <w:szCs w:val="24"/>
                </w:rPr>
                <w:t>。该等资料载于上交所网站、香港联交所网站、公司网站及/或中国境内《中国证券报》《上海证券报》《证券时报》。</w:t>
              </w:r>
            </w:p>
            <w:p w14:paraId="34C56A3C" w14:textId="77777777" w:rsidR="00CA32BB" w:rsidRDefault="00D85F96">
              <w:pPr>
                <w:autoSpaceDE w:val="0"/>
                <w:autoSpaceDN w:val="0"/>
                <w:adjustRightInd w:val="0"/>
                <w:jc w:val="both"/>
                <w:rPr>
                  <w:color w:val="auto"/>
                  <w:szCs w:val="21"/>
                </w:rPr>
              </w:pPr>
            </w:p>
          </w:sdtContent>
        </w:sdt>
      </w:sdtContent>
    </w:sdt>
    <w:p w14:paraId="14895B4A" w14:textId="77777777" w:rsidR="00CA32BB" w:rsidRDefault="00CA32BB">
      <w:pPr>
        <w:rPr>
          <w:szCs w:val="21"/>
        </w:rPr>
      </w:pPr>
    </w:p>
    <w:sdt>
      <w:sdtPr>
        <w:rPr>
          <w:rFonts w:hint="eastAsia"/>
          <w:b/>
          <w:color w:val="auto"/>
          <w:sz w:val="21"/>
          <w:szCs w:val="20"/>
        </w:rPr>
        <w:alias w:val="模块:报告期内超期未履行完毕的承诺事项"/>
        <w:tag w:val="_GBC_6e01932e678c4ef8bb95d8bea9aeb6ff"/>
        <w:id w:val="1017813367"/>
        <w:lock w:val="sdtLocked"/>
        <w:placeholder>
          <w:docPart w:val="GBC22222222222222222222222222222"/>
        </w:placeholder>
      </w:sdtPr>
      <w:sdtEndPr>
        <w:rPr>
          <w:rFonts w:hint="default"/>
          <w:b w:val="0"/>
        </w:rPr>
      </w:sdtEndPr>
      <w:sdtContent>
        <w:p w14:paraId="747FD10A" w14:textId="77777777" w:rsidR="00CA32BB" w:rsidRDefault="00631169">
          <w:pPr>
            <w:pStyle w:val="2"/>
            <w:numPr>
              <w:ilvl w:val="0"/>
              <w:numId w:val="5"/>
            </w:numPr>
          </w:pPr>
          <w:r w:rsidRPr="00117067">
            <w:rPr>
              <w:rStyle w:val="2CharCharChar"/>
              <w:rFonts w:hint="eastAsia"/>
              <w:sz w:val="24"/>
              <w:szCs w:val="24"/>
            </w:rPr>
            <w:t>报告期内超期未履行完毕的承诺事项</w:t>
          </w:r>
        </w:p>
        <w:sdt>
          <w:sdtPr>
            <w:rPr>
              <w:color w:val="auto"/>
              <w:szCs w:val="21"/>
            </w:rPr>
            <w:alias w:val="是否适用_报告期内超期未履行完毕的承诺事项[双击切换]"/>
            <w:tag w:val="_GBC_a2f72775d6a442ac836479e03f0cbc2f"/>
            <w:id w:val="-667100027"/>
            <w:lock w:val="sdtContentLocked"/>
            <w:placeholder>
              <w:docPart w:val="GBC22222222222222222222222222222"/>
            </w:placeholder>
          </w:sdtPr>
          <w:sdtContent>
            <w:p w14:paraId="66835E72" w14:textId="77777777" w:rsidR="00CA32BB" w:rsidRDefault="00631169" w:rsidP="00CA32BB">
              <w:pPr>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Content>
    </w:sdt>
    <w:p w14:paraId="58CB3851" w14:textId="77777777" w:rsidR="00CA32BB" w:rsidRDefault="00CA32BB">
      <w:pPr>
        <w:widowControl w:val="0"/>
        <w:jc w:val="both"/>
        <w:rPr>
          <w:szCs w:val="21"/>
        </w:rPr>
      </w:pPr>
    </w:p>
    <w:sdt>
      <w:sdtPr>
        <w:rPr>
          <w:b/>
          <w:sz w:val="21"/>
          <w:szCs w:val="20"/>
        </w:rPr>
        <w:alias w:val="模块:预测年初至下一报告期期末的累计净利润可能为亏损或者与上年同期相比发生大幅度变动的警示及原因说明"/>
        <w:tag w:val="_GBC_14a5965e07e6455a9e24e4601b195536"/>
        <w:id w:val="-7997742"/>
        <w:lock w:val="sdtLocked"/>
        <w:placeholder>
          <w:docPart w:val="GBC22222222222222222222222222222"/>
        </w:placeholder>
      </w:sdtPr>
      <w:sdtEndPr>
        <w:rPr>
          <w:b w:val="0"/>
          <w:color w:val="auto"/>
        </w:rPr>
      </w:sdtEndPr>
      <w:sdtContent>
        <w:p w14:paraId="073C73C4" w14:textId="77777777" w:rsidR="00CA32BB" w:rsidRDefault="00631169">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610586883"/>
            <w:lock w:val="sdtContentLocked"/>
            <w:placeholder>
              <w:docPart w:val="GBC22222222222222222222222222222"/>
            </w:placeholder>
          </w:sdtPr>
          <w:sdtContent>
            <w:p w14:paraId="3531CEBE" w14:textId="77777777" w:rsidR="00CA32BB" w:rsidRDefault="00631169" w:rsidP="00E005EB">
              <w:pPr>
                <w:widowControl w:val="0"/>
                <w:jc w:val="both"/>
                <w:rPr>
                  <w:color w:val="auto"/>
                  <w:szCs w:val="21"/>
                </w:rPr>
              </w:pPr>
              <w:r>
                <w:rPr>
                  <w:color w:val="auto"/>
                  <w:szCs w:val="21"/>
                </w:rPr>
                <w:fldChar w:fldCharType="begin"/>
              </w:r>
              <w:r w:rsidR="00E005EB">
                <w:rPr>
                  <w:color w:val="auto"/>
                  <w:szCs w:val="21"/>
                </w:rPr>
                <w:instrText xml:space="preserve"> MACROBUTTON  SnrToggleCheckbox □适用 </w:instrText>
              </w:r>
              <w:r>
                <w:rPr>
                  <w:color w:val="auto"/>
                  <w:szCs w:val="21"/>
                </w:rPr>
                <w:fldChar w:fldCharType="end"/>
              </w:r>
              <w:r>
                <w:rPr>
                  <w:color w:val="auto"/>
                  <w:szCs w:val="21"/>
                </w:rPr>
                <w:fldChar w:fldCharType="begin"/>
              </w:r>
              <w:r w:rsidR="00E005EB">
                <w:rPr>
                  <w:color w:val="auto"/>
                  <w:szCs w:val="21"/>
                </w:rPr>
                <w:instrText xml:space="preserve"> MACROBUTTON  SnrToggleCheckbox √不适用 </w:instrText>
              </w:r>
              <w:r>
                <w:rPr>
                  <w:color w:val="auto"/>
                  <w:szCs w:val="21"/>
                </w:rPr>
                <w:fldChar w:fldCharType="end"/>
              </w:r>
            </w:p>
          </w:sdtContent>
        </w:sdt>
      </w:sdtContent>
    </w:sdt>
    <w:p w14:paraId="52D50CC3" w14:textId="77777777" w:rsidR="00CA32BB" w:rsidRDefault="00CA32BB">
      <w:pPr>
        <w:rPr>
          <w:color w:val="auto"/>
          <w:szCs w:val="21"/>
        </w:rPr>
      </w:pPr>
      <w:bookmarkStart w:id="19" w:name="OLE_LINK6"/>
    </w:p>
    <w:bookmarkEnd w:id="19"/>
    <w:p w14:paraId="52578874" w14:textId="77777777" w:rsidR="00CA32BB" w:rsidRDefault="00CA32BB">
      <w:pPr>
        <w:rPr>
          <w:color w:val="008000"/>
          <w:szCs w:val="21"/>
        </w:rPr>
      </w:pPr>
    </w:p>
    <w:bookmarkStart w:id="20" w:name="_Hlk53557416" w:displacedByCustomXml="next"/>
    <w:sdt>
      <w:sdtPr>
        <w:rPr>
          <w:color w:val="auto"/>
          <w:sz w:val="24"/>
          <w:szCs w:val="24"/>
        </w:rPr>
        <w:alias w:val="模块:公司法定名称等内容"/>
        <w:tag w:val="_GBC_bf0285f0dbf341d6b6500b20b19994b5"/>
        <w:id w:val="-63341884"/>
        <w:lock w:val="sdtLocked"/>
        <w:placeholder>
          <w:docPart w:val="GBC22222222222222222222222222222"/>
        </w:placeholder>
      </w:sdtPr>
      <w:sdtEndPr>
        <w:rPr>
          <w:rFonts w:hint="eastAsia"/>
          <w:sz w:val="21"/>
          <w:szCs w:val="21"/>
        </w:rPr>
      </w:sdtEndPr>
      <w:sdtContent>
        <w:tbl>
          <w:tblPr>
            <w:tblStyle w:val="g1"/>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CA32BB" w14:paraId="10501AC1" w14:textId="77777777" w:rsidTr="00BF5DC3">
            <w:sdt>
              <w:sdtPr>
                <w:rPr>
                  <w:color w:val="auto"/>
                  <w:sz w:val="24"/>
                  <w:szCs w:val="24"/>
                </w:rPr>
                <w:tag w:val="_PLD_62799a43993a45dbadb2ccee46dd7768"/>
                <w:id w:val="958766399"/>
                <w:lock w:val="sdtLocked"/>
              </w:sdtPr>
              <w:sdtEndPr>
                <w:rPr>
                  <w:color w:val="000000"/>
                </w:rPr>
              </w:sdtEndPr>
              <w:sdtContent>
                <w:tc>
                  <w:tcPr>
                    <w:tcW w:w="1525" w:type="dxa"/>
                    <w:vAlign w:val="center"/>
                  </w:tcPr>
                  <w:p w14:paraId="031AAE66" w14:textId="77777777" w:rsidR="00CA32BB" w:rsidRPr="001D6854" w:rsidRDefault="00631169">
                    <w:pPr>
                      <w:jc w:val="right"/>
                      <w:rPr>
                        <w:color w:val="auto"/>
                        <w:sz w:val="24"/>
                        <w:szCs w:val="24"/>
                      </w:rPr>
                    </w:pPr>
                    <w:r w:rsidRPr="001D6854">
                      <w:rPr>
                        <w:color w:val="auto"/>
                        <w:sz w:val="24"/>
                        <w:szCs w:val="24"/>
                      </w:rPr>
                      <w:t>公司名称</w:t>
                    </w:r>
                  </w:p>
                </w:tc>
              </w:sdtContent>
            </w:sdt>
            <w:sdt>
              <w:sdtPr>
                <w:rPr>
                  <w:sz w:val="24"/>
                  <w:szCs w:val="24"/>
                </w:rPr>
                <w:alias w:val="公司法定中文名称"/>
                <w:tag w:val="_GBC_6f1c6aee63254fe3a1d87996f4bcade8"/>
                <w:id w:val="-855490745"/>
                <w:lock w:val="sdtLocked"/>
                <w:dataBinding w:prefixMappings="xmlns:clcid-cgi='clcid-cgi'" w:xpath="/*/clcid-cgi:GongSiFaDingZhongWenMingCheng[not(@periodRef)]" w:storeItemID="{42DEBF9A-6816-48AE-BADD-E3125C474CD9}"/>
                <w:text/>
              </w:sdtPr>
              <w:sdtContent>
                <w:tc>
                  <w:tcPr>
                    <w:tcW w:w="2674" w:type="dxa"/>
                  </w:tcPr>
                  <w:p w14:paraId="31A133E1" w14:textId="77777777" w:rsidR="00CA32BB" w:rsidRPr="001D6854" w:rsidRDefault="00631169">
                    <w:pPr>
                      <w:rPr>
                        <w:sz w:val="24"/>
                        <w:szCs w:val="24"/>
                      </w:rPr>
                    </w:pPr>
                    <w:r w:rsidRPr="001D6854">
                      <w:rPr>
                        <w:sz w:val="24"/>
                        <w:szCs w:val="24"/>
                      </w:rPr>
                      <w:t>兖州煤业股份有限公司</w:t>
                    </w:r>
                  </w:p>
                </w:tc>
              </w:sdtContent>
            </w:sdt>
          </w:tr>
          <w:tr w:rsidR="00CA32BB" w14:paraId="0B0368E2" w14:textId="77777777" w:rsidTr="00BF5DC3">
            <w:sdt>
              <w:sdtPr>
                <w:rPr>
                  <w:sz w:val="24"/>
                  <w:szCs w:val="24"/>
                </w:rPr>
                <w:tag w:val="_PLD_9d1ca88e04dd49dd87e43e909480378a"/>
                <w:id w:val="-468211065"/>
                <w:lock w:val="sdtLocked"/>
              </w:sdtPr>
              <w:sdtContent>
                <w:tc>
                  <w:tcPr>
                    <w:tcW w:w="1525" w:type="dxa"/>
                    <w:vAlign w:val="center"/>
                  </w:tcPr>
                  <w:p w14:paraId="6C1F2AB0" w14:textId="77777777" w:rsidR="00CA32BB" w:rsidRPr="001D6854" w:rsidRDefault="00631169">
                    <w:pPr>
                      <w:jc w:val="right"/>
                      <w:rPr>
                        <w:color w:val="auto"/>
                        <w:sz w:val="24"/>
                        <w:szCs w:val="24"/>
                      </w:rPr>
                    </w:pPr>
                    <w:r w:rsidRPr="001D6854">
                      <w:rPr>
                        <w:color w:val="auto"/>
                        <w:sz w:val="24"/>
                        <w:szCs w:val="24"/>
                      </w:rPr>
                      <w:t>法定代表人</w:t>
                    </w:r>
                  </w:p>
                </w:tc>
              </w:sdtContent>
            </w:sdt>
            <w:sdt>
              <w:sdtPr>
                <w:rPr>
                  <w:rFonts w:hint="eastAsia"/>
                  <w:sz w:val="24"/>
                  <w:szCs w:val="24"/>
                </w:rPr>
                <w:alias w:val="公司法定代表人"/>
                <w:tag w:val="_GBC_0e7136d0f98b4dd088486ea1b91967b4"/>
                <w:id w:val="1672757129"/>
                <w:lock w:val="sdtLocked"/>
                <w:dataBinding w:prefixMappings="xmlns:clcid-cgi='clcid-cgi'" w:xpath="/*/clcid-cgi:GongSiFaDingDaiBiaoRen[not(@periodRef)]" w:storeItemID="{42DEBF9A-6816-48AE-BADD-E3125C474CD9}"/>
                <w:text/>
              </w:sdtPr>
              <w:sdtContent>
                <w:tc>
                  <w:tcPr>
                    <w:tcW w:w="2674" w:type="dxa"/>
                  </w:tcPr>
                  <w:p w14:paraId="02B59435" w14:textId="5AC27DD9" w:rsidR="00CA32BB" w:rsidRPr="001D6854" w:rsidRDefault="00797624">
                    <w:pPr>
                      <w:rPr>
                        <w:sz w:val="24"/>
                        <w:szCs w:val="24"/>
                      </w:rPr>
                    </w:pPr>
                    <w:r>
                      <w:rPr>
                        <w:rFonts w:hint="eastAsia"/>
                        <w:sz w:val="24"/>
                        <w:szCs w:val="24"/>
                      </w:rPr>
                      <w:t xml:space="preserve">李希勇        </w:t>
                    </w:r>
                  </w:p>
                </w:tc>
              </w:sdtContent>
            </w:sdt>
          </w:tr>
          <w:tr w:rsidR="00CA32BB" w14:paraId="573C1BFB" w14:textId="77777777" w:rsidTr="00BF5DC3">
            <w:sdt>
              <w:sdtPr>
                <w:rPr>
                  <w:sz w:val="24"/>
                  <w:szCs w:val="24"/>
                </w:rPr>
                <w:tag w:val="_PLD_aad8666904954b0a8180ea52322a1b04"/>
                <w:id w:val="-1434284635"/>
                <w:lock w:val="sdtLocked"/>
              </w:sdtPr>
              <w:sdtContent>
                <w:tc>
                  <w:tcPr>
                    <w:tcW w:w="1525" w:type="dxa"/>
                    <w:vAlign w:val="center"/>
                  </w:tcPr>
                  <w:p w14:paraId="1CDB5F5A" w14:textId="77777777" w:rsidR="00CA32BB" w:rsidRPr="001D6854" w:rsidRDefault="00631169">
                    <w:pPr>
                      <w:jc w:val="right"/>
                      <w:rPr>
                        <w:color w:val="auto"/>
                        <w:sz w:val="24"/>
                        <w:szCs w:val="24"/>
                      </w:rPr>
                    </w:pPr>
                    <w:r w:rsidRPr="001D6854">
                      <w:rPr>
                        <w:color w:val="auto"/>
                        <w:sz w:val="24"/>
                        <w:szCs w:val="24"/>
                      </w:rPr>
                      <w:t>日期</w:t>
                    </w:r>
                  </w:p>
                </w:tc>
              </w:sdtContent>
            </w:sdt>
            <w:sdt>
              <w:sdtPr>
                <w:rPr>
                  <w:sz w:val="24"/>
                  <w:szCs w:val="24"/>
                </w:rPr>
                <w:alias w:val="报告董事会批准报送日期"/>
                <w:tag w:val="_GBC_ba15652a91414c599a9cdc1b51e98d1a"/>
                <w:id w:val="1661119776"/>
                <w:lock w:val="sdtLocked"/>
                <w:date w:fullDate="2020-10-23T00:00:00Z">
                  <w:dateFormat w:val="yyyy'年'M'月'd'日'"/>
                  <w:lid w:val="zh-CN"/>
                  <w:storeMappedDataAs w:val="dateTime"/>
                  <w:calendar w:val="gregorian"/>
                </w:date>
              </w:sdtPr>
              <w:sdtContent>
                <w:tc>
                  <w:tcPr>
                    <w:tcW w:w="2674" w:type="dxa"/>
                  </w:tcPr>
                  <w:p w14:paraId="26E5C17A" w14:textId="77777777" w:rsidR="00CA32BB" w:rsidRPr="001D6854" w:rsidRDefault="00E005EB">
                    <w:pPr>
                      <w:rPr>
                        <w:sz w:val="24"/>
                        <w:szCs w:val="24"/>
                      </w:rPr>
                    </w:pPr>
                    <w:r w:rsidRPr="001D6854">
                      <w:rPr>
                        <w:rFonts w:hint="eastAsia"/>
                        <w:sz w:val="24"/>
                        <w:szCs w:val="24"/>
                      </w:rPr>
                      <w:t>2020年10月23日</w:t>
                    </w:r>
                  </w:p>
                </w:tc>
              </w:sdtContent>
            </w:sdt>
          </w:tr>
        </w:tbl>
        <w:p w14:paraId="380A4649" w14:textId="77777777" w:rsidR="00CA32BB" w:rsidRDefault="00D85F96">
          <w:pPr>
            <w:widowControl w:val="0"/>
            <w:jc w:val="right"/>
            <w:rPr>
              <w:color w:val="auto"/>
              <w:szCs w:val="21"/>
            </w:rPr>
          </w:pPr>
        </w:p>
        <w:bookmarkEnd w:id="20" w:displacedByCustomXml="next"/>
      </w:sdtContent>
    </w:sdt>
    <w:p w14:paraId="7D37356F" w14:textId="77777777" w:rsidR="00B1514A" w:rsidRDefault="00B1514A">
      <w:pPr>
        <w:rPr>
          <w:b/>
          <w:kern w:val="44"/>
          <w:szCs w:val="21"/>
        </w:rPr>
      </w:pPr>
      <w:bookmarkStart w:id="21" w:name="_Toc395718058"/>
      <w:bookmarkStart w:id="22" w:name="_Toc493164700"/>
      <w:r>
        <w:rPr>
          <w:szCs w:val="21"/>
        </w:rPr>
        <w:br w:type="page"/>
      </w:r>
    </w:p>
    <w:p w14:paraId="4A09D823" w14:textId="77777777" w:rsidR="0097576B" w:rsidRDefault="00117CB4">
      <w:pPr>
        <w:pStyle w:val="10"/>
        <w:numPr>
          <w:ilvl w:val="0"/>
          <w:numId w:val="2"/>
        </w:numPr>
        <w:tabs>
          <w:tab w:val="left" w:pos="434"/>
          <w:tab w:val="left" w:pos="882"/>
        </w:tabs>
        <w:rPr>
          <w:sz w:val="21"/>
          <w:szCs w:val="21"/>
        </w:rPr>
      </w:pPr>
      <w:r>
        <w:rPr>
          <w:rFonts w:hint="eastAsia"/>
          <w:sz w:val="21"/>
          <w:szCs w:val="21"/>
        </w:rPr>
        <w:lastRenderedPageBreak/>
        <w:t>附录</w:t>
      </w:r>
      <w:bookmarkEnd w:id="21"/>
    </w:p>
    <w:p w14:paraId="76B59772" w14:textId="77777777" w:rsidR="0097576B" w:rsidRDefault="00117CB4">
      <w:pPr>
        <w:pStyle w:val="a"/>
        <w:numPr>
          <w:ilvl w:val="0"/>
          <w:numId w:val="38"/>
        </w:numPr>
        <w:rPr>
          <w:b/>
        </w:rPr>
      </w:pPr>
      <w:r>
        <w:rPr>
          <w:rFonts w:hint="eastAsia"/>
        </w:rPr>
        <w:t>财务报表</w:t>
      </w:r>
    </w:p>
    <w:sdt>
      <w:sdtPr>
        <w:rPr>
          <w:rFonts w:hint="eastAsia"/>
          <w:szCs w:val="21"/>
        </w:rPr>
        <w:alias w:val="选项模块:合并及母公司资产负债表"/>
        <w:tag w:val="_GBC_875895d6aac74fb2b084d8ba80d04b51"/>
        <w:id w:val="-1050990229"/>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718974822"/>
            <w:lock w:val="sdtLocked"/>
            <w:placeholder>
              <w:docPart w:val="GBC22222222222222222222222222222"/>
            </w:placeholder>
          </w:sdtPr>
          <w:sdtEndPr>
            <w:rPr>
              <w:szCs w:val="20"/>
            </w:rPr>
          </w:sdtEndPr>
          <w:sdtContent>
            <w:p w14:paraId="2F7FDD5C" w14:textId="77777777" w:rsidR="0097576B" w:rsidRDefault="00117CB4">
              <w:pPr>
                <w:jc w:val="center"/>
                <w:outlineLvl w:val="2"/>
              </w:pPr>
              <w:r>
                <w:rPr>
                  <w:rFonts w:hint="eastAsia"/>
                  <w:b/>
                </w:rPr>
                <w:t>合并资产负债表</w:t>
              </w:r>
            </w:p>
            <w:p w14:paraId="575BF075" w14:textId="77777777" w:rsidR="0097576B" w:rsidRDefault="00117CB4">
              <w:pPr>
                <w:jc w:val="center"/>
              </w:pPr>
              <w:r>
                <w:t>2020年</w:t>
              </w:r>
              <w:r>
                <w:rPr>
                  <w:rFonts w:hint="eastAsia"/>
                </w:rPr>
                <w:t>9</w:t>
              </w:r>
              <w:r>
                <w:t>月3</w:t>
              </w:r>
              <w:r>
                <w:rPr>
                  <w:rFonts w:hint="eastAsia"/>
                </w:rPr>
                <w:t>0</w:t>
              </w:r>
              <w:r>
                <w:t>日</w:t>
              </w:r>
            </w:p>
            <w:p w14:paraId="7D2490C4" w14:textId="77777777" w:rsidR="0097576B" w:rsidRDefault="00117CB4">
              <w:pPr>
                <w:pStyle w:val="affffffff"/>
              </w:pPr>
              <w:r>
                <w:t>编制单位:</w:t>
              </w:r>
              <w:sdt>
                <w:sdtPr>
                  <w:alias w:val="公司法定中文名称"/>
                  <w:tag w:val="_GBC_c9fb4b7dc5d1436c86d5d78a650aacd3"/>
                  <w:id w:val="-342171400"/>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兖州煤业股份有限公司</w:t>
                  </w:r>
                </w:sdtContent>
              </w:sdt>
            </w:p>
            <w:p w14:paraId="7ED2AE5A" w14:textId="77777777" w:rsidR="0097576B" w:rsidRDefault="0097576B">
              <w:pPr>
                <w:wordWrap w:val="0"/>
                <w:ind w:rightChars="50" w:right="105"/>
                <w:jc w:val="right"/>
              </w:pPr>
            </w:p>
            <w:p w14:paraId="7377BC56" w14:textId="77777777" w:rsidR="0097576B" w:rsidRDefault="00117CB4">
              <w:pPr>
                <w:wordWrap w:val="0"/>
                <w:jc w:val="right"/>
              </w:pPr>
              <w:r>
                <w:rPr>
                  <w:rFonts w:hint="eastAsia"/>
                </w:rPr>
                <w:t>单位：</w:t>
              </w:r>
              <w:sdt>
                <w:sdtPr>
                  <w:rPr>
                    <w:rFonts w:hint="eastAsia"/>
                  </w:rPr>
                  <w:alias w:val="单位_资产负债表"/>
                  <w:tag w:val="_GBC_1294a38421094fb28e8bde07676d9b31"/>
                  <w:id w:val="-302543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sdt>
                <w:sdtPr>
                  <w:alias w:val="币种_资产负债表"/>
                  <w:tag w:val="_GBC_d61179b1123049c4b31a72aaea71c0cb"/>
                  <w:id w:val="-1429888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51445598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9"/>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76"/>
                <w:gridCol w:w="2536"/>
                <w:gridCol w:w="2537"/>
              </w:tblGrid>
              <w:tr w:rsidR="0097576B" w14:paraId="2284A10F" w14:textId="77777777">
                <w:sdt>
                  <w:sdtPr>
                    <w:tag w:val="_PLD_2764e4d82b96470da85f883a3b1303f9"/>
                    <w:id w:val="2517813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3812301" w14:textId="77777777" w:rsidR="0097576B" w:rsidRDefault="00117CB4">
                        <w:pPr>
                          <w:jc w:val="center"/>
                          <w:rPr>
                            <w:b/>
                            <w:szCs w:val="21"/>
                          </w:rPr>
                        </w:pPr>
                        <w:r>
                          <w:rPr>
                            <w:b/>
                            <w:szCs w:val="21"/>
                          </w:rPr>
                          <w:t>项目</w:t>
                        </w:r>
                      </w:p>
                    </w:tc>
                  </w:sdtContent>
                </w:sdt>
                <w:sdt>
                  <w:sdtPr>
                    <w:tag w:val="_PLD_1353c0a4351840acb64aaf83fe048ea0"/>
                    <w:id w:val="242302977"/>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14:paraId="1C28CFA2" w14:textId="77777777" w:rsidR="0097576B" w:rsidRDefault="00117CB4">
                        <w:pPr>
                          <w:jc w:val="center"/>
                          <w:rPr>
                            <w:b/>
                            <w:szCs w:val="21"/>
                          </w:rPr>
                        </w:pPr>
                        <w:r>
                          <w:rPr>
                            <w:rFonts w:hint="eastAsia"/>
                            <w:b/>
                            <w:szCs w:val="21"/>
                          </w:rPr>
                          <w:t>2020年9月30日</w:t>
                        </w:r>
                      </w:p>
                    </w:tc>
                  </w:sdtContent>
                </w:sdt>
                <w:sdt>
                  <w:sdtPr>
                    <w:tag w:val="_PLD_aee32c1df6fa40cca84ca0b5eb39eeb6"/>
                    <w:id w:val="-1079283441"/>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14:paraId="64B22D66" w14:textId="77777777" w:rsidR="0097576B" w:rsidRDefault="00117CB4">
                        <w:pPr>
                          <w:jc w:val="center"/>
                          <w:rPr>
                            <w:b/>
                            <w:szCs w:val="21"/>
                          </w:rPr>
                        </w:pPr>
                        <w:r>
                          <w:rPr>
                            <w:rFonts w:hint="eastAsia"/>
                            <w:b/>
                            <w:szCs w:val="21"/>
                          </w:rPr>
                          <w:t>201</w:t>
                        </w:r>
                        <w:r>
                          <w:rPr>
                            <w:b/>
                            <w:szCs w:val="21"/>
                          </w:rPr>
                          <w:t>9</w:t>
                        </w:r>
                        <w:r>
                          <w:rPr>
                            <w:rFonts w:hint="eastAsia"/>
                            <w:b/>
                            <w:szCs w:val="21"/>
                          </w:rPr>
                          <w:t>年12月31日</w:t>
                        </w:r>
                      </w:p>
                    </w:tc>
                  </w:sdtContent>
                </w:sdt>
              </w:tr>
              <w:tr w:rsidR="0097576B" w14:paraId="4128F3A5" w14:textId="77777777">
                <w:sdt>
                  <w:sdtPr>
                    <w:tag w:val="_PLD_cd203242f1f34dad9275b8b1d6efe180"/>
                    <w:id w:val="-15938505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52391B7" w14:textId="77777777" w:rsidR="0097576B" w:rsidRDefault="00117CB4">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509A0E71" w14:textId="77777777" w:rsidR="0097576B" w:rsidRDefault="0097576B">
                    <w:pPr>
                      <w:jc w:val="right"/>
                      <w:rPr>
                        <w:b/>
                        <w:color w:val="FF00FF"/>
                        <w:szCs w:val="21"/>
                      </w:rPr>
                    </w:pPr>
                  </w:p>
                </w:tc>
              </w:tr>
              <w:tr w:rsidR="0097576B" w14:paraId="1EE90C0D" w14:textId="77777777">
                <w:sdt>
                  <w:sdtPr>
                    <w:tag w:val="_PLD_b2181e30994d4657a95a7dad4c888c97"/>
                    <w:id w:val="-13400746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B17DEAD" w14:textId="77777777" w:rsidR="0097576B" w:rsidRDefault="00117CB4">
                        <w:pPr>
                          <w:ind w:firstLineChars="100" w:firstLine="210"/>
                          <w:rPr>
                            <w:szCs w:val="21"/>
                          </w:rPr>
                        </w:pPr>
                        <w:r>
                          <w:rPr>
                            <w:rFonts w:hint="eastAsia"/>
                            <w:szCs w:val="21"/>
                          </w:rPr>
                          <w:t>货币资金</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3DC6759B" w14:textId="3C91206B" w:rsidR="0097576B" w:rsidRPr="001B5E1F" w:rsidRDefault="00117CB4">
                    <w:pPr>
                      <w:jc w:val="right"/>
                      <w:textAlignment w:val="center"/>
                      <w:rPr>
                        <w:szCs w:val="21"/>
                      </w:rPr>
                    </w:pPr>
                    <w:r w:rsidRPr="001B5E1F">
                      <w:rPr>
                        <w:rFonts w:cs="宋体" w:hint="eastAsia"/>
                        <w:sz w:val="22"/>
                        <w:szCs w:val="22"/>
                        <w:lang w:bidi="ar"/>
                      </w:rPr>
                      <w:t>27,554,166</w:t>
                    </w:r>
                  </w:p>
                </w:tc>
                <w:tc>
                  <w:tcPr>
                    <w:tcW w:w="2537" w:type="dxa"/>
                    <w:tcBorders>
                      <w:top w:val="outset" w:sz="6" w:space="0" w:color="auto"/>
                      <w:left w:val="outset" w:sz="6" w:space="0" w:color="auto"/>
                      <w:bottom w:val="outset" w:sz="6" w:space="0" w:color="auto"/>
                      <w:right w:val="outset" w:sz="6" w:space="0" w:color="auto"/>
                    </w:tcBorders>
                    <w:vAlign w:val="center"/>
                  </w:tcPr>
                  <w:p w14:paraId="019A7E39" w14:textId="508DB43F" w:rsidR="0097576B" w:rsidRPr="001B5E1F" w:rsidRDefault="00117CB4">
                    <w:pPr>
                      <w:jc w:val="right"/>
                      <w:textAlignment w:val="center"/>
                      <w:rPr>
                        <w:szCs w:val="21"/>
                      </w:rPr>
                    </w:pPr>
                    <w:r w:rsidRPr="001B5E1F">
                      <w:rPr>
                        <w:rFonts w:cs="宋体" w:hint="eastAsia"/>
                        <w:sz w:val="22"/>
                        <w:szCs w:val="22"/>
                        <w:lang w:bidi="ar"/>
                      </w:rPr>
                      <w:t>27,273,606</w:t>
                    </w:r>
                  </w:p>
                </w:tc>
              </w:tr>
              <w:tr w:rsidR="0097576B" w14:paraId="79D1E5F6" w14:textId="77777777">
                <w:sdt>
                  <w:sdtPr>
                    <w:tag w:val="_PLD_9e0bd2ea143e4de3b42008c6d386da93"/>
                    <w:id w:val="1560467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D80232A" w14:textId="77777777" w:rsidR="0097576B" w:rsidRDefault="00117CB4">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14:paraId="67D202CC"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EC229FE" w14:textId="77777777" w:rsidR="0097576B" w:rsidRPr="001B5E1F" w:rsidRDefault="0097576B">
                    <w:pPr>
                      <w:jc w:val="right"/>
                      <w:rPr>
                        <w:szCs w:val="21"/>
                      </w:rPr>
                    </w:pPr>
                  </w:p>
                </w:tc>
              </w:tr>
              <w:tr w:rsidR="0097576B" w14:paraId="7CFA11CE" w14:textId="77777777">
                <w:sdt>
                  <w:sdtPr>
                    <w:tag w:val="_PLD_7b686d0ed2c84f0bbbf74cac464d3dc0"/>
                    <w:id w:val="-2092680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47015C4" w14:textId="77777777" w:rsidR="0097576B" w:rsidRDefault="00117CB4">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14:paraId="5AFFBC5F"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FEA5CE2" w14:textId="77777777" w:rsidR="0097576B" w:rsidRPr="001B5E1F" w:rsidRDefault="0097576B">
                    <w:pPr>
                      <w:jc w:val="right"/>
                      <w:rPr>
                        <w:szCs w:val="21"/>
                      </w:rPr>
                    </w:pPr>
                  </w:p>
                </w:tc>
              </w:tr>
              <w:tr w:rsidR="0097576B" w14:paraId="17960628"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564955240"/>
                      <w:lock w:val="sdtLocked"/>
                    </w:sdtPr>
                    <w:sdtContent>
                      <w:p w14:paraId="208A0586" w14:textId="77777777" w:rsidR="0097576B" w:rsidRDefault="00117CB4">
                        <w:pPr>
                          <w:ind w:firstLineChars="100" w:firstLine="210"/>
                        </w:pPr>
                        <w:r>
                          <w:rPr>
                            <w:rFonts w:hint="eastAsia"/>
                          </w:rPr>
                          <w:t>交易性金融资产</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6A02988E" w14:textId="6A8F054D" w:rsidR="0097576B" w:rsidRPr="001B5E1F" w:rsidRDefault="00117CB4">
                    <w:pPr>
                      <w:jc w:val="right"/>
                      <w:textAlignment w:val="center"/>
                      <w:rPr>
                        <w:szCs w:val="21"/>
                      </w:rPr>
                    </w:pPr>
                    <w:r w:rsidRPr="001B5E1F">
                      <w:rPr>
                        <w:rFonts w:cs="宋体" w:hint="eastAsia"/>
                        <w:sz w:val="22"/>
                        <w:szCs w:val="22"/>
                        <w:lang w:bidi="ar"/>
                      </w:rPr>
                      <w:t>143,374</w:t>
                    </w:r>
                  </w:p>
                </w:tc>
                <w:tc>
                  <w:tcPr>
                    <w:tcW w:w="2537" w:type="dxa"/>
                    <w:tcBorders>
                      <w:top w:val="outset" w:sz="6" w:space="0" w:color="auto"/>
                      <w:left w:val="outset" w:sz="6" w:space="0" w:color="auto"/>
                      <w:bottom w:val="outset" w:sz="6" w:space="0" w:color="auto"/>
                      <w:right w:val="outset" w:sz="6" w:space="0" w:color="auto"/>
                    </w:tcBorders>
                    <w:vAlign w:val="center"/>
                  </w:tcPr>
                  <w:p w14:paraId="00A3663E" w14:textId="0FE0A847" w:rsidR="0097576B" w:rsidRPr="001B5E1F" w:rsidRDefault="00117CB4">
                    <w:pPr>
                      <w:jc w:val="right"/>
                      <w:textAlignment w:val="center"/>
                      <w:rPr>
                        <w:szCs w:val="21"/>
                      </w:rPr>
                    </w:pPr>
                    <w:r w:rsidRPr="001B5E1F">
                      <w:rPr>
                        <w:rFonts w:cs="宋体" w:hint="eastAsia"/>
                        <w:sz w:val="22"/>
                        <w:szCs w:val="22"/>
                        <w:lang w:bidi="ar"/>
                      </w:rPr>
                      <w:t>156,652</w:t>
                    </w:r>
                  </w:p>
                </w:tc>
              </w:tr>
              <w:tr w:rsidR="0097576B" w14:paraId="5AE34A03" w14:textId="77777777">
                <w:sdt>
                  <w:sdtPr>
                    <w:tag w:val="_PLD_4b7fd0a5c587424b9d61591eca2f4789"/>
                    <w:id w:val="18005727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176F7C2" w14:textId="77777777" w:rsidR="0097576B" w:rsidRDefault="00117CB4">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14:paraId="7C0BC0E6"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9F4440B" w14:textId="77777777" w:rsidR="0097576B" w:rsidRPr="001B5E1F" w:rsidRDefault="0097576B">
                    <w:pPr>
                      <w:jc w:val="right"/>
                      <w:rPr>
                        <w:szCs w:val="21"/>
                      </w:rPr>
                    </w:pPr>
                  </w:p>
                </w:tc>
              </w:tr>
              <w:tr w:rsidR="0097576B" w14:paraId="5D65BFA1"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273297145"/>
                      <w:lock w:val="sdtLocked"/>
                    </w:sdtPr>
                    <w:sdtContent>
                      <w:p w14:paraId="5C9B4422" w14:textId="77777777" w:rsidR="0097576B" w:rsidRDefault="00117CB4">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14:paraId="4B91AD88"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EBB2ACD" w14:textId="77777777" w:rsidR="0097576B" w:rsidRPr="001B5E1F" w:rsidRDefault="0097576B">
                    <w:pPr>
                      <w:jc w:val="right"/>
                      <w:rPr>
                        <w:szCs w:val="21"/>
                      </w:rPr>
                    </w:pPr>
                  </w:p>
                </w:tc>
              </w:tr>
              <w:tr w:rsidR="0097576B" w14:paraId="657AA22A"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1661503426"/>
                      <w:lock w:val="sdtLocked"/>
                    </w:sdtPr>
                    <w:sdtContent>
                      <w:p w14:paraId="2375766E" w14:textId="77777777" w:rsidR="0097576B" w:rsidRDefault="00117CB4">
                        <w:pPr>
                          <w:ind w:firstLineChars="100" w:firstLine="210"/>
                        </w:pPr>
                        <w:r>
                          <w:rPr>
                            <w:rFonts w:hint="eastAsia"/>
                          </w:rPr>
                          <w:t>应收账款</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6C4D25DC" w14:textId="16603ACD" w:rsidR="0097576B" w:rsidRPr="001B5E1F" w:rsidRDefault="00117CB4">
                    <w:pPr>
                      <w:jc w:val="right"/>
                      <w:textAlignment w:val="center"/>
                      <w:rPr>
                        <w:szCs w:val="21"/>
                      </w:rPr>
                    </w:pPr>
                    <w:r w:rsidRPr="001B5E1F">
                      <w:rPr>
                        <w:rFonts w:cs="宋体" w:hint="eastAsia"/>
                        <w:sz w:val="22"/>
                        <w:szCs w:val="22"/>
                        <w:lang w:bidi="ar"/>
                      </w:rPr>
                      <w:t>7,114,242</w:t>
                    </w:r>
                  </w:p>
                </w:tc>
                <w:tc>
                  <w:tcPr>
                    <w:tcW w:w="2537" w:type="dxa"/>
                    <w:tcBorders>
                      <w:top w:val="outset" w:sz="6" w:space="0" w:color="auto"/>
                      <w:left w:val="outset" w:sz="6" w:space="0" w:color="auto"/>
                      <w:bottom w:val="outset" w:sz="6" w:space="0" w:color="auto"/>
                      <w:right w:val="outset" w:sz="6" w:space="0" w:color="auto"/>
                    </w:tcBorders>
                    <w:vAlign w:val="center"/>
                  </w:tcPr>
                  <w:p w14:paraId="66B26932" w14:textId="4DBD0A82" w:rsidR="0097576B" w:rsidRPr="001B5E1F" w:rsidRDefault="00117CB4">
                    <w:pPr>
                      <w:jc w:val="right"/>
                      <w:textAlignment w:val="center"/>
                      <w:rPr>
                        <w:szCs w:val="21"/>
                      </w:rPr>
                    </w:pPr>
                    <w:r w:rsidRPr="001B5E1F">
                      <w:rPr>
                        <w:rFonts w:cs="宋体" w:hint="eastAsia"/>
                        <w:sz w:val="22"/>
                        <w:szCs w:val="22"/>
                        <w:lang w:bidi="ar"/>
                      </w:rPr>
                      <w:t>4,495,398</w:t>
                    </w:r>
                  </w:p>
                </w:tc>
              </w:tr>
              <w:tr w:rsidR="0097576B" w14:paraId="51E10A89"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2116170854"/>
                      <w:lock w:val="sdtLocked"/>
                    </w:sdtPr>
                    <w:sdtContent>
                      <w:p w14:paraId="2CAC20E4" w14:textId="77777777" w:rsidR="0097576B" w:rsidRDefault="00117CB4">
                        <w:pPr>
                          <w:ind w:firstLineChars="100" w:firstLine="210"/>
                        </w:pPr>
                        <w:r>
                          <w:rPr>
                            <w:rFonts w:hint="eastAsia"/>
                          </w:rPr>
                          <w:t>应收款项融资</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6276996D" w14:textId="55B910A0" w:rsidR="0097576B" w:rsidRPr="001B5E1F" w:rsidRDefault="00117CB4">
                    <w:pPr>
                      <w:jc w:val="right"/>
                      <w:textAlignment w:val="center"/>
                      <w:rPr>
                        <w:szCs w:val="21"/>
                      </w:rPr>
                    </w:pPr>
                    <w:r w:rsidRPr="001B5E1F">
                      <w:rPr>
                        <w:rFonts w:cs="宋体" w:hint="eastAsia"/>
                        <w:sz w:val="22"/>
                        <w:szCs w:val="22"/>
                        <w:lang w:bidi="ar"/>
                      </w:rPr>
                      <w:t>2,593,437</w:t>
                    </w:r>
                  </w:p>
                </w:tc>
                <w:tc>
                  <w:tcPr>
                    <w:tcW w:w="2537" w:type="dxa"/>
                    <w:tcBorders>
                      <w:top w:val="outset" w:sz="6" w:space="0" w:color="auto"/>
                      <w:left w:val="outset" w:sz="6" w:space="0" w:color="auto"/>
                      <w:bottom w:val="outset" w:sz="6" w:space="0" w:color="auto"/>
                      <w:right w:val="outset" w:sz="6" w:space="0" w:color="auto"/>
                    </w:tcBorders>
                    <w:vAlign w:val="center"/>
                  </w:tcPr>
                  <w:p w14:paraId="7AE8D930" w14:textId="5157C5FE" w:rsidR="0097576B" w:rsidRPr="001B5E1F" w:rsidRDefault="00117CB4">
                    <w:pPr>
                      <w:jc w:val="right"/>
                      <w:textAlignment w:val="center"/>
                      <w:rPr>
                        <w:szCs w:val="21"/>
                      </w:rPr>
                    </w:pPr>
                    <w:r w:rsidRPr="001B5E1F">
                      <w:rPr>
                        <w:rFonts w:cs="宋体" w:hint="eastAsia"/>
                        <w:sz w:val="22"/>
                        <w:szCs w:val="22"/>
                        <w:lang w:bidi="ar"/>
                      </w:rPr>
                      <w:t>3,102,766</w:t>
                    </w:r>
                  </w:p>
                </w:tc>
              </w:tr>
              <w:tr w:rsidR="0097576B" w14:paraId="652EC5FA" w14:textId="77777777">
                <w:sdt>
                  <w:sdtPr>
                    <w:tag w:val="_PLD_8e3c07411756429e8acaeedd989b6127"/>
                    <w:id w:val="18536920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15E0C9A" w14:textId="77777777" w:rsidR="0097576B" w:rsidRDefault="00117CB4">
                        <w:pPr>
                          <w:ind w:firstLineChars="100" w:firstLine="210"/>
                          <w:rPr>
                            <w:szCs w:val="21"/>
                          </w:rPr>
                        </w:pPr>
                        <w:r>
                          <w:rPr>
                            <w:rFonts w:hint="eastAsia"/>
                            <w:szCs w:val="21"/>
                          </w:rPr>
                          <w:t>预付款项</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501639D3" w14:textId="312273A6" w:rsidR="0097576B" w:rsidRPr="001B5E1F" w:rsidRDefault="00117CB4">
                    <w:pPr>
                      <w:jc w:val="right"/>
                      <w:textAlignment w:val="center"/>
                      <w:rPr>
                        <w:szCs w:val="21"/>
                      </w:rPr>
                    </w:pPr>
                    <w:r w:rsidRPr="001B5E1F">
                      <w:rPr>
                        <w:rFonts w:cs="宋体" w:hint="eastAsia"/>
                        <w:sz w:val="22"/>
                        <w:szCs w:val="22"/>
                        <w:lang w:bidi="ar"/>
                      </w:rPr>
                      <w:t>4,879,413</w:t>
                    </w:r>
                  </w:p>
                </w:tc>
                <w:tc>
                  <w:tcPr>
                    <w:tcW w:w="2537" w:type="dxa"/>
                    <w:tcBorders>
                      <w:top w:val="outset" w:sz="6" w:space="0" w:color="auto"/>
                      <w:left w:val="outset" w:sz="6" w:space="0" w:color="auto"/>
                      <w:bottom w:val="outset" w:sz="6" w:space="0" w:color="auto"/>
                      <w:right w:val="outset" w:sz="6" w:space="0" w:color="auto"/>
                    </w:tcBorders>
                    <w:vAlign w:val="center"/>
                  </w:tcPr>
                  <w:p w14:paraId="7FB5313C" w14:textId="5DB5C3E2" w:rsidR="0097576B" w:rsidRPr="001B5E1F" w:rsidRDefault="00117CB4">
                    <w:pPr>
                      <w:jc w:val="right"/>
                      <w:textAlignment w:val="center"/>
                      <w:rPr>
                        <w:szCs w:val="21"/>
                      </w:rPr>
                    </w:pPr>
                    <w:r w:rsidRPr="001B5E1F">
                      <w:rPr>
                        <w:rFonts w:cs="宋体" w:hint="eastAsia"/>
                        <w:sz w:val="22"/>
                        <w:szCs w:val="22"/>
                        <w:lang w:bidi="ar"/>
                      </w:rPr>
                      <w:t>3,484,269</w:t>
                    </w:r>
                  </w:p>
                </w:tc>
              </w:tr>
              <w:tr w:rsidR="0097576B" w14:paraId="331CAC0D" w14:textId="77777777">
                <w:sdt>
                  <w:sdtPr>
                    <w:tag w:val="_PLD_73229265f6104e8f98292a524fdf42c0"/>
                    <w:id w:val="-10752011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E6DF956" w14:textId="77777777" w:rsidR="0097576B" w:rsidRDefault="00117CB4">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14:paraId="6C033932"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2B63504" w14:textId="77777777" w:rsidR="0097576B" w:rsidRPr="001B5E1F" w:rsidRDefault="0097576B">
                    <w:pPr>
                      <w:jc w:val="right"/>
                      <w:rPr>
                        <w:szCs w:val="21"/>
                      </w:rPr>
                    </w:pPr>
                  </w:p>
                </w:tc>
              </w:tr>
              <w:tr w:rsidR="0097576B" w14:paraId="45140236" w14:textId="77777777">
                <w:sdt>
                  <w:sdtPr>
                    <w:tag w:val="_PLD_0a759802945e4576824bc6dac297812e"/>
                    <w:id w:val="-19320360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E014124" w14:textId="77777777" w:rsidR="0097576B" w:rsidRDefault="00117CB4">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14:paraId="412CFACA"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59DE2D5" w14:textId="77777777" w:rsidR="0097576B" w:rsidRPr="001B5E1F" w:rsidRDefault="0097576B">
                    <w:pPr>
                      <w:jc w:val="right"/>
                      <w:rPr>
                        <w:szCs w:val="21"/>
                      </w:rPr>
                    </w:pPr>
                  </w:p>
                </w:tc>
              </w:tr>
              <w:tr w:rsidR="0097576B" w14:paraId="655E9524" w14:textId="77777777">
                <w:sdt>
                  <w:sdtPr>
                    <w:tag w:val="_PLD_dcbf772626ba408798424869183b2879"/>
                    <w:id w:val="5273786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BA59CC6" w14:textId="77777777" w:rsidR="0097576B" w:rsidRDefault="00117CB4">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0B7C1287"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1DF7A2B" w14:textId="77777777" w:rsidR="0097576B" w:rsidRPr="001B5E1F" w:rsidRDefault="0097576B">
                    <w:pPr>
                      <w:jc w:val="right"/>
                      <w:rPr>
                        <w:szCs w:val="21"/>
                      </w:rPr>
                    </w:pPr>
                  </w:p>
                </w:tc>
              </w:tr>
              <w:tr w:rsidR="0097576B" w14:paraId="0DF5B3D2" w14:textId="77777777">
                <w:sdt>
                  <w:sdtPr>
                    <w:tag w:val="_PLD_fb0b555b027f4c83aa8fc39b7e32e754"/>
                    <w:id w:val="13611633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88C77E4" w14:textId="77777777" w:rsidR="0097576B" w:rsidRDefault="00117CB4">
                        <w:pPr>
                          <w:ind w:firstLineChars="100" w:firstLine="210"/>
                          <w:rPr>
                            <w:szCs w:val="21"/>
                          </w:rPr>
                        </w:pPr>
                        <w:r>
                          <w:rPr>
                            <w:rFonts w:hint="eastAsia"/>
                            <w:szCs w:val="21"/>
                          </w:rPr>
                          <w:t>其他应收款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3FE062A9" w14:textId="2FF177D5" w:rsidR="0097576B" w:rsidRPr="001B5E1F" w:rsidRDefault="00117CB4">
                    <w:pPr>
                      <w:jc w:val="right"/>
                      <w:textAlignment w:val="center"/>
                      <w:rPr>
                        <w:szCs w:val="21"/>
                      </w:rPr>
                    </w:pPr>
                    <w:r w:rsidRPr="001B5E1F">
                      <w:rPr>
                        <w:rFonts w:cs="宋体" w:hint="eastAsia"/>
                        <w:sz w:val="22"/>
                        <w:szCs w:val="22"/>
                        <w:lang w:bidi="ar"/>
                      </w:rPr>
                      <w:t>3,887,549</w:t>
                    </w:r>
                  </w:p>
                </w:tc>
                <w:tc>
                  <w:tcPr>
                    <w:tcW w:w="2537" w:type="dxa"/>
                    <w:tcBorders>
                      <w:top w:val="outset" w:sz="6" w:space="0" w:color="auto"/>
                      <w:left w:val="outset" w:sz="6" w:space="0" w:color="auto"/>
                      <w:bottom w:val="outset" w:sz="6" w:space="0" w:color="auto"/>
                      <w:right w:val="outset" w:sz="6" w:space="0" w:color="auto"/>
                    </w:tcBorders>
                    <w:vAlign w:val="center"/>
                  </w:tcPr>
                  <w:p w14:paraId="1E35B88D" w14:textId="4DE9457A" w:rsidR="0097576B" w:rsidRPr="001B5E1F" w:rsidRDefault="00117CB4">
                    <w:pPr>
                      <w:jc w:val="right"/>
                      <w:textAlignment w:val="center"/>
                      <w:rPr>
                        <w:szCs w:val="21"/>
                      </w:rPr>
                    </w:pPr>
                    <w:r w:rsidRPr="001B5E1F">
                      <w:rPr>
                        <w:rFonts w:cs="宋体" w:hint="eastAsia"/>
                        <w:sz w:val="22"/>
                        <w:szCs w:val="22"/>
                        <w:lang w:bidi="ar"/>
                      </w:rPr>
                      <w:t>3,042,851</w:t>
                    </w:r>
                  </w:p>
                </w:tc>
              </w:tr>
              <w:tr w:rsidR="0097576B" w14:paraId="0BF23DF8"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366795305"/>
                      <w:lock w:val="sdtLocked"/>
                    </w:sdtPr>
                    <w:sdtContent>
                      <w:p w14:paraId="2600346A" w14:textId="77777777" w:rsidR="0097576B" w:rsidRDefault="00117CB4">
                        <w:pPr>
                          <w:ind w:firstLineChars="100" w:firstLine="210"/>
                        </w:pPr>
                        <w:r>
                          <w:rPr>
                            <w:rFonts w:hint="eastAsia"/>
                          </w:rPr>
                          <w:t>其中：应收利息</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70E79807" w14:textId="75E50247" w:rsidR="0097576B" w:rsidRPr="001B5E1F" w:rsidRDefault="00117CB4">
                    <w:pPr>
                      <w:jc w:val="right"/>
                      <w:textAlignment w:val="center"/>
                      <w:rPr>
                        <w:szCs w:val="21"/>
                      </w:rPr>
                    </w:pPr>
                    <w:r w:rsidRPr="001B5E1F">
                      <w:rPr>
                        <w:rFonts w:cs="宋体" w:hint="eastAsia"/>
                        <w:sz w:val="22"/>
                        <w:szCs w:val="22"/>
                        <w:lang w:bidi="ar"/>
                      </w:rPr>
                      <w:t>235,362</w:t>
                    </w:r>
                  </w:p>
                </w:tc>
                <w:tc>
                  <w:tcPr>
                    <w:tcW w:w="2537" w:type="dxa"/>
                    <w:tcBorders>
                      <w:top w:val="outset" w:sz="6" w:space="0" w:color="auto"/>
                      <w:left w:val="outset" w:sz="6" w:space="0" w:color="auto"/>
                      <w:bottom w:val="outset" w:sz="6" w:space="0" w:color="auto"/>
                      <w:right w:val="outset" w:sz="6" w:space="0" w:color="auto"/>
                    </w:tcBorders>
                    <w:vAlign w:val="center"/>
                  </w:tcPr>
                  <w:p w14:paraId="7FC0365B" w14:textId="125E5E30" w:rsidR="0097576B" w:rsidRPr="001B5E1F" w:rsidRDefault="00117CB4">
                    <w:pPr>
                      <w:jc w:val="right"/>
                      <w:textAlignment w:val="center"/>
                      <w:rPr>
                        <w:szCs w:val="21"/>
                      </w:rPr>
                    </w:pPr>
                    <w:r w:rsidRPr="001B5E1F">
                      <w:rPr>
                        <w:rFonts w:cs="宋体" w:hint="eastAsia"/>
                        <w:sz w:val="22"/>
                        <w:szCs w:val="22"/>
                        <w:lang w:bidi="ar"/>
                      </w:rPr>
                      <w:t>119,093</w:t>
                    </w:r>
                  </w:p>
                </w:tc>
              </w:tr>
              <w:tr w:rsidR="0097576B" w14:paraId="4AE4D75D"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707763182"/>
                      <w:lock w:val="sdtLocked"/>
                    </w:sdtPr>
                    <w:sdtContent>
                      <w:p w14:paraId="673FFEC6" w14:textId="77777777" w:rsidR="0097576B" w:rsidRDefault="00117CB4">
                        <w:pPr>
                          <w:ind w:firstLineChars="400" w:firstLine="840"/>
                        </w:pPr>
                        <w:r>
                          <w:rPr>
                            <w:rFonts w:hint="eastAsia"/>
                          </w:rPr>
                          <w:t>应收股利</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1D1DEE2A" w14:textId="20467318" w:rsidR="0097576B" w:rsidRPr="001B5E1F" w:rsidRDefault="00117CB4">
                    <w:pPr>
                      <w:jc w:val="right"/>
                      <w:textAlignment w:val="center"/>
                      <w:rPr>
                        <w:szCs w:val="21"/>
                      </w:rPr>
                    </w:pPr>
                    <w:r w:rsidRPr="001B5E1F">
                      <w:rPr>
                        <w:rFonts w:cs="宋体" w:hint="eastAsia"/>
                        <w:sz w:val="22"/>
                        <w:szCs w:val="22"/>
                        <w:lang w:bidi="ar"/>
                      </w:rPr>
                      <w:t>487,341</w:t>
                    </w:r>
                  </w:p>
                </w:tc>
                <w:tc>
                  <w:tcPr>
                    <w:tcW w:w="2537" w:type="dxa"/>
                    <w:tcBorders>
                      <w:top w:val="outset" w:sz="6" w:space="0" w:color="auto"/>
                      <w:left w:val="outset" w:sz="6" w:space="0" w:color="auto"/>
                      <w:bottom w:val="outset" w:sz="6" w:space="0" w:color="auto"/>
                      <w:right w:val="outset" w:sz="6" w:space="0" w:color="auto"/>
                    </w:tcBorders>
                    <w:vAlign w:val="center"/>
                  </w:tcPr>
                  <w:p w14:paraId="20467AE1" w14:textId="76C3C7EB" w:rsidR="0097576B" w:rsidRPr="001B5E1F" w:rsidRDefault="0097576B">
                    <w:pPr>
                      <w:jc w:val="right"/>
                      <w:textAlignment w:val="center"/>
                      <w:rPr>
                        <w:szCs w:val="21"/>
                      </w:rPr>
                    </w:pPr>
                  </w:p>
                </w:tc>
              </w:tr>
              <w:tr w:rsidR="0097576B" w14:paraId="40D98561" w14:textId="77777777">
                <w:sdt>
                  <w:sdtPr>
                    <w:tag w:val="_PLD_78eb25c7c9c5410297ca12f69cbc472a"/>
                    <w:id w:val="13327896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826EB84" w14:textId="77777777" w:rsidR="0097576B" w:rsidRDefault="00117CB4">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14:paraId="182613E7"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7D63C72" w14:textId="77777777" w:rsidR="0097576B" w:rsidRPr="001B5E1F" w:rsidRDefault="0097576B">
                    <w:pPr>
                      <w:jc w:val="right"/>
                      <w:rPr>
                        <w:szCs w:val="21"/>
                      </w:rPr>
                    </w:pPr>
                  </w:p>
                </w:tc>
              </w:tr>
              <w:tr w:rsidR="0097576B" w14:paraId="2F563333" w14:textId="77777777">
                <w:sdt>
                  <w:sdtPr>
                    <w:tag w:val="_PLD_295ab18acf9845e8b56bbbae51cd0a9d"/>
                    <w:id w:val="8211570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3DEBB45" w14:textId="77777777" w:rsidR="0097576B" w:rsidRDefault="00117CB4">
                        <w:pPr>
                          <w:ind w:firstLineChars="100" w:firstLine="210"/>
                          <w:rPr>
                            <w:szCs w:val="21"/>
                          </w:rPr>
                        </w:pPr>
                        <w:r>
                          <w:rPr>
                            <w:rFonts w:hint="eastAsia"/>
                            <w:szCs w:val="21"/>
                          </w:rPr>
                          <w:t>存货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42C32886" w14:textId="641A4E40" w:rsidR="0097576B" w:rsidRPr="001B5E1F" w:rsidRDefault="00117CB4">
                    <w:pPr>
                      <w:jc w:val="right"/>
                      <w:textAlignment w:val="center"/>
                      <w:rPr>
                        <w:szCs w:val="21"/>
                      </w:rPr>
                    </w:pPr>
                    <w:r w:rsidRPr="001B5E1F">
                      <w:rPr>
                        <w:rFonts w:cs="宋体" w:hint="eastAsia"/>
                        <w:sz w:val="22"/>
                        <w:szCs w:val="22"/>
                        <w:lang w:bidi="ar"/>
                      </w:rPr>
                      <w:t>8,942,599</w:t>
                    </w:r>
                  </w:p>
                </w:tc>
                <w:tc>
                  <w:tcPr>
                    <w:tcW w:w="2537" w:type="dxa"/>
                    <w:tcBorders>
                      <w:top w:val="outset" w:sz="6" w:space="0" w:color="auto"/>
                      <w:left w:val="outset" w:sz="6" w:space="0" w:color="auto"/>
                      <w:bottom w:val="outset" w:sz="6" w:space="0" w:color="auto"/>
                      <w:right w:val="outset" w:sz="6" w:space="0" w:color="auto"/>
                    </w:tcBorders>
                    <w:vAlign w:val="center"/>
                  </w:tcPr>
                  <w:p w14:paraId="53F66A3B" w14:textId="01D7F9E1" w:rsidR="0097576B" w:rsidRPr="001B5E1F" w:rsidRDefault="00117CB4">
                    <w:pPr>
                      <w:jc w:val="right"/>
                      <w:textAlignment w:val="center"/>
                      <w:rPr>
                        <w:szCs w:val="21"/>
                      </w:rPr>
                    </w:pPr>
                    <w:r w:rsidRPr="001B5E1F">
                      <w:rPr>
                        <w:rFonts w:cs="宋体" w:hint="eastAsia"/>
                        <w:sz w:val="22"/>
                        <w:szCs w:val="22"/>
                        <w:lang w:bidi="ar"/>
                      </w:rPr>
                      <w:t>7,299,985</w:t>
                    </w:r>
                  </w:p>
                </w:tc>
              </w:tr>
              <w:tr w:rsidR="0097576B" w14:paraId="09747D7B"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488330532"/>
                      <w:lock w:val="sdtLocked"/>
                    </w:sdtPr>
                    <w:sdtContent>
                      <w:p w14:paraId="18F6F63C" w14:textId="77777777" w:rsidR="0097576B" w:rsidRDefault="00117CB4">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14:paraId="555112F1"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2509BC4" w14:textId="77777777" w:rsidR="0097576B" w:rsidRPr="001B5E1F" w:rsidRDefault="0097576B">
                    <w:pPr>
                      <w:jc w:val="right"/>
                      <w:rPr>
                        <w:szCs w:val="21"/>
                      </w:rPr>
                    </w:pPr>
                  </w:p>
                </w:tc>
              </w:tr>
              <w:tr w:rsidR="0097576B" w14:paraId="237D2DA7" w14:textId="77777777">
                <w:sdt>
                  <w:sdtPr>
                    <w:tag w:val="_PLD_2e68cd0b9c6f4f3b9d412506fe5198cb"/>
                    <w:id w:val="3112902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4FE91E7" w14:textId="77777777" w:rsidR="0097576B" w:rsidRDefault="00117CB4">
                        <w:pPr>
                          <w:ind w:firstLineChars="100" w:firstLine="210"/>
                          <w:rPr>
                            <w:szCs w:val="21"/>
                          </w:rPr>
                        </w:pPr>
                        <w:r>
                          <w:rPr>
                            <w:rFonts w:hint="eastAsia"/>
                            <w:szCs w:val="21"/>
                          </w:rPr>
                          <w:t>持有待售资产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453029ED" w14:textId="0A4CDA64" w:rsidR="0097576B" w:rsidRPr="001B5E1F" w:rsidRDefault="00117CB4">
                    <w:pPr>
                      <w:jc w:val="right"/>
                      <w:textAlignment w:val="center"/>
                      <w:rPr>
                        <w:szCs w:val="21"/>
                      </w:rPr>
                    </w:pPr>
                    <w:r w:rsidRPr="001B5E1F">
                      <w:rPr>
                        <w:rFonts w:cs="宋体" w:hint="eastAsia"/>
                        <w:sz w:val="22"/>
                        <w:szCs w:val="22"/>
                        <w:lang w:bidi="ar"/>
                      </w:rPr>
                      <w:t>216,682</w:t>
                    </w:r>
                  </w:p>
                </w:tc>
                <w:tc>
                  <w:tcPr>
                    <w:tcW w:w="2537" w:type="dxa"/>
                    <w:tcBorders>
                      <w:top w:val="outset" w:sz="6" w:space="0" w:color="auto"/>
                      <w:left w:val="outset" w:sz="6" w:space="0" w:color="auto"/>
                      <w:bottom w:val="outset" w:sz="6" w:space="0" w:color="auto"/>
                      <w:right w:val="outset" w:sz="6" w:space="0" w:color="auto"/>
                    </w:tcBorders>
                    <w:vAlign w:val="center"/>
                  </w:tcPr>
                  <w:p w14:paraId="63C54F39" w14:textId="0C630C25" w:rsidR="0097576B" w:rsidRPr="001B5E1F" w:rsidRDefault="00117CB4">
                    <w:pPr>
                      <w:jc w:val="right"/>
                      <w:textAlignment w:val="center"/>
                      <w:rPr>
                        <w:szCs w:val="21"/>
                      </w:rPr>
                    </w:pPr>
                    <w:r w:rsidRPr="001B5E1F">
                      <w:rPr>
                        <w:rFonts w:cs="宋体" w:hint="eastAsia"/>
                        <w:sz w:val="22"/>
                        <w:szCs w:val="22"/>
                        <w:lang w:bidi="ar"/>
                      </w:rPr>
                      <w:t>217,644</w:t>
                    </w:r>
                  </w:p>
                </w:tc>
              </w:tr>
              <w:tr w:rsidR="0097576B" w14:paraId="68C609EC" w14:textId="77777777">
                <w:sdt>
                  <w:sdtPr>
                    <w:tag w:val="_PLD_6ed8182700e4464191a0f30ce3b27ed0"/>
                    <w:id w:val="1496461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44D2162" w14:textId="77777777" w:rsidR="0097576B" w:rsidRDefault="00117CB4">
                        <w:pPr>
                          <w:ind w:firstLineChars="100" w:firstLine="210"/>
                          <w:rPr>
                            <w:szCs w:val="21"/>
                          </w:rPr>
                        </w:pPr>
                        <w:r>
                          <w:rPr>
                            <w:rFonts w:hint="eastAsia"/>
                            <w:szCs w:val="21"/>
                          </w:rPr>
                          <w:t>一年内到期的非流动资产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E066B8A" w14:textId="753768EF" w:rsidR="0097576B" w:rsidRPr="001B5E1F" w:rsidRDefault="00117CB4">
                    <w:pPr>
                      <w:jc w:val="right"/>
                      <w:textAlignment w:val="center"/>
                      <w:rPr>
                        <w:szCs w:val="21"/>
                      </w:rPr>
                    </w:pPr>
                    <w:r w:rsidRPr="001B5E1F">
                      <w:rPr>
                        <w:rFonts w:cs="宋体" w:hint="eastAsia"/>
                        <w:sz w:val="22"/>
                        <w:szCs w:val="22"/>
                        <w:lang w:bidi="ar"/>
                      </w:rPr>
                      <w:t>1,468,703</w:t>
                    </w:r>
                  </w:p>
                </w:tc>
                <w:tc>
                  <w:tcPr>
                    <w:tcW w:w="2537" w:type="dxa"/>
                    <w:tcBorders>
                      <w:top w:val="outset" w:sz="6" w:space="0" w:color="auto"/>
                      <w:left w:val="outset" w:sz="6" w:space="0" w:color="auto"/>
                      <w:bottom w:val="outset" w:sz="6" w:space="0" w:color="auto"/>
                      <w:right w:val="outset" w:sz="6" w:space="0" w:color="auto"/>
                    </w:tcBorders>
                    <w:vAlign w:val="center"/>
                  </w:tcPr>
                  <w:p w14:paraId="07587D28" w14:textId="42CDB6A7" w:rsidR="0097576B" w:rsidRPr="001B5E1F" w:rsidRDefault="00117CB4">
                    <w:pPr>
                      <w:jc w:val="right"/>
                      <w:textAlignment w:val="center"/>
                      <w:rPr>
                        <w:szCs w:val="21"/>
                      </w:rPr>
                    </w:pPr>
                    <w:r w:rsidRPr="001B5E1F">
                      <w:rPr>
                        <w:rFonts w:cs="宋体" w:hint="eastAsia"/>
                        <w:sz w:val="22"/>
                        <w:szCs w:val="22"/>
                        <w:lang w:bidi="ar"/>
                      </w:rPr>
                      <w:t>1,336,643</w:t>
                    </w:r>
                  </w:p>
                </w:tc>
              </w:tr>
              <w:tr w:rsidR="0097576B" w14:paraId="08EE5934" w14:textId="77777777">
                <w:sdt>
                  <w:sdtPr>
                    <w:tag w:val="_PLD_c3a70d979fb24023a829f435110d1669"/>
                    <w:id w:val="17741213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0778AE3" w14:textId="77777777" w:rsidR="0097576B" w:rsidRDefault="00117CB4">
                        <w:pPr>
                          <w:ind w:firstLineChars="100" w:firstLine="210"/>
                          <w:rPr>
                            <w:szCs w:val="21"/>
                          </w:rPr>
                        </w:pPr>
                        <w:r>
                          <w:rPr>
                            <w:rFonts w:hint="eastAsia"/>
                            <w:szCs w:val="21"/>
                          </w:rPr>
                          <w:t>其他流动资产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5517EC5F" w14:textId="33CDF55B" w:rsidR="0097576B" w:rsidRPr="001B5E1F" w:rsidRDefault="00117CB4">
                    <w:pPr>
                      <w:jc w:val="right"/>
                      <w:textAlignment w:val="center"/>
                      <w:rPr>
                        <w:szCs w:val="21"/>
                      </w:rPr>
                    </w:pPr>
                    <w:r w:rsidRPr="001B5E1F">
                      <w:rPr>
                        <w:rFonts w:cs="宋体" w:hint="eastAsia"/>
                        <w:sz w:val="22"/>
                        <w:szCs w:val="22"/>
                        <w:lang w:bidi="ar"/>
                      </w:rPr>
                      <w:t>13,841,275</w:t>
                    </w:r>
                  </w:p>
                </w:tc>
                <w:tc>
                  <w:tcPr>
                    <w:tcW w:w="2537" w:type="dxa"/>
                    <w:tcBorders>
                      <w:top w:val="outset" w:sz="6" w:space="0" w:color="auto"/>
                      <w:left w:val="outset" w:sz="6" w:space="0" w:color="auto"/>
                      <w:bottom w:val="outset" w:sz="6" w:space="0" w:color="auto"/>
                      <w:right w:val="outset" w:sz="6" w:space="0" w:color="auto"/>
                    </w:tcBorders>
                    <w:vAlign w:val="center"/>
                  </w:tcPr>
                  <w:p w14:paraId="11D3E469" w14:textId="67F7D049" w:rsidR="0097576B" w:rsidRPr="001B5E1F" w:rsidRDefault="00117CB4">
                    <w:pPr>
                      <w:jc w:val="right"/>
                      <w:textAlignment w:val="center"/>
                      <w:rPr>
                        <w:szCs w:val="21"/>
                      </w:rPr>
                    </w:pPr>
                    <w:r w:rsidRPr="001B5E1F">
                      <w:rPr>
                        <w:rFonts w:cs="宋体" w:hint="eastAsia"/>
                        <w:sz w:val="22"/>
                        <w:szCs w:val="22"/>
                        <w:lang w:bidi="ar"/>
                      </w:rPr>
                      <w:t>13,152,322</w:t>
                    </w:r>
                  </w:p>
                </w:tc>
              </w:tr>
              <w:tr w:rsidR="0097576B" w14:paraId="6860C6C6" w14:textId="77777777">
                <w:sdt>
                  <w:sdtPr>
                    <w:tag w:val="_PLD_e04d785286e3481692bc32f97af446c5"/>
                    <w:id w:val="16021461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AE0D730" w14:textId="77777777" w:rsidR="0097576B" w:rsidRDefault="00117CB4">
                        <w:pPr>
                          <w:ind w:firstLineChars="200" w:firstLine="420"/>
                          <w:rPr>
                            <w:szCs w:val="21"/>
                          </w:rPr>
                        </w:pPr>
                        <w:r>
                          <w:rPr>
                            <w:rFonts w:hint="eastAsia"/>
                            <w:szCs w:val="21"/>
                          </w:rPr>
                          <w:t>流动资产合计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5EAC2839" w14:textId="430AF401" w:rsidR="0097576B" w:rsidRPr="001B5E1F" w:rsidRDefault="00117CB4">
                    <w:pPr>
                      <w:jc w:val="right"/>
                      <w:textAlignment w:val="center"/>
                      <w:rPr>
                        <w:szCs w:val="21"/>
                      </w:rPr>
                    </w:pPr>
                    <w:r w:rsidRPr="001B5E1F">
                      <w:rPr>
                        <w:rFonts w:cs="宋体" w:hint="eastAsia"/>
                        <w:sz w:val="22"/>
                        <w:szCs w:val="22"/>
                        <w:lang w:bidi="ar"/>
                      </w:rPr>
                      <w:t>70,641,440</w:t>
                    </w:r>
                  </w:p>
                </w:tc>
                <w:tc>
                  <w:tcPr>
                    <w:tcW w:w="2537" w:type="dxa"/>
                    <w:tcBorders>
                      <w:top w:val="outset" w:sz="6" w:space="0" w:color="auto"/>
                      <w:left w:val="outset" w:sz="6" w:space="0" w:color="auto"/>
                      <w:bottom w:val="outset" w:sz="6" w:space="0" w:color="auto"/>
                      <w:right w:val="outset" w:sz="6" w:space="0" w:color="auto"/>
                    </w:tcBorders>
                    <w:vAlign w:val="center"/>
                  </w:tcPr>
                  <w:p w14:paraId="0D90001B" w14:textId="2365A6BC" w:rsidR="0097576B" w:rsidRPr="001B5E1F" w:rsidRDefault="00117CB4">
                    <w:pPr>
                      <w:jc w:val="right"/>
                      <w:textAlignment w:val="center"/>
                      <w:rPr>
                        <w:szCs w:val="21"/>
                      </w:rPr>
                    </w:pPr>
                    <w:r w:rsidRPr="001B5E1F">
                      <w:rPr>
                        <w:rFonts w:cs="宋体" w:hint="eastAsia"/>
                        <w:sz w:val="22"/>
                        <w:szCs w:val="22"/>
                        <w:lang w:bidi="ar"/>
                      </w:rPr>
                      <w:t>63,562,136</w:t>
                    </w:r>
                  </w:p>
                </w:tc>
              </w:tr>
              <w:tr w:rsidR="0097576B" w14:paraId="547C544D" w14:textId="77777777">
                <w:sdt>
                  <w:sdtPr>
                    <w:tag w:val="_PLD_90fc6ff36a344c3d8a662e84a4ad4bb5"/>
                    <w:id w:val="1427782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3B69842" w14:textId="77777777" w:rsidR="0097576B" w:rsidRDefault="00117CB4">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6EFBFF41" w14:textId="77777777" w:rsidR="0097576B" w:rsidRPr="001B5E1F" w:rsidRDefault="0097576B">
                    <w:pPr>
                      <w:jc w:val="right"/>
                      <w:rPr>
                        <w:color w:val="008000"/>
                        <w:szCs w:val="21"/>
                      </w:rPr>
                    </w:pPr>
                  </w:p>
                </w:tc>
              </w:tr>
              <w:tr w:rsidR="0097576B" w14:paraId="6C86F1B4" w14:textId="77777777">
                <w:sdt>
                  <w:sdtPr>
                    <w:tag w:val="_PLD_842e3de0d03a48638322434af44a1c31"/>
                    <w:id w:val="-7303057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0BAF932" w14:textId="77777777" w:rsidR="0097576B" w:rsidRDefault="00117CB4">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14:paraId="5FF6CA3B"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9B915D3" w14:textId="77777777" w:rsidR="0097576B" w:rsidRPr="001B5E1F" w:rsidRDefault="0097576B">
                    <w:pPr>
                      <w:jc w:val="right"/>
                      <w:rPr>
                        <w:szCs w:val="21"/>
                      </w:rPr>
                    </w:pPr>
                  </w:p>
                </w:tc>
              </w:tr>
              <w:tr w:rsidR="0097576B" w14:paraId="03498186"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114128490"/>
                      <w:lock w:val="sdtLocked"/>
                    </w:sdtPr>
                    <w:sdtContent>
                      <w:p w14:paraId="0FF36D1F" w14:textId="77777777" w:rsidR="0097576B" w:rsidRDefault="00117CB4">
                        <w:pPr>
                          <w:ind w:firstLineChars="100" w:firstLine="210"/>
                        </w:pPr>
                        <w:r>
                          <w:rPr>
                            <w:rFonts w:hint="eastAsia"/>
                          </w:rPr>
                          <w:t>债权投资</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08ADF2F1" w14:textId="3F37E007" w:rsidR="0097576B" w:rsidRPr="001B5E1F" w:rsidRDefault="00117CB4">
                    <w:pPr>
                      <w:jc w:val="right"/>
                      <w:textAlignment w:val="center"/>
                      <w:rPr>
                        <w:szCs w:val="21"/>
                      </w:rPr>
                    </w:pPr>
                    <w:r w:rsidRPr="001B5E1F">
                      <w:rPr>
                        <w:rFonts w:cs="宋体" w:hint="eastAsia"/>
                        <w:sz w:val="22"/>
                        <w:szCs w:val="22"/>
                        <w:lang w:bidi="ar"/>
                      </w:rPr>
                      <w:t>69,050</w:t>
                    </w:r>
                  </w:p>
                </w:tc>
                <w:tc>
                  <w:tcPr>
                    <w:tcW w:w="2537" w:type="dxa"/>
                    <w:tcBorders>
                      <w:top w:val="outset" w:sz="6" w:space="0" w:color="auto"/>
                      <w:left w:val="outset" w:sz="6" w:space="0" w:color="auto"/>
                      <w:bottom w:val="outset" w:sz="6" w:space="0" w:color="auto"/>
                      <w:right w:val="outset" w:sz="6" w:space="0" w:color="auto"/>
                    </w:tcBorders>
                    <w:vAlign w:val="center"/>
                  </w:tcPr>
                  <w:p w14:paraId="144DAF44" w14:textId="0091060A" w:rsidR="0097576B" w:rsidRPr="001B5E1F" w:rsidRDefault="00117CB4">
                    <w:pPr>
                      <w:jc w:val="right"/>
                      <w:textAlignment w:val="center"/>
                      <w:rPr>
                        <w:szCs w:val="21"/>
                      </w:rPr>
                    </w:pPr>
                    <w:r w:rsidRPr="001B5E1F">
                      <w:rPr>
                        <w:rFonts w:cs="宋体" w:hint="eastAsia"/>
                        <w:sz w:val="22"/>
                        <w:szCs w:val="22"/>
                        <w:lang w:bidi="ar"/>
                      </w:rPr>
                      <w:t>69,357</w:t>
                    </w:r>
                  </w:p>
                </w:tc>
              </w:tr>
              <w:tr w:rsidR="0097576B" w14:paraId="4128AE8C"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321120474"/>
                      <w:lock w:val="sdtLocked"/>
                    </w:sdtPr>
                    <w:sdtContent>
                      <w:p w14:paraId="35FA9F89" w14:textId="77777777" w:rsidR="0097576B" w:rsidRDefault="00117CB4">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14:paraId="6AC72AE7"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5C5D27B" w14:textId="77777777" w:rsidR="0097576B" w:rsidRPr="001B5E1F" w:rsidRDefault="0097576B">
                    <w:pPr>
                      <w:jc w:val="right"/>
                      <w:rPr>
                        <w:szCs w:val="21"/>
                      </w:rPr>
                    </w:pPr>
                  </w:p>
                </w:tc>
              </w:tr>
              <w:tr w:rsidR="0097576B" w14:paraId="7B6ECC60" w14:textId="77777777">
                <w:sdt>
                  <w:sdtPr>
                    <w:tag w:val="_PLD_f27a7deaf77142358e807c54b956798c"/>
                    <w:id w:val="12155481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0BD000F" w14:textId="77777777" w:rsidR="0097576B" w:rsidRDefault="00117CB4">
                        <w:pPr>
                          <w:ind w:firstLineChars="100" w:firstLine="210"/>
                          <w:rPr>
                            <w:szCs w:val="21"/>
                          </w:rPr>
                        </w:pPr>
                        <w:r>
                          <w:rPr>
                            <w:rFonts w:hint="eastAsia"/>
                            <w:szCs w:val="21"/>
                          </w:rPr>
                          <w:t>长期应收款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7DB8190F" w14:textId="077C07D5" w:rsidR="0097576B" w:rsidRPr="001B5E1F" w:rsidRDefault="00117CB4">
                    <w:pPr>
                      <w:jc w:val="right"/>
                      <w:textAlignment w:val="center"/>
                      <w:rPr>
                        <w:szCs w:val="21"/>
                      </w:rPr>
                    </w:pPr>
                    <w:r w:rsidRPr="001B5E1F">
                      <w:rPr>
                        <w:rFonts w:cs="宋体" w:hint="eastAsia"/>
                        <w:sz w:val="22"/>
                        <w:szCs w:val="22"/>
                        <w:lang w:bidi="ar"/>
                      </w:rPr>
                      <w:t>7,473,352</w:t>
                    </w:r>
                  </w:p>
                </w:tc>
                <w:tc>
                  <w:tcPr>
                    <w:tcW w:w="2537" w:type="dxa"/>
                    <w:tcBorders>
                      <w:top w:val="outset" w:sz="6" w:space="0" w:color="auto"/>
                      <w:left w:val="outset" w:sz="6" w:space="0" w:color="auto"/>
                      <w:bottom w:val="outset" w:sz="6" w:space="0" w:color="auto"/>
                      <w:right w:val="outset" w:sz="6" w:space="0" w:color="auto"/>
                    </w:tcBorders>
                    <w:vAlign w:val="center"/>
                  </w:tcPr>
                  <w:p w14:paraId="1AA65DF2" w14:textId="44E4E269" w:rsidR="0097576B" w:rsidRPr="001B5E1F" w:rsidRDefault="00117CB4">
                    <w:pPr>
                      <w:jc w:val="right"/>
                      <w:textAlignment w:val="center"/>
                      <w:rPr>
                        <w:szCs w:val="21"/>
                      </w:rPr>
                    </w:pPr>
                    <w:r w:rsidRPr="001B5E1F">
                      <w:rPr>
                        <w:rFonts w:cs="宋体" w:hint="eastAsia"/>
                        <w:sz w:val="22"/>
                        <w:szCs w:val="22"/>
                        <w:lang w:bidi="ar"/>
                      </w:rPr>
                      <w:t>7,694,889</w:t>
                    </w:r>
                  </w:p>
                </w:tc>
              </w:tr>
              <w:tr w:rsidR="0097576B" w14:paraId="14BB0B50" w14:textId="77777777">
                <w:sdt>
                  <w:sdtPr>
                    <w:tag w:val="_PLD_7f266b6e106c4385ba8eaf3addb96c84"/>
                    <w:id w:val="-13561089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4A3794E" w14:textId="77777777" w:rsidR="0097576B" w:rsidRDefault="00117CB4">
                        <w:pPr>
                          <w:ind w:firstLineChars="100" w:firstLine="210"/>
                          <w:rPr>
                            <w:szCs w:val="21"/>
                          </w:rPr>
                        </w:pPr>
                        <w:r>
                          <w:rPr>
                            <w:rFonts w:hint="eastAsia"/>
                            <w:szCs w:val="21"/>
                          </w:rPr>
                          <w:t>长期股权投资</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E719E0B" w14:textId="64253E00" w:rsidR="0097576B" w:rsidRPr="001B5E1F" w:rsidRDefault="00117CB4">
                    <w:pPr>
                      <w:jc w:val="right"/>
                      <w:textAlignment w:val="center"/>
                      <w:rPr>
                        <w:szCs w:val="21"/>
                      </w:rPr>
                    </w:pPr>
                    <w:r w:rsidRPr="001B5E1F">
                      <w:rPr>
                        <w:rFonts w:cs="宋体" w:hint="eastAsia"/>
                        <w:sz w:val="22"/>
                        <w:szCs w:val="22"/>
                        <w:lang w:bidi="ar"/>
                      </w:rPr>
                      <w:t>17,535,969</w:t>
                    </w:r>
                  </w:p>
                </w:tc>
                <w:tc>
                  <w:tcPr>
                    <w:tcW w:w="2537" w:type="dxa"/>
                    <w:tcBorders>
                      <w:top w:val="outset" w:sz="6" w:space="0" w:color="auto"/>
                      <w:left w:val="outset" w:sz="6" w:space="0" w:color="auto"/>
                      <w:bottom w:val="outset" w:sz="6" w:space="0" w:color="auto"/>
                      <w:right w:val="outset" w:sz="6" w:space="0" w:color="auto"/>
                    </w:tcBorders>
                    <w:vAlign w:val="center"/>
                  </w:tcPr>
                  <w:p w14:paraId="17C8FDBD" w14:textId="3BF44B8B" w:rsidR="0097576B" w:rsidRPr="001B5E1F" w:rsidRDefault="00117CB4">
                    <w:pPr>
                      <w:jc w:val="right"/>
                      <w:textAlignment w:val="center"/>
                      <w:rPr>
                        <w:szCs w:val="21"/>
                      </w:rPr>
                    </w:pPr>
                    <w:r w:rsidRPr="001B5E1F">
                      <w:rPr>
                        <w:rFonts w:cs="宋体" w:hint="eastAsia"/>
                        <w:sz w:val="22"/>
                        <w:szCs w:val="22"/>
                        <w:lang w:bidi="ar"/>
                      </w:rPr>
                      <w:t>17,634,395</w:t>
                    </w:r>
                  </w:p>
                </w:tc>
              </w:tr>
              <w:tr w:rsidR="0097576B" w14:paraId="3D44F204"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1827391081"/>
                      <w:lock w:val="sdtLocked"/>
                    </w:sdtPr>
                    <w:sdtContent>
                      <w:p w14:paraId="66ADB2C2" w14:textId="77777777" w:rsidR="0097576B" w:rsidRDefault="00117CB4">
                        <w:pPr>
                          <w:ind w:firstLineChars="100" w:firstLine="210"/>
                        </w:pPr>
                        <w:r>
                          <w:rPr>
                            <w:rFonts w:hint="eastAsia"/>
                          </w:rPr>
                          <w:t>其他权益工具投资</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30AFAD3F" w14:textId="55C896E9" w:rsidR="0097576B" w:rsidRPr="001B5E1F" w:rsidRDefault="00117CB4">
                    <w:pPr>
                      <w:jc w:val="right"/>
                      <w:textAlignment w:val="center"/>
                      <w:rPr>
                        <w:szCs w:val="21"/>
                      </w:rPr>
                    </w:pPr>
                    <w:r w:rsidRPr="001B5E1F">
                      <w:rPr>
                        <w:rFonts w:cs="宋体" w:hint="eastAsia"/>
                        <w:sz w:val="22"/>
                        <w:szCs w:val="22"/>
                        <w:lang w:bidi="ar"/>
                      </w:rPr>
                      <w:t>4,578</w:t>
                    </w:r>
                  </w:p>
                </w:tc>
                <w:tc>
                  <w:tcPr>
                    <w:tcW w:w="2537" w:type="dxa"/>
                    <w:tcBorders>
                      <w:top w:val="outset" w:sz="6" w:space="0" w:color="auto"/>
                      <w:left w:val="outset" w:sz="6" w:space="0" w:color="auto"/>
                      <w:bottom w:val="outset" w:sz="6" w:space="0" w:color="auto"/>
                      <w:right w:val="outset" w:sz="6" w:space="0" w:color="auto"/>
                    </w:tcBorders>
                    <w:vAlign w:val="center"/>
                  </w:tcPr>
                  <w:p w14:paraId="5E960B86" w14:textId="6E09BE00" w:rsidR="0097576B" w:rsidRPr="001B5E1F" w:rsidRDefault="00117CB4">
                    <w:pPr>
                      <w:jc w:val="right"/>
                      <w:textAlignment w:val="center"/>
                      <w:rPr>
                        <w:szCs w:val="21"/>
                      </w:rPr>
                    </w:pPr>
                    <w:r w:rsidRPr="001B5E1F">
                      <w:rPr>
                        <w:rFonts w:cs="宋体" w:hint="eastAsia"/>
                        <w:sz w:val="22"/>
                        <w:szCs w:val="22"/>
                        <w:lang w:bidi="ar"/>
                      </w:rPr>
                      <w:t>4,624</w:t>
                    </w:r>
                  </w:p>
                </w:tc>
              </w:tr>
              <w:tr w:rsidR="0097576B" w14:paraId="59FD356B"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563611704"/>
                      <w:lock w:val="sdtLocked"/>
                    </w:sdtPr>
                    <w:sdtContent>
                      <w:p w14:paraId="1905513B" w14:textId="77777777" w:rsidR="0097576B" w:rsidRDefault="00117CB4">
                        <w:pPr>
                          <w:ind w:firstLineChars="100" w:firstLine="210"/>
                        </w:pPr>
                        <w:r>
                          <w:rPr>
                            <w:rFonts w:hint="eastAsia"/>
                          </w:rPr>
                          <w:t>其他非流动金融资产</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7C0A0CBC" w14:textId="342FFC6E" w:rsidR="0097576B" w:rsidRPr="001B5E1F" w:rsidRDefault="00117CB4">
                    <w:pPr>
                      <w:jc w:val="right"/>
                      <w:textAlignment w:val="center"/>
                      <w:rPr>
                        <w:szCs w:val="21"/>
                      </w:rPr>
                    </w:pPr>
                    <w:r w:rsidRPr="001B5E1F">
                      <w:rPr>
                        <w:rFonts w:cs="宋体" w:hint="eastAsia"/>
                        <w:sz w:val="22"/>
                        <w:szCs w:val="22"/>
                        <w:lang w:bidi="ar"/>
                      </w:rPr>
                      <w:t>1,251,956</w:t>
                    </w:r>
                  </w:p>
                </w:tc>
                <w:tc>
                  <w:tcPr>
                    <w:tcW w:w="2537" w:type="dxa"/>
                    <w:tcBorders>
                      <w:top w:val="outset" w:sz="6" w:space="0" w:color="auto"/>
                      <w:left w:val="outset" w:sz="6" w:space="0" w:color="auto"/>
                      <w:bottom w:val="outset" w:sz="6" w:space="0" w:color="auto"/>
                      <w:right w:val="outset" w:sz="6" w:space="0" w:color="auto"/>
                    </w:tcBorders>
                    <w:vAlign w:val="center"/>
                  </w:tcPr>
                  <w:p w14:paraId="2897935E" w14:textId="3A8EE29E" w:rsidR="0097576B" w:rsidRPr="001B5E1F" w:rsidRDefault="00117CB4">
                    <w:pPr>
                      <w:jc w:val="right"/>
                      <w:textAlignment w:val="center"/>
                      <w:rPr>
                        <w:szCs w:val="21"/>
                      </w:rPr>
                    </w:pPr>
                    <w:r w:rsidRPr="001B5E1F">
                      <w:rPr>
                        <w:rFonts w:cs="宋体" w:hint="eastAsia"/>
                        <w:sz w:val="22"/>
                        <w:szCs w:val="22"/>
                        <w:lang w:bidi="ar"/>
                      </w:rPr>
                      <w:t>1,174,648</w:t>
                    </w:r>
                  </w:p>
                </w:tc>
              </w:tr>
              <w:tr w:rsidR="0097576B" w14:paraId="02CF38F1" w14:textId="77777777">
                <w:sdt>
                  <w:sdtPr>
                    <w:tag w:val="_PLD_835089fe7b6143fcbd8bbdf372598446"/>
                    <w:id w:val="-15113642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1F73385" w14:textId="77777777" w:rsidR="0097576B" w:rsidRDefault="00117CB4">
                        <w:pPr>
                          <w:ind w:firstLineChars="100" w:firstLine="210"/>
                          <w:rPr>
                            <w:szCs w:val="21"/>
                          </w:rPr>
                        </w:pPr>
                        <w:r>
                          <w:rPr>
                            <w:rFonts w:hint="eastAsia"/>
                            <w:szCs w:val="21"/>
                          </w:rPr>
                          <w:t>投资性房地产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3805380" w14:textId="79BEC3B3" w:rsidR="0097576B" w:rsidRPr="001B5E1F" w:rsidRDefault="00117CB4">
                    <w:pPr>
                      <w:jc w:val="right"/>
                      <w:textAlignment w:val="center"/>
                      <w:rPr>
                        <w:szCs w:val="21"/>
                      </w:rPr>
                    </w:pPr>
                    <w:r w:rsidRPr="001B5E1F">
                      <w:rPr>
                        <w:rFonts w:cs="宋体" w:hint="eastAsia"/>
                        <w:sz w:val="22"/>
                        <w:szCs w:val="22"/>
                        <w:lang w:bidi="ar"/>
                      </w:rPr>
                      <w:t>534,726</w:t>
                    </w:r>
                  </w:p>
                </w:tc>
                <w:tc>
                  <w:tcPr>
                    <w:tcW w:w="2537" w:type="dxa"/>
                    <w:tcBorders>
                      <w:top w:val="outset" w:sz="6" w:space="0" w:color="auto"/>
                      <w:left w:val="outset" w:sz="6" w:space="0" w:color="auto"/>
                      <w:bottom w:val="outset" w:sz="6" w:space="0" w:color="auto"/>
                      <w:right w:val="outset" w:sz="6" w:space="0" w:color="auto"/>
                    </w:tcBorders>
                    <w:vAlign w:val="center"/>
                  </w:tcPr>
                  <w:p w14:paraId="4D103BB4" w14:textId="4847B1AA" w:rsidR="0097576B" w:rsidRPr="001B5E1F" w:rsidRDefault="00117CB4">
                    <w:pPr>
                      <w:jc w:val="right"/>
                      <w:textAlignment w:val="center"/>
                      <w:rPr>
                        <w:szCs w:val="21"/>
                      </w:rPr>
                    </w:pPr>
                    <w:r w:rsidRPr="001B5E1F">
                      <w:rPr>
                        <w:rFonts w:cs="宋体" w:hint="eastAsia"/>
                        <w:sz w:val="22"/>
                        <w:szCs w:val="22"/>
                        <w:lang w:bidi="ar"/>
                      </w:rPr>
                      <w:t>610</w:t>
                    </w:r>
                  </w:p>
                </w:tc>
              </w:tr>
              <w:tr w:rsidR="0097576B" w14:paraId="09994469" w14:textId="77777777">
                <w:sdt>
                  <w:sdtPr>
                    <w:tag w:val="_PLD_3fd4e36904c24344a74637ceb31e9a6a"/>
                    <w:id w:val="1319987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2C83324" w14:textId="77777777" w:rsidR="0097576B" w:rsidRDefault="00117CB4">
                        <w:pPr>
                          <w:ind w:firstLineChars="100" w:firstLine="210"/>
                          <w:rPr>
                            <w:szCs w:val="21"/>
                          </w:rPr>
                        </w:pPr>
                        <w:r>
                          <w:rPr>
                            <w:rFonts w:hint="eastAsia"/>
                            <w:szCs w:val="21"/>
                          </w:rPr>
                          <w:t>固定资产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355ED1C2" w14:textId="66D16E4F" w:rsidR="0097576B" w:rsidRPr="001B5E1F" w:rsidRDefault="00117CB4">
                    <w:pPr>
                      <w:jc w:val="right"/>
                      <w:textAlignment w:val="center"/>
                      <w:rPr>
                        <w:szCs w:val="21"/>
                      </w:rPr>
                    </w:pPr>
                    <w:r w:rsidRPr="001B5E1F">
                      <w:rPr>
                        <w:rFonts w:cs="宋体" w:hint="eastAsia"/>
                        <w:sz w:val="22"/>
                        <w:szCs w:val="22"/>
                        <w:lang w:bidi="ar"/>
                      </w:rPr>
                      <w:t>41,956,229</w:t>
                    </w:r>
                  </w:p>
                </w:tc>
                <w:tc>
                  <w:tcPr>
                    <w:tcW w:w="2537" w:type="dxa"/>
                    <w:tcBorders>
                      <w:top w:val="outset" w:sz="6" w:space="0" w:color="auto"/>
                      <w:left w:val="outset" w:sz="6" w:space="0" w:color="auto"/>
                      <w:bottom w:val="outset" w:sz="6" w:space="0" w:color="auto"/>
                      <w:right w:val="outset" w:sz="6" w:space="0" w:color="auto"/>
                    </w:tcBorders>
                    <w:vAlign w:val="center"/>
                  </w:tcPr>
                  <w:p w14:paraId="11A1DC9E" w14:textId="0D22FC9E" w:rsidR="0097576B" w:rsidRPr="001B5E1F" w:rsidRDefault="00117CB4">
                    <w:pPr>
                      <w:jc w:val="right"/>
                      <w:textAlignment w:val="center"/>
                      <w:rPr>
                        <w:szCs w:val="21"/>
                      </w:rPr>
                    </w:pPr>
                    <w:r w:rsidRPr="001B5E1F">
                      <w:rPr>
                        <w:rFonts w:cs="宋体" w:hint="eastAsia"/>
                        <w:sz w:val="22"/>
                        <w:szCs w:val="22"/>
                        <w:lang w:bidi="ar"/>
                      </w:rPr>
                      <w:t>43,915,901</w:t>
                    </w:r>
                  </w:p>
                </w:tc>
              </w:tr>
              <w:tr w:rsidR="0097576B" w14:paraId="436B20E0" w14:textId="77777777">
                <w:sdt>
                  <w:sdtPr>
                    <w:tag w:val="_PLD_350233cd4a6e4430b959c6a3438e1150"/>
                    <w:id w:val="2251091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7E22DA9" w14:textId="77777777" w:rsidR="0097576B" w:rsidRDefault="00117CB4">
                        <w:pPr>
                          <w:ind w:firstLineChars="100" w:firstLine="210"/>
                          <w:rPr>
                            <w:szCs w:val="21"/>
                          </w:rPr>
                        </w:pPr>
                        <w:r>
                          <w:rPr>
                            <w:rFonts w:hint="eastAsia"/>
                            <w:szCs w:val="21"/>
                          </w:rPr>
                          <w:t>在建工程</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1AFE8B1B" w14:textId="087384AB" w:rsidR="0097576B" w:rsidRPr="001B5E1F" w:rsidRDefault="00117CB4">
                    <w:pPr>
                      <w:jc w:val="right"/>
                      <w:textAlignment w:val="center"/>
                      <w:rPr>
                        <w:szCs w:val="21"/>
                      </w:rPr>
                    </w:pPr>
                    <w:r w:rsidRPr="001B5E1F">
                      <w:rPr>
                        <w:rFonts w:cs="宋体" w:hint="eastAsia"/>
                        <w:sz w:val="22"/>
                        <w:szCs w:val="22"/>
                        <w:lang w:bidi="ar"/>
                      </w:rPr>
                      <w:t>19,509,926</w:t>
                    </w:r>
                  </w:p>
                </w:tc>
                <w:tc>
                  <w:tcPr>
                    <w:tcW w:w="2537" w:type="dxa"/>
                    <w:tcBorders>
                      <w:top w:val="outset" w:sz="6" w:space="0" w:color="auto"/>
                      <w:left w:val="outset" w:sz="6" w:space="0" w:color="auto"/>
                      <w:bottom w:val="outset" w:sz="6" w:space="0" w:color="auto"/>
                      <w:right w:val="outset" w:sz="6" w:space="0" w:color="auto"/>
                    </w:tcBorders>
                    <w:vAlign w:val="center"/>
                  </w:tcPr>
                  <w:p w14:paraId="322B5510" w14:textId="0FF5C558" w:rsidR="0097576B" w:rsidRPr="001B5E1F" w:rsidRDefault="00117CB4">
                    <w:pPr>
                      <w:jc w:val="right"/>
                      <w:textAlignment w:val="center"/>
                      <w:rPr>
                        <w:szCs w:val="21"/>
                      </w:rPr>
                    </w:pPr>
                    <w:r w:rsidRPr="001B5E1F">
                      <w:rPr>
                        <w:rFonts w:cs="宋体" w:hint="eastAsia"/>
                        <w:sz w:val="22"/>
                        <w:szCs w:val="22"/>
                        <w:lang w:bidi="ar"/>
                      </w:rPr>
                      <w:t>18,359,368</w:t>
                    </w:r>
                  </w:p>
                </w:tc>
              </w:tr>
              <w:tr w:rsidR="0097576B" w14:paraId="692FAE24" w14:textId="77777777">
                <w:sdt>
                  <w:sdtPr>
                    <w:tag w:val="_PLD_0de3c4c13d6d44b9b21f39bc6b66f1fa"/>
                    <w:id w:val="12487683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FD917F3" w14:textId="77777777" w:rsidR="0097576B" w:rsidRDefault="00117CB4">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14:paraId="4678B8AB"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0514779" w14:textId="77777777" w:rsidR="0097576B" w:rsidRPr="001B5E1F" w:rsidRDefault="0097576B">
                    <w:pPr>
                      <w:jc w:val="right"/>
                      <w:rPr>
                        <w:szCs w:val="21"/>
                      </w:rPr>
                    </w:pPr>
                  </w:p>
                </w:tc>
              </w:tr>
              <w:tr w:rsidR="0097576B" w14:paraId="141CE6D9" w14:textId="77777777">
                <w:sdt>
                  <w:sdtPr>
                    <w:tag w:val="_PLD_55dafde7969149c8987e24040b7c49f4"/>
                    <w:id w:val="8570771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5389C54" w14:textId="77777777" w:rsidR="0097576B" w:rsidRDefault="00117CB4">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14:paraId="47D22904"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47C6ADF" w14:textId="77777777" w:rsidR="0097576B" w:rsidRPr="001B5E1F" w:rsidRDefault="0097576B">
                    <w:pPr>
                      <w:jc w:val="right"/>
                      <w:rPr>
                        <w:szCs w:val="21"/>
                      </w:rPr>
                    </w:pPr>
                  </w:p>
                </w:tc>
              </w:tr>
              <w:tr w:rsidR="0097576B" w14:paraId="665B974F" w14:textId="77777777">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248887978"/>
                      <w:lock w:val="sdtLocked"/>
                    </w:sdtPr>
                    <w:sdtContent>
                      <w:p w14:paraId="33D0D3A5" w14:textId="77777777" w:rsidR="0097576B" w:rsidRDefault="00117CB4">
                        <w:pPr>
                          <w:ind w:firstLineChars="100" w:firstLine="210"/>
                        </w:pPr>
                        <w:r>
                          <w:t>使用权资产</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6D543F59" w14:textId="4016114B" w:rsidR="0097576B" w:rsidRPr="001B5E1F" w:rsidRDefault="00117CB4">
                    <w:pPr>
                      <w:jc w:val="right"/>
                      <w:textAlignment w:val="center"/>
                      <w:rPr>
                        <w:szCs w:val="21"/>
                      </w:rPr>
                    </w:pPr>
                    <w:r w:rsidRPr="001B5E1F">
                      <w:rPr>
                        <w:rFonts w:cs="宋体" w:hint="eastAsia"/>
                        <w:sz w:val="22"/>
                        <w:szCs w:val="22"/>
                        <w:lang w:bidi="ar"/>
                      </w:rPr>
                      <w:t>320,127</w:t>
                    </w:r>
                  </w:p>
                </w:tc>
                <w:tc>
                  <w:tcPr>
                    <w:tcW w:w="2537" w:type="dxa"/>
                    <w:tcBorders>
                      <w:top w:val="outset" w:sz="6" w:space="0" w:color="auto"/>
                      <w:left w:val="outset" w:sz="6" w:space="0" w:color="auto"/>
                      <w:bottom w:val="outset" w:sz="6" w:space="0" w:color="auto"/>
                      <w:right w:val="outset" w:sz="6" w:space="0" w:color="auto"/>
                    </w:tcBorders>
                    <w:vAlign w:val="center"/>
                  </w:tcPr>
                  <w:p w14:paraId="540F3470" w14:textId="51EF8818" w:rsidR="0097576B" w:rsidRPr="001B5E1F" w:rsidRDefault="00117CB4">
                    <w:pPr>
                      <w:jc w:val="right"/>
                      <w:textAlignment w:val="center"/>
                      <w:rPr>
                        <w:szCs w:val="21"/>
                      </w:rPr>
                    </w:pPr>
                    <w:r w:rsidRPr="001B5E1F">
                      <w:rPr>
                        <w:rFonts w:cs="宋体" w:hint="eastAsia"/>
                        <w:sz w:val="22"/>
                        <w:szCs w:val="22"/>
                        <w:lang w:bidi="ar"/>
                      </w:rPr>
                      <w:t>406,528</w:t>
                    </w:r>
                  </w:p>
                </w:tc>
              </w:tr>
              <w:tr w:rsidR="0097576B" w14:paraId="0D49E692" w14:textId="77777777">
                <w:sdt>
                  <w:sdtPr>
                    <w:tag w:val="_PLD_12ced68561024855ad533e6e0fba2ae9"/>
                    <w:id w:val="11406886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2C89DBE" w14:textId="77777777" w:rsidR="0097576B" w:rsidRDefault="00117CB4">
                        <w:pPr>
                          <w:ind w:firstLineChars="100" w:firstLine="210"/>
                          <w:rPr>
                            <w:szCs w:val="21"/>
                          </w:rPr>
                        </w:pPr>
                        <w:r>
                          <w:rPr>
                            <w:rFonts w:hint="eastAsia"/>
                            <w:szCs w:val="21"/>
                          </w:rPr>
                          <w:t>无形资产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45587F61" w14:textId="05BAEF0A" w:rsidR="0097576B" w:rsidRPr="001B5E1F" w:rsidRDefault="00117CB4">
                    <w:pPr>
                      <w:jc w:val="right"/>
                      <w:textAlignment w:val="center"/>
                      <w:rPr>
                        <w:szCs w:val="21"/>
                      </w:rPr>
                    </w:pPr>
                    <w:r w:rsidRPr="001B5E1F">
                      <w:rPr>
                        <w:rFonts w:cs="宋体" w:hint="eastAsia"/>
                        <w:sz w:val="22"/>
                        <w:szCs w:val="22"/>
                        <w:lang w:bidi="ar"/>
                      </w:rPr>
                      <w:t>53,816,499</w:t>
                    </w:r>
                  </w:p>
                </w:tc>
                <w:tc>
                  <w:tcPr>
                    <w:tcW w:w="2537" w:type="dxa"/>
                    <w:tcBorders>
                      <w:top w:val="outset" w:sz="6" w:space="0" w:color="auto"/>
                      <w:left w:val="outset" w:sz="6" w:space="0" w:color="auto"/>
                      <w:bottom w:val="outset" w:sz="6" w:space="0" w:color="auto"/>
                      <w:right w:val="outset" w:sz="6" w:space="0" w:color="auto"/>
                    </w:tcBorders>
                    <w:vAlign w:val="center"/>
                  </w:tcPr>
                  <w:p w14:paraId="6F1B81A7" w14:textId="5D1E3C30" w:rsidR="0097576B" w:rsidRPr="001B5E1F" w:rsidRDefault="00117CB4">
                    <w:pPr>
                      <w:jc w:val="right"/>
                      <w:textAlignment w:val="center"/>
                      <w:rPr>
                        <w:szCs w:val="21"/>
                      </w:rPr>
                    </w:pPr>
                    <w:r w:rsidRPr="001B5E1F">
                      <w:rPr>
                        <w:rFonts w:cs="宋体" w:hint="eastAsia"/>
                        <w:sz w:val="22"/>
                        <w:szCs w:val="22"/>
                        <w:lang w:bidi="ar"/>
                      </w:rPr>
                      <w:t>49,313,882</w:t>
                    </w:r>
                  </w:p>
                </w:tc>
              </w:tr>
              <w:tr w:rsidR="0097576B" w14:paraId="79A0AA3D" w14:textId="77777777">
                <w:sdt>
                  <w:sdtPr>
                    <w:tag w:val="_PLD_515f628bb7844df5a3d37e8cf24b4399"/>
                    <w:id w:val="-6003402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71F2F1A" w14:textId="77777777" w:rsidR="0097576B" w:rsidRDefault="00117CB4">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14:paraId="325EDDE6"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739824" w14:textId="77777777" w:rsidR="0097576B" w:rsidRPr="001B5E1F" w:rsidRDefault="0097576B">
                    <w:pPr>
                      <w:jc w:val="right"/>
                      <w:rPr>
                        <w:szCs w:val="21"/>
                      </w:rPr>
                    </w:pPr>
                  </w:p>
                </w:tc>
              </w:tr>
              <w:tr w:rsidR="0097576B" w14:paraId="01B4A336" w14:textId="77777777">
                <w:sdt>
                  <w:sdtPr>
                    <w:tag w:val="_PLD_347505a36c1c4ec6a385f71018e7d5fd"/>
                    <w:id w:val="3234747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3AFEE75" w14:textId="77777777" w:rsidR="0097576B" w:rsidRDefault="00117CB4">
                        <w:pPr>
                          <w:ind w:firstLineChars="100" w:firstLine="210"/>
                          <w:rPr>
                            <w:szCs w:val="21"/>
                          </w:rPr>
                        </w:pPr>
                        <w:r>
                          <w:rPr>
                            <w:rFonts w:hint="eastAsia"/>
                            <w:szCs w:val="21"/>
                          </w:rPr>
                          <w:t>商誉</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2F5BC191" w14:textId="2168E9AB" w:rsidR="0097576B" w:rsidRPr="001B5E1F" w:rsidRDefault="00117CB4">
                    <w:pPr>
                      <w:jc w:val="right"/>
                      <w:textAlignment w:val="center"/>
                      <w:rPr>
                        <w:szCs w:val="21"/>
                      </w:rPr>
                    </w:pPr>
                    <w:r w:rsidRPr="001B5E1F">
                      <w:rPr>
                        <w:rFonts w:cs="宋体" w:hint="eastAsia"/>
                        <w:sz w:val="22"/>
                        <w:szCs w:val="22"/>
                        <w:lang w:bidi="ar"/>
                      </w:rPr>
                      <w:t>328,100</w:t>
                    </w:r>
                  </w:p>
                </w:tc>
                <w:tc>
                  <w:tcPr>
                    <w:tcW w:w="2537" w:type="dxa"/>
                    <w:tcBorders>
                      <w:top w:val="outset" w:sz="6" w:space="0" w:color="auto"/>
                      <w:left w:val="outset" w:sz="6" w:space="0" w:color="auto"/>
                      <w:bottom w:val="outset" w:sz="6" w:space="0" w:color="auto"/>
                      <w:right w:val="outset" w:sz="6" w:space="0" w:color="auto"/>
                    </w:tcBorders>
                    <w:vAlign w:val="center"/>
                  </w:tcPr>
                  <w:p w14:paraId="6E1DA0F4" w14:textId="332CA48F" w:rsidR="0097576B" w:rsidRPr="001B5E1F" w:rsidRDefault="00117CB4">
                    <w:pPr>
                      <w:jc w:val="right"/>
                      <w:textAlignment w:val="center"/>
                      <w:rPr>
                        <w:szCs w:val="21"/>
                      </w:rPr>
                    </w:pPr>
                    <w:r w:rsidRPr="001B5E1F">
                      <w:rPr>
                        <w:rFonts w:cs="宋体" w:hint="eastAsia"/>
                        <w:sz w:val="22"/>
                        <w:szCs w:val="22"/>
                        <w:lang w:bidi="ar"/>
                      </w:rPr>
                      <w:t>329,513</w:t>
                    </w:r>
                  </w:p>
                </w:tc>
              </w:tr>
              <w:tr w:rsidR="0097576B" w14:paraId="4F64E65F" w14:textId="77777777">
                <w:sdt>
                  <w:sdtPr>
                    <w:tag w:val="_PLD_b29b60a42c994e84a1138f65ac186798"/>
                    <w:id w:val="15928135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9E5F7C2" w14:textId="77777777" w:rsidR="0097576B" w:rsidRDefault="00117CB4">
                        <w:pPr>
                          <w:ind w:firstLineChars="100" w:firstLine="210"/>
                          <w:rPr>
                            <w:szCs w:val="21"/>
                          </w:rPr>
                        </w:pPr>
                        <w:r>
                          <w:rPr>
                            <w:rFonts w:hint="eastAsia"/>
                            <w:szCs w:val="21"/>
                          </w:rPr>
                          <w:t>长期待摊费用</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565E763D" w14:textId="0B976E14" w:rsidR="0097576B" w:rsidRPr="001B5E1F" w:rsidRDefault="00117CB4">
                    <w:pPr>
                      <w:jc w:val="right"/>
                      <w:textAlignment w:val="center"/>
                      <w:rPr>
                        <w:szCs w:val="21"/>
                      </w:rPr>
                    </w:pPr>
                    <w:r w:rsidRPr="001B5E1F">
                      <w:rPr>
                        <w:rFonts w:cs="宋体" w:hint="eastAsia"/>
                        <w:sz w:val="22"/>
                        <w:szCs w:val="22"/>
                        <w:lang w:bidi="ar"/>
                      </w:rPr>
                      <w:t>23,034</w:t>
                    </w:r>
                  </w:p>
                </w:tc>
                <w:tc>
                  <w:tcPr>
                    <w:tcW w:w="2537" w:type="dxa"/>
                    <w:tcBorders>
                      <w:top w:val="outset" w:sz="6" w:space="0" w:color="auto"/>
                      <w:left w:val="outset" w:sz="6" w:space="0" w:color="auto"/>
                      <w:bottom w:val="outset" w:sz="6" w:space="0" w:color="auto"/>
                      <w:right w:val="outset" w:sz="6" w:space="0" w:color="auto"/>
                    </w:tcBorders>
                    <w:vAlign w:val="center"/>
                  </w:tcPr>
                  <w:p w14:paraId="00EAEBCE" w14:textId="3A5EE9F9" w:rsidR="0097576B" w:rsidRPr="001B5E1F" w:rsidRDefault="00117CB4">
                    <w:pPr>
                      <w:jc w:val="right"/>
                      <w:textAlignment w:val="center"/>
                      <w:rPr>
                        <w:szCs w:val="21"/>
                      </w:rPr>
                    </w:pPr>
                    <w:r w:rsidRPr="001B5E1F">
                      <w:rPr>
                        <w:rFonts w:cs="宋体" w:hint="eastAsia"/>
                        <w:sz w:val="22"/>
                        <w:szCs w:val="22"/>
                        <w:lang w:bidi="ar"/>
                      </w:rPr>
                      <w:t>23,616</w:t>
                    </w:r>
                  </w:p>
                </w:tc>
              </w:tr>
              <w:tr w:rsidR="0097576B" w14:paraId="012EF66A" w14:textId="77777777">
                <w:sdt>
                  <w:sdtPr>
                    <w:tag w:val="_PLD_0c26664f6bb74165aea3a4f02a964eee"/>
                    <w:id w:val="4308627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CE6AE9D" w14:textId="77777777" w:rsidR="0097576B" w:rsidRDefault="00117CB4">
                        <w:pPr>
                          <w:ind w:firstLineChars="100" w:firstLine="210"/>
                          <w:rPr>
                            <w:szCs w:val="21"/>
                          </w:rPr>
                        </w:pPr>
                        <w:r>
                          <w:rPr>
                            <w:rFonts w:hint="eastAsia"/>
                            <w:szCs w:val="21"/>
                          </w:rPr>
                          <w:t>递延所得税资产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8C5BC1D" w14:textId="2DF492D1" w:rsidR="0097576B" w:rsidRPr="001B5E1F" w:rsidRDefault="00117CB4">
                    <w:pPr>
                      <w:jc w:val="right"/>
                      <w:textAlignment w:val="center"/>
                      <w:rPr>
                        <w:szCs w:val="21"/>
                      </w:rPr>
                    </w:pPr>
                    <w:r w:rsidRPr="001B5E1F">
                      <w:rPr>
                        <w:rFonts w:cs="宋体" w:hint="eastAsia"/>
                        <w:sz w:val="22"/>
                        <w:szCs w:val="22"/>
                        <w:lang w:bidi="ar"/>
                      </w:rPr>
                      <w:t>2,159,054</w:t>
                    </w:r>
                  </w:p>
                </w:tc>
                <w:tc>
                  <w:tcPr>
                    <w:tcW w:w="2537" w:type="dxa"/>
                    <w:tcBorders>
                      <w:top w:val="outset" w:sz="6" w:space="0" w:color="auto"/>
                      <w:left w:val="outset" w:sz="6" w:space="0" w:color="auto"/>
                      <w:bottom w:val="outset" w:sz="6" w:space="0" w:color="auto"/>
                      <w:right w:val="outset" w:sz="6" w:space="0" w:color="auto"/>
                    </w:tcBorders>
                    <w:vAlign w:val="center"/>
                  </w:tcPr>
                  <w:p w14:paraId="04CE80C7" w14:textId="168EA9BF" w:rsidR="0097576B" w:rsidRPr="001B5E1F" w:rsidRDefault="00117CB4">
                    <w:pPr>
                      <w:jc w:val="right"/>
                      <w:textAlignment w:val="center"/>
                      <w:rPr>
                        <w:szCs w:val="21"/>
                      </w:rPr>
                    </w:pPr>
                    <w:r w:rsidRPr="001B5E1F">
                      <w:rPr>
                        <w:rFonts w:cs="宋体" w:hint="eastAsia"/>
                        <w:sz w:val="22"/>
                        <w:szCs w:val="22"/>
                        <w:lang w:bidi="ar"/>
                      </w:rPr>
                      <w:t>2,355,820</w:t>
                    </w:r>
                  </w:p>
                </w:tc>
              </w:tr>
              <w:tr w:rsidR="0097576B" w14:paraId="4916F612" w14:textId="77777777">
                <w:sdt>
                  <w:sdtPr>
                    <w:tag w:val="_PLD_3c816a49952442f8bd5c33b1ddb3afba"/>
                    <w:id w:val="-14758295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1AFE2C1" w14:textId="77777777" w:rsidR="0097576B" w:rsidRDefault="00117CB4">
                        <w:pPr>
                          <w:ind w:firstLineChars="100" w:firstLine="210"/>
                          <w:rPr>
                            <w:szCs w:val="21"/>
                          </w:rPr>
                        </w:pPr>
                        <w:r>
                          <w:rPr>
                            <w:rFonts w:hint="eastAsia"/>
                            <w:szCs w:val="21"/>
                          </w:rPr>
                          <w:t>其他非流动资产</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539AB9F7" w14:textId="3D6910D5" w:rsidR="0097576B" w:rsidRPr="001B5E1F" w:rsidRDefault="00117CB4">
                    <w:pPr>
                      <w:jc w:val="right"/>
                      <w:textAlignment w:val="center"/>
                      <w:rPr>
                        <w:szCs w:val="21"/>
                      </w:rPr>
                    </w:pPr>
                    <w:r w:rsidRPr="001B5E1F">
                      <w:rPr>
                        <w:rFonts w:cs="宋体" w:hint="eastAsia"/>
                        <w:sz w:val="22"/>
                        <w:szCs w:val="22"/>
                        <w:lang w:bidi="ar"/>
                      </w:rPr>
                      <w:t>3,296,197</w:t>
                    </w:r>
                  </w:p>
                </w:tc>
                <w:tc>
                  <w:tcPr>
                    <w:tcW w:w="2537" w:type="dxa"/>
                    <w:tcBorders>
                      <w:top w:val="outset" w:sz="6" w:space="0" w:color="auto"/>
                      <w:left w:val="outset" w:sz="6" w:space="0" w:color="auto"/>
                      <w:bottom w:val="outset" w:sz="6" w:space="0" w:color="auto"/>
                      <w:right w:val="outset" w:sz="6" w:space="0" w:color="auto"/>
                    </w:tcBorders>
                    <w:vAlign w:val="center"/>
                  </w:tcPr>
                  <w:p w14:paraId="71DD1261" w14:textId="598DC3E0" w:rsidR="0097576B" w:rsidRPr="001B5E1F" w:rsidRDefault="00117CB4">
                    <w:pPr>
                      <w:jc w:val="right"/>
                      <w:textAlignment w:val="center"/>
                      <w:rPr>
                        <w:szCs w:val="21"/>
                      </w:rPr>
                    </w:pPr>
                    <w:r w:rsidRPr="001B5E1F">
                      <w:rPr>
                        <w:rFonts w:cs="宋体" w:hint="eastAsia"/>
                        <w:sz w:val="22"/>
                        <w:szCs w:val="22"/>
                        <w:lang w:bidi="ar"/>
                      </w:rPr>
                      <w:t>2,976,076</w:t>
                    </w:r>
                  </w:p>
                </w:tc>
              </w:tr>
              <w:tr w:rsidR="0097576B" w14:paraId="30A02C82" w14:textId="77777777">
                <w:sdt>
                  <w:sdtPr>
                    <w:tag w:val="_PLD_aa512b4ae0cc44e59e22e2c7622fe3d2"/>
                    <w:id w:val="-7465671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0EADA7F" w14:textId="77777777" w:rsidR="0097576B" w:rsidRDefault="00117CB4">
                        <w:pPr>
                          <w:ind w:firstLineChars="200" w:firstLine="420"/>
                          <w:rPr>
                            <w:szCs w:val="21"/>
                          </w:rPr>
                        </w:pPr>
                        <w:r>
                          <w:rPr>
                            <w:rFonts w:hint="eastAsia"/>
                            <w:szCs w:val="21"/>
                          </w:rPr>
                          <w:t>非流动资产合计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1CCCF854" w14:textId="559D5AB5" w:rsidR="0097576B" w:rsidRPr="001B5E1F" w:rsidRDefault="00117CB4">
                    <w:pPr>
                      <w:jc w:val="right"/>
                      <w:textAlignment w:val="center"/>
                      <w:rPr>
                        <w:szCs w:val="21"/>
                      </w:rPr>
                    </w:pPr>
                    <w:r w:rsidRPr="001B5E1F">
                      <w:rPr>
                        <w:rFonts w:cs="宋体" w:hint="eastAsia"/>
                        <w:sz w:val="22"/>
                        <w:szCs w:val="22"/>
                        <w:lang w:bidi="ar"/>
                      </w:rPr>
                      <w:t>148,278,797</w:t>
                    </w:r>
                  </w:p>
                </w:tc>
                <w:tc>
                  <w:tcPr>
                    <w:tcW w:w="2537" w:type="dxa"/>
                    <w:tcBorders>
                      <w:top w:val="outset" w:sz="6" w:space="0" w:color="auto"/>
                      <w:left w:val="outset" w:sz="6" w:space="0" w:color="auto"/>
                      <w:bottom w:val="outset" w:sz="6" w:space="0" w:color="auto"/>
                      <w:right w:val="outset" w:sz="6" w:space="0" w:color="auto"/>
                    </w:tcBorders>
                    <w:vAlign w:val="center"/>
                  </w:tcPr>
                  <w:p w14:paraId="7E5F7F36" w14:textId="7085E46F" w:rsidR="0097576B" w:rsidRPr="001B5E1F" w:rsidRDefault="00117CB4">
                    <w:pPr>
                      <w:jc w:val="right"/>
                      <w:textAlignment w:val="center"/>
                      <w:rPr>
                        <w:szCs w:val="21"/>
                      </w:rPr>
                    </w:pPr>
                    <w:r w:rsidRPr="001B5E1F">
                      <w:rPr>
                        <w:rFonts w:cs="宋体" w:hint="eastAsia"/>
                        <w:sz w:val="22"/>
                        <w:szCs w:val="22"/>
                        <w:lang w:bidi="ar"/>
                      </w:rPr>
                      <w:t>144,259,227</w:t>
                    </w:r>
                  </w:p>
                </w:tc>
              </w:tr>
              <w:tr w:rsidR="0097576B" w14:paraId="4C0E22AA" w14:textId="77777777">
                <w:sdt>
                  <w:sdtPr>
                    <w:tag w:val="_PLD_97fe748913d049fca82f9db373914c81"/>
                    <w:id w:val="19426461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BD854AA" w14:textId="77777777" w:rsidR="0097576B" w:rsidRDefault="00117CB4">
                        <w:pPr>
                          <w:ind w:firstLineChars="300" w:firstLine="630"/>
                          <w:rPr>
                            <w:szCs w:val="21"/>
                          </w:rPr>
                        </w:pPr>
                        <w:r>
                          <w:rPr>
                            <w:rFonts w:hint="eastAsia"/>
                            <w:szCs w:val="21"/>
                          </w:rPr>
                          <w:t>资产总计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0534C4A5" w14:textId="25FDF1E7" w:rsidR="0097576B" w:rsidRPr="001B5E1F" w:rsidRDefault="00117CB4">
                    <w:pPr>
                      <w:jc w:val="right"/>
                      <w:textAlignment w:val="center"/>
                      <w:rPr>
                        <w:szCs w:val="21"/>
                      </w:rPr>
                    </w:pPr>
                    <w:r w:rsidRPr="001B5E1F">
                      <w:rPr>
                        <w:rFonts w:cs="宋体" w:hint="eastAsia"/>
                        <w:sz w:val="22"/>
                        <w:szCs w:val="22"/>
                        <w:lang w:bidi="ar"/>
                      </w:rPr>
                      <w:t>218,920,237</w:t>
                    </w:r>
                  </w:p>
                </w:tc>
                <w:tc>
                  <w:tcPr>
                    <w:tcW w:w="2537" w:type="dxa"/>
                    <w:tcBorders>
                      <w:top w:val="outset" w:sz="6" w:space="0" w:color="auto"/>
                      <w:left w:val="outset" w:sz="6" w:space="0" w:color="auto"/>
                      <w:bottom w:val="outset" w:sz="6" w:space="0" w:color="auto"/>
                      <w:right w:val="outset" w:sz="6" w:space="0" w:color="auto"/>
                    </w:tcBorders>
                    <w:vAlign w:val="center"/>
                  </w:tcPr>
                  <w:p w14:paraId="54689AF9" w14:textId="22B816CD" w:rsidR="0097576B" w:rsidRPr="001B5E1F" w:rsidRDefault="00117CB4">
                    <w:pPr>
                      <w:jc w:val="right"/>
                      <w:textAlignment w:val="center"/>
                      <w:rPr>
                        <w:szCs w:val="21"/>
                      </w:rPr>
                    </w:pPr>
                    <w:r w:rsidRPr="001B5E1F">
                      <w:rPr>
                        <w:rFonts w:cs="宋体" w:hint="eastAsia"/>
                        <w:sz w:val="22"/>
                        <w:szCs w:val="22"/>
                        <w:lang w:bidi="ar"/>
                      </w:rPr>
                      <w:t>207,821,363</w:t>
                    </w:r>
                  </w:p>
                </w:tc>
              </w:tr>
              <w:tr w:rsidR="0097576B" w14:paraId="5389CA52" w14:textId="77777777">
                <w:sdt>
                  <w:sdtPr>
                    <w:tag w:val="_PLD_80d27cb0d91a466f90b8a82f016a8876"/>
                    <w:id w:val="9680909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554B64A" w14:textId="77777777" w:rsidR="0097576B" w:rsidRDefault="00117CB4">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2DE20941" w14:textId="77777777" w:rsidR="0097576B" w:rsidRPr="001B5E1F" w:rsidRDefault="0097576B">
                    <w:pPr>
                      <w:jc w:val="right"/>
                      <w:rPr>
                        <w:color w:val="FF00FF"/>
                        <w:szCs w:val="21"/>
                      </w:rPr>
                    </w:pPr>
                  </w:p>
                </w:tc>
              </w:tr>
              <w:tr w:rsidR="0097576B" w14:paraId="30085E1B" w14:textId="77777777">
                <w:sdt>
                  <w:sdtPr>
                    <w:tag w:val="_PLD_85c32132a8364b5080a7d1b2b655f726"/>
                    <w:id w:val="-3421573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8237F1B" w14:textId="77777777" w:rsidR="0097576B" w:rsidRDefault="00117CB4">
                        <w:pPr>
                          <w:ind w:firstLineChars="100" w:firstLine="210"/>
                          <w:rPr>
                            <w:szCs w:val="21"/>
                          </w:rPr>
                        </w:pPr>
                        <w:r>
                          <w:rPr>
                            <w:rFonts w:hint="eastAsia"/>
                            <w:szCs w:val="21"/>
                          </w:rPr>
                          <w:t>短期借款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34D02E6A" w14:textId="0332A356" w:rsidR="0097576B" w:rsidRPr="001B5E1F" w:rsidRDefault="00117CB4">
                    <w:pPr>
                      <w:jc w:val="right"/>
                      <w:textAlignment w:val="center"/>
                      <w:rPr>
                        <w:szCs w:val="21"/>
                      </w:rPr>
                    </w:pPr>
                    <w:r w:rsidRPr="001B5E1F">
                      <w:rPr>
                        <w:rFonts w:cs="宋体" w:hint="eastAsia"/>
                        <w:sz w:val="22"/>
                        <w:szCs w:val="22"/>
                        <w:lang w:bidi="ar"/>
                      </w:rPr>
                      <w:t>17,124,149</w:t>
                    </w:r>
                  </w:p>
                </w:tc>
                <w:tc>
                  <w:tcPr>
                    <w:tcW w:w="2537" w:type="dxa"/>
                    <w:tcBorders>
                      <w:top w:val="outset" w:sz="6" w:space="0" w:color="auto"/>
                      <w:left w:val="outset" w:sz="6" w:space="0" w:color="auto"/>
                      <w:bottom w:val="outset" w:sz="6" w:space="0" w:color="auto"/>
                      <w:right w:val="outset" w:sz="6" w:space="0" w:color="auto"/>
                    </w:tcBorders>
                    <w:vAlign w:val="center"/>
                  </w:tcPr>
                  <w:p w14:paraId="319158CC" w14:textId="440CE3C8" w:rsidR="0097576B" w:rsidRPr="001B5E1F" w:rsidRDefault="00117CB4">
                    <w:pPr>
                      <w:jc w:val="right"/>
                      <w:textAlignment w:val="center"/>
                      <w:rPr>
                        <w:szCs w:val="21"/>
                      </w:rPr>
                    </w:pPr>
                    <w:r w:rsidRPr="001B5E1F">
                      <w:rPr>
                        <w:rFonts w:cs="宋体" w:hint="eastAsia"/>
                        <w:sz w:val="22"/>
                        <w:szCs w:val="22"/>
                        <w:lang w:bidi="ar"/>
                      </w:rPr>
                      <w:t>8,747,590</w:t>
                    </w:r>
                  </w:p>
                </w:tc>
              </w:tr>
              <w:tr w:rsidR="0097576B" w14:paraId="72430E73" w14:textId="77777777">
                <w:sdt>
                  <w:sdtPr>
                    <w:tag w:val="_PLD_e04396fd6c4543aaab599ff1eb40e065"/>
                    <w:id w:val="3987953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C0EFD09" w14:textId="77777777" w:rsidR="0097576B" w:rsidRDefault="00117CB4">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14:paraId="760E2A31"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8759789" w14:textId="77777777" w:rsidR="0097576B" w:rsidRPr="001B5E1F" w:rsidRDefault="0097576B">
                    <w:pPr>
                      <w:jc w:val="right"/>
                      <w:rPr>
                        <w:szCs w:val="21"/>
                      </w:rPr>
                    </w:pPr>
                  </w:p>
                </w:tc>
              </w:tr>
              <w:tr w:rsidR="0097576B" w14:paraId="61A22689" w14:textId="77777777">
                <w:sdt>
                  <w:sdtPr>
                    <w:tag w:val="_PLD_8a2fa28968c14f5190bb3707b58258cb"/>
                    <w:id w:val="-18372928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18E4E03" w14:textId="77777777" w:rsidR="0097576B" w:rsidRDefault="00117CB4">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14:paraId="1B5382DD"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DD00D7B" w14:textId="77777777" w:rsidR="0097576B" w:rsidRPr="001B5E1F" w:rsidRDefault="0097576B">
                    <w:pPr>
                      <w:jc w:val="right"/>
                      <w:rPr>
                        <w:szCs w:val="21"/>
                      </w:rPr>
                    </w:pPr>
                  </w:p>
                </w:tc>
              </w:tr>
              <w:tr w:rsidR="0097576B" w14:paraId="55A05F95"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742243987"/>
                      <w:lock w:val="sdtLocked"/>
                    </w:sdtPr>
                    <w:sdtContent>
                      <w:p w14:paraId="24AD438B" w14:textId="77777777" w:rsidR="0097576B" w:rsidRDefault="00117CB4">
                        <w:pPr>
                          <w:ind w:firstLineChars="100" w:firstLine="210"/>
                        </w:pPr>
                        <w:r>
                          <w:rPr>
                            <w:rFonts w:hint="eastAsia"/>
                          </w:rPr>
                          <w:t>交易性金融负债</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2604E2F2" w14:textId="24C5D0D8" w:rsidR="0097576B" w:rsidRPr="001B5E1F" w:rsidRDefault="00117CB4">
                    <w:pPr>
                      <w:jc w:val="right"/>
                      <w:textAlignment w:val="center"/>
                      <w:rPr>
                        <w:szCs w:val="21"/>
                      </w:rPr>
                    </w:pPr>
                    <w:r w:rsidRPr="001B5E1F">
                      <w:rPr>
                        <w:rFonts w:cs="宋体" w:hint="eastAsia"/>
                        <w:sz w:val="22"/>
                        <w:szCs w:val="22"/>
                        <w:lang w:bidi="ar"/>
                      </w:rPr>
                      <w:t>151,969</w:t>
                    </w:r>
                  </w:p>
                </w:tc>
                <w:tc>
                  <w:tcPr>
                    <w:tcW w:w="2537" w:type="dxa"/>
                    <w:tcBorders>
                      <w:top w:val="outset" w:sz="6" w:space="0" w:color="auto"/>
                      <w:left w:val="outset" w:sz="6" w:space="0" w:color="auto"/>
                      <w:bottom w:val="outset" w:sz="6" w:space="0" w:color="auto"/>
                      <w:right w:val="outset" w:sz="6" w:space="0" w:color="auto"/>
                    </w:tcBorders>
                    <w:vAlign w:val="center"/>
                  </w:tcPr>
                  <w:p w14:paraId="24832147" w14:textId="472FB8FB" w:rsidR="0097576B" w:rsidRPr="001B5E1F" w:rsidRDefault="00117CB4">
                    <w:pPr>
                      <w:jc w:val="right"/>
                      <w:textAlignment w:val="center"/>
                      <w:rPr>
                        <w:szCs w:val="21"/>
                      </w:rPr>
                    </w:pPr>
                    <w:r w:rsidRPr="001B5E1F">
                      <w:rPr>
                        <w:rFonts w:cs="宋体" w:hint="eastAsia"/>
                        <w:sz w:val="22"/>
                        <w:szCs w:val="22"/>
                        <w:lang w:bidi="ar"/>
                      </w:rPr>
                      <w:t>148,554</w:t>
                    </w:r>
                  </w:p>
                </w:tc>
              </w:tr>
              <w:tr w:rsidR="0097576B" w14:paraId="161FE6C0" w14:textId="77777777">
                <w:sdt>
                  <w:sdtPr>
                    <w:tag w:val="_PLD_1ee78ed4d9674862b8a69b743a765fd1"/>
                    <w:id w:val="-2853587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47FB937" w14:textId="77777777" w:rsidR="0097576B" w:rsidRDefault="00117CB4">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14:paraId="32F11D8A"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7071790" w14:textId="77777777" w:rsidR="0097576B" w:rsidRPr="001B5E1F" w:rsidRDefault="0097576B">
                    <w:pPr>
                      <w:jc w:val="right"/>
                      <w:rPr>
                        <w:szCs w:val="21"/>
                      </w:rPr>
                    </w:pPr>
                  </w:p>
                </w:tc>
              </w:tr>
              <w:tr w:rsidR="0097576B" w14:paraId="14C2874B" w14:textId="77777777">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62804030"/>
                      <w:lock w:val="sdtLocked"/>
                    </w:sdtPr>
                    <w:sdtContent>
                      <w:p w14:paraId="60E41BC1" w14:textId="77777777" w:rsidR="0097576B" w:rsidRDefault="00117CB4">
                        <w:pPr>
                          <w:ind w:firstLineChars="100" w:firstLine="210"/>
                        </w:pPr>
                        <w:r>
                          <w:t>应付票据</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2A09AA4F" w14:textId="5FBE7D79" w:rsidR="0097576B" w:rsidRPr="001B5E1F" w:rsidRDefault="00117CB4">
                    <w:pPr>
                      <w:jc w:val="right"/>
                      <w:textAlignment w:val="center"/>
                      <w:rPr>
                        <w:szCs w:val="21"/>
                      </w:rPr>
                    </w:pPr>
                    <w:r w:rsidRPr="001B5E1F">
                      <w:rPr>
                        <w:rFonts w:cs="宋体" w:hint="eastAsia"/>
                        <w:sz w:val="22"/>
                        <w:szCs w:val="22"/>
                        <w:lang w:bidi="ar"/>
                      </w:rPr>
                      <w:t>9,891,525</w:t>
                    </w:r>
                  </w:p>
                </w:tc>
                <w:tc>
                  <w:tcPr>
                    <w:tcW w:w="2537" w:type="dxa"/>
                    <w:tcBorders>
                      <w:top w:val="outset" w:sz="6" w:space="0" w:color="auto"/>
                      <w:left w:val="outset" w:sz="6" w:space="0" w:color="auto"/>
                      <w:bottom w:val="outset" w:sz="6" w:space="0" w:color="auto"/>
                      <w:right w:val="outset" w:sz="6" w:space="0" w:color="auto"/>
                    </w:tcBorders>
                    <w:vAlign w:val="center"/>
                  </w:tcPr>
                  <w:p w14:paraId="4FD76174" w14:textId="23285985" w:rsidR="0097576B" w:rsidRPr="001B5E1F" w:rsidRDefault="00117CB4">
                    <w:pPr>
                      <w:jc w:val="right"/>
                      <w:textAlignment w:val="center"/>
                      <w:rPr>
                        <w:szCs w:val="21"/>
                      </w:rPr>
                    </w:pPr>
                    <w:r w:rsidRPr="001B5E1F">
                      <w:rPr>
                        <w:rFonts w:cs="宋体" w:hint="eastAsia"/>
                        <w:sz w:val="22"/>
                        <w:szCs w:val="22"/>
                        <w:lang w:bidi="ar"/>
                      </w:rPr>
                      <w:t>9,092,258</w:t>
                    </w:r>
                  </w:p>
                </w:tc>
              </w:tr>
              <w:tr w:rsidR="0097576B" w14:paraId="68A6C018" w14:textId="77777777">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64327572"/>
                      <w:lock w:val="sdtLocked"/>
                    </w:sdtPr>
                    <w:sdtContent>
                      <w:p w14:paraId="05CD0E28" w14:textId="77777777" w:rsidR="0097576B" w:rsidRDefault="00117CB4">
                        <w:pPr>
                          <w:ind w:firstLineChars="100" w:firstLine="210"/>
                        </w:pPr>
                        <w:r>
                          <w:t>应付账款</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26A4DA11" w14:textId="1E33E309" w:rsidR="0097576B" w:rsidRPr="001B5E1F" w:rsidRDefault="00117CB4">
                    <w:pPr>
                      <w:jc w:val="right"/>
                      <w:textAlignment w:val="center"/>
                      <w:rPr>
                        <w:szCs w:val="21"/>
                      </w:rPr>
                    </w:pPr>
                    <w:r w:rsidRPr="001B5E1F">
                      <w:rPr>
                        <w:rFonts w:cs="宋体" w:hint="eastAsia"/>
                        <w:sz w:val="22"/>
                        <w:szCs w:val="22"/>
                        <w:lang w:bidi="ar"/>
                      </w:rPr>
                      <w:t>10,403,121</w:t>
                    </w:r>
                  </w:p>
                </w:tc>
                <w:tc>
                  <w:tcPr>
                    <w:tcW w:w="2537" w:type="dxa"/>
                    <w:tcBorders>
                      <w:top w:val="outset" w:sz="6" w:space="0" w:color="auto"/>
                      <w:left w:val="outset" w:sz="6" w:space="0" w:color="auto"/>
                      <w:bottom w:val="outset" w:sz="6" w:space="0" w:color="auto"/>
                      <w:right w:val="outset" w:sz="6" w:space="0" w:color="auto"/>
                    </w:tcBorders>
                    <w:vAlign w:val="center"/>
                  </w:tcPr>
                  <w:p w14:paraId="1D4E873C" w14:textId="68403DF8" w:rsidR="0097576B" w:rsidRPr="001B5E1F" w:rsidRDefault="00117CB4">
                    <w:pPr>
                      <w:jc w:val="right"/>
                      <w:textAlignment w:val="center"/>
                      <w:rPr>
                        <w:szCs w:val="21"/>
                      </w:rPr>
                    </w:pPr>
                    <w:r w:rsidRPr="001B5E1F">
                      <w:rPr>
                        <w:rFonts w:cs="宋体" w:hint="eastAsia"/>
                        <w:sz w:val="22"/>
                        <w:szCs w:val="22"/>
                        <w:lang w:bidi="ar"/>
                      </w:rPr>
                      <w:t>10,462,137</w:t>
                    </w:r>
                  </w:p>
                </w:tc>
              </w:tr>
              <w:tr w:rsidR="0097576B" w14:paraId="33FF15AB" w14:textId="77777777">
                <w:sdt>
                  <w:sdtPr>
                    <w:tag w:val="_PLD_16802f0d65f64f8891237257b7f233c9"/>
                    <w:id w:val="19085001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0243481" w14:textId="77777777" w:rsidR="0097576B" w:rsidRDefault="00117CB4">
                        <w:pPr>
                          <w:ind w:firstLineChars="100" w:firstLine="210"/>
                          <w:rPr>
                            <w:szCs w:val="21"/>
                          </w:rPr>
                        </w:pPr>
                        <w:r>
                          <w:rPr>
                            <w:rFonts w:hint="eastAsia"/>
                            <w:szCs w:val="21"/>
                          </w:rPr>
                          <w:t>预收款项</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7FF2642" w14:textId="1D0C556A" w:rsidR="0097576B" w:rsidRPr="001B5E1F" w:rsidRDefault="0097576B">
                    <w:pPr>
                      <w:jc w:val="right"/>
                      <w:textAlignment w:val="center"/>
                      <w:rPr>
                        <w:szCs w:val="21"/>
                      </w:rPr>
                    </w:pPr>
                  </w:p>
                </w:tc>
                <w:tc>
                  <w:tcPr>
                    <w:tcW w:w="2537" w:type="dxa"/>
                    <w:tcBorders>
                      <w:top w:val="outset" w:sz="6" w:space="0" w:color="auto"/>
                      <w:left w:val="outset" w:sz="6" w:space="0" w:color="auto"/>
                      <w:bottom w:val="outset" w:sz="6" w:space="0" w:color="auto"/>
                      <w:right w:val="outset" w:sz="6" w:space="0" w:color="auto"/>
                    </w:tcBorders>
                    <w:vAlign w:val="center"/>
                  </w:tcPr>
                  <w:p w14:paraId="426B934F" w14:textId="6E769D26" w:rsidR="0097576B" w:rsidRPr="001B5E1F" w:rsidRDefault="0097576B">
                    <w:pPr>
                      <w:jc w:val="right"/>
                      <w:textAlignment w:val="center"/>
                      <w:rPr>
                        <w:szCs w:val="21"/>
                      </w:rPr>
                    </w:pPr>
                  </w:p>
                </w:tc>
              </w:tr>
              <w:tr w:rsidR="0097576B" w14:paraId="369A0436"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1944834380"/>
                      <w:lock w:val="sdtLocked"/>
                    </w:sdtPr>
                    <w:sdtContent>
                      <w:p w14:paraId="5BEEFE09" w14:textId="77777777" w:rsidR="0097576B" w:rsidRDefault="00117CB4">
                        <w:pPr>
                          <w:ind w:firstLineChars="100" w:firstLine="210"/>
                        </w:pPr>
                        <w:r>
                          <w:rPr>
                            <w:rFonts w:hint="eastAsia"/>
                          </w:rPr>
                          <w:t>合同负债</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7A9492F5" w14:textId="2500C810" w:rsidR="0097576B" w:rsidRPr="001B5E1F" w:rsidRDefault="00117CB4">
                    <w:pPr>
                      <w:jc w:val="right"/>
                      <w:textAlignment w:val="center"/>
                      <w:rPr>
                        <w:szCs w:val="21"/>
                      </w:rPr>
                    </w:pPr>
                    <w:r w:rsidRPr="001B5E1F">
                      <w:rPr>
                        <w:rFonts w:cs="宋体" w:hint="eastAsia"/>
                        <w:sz w:val="22"/>
                        <w:szCs w:val="22"/>
                        <w:lang w:bidi="ar"/>
                      </w:rPr>
                      <w:t>4,060,702</w:t>
                    </w:r>
                  </w:p>
                </w:tc>
                <w:tc>
                  <w:tcPr>
                    <w:tcW w:w="2537" w:type="dxa"/>
                    <w:tcBorders>
                      <w:top w:val="outset" w:sz="6" w:space="0" w:color="auto"/>
                      <w:left w:val="outset" w:sz="6" w:space="0" w:color="auto"/>
                      <w:bottom w:val="outset" w:sz="6" w:space="0" w:color="auto"/>
                      <w:right w:val="outset" w:sz="6" w:space="0" w:color="auto"/>
                    </w:tcBorders>
                    <w:vAlign w:val="center"/>
                  </w:tcPr>
                  <w:p w14:paraId="30D6AC3A" w14:textId="08B40CDB" w:rsidR="0097576B" w:rsidRPr="001B5E1F" w:rsidRDefault="00117CB4">
                    <w:pPr>
                      <w:jc w:val="right"/>
                      <w:textAlignment w:val="center"/>
                      <w:rPr>
                        <w:szCs w:val="21"/>
                      </w:rPr>
                    </w:pPr>
                    <w:r w:rsidRPr="001B5E1F">
                      <w:rPr>
                        <w:rFonts w:cs="宋体" w:hint="eastAsia"/>
                        <w:sz w:val="22"/>
                        <w:szCs w:val="22"/>
                        <w:lang w:bidi="ar"/>
                      </w:rPr>
                      <w:t>2,717,475</w:t>
                    </w:r>
                  </w:p>
                </w:tc>
              </w:tr>
              <w:tr w:rsidR="0097576B" w14:paraId="67DD68A2" w14:textId="77777777">
                <w:sdt>
                  <w:sdtPr>
                    <w:tag w:val="_PLD_28c9870f479743b298b7c3eab00355f3"/>
                    <w:id w:val="1842523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DA06EF9" w14:textId="77777777" w:rsidR="0097576B" w:rsidRDefault="00117CB4">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14:paraId="1ECE1AC1"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3E51ED9" w14:textId="77777777" w:rsidR="0097576B" w:rsidRPr="001B5E1F" w:rsidRDefault="0097576B">
                    <w:pPr>
                      <w:jc w:val="right"/>
                      <w:rPr>
                        <w:szCs w:val="21"/>
                      </w:rPr>
                    </w:pPr>
                  </w:p>
                </w:tc>
              </w:tr>
              <w:tr w:rsidR="0097576B" w14:paraId="6BAE643C" w14:textId="77777777">
                <w:sdt>
                  <w:sdtPr>
                    <w:tag w:val="_PLD_bedf09f644fa4b9583e8e4b15fb4fd49"/>
                    <w:id w:val="-6871323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4040E15" w14:textId="77777777" w:rsidR="0097576B" w:rsidRDefault="00117CB4">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14:paraId="1A9CFF71"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400544A" w14:textId="77777777" w:rsidR="0097576B" w:rsidRPr="001B5E1F" w:rsidRDefault="0097576B">
                    <w:pPr>
                      <w:jc w:val="right"/>
                      <w:rPr>
                        <w:szCs w:val="21"/>
                      </w:rPr>
                    </w:pPr>
                  </w:p>
                </w:tc>
              </w:tr>
              <w:tr w:rsidR="0097576B" w14:paraId="30ABC756" w14:textId="77777777">
                <w:sdt>
                  <w:sdtPr>
                    <w:tag w:val="_PLD_82c7fa25561644c18581409191ee0a23"/>
                    <w:id w:val="932914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C484B55" w14:textId="77777777" w:rsidR="0097576B" w:rsidRDefault="00117CB4">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14:paraId="1C7EC756"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6B1DE59" w14:textId="77777777" w:rsidR="0097576B" w:rsidRPr="001B5E1F" w:rsidRDefault="0097576B">
                    <w:pPr>
                      <w:jc w:val="right"/>
                      <w:rPr>
                        <w:szCs w:val="21"/>
                      </w:rPr>
                    </w:pPr>
                  </w:p>
                </w:tc>
              </w:tr>
              <w:tr w:rsidR="0097576B" w14:paraId="5AE3498F" w14:textId="77777777">
                <w:sdt>
                  <w:sdtPr>
                    <w:tag w:val="_PLD_c764df15dc854747bf106abe08f36d7f"/>
                    <w:id w:val="1494820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90B0143" w14:textId="77777777" w:rsidR="0097576B" w:rsidRDefault="00117CB4">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14:paraId="463C4B12"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218C251" w14:textId="77777777" w:rsidR="0097576B" w:rsidRPr="001B5E1F" w:rsidRDefault="0097576B">
                    <w:pPr>
                      <w:jc w:val="right"/>
                      <w:rPr>
                        <w:szCs w:val="21"/>
                      </w:rPr>
                    </w:pPr>
                  </w:p>
                </w:tc>
              </w:tr>
              <w:tr w:rsidR="0097576B" w14:paraId="7843DA1F" w14:textId="77777777">
                <w:sdt>
                  <w:sdtPr>
                    <w:tag w:val="_PLD_2b3be26df732487b8f7874bbdbd694db"/>
                    <w:id w:val="7873996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C89CC43" w14:textId="77777777" w:rsidR="0097576B" w:rsidRDefault="00117CB4">
                        <w:pPr>
                          <w:ind w:firstLineChars="100" w:firstLine="210"/>
                          <w:rPr>
                            <w:szCs w:val="21"/>
                          </w:rPr>
                        </w:pPr>
                        <w:r>
                          <w:rPr>
                            <w:rFonts w:hint="eastAsia"/>
                            <w:szCs w:val="21"/>
                          </w:rPr>
                          <w:t>应付职工薪酬</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2D6E13F6" w14:textId="7543A8C5" w:rsidR="0097576B" w:rsidRPr="001B5E1F" w:rsidRDefault="00117CB4">
                    <w:pPr>
                      <w:jc w:val="right"/>
                      <w:textAlignment w:val="center"/>
                      <w:rPr>
                        <w:szCs w:val="21"/>
                      </w:rPr>
                    </w:pPr>
                    <w:r w:rsidRPr="001B5E1F">
                      <w:rPr>
                        <w:rFonts w:cs="宋体" w:hint="eastAsia"/>
                        <w:sz w:val="22"/>
                        <w:szCs w:val="22"/>
                        <w:lang w:bidi="ar"/>
                      </w:rPr>
                      <w:t>1,731,262</w:t>
                    </w:r>
                  </w:p>
                </w:tc>
                <w:tc>
                  <w:tcPr>
                    <w:tcW w:w="2537" w:type="dxa"/>
                    <w:tcBorders>
                      <w:top w:val="outset" w:sz="6" w:space="0" w:color="auto"/>
                      <w:left w:val="outset" w:sz="6" w:space="0" w:color="auto"/>
                      <w:bottom w:val="outset" w:sz="6" w:space="0" w:color="auto"/>
                      <w:right w:val="outset" w:sz="6" w:space="0" w:color="auto"/>
                    </w:tcBorders>
                    <w:vAlign w:val="center"/>
                  </w:tcPr>
                  <w:p w14:paraId="7300943D" w14:textId="27170997" w:rsidR="0097576B" w:rsidRPr="001B5E1F" w:rsidRDefault="00117CB4">
                    <w:pPr>
                      <w:jc w:val="right"/>
                      <w:textAlignment w:val="center"/>
                      <w:rPr>
                        <w:szCs w:val="21"/>
                      </w:rPr>
                    </w:pPr>
                    <w:r w:rsidRPr="001B5E1F">
                      <w:rPr>
                        <w:rFonts w:cs="宋体" w:hint="eastAsia"/>
                        <w:sz w:val="22"/>
                        <w:szCs w:val="22"/>
                        <w:lang w:bidi="ar"/>
                      </w:rPr>
                      <w:t>1,453,978</w:t>
                    </w:r>
                  </w:p>
                </w:tc>
              </w:tr>
              <w:tr w:rsidR="0097576B" w14:paraId="1A954F9C" w14:textId="77777777">
                <w:sdt>
                  <w:sdtPr>
                    <w:tag w:val="_PLD_e24b243e64c241f298caf78311e1d68d"/>
                    <w:id w:val="-8052417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E13E21A" w14:textId="77777777" w:rsidR="0097576B" w:rsidRDefault="00117CB4">
                        <w:pPr>
                          <w:ind w:firstLineChars="100" w:firstLine="210"/>
                          <w:rPr>
                            <w:szCs w:val="21"/>
                          </w:rPr>
                        </w:pPr>
                        <w:r>
                          <w:rPr>
                            <w:rFonts w:hint="eastAsia"/>
                            <w:szCs w:val="21"/>
                          </w:rPr>
                          <w:t>应交税费</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3BD5EF9D" w14:textId="227D9CE2" w:rsidR="0097576B" w:rsidRPr="001B5E1F" w:rsidRDefault="00117CB4">
                    <w:pPr>
                      <w:jc w:val="right"/>
                      <w:textAlignment w:val="center"/>
                      <w:rPr>
                        <w:szCs w:val="21"/>
                      </w:rPr>
                    </w:pPr>
                    <w:r w:rsidRPr="001B5E1F">
                      <w:rPr>
                        <w:rFonts w:cs="宋体" w:hint="eastAsia"/>
                        <w:sz w:val="22"/>
                        <w:szCs w:val="22"/>
                        <w:lang w:bidi="ar"/>
                      </w:rPr>
                      <w:t>1,421,226</w:t>
                    </w:r>
                  </w:p>
                </w:tc>
                <w:tc>
                  <w:tcPr>
                    <w:tcW w:w="2537" w:type="dxa"/>
                    <w:tcBorders>
                      <w:top w:val="outset" w:sz="6" w:space="0" w:color="auto"/>
                      <w:left w:val="outset" w:sz="6" w:space="0" w:color="auto"/>
                      <w:bottom w:val="outset" w:sz="6" w:space="0" w:color="auto"/>
                      <w:right w:val="outset" w:sz="6" w:space="0" w:color="auto"/>
                    </w:tcBorders>
                    <w:vAlign w:val="center"/>
                  </w:tcPr>
                  <w:p w14:paraId="195630A8" w14:textId="1E5E4EE4" w:rsidR="0097576B" w:rsidRPr="001B5E1F" w:rsidRDefault="00117CB4">
                    <w:pPr>
                      <w:jc w:val="right"/>
                      <w:textAlignment w:val="center"/>
                      <w:rPr>
                        <w:szCs w:val="21"/>
                      </w:rPr>
                    </w:pPr>
                    <w:r w:rsidRPr="001B5E1F">
                      <w:rPr>
                        <w:rFonts w:cs="宋体" w:hint="eastAsia"/>
                        <w:sz w:val="22"/>
                        <w:szCs w:val="22"/>
                        <w:lang w:bidi="ar"/>
                      </w:rPr>
                      <w:t>1,116,487</w:t>
                    </w:r>
                  </w:p>
                </w:tc>
              </w:tr>
              <w:tr w:rsidR="0097576B" w14:paraId="19581E47" w14:textId="77777777">
                <w:sdt>
                  <w:sdtPr>
                    <w:tag w:val="_PLD_856ed7a01a4f49fba341af1fb9fc8772"/>
                    <w:id w:val="-11913804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D1BDE73" w14:textId="77777777" w:rsidR="0097576B" w:rsidRDefault="00117CB4">
                        <w:pPr>
                          <w:ind w:firstLineChars="100" w:firstLine="210"/>
                          <w:rPr>
                            <w:szCs w:val="21"/>
                          </w:rPr>
                        </w:pPr>
                        <w:r>
                          <w:rPr>
                            <w:rFonts w:hint="eastAsia"/>
                            <w:szCs w:val="21"/>
                          </w:rPr>
                          <w:t>其他应付款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131C641" w14:textId="1AC579B9" w:rsidR="0097576B" w:rsidRPr="001B5E1F" w:rsidRDefault="00117CB4">
                    <w:pPr>
                      <w:jc w:val="right"/>
                      <w:textAlignment w:val="center"/>
                      <w:rPr>
                        <w:szCs w:val="21"/>
                      </w:rPr>
                    </w:pPr>
                    <w:r w:rsidRPr="001B5E1F">
                      <w:rPr>
                        <w:rFonts w:cs="宋体" w:hint="eastAsia"/>
                        <w:sz w:val="22"/>
                        <w:szCs w:val="22"/>
                        <w:lang w:bidi="ar"/>
                      </w:rPr>
                      <w:t>21,735,365</w:t>
                    </w:r>
                  </w:p>
                </w:tc>
                <w:tc>
                  <w:tcPr>
                    <w:tcW w:w="2537" w:type="dxa"/>
                    <w:tcBorders>
                      <w:top w:val="outset" w:sz="6" w:space="0" w:color="auto"/>
                      <w:left w:val="outset" w:sz="6" w:space="0" w:color="auto"/>
                      <w:bottom w:val="outset" w:sz="6" w:space="0" w:color="auto"/>
                      <w:right w:val="outset" w:sz="6" w:space="0" w:color="auto"/>
                    </w:tcBorders>
                    <w:vAlign w:val="center"/>
                  </w:tcPr>
                  <w:p w14:paraId="4D8F9BC8" w14:textId="13BFF464" w:rsidR="0097576B" w:rsidRPr="001B5E1F" w:rsidRDefault="00117CB4">
                    <w:pPr>
                      <w:jc w:val="right"/>
                      <w:textAlignment w:val="center"/>
                      <w:rPr>
                        <w:szCs w:val="21"/>
                      </w:rPr>
                    </w:pPr>
                    <w:r w:rsidRPr="001B5E1F">
                      <w:rPr>
                        <w:rFonts w:cs="宋体" w:hint="eastAsia"/>
                        <w:sz w:val="22"/>
                        <w:szCs w:val="22"/>
                        <w:lang w:bidi="ar"/>
                      </w:rPr>
                      <w:t>24,401,865</w:t>
                    </w:r>
                  </w:p>
                </w:tc>
              </w:tr>
              <w:tr w:rsidR="0097576B" w14:paraId="011D9385"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594173506"/>
                      <w:lock w:val="sdtLocked"/>
                    </w:sdtPr>
                    <w:sdtContent>
                      <w:p w14:paraId="648E3C5E" w14:textId="77777777" w:rsidR="0097576B" w:rsidRDefault="00117CB4">
                        <w:pPr>
                          <w:ind w:firstLineChars="100" w:firstLine="210"/>
                        </w:pPr>
                        <w:r>
                          <w:rPr>
                            <w:rFonts w:hint="eastAsia"/>
                          </w:rPr>
                          <w:t>其中：应付利息</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3FAED34A" w14:textId="548D7D54" w:rsidR="0097576B" w:rsidRPr="001B5E1F" w:rsidRDefault="00117CB4">
                    <w:pPr>
                      <w:jc w:val="right"/>
                      <w:textAlignment w:val="center"/>
                      <w:rPr>
                        <w:szCs w:val="21"/>
                      </w:rPr>
                    </w:pPr>
                    <w:r w:rsidRPr="001B5E1F">
                      <w:rPr>
                        <w:rFonts w:cs="宋体" w:hint="eastAsia"/>
                        <w:sz w:val="22"/>
                        <w:szCs w:val="22"/>
                        <w:lang w:bidi="ar"/>
                      </w:rPr>
                      <w:t>901,825</w:t>
                    </w:r>
                  </w:p>
                </w:tc>
                <w:tc>
                  <w:tcPr>
                    <w:tcW w:w="2537" w:type="dxa"/>
                    <w:tcBorders>
                      <w:top w:val="outset" w:sz="6" w:space="0" w:color="auto"/>
                      <w:left w:val="outset" w:sz="6" w:space="0" w:color="auto"/>
                      <w:bottom w:val="outset" w:sz="6" w:space="0" w:color="auto"/>
                      <w:right w:val="outset" w:sz="6" w:space="0" w:color="auto"/>
                    </w:tcBorders>
                    <w:vAlign w:val="center"/>
                  </w:tcPr>
                  <w:p w14:paraId="30ECA25D" w14:textId="5452B580" w:rsidR="0097576B" w:rsidRPr="001B5E1F" w:rsidRDefault="00117CB4">
                    <w:pPr>
                      <w:jc w:val="right"/>
                      <w:textAlignment w:val="center"/>
                      <w:rPr>
                        <w:szCs w:val="21"/>
                      </w:rPr>
                    </w:pPr>
                    <w:r w:rsidRPr="001B5E1F">
                      <w:rPr>
                        <w:rFonts w:cs="宋体" w:hint="eastAsia"/>
                        <w:sz w:val="22"/>
                        <w:szCs w:val="22"/>
                        <w:lang w:bidi="ar"/>
                      </w:rPr>
                      <w:t>462,144</w:t>
                    </w:r>
                  </w:p>
                </w:tc>
              </w:tr>
              <w:tr w:rsidR="0097576B" w14:paraId="2AFF3034"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386448269"/>
                      <w:lock w:val="sdtLocked"/>
                    </w:sdtPr>
                    <w:sdtContent>
                      <w:p w14:paraId="66B0FE9A" w14:textId="77777777" w:rsidR="0097576B" w:rsidRDefault="00117CB4">
                        <w:pPr>
                          <w:ind w:firstLineChars="400" w:firstLine="840"/>
                        </w:pPr>
                        <w:r>
                          <w:rPr>
                            <w:rFonts w:hint="eastAsia"/>
                          </w:rPr>
                          <w:t>应付股利</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2F243702" w14:textId="05220FEE" w:rsidR="0097576B" w:rsidRPr="001B5E1F" w:rsidRDefault="00117CB4">
                    <w:pPr>
                      <w:jc w:val="right"/>
                      <w:textAlignment w:val="center"/>
                      <w:rPr>
                        <w:szCs w:val="21"/>
                      </w:rPr>
                    </w:pPr>
                    <w:r w:rsidRPr="001B5E1F">
                      <w:rPr>
                        <w:rFonts w:cs="宋体" w:hint="eastAsia"/>
                        <w:sz w:val="22"/>
                        <w:szCs w:val="22"/>
                        <w:lang w:bidi="ar"/>
                      </w:rPr>
                      <w:t>1,103,306</w:t>
                    </w:r>
                  </w:p>
                </w:tc>
                <w:tc>
                  <w:tcPr>
                    <w:tcW w:w="2537" w:type="dxa"/>
                    <w:tcBorders>
                      <w:top w:val="outset" w:sz="6" w:space="0" w:color="auto"/>
                      <w:left w:val="outset" w:sz="6" w:space="0" w:color="auto"/>
                      <w:bottom w:val="outset" w:sz="6" w:space="0" w:color="auto"/>
                      <w:right w:val="outset" w:sz="6" w:space="0" w:color="auto"/>
                    </w:tcBorders>
                    <w:vAlign w:val="center"/>
                  </w:tcPr>
                  <w:p w14:paraId="1B5F1D99" w14:textId="074D39C5" w:rsidR="0097576B" w:rsidRPr="001B5E1F" w:rsidRDefault="00117CB4">
                    <w:pPr>
                      <w:jc w:val="right"/>
                      <w:textAlignment w:val="center"/>
                      <w:rPr>
                        <w:szCs w:val="21"/>
                      </w:rPr>
                    </w:pPr>
                    <w:r w:rsidRPr="001B5E1F">
                      <w:rPr>
                        <w:rFonts w:cs="宋体" w:hint="eastAsia"/>
                        <w:sz w:val="22"/>
                        <w:szCs w:val="22"/>
                        <w:lang w:bidi="ar"/>
                      </w:rPr>
                      <w:t>1,919,666</w:t>
                    </w:r>
                  </w:p>
                </w:tc>
              </w:tr>
              <w:tr w:rsidR="0097576B" w14:paraId="3576AA5A" w14:textId="77777777">
                <w:sdt>
                  <w:sdtPr>
                    <w:tag w:val="_PLD_5aeefa9bd46d4458923620a467e32ac9"/>
                    <w:id w:val="-11185993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AE90885" w14:textId="77777777" w:rsidR="0097576B" w:rsidRDefault="00117CB4">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14:paraId="78F890AF"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2D37684" w14:textId="77777777" w:rsidR="0097576B" w:rsidRPr="001B5E1F" w:rsidRDefault="0097576B">
                    <w:pPr>
                      <w:jc w:val="right"/>
                      <w:rPr>
                        <w:szCs w:val="21"/>
                      </w:rPr>
                    </w:pPr>
                  </w:p>
                </w:tc>
              </w:tr>
              <w:tr w:rsidR="0097576B" w14:paraId="12877A39" w14:textId="77777777">
                <w:sdt>
                  <w:sdtPr>
                    <w:tag w:val="_PLD_7adc8d73b2fb4412806549a282dae48a"/>
                    <w:id w:val="8154658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472170A" w14:textId="77777777" w:rsidR="0097576B" w:rsidRDefault="00117CB4">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14:paraId="47EA9407"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D3DAFA1" w14:textId="77777777" w:rsidR="0097576B" w:rsidRPr="001B5E1F" w:rsidRDefault="0097576B">
                    <w:pPr>
                      <w:jc w:val="right"/>
                      <w:rPr>
                        <w:szCs w:val="21"/>
                      </w:rPr>
                    </w:pPr>
                  </w:p>
                </w:tc>
              </w:tr>
              <w:tr w:rsidR="0097576B" w14:paraId="652AB4EC" w14:textId="77777777">
                <w:sdt>
                  <w:sdtPr>
                    <w:tag w:val="_PLD_6400140c9fac4ff7871cd732e3255333"/>
                    <w:id w:val="1082431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268A22A" w14:textId="77777777" w:rsidR="0097576B" w:rsidRDefault="00117CB4">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14:paraId="33220DB5"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C74BAB0" w14:textId="77777777" w:rsidR="0097576B" w:rsidRPr="001B5E1F" w:rsidRDefault="0097576B">
                    <w:pPr>
                      <w:jc w:val="right"/>
                      <w:rPr>
                        <w:szCs w:val="21"/>
                      </w:rPr>
                    </w:pPr>
                  </w:p>
                </w:tc>
              </w:tr>
              <w:tr w:rsidR="0097576B" w14:paraId="0F01259F" w14:textId="77777777">
                <w:sdt>
                  <w:sdtPr>
                    <w:tag w:val="_PLD_92362c629ff54c36b88c24ebd700619e"/>
                    <w:id w:val="-20176105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26BAA69" w14:textId="77777777" w:rsidR="0097576B" w:rsidRDefault="00117CB4">
                        <w:pPr>
                          <w:ind w:firstLineChars="100" w:firstLine="210"/>
                          <w:rPr>
                            <w:szCs w:val="21"/>
                          </w:rPr>
                        </w:pPr>
                        <w:r>
                          <w:rPr>
                            <w:rFonts w:hint="eastAsia"/>
                            <w:szCs w:val="21"/>
                          </w:rPr>
                          <w:t>一年内到期的非流动负债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7754E77" w14:textId="02139EDF" w:rsidR="0097576B" w:rsidRPr="001B5E1F" w:rsidRDefault="00117CB4">
                    <w:pPr>
                      <w:jc w:val="right"/>
                      <w:textAlignment w:val="center"/>
                      <w:rPr>
                        <w:szCs w:val="21"/>
                      </w:rPr>
                    </w:pPr>
                    <w:r w:rsidRPr="001B5E1F">
                      <w:rPr>
                        <w:rFonts w:cs="宋体" w:hint="eastAsia"/>
                        <w:sz w:val="22"/>
                        <w:szCs w:val="22"/>
                        <w:lang w:bidi="ar"/>
                      </w:rPr>
                      <w:t>7,596,489</w:t>
                    </w:r>
                  </w:p>
                </w:tc>
                <w:tc>
                  <w:tcPr>
                    <w:tcW w:w="2537" w:type="dxa"/>
                    <w:tcBorders>
                      <w:top w:val="outset" w:sz="6" w:space="0" w:color="auto"/>
                      <w:left w:val="outset" w:sz="6" w:space="0" w:color="auto"/>
                      <w:bottom w:val="outset" w:sz="6" w:space="0" w:color="auto"/>
                      <w:right w:val="outset" w:sz="6" w:space="0" w:color="auto"/>
                    </w:tcBorders>
                    <w:vAlign w:val="center"/>
                  </w:tcPr>
                  <w:p w14:paraId="1A5020A5" w14:textId="53F6CED9" w:rsidR="0097576B" w:rsidRPr="001B5E1F" w:rsidRDefault="00117CB4">
                    <w:pPr>
                      <w:jc w:val="right"/>
                      <w:textAlignment w:val="center"/>
                      <w:rPr>
                        <w:szCs w:val="21"/>
                      </w:rPr>
                    </w:pPr>
                    <w:r w:rsidRPr="001B5E1F">
                      <w:rPr>
                        <w:rFonts w:cs="宋体" w:hint="eastAsia"/>
                        <w:sz w:val="22"/>
                        <w:szCs w:val="22"/>
                        <w:lang w:bidi="ar"/>
                      </w:rPr>
                      <w:t>12,180,754</w:t>
                    </w:r>
                  </w:p>
                </w:tc>
              </w:tr>
              <w:tr w:rsidR="0097576B" w14:paraId="14660C3E" w14:textId="77777777">
                <w:sdt>
                  <w:sdtPr>
                    <w:tag w:val="_PLD_a18a91ff911d4e4bbe36f865e64976c4"/>
                    <w:id w:val="-18167885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A0D09C5" w14:textId="77777777" w:rsidR="0097576B" w:rsidRDefault="00117CB4">
                        <w:pPr>
                          <w:ind w:firstLineChars="100" w:firstLine="210"/>
                          <w:rPr>
                            <w:szCs w:val="21"/>
                          </w:rPr>
                        </w:pPr>
                        <w:r>
                          <w:rPr>
                            <w:rFonts w:hint="eastAsia"/>
                            <w:szCs w:val="21"/>
                          </w:rPr>
                          <w:t>其他流动负债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213CAF92" w14:textId="0DFD1EEF" w:rsidR="0097576B" w:rsidRPr="001B5E1F" w:rsidRDefault="00117CB4">
                    <w:pPr>
                      <w:jc w:val="right"/>
                      <w:textAlignment w:val="center"/>
                      <w:rPr>
                        <w:szCs w:val="21"/>
                      </w:rPr>
                    </w:pPr>
                    <w:r w:rsidRPr="001B5E1F">
                      <w:rPr>
                        <w:rFonts w:cs="宋体" w:hint="eastAsia"/>
                        <w:sz w:val="22"/>
                        <w:szCs w:val="22"/>
                        <w:lang w:bidi="ar"/>
                      </w:rPr>
                      <w:t>3,998,885</w:t>
                    </w:r>
                  </w:p>
                </w:tc>
                <w:tc>
                  <w:tcPr>
                    <w:tcW w:w="2537" w:type="dxa"/>
                    <w:tcBorders>
                      <w:top w:val="outset" w:sz="6" w:space="0" w:color="auto"/>
                      <w:left w:val="outset" w:sz="6" w:space="0" w:color="auto"/>
                      <w:bottom w:val="outset" w:sz="6" w:space="0" w:color="auto"/>
                      <w:right w:val="outset" w:sz="6" w:space="0" w:color="auto"/>
                    </w:tcBorders>
                    <w:vAlign w:val="center"/>
                  </w:tcPr>
                  <w:p w14:paraId="3028482F" w14:textId="6A8970C8" w:rsidR="0097576B" w:rsidRPr="001B5E1F" w:rsidRDefault="00117CB4">
                    <w:pPr>
                      <w:jc w:val="right"/>
                      <w:textAlignment w:val="center"/>
                      <w:rPr>
                        <w:szCs w:val="21"/>
                      </w:rPr>
                    </w:pPr>
                    <w:r w:rsidRPr="001B5E1F">
                      <w:rPr>
                        <w:rFonts w:cs="宋体" w:hint="eastAsia"/>
                        <w:sz w:val="22"/>
                        <w:szCs w:val="22"/>
                        <w:lang w:bidi="ar"/>
                      </w:rPr>
                      <w:t>2,998,800</w:t>
                    </w:r>
                  </w:p>
                </w:tc>
              </w:tr>
              <w:tr w:rsidR="0097576B" w14:paraId="1D6F6D6B" w14:textId="77777777">
                <w:sdt>
                  <w:sdtPr>
                    <w:tag w:val="_PLD_45ef2f9701cc4ea4a973ac4a5573386a"/>
                    <w:id w:val="-7504250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9F05FD8" w14:textId="77777777" w:rsidR="0097576B" w:rsidRDefault="00117CB4">
                        <w:pPr>
                          <w:ind w:firstLineChars="200" w:firstLine="420"/>
                          <w:rPr>
                            <w:szCs w:val="21"/>
                          </w:rPr>
                        </w:pPr>
                        <w:r>
                          <w:rPr>
                            <w:rFonts w:hint="eastAsia"/>
                            <w:szCs w:val="21"/>
                          </w:rPr>
                          <w:t>流动负债合计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0599B997" w14:textId="078C1919" w:rsidR="0097576B" w:rsidRPr="001B5E1F" w:rsidRDefault="00117CB4">
                    <w:pPr>
                      <w:jc w:val="right"/>
                      <w:textAlignment w:val="center"/>
                      <w:rPr>
                        <w:szCs w:val="21"/>
                      </w:rPr>
                    </w:pPr>
                    <w:r w:rsidRPr="001B5E1F">
                      <w:rPr>
                        <w:rFonts w:cs="宋体" w:hint="eastAsia"/>
                        <w:sz w:val="22"/>
                        <w:szCs w:val="22"/>
                        <w:lang w:bidi="ar"/>
                      </w:rPr>
                      <w:t>78,114,693</w:t>
                    </w:r>
                  </w:p>
                </w:tc>
                <w:tc>
                  <w:tcPr>
                    <w:tcW w:w="2537" w:type="dxa"/>
                    <w:tcBorders>
                      <w:top w:val="outset" w:sz="6" w:space="0" w:color="auto"/>
                      <w:left w:val="outset" w:sz="6" w:space="0" w:color="auto"/>
                      <w:bottom w:val="outset" w:sz="6" w:space="0" w:color="auto"/>
                      <w:right w:val="outset" w:sz="6" w:space="0" w:color="auto"/>
                    </w:tcBorders>
                    <w:vAlign w:val="center"/>
                  </w:tcPr>
                  <w:p w14:paraId="75717A58" w14:textId="64BE3C22" w:rsidR="0097576B" w:rsidRPr="001B5E1F" w:rsidRDefault="00117CB4">
                    <w:pPr>
                      <w:jc w:val="right"/>
                      <w:textAlignment w:val="center"/>
                      <w:rPr>
                        <w:szCs w:val="21"/>
                      </w:rPr>
                    </w:pPr>
                    <w:r w:rsidRPr="001B5E1F">
                      <w:rPr>
                        <w:rFonts w:cs="宋体" w:hint="eastAsia"/>
                        <w:sz w:val="22"/>
                        <w:szCs w:val="22"/>
                        <w:lang w:bidi="ar"/>
                      </w:rPr>
                      <w:t>73,319,898</w:t>
                    </w:r>
                  </w:p>
                </w:tc>
              </w:tr>
              <w:tr w:rsidR="0097576B" w14:paraId="5BCCDFE3" w14:textId="77777777">
                <w:sdt>
                  <w:sdtPr>
                    <w:tag w:val="_PLD_e51481cf4e4040fda36466e6495a2710"/>
                    <w:id w:val="9861365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6C567A1" w14:textId="77777777" w:rsidR="0097576B" w:rsidRDefault="00117CB4">
                        <w:pPr>
                          <w:rPr>
                            <w:szCs w:val="21"/>
                          </w:rPr>
                        </w:pPr>
                        <w:r>
                          <w:rPr>
                            <w:rFonts w:hint="eastAsia"/>
                            <w:b/>
                            <w:bCs/>
                            <w:szCs w:val="21"/>
                          </w:rPr>
                          <w:t>非流动负债：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E256972" w14:textId="77777777" w:rsidR="0097576B" w:rsidRPr="001B5E1F" w:rsidRDefault="0097576B">
                    <w:pPr>
                      <w:jc w:val="right"/>
                      <w:textAlignment w:val="center"/>
                      <w:rPr>
                        <w:color w:val="008000"/>
                        <w:szCs w:val="21"/>
                      </w:rPr>
                    </w:pPr>
                  </w:p>
                </w:tc>
                <w:tc>
                  <w:tcPr>
                    <w:tcW w:w="2537" w:type="dxa"/>
                    <w:tcBorders>
                      <w:top w:val="outset" w:sz="6" w:space="0" w:color="auto"/>
                      <w:left w:val="outset" w:sz="6" w:space="0" w:color="auto"/>
                      <w:bottom w:val="outset" w:sz="6" w:space="0" w:color="auto"/>
                      <w:right w:val="outset" w:sz="6" w:space="0" w:color="auto"/>
                    </w:tcBorders>
                    <w:vAlign w:val="center"/>
                  </w:tcPr>
                  <w:p w14:paraId="2C4B3213" w14:textId="77777777" w:rsidR="0097576B" w:rsidRPr="001B5E1F" w:rsidRDefault="0097576B">
                    <w:pPr>
                      <w:jc w:val="right"/>
                      <w:textAlignment w:val="center"/>
                    </w:pPr>
                  </w:p>
                </w:tc>
              </w:tr>
              <w:tr w:rsidR="0097576B" w14:paraId="5C884D50" w14:textId="77777777">
                <w:sdt>
                  <w:sdtPr>
                    <w:tag w:val="_PLD_6ecfc4d9e8774350bf199697d82ce18e"/>
                    <w:id w:val="12646559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DB5F143" w14:textId="77777777" w:rsidR="0097576B" w:rsidRDefault="00117CB4">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27F58377"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0C123D5" w14:textId="77777777" w:rsidR="0097576B" w:rsidRPr="001B5E1F" w:rsidRDefault="0097576B">
                    <w:pPr>
                      <w:jc w:val="right"/>
                      <w:rPr>
                        <w:szCs w:val="21"/>
                      </w:rPr>
                    </w:pPr>
                  </w:p>
                </w:tc>
              </w:tr>
              <w:tr w:rsidR="0097576B" w14:paraId="43707B4C" w14:textId="77777777">
                <w:sdt>
                  <w:sdtPr>
                    <w:tag w:val="_PLD_d852085d7f2c40089b7a5a1f23f7c664"/>
                    <w:id w:val="-10652606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40AD2F9" w14:textId="77777777" w:rsidR="0097576B" w:rsidRDefault="00117CB4">
                        <w:pPr>
                          <w:ind w:firstLineChars="100" w:firstLine="210"/>
                          <w:rPr>
                            <w:szCs w:val="21"/>
                          </w:rPr>
                        </w:pPr>
                        <w:r>
                          <w:rPr>
                            <w:rFonts w:hint="eastAsia"/>
                            <w:szCs w:val="21"/>
                          </w:rPr>
                          <w:t>长期借款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5E4C7D49" w14:textId="6FAEB01A" w:rsidR="0097576B" w:rsidRPr="001B5E1F" w:rsidRDefault="00117CB4">
                    <w:pPr>
                      <w:jc w:val="right"/>
                      <w:textAlignment w:val="center"/>
                      <w:rPr>
                        <w:szCs w:val="21"/>
                      </w:rPr>
                    </w:pPr>
                    <w:r w:rsidRPr="001B5E1F">
                      <w:rPr>
                        <w:rFonts w:cs="宋体" w:hint="eastAsia"/>
                        <w:sz w:val="22"/>
                        <w:szCs w:val="22"/>
                        <w:lang w:bidi="ar"/>
                      </w:rPr>
                      <w:t>32,773,243</w:t>
                    </w:r>
                  </w:p>
                </w:tc>
                <w:tc>
                  <w:tcPr>
                    <w:tcW w:w="2537" w:type="dxa"/>
                    <w:tcBorders>
                      <w:top w:val="outset" w:sz="6" w:space="0" w:color="auto"/>
                      <w:left w:val="outset" w:sz="6" w:space="0" w:color="auto"/>
                      <w:bottom w:val="outset" w:sz="6" w:space="0" w:color="auto"/>
                      <w:right w:val="outset" w:sz="6" w:space="0" w:color="auto"/>
                    </w:tcBorders>
                    <w:vAlign w:val="center"/>
                  </w:tcPr>
                  <w:p w14:paraId="376F49D6" w14:textId="66A4BDFC" w:rsidR="0097576B" w:rsidRPr="001B5E1F" w:rsidRDefault="00117CB4">
                    <w:pPr>
                      <w:jc w:val="right"/>
                      <w:textAlignment w:val="center"/>
                      <w:rPr>
                        <w:szCs w:val="21"/>
                      </w:rPr>
                    </w:pPr>
                    <w:r w:rsidRPr="001B5E1F">
                      <w:rPr>
                        <w:rFonts w:cs="宋体" w:hint="eastAsia"/>
                        <w:sz w:val="22"/>
                        <w:szCs w:val="22"/>
                        <w:lang w:bidi="ar"/>
                      </w:rPr>
                      <w:t>26,133,626</w:t>
                    </w:r>
                  </w:p>
                </w:tc>
              </w:tr>
              <w:tr w:rsidR="0097576B" w14:paraId="7564791B" w14:textId="77777777">
                <w:sdt>
                  <w:sdtPr>
                    <w:tag w:val="_PLD_0cea4680d1c143798e719dfc4b5f933c"/>
                    <w:id w:val="-13139436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D36E34F" w14:textId="77777777" w:rsidR="0097576B" w:rsidRDefault="00117CB4">
                        <w:pPr>
                          <w:ind w:firstLineChars="100" w:firstLine="210"/>
                          <w:rPr>
                            <w:szCs w:val="21"/>
                          </w:rPr>
                        </w:pPr>
                        <w:r>
                          <w:rPr>
                            <w:rFonts w:hint="eastAsia"/>
                            <w:szCs w:val="21"/>
                          </w:rPr>
                          <w:t>应付债券</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4DBB193A" w14:textId="3E797E6A" w:rsidR="0097576B" w:rsidRPr="001B5E1F" w:rsidRDefault="00117CB4">
                    <w:pPr>
                      <w:jc w:val="right"/>
                      <w:textAlignment w:val="center"/>
                      <w:rPr>
                        <w:szCs w:val="21"/>
                      </w:rPr>
                    </w:pPr>
                    <w:r w:rsidRPr="001B5E1F">
                      <w:rPr>
                        <w:rFonts w:cs="宋体" w:hint="eastAsia"/>
                        <w:sz w:val="22"/>
                        <w:szCs w:val="22"/>
                        <w:lang w:bidi="ar"/>
                      </w:rPr>
                      <w:t>17,978,903</w:t>
                    </w:r>
                  </w:p>
                </w:tc>
                <w:tc>
                  <w:tcPr>
                    <w:tcW w:w="2537" w:type="dxa"/>
                    <w:tcBorders>
                      <w:top w:val="outset" w:sz="6" w:space="0" w:color="auto"/>
                      <w:left w:val="outset" w:sz="6" w:space="0" w:color="auto"/>
                      <w:bottom w:val="outset" w:sz="6" w:space="0" w:color="auto"/>
                      <w:right w:val="outset" w:sz="6" w:space="0" w:color="auto"/>
                    </w:tcBorders>
                    <w:vAlign w:val="center"/>
                  </w:tcPr>
                  <w:p w14:paraId="1DC3A382" w14:textId="7A8BBA1D" w:rsidR="0097576B" w:rsidRPr="001B5E1F" w:rsidRDefault="00117CB4">
                    <w:pPr>
                      <w:jc w:val="right"/>
                      <w:textAlignment w:val="center"/>
                      <w:rPr>
                        <w:szCs w:val="21"/>
                      </w:rPr>
                    </w:pPr>
                    <w:r w:rsidRPr="001B5E1F">
                      <w:rPr>
                        <w:rFonts w:cs="宋体" w:hint="eastAsia"/>
                        <w:sz w:val="22"/>
                        <w:szCs w:val="22"/>
                        <w:lang w:bidi="ar"/>
                      </w:rPr>
                      <w:t>14,567,273</w:t>
                    </w:r>
                  </w:p>
                </w:tc>
              </w:tr>
              <w:tr w:rsidR="0097576B" w14:paraId="6FB7111C" w14:textId="77777777">
                <w:sdt>
                  <w:sdtPr>
                    <w:tag w:val="_PLD_e440e44683a84f328ac08ab67e06bc5e"/>
                    <w:id w:val="59494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A86FA92" w14:textId="77777777" w:rsidR="0097576B" w:rsidRDefault="00117CB4">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17476CF6"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A2BDC81" w14:textId="77777777" w:rsidR="0097576B" w:rsidRPr="001B5E1F" w:rsidRDefault="0097576B">
                    <w:pPr>
                      <w:jc w:val="right"/>
                      <w:rPr>
                        <w:szCs w:val="21"/>
                      </w:rPr>
                    </w:pPr>
                  </w:p>
                </w:tc>
              </w:tr>
              <w:tr w:rsidR="0097576B" w14:paraId="1D30AC34" w14:textId="77777777">
                <w:sdt>
                  <w:sdtPr>
                    <w:tag w:val="_PLD_89e7f52380ac4c2f90fbe0b3e1f091e8"/>
                    <w:id w:val="13914540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D184D9D" w14:textId="77777777" w:rsidR="0097576B" w:rsidRDefault="00117CB4">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0866765A"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DD706E7" w14:textId="77777777" w:rsidR="0097576B" w:rsidRPr="001B5E1F" w:rsidRDefault="0097576B">
                    <w:pPr>
                      <w:jc w:val="right"/>
                      <w:rPr>
                        <w:szCs w:val="21"/>
                      </w:rPr>
                    </w:pPr>
                  </w:p>
                </w:tc>
              </w:tr>
              <w:tr w:rsidR="0097576B" w14:paraId="0B07E9B0" w14:textId="77777777">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226370533"/>
                      <w:lock w:val="sdtLocked"/>
                    </w:sdtPr>
                    <w:sdtContent>
                      <w:p w14:paraId="6F4B0A06" w14:textId="77777777" w:rsidR="0097576B" w:rsidRDefault="00117CB4">
                        <w:pPr>
                          <w:ind w:firstLineChars="100" w:firstLine="210"/>
                        </w:pPr>
                        <w:r>
                          <w:t>租赁负债</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2CCC7ECB" w14:textId="264E6BDC" w:rsidR="0097576B" w:rsidRPr="001B5E1F" w:rsidRDefault="00117CB4">
                    <w:pPr>
                      <w:jc w:val="right"/>
                      <w:textAlignment w:val="center"/>
                      <w:rPr>
                        <w:szCs w:val="21"/>
                      </w:rPr>
                    </w:pPr>
                    <w:r w:rsidRPr="001B5E1F">
                      <w:rPr>
                        <w:rFonts w:cs="宋体" w:hint="eastAsia"/>
                        <w:sz w:val="22"/>
                        <w:szCs w:val="22"/>
                        <w:lang w:bidi="ar"/>
                      </w:rPr>
                      <w:t>198,862</w:t>
                    </w:r>
                  </w:p>
                </w:tc>
                <w:tc>
                  <w:tcPr>
                    <w:tcW w:w="2537" w:type="dxa"/>
                    <w:tcBorders>
                      <w:top w:val="outset" w:sz="6" w:space="0" w:color="auto"/>
                      <w:left w:val="outset" w:sz="6" w:space="0" w:color="auto"/>
                      <w:bottom w:val="outset" w:sz="6" w:space="0" w:color="auto"/>
                      <w:right w:val="outset" w:sz="6" w:space="0" w:color="auto"/>
                    </w:tcBorders>
                    <w:vAlign w:val="center"/>
                  </w:tcPr>
                  <w:p w14:paraId="3C28F9E7" w14:textId="11EDC27A" w:rsidR="0097576B" w:rsidRPr="001B5E1F" w:rsidRDefault="00117CB4">
                    <w:pPr>
                      <w:jc w:val="right"/>
                      <w:textAlignment w:val="center"/>
                      <w:rPr>
                        <w:szCs w:val="21"/>
                      </w:rPr>
                    </w:pPr>
                    <w:r w:rsidRPr="001B5E1F">
                      <w:rPr>
                        <w:rFonts w:cs="宋体" w:hint="eastAsia"/>
                        <w:sz w:val="22"/>
                        <w:szCs w:val="22"/>
                        <w:lang w:bidi="ar"/>
                      </w:rPr>
                      <w:t>328,072</w:t>
                    </w:r>
                  </w:p>
                </w:tc>
              </w:tr>
              <w:tr w:rsidR="0097576B" w14:paraId="6B8C28F3" w14:textId="77777777">
                <w:sdt>
                  <w:sdtPr>
                    <w:tag w:val="_PLD_8306648f5f624d108bcca394f7951cff"/>
                    <w:id w:val="-5555562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99CC573" w14:textId="77777777" w:rsidR="0097576B" w:rsidRDefault="00117CB4">
                        <w:pPr>
                          <w:ind w:firstLineChars="100" w:firstLine="210"/>
                          <w:rPr>
                            <w:szCs w:val="21"/>
                          </w:rPr>
                        </w:pPr>
                        <w:r>
                          <w:rPr>
                            <w:rFonts w:hint="eastAsia"/>
                            <w:szCs w:val="21"/>
                          </w:rPr>
                          <w:t>长期应付款</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1E4FB5AE" w14:textId="69A138C0" w:rsidR="0097576B" w:rsidRPr="001B5E1F" w:rsidRDefault="00117CB4">
                    <w:pPr>
                      <w:jc w:val="right"/>
                      <w:textAlignment w:val="center"/>
                      <w:rPr>
                        <w:szCs w:val="21"/>
                      </w:rPr>
                    </w:pPr>
                    <w:r w:rsidRPr="001B5E1F">
                      <w:rPr>
                        <w:rFonts w:cs="宋体" w:hint="eastAsia"/>
                        <w:sz w:val="22"/>
                        <w:szCs w:val="22"/>
                        <w:lang w:bidi="ar"/>
                      </w:rPr>
                      <w:t>2,515,789</w:t>
                    </w:r>
                  </w:p>
                </w:tc>
                <w:tc>
                  <w:tcPr>
                    <w:tcW w:w="2537" w:type="dxa"/>
                    <w:tcBorders>
                      <w:top w:val="outset" w:sz="6" w:space="0" w:color="auto"/>
                      <w:left w:val="outset" w:sz="6" w:space="0" w:color="auto"/>
                      <w:bottom w:val="outset" w:sz="6" w:space="0" w:color="auto"/>
                      <w:right w:val="outset" w:sz="6" w:space="0" w:color="auto"/>
                    </w:tcBorders>
                    <w:vAlign w:val="center"/>
                  </w:tcPr>
                  <w:p w14:paraId="72F99313" w14:textId="6A860B71" w:rsidR="0097576B" w:rsidRPr="001B5E1F" w:rsidRDefault="00117CB4">
                    <w:pPr>
                      <w:jc w:val="right"/>
                      <w:textAlignment w:val="center"/>
                      <w:rPr>
                        <w:szCs w:val="21"/>
                      </w:rPr>
                    </w:pPr>
                    <w:r w:rsidRPr="001B5E1F">
                      <w:rPr>
                        <w:rFonts w:cs="宋体" w:hint="eastAsia"/>
                        <w:sz w:val="22"/>
                        <w:szCs w:val="22"/>
                        <w:lang w:bidi="ar"/>
                      </w:rPr>
                      <w:t>2,331,559</w:t>
                    </w:r>
                  </w:p>
                </w:tc>
              </w:tr>
              <w:tr w:rsidR="0097576B" w14:paraId="693D76E3"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174260941"/>
                      <w:lock w:val="sdtLocked"/>
                    </w:sdtPr>
                    <w:sdtContent>
                      <w:p w14:paraId="7B0BE597" w14:textId="77777777" w:rsidR="0097576B" w:rsidRDefault="00117CB4">
                        <w:pPr>
                          <w:ind w:firstLineChars="100" w:firstLine="210"/>
                        </w:pPr>
                        <w:r>
                          <w:rPr>
                            <w:rFonts w:hint="eastAsia"/>
                          </w:rPr>
                          <w:t>长期应付职工薪酬</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1273C0AD" w14:textId="2F9B212A" w:rsidR="0097576B" w:rsidRPr="001B5E1F" w:rsidRDefault="00117CB4">
                    <w:pPr>
                      <w:jc w:val="right"/>
                      <w:textAlignment w:val="center"/>
                      <w:rPr>
                        <w:szCs w:val="21"/>
                      </w:rPr>
                    </w:pPr>
                    <w:r w:rsidRPr="001B5E1F">
                      <w:rPr>
                        <w:rFonts w:cs="宋体" w:hint="eastAsia"/>
                        <w:sz w:val="22"/>
                        <w:szCs w:val="22"/>
                        <w:lang w:bidi="ar"/>
                      </w:rPr>
                      <w:t>452,428</w:t>
                    </w:r>
                  </w:p>
                </w:tc>
                <w:tc>
                  <w:tcPr>
                    <w:tcW w:w="2537" w:type="dxa"/>
                    <w:tcBorders>
                      <w:top w:val="outset" w:sz="6" w:space="0" w:color="auto"/>
                      <w:left w:val="outset" w:sz="6" w:space="0" w:color="auto"/>
                      <w:bottom w:val="outset" w:sz="6" w:space="0" w:color="auto"/>
                      <w:right w:val="outset" w:sz="6" w:space="0" w:color="auto"/>
                    </w:tcBorders>
                    <w:vAlign w:val="center"/>
                  </w:tcPr>
                  <w:p w14:paraId="7DB37932" w14:textId="4E179CFD" w:rsidR="0097576B" w:rsidRPr="001B5E1F" w:rsidRDefault="00117CB4">
                    <w:pPr>
                      <w:jc w:val="right"/>
                      <w:textAlignment w:val="center"/>
                      <w:rPr>
                        <w:szCs w:val="21"/>
                      </w:rPr>
                    </w:pPr>
                    <w:r w:rsidRPr="001B5E1F">
                      <w:rPr>
                        <w:rFonts w:cs="宋体" w:hint="eastAsia"/>
                        <w:sz w:val="22"/>
                        <w:szCs w:val="22"/>
                        <w:lang w:bidi="ar"/>
                      </w:rPr>
                      <w:t>439,946</w:t>
                    </w:r>
                  </w:p>
                </w:tc>
              </w:tr>
              <w:tr w:rsidR="0097576B" w14:paraId="6DD03B01" w14:textId="77777777">
                <w:sdt>
                  <w:sdtPr>
                    <w:tag w:val="_PLD_7cc5e5fe711e47f8bc4689b46143d1ae"/>
                    <w:id w:val="18936221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606C8E4" w14:textId="77777777" w:rsidR="0097576B" w:rsidRDefault="00117CB4">
                        <w:pPr>
                          <w:ind w:firstLineChars="100" w:firstLine="210"/>
                          <w:rPr>
                            <w:szCs w:val="21"/>
                          </w:rPr>
                        </w:pPr>
                        <w:r>
                          <w:rPr>
                            <w:rFonts w:hint="eastAsia"/>
                            <w:szCs w:val="21"/>
                          </w:rPr>
                          <w:t>预计负债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7D55B847" w14:textId="290B215F" w:rsidR="0097576B" w:rsidRPr="001B5E1F" w:rsidRDefault="00117CB4">
                    <w:pPr>
                      <w:jc w:val="right"/>
                      <w:textAlignment w:val="center"/>
                      <w:rPr>
                        <w:szCs w:val="21"/>
                      </w:rPr>
                    </w:pPr>
                    <w:r w:rsidRPr="001B5E1F">
                      <w:rPr>
                        <w:rFonts w:cs="宋体" w:hint="eastAsia"/>
                        <w:sz w:val="22"/>
                        <w:szCs w:val="22"/>
                        <w:lang w:bidi="ar"/>
                      </w:rPr>
                      <w:t>2,825,639</w:t>
                    </w:r>
                  </w:p>
                </w:tc>
                <w:tc>
                  <w:tcPr>
                    <w:tcW w:w="2537" w:type="dxa"/>
                    <w:tcBorders>
                      <w:top w:val="outset" w:sz="6" w:space="0" w:color="auto"/>
                      <w:left w:val="outset" w:sz="6" w:space="0" w:color="auto"/>
                      <w:bottom w:val="outset" w:sz="6" w:space="0" w:color="auto"/>
                      <w:right w:val="outset" w:sz="6" w:space="0" w:color="auto"/>
                    </w:tcBorders>
                    <w:vAlign w:val="center"/>
                  </w:tcPr>
                  <w:p w14:paraId="5C8B79E5" w14:textId="0641588C" w:rsidR="0097576B" w:rsidRPr="001B5E1F" w:rsidRDefault="00117CB4">
                    <w:pPr>
                      <w:jc w:val="right"/>
                      <w:textAlignment w:val="center"/>
                      <w:rPr>
                        <w:szCs w:val="21"/>
                      </w:rPr>
                    </w:pPr>
                    <w:r w:rsidRPr="001B5E1F">
                      <w:rPr>
                        <w:rFonts w:cs="宋体" w:hint="eastAsia"/>
                        <w:sz w:val="22"/>
                        <w:szCs w:val="22"/>
                        <w:lang w:bidi="ar"/>
                      </w:rPr>
                      <w:t>2,643,476</w:t>
                    </w:r>
                  </w:p>
                </w:tc>
              </w:tr>
              <w:tr w:rsidR="0097576B" w14:paraId="77DD5DD9" w14:textId="77777777">
                <w:sdt>
                  <w:sdtPr>
                    <w:tag w:val="_PLD_e2bcb76c6e0d4977a48c195317a32ea7"/>
                    <w:id w:val="21185555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8747605" w14:textId="77777777" w:rsidR="0097576B" w:rsidRDefault="00117CB4">
                        <w:pPr>
                          <w:ind w:firstLineChars="100" w:firstLine="210"/>
                          <w:rPr>
                            <w:szCs w:val="21"/>
                          </w:rPr>
                        </w:pPr>
                        <w:r>
                          <w:rPr>
                            <w:rFonts w:hint="eastAsia"/>
                            <w:szCs w:val="21"/>
                          </w:rPr>
                          <w:t>递延收益</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56E083F1" w14:textId="46A0B535" w:rsidR="0097576B" w:rsidRPr="001B5E1F" w:rsidRDefault="00117CB4">
                    <w:pPr>
                      <w:jc w:val="right"/>
                      <w:textAlignment w:val="center"/>
                      <w:rPr>
                        <w:szCs w:val="21"/>
                      </w:rPr>
                    </w:pPr>
                    <w:r w:rsidRPr="001B5E1F">
                      <w:rPr>
                        <w:rFonts w:cs="宋体" w:hint="eastAsia"/>
                        <w:sz w:val="22"/>
                        <w:szCs w:val="22"/>
                        <w:lang w:bidi="ar"/>
                      </w:rPr>
                      <w:t>131,753</w:t>
                    </w:r>
                  </w:p>
                </w:tc>
                <w:tc>
                  <w:tcPr>
                    <w:tcW w:w="2537" w:type="dxa"/>
                    <w:tcBorders>
                      <w:top w:val="outset" w:sz="6" w:space="0" w:color="auto"/>
                      <w:left w:val="outset" w:sz="6" w:space="0" w:color="auto"/>
                      <w:bottom w:val="outset" w:sz="6" w:space="0" w:color="auto"/>
                      <w:right w:val="outset" w:sz="6" w:space="0" w:color="auto"/>
                    </w:tcBorders>
                    <w:vAlign w:val="center"/>
                  </w:tcPr>
                  <w:p w14:paraId="7E32A47D" w14:textId="2A44E0C6" w:rsidR="0097576B" w:rsidRPr="001B5E1F" w:rsidRDefault="00117CB4">
                    <w:pPr>
                      <w:jc w:val="right"/>
                      <w:textAlignment w:val="center"/>
                      <w:rPr>
                        <w:szCs w:val="21"/>
                      </w:rPr>
                    </w:pPr>
                    <w:r w:rsidRPr="001B5E1F">
                      <w:rPr>
                        <w:rFonts w:cs="宋体" w:hint="eastAsia"/>
                        <w:sz w:val="22"/>
                        <w:szCs w:val="22"/>
                        <w:lang w:bidi="ar"/>
                      </w:rPr>
                      <w:t>133,508</w:t>
                    </w:r>
                  </w:p>
                </w:tc>
              </w:tr>
              <w:tr w:rsidR="0097576B" w14:paraId="5E1D2214" w14:textId="77777777">
                <w:sdt>
                  <w:sdtPr>
                    <w:tag w:val="_PLD_7c8e9c9ac11d4529b486f06875154012"/>
                    <w:id w:val="1080189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2663337" w14:textId="77777777" w:rsidR="0097576B" w:rsidRDefault="00117CB4">
                        <w:pPr>
                          <w:ind w:firstLineChars="100" w:firstLine="210"/>
                          <w:rPr>
                            <w:szCs w:val="21"/>
                          </w:rPr>
                        </w:pPr>
                        <w:r>
                          <w:rPr>
                            <w:rFonts w:hint="eastAsia"/>
                            <w:szCs w:val="21"/>
                          </w:rPr>
                          <w:t>递延所得税负债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25C76F51" w14:textId="723ECEB4" w:rsidR="0097576B" w:rsidRPr="001B5E1F" w:rsidRDefault="00117CB4">
                    <w:pPr>
                      <w:jc w:val="right"/>
                      <w:textAlignment w:val="center"/>
                      <w:rPr>
                        <w:szCs w:val="21"/>
                      </w:rPr>
                    </w:pPr>
                    <w:r w:rsidRPr="001B5E1F">
                      <w:rPr>
                        <w:rFonts w:cs="宋体" w:hint="eastAsia"/>
                        <w:sz w:val="22"/>
                        <w:szCs w:val="22"/>
                        <w:lang w:bidi="ar"/>
                      </w:rPr>
                      <w:t>4,269,251</w:t>
                    </w:r>
                  </w:p>
                </w:tc>
                <w:tc>
                  <w:tcPr>
                    <w:tcW w:w="2537" w:type="dxa"/>
                    <w:tcBorders>
                      <w:top w:val="outset" w:sz="6" w:space="0" w:color="auto"/>
                      <w:left w:val="outset" w:sz="6" w:space="0" w:color="auto"/>
                      <w:bottom w:val="outset" w:sz="6" w:space="0" w:color="auto"/>
                      <w:right w:val="outset" w:sz="6" w:space="0" w:color="auto"/>
                    </w:tcBorders>
                    <w:vAlign w:val="center"/>
                  </w:tcPr>
                  <w:p w14:paraId="6F0641F4" w14:textId="2755F663" w:rsidR="0097576B" w:rsidRPr="001B5E1F" w:rsidRDefault="00117CB4">
                    <w:pPr>
                      <w:jc w:val="right"/>
                      <w:textAlignment w:val="center"/>
                      <w:rPr>
                        <w:szCs w:val="21"/>
                      </w:rPr>
                    </w:pPr>
                    <w:r w:rsidRPr="001B5E1F">
                      <w:rPr>
                        <w:rFonts w:cs="宋体" w:hint="eastAsia"/>
                        <w:sz w:val="22"/>
                        <w:szCs w:val="22"/>
                        <w:lang w:bidi="ar"/>
                      </w:rPr>
                      <w:t>3,301,414</w:t>
                    </w:r>
                  </w:p>
                </w:tc>
              </w:tr>
              <w:tr w:rsidR="0097576B" w14:paraId="108D2F85" w14:textId="77777777">
                <w:sdt>
                  <w:sdtPr>
                    <w:tag w:val="_PLD_e6a4ecd6c1624a8484f74eb8b15f0b78"/>
                    <w:id w:val="-11340135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EB13D99" w14:textId="77777777" w:rsidR="0097576B" w:rsidRDefault="00117CB4">
                        <w:pPr>
                          <w:ind w:firstLineChars="100" w:firstLine="210"/>
                          <w:rPr>
                            <w:szCs w:val="21"/>
                          </w:rPr>
                        </w:pPr>
                        <w:r>
                          <w:rPr>
                            <w:rFonts w:hint="eastAsia"/>
                            <w:szCs w:val="21"/>
                          </w:rPr>
                          <w:t>其他非流动负债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1094D261" w14:textId="6FE690D2" w:rsidR="0097576B" w:rsidRPr="001B5E1F" w:rsidRDefault="00117CB4">
                    <w:pPr>
                      <w:jc w:val="right"/>
                      <w:textAlignment w:val="center"/>
                      <w:rPr>
                        <w:szCs w:val="21"/>
                      </w:rPr>
                    </w:pPr>
                    <w:r w:rsidRPr="001B5E1F">
                      <w:rPr>
                        <w:rFonts w:cs="宋体" w:hint="eastAsia"/>
                        <w:sz w:val="22"/>
                        <w:szCs w:val="22"/>
                        <w:lang w:bidi="ar"/>
                      </w:rPr>
                      <w:t>235,026</w:t>
                    </w:r>
                  </w:p>
                </w:tc>
                <w:tc>
                  <w:tcPr>
                    <w:tcW w:w="2537" w:type="dxa"/>
                    <w:tcBorders>
                      <w:top w:val="outset" w:sz="6" w:space="0" w:color="auto"/>
                      <w:left w:val="outset" w:sz="6" w:space="0" w:color="auto"/>
                      <w:bottom w:val="outset" w:sz="6" w:space="0" w:color="auto"/>
                      <w:right w:val="outset" w:sz="6" w:space="0" w:color="auto"/>
                    </w:tcBorders>
                    <w:vAlign w:val="center"/>
                  </w:tcPr>
                  <w:p w14:paraId="385784C4" w14:textId="1663330F" w:rsidR="0097576B" w:rsidRPr="001B5E1F" w:rsidRDefault="00117CB4">
                    <w:pPr>
                      <w:jc w:val="right"/>
                      <w:textAlignment w:val="center"/>
                      <w:rPr>
                        <w:szCs w:val="21"/>
                      </w:rPr>
                    </w:pPr>
                    <w:r w:rsidRPr="001B5E1F">
                      <w:rPr>
                        <w:rFonts w:cs="宋体" w:hint="eastAsia"/>
                        <w:sz w:val="22"/>
                        <w:szCs w:val="22"/>
                        <w:lang w:bidi="ar"/>
                      </w:rPr>
                      <w:t>1,098,469</w:t>
                    </w:r>
                  </w:p>
                </w:tc>
              </w:tr>
              <w:tr w:rsidR="0097576B" w14:paraId="7A5144DA" w14:textId="77777777">
                <w:sdt>
                  <w:sdtPr>
                    <w:tag w:val="_PLD_c77c63e8b566478fb1ceeea09ce8708e"/>
                    <w:id w:val="-13194116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364AC67" w14:textId="77777777" w:rsidR="0097576B" w:rsidRDefault="00117CB4">
                        <w:pPr>
                          <w:ind w:firstLineChars="200" w:firstLine="420"/>
                          <w:rPr>
                            <w:szCs w:val="21"/>
                          </w:rPr>
                        </w:pPr>
                        <w:r>
                          <w:rPr>
                            <w:rFonts w:hint="eastAsia"/>
                            <w:szCs w:val="21"/>
                          </w:rPr>
                          <w:t>非流动负债合计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1836AFE8" w14:textId="093BDAEC" w:rsidR="0097576B" w:rsidRPr="001B5E1F" w:rsidRDefault="00117CB4">
                    <w:pPr>
                      <w:jc w:val="right"/>
                      <w:textAlignment w:val="center"/>
                      <w:rPr>
                        <w:szCs w:val="21"/>
                      </w:rPr>
                    </w:pPr>
                    <w:r w:rsidRPr="001B5E1F">
                      <w:rPr>
                        <w:rFonts w:cs="宋体" w:hint="eastAsia"/>
                        <w:sz w:val="22"/>
                        <w:szCs w:val="22"/>
                        <w:lang w:bidi="ar"/>
                      </w:rPr>
                      <w:t>61,380,894</w:t>
                    </w:r>
                  </w:p>
                </w:tc>
                <w:tc>
                  <w:tcPr>
                    <w:tcW w:w="2537" w:type="dxa"/>
                    <w:tcBorders>
                      <w:top w:val="outset" w:sz="6" w:space="0" w:color="auto"/>
                      <w:left w:val="outset" w:sz="6" w:space="0" w:color="auto"/>
                      <w:bottom w:val="outset" w:sz="6" w:space="0" w:color="auto"/>
                      <w:right w:val="outset" w:sz="6" w:space="0" w:color="auto"/>
                    </w:tcBorders>
                    <w:vAlign w:val="center"/>
                  </w:tcPr>
                  <w:p w14:paraId="05070B83" w14:textId="3565B041" w:rsidR="0097576B" w:rsidRPr="001B5E1F" w:rsidRDefault="00117CB4">
                    <w:pPr>
                      <w:jc w:val="right"/>
                      <w:textAlignment w:val="center"/>
                      <w:rPr>
                        <w:szCs w:val="21"/>
                      </w:rPr>
                    </w:pPr>
                    <w:r w:rsidRPr="001B5E1F">
                      <w:rPr>
                        <w:rFonts w:cs="宋体" w:hint="eastAsia"/>
                        <w:sz w:val="22"/>
                        <w:szCs w:val="22"/>
                        <w:lang w:bidi="ar"/>
                      </w:rPr>
                      <w:t>50,977,343</w:t>
                    </w:r>
                  </w:p>
                </w:tc>
              </w:tr>
              <w:tr w:rsidR="0097576B" w14:paraId="04E86991" w14:textId="77777777">
                <w:sdt>
                  <w:sdtPr>
                    <w:tag w:val="_PLD_ee7be31063404d3e97d3847902e61aae"/>
                    <w:id w:val="-11210690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ACB5C1A" w14:textId="77777777" w:rsidR="0097576B" w:rsidRDefault="00117CB4">
                        <w:pPr>
                          <w:ind w:firstLineChars="300" w:firstLine="630"/>
                          <w:rPr>
                            <w:szCs w:val="21"/>
                          </w:rPr>
                        </w:pPr>
                        <w:r>
                          <w:rPr>
                            <w:rFonts w:hint="eastAsia"/>
                            <w:szCs w:val="21"/>
                          </w:rPr>
                          <w:t>负债合计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0699237F" w14:textId="1A9B94CD" w:rsidR="0097576B" w:rsidRPr="001B5E1F" w:rsidRDefault="00117CB4">
                    <w:pPr>
                      <w:jc w:val="right"/>
                      <w:textAlignment w:val="center"/>
                      <w:rPr>
                        <w:szCs w:val="21"/>
                      </w:rPr>
                    </w:pPr>
                    <w:r w:rsidRPr="001B5E1F">
                      <w:rPr>
                        <w:rFonts w:cs="宋体" w:hint="eastAsia"/>
                        <w:sz w:val="22"/>
                        <w:szCs w:val="22"/>
                        <w:lang w:bidi="ar"/>
                      </w:rPr>
                      <w:t>139,495,587</w:t>
                    </w:r>
                  </w:p>
                </w:tc>
                <w:tc>
                  <w:tcPr>
                    <w:tcW w:w="2537" w:type="dxa"/>
                    <w:tcBorders>
                      <w:top w:val="outset" w:sz="6" w:space="0" w:color="auto"/>
                      <w:left w:val="outset" w:sz="6" w:space="0" w:color="auto"/>
                      <w:bottom w:val="outset" w:sz="6" w:space="0" w:color="auto"/>
                      <w:right w:val="outset" w:sz="6" w:space="0" w:color="auto"/>
                    </w:tcBorders>
                    <w:vAlign w:val="center"/>
                  </w:tcPr>
                  <w:p w14:paraId="3BF36EA4" w14:textId="19B43E66" w:rsidR="0097576B" w:rsidRPr="001B5E1F" w:rsidRDefault="00117CB4">
                    <w:pPr>
                      <w:jc w:val="right"/>
                      <w:textAlignment w:val="center"/>
                      <w:rPr>
                        <w:szCs w:val="21"/>
                      </w:rPr>
                    </w:pPr>
                    <w:r w:rsidRPr="001B5E1F">
                      <w:rPr>
                        <w:rFonts w:cs="宋体" w:hint="eastAsia"/>
                        <w:sz w:val="22"/>
                        <w:szCs w:val="22"/>
                        <w:lang w:bidi="ar"/>
                      </w:rPr>
                      <w:t>124,297,241</w:t>
                    </w:r>
                  </w:p>
                </w:tc>
              </w:tr>
              <w:tr w:rsidR="0097576B" w14:paraId="00057552"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063529597"/>
                      <w:lock w:val="sdtLocked"/>
                    </w:sdtPr>
                    <w:sdtContent>
                      <w:p w14:paraId="632686F0" w14:textId="77777777" w:rsidR="0097576B" w:rsidRDefault="00117CB4">
                        <w:pPr>
                          <w:pStyle w:val="affffffff"/>
                        </w:pPr>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14:paraId="581385EB" w14:textId="77777777" w:rsidR="0097576B" w:rsidRPr="001B5E1F" w:rsidRDefault="0097576B">
                    <w:pPr>
                      <w:jc w:val="right"/>
                      <w:rPr>
                        <w:color w:val="008000"/>
                        <w:szCs w:val="21"/>
                      </w:rPr>
                    </w:pPr>
                  </w:p>
                </w:tc>
              </w:tr>
              <w:tr w:rsidR="0097576B" w14:paraId="5D4A65E6"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7337992"/>
                      <w:lock w:val="sdtLocked"/>
                    </w:sdtPr>
                    <w:sdtContent>
                      <w:p w14:paraId="6C72824F" w14:textId="77777777" w:rsidR="0097576B" w:rsidRDefault="00117CB4">
                        <w:pPr>
                          <w:ind w:firstLineChars="100" w:firstLine="210"/>
                        </w:pPr>
                        <w:r>
                          <w:rPr>
                            <w:rFonts w:hint="eastAsia"/>
                          </w:rPr>
                          <w:t>实收资本（或股本）</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7FFE0164" w14:textId="1F5D1D4D" w:rsidR="0097576B" w:rsidRPr="001B5E1F" w:rsidRDefault="00117CB4">
                    <w:pPr>
                      <w:jc w:val="right"/>
                      <w:textAlignment w:val="center"/>
                      <w:rPr>
                        <w:szCs w:val="21"/>
                      </w:rPr>
                    </w:pPr>
                    <w:r w:rsidRPr="001B5E1F">
                      <w:rPr>
                        <w:rFonts w:cs="宋体" w:hint="eastAsia"/>
                        <w:sz w:val="22"/>
                        <w:szCs w:val="22"/>
                        <w:lang w:bidi="ar"/>
                      </w:rPr>
                      <w:t>4,860,000</w:t>
                    </w:r>
                  </w:p>
                </w:tc>
                <w:tc>
                  <w:tcPr>
                    <w:tcW w:w="2537" w:type="dxa"/>
                    <w:tcBorders>
                      <w:top w:val="outset" w:sz="6" w:space="0" w:color="auto"/>
                      <w:left w:val="outset" w:sz="6" w:space="0" w:color="auto"/>
                      <w:bottom w:val="outset" w:sz="6" w:space="0" w:color="auto"/>
                      <w:right w:val="outset" w:sz="6" w:space="0" w:color="auto"/>
                    </w:tcBorders>
                    <w:vAlign w:val="center"/>
                  </w:tcPr>
                  <w:p w14:paraId="4E88484C" w14:textId="129240FF" w:rsidR="0097576B" w:rsidRPr="001B5E1F" w:rsidRDefault="00117CB4">
                    <w:pPr>
                      <w:jc w:val="right"/>
                      <w:textAlignment w:val="center"/>
                      <w:rPr>
                        <w:szCs w:val="21"/>
                      </w:rPr>
                    </w:pPr>
                    <w:r w:rsidRPr="001B5E1F">
                      <w:rPr>
                        <w:rFonts w:cs="宋体" w:hint="eastAsia"/>
                        <w:sz w:val="22"/>
                        <w:szCs w:val="22"/>
                        <w:lang w:bidi="ar"/>
                      </w:rPr>
                      <w:t>4,912,016</w:t>
                    </w:r>
                  </w:p>
                </w:tc>
              </w:tr>
              <w:tr w:rsidR="0097576B" w14:paraId="108772CD" w14:textId="77777777">
                <w:sdt>
                  <w:sdtPr>
                    <w:tag w:val="_PLD_955dae8ce11746ee81d763a24a43e44b"/>
                    <w:id w:val="-12731575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A33FDAD" w14:textId="77777777" w:rsidR="0097576B" w:rsidRDefault="00117CB4">
                        <w:pPr>
                          <w:ind w:firstLineChars="100" w:firstLine="210"/>
                          <w:rPr>
                            <w:szCs w:val="21"/>
                          </w:rPr>
                        </w:pPr>
                        <w:r>
                          <w:rPr>
                            <w:rFonts w:hint="eastAsia"/>
                            <w:szCs w:val="21"/>
                          </w:rPr>
                          <w:t>其他权益工具</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07979684" w14:textId="5BDE8F7F" w:rsidR="0097576B" w:rsidRPr="001B5E1F" w:rsidRDefault="00117CB4">
                    <w:pPr>
                      <w:jc w:val="right"/>
                      <w:textAlignment w:val="center"/>
                      <w:rPr>
                        <w:szCs w:val="21"/>
                      </w:rPr>
                    </w:pPr>
                    <w:r w:rsidRPr="001B5E1F">
                      <w:rPr>
                        <w:rFonts w:cs="宋体" w:hint="eastAsia"/>
                        <w:sz w:val="22"/>
                        <w:szCs w:val="22"/>
                        <w:lang w:bidi="ar"/>
                      </w:rPr>
                      <w:t>5,141,000</w:t>
                    </w:r>
                  </w:p>
                </w:tc>
                <w:tc>
                  <w:tcPr>
                    <w:tcW w:w="2537" w:type="dxa"/>
                    <w:tcBorders>
                      <w:top w:val="outset" w:sz="6" w:space="0" w:color="auto"/>
                      <w:left w:val="outset" w:sz="6" w:space="0" w:color="auto"/>
                      <w:bottom w:val="outset" w:sz="6" w:space="0" w:color="auto"/>
                      <w:right w:val="outset" w:sz="6" w:space="0" w:color="auto"/>
                    </w:tcBorders>
                    <w:vAlign w:val="center"/>
                  </w:tcPr>
                  <w:p w14:paraId="5D75F010" w14:textId="544D432E" w:rsidR="0097576B" w:rsidRPr="001B5E1F" w:rsidRDefault="00117CB4">
                    <w:pPr>
                      <w:jc w:val="right"/>
                      <w:textAlignment w:val="center"/>
                      <w:rPr>
                        <w:szCs w:val="21"/>
                      </w:rPr>
                    </w:pPr>
                    <w:r w:rsidRPr="001B5E1F">
                      <w:rPr>
                        <w:rFonts w:cs="宋体" w:hint="eastAsia"/>
                        <w:sz w:val="22"/>
                        <w:szCs w:val="22"/>
                        <w:lang w:bidi="ar"/>
                      </w:rPr>
                      <w:t>10,311,611</w:t>
                    </w:r>
                  </w:p>
                </w:tc>
              </w:tr>
              <w:tr w:rsidR="0097576B" w14:paraId="2395FCB0" w14:textId="77777777">
                <w:sdt>
                  <w:sdtPr>
                    <w:tag w:val="_PLD_63ef1e9fdcbf49f9a07eb22dca46a81d"/>
                    <w:id w:val="13065824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74BE5E9" w14:textId="77777777" w:rsidR="0097576B" w:rsidRDefault="00117CB4">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75BFE166"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D370A60" w14:textId="77777777" w:rsidR="0097576B" w:rsidRPr="001B5E1F" w:rsidRDefault="0097576B">
                    <w:pPr>
                      <w:jc w:val="right"/>
                      <w:rPr>
                        <w:szCs w:val="21"/>
                      </w:rPr>
                    </w:pPr>
                  </w:p>
                </w:tc>
              </w:tr>
              <w:tr w:rsidR="0097576B" w14:paraId="2FFB46B3" w14:textId="77777777">
                <w:sdt>
                  <w:sdtPr>
                    <w:tag w:val="_PLD_6811d0f54257470c93cf8a2fec7e8fea"/>
                    <w:id w:val="-8204953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C0BB06C" w14:textId="77777777" w:rsidR="0097576B" w:rsidRDefault="00117CB4">
                        <w:pPr>
                          <w:ind w:leftChars="300" w:left="630" w:firstLineChars="100" w:firstLine="210"/>
                          <w:rPr>
                            <w:szCs w:val="21"/>
                          </w:rPr>
                        </w:pPr>
                        <w:r>
                          <w:rPr>
                            <w:rFonts w:hint="eastAsia"/>
                            <w:szCs w:val="21"/>
                          </w:rPr>
                          <w:t>永续债</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777BF9D2" w14:textId="19184316" w:rsidR="0097576B" w:rsidRPr="001B5E1F" w:rsidRDefault="00117CB4">
                    <w:pPr>
                      <w:jc w:val="right"/>
                      <w:textAlignment w:val="center"/>
                      <w:rPr>
                        <w:szCs w:val="21"/>
                      </w:rPr>
                    </w:pPr>
                    <w:r w:rsidRPr="001B5E1F">
                      <w:rPr>
                        <w:rFonts w:cs="宋体" w:hint="eastAsia"/>
                        <w:sz w:val="22"/>
                        <w:szCs w:val="22"/>
                        <w:lang w:bidi="ar"/>
                      </w:rPr>
                      <w:t>5,141,000</w:t>
                    </w:r>
                  </w:p>
                </w:tc>
                <w:tc>
                  <w:tcPr>
                    <w:tcW w:w="2537" w:type="dxa"/>
                    <w:tcBorders>
                      <w:top w:val="outset" w:sz="6" w:space="0" w:color="auto"/>
                      <w:left w:val="outset" w:sz="6" w:space="0" w:color="auto"/>
                      <w:bottom w:val="outset" w:sz="6" w:space="0" w:color="auto"/>
                      <w:right w:val="outset" w:sz="6" w:space="0" w:color="auto"/>
                    </w:tcBorders>
                    <w:vAlign w:val="center"/>
                  </w:tcPr>
                  <w:p w14:paraId="6A2BDE47" w14:textId="6A6E89B6" w:rsidR="0097576B" w:rsidRPr="001B5E1F" w:rsidRDefault="00117CB4">
                    <w:pPr>
                      <w:jc w:val="right"/>
                      <w:textAlignment w:val="center"/>
                      <w:rPr>
                        <w:szCs w:val="21"/>
                      </w:rPr>
                    </w:pPr>
                    <w:r w:rsidRPr="001B5E1F">
                      <w:rPr>
                        <w:rFonts w:cs="宋体" w:hint="eastAsia"/>
                        <w:sz w:val="22"/>
                        <w:szCs w:val="22"/>
                        <w:lang w:bidi="ar"/>
                      </w:rPr>
                      <w:t>10,311,611</w:t>
                    </w:r>
                  </w:p>
                </w:tc>
              </w:tr>
              <w:tr w:rsidR="0097576B" w14:paraId="6AFC4CA5" w14:textId="77777777">
                <w:sdt>
                  <w:sdtPr>
                    <w:tag w:val="_PLD_311f2c29d0c7423395a164926e65ca90"/>
                    <w:id w:val="-5169979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5D412FF" w14:textId="77777777" w:rsidR="0097576B" w:rsidRDefault="00117CB4">
                        <w:pPr>
                          <w:ind w:firstLineChars="100" w:firstLine="210"/>
                          <w:rPr>
                            <w:szCs w:val="21"/>
                          </w:rPr>
                        </w:pPr>
                        <w:r>
                          <w:rPr>
                            <w:rFonts w:hint="eastAsia"/>
                            <w:szCs w:val="21"/>
                          </w:rPr>
                          <w:t>资本公积</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43E9B5E6" w14:textId="54526E60" w:rsidR="0097576B" w:rsidRPr="001B5E1F" w:rsidRDefault="00117CB4">
                    <w:pPr>
                      <w:jc w:val="right"/>
                      <w:textAlignment w:val="center"/>
                      <w:rPr>
                        <w:szCs w:val="21"/>
                      </w:rPr>
                    </w:pPr>
                    <w:r w:rsidRPr="001B5E1F">
                      <w:rPr>
                        <w:rFonts w:cs="宋体" w:hint="eastAsia"/>
                        <w:sz w:val="22"/>
                        <w:szCs w:val="22"/>
                        <w:lang w:bidi="ar"/>
                      </w:rPr>
                      <w:t>256,655</w:t>
                    </w:r>
                  </w:p>
                </w:tc>
                <w:tc>
                  <w:tcPr>
                    <w:tcW w:w="2537" w:type="dxa"/>
                    <w:tcBorders>
                      <w:top w:val="outset" w:sz="6" w:space="0" w:color="auto"/>
                      <w:left w:val="outset" w:sz="6" w:space="0" w:color="auto"/>
                      <w:bottom w:val="outset" w:sz="6" w:space="0" w:color="auto"/>
                      <w:right w:val="outset" w:sz="6" w:space="0" w:color="auto"/>
                    </w:tcBorders>
                    <w:vAlign w:val="center"/>
                  </w:tcPr>
                  <w:p w14:paraId="77F41CA8" w14:textId="23F144FA" w:rsidR="0097576B" w:rsidRPr="001B5E1F" w:rsidRDefault="00117CB4">
                    <w:pPr>
                      <w:jc w:val="right"/>
                      <w:textAlignment w:val="center"/>
                      <w:rPr>
                        <w:szCs w:val="21"/>
                      </w:rPr>
                    </w:pPr>
                    <w:r w:rsidRPr="001B5E1F">
                      <w:rPr>
                        <w:rFonts w:cs="宋体" w:hint="eastAsia"/>
                        <w:sz w:val="22"/>
                        <w:szCs w:val="22"/>
                        <w:lang w:bidi="ar"/>
                      </w:rPr>
                      <w:t>482,980</w:t>
                    </w:r>
                  </w:p>
                </w:tc>
              </w:tr>
              <w:tr w:rsidR="0097576B" w14:paraId="7DC890A7" w14:textId="77777777">
                <w:sdt>
                  <w:sdtPr>
                    <w:tag w:val="_PLD_ca9cf26880eb43b5b91cd864bcbc3d13"/>
                    <w:id w:val="-7050229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C153A45" w14:textId="77777777" w:rsidR="0097576B" w:rsidRDefault="00117CB4">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14:paraId="05694B4D"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37A818B" w14:textId="77777777" w:rsidR="0097576B" w:rsidRPr="001B5E1F" w:rsidRDefault="0097576B">
                    <w:pPr>
                      <w:jc w:val="right"/>
                      <w:rPr>
                        <w:szCs w:val="21"/>
                      </w:rPr>
                    </w:pPr>
                  </w:p>
                </w:tc>
              </w:tr>
              <w:tr w:rsidR="0097576B" w14:paraId="6BBFCEFF" w14:textId="77777777">
                <w:sdt>
                  <w:sdtPr>
                    <w:tag w:val="_PLD_bbac0d3d2b33492cbf18814bda7122e6"/>
                    <w:id w:val="3863852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2624ABC" w14:textId="77777777" w:rsidR="0097576B" w:rsidRDefault="00117CB4">
                        <w:pPr>
                          <w:ind w:firstLineChars="100" w:firstLine="210"/>
                          <w:rPr>
                            <w:szCs w:val="21"/>
                          </w:rPr>
                        </w:pPr>
                        <w:r>
                          <w:rPr>
                            <w:rFonts w:hint="eastAsia"/>
                            <w:szCs w:val="21"/>
                          </w:rPr>
                          <w:t>其他综合收益</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5FD9CFB5" w14:textId="06A22812" w:rsidR="0097576B" w:rsidRPr="001B5E1F" w:rsidRDefault="00117CB4">
                    <w:pPr>
                      <w:jc w:val="right"/>
                      <w:textAlignment w:val="center"/>
                      <w:rPr>
                        <w:szCs w:val="21"/>
                      </w:rPr>
                    </w:pPr>
                    <w:r w:rsidRPr="001B5E1F">
                      <w:rPr>
                        <w:rFonts w:cs="宋体" w:hint="eastAsia"/>
                        <w:sz w:val="22"/>
                        <w:szCs w:val="22"/>
                        <w:lang w:bidi="ar"/>
                      </w:rPr>
                      <w:t>-6,596,155</w:t>
                    </w:r>
                  </w:p>
                </w:tc>
                <w:tc>
                  <w:tcPr>
                    <w:tcW w:w="2537" w:type="dxa"/>
                    <w:tcBorders>
                      <w:top w:val="outset" w:sz="6" w:space="0" w:color="auto"/>
                      <w:left w:val="outset" w:sz="6" w:space="0" w:color="auto"/>
                      <w:bottom w:val="outset" w:sz="6" w:space="0" w:color="auto"/>
                      <w:right w:val="outset" w:sz="6" w:space="0" w:color="auto"/>
                    </w:tcBorders>
                    <w:vAlign w:val="center"/>
                  </w:tcPr>
                  <w:p w14:paraId="4202428C" w14:textId="003DC320" w:rsidR="0097576B" w:rsidRPr="001B5E1F" w:rsidRDefault="00117CB4">
                    <w:pPr>
                      <w:jc w:val="right"/>
                      <w:textAlignment w:val="center"/>
                      <w:rPr>
                        <w:szCs w:val="21"/>
                      </w:rPr>
                    </w:pPr>
                    <w:r w:rsidRPr="001B5E1F">
                      <w:rPr>
                        <w:rFonts w:cs="宋体" w:hint="eastAsia"/>
                        <w:sz w:val="22"/>
                        <w:szCs w:val="22"/>
                        <w:lang w:bidi="ar"/>
                      </w:rPr>
                      <w:t>-6,810,265</w:t>
                    </w:r>
                  </w:p>
                </w:tc>
              </w:tr>
              <w:tr w:rsidR="0097576B" w14:paraId="3306453E"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16498640"/>
                      <w:lock w:val="sdtLocked"/>
                    </w:sdtPr>
                    <w:sdtContent>
                      <w:p w14:paraId="3874FA2F" w14:textId="77777777" w:rsidR="0097576B" w:rsidRDefault="00117CB4">
                        <w:pPr>
                          <w:ind w:firstLineChars="100" w:firstLine="210"/>
                        </w:pPr>
                        <w:r>
                          <w:rPr>
                            <w:rFonts w:hint="eastAsia"/>
                            <w:bCs/>
                            <w:szCs w:val="21"/>
                          </w:rPr>
                          <w:t>专项储备</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7AAEA620" w14:textId="501CB0B9" w:rsidR="0097576B" w:rsidRPr="001B5E1F" w:rsidRDefault="00117CB4">
                    <w:pPr>
                      <w:jc w:val="right"/>
                      <w:textAlignment w:val="center"/>
                      <w:rPr>
                        <w:szCs w:val="21"/>
                      </w:rPr>
                    </w:pPr>
                    <w:r w:rsidRPr="001B5E1F">
                      <w:rPr>
                        <w:rFonts w:cs="宋体" w:hint="eastAsia"/>
                        <w:sz w:val="22"/>
                        <w:szCs w:val="22"/>
                        <w:lang w:bidi="ar"/>
                      </w:rPr>
                      <w:t>4,538,860</w:t>
                    </w:r>
                  </w:p>
                </w:tc>
                <w:tc>
                  <w:tcPr>
                    <w:tcW w:w="2537" w:type="dxa"/>
                    <w:tcBorders>
                      <w:top w:val="outset" w:sz="6" w:space="0" w:color="auto"/>
                      <w:left w:val="outset" w:sz="6" w:space="0" w:color="auto"/>
                      <w:bottom w:val="outset" w:sz="6" w:space="0" w:color="auto"/>
                      <w:right w:val="outset" w:sz="6" w:space="0" w:color="auto"/>
                    </w:tcBorders>
                    <w:vAlign w:val="center"/>
                  </w:tcPr>
                  <w:p w14:paraId="19281DA7" w14:textId="616AC82B" w:rsidR="0097576B" w:rsidRPr="001B5E1F" w:rsidRDefault="00117CB4">
                    <w:pPr>
                      <w:jc w:val="right"/>
                      <w:textAlignment w:val="center"/>
                      <w:rPr>
                        <w:szCs w:val="21"/>
                      </w:rPr>
                    </w:pPr>
                    <w:r w:rsidRPr="001B5E1F">
                      <w:rPr>
                        <w:rFonts w:cs="宋体" w:hint="eastAsia"/>
                        <w:sz w:val="22"/>
                        <w:szCs w:val="22"/>
                        <w:lang w:bidi="ar"/>
                      </w:rPr>
                      <w:t>4,078,521</w:t>
                    </w:r>
                  </w:p>
                </w:tc>
              </w:tr>
              <w:tr w:rsidR="0097576B" w14:paraId="762C913C" w14:textId="77777777">
                <w:sdt>
                  <w:sdtPr>
                    <w:tag w:val="_PLD_f131245f9d3e4565b22dbc4994fecf6a"/>
                    <w:id w:val="-13837106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29B307F" w14:textId="77777777" w:rsidR="0097576B" w:rsidRDefault="00117CB4">
                        <w:pPr>
                          <w:ind w:firstLineChars="100" w:firstLine="210"/>
                          <w:rPr>
                            <w:szCs w:val="21"/>
                          </w:rPr>
                        </w:pPr>
                        <w:r>
                          <w:rPr>
                            <w:rFonts w:hint="eastAsia"/>
                            <w:szCs w:val="21"/>
                          </w:rPr>
                          <w:t>盈余公积</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6A02ADC" w14:textId="5DE08C91" w:rsidR="0097576B" w:rsidRPr="001B5E1F" w:rsidRDefault="00117CB4">
                    <w:pPr>
                      <w:jc w:val="right"/>
                      <w:textAlignment w:val="center"/>
                      <w:rPr>
                        <w:szCs w:val="21"/>
                      </w:rPr>
                    </w:pPr>
                    <w:r w:rsidRPr="001B5E1F">
                      <w:rPr>
                        <w:rFonts w:cs="宋体" w:hint="eastAsia"/>
                        <w:sz w:val="22"/>
                        <w:szCs w:val="22"/>
                        <w:lang w:bidi="ar"/>
                      </w:rPr>
                      <w:t>6,804,799</w:t>
                    </w:r>
                  </w:p>
                </w:tc>
                <w:tc>
                  <w:tcPr>
                    <w:tcW w:w="2537" w:type="dxa"/>
                    <w:tcBorders>
                      <w:top w:val="outset" w:sz="6" w:space="0" w:color="auto"/>
                      <w:left w:val="outset" w:sz="6" w:space="0" w:color="auto"/>
                      <w:bottom w:val="outset" w:sz="6" w:space="0" w:color="auto"/>
                      <w:right w:val="outset" w:sz="6" w:space="0" w:color="auto"/>
                    </w:tcBorders>
                    <w:vAlign w:val="center"/>
                  </w:tcPr>
                  <w:p w14:paraId="29993900" w14:textId="0958095F" w:rsidR="0097576B" w:rsidRPr="001B5E1F" w:rsidRDefault="00117CB4">
                    <w:pPr>
                      <w:jc w:val="right"/>
                      <w:textAlignment w:val="center"/>
                      <w:rPr>
                        <w:szCs w:val="21"/>
                      </w:rPr>
                    </w:pPr>
                    <w:r w:rsidRPr="001B5E1F">
                      <w:rPr>
                        <w:rFonts w:cs="宋体" w:hint="eastAsia"/>
                        <w:sz w:val="22"/>
                        <w:szCs w:val="22"/>
                        <w:lang w:bidi="ar"/>
                      </w:rPr>
                      <w:t>6,804,799</w:t>
                    </w:r>
                  </w:p>
                </w:tc>
              </w:tr>
              <w:tr w:rsidR="0097576B" w14:paraId="27352CD1" w14:textId="77777777">
                <w:sdt>
                  <w:sdtPr>
                    <w:tag w:val="_PLD_9ef3199329fa4ce3b5c04304932a3b4a"/>
                    <w:id w:val="-13752340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6CC9BA4" w14:textId="77777777" w:rsidR="0097576B" w:rsidRDefault="00117CB4">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14:paraId="127BAB56" w14:textId="77777777" w:rsidR="0097576B" w:rsidRPr="001B5E1F" w:rsidRDefault="009757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D68C408" w14:textId="77777777" w:rsidR="0097576B" w:rsidRPr="001B5E1F" w:rsidRDefault="0097576B">
                    <w:pPr>
                      <w:jc w:val="right"/>
                      <w:rPr>
                        <w:szCs w:val="21"/>
                      </w:rPr>
                    </w:pPr>
                  </w:p>
                </w:tc>
              </w:tr>
              <w:tr w:rsidR="0097576B" w14:paraId="0C1B3B7B" w14:textId="77777777">
                <w:sdt>
                  <w:sdtPr>
                    <w:tag w:val="_PLD_556b3583d4274e80859350db4e79694e"/>
                    <w:id w:val="1915812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E051376" w14:textId="77777777" w:rsidR="0097576B" w:rsidRDefault="00117CB4">
                        <w:pPr>
                          <w:ind w:firstLineChars="100" w:firstLine="210"/>
                          <w:rPr>
                            <w:szCs w:val="21"/>
                          </w:rPr>
                        </w:pPr>
                        <w:r>
                          <w:rPr>
                            <w:rFonts w:hint="eastAsia"/>
                            <w:szCs w:val="21"/>
                          </w:rPr>
                          <w:t>未分配利润</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63C85EEC" w14:textId="7DEC2E95" w:rsidR="0097576B" w:rsidRPr="001B5E1F" w:rsidRDefault="00117CB4">
                    <w:pPr>
                      <w:jc w:val="right"/>
                      <w:textAlignment w:val="center"/>
                      <w:rPr>
                        <w:szCs w:val="21"/>
                      </w:rPr>
                    </w:pPr>
                    <w:r w:rsidRPr="001B5E1F">
                      <w:rPr>
                        <w:rFonts w:cs="宋体" w:hint="eastAsia"/>
                        <w:sz w:val="22"/>
                        <w:szCs w:val="22"/>
                        <w:lang w:bidi="ar"/>
                      </w:rPr>
                      <w:t>46,433,894</w:t>
                    </w:r>
                  </w:p>
                </w:tc>
                <w:tc>
                  <w:tcPr>
                    <w:tcW w:w="2537" w:type="dxa"/>
                    <w:tcBorders>
                      <w:top w:val="outset" w:sz="6" w:space="0" w:color="auto"/>
                      <w:left w:val="outset" w:sz="6" w:space="0" w:color="auto"/>
                      <w:bottom w:val="outset" w:sz="6" w:space="0" w:color="auto"/>
                      <w:right w:val="outset" w:sz="6" w:space="0" w:color="auto"/>
                    </w:tcBorders>
                    <w:vAlign w:val="center"/>
                  </w:tcPr>
                  <w:p w14:paraId="18EE6166" w14:textId="40A29519" w:rsidR="0097576B" w:rsidRPr="001B5E1F" w:rsidRDefault="00117CB4">
                    <w:pPr>
                      <w:jc w:val="right"/>
                      <w:textAlignment w:val="center"/>
                      <w:rPr>
                        <w:szCs w:val="21"/>
                      </w:rPr>
                    </w:pPr>
                    <w:r w:rsidRPr="001B5E1F">
                      <w:rPr>
                        <w:rFonts w:cs="宋体" w:hint="eastAsia"/>
                        <w:sz w:val="22"/>
                        <w:szCs w:val="22"/>
                        <w:lang w:bidi="ar"/>
                      </w:rPr>
                      <w:t>43,512,178</w:t>
                    </w:r>
                  </w:p>
                </w:tc>
              </w:tr>
              <w:tr w:rsidR="0097576B" w14:paraId="5809DE52" w14:textId="77777777">
                <w:sdt>
                  <w:sdtPr>
                    <w:tag w:val="_PLD_bc25657f9e6e4cdebf1877485a77cc00"/>
                    <w:id w:val="-21392575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BC5A4B8" w14:textId="77777777" w:rsidR="0097576B" w:rsidRDefault="00117CB4">
                        <w:pPr>
                          <w:ind w:firstLineChars="100" w:firstLine="210"/>
                          <w:rPr>
                            <w:szCs w:val="21"/>
                          </w:rPr>
                        </w:pPr>
                        <w:r>
                          <w:rPr>
                            <w:rFonts w:hint="eastAsia"/>
                            <w:szCs w:val="21"/>
                          </w:rPr>
                          <w:t>归属于母公司所有者权益（或股东权益）合计</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384CE1D0" w14:textId="5658E7F8" w:rsidR="0097576B" w:rsidRPr="001B5E1F" w:rsidRDefault="00117CB4">
                    <w:pPr>
                      <w:jc w:val="right"/>
                      <w:textAlignment w:val="center"/>
                      <w:rPr>
                        <w:szCs w:val="21"/>
                      </w:rPr>
                    </w:pPr>
                    <w:r w:rsidRPr="001B5E1F">
                      <w:rPr>
                        <w:rFonts w:cs="宋体" w:hint="eastAsia"/>
                        <w:sz w:val="22"/>
                        <w:szCs w:val="22"/>
                        <w:lang w:bidi="ar"/>
                      </w:rPr>
                      <w:t>61,439,053</w:t>
                    </w:r>
                  </w:p>
                </w:tc>
                <w:tc>
                  <w:tcPr>
                    <w:tcW w:w="2537" w:type="dxa"/>
                    <w:tcBorders>
                      <w:top w:val="outset" w:sz="6" w:space="0" w:color="auto"/>
                      <w:left w:val="outset" w:sz="6" w:space="0" w:color="auto"/>
                      <w:bottom w:val="outset" w:sz="6" w:space="0" w:color="auto"/>
                      <w:right w:val="outset" w:sz="6" w:space="0" w:color="auto"/>
                    </w:tcBorders>
                    <w:vAlign w:val="center"/>
                  </w:tcPr>
                  <w:p w14:paraId="787FC086" w14:textId="33311573" w:rsidR="0097576B" w:rsidRPr="001B5E1F" w:rsidRDefault="00117CB4">
                    <w:pPr>
                      <w:jc w:val="right"/>
                      <w:textAlignment w:val="center"/>
                      <w:rPr>
                        <w:szCs w:val="21"/>
                      </w:rPr>
                    </w:pPr>
                    <w:r w:rsidRPr="001B5E1F">
                      <w:rPr>
                        <w:rFonts w:cs="宋体" w:hint="eastAsia"/>
                        <w:sz w:val="22"/>
                        <w:szCs w:val="22"/>
                        <w:lang w:bidi="ar"/>
                      </w:rPr>
                      <w:t>63,291,840</w:t>
                    </w:r>
                  </w:p>
                </w:tc>
              </w:tr>
              <w:tr w:rsidR="0097576B" w14:paraId="78B859E6" w14:textId="77777777">
                <w:sdt>
                  <w:sdtPr>
                    <w:tag w:val="_PLD_8b4ea0288b2841e8a7bbe42440b96f37"/>
                    <w:id w:val="-14483873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DA2E38F" w14:textId="77777777" w:rsidR="0097576B" w:rsidRDefault="00117CB4">
                        <w:pPr>
                          <w:ind w:firstLineChars="100" w:firstLine="210"/>
                          <w:rPr>
                            <w:szCs w:val="21"/>
                          </w:rPr>
                        </w:pPr>
                        <w:r>
                          <w:rPr>
                            <w:rFonts w:hint="eastAsia"/>
                            <w:szCs w:val="21"/>
                          </w:rPr>
                          <w:t>少数股东权益</w:t>
                        </w:r>
                      </w:p>
                    </w:tc>
                  </w:sdtContent>
                </w:sdt>
                <w:tc>
                  <w:tcPr>
                    <w:tcW w:w="2536" w:type="dxa"/>
                    <w:tcBorders>
                      <w:top w:val="outset" w:sz="6" w:space="0" w:color="auto"/>
                      <w:left w:val="outset" w:sz="6" w:space="0" w:color="auto"/>
                      <w:bottom w:val="outset" w:sz="6" w:space="0" w:color="auto"/>
                      <w:right w:val="outset" w:sz="6" w:space="0" w:color="auto"/>
                    </w:tcBorders>
                    <w:vAlign w:val="center"/>
                  </w:tcPr>
                  <w:p w14:paraId="3D008A6A" w14:textId="04858539" w:rsidR="0097576B" w:rsidRPr="001B5E1F" w:rsidRDefault="00117CB4">
                    <w:pPr>
                      <w:jc w:val="right"/>
                      <w:textAlignment w:val="center"/>
                      <w:rPr>
                        <w:szCs w:val="21"/>
                      </w:rPr>
                    </w:pPr>
                    <w:r w:rsidRPr="001B5E1F">
                      <w:rPr>
                        <w:rFonts w:cs="宋体" w:hint="eastAsia"/>
                        <w:sz w:val="22"/>
                        <w:szCs w:val="22"/>
                        <w:lang w:bidi="ar"/>
                      </w:rPr>
                      <w:t>17,985,597</w:t>
                    </w:r>
                  </w:p>
                </w:tc>
                <w:tc>
                  <w:tcPr>
                    <w:tcW w:w="2537" w:type="dxa"/>
                    <w:tcBorders>
                      <w:top w:val="outset" w:sz="6" w:space="0" w:color="auto"/>
                      <w:left w:val="outset" w:sz="6" w:space="0" w:color="auto"/>
                      <w:bottom w:val="outset" w:sz="6" w:space="0" w:color="auto"/>
                      <w:right w:val="outset" w:sz="6" w:space="0" w:color="auto"/>
                    </w:tcBorders>
                    <w:vAlign w:val="center"/>
                  </w:tcPr>
                  <w:p w14:paraId="58CAD774" w14:textId="72A15FC8" w:rsidR="0097576B" w:rsidRPr="001B5E1F" w:rsidRDefault="00117CB4">
                    <w:pPr>
                      <w:jc w:val="right"/>
                      <w:textAlignment w:val="center"/>
                      <w:rPr>
                        <w:szCs w:val="21"/>
                      </w:rPr>
                    </w:pPr>
                    <w:r w:rsidRPr="001B5E1F">
                      <w:rPr>
                        <w:rFonts w:cs="宋体" w:hint="eastAsia"/>
                        <w:sz w:val="22"/>
                        <w:szCs w:val="22"/>
                        <w:lang w:bidi="ar"/>
                      </w:rPr>
                      <w:t>20,232,282</w:t>
                    </w:r>
                  </w:p>
                </w:tc>
              </w:tr>
              <w:tr w:rsidR="0097576B" w14:paraId="2F7987E6"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136410178"/>
                      <w:lock w:val="sdtLocked"/>
                    </w:sdtPr>
                    <w:sdtContent>
                      <w:p w14:paraId="535DC7D0" w14:textId="77777777" w:rsidR="0097576B" w:rsidRDefault="00117CB4">
                        <w:pPr>
                          <w:ind w:firstLineChars="200" w:firstLine="420"/>
                        </w:pPr>
                        <w:r>
                          <w:rPr>
                            <w:rFonts w:hint="eastAsia"/>
                          </w:rPr>
                          <w:t>所有者权益（或股东权益）合计</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4FC748C2" w14:textId="5B76E673" w:rsidR="0097576B" w:rsidRPr="001B5E1F" w:rsidRDefault="00117CB4">
                    <w:pPr>
                      <w:jc w:val="right"/>
                      <w:textAlignment w:val="center"/>
                      <w:rPr>
                        <w:szCs w:val="21"/>
                      </w:rPr>
                    </w:pPr>
                    <w:r w:rsidRPr="001B5E1F">
                      <w:rPr>
                        <w:rFonts w:cs="宋体" w:hint="eastAsia"/>
                        <w:sz w:val="22"/>
                        <w:szCs w:val="22"/>
                        <w:lang w:bidi="ar"/>
                      </w:rPr>
                      <w:t>79,424,650</w:t>
                    </w:r>
                  </w:p>
                </w:tc>
                <w:tc>
                  <w:tcPr>
                    <w:tcW w:w="2537" w:type="dxa"/>
                    <w:tcBorders>
                      <w:top w:val="outset" w:sz="6" w:space="0" w:color="auto"/>
                      <w:left w:val="outset" w:sz="6" w:space="0" w:color="auto"/>
                      <w:bottom w:val="outset" w:sz="6" w:space="0" w:color="auto"/>
                      <w:right w:val="outset" w:sz="6" w:space="0" w:color="auto"/>
                    </w:tcBorders>
                    <w:vAlign w:val="center"/>
                  </w:tcPr>
                  <w:p w14:paraId="2B3F1E48" w14:textId="1F7B0903" w:rsidR="0097576B" w:rsidRPr="001B5E1F" w:rsidRDefault="00117CB4">
                    <w:pPr>
                      <w:jc w:val="right"/>
                      <w:textAlignment w:val="center"/>
                      <w:rPr>
                        <w:szCs w:val="21"/>
                      </w:rPr>
                    </w:pPr>
                    <w:r w:rsidRPr="001B5E1F">
                      <w:rPr>
                        <w:rFonts w:cs="宋体" w:hint="eastAsia"/>
                        <w:sz w:val="22"/>
                        <w:szCs w:val="22"/>
                        <w:lang w:bidi="ar"/>
                      </w:rPr>
                      <w:t>83,524,122</w:t>
                    </w:r>
                  </w:p>
                </w:tc>
              </w:tr>
              <w:tr w:rsidR="0097576B" w14:paraId="36DC028D" w14:textId="7777777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40490928"/>
                      <w:lock w:val="sdtLocked"/>
                    </w:sdtPr>
                    <w:sdtContent>
                      <w:p w14:paraId="645F50EE" w14:textId="77777777" w:rsidR="0097576B" w:rsidRDefault="00117CB4">
                        <w:pPr>
                          <w:ind w:firstLineChars="300" w:firstLine="630"/>
                        </w:pPr>
                        <w:r>
                          <w:rPr>
                            <w:rFonts w:hint="eastAsia"/>
                          </w:rPr>
                          <w:t>负债和所有者权益（或股东权益）总计</w:t>
                        </w:r>
                      </w:p>
                    </w:sdtContent>
                  </w:sdt>
                </w:tc>
                <w:tc>
                  <w:tcPr>
                    <w:tcW w:w="2536" w:type="dxa"/>
                    <w:tcBorders>
                      <w:top w:val="outset" w:sz="6" w:space="0" w:color="auto"/>
                      <w:left w:val="outset" w:sz="6" w:space="0" w:color="auto"/>
                      <w:bottom w:val="outset" w:sz="6" w:space="0" w:color="auto"/>
                      <w:right w:val="outset" w:sz="6" w:space="0" w:color="auto"/>
                    </w:tcBorders>
                    <w:vAlign w:val="center"/>
                  </w:tcPr>
                  <w:p w14:paraId="37B09427" w14:textId="279B620A" w:rsidR="0097576B" w:rsidRPr="001B5E1F" w:rsidRDefault="00117CB4">
                    <w:pPr>
                      <w:jc w:val="right"/>
                      <w:textAlignment w:val="center"/>
                      <w:rPr>
                        <w:szCs w:val="21"/>
                      </w:rPr>
                    </w:pPr>
                    <w:r w:rsidRPr="001B5E1F">
                      <w:rPr>
                        <w:rFonts w:cs="宋体" w:hint="eastAsia"/>
                        <w:sz w:val="22"/>
                        <w:szCs w:val="22"/>
                        <w:lang w:bidi="ar"/>
                      </w:rPr>
                      <w:t>218,920,237</w:t>
                    </w:r>
                  </w:p>
                </w:tc>
                <w:tc>
                  <w:tcPr>
                    <w:tcW w:w="2537" w:type="dxa"/>
                    <w:tcBorders>
                      <w:top w:val="outset" w:sz="6" w:space="0" w:color="auto"/>
                      <w:left w:val="outset" w:sz="6" w:space="0" w:color="auto"/>
                      <w:bottom w:val="outset" w:sz="6" w:space="0" w:color="auto"/>
                      <w:right w:val="outset" w:sz="6" w:space="0" w:color="auto"/>
                    </w:tcBorders>
                    <w:vAlign w:val="center"/>
                  </w:tcPr>
                  <w:p w14:paraId="0C305FE8" w14:textId="7A9B2C07" w:rsidR="0097576B" w:rsidRPr="001B5E1F" w:rsidRDefault="00117CB4">
                    <w:pPr>
                      <w:jc w:val="right"/>
                      <w:textAlignment w:val="center"/>
                      <w:rPr>
                        <w:szCs w:val="21"/>
                      </w:rPr>
                    </w:pPr>
                    <w:r w:rsidRPr="001B5E1F">
                      <w:rPr>
                        <w:rFonts w:cs="宋体" w:hint="eastAsia"/>
                        <w:sz w:val="22"/>
                        <w:szCs w:val="22"/>
                        <w:lang w:bidi="ar"/>
                      </w:rPr>
                      <w:t>207,821,363</w:t>
                    </w:r>
                  </w:p>
                </w:tc>
              </w:tr>
            </w:tbl>
            <w:p w14:paraId="315AA8B3" w14:textId="77777777" w:rsidR="0097576B" w:rsidRDefault="0097576B">
              <w:pPr>
                <w:pStyle w:val="affffffff"/>
              </w:pPr>
            </w:p>
            <w:p w14:paraId="7E06ADD2" w14:textId="77F12885" w:rsidR="0097576B" w:rsidRDefault="00117CB4">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444429221"/>
                  <w:lock w:val="sdtLocked"/>
                  <w:placeholder>
                    <w:docPart w:val="GBC22222222222222222222222222222"/>
                  </w:placeholder>
                  <w:dataBinding w:prefixMappings="xmlns:clcid-cgi='clcid-cgi'" w:xpath="/*/clcid-cgi:GongSiFaDingDaiBiaoRen[not(@periodRef)]" w:storeItemID="{42DEBF9A-6816-48AE-BADD-E3125C474CD9}"/>
                  <w:text/>
                </w:sdtPr>
                <w:sdtContent>
                  <w:r w:rsidR="00797624">
                    <w:rPr>
                      <w:rFonts w:hint="eastAsia"/>
                    </w:rPr>
                    <w:t xml:space="preserve">李希勇        </w:t>
                  </w:r>
                </w:sdtContent>
              </w:sdt>
              <w:r>
                <w:t xml:space="preserve"> </w:t>
              </w:r>
              <w:r w:rsidR="00963701">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15779959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97624">
                    <w:rPr>
                      <w:rFonts w:hint="eastAsia"/>
                    </w:rPr>
                    <w:t>赵青春</w:t>
                  </w:r>
                  <w:r w:rsidR="00963701">
                    <w:rPr>
                      <w:rFonts w:hint="eastAsia"/>
                    </w:rPr>
                    <w:t xml:space="preserve">       </w:t>
                  </w:r>
                  <w:r w:rsidR="00797624">
                    <w:rPr>
                      <w:rFonts w:hint="eastAsia"/>
                    </w:rPr>
                    <w:t xml:space="preserve"> </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816727032"/>
                  <w:lock w:val="sdtLocked"/>
                  <w:placeholder>
                    <w:docPart w:val="GBC22222222222222222222222222222"/>
                  </w:placeholder>
                  <w:dataBinding w:prefixMappings="xmlns:clcid-mr='clcid-mr'" w:xpath="/*/clcid-mr:KuaiJiJiGouFuZeRenXingMing[not(@periodRef)]" w:storeItemID="{42DEBF9A-6816-48AE-BADD-E3125C474CD9}"/>
                  <w:text/>
                </w:sdtPr>
                <w:sdtContent>
                  <w:r w:rsidR="00797624">
                    <w:rPr>
                      <w:rFonts w:hint="eastAsia"/>
                    </w:rPr>
                    <w:t>徐健</w:t>
                  </w:r>
                </w:sdtContent>
              </w:sdt>
            </w:p>
            <w:p w14:paraId="6147467A" w14:textId="77777777" w:rsidR="0097576B" w:rsidRDefault="00D85F96">
              <w:pPr>
                <w:ind w:rightChars="-73" w:right="-153"/>
                <w:rPr>
                  <w:rFonts w:ascii="Times New Roman" w:hAnsi="Times New Roman"/>
                  <w:color w:val="008000"/>
                  <w:szCs w:val="24"/>
                  <w:u w:val="single"/>
                </w:rPr>
              </w:pPr>
            </w:p>
          </w:sdtContent>
        </w:sdt>
        <w:sdt>
          <w:sdtPr>
            <w:rPr>
              <w:rFonts w:hint="eastAsia"/>
              <w:b/>
              <w:bCs/>
            </w:rPr>
            <w:tag w:val="_GBC_9b4fc5e924fb437da27468cccbd538a8"/>
            <w:id w:val="-1387407941"/>
            <w:lock w:val="sdtLocked"/>
            <w:placeholder>
              <w:docPart w:val="GBC22222222222222222222222222222"/>
            </w:placeholder>
          </w:sdtPr>
          <w:sdtEndPr>
            <w:rPr>
              <w:b w:val="0"/>
              <w:bCs w:val="0"/>
            </w:rPr>
          </w:sdtEndPr>
          <w:sdtContent>
            <w:p w14:paraId="06679376" w14:textId="77777777" w:rsidR="0097576B" w:rsidRDefault="00117CB4">
              <w:pPr>
                <w:jc w:val="center"/>
                <w:outlineLvl w:val="2"/>
                <w:rPr>
                  <w:b/>
                  <w:bCs/>
                </w:rPr>
              </w:pPr>
              <w:r>
                <w:rPr>
                  <w:rFonts w:hint="eastAsia"/>
                  <w:b/>
                  <w:bCs/>
                </w:rPr>
                <w:t>母公司</w:t>
              </w:r>
              <w:r>
                <w:rPr>
                  <w:b/>
                  <w:bCs/>
                </w:rPr>
                <w:t>资产负债表</w:t>
              </w:r>
            </w:p>
            <w:p w14:paraId="4E90C0E0" w14:textId="77777777" w:rsidR="0097576B" w:rsidRDefault="00117CB4">
              <w:pPr>
                <w:jc w:val="center"/>
                <w:rPr>
                  <w:b/>
                  <w:bCs/>
                </w:rPr>
              </w:pPr>
              <w:r>
                <w:t>2020年</w:t>
              </w:r>
              <w:r>
                <w:rPr>
                  <w:rFonts w:hint="eastAsia"/>
                </w:rPr>
                <w:t>9</w:t>
              </w:r>
              <w:r>
                <w:t>月3</w:t>
              </w:r>
              <w:r>
                <w:rPr>
                  <w:rFonts w:hint="eastAsia"/>
                </w:rPr>
                <w:t>0</w:t>
              </w:r>
              <w:r>
                <w:t>日</w:t>
              </w:r>
            </w:p>
            <w:p w14:paraId="22443542" w14:textId="77777777" w:rsidR="0097576B" w:rsidRDefault="00117CB4">
              <w:pPr>
                <w:pStyle w:val="affffffff"/>
              </w:pPr>
              <w:r>
                <w:t>编制单位:</w:t>
              </w:r>
              <w:sdt>
                <w:sdtPr>
                  <w:alias w:val="公司法定中文名称"/>
                  <w:tag w:val="_GBC_a5c41421a86c4785b8d37da378028d48"/>
                  <w:id w:val="2083486802"/>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兖州煤业股份有限公司</w:t>
                  </w:r>
                </w:sdtContent>
              </w:sdt>
              <w:r>
                <w:t> </w:t>
              </w:r>
            </w:p>
            <w:p w14:paraId="2DBBDD53" w14:textId="77777777" w:rsidR="0097576B" w:rsidRDefault="00117CB4">
              <w:pPr>
                <w:wordWrap w:val="0"/>
                <w:jc w:val="right"/>
              </w:pPr>
              <w:r>
                <w:t>单位:</w:t>
              </w:r>
              <w:sdt>
                <w:sdtPr>
                  <w:alias w:val="单位_资产负债表"/>
                  <w:tag w:val="_GBC_8c62120ff70f4c21aee775a9b9877252"/>
                  <w:id w:val="-1541581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千元</w:t>
                  </w:r>
                </w:sdtContent>
              </w:sdt>
              <w:r>
                <w:t xml:space="preserve">  币种:</w:t>
              </w:r>
              <w:sdt>
                <w:sdtPr>
                  <w:alias w:val="币种_资产负债表"/>
                  <w:tag w:val="_GBC_801f0aa0c326451896c1456f84cb48e8"/>
                  <w:id w:val="13550764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818411262"/>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9"/>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83"/>
                <w:gridCol w:w="2512"/>
                <w:gridCol w:w="2554"/>
              </w:tblGrid>
              <w:tr w:rsidR="0097576B" w14:paraId="621D6062" w14:textId="77777777">
                <w:trPr>
                  <w:cantSplit/>
                </w:trPr>
                <w:sdt>
                  <w:sdtPr>
                    <w:tag w:val="_PLD_3c459a56756d4819a12364d8b1421afc"/>
                    <w:id w:val="198365918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B268369" w14:textId="77777777" w:rsidR="0097576B" w:rsidRDefault="00117CB4">
                        <w:pPr>
                          <w:jc w:val="center"/>
                          <w:rPr>
                            <w:b/>
                            <w:szCs w:val="21"/>
                          </w:rPr>
                        </w:pPr>
                        <w:r>
                          <w:rPr>
                            <w:b/>
                            <w:szCs w:val="21"/>
                          </w:rPr>
                          <w:t>项目</w:t>
                        </w:r>
                      </w:p>
                    </w:tc>
                  </w:sdtContent>
                </w:sdt>
                <w:sdt>
                  <w:sdtPr>
                    <w:tag w:val="_PLD_327b1e2825364c2b8a08d7008f2ec5a9"/>
                    <w:id w:val="-642197259"/>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14:paraId="2F8C06D9" w14:textId="77777777" w:rsidR="0097576B" w:rsidRDefault="00117CB4">
                        <w:pPr>
                          <w:jc w:val="center"/>
                          <w:rPr>
                            <w:b/>
                            <w:szCs w:val="21"/>
                          </w:rPr>
                        </w:pPr>
                        <w:r>
                          <w:rPr>
                            <w:b/>
                            <w:szCs w:val="21"/>
                          </w:rPr>
                          <w:t>2020年9月30日</w:t>
                        </w:r>
                      </w:p>
                    </w:tc>
                  </w:sdtContent>
                </w:sdt>
                <w:sdt>
                  <w:sdtPr>
                    <w:tag w:val="_PLD_09ec0e056c4a474a9a3783c403a039b6"/>
                    <w:id w:val="-1938283402"/>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29EF730C" w14:textId="77777777" w:rsidR="0097576B" w:rsidRDefault="00117CB4">
                        <w:pPr>
                          <w:jc w:val="center"/>
                          <w:rPr>
                            <w:b/>
                            <w:szCs w:val="21"/>
                          </w:rPr>
                        </w:pPr>
                        <w:r>
                          <w:rPr>
                            <w:rFonts w:hint="eastAsia"/>
                            <w:b/>
                          </w:rPr>
                          <w:t>2019年12月31日</w:t>
                        </w:r>
                      </w:p>
                    </w:tc>
                  </w:sdtContent>
                </w:sdt>
              </w:tr>
              <w:tr w:rsidR="0097576B" w14:paraId="6F1FA2EC" w14:textId="77777777">
                <w:sdt>
                  <w:sdtPr>
                    <w:tag w:val="_PLD_67acbb04ee254904b6d0810066a4149a"/>
                    <w:id w:val="10554960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C078551" w14:textId="77777777" w:rsidR="0097576B" w:rsidRDefault="00117CB4">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6792359C" w14:textId="77777777" w:rsidR="0097576B" w:rsidRDefault="0097576B">
                    <w:pPr>
                      <w:jc w:val="right"/>
                      <w:rPr>
                        <w:szCs w:val="21"/>
                      </w:rPr>
                    </w:pPr>
                  </w:p>
                </w:tc>
              </w:tr>
              <w:tr w:rsidR="0097576B" w14:paraId="1C145DBE" w14:textId="77777777">
                <w:sdt>
                  <w:sdtPr>
                    <w:tag w:val="_PLD_117d293224394e049b8b669a913bca41"/>
                    <w:id w:val="-274168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BBA1E3D" w14:textId="77777777" w:rsidR="0097576B" w:rsidRDefault="00117CB4">
                        <w:pPr>
                          <w:ind w:firstLineChars="100" w:firstLine="210"/>
                          <w:rPr>
                            <w:szCs w:val="21"/>
                          </w:rPr>
                        </w:pPr>
                        <w:r>
                          <w:rPr>
                            <w:rFonts w:hint="eastAsia"/>
                            <w:szCs w:val="21"/>
                          </w:rPr>
                          <w:t>货币资金</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1E26D038" w14:textId="3052D8FE" w:rsidR="0097576B" w:rsidRPr="001B5E1F" w:rsidRDefault="00117CB4">
                    <w:pPr>
                      <w:jc w:val="right"/>
                      <w:textAlignment w:val="center"/>
                      <w:rPr>
                        <w:szCs w:val="21"/>
                      </w:rPr>
                    </w:pPr>
                    <w:r w:rsidRPr="001B5E1F">
                      <w:rPr>
                        <w:rFonts w:cs="宋体" w:hint="eastAsia"/>
                        <w:sz w:val="22"/>
                        <w:szCs w:val="22"/>
                        <w:lang w:bidi="ar"/>
                      </w:rPr>
                      <w:t>8,214,705</w:t>
                    </w:r>
                  </w:p>
                </w:tc>
                <w:tc>
                  <w:tcPr>
                    <w:tcW w:w="2554" w:type="dxa"/>
                    <w:tcBorders>
                      <w:top w:val="outset" w:sz="6" w:space="0" w:color="auto"/>
                      <w:left w:val="outset" w:sz="6" w:space="0" w:color="auto"/>
                      <w:bottom w:val="outset" w:sz="6" w:space="0" w:color="auto"/>
                      <w:right w:val="outset" w:sz="6" w:space="0" w:color="auto"/>
                    </w:tcBorders>
                    <w:vAlign w:val="center"/>
                  </w:tcPr>
                  <w:p w14:paraId="520EC7D0" w14:textId="4B79DF1B" w:rsidR="0097576B" w:rsidRPr="001B5E1F" w:rsidRDefault="00117CB4">
                    <w:pPr>
                      <w:jc w:val="right"/>
                      <w:textAlignment w:val="center"/>
                      <w:rPr>
                        <w:szCs w:val="21"/>
                      </w:rPr>
                    </w:pPr>
                    <w:r w:rsidRPr="001B5E1F">
                      <w:rPr>
                        <w:rFonts w:cs="宋体" w:hint="eastAsia"/>
                        <w:sz w:val="22"/>
                        <w:szCs w:val="22"/>
                        <w:lang w:bidi="ar"/>
                      </w:rPr>
                      <w:t>5,520,882</w:t>
                    </w:r>
                  </w:p>
                </w:tc>
              </w:tr>
              <w:tr w:rsidR="0097576B" w14:paraId="3D792378"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953986205"/>
                      <w:lock w:val="sdtLocked"/>
                    </w:sdtPr>
                    <w:sdtContent>
                      <w:p w14:paraId="545CFA12" w14:textId="77777777" w:rsidR="0097576B" w:rsidRDefault="00117CB4">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14:paraId="0DF25949"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55809B5" w14:textId="77777777" w:rsidR="0097576B" w:rsidRPr="001B5E1F" w:rsidRDefault="0097576B">
                    <w:pPr>
                      <w:jc w:val="right"/>
                      <w:rPr>
                        <w:szCs w:val="21"/>
                      </w:rPr>
                    </w:pPr>
                  </w:p>
                </w:tc>
              </w:tr>
              <w:tr w:rsidR="0097576B" w14:paraId="1811E517" w14:textId="77777777">
                <w:sdt>
                  <w:sdtPr>
                    <w:tag w:val="_PLD_c2767e500c894c638cb5326ff77322f3"/>
                    <w:id w:val="200153932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B528DB4" w14:textId="77777777" w:rsidR="0097576B" w:rsidRDefault="00117CB4">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14:paraId="59132DCC"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FD0CB3E" w14:textId="77777777" w:rsidR="0097576B" w:rsidRPr="001B5E1F" w:rsidRDefault="0097576B">
                    <w:pPr>
                      <w:jc w:val="right"/>
                      <w:rPr>
                        <w:szCs w:val="21"/>
                      </w:rPr>
                    </w:pPr>
                  </w:p>
                </w:tc>
              </w:tr>
              <w:tr w:rsidR="0097576B" w14:paraId="63FCBD93"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750661175"/>
                      <w:lock w:val="sdtLocked"/>
                    </w:sdtPr>
                    <w:sdtContent>
                      <w:p w14:paraId="018E557D" w14:textId="77777777" w:rsidR="0097576B" w:rsidRDefault="00117CB4">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14:paraId="4C723D61"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5A98915" w14:textId="77777777" w:rsidR="0097576B" w:rsidRPr="001B5E1F" w:rsidRDefault="0097576B">
                    <w:pPr>
                      <w:jc w:val="right"/>
                      <w:rPr>
                        <w:szCs w:val="21"/>
                      </w:rPr>
                    </w:pPr>
                  </w:p>
                </w:tc>
              </w:tr>
              <w:tr w:rsidR="0097576B" w14:paraId="1DF27698"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2091109506"/>
                      <w:lock w:val="sdtLocked"/>
                    </w:sdtPr>
                    <w:sdtContent>
                      <w:p w14:paraId="72018D29" w14:textId="77777777" w:rsidR="0097576B" w:rsidRDefault="00117CB4">
                        <w:pPr>
                          <w:ind w:firstLineChars="100" w:firstLine="210"/>
                        </w:pPr>
                        <w:r>
                          <w:rPr>
                            <w:rFonts w:hint="eastAsia"/>
                          </w:rPr>
                          <w:t>应收账款</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40915927" w14:textId="118863BC" w:rsidR="0097576B" w:rsidRPr="001B5E1F" w:rsidRDefault="00117CB4">
                    <w:pPr>
                      <w:jc w:val="right"/>
                      <w:textAlignment w:val="center"/>
                      <w:rPr>
                        <w:szCs w:val="21"/>
                      </w:rPr>
                    </w:pPr>
                    <w:r w:rsidRPr="001B5E1F">
                      <w:rPr>
                        <w:rFonts w:cs="宋体" w:hint="eastAsia"/>
                        <w:sz w:val="22"/>
                        <w:szCs w:val="22"/>
                        <w:lang w:bidi="ar"/>
                      </w:rPr>
                      <w:t>1,992,076</w:t>
                    </w:r>
                  </w:p>
                </w:tc>
                <w:tc>
                  <w:tcPr>
                    <w:tcW w:w="2554" w:type="dxa"/>
                    <w:tcBorders>
                      <w:top w:val="outset" w:sz="6" w:space="0" w:color="auto"/>
                      <w:left w:val="outset" w:sz="6" w:space="0" w:color="auto"/>
                      <w:bottom w:val="outset" w:sz="6" w:space="0" w:color="auto"/>
                      <w:right w:val="outset" w:sz="6" w:space="0" w:color="auto"/>
                    </w:tcBorders>
                    <w:vAlign w:val="center"/>
                  </w:tcPr>
                  <w:p w14:paraId="2315FF5E" w14:textId="5F3B59B7" w:rsidR="0097576B" w:rsidRPr="001B5E1F" w:rsidRDefault="00117CB4">
                    <w:pPr>
                      <w:jc w:val="right"/>
                      <w:textAlignment w:val="center"/>
                      <w:rPr>
                        <w:szCs w:val="21"/>
                      </w:rPr>
                    </w:pPr>
                    <w:r w:rsidRPr="001B5E1F">
                      <w:rPr>
                        <w:rFonts w:cs="宋体" w:hint="eastAsia"/>
                        <w:sz w:val="22"/>
                        <w:szCs w:val="22"/>
                        <w:lang w:bidi="ar"/>
                      </w:rPr>
                      <w:t>1,107,572</w:t>
                    </w:r>
                  </w:p>
                </w:tc>
              </w:tr>
              <w:tr w:rsidR="0097576B" w14:paraId="72890123"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color w:val="auto"/>
                      </w:rPr>
                      <w:tag w:val="_PLD_f27a2c57304949c49af896b2312700a5"/>
                      <w:id w:val="-205023331"/>
                      <w:lock w:val="sdtLocked"/>
                    </w:sdtPr>
                    <w:sdtContent>
                      <w:p w14:paraId="79BC5698" w14:textId="77777777" w:rsidR="0097576B" w:rsidRDefault="00117CB4">
                        <w:pPr>
                          <w:ind w:firstLineChars="100" w:firstLine="210"/>
                          <w:rPr>
                            <w:color w:val="auto"/>
                          </w:rPr>
                        </w:pPr>
                        <w:r>
                          <w:rPr>
                            <w:rFonts w:hint="eastAsia"/>
                            <w:color w:val="auto"/>
                          </w:rPr>
                          <w:t>应收款项融资</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4952F9F5" w14:textId="75463297" w:rsidR="0097576B" w:rsidRPr="001B5E1F" w:rsidRDefault="00117CB4">
                    <w:pPr>
                      <w:jc w:val="right"/>
                      <w:textAlignment w:val="center"/>
                      <w:rPr>
                        <w:szCs w:val="21"/>
                      </w:rPr>
                    </w:pPr>
                    <w:r w:rsidRPr="001B5E1F">
                      <w:rPr>
                        <w:rFonts w:cs="宋体" w:hint="eastAsia"/>
                        <w:sz w:val="22"/>
                        <w:szCs w:val="22"/>
                        <w:lang w:bidi="ar"/>
                      </w:rPr>
                      <w:t>2,067,393</w:t>
                    </w:r>
                  </w:p>
                </w:tc>
                <w:tc>
                  <w:tcPr>
                    <w:tcW w:w="2554" w:type="dxa"/>
                    <w:tcBorders>
                      <w:top w:val="outset" w:sz="6" w:space="0" w:color="auto"/>
                      <w:left w:val="outset" w:sz="6" w:space="0" w:color="auto"/>
                      <w:bottom w:val="outset" w:sz="6" w:space="0" w:color="auto"/>
                      <w:right w:val="outset" w:sz="6" w:space="0" w:color="auto"/>
                    </w:tcBorders>
                    <w:vAlign w:val="center"/>
                  </w:tcPr>
                  <w:p w14:paraId="0F4C05D9" w14:textId="7386C2CC" w:rsidR="0097576B" w:rsidRPr="001B5E1F" w:rsidRDefault="00117CB4">
                    <w:pPr>
                      <w:jc w:val="right"/>
                      <w:textAlignment w:val="center"/>
                      <w:rPr>
                        <w:szCs w:val="21"/>
                      </w:rPr>
                    </w:pPr>
                    <w:r w:rsidRPr="001B5E1F">
                      <w:rPr>
                        <w:rFonts w:cs="宋体" w:hint="eastAsia"/>
                        <w:sz w:val="22"/>
                        <w:szCs w:val="22"/>
                        <w:lang w:bidi="ar"/>
                      </w:rPr>
                      <w:t>2,647,131</w:t>
                    </w:r>
                  </w:p>
                </w:tc>
              </w:tr>
              <w:tr w:rsidR="0097576B" w14:paraId="1A1E67DE" w14:textId="77777777">
                <w:sdt>
                  <w:sdtPr>
                    <w:tag w:val="_PLD_54906440469f4d2d93026791a83f738e"/>
                    <w:id w:val="-10960836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CFD9B79" w14:textId="77777777" w:rsidR="0097576B" w:rsidRDefault="00117CB4">
                        <w:pPr>
                          <w:ind w:firstLineChars="100" w:firstLine="210"/>
                          <w:rPr>
                            <w:szCs w:val="21"/>
                          </w:rPr>
                        </w:pPr>
                        <w:r>
                          <w:rPr>
                            <w:rFonts w:hint="eastAsia"/>
                            <w:szCs w:val="21"/>
                          </w:rPr>
                          <w:t>预付款项</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784218E4" w14:textId="6022DC15" w:rsidR="0097576B" w:rsidRPr="001B5E1F" w:rsidRDefault="00117CB4">
                    <w:pPr>
                      <w:jc w:val="right"/>
                      <w:textAlignment w:val="center"/>
                      <w:rPr>
                        <w:szCs w:val="21"/>
                      </w:rPr>
                    </w:pPr>
                    <w:r w:rsidRPr="001B5E1F">
                      <w:rPr>
                        <w:rFonts w:cs="宋体" w:hint="eastAsia"/>
                        <w:sz w:val="22"/>
                        <w:szCs w:val="22"/>
                        <w:lang w:bidi="ar"/>
                      </w:rPr>
                      <w:t>240,990</w:t>
                    </w:r>
                  </w:p>
                </w:tc>
                <w:tc>
                  <w:tcPr>
                    <w:tcW w:w="2554" w:type="dxa"/>
                    <w:tcBorders>
                      <w:top w:val="outset" w:sz="6" w:space="0" w:color="auto"/>
                      <w:left w:val="outset" w:sz="6" w:space="0" w:color="auto"/>
                      <w:bottom w:val="outset" w:sz="6" w:space="0" w:color="auto"/>
                      <w:right w:val="outset" w:sz="6" w:space="0" w:color="auto"/>
                    </w:tcBorders>
                    <w:vAlign w:val="center"/>
                  </w:tcPr>
                  <w:p w14:paraId="1AC1DBEA" w14:textId="2F3F21FA" w:rsidR="0097576B" w:rsidRPr="001B5E1F" w:rsidRDefault="00117CB4">
                    <w:pPr>
                      <w:jc w:val="right"/>
                      <w:textAlignment w:val="center"/>
                      <w:rPr>
                        <w:szCs w:val="21"/>
                      </w:rPr>
                    </w:pPr>
                    <w:r w:rsidRPr="001B5E1F">
                      <w:rPr>
                        <w:rFonts w:cs="宋体" w:hint="eastAsia"/>
                        <w:sz w:val="22"/>
                        <w:szCs w:val="22"/>
                        <w:lang w:bidi="ar"/>
                      </w:rPr>
                      <w:t>82,773</w:t>
                    </w:r>
                  </w:p>
                </w:tc>
              </w:tr>
              <w:tr w:rsidR="0097576B" w14:paraId="7F122F4C" w14:textId="77777777">
                <w:sdt>
                  <w:sdtPr>
                    <w:tag w:val="_PLD_b549ab9e523c454ea0bd1ffcfa1ff68f"/>
                    <w:id w:val="-12657545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B836A8B" w14:textId="77777777" w:rsidR="0097576B" w:rsidRDefault="00117CB4">
                        <w:pPr>
                          <w:ind w:firstLineChars="100" w:firstLine="210"/>
                          <w:rPr>
                            <w:szCs w:val="21"/>
                          </w:rPr>
                        </w:pPr>
                        <w:r>
                          <w:rPr>
                            <w:rFonts w:hint="eastAsia"/>
                            <w:szCs w:val="21"/>
                          </w:rPr>
                          <w:t>其他应收款</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1B9B277F" w14:textId="466F0740" w:rsidR="0097576B" w:rsidRPr="001B5E1F" w:rsidRDefault="00117CB4">
                    <w:pPr>
                      <w:jc w:val="right"/>
                      <w:textAlignment w:val="center"/>
                      <w:rPr>
                        <w:szCs w:val="21"/>
                      </w:rPr>
                    </w:pPr>
                    <w:r w:rsidRPr="001B5E1F">
                      <w:rPr>
                        <w:rFonts w:cs="宋体" w:hint="eastAsia"/>
                        <w:sz w:val="22"/>
                        <w:szCs w:val="22"/>
                        <w:lang w:bidi="ar"/>
                      </w:rPr>
                      <w:t>42,812,235</w:t>
                    </w:r>
                  </w:p>
                </w:tc>
                <w:tc>
                  <w:tcPr>
                    <w:tcW w:w="2554" w:type="dxa"/>
                    <w:tcBorders>
                      <w:top w:val="outset" w:sz="6" w:space="0" w:color="auto"/>
                      <w:left w:val="outset" w:sz="6" w:space="0" w:color="auto"/>
                      <w:bottom w:val="outset" w:sz="6" w:space="0" w:color="auto"/>
                      <w:right w:val="outset" w:sz="6" w:space="0" w:color="auto"/>
                    </w:tcBorders>
                    <w:vAlign w:val="center"/>
                  </w:tcPr>
                  <w:p w14:paraId="2A46F42D" w14:textId="431E8981" w:rsidR="0097576B" w:rsidRPr="001B5E1F" w:rsidRDefault="00117CB4">
                    <w:pPr>
                      <w:jc w:val="right"/>
                      <w:textAlignment w:val="center"/>
                      <w:rPr>
                        <w:szCs w:val="21"/>
                      </w:rPr>
                    </w:pPr>
                    <w:r w:rsidRPr="001B5E1F">
                      <w:rPr>
                        <w:rFonts w:cs="宋体" w:hint="eastAsia"/>
                        <w:sz w:val="22"/>
                        <w:szCs w:val="22"/>
                        <w:lang w:bidi="ar"/>
                      </w:rPr>
                      <w:t>42,154,385</w:t>
                    </w:r>
                  </w:p>
                </w:tc>
              </w:tr>
              <w:tr w:rsidR="0097576B" w14:paraId="3AEDC212"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1651096111"/>
                      <w:lock w:val="sdtLocked"/>
                    </w:sdtPr>
                    <w:sdtContent>
                      <w:p w14:paraId="77AD655A" w14:textId="77777777" w:rsidR="0097576B" w:rsidRDefault="00117CB4">
                        <w:pPr>
                          <w:ind w:firstLineChars="100" w:firstLine="210"/>
                        </w:pPr>
                        <w:r>
                          <w:rPr>
                            <w:rFonts w:hint="eastAsia"/>
                          </w:rPr>
                          <w:t>其中：应收利息</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52161984" w14:textId="32A8681B" w:rsidR="0097576B" w:rsidRPr="001B5E1F" w:rsidRDefault="00117CB4">
                    <w:pPr>
                      <w:jc w:val="right"/>
                      <w:textAlignment w:val="center"/>
                      <w:rPr>
                        <w:szCs w:val="21"/>
                      </w:rPr>
                    </w:pPr>
                    <w:r w:rsidRPr="001B5E1F">
                      <w:rPr>
                        <w:rFonts w:cs="宋体" w:hint="eastAsia"/>
                        <w:sz w:val="22"/>
                        <w:szCs w:val="22"/>
                        <w:lang w:bidi="ar"/>
                      </w:rPr>
                      <w:t>2,331,040</w:t>
                    </w:r>
                  </w:p>
                </w:tc>
                <w:tc>
                  <w:tcPr>
                    <w:tcW w:w="2554" w:type="dxa"/>
                    <w:tcBorders>
                      <w:top w:val="outset" w:sz="6" w:space="0" w:color="auto"/>
                      <w:left w:val="outset" w:sz="6" w:space="0" w:color="auto"/>
                      <w:bottom w:val="outset" w:sz="6" w:space="0" w:color="auto"/>
                      <w:right w:val="outset" w:sz="6" w:space="0" w:color="auto"/>
                    </w:tcBorders>
                    <w:vAlign w:val="center"/>
                  </w:tcPr>
                  <w:p w14:paraId="34DDC57B" w14:textId="23A7BDBB" w:rsidR="0097576B" w:rsidRPr="001B5E1F" w:rsidRDefault="00117CB4">
                    <w:pPr>
                      <w:jc w:val="right"/>
                      <w:textAlignment w:val="center"/>
                      <w:rPr>
                        <w:szCs w:val="21"/>
                      </w:rPr>
                    </w:pPr>
                    <w:r w:rsidRPr="001B5E1F">
                      <w:rPr>
                        <w:rFonts w:cs="宋体" w:hint="eastAsia"/>
                        <w:sz w:val="22"/>
                        <w:szCs w:val="22"/>
                        <w:lang w:bidi="ar"/>
                      </w:rPr>
                      <w:t>1,768,263</w:t>
                    </w:r>
                  </w:p>
                </w:tc>
              </w:tr>
              <w:tr w:rsidR="0097576B" w14:paraId="58207C99"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24970647"/>
                      <w:lock w:val="sdtLocked"/>
                    </w:sdtPr>
                    <w:sdtContent>
                      <w:p w14:paraId="4E3B03D4" w14:textId="77777777" w:rsidR="0097576B" w:rsidRDefault="00117CB4">
                        <w:pPr>
                          <w:ind w:firstLineChars="400" w:firstLine="840"/>
                        </w:pPr>
                        <w:r>
                          <w:rPr>
                            <w:rFonts w:hint="eastAsia"/>
                          </w:rPr>
                          <w:t>应收股利</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490ECD4F" w14:textId="5FD8F971" w:rsidR="0097576B" w:rsidRPr="001B5E1F" w:rsidRDefault="00117CB4">
                    <w:pPr>
                      <w:jc w:val="right"/>
                      <w:textAlignment w:val="center"/>
                      <w:rPr>
                        <w:szCs w:val="21"/>
                      </w:rPr>
                    </w:pPr>
                    <w:r w:rsidRPr="001B5E1F">
                      <w:rPr>
                        <w:rFonts w:cs="宋体" w:hint="eastAsia"/>
                        <w:sz w:val="22"/>
                        <w:szCs w:val="22"/>
                        <w:lang w:bidi="ar"/>
                      </w:rPr>
                      <w:t>487,341</w:t>
                    </w:r>
                  </w:p>
                </w:tc>
                <w:tc>
                  <w:tcPr>
                    <w:tcW w:w="2554" w:type="dxa"/>
                    <w:tcBorders>
                      <w:top w:val="outset" w:sz="6" w:space="0" w:color="auto"/>
                      <w:left w:val="outset" w:sz="6" w:space="0" w:color="auto"/>
                      <w:bottom w:val="outset" w:sz="6" w:space="0" w:color="auto"/>
                      <w:right w:val="outset" w:sz="6" w:space="0" w:color="auto"/>
                    </w:tcBorders>
                    <w:vAlign w:val="center"/>
                  </w:tcPr>
                  <w:p w14:paraId="57E71BC0" w14:textId="1CF7766E" w:rsidR="0097576B" w:rsidRPr="001B5E1F" w:rsidRDefault="0097576B">
                    <w:pPr>
                      <w:jc w:val="right"/>
                      <w:textAlignment w:val="center"/>
                      <w:rPr>
                        <w:szCs w:val="21"/>
                      </w:rPr>
                    </w:pPr>
                  </w:p>
                </w:tc>
              </w:tr>
              <w:tr w:rsidR="0097576B" w14:paraId="3D2AAB0E" w14:textId="77777777">
                <w:sdt>
                  <w:sdtPr>
                    <w:tag w:val="_PLD_af4a61240e1547ce9a9b9fb97c32dcd6"/>
                    <w:id w:val="-16621537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158F057" w14:textId="77777777" w:rsidR="0097576B" w:rsidRDefault="00117CB4">
                        <w:pPr>
                          <w:ind w:firstLineChars="100" w:firstLine="210"/>
                          <w:rPr>
                            <w:szCs w:val="21"/>
                          </w:rPr>
                        </w:pPr>
                        <w:r>
                          <w:rPr>
                            <w:rFonts w:hint="eastAsia"/>
                            <w:szCs w:val="21"/>
                          </w:rPr>
                          <w:t>存货</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7C0935FC" w14:textId="43749ADC" w:rsidR="0097576B" w:rsidRPr="001B5E1F" w:rsidRDefault="00117CB4">
                    <w:pPr>
                      <w:jc w:val="right"/>
                      <w:textAlignment w:val="center"/>
                      <w:rPr>
                        <w:szCs w:val="21"/>
                      </w:rPr>
                    </w:pPr>
                    <w:r w:rsidRPr="001B5E1F">
                      <w:rPr>
                        <w:rFonts w:cs="宋体" w:hint="eastAsia"/>
                        <w:sz w:val="22"/>
                        <w:szCs w:val="22"/>
                        <w:lang w:bidi="ar"/>
                      </w:rPr>
                      <w:t>538,270</w:t>
                    </w:r>
                  </w:p>
                </w:tc>
                <w:tc>
                  <w:tcPr>
                    <w:tcW w:w="2554" w:type="dxa"/>
                    <w:tcBorders>
                      <w:top w:val="outset" w:sz="6" w:space="0" w:color="auto"/>
                      <w:left w:val="outset" w:sz="6" w:space="0" w:color="auto"/>
                      <w:bottom w:val="outset" w:sz="6" w:space="0" w:color="auto"/>
                      <w:right w:val="outset" w:sz="6" w:space="0" w:color="auto"/>
                    </w:tcBorders>
                    <w:vAlign w:val="center"/>
                  </w:tcPr>
                  <w:p w14:paraId="0868F278" w14:textId="3B55D307" w:rsidR="0097576B" w:rsidRPr="001B5E1F" w:rsidRDefault="00117CB4">
                    <w:pPr>
                      <w:jc w:val="right"/>
                      <w:textAlignment w:val="center"/>
                      <w:rPr>
                        <w:szCs w:val="21"/>
                      </w:rPr>
                    </w:pPr>
                    <w:r w:rsidRPr="001B5E1F">
                      <w:rPr>
                        <w:rFonts w:cs="宋体" w:hint="eastAsia"/>
                        <w:sz w:val="22"/>
                        <w:szCs w:val="22"/>
                        <w:lang w:bidi="ar"/>
                      </w:rPr>
                      <w:t>630,263</w:t>
                    </w:r>
                  </w:p>
                </w:tc>
              </w:tr>
              <w:tr w:rsidR="0097576B" w14:paraId="45BB6CF4"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1022056561"/>
                      <w:lock w:val="sdtLocked"/>
                    </w:sdtPr>
                    <w:sdtContent>
                      <w:p w14:paraId="28F0FA2D" w14:textId="77777777" w:rsidR="0097576B" w:rsidRDefault="00117CB4">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14:paraId="3FBA4BC4"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8F9799D" w14:textId="77777777" w:rsidR="0097576B" w:rsidRPr="001B5E1F" w:rsidRDefault="0097576B">
                    <w:pPr>
                      <w:jc w:val="right"/>
                      <w:rPr>
                        <w:szCs w:val="21"/>
                      </w:rPr>
                    </w:pPr>
                  </w:p>
                </w:tc>
              </w:tr>
              <w:tr w:rsidR="0097576B" w14:paraId="1355A83B" w14:textId="77777777">
                <w:sdt>
                  <w:sdtPr>
                    <w:tag w:val="_PLD_df34fb5a6ee3402d888aa60faa85f742"/>
                    <w:id w:val="99730583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24F9C37" w14:textId="77777777" w:rsidR="0097576B" w:rsidRDefault="00117CB4">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14:paraId="0328C014"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D5D676D" w14:textId="77777777" w:rsidR="0097576B" w:rsidRPr="001B5E1F" w:rsidRDefault="0097576B">
                    <w:pPr>
                      <w:jc w:val="right"/>
                      <w:rPr>
                        <w:szCs w:val="21"/>
                      </w:rPr>
                    </w:pPr>
                  </w:p>
                </w:tc>
              </w:tr>
              <w:tr w:rsidR="0097576B" w14:paraId="18796E48" w14:textId="77777777">
                <w:sdt>
                  <w:sdtPr>
                    <w:tag w:val="_PLD_8a6e5a6a532b4994aadbcc109f803ee5"/>
                    <w:id w:val="-2498074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8238B91" w14:textId="77777777" w:rsidR="0097576B" w:rsidRDefault="00117CB4">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66AE12FD"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F1B6188" w14:textId="77777777" w:rsidR="0097576B" w:rsidRPr="001B5E1F" w:rsidRDefault="0097576B">
                    <w:pPr>
                      <w:jc w:val="right"/>
                      <w:rPr>
                        <w:szCs w:val="21"/>
                      </w:rPr>
                    </w:pPr>
                  </w:p>
                </w:tc>
              </w:tr>
              <w:tr w:rsidR="0097576B" w14:paraId="18B0EF0F" w14:textId="77777777">
                <w:sdt>
                  <w:sdtPr>
                    <w:tag w:val="_PLD_7126153dd5184acdb4b6019cd6635dac"/>
                    <w:id w:val="166696592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5888BC3" w14:textId="77777777" w:rsidR="0097576B" w:rsidRDefault="00117CB4">
                        <w:pPr>
                          <w:ind w:firstLineChars="100" w:firstLine="210"/>
                          <w:rPr>
                            <w:szCs w:val="21"/>
                          </w:rPr>
                        </w:pPr>
                        <w:r>
                          <w:rPr>
                            <w:rFonts w:hint="eastAsia"/>
                            <w:szCs w:val="21"/>
                          </w:rPr>
                          <w:t>其他流动资产</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626675E1" w14:textId="5F3C3CDC" w:rsidR="0097576B" w:rsidRPr="001B5E1F" w:rsidRDefault="00117CB4">
                    <w:pPr>
                      <w:jc w:val="right"/>
                      <w:textAlignment w:val="center"/>
                      <w:rPr>
                        <w:szCs w:val="21"/>
                      </w:rPr>
                    </w:pPr>
                    <w:r w:rsidRPr="001B5E1F">
                      <w:rPr>
                        <w:rFonts w:cs="宋体" w:hint="eastAsia"/>
                        <w:sz w:val="22"/>
                        <w:szCs w:val="22"/>
                        <w:lang w:bidi="ar"/>
                      </w:rPr>
                      <w:t>1,290,437</w:t>
                    </w:r>
                  </w:p>
                </w:tc>
                <w:tc>
                  <w:tcPr>
                    <w:tcW w:w="2554" w:type="dxa"/>
                    <w:tcBorders>
                      <w:top w:val="outset" w:sz="6" w:space="0" w:color="auto"/>
                      <w:left w:val="outset" w:sz="6" w:space="0" w:color="auto"/>
                      <w:bottom w:val="outset" w:sz="6" w:space="0" w:color="auto"/>
                      <w:right w:val="outset" w:sz="6" w:space="0" w:color="auto"/>
                    </w:tcBorders>
                    <w:vAlign w:val="center"/>
                  </w:tcPr>
                  <w:p w14:paraId="0FC521DE" w14:textId="4B354A75" w:rsidR="0097576B" w:rsidRPr="001B5E1F" w:rsidRDefault="00117CB4">
                    <w:pPr>
                      <w:jc w:val="right"/>
                      <w:textAlignment w:val="center"/>
                      <w:rPr>
                        <w:szCs w:val="21"/>
                      </w:rPr>
                    </w:pPr>
                    <w:r w:rsidRPr="001B5E1F">
                      <w:rPr>
                        <w:rFonts w:cs="宋体" w:hint="eastAsia"/>
                        <w:sz w:val="22"/>
                        <w:szCs w:val="22"/>
                        <w:lang w:bidi="ar"/>
                      </w:rPr>
                      <w:t>1,182,207</w:t>
                    </w:r>
                  </w:p>
                </w:tc>
              </w:tr>
              <w:tr w:rsidR="0097576B" w14:paraId="16882903" w14:textId="77777777">
                <w:sdt>
                  <w:sdtPr>
                    <w:tag w:val="_PLD_bf9c2615050a44bcae9d536cd44d1cd1"/>
                    <w:id w:val="-2660759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6CFC8C5" w14:textId="77777777" w:rsidR="0097576B" w:rsidRDefault="00117CB4">
                        <w:pPr>
                          <w:ind w:firstLineChars="200" w:firstLine="420"/>
                          <w:rPr>
                            <w:szCs w:val="21"/>
                          </w:rPr>
                        </w:pPr>
                        <w:r>
                          <w:rPr>
                            <w:rFonts w:hint="eastAsia"/>
                            <w:szCs w:val="21"/>
                          </w:rPr>
                          <w:t>流动资产合计</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7C5621DA" w14:textId="14DA969B" w:rsidR="0097576B" w:rsidRPr="001B5E1F" w:rsidRDefault="00117CB4">
                    <w:pPr>
                      <w:jc w:val="right"/>
                      <w:textAlignment w:val="center"/>
                      <w:rPr>
                        <w:szCs w:val="21"/>
                      </w:rPr>
                    </w:pPr>
                    <w:r w:rsidRPr="001B5E1F">
                      <w:rPr>
                        <w:rFonts w:cs="宋体" w:hint="eastAsia"/>
                        <w:sz w:val="22"/>
                        <w:szCs w:val="22"/>
                        <w:lang w:bidi="ar"/>
                      </w:rPr>
                      <w:t>57,156,106</w:t>
                    </w:r>
                  </w:p>
                </w:tc>
                <w:tc>
                  <w:tcPr>
                    <w:tcW w:w="2554" w:type="dxa"/>
                    <w:tcBorders>
                      <w:top w:val="outset" w:sz="6" w:space="0" w:color="auto"/>
                      <w:left w:val="outset" w:sz="6" w:space="0" w:color="auto"/>
                      <w:bottom w:val="outset" w:sz="6" w:space="0" w:color="auto"/>
                      <w:right w:val="outset" w:sz="6" w:space="0" w:color="auto"/>
                    </w:tcBorders>
                    <w:vAlign w:val="center"/>
                  </w:tcPr>
                  <w:p w14:paraId="0F5DA4CE" w14:textId="77F481FB" w:rsidR="0097576B" w:rsidRPr="001B5E1F" w:rsidRDefault="00117CB4">
                    <w:pPr>
                      <w:jc w:val="right"/>
                      <w:textAlignment w:val="center"/>
                      <w:rPr>
                        <w:szCs w:val="21"/>
                      </w:rPr>
                    </w:pPr>
                    <w:r w:rsidRPr="001B5E1F">
                      <w:rPr>
                        <w:rFonts w:cs="宋体" w:hint="eastAsia"/>
                        <w:sz w:val="22"/>
                        <w:szCs w:val="22"/>
                        <w:lang w:bidi="ar"/>
                      </w:rPr>
                      <w:t>53,325,213</w:t>
                    </w:r>
                  </w:p>
                </w:tc>
              </w:tr>
              <w:tr w:rsidR="0097576B" w14:paraId="6F6FC276" w14:textId="77777777">
                <w:sdt>
                  <w:sdtPr>
                    <w:tag w:val="_PLD_a0415cd1ad26409081079bed1ffba1fe"/>
                    <w:id w:val="-7125796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09A1815" w14:textId="77777777" w:rsidR="0097576B" w:rsidRDefault="00117CB4">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329A95C0" w14:textId="77777777" w:rsidR="0097576B" w:rsidRPr="001B5E1F" w:rsidRDefault="0097576B">
                    <w:pPr>
                      <w:jc w:val="right"/>
                      <w:rPr>
                        <w:color w:val="008000"/>
                        <w:szCs w:val="21"/>
                      </w:rPr>
                    </w:pPr>
                  </w:p>
                </w:tc>
              </w:tr>
              <w:tr w:rsidR="0097576B" w14:paraId="1CCE092A"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19861352"/>
                      <w:lock w:val="sdtLocked"/>
                    </w:sdtPr>
                    <w:sdtContent>
                      <w:p w14:paraId="2D841ACC" w14:textId="77777777" w:rsidR="0097576B" w:rsidRDefault="00117CB4">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14:paraId="4004D1F6"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3F799A5" w14:textId="77777777" w:rsidR="0097576B" w:rsidRPr="001B5E1F" w:rsidRDefault="0097576B">
                    <w:pPr>
                      <w:jc w:val="right"/>
                      <w:rPr>
                        <w:szCs w:val="21"/>
                      </w:rPr>
                    </w:pPr>
                  </w:p>
                </w:tc>
              </w:tr>
              <w:tr w:rsidR="0097576B" w14:paraId="66E90C43"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1683615863"/>
                      <w:lock w:val="sdtLocked"/>
                    </w:sdtPr>
                    <w:sdtContent>
                      <w:p w14:paraId="274248E8" w14:textId="77777777" w:rsidR="0097576B" w:rsidRDefault="00117CB4">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14:paraId="34F3AC0C"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31C11F1" w14:textId="77777777" w:rsidR="0097576B" w:rsidRPr="001B5E1F" w:rsidRDefault="0097576B">
                    <w:pPr>
                      <w:jc w:val="right"/>
                      <w:rPr>
                        <w:szCs w:val="21"/>
                      </w:rPr>
                    </w:pPr>
                  </w:p>
                </w:tc>
              </w:tr>
              <w:tr w:rsidR="0097576B" w14:paraId="78F157F4" w14:textId="77777777">
                <w:sdt>
                  <w:sdtPr>
                    <w:tag w:val="_PLD_35d07e81191943b497df02d1807efe1d"/>
                    <w:id w:val="19021722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5884BA6" w14:textId="77777777" w:rsidR="0097576B" w:rsidRDefault="00117CB4">
                        <w:pPr>
                          <w:ind w:firstLineChars="100" w:firstLine="210"/>
                          <w:rPr>
                            <w:szCs w:val="21"/>
                          </w:rPr>
                        </w:pPr>
                        <w:r>
                          <w:rPr>
                            <w:rFonts w:hint="eastAsia"/>
                            <w:szCs w:val="21"/>
                          </w:rPr>
                          <w:t>长期应收款</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28CAD99A" w14:textId="6EB89417" w:rsidR="0097576B" w:rsidRPr="001B5E1F" w:rsidRDefault="00117CB4">
                    <w:pPr>
                      <w:jc w:val="right"/>
                      <w:textAlignment w:val="center"/>
                      <w:rPr>
                        <w:szCs w:val="21"/>
                      </w:rPr>
                    </w:pPr>
                    <w:r w:rsidRPr="001B5E1F">
                      <w:rPr>
                        <w:rFonts w:cs="宋体" w:hint="eastAsia"/>
                        <w:sz w:val="22"/>
                        <w:szCs w:val="22"/>
                        <w:lang w:bidi="ar"/>
                      </w:rPr>
                      <w:t>75,241,317</w:t>
                    </w:r>
                  </w:p>
                </w:tc>
                <w:tc>
                  <w:tcPr>
                    <w:tcW w:w="2554" w:type="dxa"/>
                    <w:tcBorders>
                      <w:top w:val="outset" w:sz="6" w:space="0" w:color="auto"/>
                      <w:left w:val="outset" w:sz="6" w:space="0" w:color="auto"/>
                      <w:bottom w:val="outset" w:sz="6" w:space="0" w:color="auto"/>
                      <w:right w:val="outset" w:sz="6" w:space="0" w:color="auto"/>
                    </w:tcBorders>
                    <w:vAlign w:val="center"/>
                  </w:tcPr>
                  <w:p w14:paraId="090AA890" w14:textId="01B65803" w:rsidR="0097576B" w:rsidRPr="001B5E1F" w:rsidRDefault="00117CB4">
                    <w:pPr>
                      <w:jc w:val="right"/>
                      <w:textAlignment w:val="center"/>
                      <w:rPr>
                        <w:szCs w:val="21"/>
                      </w:rPr>
                    </w:pPr>
                    <w:r w:rsidRPr="001B5E1F">
                      <w:rPr>
                        <w:rFonts w:cs="宋体" w:hint="eastAsia"/>
                        <w:sz w:val="22"/>
                        <w:szCs w:val="22"/>
                        <w:lang w:bidi="ar"/>
                      </w:rPr>
                      <w:t>74,811,707</w:t>
                    </w:r>
                  </w:p>
                </w:tc>
              </w:tr>
              <w:tr w:rsidR="0097576B" w14:paraId="0372D5BA" w14:textId="77777777">
                <w:sdt>
                  <w:sdtPr>
                    <w:tag w:val="_PLD_82a64fc88d1346549bfa9fc6dd5dcffc"/>
                    <w:id w:val="-157526668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DC81BF5" w14:textId="77777777" w:rsidR="0097576B" w:rsidRDefault="00117CB4">
                        <w:pPr>
                          <w:ind w:firstLineChars="100" w:firstLine="210"/>
                          <w:rPr>
                            <w:szCs w:val="21"/>
                          </w:rPr>
                        </w:pPr>
                        <w:r>
                          <w:rPr>
                            <w:rFonts w:hint="eastAsia"/>
                            <w:szCs w:val="21"/>
                          </w:rPr>
                          <w:t>长期股权投资</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60E56AA2" w14:textId="7E7D3734" w:rsidR="0097576B" w:rsidRPr="001B5E1F" w:rsidRDefault="00117CB4">
                    <w:pPr>
                      <w:jc w:val="right"/>
                      <w:textAlignment w:val="center"/>
                      <w:rPr>
                        <w:szCs w:val="21"/>
                      </w:rPr>
                    </w:pPr>
                    <w:r w:rsidRPr="001B5E1F">
                      <w:rPr>
                        <w:rFonts w:cs="宋体" w:hint="eastAsia"/>
                        <w:sz w:val="22"/>
                        <w:szCs w:val="22"/>
                        <w:lang w:bidi="ar"/>
                      </w:rPr>
                      <w:t>4,577</w:t>
                    </w:r>
                  </w:p>
                </w:tc>
                <w:tc>
                  <w:tcPr>
                    <w:tcW w:w="2554" w:type="dxa"/>
                    <w:tcBorders>
                      <w:top w:val="outset" w:sz="6" w:space="0" w:color="auto"/>
                      <w:left w:val="outset" w:sz="6" w:space="0" w:color="auto"/>
                      <w:bottom w:val="outset" w:sz="6" w:space="0" w:color="auto"/>
                      <w:right w:val="outset" w:sz="6" w:space="0" w:color="auto"/>
                    </w:tcBorders>
                    <w:vAlign w:val="center"/>
                  </w:tcPr>
                  <w:p w14:paraId="5C38A084" w14:textId="53D64B04" w:rsidR="0097576B" w:rsidRPr="001B5E1F" w:rsidRDefault="00117CB4">
                    <w:pPr>
                      <w:jc w:val="right"/>
                      <w:textAlignment w:val="center"/>
                      <w:rPr>
                        <w:szCs w:val="21"/>
                      </w:rPr>
                    </w:pPr>
                    <w:r w:rsidRPr="001B5E1F">
                      <w:rPr>
                        <w:rFonts w:cs="宋体" w:hint="eastAsia"/>
                        <w:sz w:val="22"/>
                        <w:szCs w:val="22"/>
                        <w:lang w:bidi="ar"/>
                      </w:rPr>
                      <w:t>4,623</w:t>
                    </w:r>
                  </w:p>
                </w:tc>
              </w:tr>
              <w:tr w:rsidR="0097576B" w14:paraId="26FCFA95"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881014270"/>
                      <w:lock w:val="sdtLocked"/>
                    </w:sdtPr>
                    <w:sdtContent>
                      <w:p w14:paraId="677DF804" w14:textId="77777777" w:rsidR="0097576B" w:rsidRDefault="00117CB4">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14:paraId="66A09B2D"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A6DF280" w14:textId="77777777" w:rsidR="0097576B" w:rsidRPr="001B5E1F" w:rsidRDefault="0097576B">
                    <w:pPr>
                      <w:jc w:val="right"/>
                      <w:rPr>
                        <w:szCs w:val="21"/>
                      </w:rPr>
                    </w:pPr>
                  </w:p>
                </w:tc>
              </w:tr>
              <w:tr w:rsidR="0097576B" w14:paraId="31D3B351"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513728194"/>
                      <w:lock w:val="sdtLocked"/>
                    </w:sdtPr>
                    <w:sdtContent>
                      <w:p w14:paraId="5225F70D" w14:textId="77777777" w:rsidR="0097576B" w:rsidRDefault="00117CB4">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14:paraId="15838E29"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2F1659A" w14:textId="77777777" w:rsidR="0097576B" w:rsidRPr="001B5E1F" w:rsidRDefault="0097576B">
                    <w:pPr>
                      <w:jc w:val="right"/>
                      <w:rPr>
                        <w:szCs w:val="21"/>
                      </w:rPr>
                    </w:pPr>
                  </w:p>
                </w:tc>
              </w:tr>
              <w:tr w:rsidR="0097576B" w14:paraId="240EA31B" w14:textId="77777777">
                <w:sdt>
                  <w:sdtPr>
                    <w:tag w:val="_PLD_8bc2f18a5f3749e3ac44e71019b001d9"/>
                    <w:id w:val="7661134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192F355" w14:textId="77777777" w:rsidR="0097576B" w:rsidRDefault="00117CB4">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14:paraId="1D8DD39B"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4FB9EF9" w14:textId="77777777" w:rsidR="0097576B" w:rsidRPr="001B5E1F" w:rsidRDefault="0097576B">
                    <w:pPr>
                      <w:jc w:val="right"/>
                      <w:rPr>
                        <w:szCs w:val="21"/>
                      </w:rPr>
                    </w:pPr>
                  </w:p>
                </w:tc>
              </w:tr>
              <w:tr w:rsidR="0097576B" w14:paraId="3B79DA5D" w14:textId="77777777">
                <w:sdt>
                  <w:sdtPr>
                    <w:tag w:val="_PLD_71d52a07ca404562adf00b6b782edf56"/>
                    <w:id w:val="99877502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09404D2" w14:textId="77777777" w:rsidR="0097576B" w:rsidRDefault="00117CB4">
                        <w:pPr>
                          <w:ind w:firstLineChars="100" w:firstLine="210"/>
                          <w:rPr>
                            <w:szCs w:val="21"/>
                          </w:rPr>
                        </w:pPr>
                        <w:r>
                          <w:rPr>
                            <w:rFonts w:hint="eastAsia"/>
                            <w:szCs w:val="21"/>
                          </w:rPr>
                          <w:t>固定资产</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2989C71B" w14:textId="6BA9D90B" w:rsidR="0097576B" w:rsidRPr="001B5E1F" w:rsidRDefault="00117CB4">
                    <w:pPr>
                      <w:jc w:val="right"/>
                      <w:textAlignment w:val="center"/>
                      <w:rPr>
                        <w:szCs w:val="21"/>
                      </w:rPr>
                    </w:pPr>
                    <w:r w:rsidRPr="001B5E1F">
                      <w:rPr>
                        <w:rFonts w:cs="宋体" w:hint="eastAsia"/>
                        <w:sz w:val="22"/>
                        <w:szCs w:val="22"/>
                        <w:lang w:bidi="ar"/>
                      </w:rPr>
                      <w:t>6,040,562</w:t>
                    </w:r>
                  </w:p>
                </w:tc>
                <w:tc>
                  <w:tcPr>
                    <w:tcW w:w="2554" w:type="dxa"/>
                    <w:tcBorders>
                      <w:top w:val="outset" w:sz="6" w:space="0" w:color="auto"/>
                      <w:left w:val="outset" w:sz="6" w:space="0" w:color="auto"/>
                      <w:bottom w:val="outset" w:sz="6" w:space="0" w:color="auto"/>
                      <w:right w:val="outset" w:sz="6" w:space="0" w:color="auto"/>
                    </w:tcBorders>
                    <w:vAlign w:val="center"/>
                  </w:tcPr>
                  <w:p w14:paraId="25A80FFB" w14:textId="7127FEDC" w:rsidR="0097576B" w:rsidRPr="001B5E1F" w:rsidRDefault="00117CB4">
                    <w:pPr>
                      <w:jc w:val="right"/>
                      <w:textAlignment w:val="center"/>
                      <w:rPr>
                        <w:szCs w:val="21"/>
                      </w:rPr>
                    </w:pPr>
                    <w:r w:rsidRPr="001B5E1F">
                      <w:rPr>
                        <w:rFonts w:cs="宋体" w:hint="eastAsia"/>
                        <w:sz w:val="22"/>
                        <w:szCs w:val="22"/>
                        <w:lang w:bidi="ar"/>
                      </w:rPr>
                      <w:t>6,710,439</w:t>
                    </w:r>
                  </w:p>
                </w:tc>
              </w:tr>
              <w:tr w:rsidR="0097576B" w14:paraId="2674F37A" w14:textId="77777777">
                <w:sdt>
                  <w:sdtPr>
                    <w:tag w:val="_PLD_073d0de2a2334d5d9cf8e06fe73d09e4"/>
                    <w:id w:val="9121932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CBAF4E1" w14:textId="77777777" w:rsidR="0097576B" w:rsidRDefault="00117CB4">
                        <w:pPr>
                          <w:ind w:firstLineChars="100" w:firstLine="210"/>
                          <w:rPr>
                            <w:szCs w:val="21"/>
                          </w:rPr>
                        </w:pPr>
                        <w:r>
                          <w:rPr>
                            <w:rFonts w:hint="eastAsia"/>
                            <w:szCs w:val="21"/>
                          </w:rPr>
                          <w:t>在建工程</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3B514670" w14:textId="2CEEB57B" w:rsidR="0097576B" w:rsidRPr="001B5E1F" w:rsidRDefault="00117CB4">
                    <w:pPr>
                      <w:jc w:val="right"/>
                      <w:textAlignment w:val="center"/>
                      <w:rPr>
                        <w:szCs w:val="21"/>
                      </w:rPr>
                    </w:pPr>
                    <w:r w:rsidRPr="001B5E1F">
                      <w:rPr>
                        <w:rFonts w:cs="宋体" w:hint="eastAsia"/>
                        <w:sz w:val="22"/>
                        <w:szCs w:val="22"/>
                        <w:lang w:bidi="ar"/>
                      </w:rPr>
                      <w:t>829,266</w:t>
                    </w:r>
                  </w:p>
                </w:tc>
                <w:tc>
                  <w:tcPr>
                    <w:tcW w:w="2554" w:type="dxa"/>
                    <w:tcBorders>
                      <w:top w:val="outset" w:sz="6" w:space="0" w:color="auto"/>
                      <w:left w:val="outset" w:sz="6" w:space="0" w:color="auto"/>
                      <w:bottom w:val="outset" w:sz="6" w:space="0" w:color="auto"/>
                      <w:right w:val="outset" w:sz="6" w:space="0" w:color="auto"/>
                    </w:tcBorders>
                    <w:vAlign w:val="center"/>
                  </w:tcPr>
                  <w:p w14:paraId="38080357" w14:textId="23AEFFBB" w:rsidR="0097576B" w:rsidRPr="001B5E1F" w:rsidRDefault="00117CB4">
                    <w:pPr>
                      <w:jc w:val="right"/>
                      <w:textAlignment w:val="center"/>
                      <w:rPr>
                        <w:szCs w:val="21"/>
                      </w:rPr>
                    </w:pPr>
                    <w:r w:rsidRPr="001B5E1F">
                      <w:rPr>
                        <w:rFonts w:cs="宋体" w:hint="eastAsia"/>
                        <w:sz w:val="22"/>
                        <w:szCs w:val="22"/>
                        <w:lang w:bidi="ar"/>
                      </w:rPr>
                      <w:t>526,431</w:t>
                    </w:r>
                  </w:p>
                </w:tc>
              </w:tr>
              <w:tr w:rsidR="0097576B" w14:paraId="656A6673" w14:textId="77777777">
                <w:sdt>
                  <w:sdtPr>
                    <w:tag w:val="_PLD_5f5f9c4cb82e454282f4c2370210ce01"/>
                    <w:id w:val="-20882926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FAD651C" w14:textId="77777777" w:rsidR="0097576B" w:rsidRDefault="00117CB4">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14:paraId="6A0CE28C"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B5C0CF9" w14:textId="77777777" w:rsidR="0097576B" w:rsidRPr="001B5E1F" w:rsidRDefault="0097576B">
                    <w:pPr>
                      <w:jc w:val="right"/>
                      <w:rPr>
                        <w:szCs w:val="21"/>
                      </w:rPr>
                    </w:pPr>
                  </w:p>
                </w:tc>
              </w:tr>
              <w:tr w:rsidR="0097576B" w14:paraId="56CEFAEC" w14:textId="77777777">
                <w:sdt>
                  <w:sdtPr>
                    <w:tag w:val="_PLD_6c8a8ad96e834ab68dbced2d652caba6"/>
                    <w:id w:val="134883385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DE93A3F" w14:textId="77777777" w:rsidR="0097576B" w:rsidRDefault="00117CB4">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14:paraId="376C4F04"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12014E8" w14:textId="77777777" w:rsidR="0097576B" w:rsidRPr="001B5E1F" w:rsidRDefault="0097576B">
                    <w:pPr>
                      <w:jc w:val="right"/>
                      <w:rPr>
                        <w:szCs w:val="21"/>
                      </w:rPr>
                    </w:pPr>
                  </w:p>
                </w:tc>
              </w:tr>
              <w:tr w:rsidR="0097576B" w14:paraId="098BDA26"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color w:val="auto"/>
                      </w:rPr>
                      <w:tag w:val="_PLD_a72a8363ec0243619b6d1f2054605da7"/>
                      <w:id w:val="1016044919"/>
                      <w:lock w:val="sdtLocked"/>
                    </w:sdtPr>
                    <w:sdtContent>
                      <w:p w14:paraId="5D7D0620" w14:textId="77777777" w:rsidR="0097576B" w:rsidRDefault="00117CB4">
                        <w:pPr>
                          <w:ind w:firstLineChars="100" w:firstLine="210"/>
                          <w:rPr>
                            <w:color w:val="auto"/>
                          </w:rPr>
                        </w:pPr>
                        <w:r>
                          <w:rPr>
                            <w:color w:val="auto"/>
                          </w:rPr>
                          <w:t>使用权资产</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2060E407" w14:textId="7EDE3918" w:rsidR="0097576B" w:rsidRPr="001B5E1F" w:rsidRDefault="00117CB4">
                    <w:pPr>
                      <w:jc w:val="right"/>
                      <w:textAlignment w:val="center"/>
                      <w:rPr>
                        <w:szCs w:val="21"/>
                      </w:rPr>
                    </w:pPr>
                    <w:r w:rsidRPr="001B5E1F">
                      <w:rPr>
                        <w:rFonts w:cs="宋体" w:hint="eastAsia"/>
                        <w:sz w:val="22"/>
                        <w:szCs w:val="22"/>
                        <w:lang w:bidi="ar"/>
                      </w:rPr>
                      <w:t>3,611,416</w:t>
                    </w:r>
                  </w:p>
                </w:tc>
                <w:tc>
                  <w:tcPr>
                    <w:tcW w:w="2554" w:type="dxa"/>
                    <w:tcBorders>
                      <w:top w:val="outset" w:sz="6" w:space="0" w:color="auto"/>
                      <w:left w:val="outset" w:sz="6" w:space="0" w:color="auto"/>
                      <w:bottom w:val="outset" w:sz="6" w:space="0" w:color="auto"/>
                      <w:right w:val="outset" w:sz="6" w:space="0" w:color="auto"/>
                    </w:tcBorders>
                    <w:vAlign w:val="center"/>
                  </w:tcPr>
                  <w:p w14:paraId="40189152" w14:textId="1940551A" w:rsidR="0097576B" w:rsidRPr="001B5E1F" w:rsidRDefault="00117CB4">
                    <w:pPr>
                      <w:jc w:val="right"/>
                      <w:textAlignment w:val="center"/>
                      <w:rPr>
                        <w:szCs w:val="21"/>
                      </w:rPr>
                    </w:pPr>
                    <w:r w:rsidRPr="001B5E1F">
                      <w:rPr>
                        <w:rFonts w:cs="宋体" w:hint="eastAsia"/>
                        <w:sz w:val="22"/>
                        <w:szCs w:val="22"/>
                        <w:lang w:bidi="ar"/>
                      </w:rPr>
                      <w:t>3,980,984</w:t>
                    </w:r>
                  </w:p>
                </w:tc>
              </w:tr>
              <w:tr w:rsidR="0097576B" w14:paraId="72D54100" w14:textId="77777777">
                <w:sdt>
                  <w:sdtPr>
                    <w:tag w:val="_PLD_07c72e5e498841c0b2c7ef2d4078c568"/>
                    <w:id w:val="106175975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53C91BC" w14:textId="77777777" w:rsidR="0097576B" w:rsidRDefault="00117CB4">
                        <w:pPr>
                          <w:ind w:firstLineChars="100" w:firstLine="210"/>
                          <w:rPr>
                            <w:szCs w:val="21"/>
                          </w:rPr>
                        </w:pPr>
                        <w:r>
                          <w:rPr>
                            <w:rFonts w:hint="eastAsia"/>
                            <w:szCs w:val="21"/>
                          </w:rPr>
                          <w:t>无形资产</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0FAFC067" w14:textId="287A9153" w:rsidR="0097576B" w:rsidRPr="001B5E1F" w:rsidRDefault="00117CB4">
                    <w:pPr>
                      <w:jc w:val="right"/>
                      <w:textAlignment w:val="center"/>
                      <w:rPr>
                        <w:szCs w:val="21"/>
                      </w:rPr>
                    </w:pPr>
                    <w:r w:rsidRPr="001B5E1F">
                      <w:rPr>
                        <w:rFonts w:cs="宋体" w:hint="eastAsia"/>
                        <w:sz w:val="22"/>
                        <w:szCs w:val="22"/>
                        <w:lang w:bidi="ar"/>
                      </w:rPr>
                      <w:t>1,112,082</w:t>
                    </w:r>
                  </w:p>
                </w:tc>
                <w:tc>
                  <w:tcPr>
                    <w:tcW w:w="2554" w:type="dxa"/>
                    <w:tcBorders>
                      <w:top w:val="outset" w:sz="6" w:space="0" w:color="auto"/>
                      <w:left w:val="outset" w:sz="6" w:space="0" w:color="auto"/>
                      <w:bottom w:val="outset" w:sz="6" w:space="0" w:color="auto"/>
                      <w:right w:val="outset" w:sz="6" w:space="0" w:color="auto"/>
                    </w:tcBorders>
                    <w:vAlign w:val="center"/>
                  </w:tcPr>
                  <w:p w14:paraId="6474E07E" w14:textId="25F4BD4E" w:rsidR="0097576B" w:rsidRPr="001B5E1F" w:rsidRDefault="00117CB4">
                    <w:pPr>
                      <w:jc w:val="right"/>
                      <w:textAlignment w:val="center"/>
                      <w:rPr>
                        <w:szCs w:val="21"/>
                      </w:rPr>
                    </w:pPr>
                    <w:r w:rsidRPr="001B5E1F">
                      <w:rPr>
                        <w:rFonts w:cs="宋体" w:hint="eastAsia"/>
                        <w:sz w:val="22"/>
                        <w:szCs w:val="22"/>
                        <w:lang w:bidi="ar"/>
                      </w:rPr>
                      <w:t>1,210,137</w:t>
                    </w:r>
                  </w:p>
                </w:tc>
              </w:tr>
              <w:tr w:rsidR="0097576B" w14:paraId="72591BD6" w14:textId="77777777">
                <w:sdt>
                  <w:sdtPr>
                    <w:tag w:val="_PLD_84a08de8c754410da15a405d53f6a134"/>
                    <w:id w:val="2977339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A2B872C" w14:textId="77777777" w:rsidR="0097576B" w:rsidRDefault="00117CB4">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14:paraId="72ED8BA8"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E13A2CC" w14:textId="77777777" w:rsidR="0097576B" w:rsidRPr="001B5E1F" w:rsidRDefault="0097576B">
                    <w:pPr>
                      <w:jc w:val="right"/>
                      <w:rPr>
                        <w:szCs w:val="21"/>
                      </w:rPr>
                    </w:pPr>
                  </w:p>
                </w:tc>
              </w:tr>
              <w:tr w:rsidR="0097576B" w14:paraId="592261B5" w14:textId="77777777">
                <w:sdt>
                  <w:sdtPr>
                    <w:tag w:val="_PLD_24d52659dd4a4ec69355a60ef5ada1c7"/>
                    <w:id w:val="129879036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F8DD5A1" w14:textId="77777777" w:rsidR="0097576B" w:rsidRDefault="00117CB4">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14:paraId="5F49691D"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E525F65" w14:textId="77777777" w:rsidR="0097576B" w:rsidRPr="001B5E1F" w:rsidRDefault="0097576B">
                    <w:pPr>
                      <w:jc w:val="right"/>
                      <w:rPr>
                        <w:szCs w:val="21"/>
                      </w:rPr>
                    </w:pPr>
                  </w:p>
                </w:tc>
              </w:tr>
              <w:tr w:rsidR="0097576B" w14:paraId="6DBF4FDE" w14:textId="77777777">
                <w:sdt>
                  <w:sdtPr>
                    <w:tag w:val="_PLD_f2f2c3899ba144e99e726a87b1fde241"/>
                    <w:id w:val="20180337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70B498D" w14:textId="77777777" w:rsidR="0097576B" w:rsidRDefault="00117CB4">
                        <w:pPr>
                          <w:ind w:firstLineChars="100" w:firstLine="210"/>
                          <w:rPr>
                            <w:szCs w:val="21"/>
                          </w:rPr>
                        </w:pPr>
                        <w:r>
                          <w:rPr>
                            <w:rFonts w:hint="eastAsia"/>
                            <w:szCs w:val="21"/>
                          </w:rPr>
                          <w:t>长期待摊费用</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2711762C" w14:textId="13906C0A" w:rsidR="0097576B" w:rsidRPr="001B5E1F" w:rsidRDefault="00117CB4">
                    <w:pPr>
                      <w:jc w:val="right"/>
                      <w:textAlignment w:val="center"/>
                      <w:rPr>
                        <w:szCs w:val="21"/>
                      </w:rPr>
                    </w:pPr>
                    <w:r w:rsidRPr="001B5E1F">
                      <w:rPr>
                        <w:rFonts w:cs="宋体" w:hint="eastAsia"/>
                        <w:sz w:val="22"/>
                        <w:szCs w:val="22"/>
                        <w:lang w:bidi="ar"/>
                      </w:rPr>
                      <w:t>1</w:t>
                    </w:r>
                  </w:p>
                </w:tc>
                <w:tc>
                  <w:tcPr>
                    <w:tcW w:w="2554" w:type="dxa"/>
                    <w:tcBorders>
                      <w:top w:val="outset" w:sz="6" w:space="0" w:color="auto"/>
                      <w:left w:val="outset" w:sz="6" w:space="0" w:color="auto"/>
                      <w:bottom w:val="outset" w:sz="6" w:space="0" w:color="auto"/>
                      <w:right w:val="outset" w:sz="6" w:space="0" w:color="auto"/>
                    </w:tcBorders>
                    <w:vAlign w:val="center"/>
                  </w:tcPr>
                  <w:p w14:paraId="63EF488E" w14:textId="1A14C08C" w:rsidR="0097576B" w:rsidRPr="001B5E1F" w:rsidRDefault="00117CB4">
                    <w:pPr>
                      <w:jc w:val="right"/>
                      <w:textAlignment w:val="center"/>
                      <w:rPr>
                        <w:szCs w:val="21"/>
                      </w:rPr>
                    </w:pPr>
                    <w:r w:rsidRPr="001B5E1F">
                      <w:rPr>
                        <w:rFonts w:cs="宋体" w:hint="eastAsia"/>
                        <w:sz w:val="22"/>
                        <w:szCs w:val="22"/>
                        <w:lang w:bidi="ar"/>
                      </w:rPr>
                      <w:t>7</w:t>
                    </w:r>
                  </w:p>
                </w:tc>
              </w:tr>
              <w:tr w:rsidR="0097576B" w14:paraId="0632756C" w14:textId="77777777">
                <w:sdt>
                  <w:sdtPr>
                    <w:tag w:val="_PLD_0c0cad617a0840069a43e99c7ebe91d1"/>
                    <w:id w:val="24692824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F67E125" w14:textId="77777777" w:rsidR="0097576B" w:rsidRDefault="00117CB4">
                        <w:pPr>
                          <w:ind w:firstLineChars="100" w:firstLine="210"/>
                          <w:rPr>
                            <w:szCs w:val="21"/>
                          </w:rPr>
                        </w:pPr>
                        <w:r>
                          <w:rPr>
                            <w:rFonts w:hint="eastAsia"/>
                            <w:szCs w:val="21"/>
                          </w:rPr>
                          <w:t>递延所得税资产</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2F353F0E" w14:textId="0276C7F2" w:rsidR="0097576B" w:rsidRPr="001B5E1F" w:rsidRDefault="00117CB4">
                    <w:pPr>
                      <w:jc w:val="right"/>
                      <w:textAlignment w:val="center"/>
                      <w:rPr>
                        <w:szCs w:val="21"/>
                      </w:rPr>
                    </w:pPr>
                    <w:r w:rsidRPr="001B5E1F">
                      <w:rPr>
                        <w:rFonts w:cs="宋体" w:hint="eastAsia"/>
                        <w:sz w:val="22"/>
                        <w:szCs w:val="22"/>
                        <w:lang w:bidi="ar"/>
                      </w:rPr>
                      <w:t>1,418,690</w:t>
                    </w:r>
                  </w:p>
                </w:tc>
                <w:tc>
                  <w:tcPr>
                    <w:tcW w:w="2554" w:type="dxa"/>
                    <w:tcBorders>
                      <w:top w:val="outset" w:sz="6" w:space="0" w:color="auto"/>
                      <w:left w:val="outset" w:sz="6" w:space="0" w:color="auto"/>
                      <w:bottom w:val="outset" w:sz="6" w:space="0" w:color="auto"/>
                      <w:right w:val="outset" w:sz="6" w:space="0" w:color="auto"/>
                    </w:tcBorders>
                    <w:vAlign w:val="center"/>
                  </w:tcPr>
                  <w:p w14:paraId="28C0C42B" w14:textId="56F6C7F2" w:rsidR="0097576B" w:rsidRPr="001B5E1F" w:rsidRDefault="00117CB4">
                    <w:pPr>
                      <w:jc w:val="right"/>
                      <w:textAlignment w:val="center"/>
                      <w:rPr>
                        <w:szCs w:val="21"/>
                      </w:rPr>
                    </w:pPr>
                    <w:r w:rsidRPr="001B5E1F">
                      <w:rPr>
                        <w:rFonts w:cs="宋体" w:hint="eastAsia"/>
                        <w:sz w:val="22"/>
                        <w:szCs w:val="22"/>
                        <w:lang w:bidi="ar"/>
                      </w:rPr>
                      <w:t>1,233,628</w:t>
                    </w:r>
                  </w:p>
                </w:tc>
              </w:tr>
              <w:tr w:rsidR="0097576B" w14:paraId="42661C97" w14:textId="77777777">
                <w:sdt>
                  <w:sdtPr>
                    <w:tag w:val="_PLD_22a68974425b4033acdf4e8164f51a7a"/>
                    <w:id w:val="-12145821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8CF74DE" w14:textId="77777777" w:rsidR="0097576B" w:rsidRDefault="00117CB4">
                        <w:pPr>
                          <w:ind w:firstLineChars="100" w:firstLine="210"/>
                          <w:rPr>
                            <w:szCs w:val="21"/>
                          </w:rPr>
                        </w:pPr>
                        <w:r>
                          <w:rPr>
                            <w:rFonts w:hint="eastAsia"/>
                            <w:szCs w:val="21"/>
                          </w:rPr>
                          <w:t>其他非流动资产</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29C3512D" w14:textId="38AEBDC5" w:rsidR="0097576B" w:rsidRPr="001B5E1F" w:rsidRDefault="00117CB4">
                    <w:pPr>
                      <w:jc w:val="right"/>
                      <w:textAlignment w:val="center"/>
                      <w:rPr>
                        <w:szCs w:val="21"/>
                      </w:rPr>
                    </w:pPr>
                    <w:r w:rsidRPr="001B5E1F">
                      <w:rPr>
                        <w:rFonts w:cs="宋体" w:hint="eastAsia"/>
                        <w:sz w:val="22"/>
                        <w:szCs w:val="22"/>
                        <w:lang w:bidi="ar"/>
                      </w:rPr>
                      <w:t>176,791</w:t>
                    </w:r>
                  </w:p>
                </w:tc>
                <w:tc>
                  <w:tcPr>
                    <w:tcW w:w="2554" w:type="dxa"/>
                    <w:tcBorders>
                      <w:top w:val="outset" w:sz="6" w:space="0" w:color="auto"/>
                      <w:left w:val="outset" w:sz="6" w:space="0" w:color="auto"/>
                      <w:bottom w:val="outset" w:sz="6" w:space="0" w:color="auto"/>
                      <w:right w:val="outset" w:sz="6" w:space="0" w:color="auto"/>
                    </w:tcBorders>
                    <w:vAlign w:val="center"/>
                  </w:tcPr>
                  <w:p w14:paraId="450DEDBC" w14:textId="45797BF1" w:rsidR="0097576B" w:rsidRPr="001B5E1F" w:rsidRDefault="00117CB4">
                    <w:pPr>
                      <w:jc w:val="right"/>
                      <w:textAlignment w:val="center"/>
                      <w:rPr>
                        <w:szCs w:val="21"/>
                      </w:rPr>
                    </w:pPr>
                    <w:r w:rsidRPr="001B5E1F">
                      <w:rPr>
                        <w:rFonts w:cs="宋体" w:hint="eastAsia"/>
                        <w:sz w:val="22"/>
                        <w:szCs w:val="22"/>
                        <w:lang w:bidi="ar"/>
                      </w:rPr>
                      <w:t>117,926</w:t>
                    </w:r>
                  </w:p>
                </w:tc>
              </w:tr>
              <w:tr w:rsidR="0097576B" w14:paraId="48BE34BA" w14:textId="77777777">
                <w:sdt>
                  <w:sdtPr>
                    <w:tag w:val="_PLD_454d744a4794430692efaf9ee51ef93b"/>
                    <w:id w:val="36487902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26397C8" w14:textId="77777777" w:rsidR="0097576B" w:rsidRDefault="00117CB4">
                        <w:pPr>
                          <w:ind w:firstLineChars="200" w:firstLine="420"/>
                          <w:rPr>
                            <w:szCs w:val="21"/>
                          </w:rPr>
                        </w:pPr>
                        <w:r>
                          <w:rPr>
                            <w:rFonts w:hint="eastAsia"/>
                            <w:szCs w:val="21"/>
                          </w:rPr>
                          <w:t>非流动资产合计</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21C2C613" w14:textId="4169DFE1" w:rsidR="0097576B" w:rsidRPr="001B5E1F" w:rsidRDefault="00117CB4">
                    <w:pPr>
                      <w:jc w:val="right"/>
                      <w:textAlignment w:val="center"/>
                      <w:rPr>
                        <w:szCs w:val="21"/>
                      </w:rPr>
                    </w:pPr>
                    <w:r w:rsidRPr="001B5E1F">
                      <w:rPr>
                        <w:rFonts w:cs="宋体" w:hint="eastAsia"/>
                        <w:sz w:val="22"/>
                        <w:szCs w:val="22"/>
                        <w:lang w:bidi="ar"/>
                      </w:rPr>
                      <w:t>88,434,702</w:t>
                    </w:r>
                  </w:p>
                </w:tc>
                <w:tc>
                  <w:tcPr>
                    <w:tcW w:w="2554" w:type="dxa"/>
                    <w:tcBorders>
                      <w:top w:val="outset" w:sz="6" w:space="0" w:color="auto"/>
                      <w:left w:val="outset" w:sz="6" w:space="0" w:color="auto"/>
                      <w:bottom w:val="outset" w:sz="6" w:space="0" w:color="auto"/>
                      <w:right w:val="outset" w:sz="6" w:space="0" w:color="auto"/>
                    </w:tcBorders>
                    <w:vAlign w:val="center"/>
                  </w:tcPr>
                  <w:p w14:paraId="48358864" w14:textId="4C8D3578" w:rsidR="0097576B" w:rsidRPr="001B5E1F" w:rsidRDefault="00117CB4">
                    <w:pPr>
                      <w:jc w:val="right"/>
                      <w:textAlignment w:val="center"/>
                      <w:rPr>
                        <w:szCs w:val="21"/>
                      </w:rPr>
                    </w:pPr>
                    <w:r w:rsidRPr="001B5E1F">
                      <w:rPr>
                        <w:rFonts w:cs="宋体" w:hint="eastAsia"/>
                        <w:sz w:val="22"/>
                        <w:szCs w:val="22"/>
                        <w:lang w:bidi="ar"/>
                      </w:rPr>
                      <w:t>88,595,882</w:t>
                    </w:r>
                  </w:p>
                </w:tc>
              </w:tr>
              <w:tr w:rsidR="0097576B" w14:paraId="2E5E5C50" w14:textId="77777777">
                <w:sdt>
                  <w:sdtPr>
                    <w:tag w:val="_PLD_e36e5e526bdd46a78c5ae971d3f42ca2"/>
                    <w:id w:val="-19738800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3F99997" w14:textId="77777777" w:rsidR="0097576B" w:rsidRDefault="00117CB4">
                        <w:pPr>
                          <w:ind w:firstLineChars="300" w:firstLine="630"/>
                          <w:rPr>
                            <w:szCs w:val="21"/>
                          </w:rPr>
                        </w:pPr>
                        <w:r>
                          <w:rPr>
                            <w:rFonts w:hint="eastAsia"/>
                            <w:szCs w:val="21"/>
                          </w:rPr>
                          <w:t>资产总计</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5985FD69" w14:textId="71279863" w:rsidR="0097576B" w:rsidRPr="001B5E1F" w:rsidRDefault="00117CB4">
                    <w:pPr>
                      <w:jc w:val="right"/>
                      <w:textAlignment w:val="center"/>
                      <w:rPr>
                        <w:szCs w:val="21"/>
                      </w:rPr>
                    </w:pPr>
                    <w:r w:rsidRPr="001B5E1F">
                      <w:rPr>
                        <w:rFonts w:cs="宋体" w:hint="eastAsia"/>
                        <w:sz w:val="22"/>
                        <w:szCs w:val="22"/>
                        <w:lang w:bidi="ar"/>
                      </w:rPr>
                      <w:t>145,590,808</w:t>
                    </w:r>
                  </w:p>
                </w:tc>
                <w:tc>
                  <w:tcPr>
                    <w:tcW w:w="2554" w:type="dxa"/>
                    <w:tcBorders>
                      <w:top w:val="outset" w:sz="6" w:space="0" w:color="auto"/>
                      <w:left w:val="outset" w:sz="6" w:space="0" w:color="auto"/>
                      <w:bottom w:val="outset" w:sz="6" w:space="0" w:color="auto"/>
                      <w:right w:val="outset" w:sz="6" w:space="0" w:color="auto"/>
                    </w:tcBorders>
                    <w:vAlign w:val="center"/>
                  </w:tcPr>
                  <w:p w14:paraId="045790E5" w14:textId="0FA46BFE" w:rsidR="0097576B" w:rsidRPr="001B5E1F" w:rsidRDefault="00117CB4">
                    <w:pPr>
                      <w:jc w:val="right"/>
                      <w:textAlignment w:val="center"/>
                      <w:rPr>
                        <w:szCs w:val="21"/>
                      </w:rPr>
                    </w:pPr>
                    <w:r w:rsidRPr="001B5E1F">
                      <w:rPr>
                        <w:rFonts w:cs="宋体" w:hint="eastAsia"/>
                        <w:sz w:val="22"/>
                        <w:szCs w:val="22"/>
                        <w:lang w:bidi="ar"/>
                      </w:rPr>
                      <w:t>141,921,095</w:t>
                    </w:r>
                  </w:p>
                </w:tc>
              </w:tr>
              <w:tr w:rsidR="0097576B" w14:paraId="0D836FB3" w14:textId="77777777">
                <w:sdt>
                  <w:sdtPr>
                    <w:tag w:val="_PLD_02dbed2ec2db460caf2fe9f7d74acf51"/>
                    <w:id w:val="-2064116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5082899" w14:textId="77777777" w:rsidR="0097576B" w:rsidRDefault="00117CB4">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550A76FB" w14:textId="77777777" w:rsidR="0097576B" w:rsidRPr="001B5E1F" w:rsidRDefault="0097576B">
                    <w:pPr>
                      <w:jc w:val="right"/>
                      <w:rPr>
                        <w:color w:val="008000"/>
                        <w:szCs w:val="21"/>
                      </w:rPr>
                    </w:pPr>
                  </w:p>
                </w:tc>
              </w:tr>
              <w:tr w:rsidR="0097576B" w14:paraId="6B2DA1F5" w14:textId="77777777">
                <w:sdt>
                  <w:sdtPr>
                    <w:tag w:val="_PLD_3f7ed8df4f4a4a5f9ff7a5e1ddd69490"/>
                    <w:id w:val="-3289056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660EAD1" w14:textId="77777777" w:rsidR="0097576B" w:rsidRDefault="00117CB4">
                        <w:pPr>
                          <w:ind w:firstLineChars="100" w:firstLine="210"/>
                          <w:rPr>
                            <w:szCs w:val="21"/>
                          </w:rPr>
                        </w:pPr>
                        <w:r>
                          <w:rPr>
                            <w:rFonts w:hint="eastAsia"/>
                            <w:szCs w:val="21"/>
                          </w:rPr>
                          <w:t>短期借款</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4F1CFDA9" w14:textId="094F6723" w:rsidR="0097576B" w:rsidRPr="001B5E1F" w:rsidRDefault="00117CB4">
                    <w:pPr>
                      <w:jc w:val="right"/>
                      <w:textAlignment w:val="center"/>
                      <w:rPr>
                        <w:szCs w:val="21"/>
                      </w:rPr>
                    </w:pPr>
                    <w:r w:rsidRPr="001B5E1F">
                      <w:rPr>
                        <w:rFonts w:cs="宋体" w:hint="eastAsia"/>
                        <w:sz w:val="22"/>
                        <w:szCs w:val="22"/>
                        <w:lang w:bidi="ar"/>
                      </w:rPr>
                      <w:t>16,320,000</w:t>
                    </w:r>
                  </w:p>
                </w:tc>
                <w:tc>
                  <w:tcPr>
                    <w:tcW w:w="2554" w:type="dxa"/>
                    <w:tcBorders>
                      <w:top w:val="outset" w:sz="6" w:space="0" w:color="auto"/>
                      <w:left w:val="outset" w:sz="6" w:space="0" w:color="auto"/>
                      <w:bottom w:val="outset" w:sz="6" w:space="0" w:color="auto"/>
                      <w:right w:val="outset" w:sz="6" w:space="0" w:color="auto"/>
                    </w:tcBorders>
                    <w:vAlign w:val="center"/>
                  </w:tcPr>
                  <w:p w14:paraId="263C1CE7" w14:textId="611BDBA7" w:rsidR="0097576B" w:rsidRPr="001B5E1F" w:rsidRDefault="00117CB4">
                    <w:pPr>
                      <w:jc w:val="right"/>
                      <w:textAlignment w:val="center"/>
                      <w:rPr>
                        <w:szCs w:val="21"/>
                      </w:rPr>
                    </w:pPr>
                    <w:r w:rsidRPr="001B5E1F">
                      <w:rPr>
                        <w:rFonts w:cs="宋体" w:hint="eastAsia"/>
                        <w:sz w:val="22"/>
                        <w:szCs w:val="22"/>
                        <w:lang w:bidi="ar"/>
                      </w:rPr>
                      <w:t>10,250,000</w:t>
                    </w:r>
                  </w:p>
                </w:tc>
              </w:tr>
              <w:tr w:rsidR="0097576B" w14:paraId="4432B102"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66679358"/>
                      <w:lock w:val="sdtLocked"/>
                    </w:sdtPr>
                    <w:sdtContent>
                      <w:p w14:paraId="50AB1E40" w14:textId="77777777" w:rsidR="0097576B" w:rsidRDefault="00117CB4">
                        <w:pPr>
                          <w:ind w:firstLineChars="100" w:firstLine="210"/>
                        </w:pPr>
                        <w:r>
                          <w:rPr>
                            <w:rFonts w:hint="eastAsia"/>
                          </w:rPr>
                          <w:t>交易性金融负债</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4FB46CF8" w14:textId="4F3A1729" w:rsidR="0097576B" w:rsidRPr="001B5E1F" w:rsidRDefault="00117CB4">
                    <w:pPr>
                      <w:jc w:val="right"/>
                      <w:textAlignment w:val="center"/>
                      <w:rPr>
                        <w:szCs w:val="21"/>
                      </w:rPr>
                    </w:pPr>
                    <w:r w:rsidRPr="001B5E1F">
                      <w:rPr>
                        <w:rFonts w:cs="宋体" w:hint="eastAsia"/>
                        <w:sz w:val="22"/>
                        <w:szCs w:val="22"/>
                        <w:lang w:bidi="ar"/>
                      </w:rPr>
                      <w:t>85,598</w:t>
                    </w:r>
                  </w:p>
                </w:tc>
                <w:tc>
                  <w:tcPr>
                    <w:tcW w:w="2554" w:type="dxa"/>
                    <w:tcBorders>
                      <w:top w:val="outset" w:sz="6" w:space="0" w:color="auto"/>
                      <w:left w:val="outset" w:sz="6" w:space="0" w:color="auto"/>
                      <w:bottom w:val="outset" w:sz="6" w:space="0" w:color="auto"/>
                      <w:right w:val="outset" w:sz="6" w:space="0" w:color="auto"/>
                    </w:tcBorders>
                    <w:vAlign w:val="center"/>
                  </w:tcPr>
                  <w:p w14:paraId="57C53943" w14:textId="0437A904" w:rsidR="0097576B" w:rsidRPr="001B5E1F" w:rsidRDefault="00117CB4">
                    <w:pPr>
                      <w:jc w:val="right"/>
                      <w:textAlignment w:val="center"/>
                      <w:rPr>
                        <w:szCs w:val="21"/>
                      </w:rPr>
                    </w:pPr>
                    <w:r w:rsidRPr="001B5E1F">
                      <w:rPr>
                        <w:rFonts w:cs="宋体" w:hint="eastAsia"/>
                        <w:sz w:val="22"/>
                        <w:szCs w:val="22"/>
                        <w:lang w:bidi="ar"/>
                      </w:rPr>
                      <w:t>85,598</w:t>
                    </w:r>
                  </w:p>
                </w:tc>
              </w:tr>
              <w:tr w:rsidR="0097576B" w14:paraId="71D06697" w14:textId="77777777">
                <w:sdt>
                  <w:sdtPr>
                    <w:tag w:val="_PLD_f7e8b9456607430f827aa045fbfdbb01"/>
                    <w:id w:val="-85149130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7BD6241" w14:textId="77777777" w:rsidR="0097576B" w:rsidRDefault="00117CB4">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14:paraId="676F5138"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48BC9FB" w14:textId="77777777" w:rsidR="0097576B" w:rsidRPr="001B5E1F" w:rsidRDefault="0097576B">
                    <w:pPr>
                      <w:jc w:val="right"/>
                      <w:rPr>
                        <w:szCs w:val="21"/>
                      </w:rPr>
                    </w:pPr>
                  </w:p>
                </w:tc>
              </w:tr>
              <w:tr w:rsidR="0097576B" w14:paraId="197F5E11" w14:textId="77777777">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88928549"/>
                      <w:lock w:val="sdtLocked"/>
                    </w:sdtPr>
                    <w:sdtContent>
                      <w:p w14:paraId="62FCA8D6" w14:textId="77777777" w:rsidR="0097576B" w:rsidRDefault="00117CB4">
                        <w:pPr>
                          <w:ind w:firstLineChars="100" w:firstLine="210"/>
                        </w:pPr>
                        <w:r>
                          <w:t>应付票据</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11E60EDC" w14:textId="652512E0" w:rsidR="0097576B" w:rsidRPr="001B5E1F" w:rsidRDefault="00117CB4">
                    <w:pPr>
                      <w:jc w:val="right"/>
                      <w:textAlignment w:val="center"/>
                      <w:rPr>
                        <w:szCs w:val="21"/>
                      </w:rPr>
                    </w:pPr>
                    <w:r w:rsidRPr="001B5E1F">
                      <w:rPr>
                        <w:rFonts w:cs="宋体" w:hint="eastAsia"/>
                        <w:sz w:val="22"/>
                        <w:szCs w:val="22"/>
                        <w:lang w:bidi="ar"/>
                      </w:rPr>
                      <w:t>1,847,902</w:t>
                    </w:r>
                  </w:p>
                </w:tc>
                <w:tc>
                  <w:tcPr>
                    <w:tcW w:w="2554" w:type="dxa"/>
                    <w:tcBorders>
                      <w:top w:val="outset" w:sz="6" w:space="0" w:color="auto"/>
                      <w:left w:val="outset" w:sz="6" w:space="0" w:color="auto"/>
                      <w:bottom w:val="outset" w:sz="6" w:space="0" w:color="auto"/>
                      <w:right w:val="outset" w:sz="6" w:space="0" w:color="auto"/>
                    </w:tcBorders>
                    <w:vAlign w:val="center"/>
                  </w:tcPr>
                  <w:p w14:paraId="41D4BDBA" w14:textId="1A915319" w:rsidR="0097576B" w:rsidRPr="001B5E1F" w:rsidRDefault="00117CB4">
                    <w:pPr>
                      <w:jc w:val="right"/>
                      <w:textAlignment w:val="center"/>
                      <w:rPr>
                        <w:szCs w:val="21"/>
                      </w:rPr>
                    </w:pPr>
                    <w:r w:rsidRPr="001B5E1F">
                      <w:rPr>
                        <w:rFonts w:cs="宋体" w:hint="eastAsia"/>
                        <w:sz w:val="22"/>
                        <w:szCs w:val="22"/>
                        <w:lang w:bidi="ar"/>
                      </w:rPr>
                      <w:t>1,661,009</w:t>
                    </w:r>
                  </w:p>
                </w:tc>
              </w:tr>
              <w:tr w:rsidR="0097576B" w14:paraId="0B1B1A06" w14:textId="77777777">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136076060"/>
                      <w:lock w:val="sdtLocked"/>
                    </w:sdtPr>
                    <w:sdtContent>
                      <w:p w14:paraId="46486F51" w14:textId="77777777" w:rsidR="0097576B" w:rsidRDefault="00117CB4">
                        <w:pPr>
                          <w:ind w:firstLineChars="100" w:firstLine="210"/>
                        </w:pPr>
                        <w:r>
                          <w:t>应付账款</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63E358A8" w14:textId="73941E30" w:rsidR="0097576B" w:rsidRPr="001B5E1F" w:rsidRDefault="00117CB4">
                    <w:pPr>
                      <w:jc w:val="right"/>
                      <w:textAlignment w:val="center"/>
                      <w:rPr>
                        <w:szCs w:val="21"/>
                      </w:rPr>
                    </w:pPr>
                    <w:r w:rsidRPr="001B5E1F">
                      <w:rPr>
                        <w:rFonts w:cs="宋体" w:hint="eastAsia"/>
                        <w:sz w:val="22"/>
                        <w:szCs w:val="22"/>
                        <w:lang w:bidi="ar"/>
                      </w:rPr>
                      <w:t>2,098,237</w:t>
                    </w:r>
                  </w:p>
                </w:tc>
                <w:tc>
                  <w:tcPr>
                    <w:tcW w:w="2554" w:type="dxa"/>
                    <w:tcBorders>
                      <w:top w:val="outset" w:sz="6" w:space="0" w:color="auto"/>
                      <w:left w:val="outset" w:sz="6" w:space="0" w:color="auto"/>
                      <w:bottom w:val="outset" w:sz="6" w:space="0" w:color="auto"/>
                      <w:right w:val="outset" w:sz="6" w:space="0" w:color="auto"/>
                    </w:tcBorders>
                    <w:vAlign w:val="center"/>
                  </w:tcPr>
                  <w:p w14:paraId="23CD03E4" w14:textId="6BD6C476" w:rsidR="0097576B" w:rsidRPr="001B5E1F" w:rsidRDefault="00117CB4">
                    <w:pPr>
                      <w:jc w:val="right"/>
                      <w:textAlignment w:val="center"/>
                      <w:rPr>
                        <w:szCs w:val="21"/>
                      </w:rPr>
                    </w:pPr>
                    <w:r w:rsidRPr="001B5E1F">
                      <w:rPr>
                        <w:rFonts w:cs="宋体" w:hint="eastAsia"/>
                        <w:sz w:val="22"/>
                        <w:szCs w:val="22"/>
                        <w:lang w:bidi="ar"/>
                      </w:rPr>
                      <w:t>3,022,321</w:t>
                    </w:r>
                  </w:p>
                </w:tc>
              </w:tr>
              <w:tr w:rsidR="0097576B" w14:paraId="5AA5302F" w14:textId="77777777">
                <w:sdt>
                  <w:sdtPr>
                    <w:tag w:val="_PLD_6d100c67fefe473b8c4251598fa1c41f"/>
                    <w:id w:val="-15119905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9C203A4" w14:textId="77777777" w:rsidR="0097576B" w:rsidRDefault="00117CB4">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14:paraId="13126B8B"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4B4797B" w14:textId="77777777" w:rsidR="0097576B" w:rsidRPr="001B5E1F" w:rsidRDefault="0097576B">
                    <w:pPr>
                      <w:jc w:val="right"/>
                      <w:rPr>
                        <w:szCs w:val="21"/>
                      </w:rPr>
                    </w:pPr>
                  </w:p>
                </w:tc>
              </w:tr>
              <w:tr w:rsidR="0097576B" w14:paraId="04E6B36B"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620340734"/>
                      <w:lock w:val="sdtLocked"/>
                    </w:sdtPr>
                    <w:sdtContent>
                      <w:p w14:paraId="0E366660" w14:textId="77777777" w:rsidR="0097576B" w:rsidRDefault="00117CB4">
                        <w:pPr>
                          <w:ind w:firstLineChars="100" w:firstLine="210"/>
                        </w:pPr>
                        <w:r>
                          <w:rPr>
                            <w:rFonts w:hint="eastAsia"/>
                          </w:rPr>
                          <w:t>合同负债</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5802288C" w14:textId="7741355A" w:rsidR="0097576B" w:rsidRPr="001B5E1F" w:rsidRDefault="00117CB4">
                    <w:pPr>
                      <w:jc w:val="right"/>
                      <w:textAlignment w:val="center"/>
                      <w:rPr>
                        <w:szCs w:val="21"/>
                      </w:rPr>
                    </w:pPr>
                    <w:r w:rsidRPr="001B5E1F">
                      <w:rPr>
                        <w:rFonts w:cs="宋体" w:hint="eastAsia"/>
                        <w:sz w:val="22"/>
                        <w:szCs w:val="22"/>
                        <w:lang w:bidi="ar"/>
                      </w:rPr>
                      <w:t>1,044,054</w:t>
                    </w:r>
                  </w:p>
                </w:tc>
                <w:tc>
                  <w:tcPr>
                    <w:tcW w:w="2554" w:type="dxa"/>
                    <w:tcBorders>
                      <w:top w:val="outset" w:sz="6" w:space="0" w:color="auto"/>
                      <w:left w:val="outset" w:sz="6" w:space="0" w:color="auto"/>
                      <w:bottom w:val="outset" w:sz="6" w:space="0" w:color="auto"/>
                      <w:right w:val="outset" w:sz="6" w:space="0" w:color="auto"/>
                    </w:tcBorders>
                    <w:vAlign w:val="center"/>
                  </w:tcPr>
                  <w:p w14:paraId="65DA5B1F" w14:textId="33369621" w:rsidR="0097576B" w:rsidRPr="001B5E1F" w:rsidRDefault="00117CB4">
                    <w:pPr>
                      <w:jc w:val="right"/>
                      <w:textAlignment w:val="center"/>
                      <w:rPr>
                        <w:szCs w:val="21"/>
                      </w:rPr>
                    </w:pPr>
                    <w:r w:rsidRPr="001B5E1F">
                      <w:rPr>
                        <w:rFonts w:cs="宋体" w:hint="eastAsia"/>
                        <w:sz w:val="22"/>
                        <w:szCs w:val="22"/>
                        <w:lang w:bidi="ar"/>
                      </w:rPr>
                      <w:t>635,148</w:t>
                    </w:r>
                  </w:p>
                </w:tc>
              </w:tr>
              <w:tr w:rsidR="0097576B" w14:paraId="08DDBDD6" w14:textId="77777777">
                <w:sdt>
                  <w:sdtPr>
                    <w:tag w:val="_PLD_7884940efe9e4b5aa74b88f21f711799"/>
                    <w:id w:val="17526885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17DCCB7" w14:textId="77777777" w:rsidR="0097576B" w:rsidRDefault="00117CB4">
                        <w:pPr>
                          <w:ind w:firstLineChars="100" w:firstLine="210"/>
                          <w:rPr>
                            <w:szCs w:val="21"/>
                          </w:rPr>
                        </w:pPr>
                        <w:r>
                          <w:rPr>
                            <w:rFonts w:hint="eastAsia"/>
                            <w:szCs w:val="21"/>
                          </w:rPr>
                          <w:t>应付职工薪酬</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72234ED6" w14:textId="7E4E5EFD" w:rsidR="0097576B" w:rsidRPr="001B5E1F" w:rsidRDefault="00117CB4">
                    <w:pPr>
                      <w:jc w:val="right"/>
                      <w:textAlignment w:val="center"/>
                      <w:rPr>
                        <w:szCs w:val="21"/>
                      </w:rPr>
                    </w:pPr>
                    <w:r w:rsidRPr="001B5E1F">
                      <w:rPr>
                        <w:rFonts w:cs="宋体" w:hint="eastAsia"/>
                        <w:sz w:val="22"/>
                        <w:szCs w:val="22"/>
                        <w:lang w:bidi="ar"/>
                      </w:rPr>
                      <w:t>846,179</w:t>
                    </w:r>
                  </w:p>
                </w:tc>
                <w:tc>
                  <w:tcPr>
                    <w:tcW w:w="2554" w:type="dxa"/>
                    <w:tcBorders>
                      <w:top w:val="outset" w:sz="6" w:space="0" w:color="auto"/>
                      <w:left w:val="outset" w:sz="6" w:space="0" w:color="auto"/>
                      <w:bottom w:val="outset" w:sz="6" w:space="0" w:color="auto"/>
                      <w:right w:val="outset" w:sz="6" w:space="0" w:color="auto"/>
                    </w:tcBorders>
                    <w:vAlign w:val="center"/>
                  </w:tcPr>
                  <w:p w14:paraId="4F945716" w14:textId="3608C563" w:rsidR="0097576B" w:rsidRPr="001B5E1F" w:rsidRDefault="00117CB4">
                    <w:pPr>
                      <w:jc w:val="right"/>
                      <w:textAlignment w:val="center"/>
                      <w:rPr>
                        <w:szCs w:val="21"/>
                      </w:rPr>
                    </w:pPr>
                    <w:r w:rsidRPr="001B5E1F">
                      <w:rPr>
                        <w:rFonts w:cs="宋体" w:hint="eastAsia"/>
                        <w:sz w:val="22"/>
                        <w:szCs w:val="22"/>
                        <w:lang w:bidi="ar"/>
                      </w:rPr>
                      <w:t>688,201</w:t>
                    </w:r>
                  </w:p>
                </w:tc>
              </w:tr>
              <w:tr w:rsidR="0097576B" w14:paraId="09F2C8D6" w14:textId="77777777">
                <w:sdt>
                  <w:sdtPr>
                    <w:tag w:val="_PLD_a1ce8006c7d4461ba0423c448de5f76a"/>
                    <w:id w:val="-52163061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DC88239" w14:textId="77777777" w:rsidR="0097576B" w:rsidRDefault="00117CB4">
                        <w:pPr>
                          <w:ind w:firstLineChars="100" w:firstLine="210"/>
                          <w:rPr>
                            <w:szCs w:val="21"/>
                          </w:rPr>
                        </w:pPr>
                        <w:r>
                          <w:rPr>
                            <w:rFonts w:hint="eastAsia"/>
                            <w:szCs w:val="21"/>
                          </w:rPr>
                          <w:t>应交税费</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5038A97C" w14:textId="6FC4A4CF" w:rsidR="0097576B" w:rsidRPr="001B5E1F" w:rsidRDefault="00117CB4">
                    <w:pPr>
                      <w:jc w:val="right"/>
                      <w:textAlignment w:val="center"/>
                      <w:rPr>
                        <w:szCs w:val="21"/>
                      </w:rPr>
                    </w:pPr>
                    <w:r w:rsidRPr="001B5E1F">
                      <w:rPr>
                        <w:rFonts w:cs="宋体" w:hint="eastAsia"/>
                        <w:sz w:val="22"/>
                        <w:szCs w:val="22"/>
                        <w:lang w:bidi="ar"/>
                      </w:rPr>
                      <w:t>998,853</w:t>
                    </w:r>
                  </w:p>
                </w:tc>
                <w:tc>
                  <w:tcPr>
                    <w:tcW w:w="2554" w:type="dxa"/>
                    <w:tcBorders>
                      <w:top w:val="outset" w:sz="6" w:space="0" w:color="auto"/>
                      <w:left w:val="outset" w:sz="6" w:space="0" w:color="auto"/>
                      <w:bottom w:val="outset" w:sz="6" w:space="0" w:color="auto"/>
                      <w:right w:val="outset" w:sz="6" w:space="0" w:color="auto"/>
                    </w:tcBorders>
                    <w:vAlign w:val="center"/>
                  </w:tcPr>
                  <w:p w14:paraId="28CADFA7" w14:textId="4C793FCA" w:rsidR="0097576B" w:rsidRPr="001B5E1F" w:rsidRDefault="00117CB4">
                    <w:pPr>
                      <w:jc w:val="right"/>
                      <w:textAlignment w:val="center"/>
                      <w:rPr>
                        <w:szCs w:val="21"/>
                      </w:rPr>
                    </w:pPr>
                    <w:r w:rsidRPr="001B5E1F">
                      <w:rPr>
                        <w:rFonts w:cs="宋体" w:hint="eastAsia"/>
                        <w:sz w:val="22"/>
                        <w:szCs w:val="22"/>
                        <w:lang w:bidi="ar"/>
                      </w:rPr>
                      <w:t>638,389</w:t>
                    </w:r>
                  </w:p>
                </w:tc>
              </w:tr>
              <w:tr w:rsidR="0097576B" w14:paraId="22BDDA78" w14:textId="77777777">
                <w:sdt>
                  <w:sdtPr>
                    <w:tag w:val="_PLD_042e50d5c9534bd786d4f17c60e030d0"/>
                    <w:id w:val="174606516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20F71F0" w14:textId="77777777" w:rsidR="0097576B" w:rsidRDefault="00117CB4">
                        <w:pPr>
                          <w:ind w:firstLineChars="100" w:firstLine="210"/>
                          <w:rPr>
                            <w:szCs w:val="21"/>
                          </w:rPr>
                        </w:pPr>
                        <w:r>
                          <w:rPr>
                            <w:rFonts w:hint="eastAsia"/>
                            <w:szCs w:val="21"/>
                          </w:rPr>
                          <w:t>其他应付款</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6592E6DE" w14:textId="70513367" w:rsidR="0097576B" w:rsidRPr="001B5E1F" w:rsidRDefault="00117CB4">
                    <w:pPr>
                      <w:jc w:val="right"/>
                      <w:textAlignment w:val="center"/>
                      <w:rPr>
                        <w:szCs w:val="21"/>
                      </w:rPr>
                    </w:pPr>
                    <w:r w:rsidRPr="001B5E1F">
                      <w:rPr>
                        <w:rFonts w:cs="宋体" w:hint="eastAsia"/>
                        <w:sz w:val="22"/>
                        <w:szCs w:val="22"/>
                        <w:lang w:bidi="ar"/>
                      </w:rPr>
                      <w:t>16,540,481</w:t>
                    </w:r>
                  </w:p>
                </w:tc>
                <w:tc>
                  <w:tcPr>
                    <w:tcW w:w="2554" w:type="dxa"/>
                    <w:tcBorders>
                      <w:top w:val="outset" w:sz="6" w:space="0" w:color="auto"/>
                      <w:left w:val="outset" w:sz="6" w:space="0" w:color="auto"/>
                      <w:bottom w:val="outset" w:sz="6" w:space="0" w:color="auto"/>
                      <w:right w:val="outset" w:sz="6" w:space="0" w:color="auto"/>
                    </w:tcBorders>
                    <w:vAlign w:val="center"/>
                  </w:tcPr>
                  <w:p w14:paraId="4FAFB4F4" w14:textId="59950360" w:rsidR="0097576B" w:rsidRPr="001B5E1F" w:rsidRDefault="00117CB4">
                    <w:pPr>
                      <w:jc w:val="right"/>
                      <w:textAlignment w:val="center"/>
                      <w:rPr>
                        <w:szCs w:val="21"/>
                      </w:rPr>
                    </w:pPr>
                    <w:r w:rsidRPr="001B5E1F">
                      <w:rPr>
                        <w:rFonts w:cs="宋体" w:hint="eastAsia"/>
                        <w:sz w:val="22"/>
                        <w:szCs w:val="22"/>
                        <w:lang w:bidi="ar"/>
                      </w:rPr>
                      <w:t>18,111,788</w:t>
                    </w:r>
                  </w:p>
                </w:tc>
              </w:tr>
              <w:tr w:rsidR="0097576B" w14:paraId="14C3F928"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724189659"/>
                      <w:lock w:val="sdtLocked"/>
                    </w:sdtPr>
                    <w:sdtContent>
                      <w:p w14:paraId="687301A9" w14:textId="77777777" w:rsidR="0097576B" w:rsidRDefault="00117CB4">
                        <w:pPr>
                          <w:ind w:firstLineChars="100" w:firstLine="210"/>
                        </w:pPr>
                        <w:r>
                          <w:rPr>
                            <w:rFonts w:hint="eastAsia"/>
                          </w:rPr>
                          <w:t>其中：应付利息</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1F13A8F5" w14:textId="182DC27F" w:rsidR="0097576B" w:rsidRPr="001B5E1F" w:rsidRDefault="00117CB4">
                    <w:pPr>
                      <w:jc w:val="right"/>
                      <w:textAlignment w:val="center"/>
                      <w:rPr>
                        <w:szCs w:val="21"/>
                      </w:rPr>
                    </w:pPr>
                    <w:r w:rsidRPr="001B5E1F">
                      <w:rPr>
                        <w:rFonts w:cs="宋体" w:hint="eastAsia"/>
                        <w:sz w:val="22"/>
                        <w:szCs w:val="22"/>
                        <w:lang w:bidi="ar"/>
                      </w:rPr>
                      <w:t>945,899</w:t>
                    </w:r>
                  </w:p>
                </w:tc>
                <w:tc>
                  <w:tcPr>
                    <w:tcW w:w="2554" w:type="dxa"/>
                    <w:tcBorders>
                      <w:top w:val="outset" w:sz="6" w:space="0" w:color="auto"/>
                      <w:left w:val="outset" w:sz="6" w:space="0" w:color="auto"/>
                      <w:bottom w:val="outset" w:sz="6" w:space="0" w:color="auto"/>
                      <w:right w:val="outset" w:sz="6" w:space="0" w:color="auto"/>
                    </w:tcBorders>
                    <w:vAlign w:val="center"/>
                  </w:tcPr>
                  <w:p w14:paraId="50457C72" w14:textId="2EB9CC84" w:rsidR="0097576B" w:rsidRPr="001B5E1F" w:rsidRDefault="00117CB4">
                    <w:pPr>
                      <w:jc w:val="right"/>
                      <w:textAlignment w:val="center"/>
                      <w:rPr>
                        <w:szCs w:val="21"/>
                      </w:rPr>
                    </w:pPr>
                    <w:r w:rsidRPr="001B5E1F">
                      <w:rPr>
                        <w:rFonts w:cs="宋体" w:hint="eastAsia"/>
                        <w:sz w:val="22"/>
                        <w:szCs w:val="22"/>
                        <w:lang w:bidi="ar"/>
                      </w:rPr>
                      <w:t>823,427</w:t>
                    </w:r>
                  </w:p>
                </w:tc>
              </w:tr>
              <w:tr w:rsidR="0097576B" w14:paraId="5574076E"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1257203344"/>
                      <w:lock w:val="sdtLocked"/>
                    </w:sdtPr>
                    <w:sdtContent>
                      <w:p w14:paraId="3D3A41E8" w14:textId="77777777" w:rsidR="0097576B" w:rsidRDefault="00117CB4">
                        <w:pPr>
                          <w:ind w:firstLineChars="400" w:firstLine="840"/>
                        </w:pPr>
                        <w:r>
                          <w:rPr>
                            <w:rFonts w:hint="eastAsia"/>
                          </w:rPr>
                          <w:t>应付股利</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7EFF3AF8" w14:textId="5D96E459" w:rsidR="0097576B" w:rsidRPr="001B5E1F" w:rsidRDefault="00117CB4">
                    <w:pPr>
                      <w:jc w:val="right"/>
                      <w:textAlignment w:val="center"/>
                      <w:rPr>
                        <w:szCs w:val="21"/>
                      </w:rPr>
                    </w:pPr>
                    <w:r w:rsidRPr="001B5E1F">
                      <w:rPr>
                        <w:rFonts w:cs="宋体" w:hint="eastAsia"/>
                        <w:sz w:val="22"/>
                        <w:szCs w:val="22"/>
                        <w:lang w:bidi="ar"/>
                      </w:rPr>
                      <w:t>1,099,762</w:t>
                    </w:r>
                  </w:p>
                </w:tc>
                <w:tc>
                  <w:tcPr>
                    <w:tcW w:w="2554" w:type="dxa"/>
                    <w:tcBorders>
                      <w:top w:val="outset" w:sz="6" w:space="0" w:color="auto"/>
                      <w:left w:val="outset" w:sz="6" w:space="0" w:color="auto"/>
                      <w:bottom w:val="outset" w:sz="6" w:space="0" w:color="auto"/>
                      <w:right w:val="outset" w:sz="6" w:space="0" w:color="auto"/>
                    </w:tcBorders>
                    <w:vAlign w:val="center"/>
                  </w:tcPr>
                  <w:p w14:paraId="20862632" w14:textId="56108BCF" w:rsidR="0097576B" w:rsidRPr="001B5E1F" w:rsidRDefault="00117CB4">
                    <w:pPr>
                      <w:jc w:val="right"/>
                      <w:textAlignment w:val="center"/>
                      <w:rPr>
                        <w:szCs w:val="21"/>
                      </w:rPr>
                    </w:pPr>
                    <w:r w:rsidRPr="001B5E1F">
                      <w:rPr>
                        <w:rFonts w:cs="宋体" w:hint="eastAsia"/>
                        <w:sz w:val="22"/>
                        <w:szCs w:val="22"/>
                        <w:lang w:bidi="ar"/>
                      </w:rPr>
                      <w:t>1,874,302</w:t>
                    </w:r>
                  </w:p>
                </w:tc>
              </w:tr>
              <w:tr w:rsidR="0097576B" w14:paraId="67BA7DF6" w14:textId="77777777">
                <w:sdt>
                  <w:sdtPr>
                    <w:tag w:val="_PLD_e007227b883745ec9683e54379b96411"/>
                    <w:id w:val="-13016890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F4DFACC" w14:textId="77777777" w:rsidR="0097576B" w:rsidRDefault="00117CB4">
                        <w:pPr>
                          <w:ind w:firstLineChars="100" w:firstLine="210"/>
                          <w:rPr>
                            <w:szCs w:val="21"/>
                          </w:rPr>
                        </w:pPr>
                        <w:r>
                          <w:rPr>
                            <w:rFonts w:hint="eastAsia"/>
                            <w:szCs w:val="21"/>
                          </w:rPr>
                          <w:t>持有待售负债</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4D9B5D45" w14:textId="06244FC2" w:rsidR="0097576B" w:rsidRPr="001B5E1F" w:rsidRDefault="0097576B">
                    <w:pPr>
                      <w:jc w:val="right"/>
                      <w:textAlignment w:val="center"/>
                      <w:rPr>
                        <w:szCs w:val="21"/>
                      </w:rPr>
                    </w:pPr>
                  </w:p>
                </w:tc>
                <w:tc>
                  <w:tcPr>
                    <w:tcW w:w="2554" w:type="dxa"/>
                    <w:tcBorders>
                      <w:top w:val="outset" w:sz="6" w:space="0" w:color="auto"/>
                      <w:left w:val="outset" w:sz="6" w:space="0" w:color="auto"/>
                      <w:bottom w:val="outset" w:sz="6" w:space="0" w:color="auto"/>
                      <w:right w:val="outset" w:sz="6" w:space="0" w:color="auto"/>
                    </w:tcBorders>
                    <w:vAlign w:val="center"/>
                  </w:tcPr>
                  <w:p w14:paraId="5C55EEE4" w14:textId="0359DBA5" w:rsidR="0097576B" w:rsidRPr="001B5E1F" w:rsidRDefault="0097576B">
                    <w:pPr>
                      <w:jc w:val="right"/>
                      <w:textAlignment w:val="center"/>
                      <w:rPr>
                        <w:szCs w:val="21"/>
                      </w:rPr>
                    </w:pPr>
                  </w:p>
                </w:tc>
              </w:tr>
              <w:tr w:rsidR="0097576B" w14:paraId="2D752569" w14:textId="77777777">
                <w:sdt>
                  <w:sdtPr>
                    <w:tag w:val="_PLD_0466cf332cf04b72a6ed137ac5e781f2"/>
                    <w:id w:val="-1916975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87F3E19" w14:textId="77777777" w:rsidR="0097576B" w:rsidRDefault="00117CB4">
                        <w:pPr>
                          <w:ind w:firstLineChars="100" w:firstLine="210"/>
                          <w:rPr>
                            <w:szCs w:val="21"/>
                          </w:rPr>
                        </w:pPr>
                        <w:r>
                          <w:rPr>
                            <w:rFonts w:hint="eastAsia"/>
                            <w:szCs w:val="21"/>
                          </w:rPr>
                          <w:t>一年内到期的非流动负债</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447E4F53" w14:textId="63DA3E23" w:rsidR="0097576B" w:rsidRPr="001B5E1F" w:rsidRDefault="00117CB4">
                    <w:pPr>
                      <w:jc w:val="right"/>
                      <w:textAlignment w:val="center"/>
                      <w:rPr>
                        <w:szCs w:val="21"/>
                      </w:rPr>
                    </w:pPr>
                    <w:r w:rsidRPr="001B5E1F">
                      <w:rPr>
                        <w:rFonts w:cs="宋体" w:hint="eastAsia"/>
                        <w:sz w:val="22"/>
                        <w:szCs w:val="22"/>
                        <w:lang w:bidi="ar"/>
                      </w:rPr>
                      <w:t>4,064,012</w:t>
                    </w:r>
                  </w:p>
                </w:tc>
                <w:tc>
                  <w:tcPr>
                    <w:tcW w:w="2554" w:type="dxa"/>
                    <w:tcBorders>
                      <w:top w:val="outset" w:sz="6" w:space="0" w:color="auto"/>
                      <w:left w:val="outset" w:sz="6" w:space="0" w:color="auto"/>
                      <w:bottom w:val="outset" w:sz="6" w:space="0" w:color="auto"/>
                      <w:right w:val="outset" w:sz="6" w:space="0" w:color="auto"/>
                    </w:tcBorders>
                    <w:vAlign w:val="center"/>
                  </w:tcPr>
                  <w:p w14:paraId="3CB601F0" w14:textId="686E1EDE" w:rsidR="0097576B" w:rsidRPr="001B5E1F" w:rsidRDefault="00117CB4">
                    <w:pPr>
                      <w:jc w:val="right"/>
                      <w:textAlignment w:val="center"/>
                      <w:rPr>
                        <w:szCs w:val="21"/>
                      </w:rPr>
                    </w:pPr>
                    <w:r w:rsidRPr="001B5E1F">
                      <w:rPr>
                        <w:rFonts w:cs="宋体" w:hint="eastAsia"/>
                        <w:sz w:val="22"/>
                        <w:szCs w:val="22"/>
                        <w:lang w:bidi="ar"/>
                      </w:rPr>
                      <w:t>3,450,996</w:t>
                    </w:r>
                  </w:p>
                </w:tc>
              </w:tr>
              <w:tr w:rsidR="0097576B" w14:paraId="54A30AFB" w14:textId="77777777">
                <w:sdt>
                  <w:sdtPr>
                    <w:tag w:val="_PLD_f49db0db1bc5412a892f14dd85cfa5ea"/>
                    <w:id w:val="-197829157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2290317" w14:textId="77777777" w:rsidR="0097576B" w:rsidRDefault="00117CB4">
                        <w:pPr>
                          <w:ind w:firstLineChars="100" w:firstLine="210"/>
                          <w:rPr>
                            <w:szCs w:val="21"/>
                          </w:rPr>
                        </w:pPr>
                        <w:r>
                          <w:rPr>
                            <w:rFonts w:hint="eastAsia"/>
                            <w:szCs w:val="21"/>
                          </w:rPr>
                          <w:t>其他流动负债</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7A6849F1" w14:textId="03C434FC" w:rsidR="0097576B" w:rsidRPr="001B5E1F" w:rsidRDefault="00117CB4">
                    <w:pPr>
                      <w:jc w:val="right"/>
                      <w:textAlignment w:val="center"/>
                      <w:rPr>
                        <w:szCs w:val="21"/>
                      </w:rPr>
                    </w:pPr>
                    <w:r w:rsidRPr="001B5E1F">
                      <w:rPr>
                        <w:rFonts w:cs="宋体" w:hint="eastAsia"/>
                        <w:sz w:val="22"/>
                        <w:szCs w:val="22"/>
                        <w:lang w:bidi="ar"/>
                      </w:rPr>
                      <w:t>3,998,885</w:t>
                    </w:r>
                  </w:p>
                </w:tc>
                <w:tc>
                  <w:tcPr>
                    <w:tcW w:w="2554" w:type="dxa"/>
                    <w:tcBorders>
                      <w:top w:val="outset" w:sz="6" w:space="0" w:color="auto"/>
                      <w:left w:val="outset" w:sz="6" w:space="0" w:color="auto"/>
                      <w:bottom w:val="outset" w:sz="6" w:space="0" w:color="auto"/>
                      <w:right w:val="outset" w:sz="6" w:space="0" w:color="auto"/>
                    </w:tcBorders>
                    <w:vAlign w:val="center"/>
                  </w:tcPr>
                  <w:p w14:paraId="0DE9926D" w14:textId="178BCF30" w:rsidR="0097576B" w:rsidRPr="001B5E1F" w:rsidRDefault="00117CB4">
                    <w:pPr>
                      <w:jc w:val="right"/>
                      <w:textAlignment w:val="center"/>
                      <w:rPr>
                        <w:szCs w:val="21"/>
                      </w:rPr>
                    </w:pPr>
                    <w:r w:rsidRPr="001B5E1F">
                      <w:rPr>
                        <w:rFonts w:cs="宋体" w:hint="eastAsia"/>
                        <w:sz w:val="22"/>
                        <w:szCs w:val="22"/>
                        <w:lang w:bidi="ar"/>
                      </w:rPr>
                      <w:t>2,998,800</w:t>
                    </w:r>
                  </w:p>
                </w:tc>
              </w:tr>
              <w:tr w:rsidR="0097576B" w14:paraId="3E28AA5C" w14:textId="77777777">
                <w:sdt>
                  <w:sdtPr>
                    <w:tag w:val="_PLD_85aa0ae351e44dc0a366dc5b08254ce9"/>
                    <w:id w:val="6262084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DE91F8B" w14:textId="77777777" w:rsidR="0097576B" w:rsidRDefault="00117CB4">
                        <w:pPr>
                          <w:ind w:firstLineChars="200" w:firstLine="420"/>
                          <w:rPr>
                            <w:szCs w:val="21"/>
                          </w:rPr>
                        </w:pPr>
                        <w:r>
                          <w:rPr>
                            <w:rFonts w:hint="eastAsia"/>
                            <w:szCs w:val="21"/>
                          </w:rPr>
                          <w:t>流动负债合计</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436BE19A" w14:textId="0CC007D4" w:rsidR="0097576B" w:rsidRPr="001B5E1F" w:rsidRDefault="00117CB4">
                    <w:pPr>
                      <w:jc w:val="right"/>
                      <w:textAlignment w:val="center"/>
                      <w:rPr>
                        <w:szCs w:val="21"/>
                      </w:rPr>
                    </w:pPr>
                    <w:r w:rsidRPr="001B5E1F">
                      <w:rPr>
                        <w:rFonts w:cs="宋体" w:hint="eastAsia"/>
                        <w:sz w:val="22"/>
                        <w:szCs w:val="22"/>
                        <w:lang w:bidi="ar"/>
                      </w:rPr>
                      <w:t>47,844,201</w:t>
                    </w:r>
                  </w:p>
                </w:tc>
                <w:tc>
                  <w:tcPr>
                    <w:tcW w:w="2554" w:type="dxa"/>
                    <w:tcBorders>
                      <w:top w:val="outset" w:sz="6" w:space="0" w:color="auto"/>
                      <w:left w:val="outset" w:sz="6" w:space="0" w:color="auto"/>
                      <w:bottom w:val="outset" w:sz="6" w:space="0" w:color="auto"/>
                      <w:right w:val="outset" w:sz="6" w:space="0" w:color="auto"/>
                    </w:tcBorders>
                    <w:vAlign w:val="center"/>
                  </w:tcPr>
                  <w:p w14:paraId="1CBA9D13" w14:textId="14137571" w:rsidR="0097576B" w:rsidRPr="001B5E1F" w:rsidRDefault="00117CB4">
                    <w:pPr>
                      <w:jc w:val="right"/>
                      <w:textAlignment w:val="center"/>
                      <w:rPr>
                        <w:szCs w:val="21"/>
                      </w:rPr>
                    </w:pPr>
                    <w:r w:rsidRPr="001B5E1F">
                      <w:rPr>
                        <w:rFonts w:cs="宋体" w:hint="eastAsia"/>
                        <w:sz w:val="22"/>
                        <w:szCs w:val="22"/>
                        <w:lang w:bidi="ar"/>
                      </w:rPr>
                      <w:t>41,542,250</w:t>
                    </w:r>
                  </w:p>
                </w:tc>
              </w:tr>
              <w:tr w:rsidR="0097576B" w14:paraId="0816A746" w14:textId="77777777">
                <w:sdt>
                  <w:sdtPr>
                    <w:tag w:val="_PLD_f63c284579dc481db79882b7d964890a"/>
                    <w:id w:val="91813800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91C57B3" w14:textId="77777777" w:rsidR="0097576B" w:rsidRDefault="00117CB4">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0F5D446C" w14:textId="77777777" w:rsidR="0097576B" w:rsidRPr="001B5E1F" w:rsidRDefault="0097576B">
                    <w:pPr>
                      <w:jc w:val="right"/>
                      <w:rPr>
                        <w:color w:val="008000"/>
                        <w:szCs w:val="21"/>
                      </w:rPr>
                    </w:pPr>
                  </w:p>
                </w:tc>
              </w:tr>
              <w:tr w:rsidR="0097576B" w14:paraId="4C027FD5" w14:textId="77777777">
                <w:sdt>
                  <w:sdtPr>
                    <w:tag w:val="_PLD_89f597baffc4414f9f5e40d698489baa"/>
                    <w:id w:val="44035266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81BD935" w14:textId="77777777" w:rsidR="0097576B" w:rsidRDefault="00117CB4">
                        <w:pPr>
                          <w:ind w:firstLineChars="100" w:firstLine="210"/>
                          <w:rPr>
                            <w:szCs w:val="21"/>
                          </w:rPr>
                        </w:pPr>
                        <w:r>
                          <w:rPr>
                            <w:rFonts w:hint="eastAsia"/>
                            <w:szCs w:val="21"/>
                          </w:rPr>
                          <w:t>长期借款</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0F68A99D" w14:textId="47481BD3" w:rsidR="0097576B" w:rsidRPr="001B5E1F" w:rsidRDefault="00117CB4">
                    <w:pPr>
                      <w:jc w:val="right"/>
                      <w:textAlignment w:val="center"/>
                      <w:rPr>
                        <w:szCs w:val="21"/>
                      </w:rPr>
                    </w:pPr>
                    <w:r w:rsidRPr="001B5E1F">
                      <w:rPr>
                        <w:rFonts w:cs="宋体" w:hint="eastAsia"/>
                        <w:sz w:val="22"/>
                        <w:szCs w:val="22"/>
                        <w:lang w:bidi="ar"/>
                      </w:rPr>
                      <w:t>20,362,545</w:t>
                    </w:r>
                  </w:p>
                </w:tc>
                <w:tc>
                  <w:tcPr>
                    <w:tcW w:w="2554" w:type="dxa"/>
                    <w:tcBorders>
                      <w:top w:val="outset" w:sz="6" w:space="0" w:color="auto"/>
                      <w:left w:val="outset" w:sz="6" w:space="0" w:color="auto"/>
                      <w:bottom w:val="outset" w:sz="6" w:space="0" w:color="auto"/>
                      <w:right w:val="outset" w:sz="6" w:space="0" w:color="auto"/>
                    </w:tcBorders>
                    <w:vAlign w:val="center"/>
                  </w:tcPr>
                  <w:p w14:paraId="3D3F99F7" w14:textId="6F24819A" w:rsidR="0097576B" w:rsidRPr="001B5E1F" w:rsidRDefault="00117CB4">
                    <w:pPr>
                      <w:jc w:val="right"/>
                      <w:textAlignment w:val="center"/>
                      <w:rPr>
                        <w:szCs w:val="21"/>
                      </w:rPr>
                    </w:pPr>
                    <w:r w:rsidRPr="001B5E1F">
                      <w:rPr>
                        <w:rFonts w:cs="宋体" w:hint="eastAsia"/>
                        <w:sz w:val="22"/>
                        <w:szCs w:val="22"/>
                        <w:lang w:bidi="ar"/>
                      </w:rPr>
                      <w:t>20,896,720</w:t>
                    </w:r>
                  </w:p>
                </w:tc>
              </w:tr>
              <w:tr w:rsidR="0097576B" w14:paraId="0AE17E35" w14:textId="77777777">
                <w:sdt>
                  <w:sdtPr>
                    <w:tag w:val="_PLD_37380511edc441a49431468b659ec94d"/>
                    <w:id w:val="12309702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6EEE5D3" w14:textId="77777777" w:rsidR="0097576B" w:rsidRDefault="00117CB4">
                        <w:pPr>
                          <w:ind w:firstLineChars="100" w:firstLine="210"/>
                          <w:rPr>
                            <w:szCs w:val="21"/>
                          </w:rPr>
                        </w:pPr>
                        <w:r>
                          <w:rPr>
                            <w:rFonts w:hint="eastAsia"/>
                            <w:szCs w:val="21"/>
                          </w:rPr>
                          <w:t>应付债券</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65F38227" w14:textId="483CEE47" w:rsidR="0097576B" w:rsidRPr="001B5E1F" w:rsidRDefault="00117CB4">
                    <w:pPr>
                      <w:jc w:val="right"/>
                      <w:textAlignment w:val="center"/>
                      <w:rPr>
                        <w:szCs w:val="21"/>
                      </w:rPr>
                    </w:pPr>
                    <w:r w:rsidRPr="001B5E1F">
                      <w:rPr>
                        <w:rFonts w:cs="宋体" w:hint="eastAsia"/>
                        <w:sz w:val="22"/>
                        <w:szCs w:val="22"/>
                        <w:lang w:bidi="ar"/>
                      </w:rPr>
                      <w:t>14,997,679</w:t>
                    </w:r>
                  </w:p>
                </w:tc>
                <w:tc>
                  <w:tcPr>
                    <w:tcW w:w="2554" w:type="dxa"/>
                    <w:tcBorders>
                      <w:top w:val="outset" w:sz="6" w:space="0" w:color="auto"/>
                      <w:left w:val="outset" w:sz="6" w:space="0" w:color="auto"/>
                      <w:bottom w:val="outset" w:sz="6" w:space="0" w:color="auto"/>
                      <w:right w:val="outset" w:sz="6" w:space="0" w:color="auto"/>
                    </w:tcBorders>
                    <w:vAlign w:val="center"/>
                  </w:tcPr>
                  <w:p w14:paraId="49D4FC57" w14:textId="35B6F4CA" w:rsidR="0097576B" w:rsidRPr="001B5E1F" w:rsidRDefault="00117CB4">
                    <w:pPr>
                      <w:jc w:val="right"/>
                      <w:textAlignment w:val="center"/>
                      <w:rPr>
                        <w:szCs w:val="21"/>
                      </w:rPr>
                    </w:pPr>
                    <w:r w:rsidRPr="001B5E1F">
                      <w:rPr>
                        <w:rFonts w:cs="宋体" w:hint="eastAsia"/>
                        <w:sz w:val="22"/>
                        <w:szCs w:val="22"/>
                        <w:lang w:bidi="ar"/>
                      </w:rPr>
                      <w:t>11,518,667</w:t>
                    </w:r>
                  </w:p>
                </w:tc>
              </w:tr>
              <w:tr w:rsidR="0097576B" w14:paraId="273CE476" w14:textId="77777777">
                <w:sdt>
                  <w:sdtPr>
                    <w:tag w:val="_PLD_997fff766b5e4c39a37abe8c47192459"/>
                    <w:id w:val="-2577580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7B3809D" w14:textId="77777777" w:rsidR="0097576B" w:rsidRDefault="00117CB4">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0C59B3D9"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85530C5" w14:textId="77777777" w:rsidR="0097576B" w:rsidRPr="001B5E1F" w:rsidRDefault="0097576B">
                    <w:pPr>
                      <w:jc w:val="right"/>
                      <w:rPr>
                        <w:szCs w:val="21"/>
                      </w:rPr>
                    </w:pPr>
                  </w:p>
                </w:tc>
              </w:tr>
              <w:tr w:rsidR="0097576B" w14:paraId="47F8E14B" w14:textId="77777777">
                <w:sdt>
                  <w:sdtPr>
                    <w:tag w:val="_PLD_6d5c9e9f34b64d4695a9c6e274700bd2"/>
                    <w:id w:val="6750766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615561C" w14:textId="77777777" w:rsidR="0097576B" w:rsidRDefault="00117CB4">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5B9568CE"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DE2919D" w14:textId="77777777" w:rsidR="0097576B" w:rsidRPr="001B5E1F" w:rsidRDefault="0097576B">
                    <w:pPr>
                      <w:jc w:val="right"/>
                      <w:rPr>
                        <w:szCs w:val="21"/>
                      </w:rPr>
                    </w:pPr>
                  </w:p>
                </w:tc>
              </w:tr>
              <w:tr w:rsidR="0097576B" w14:paraId="5B693205" w14:textId="77777777">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542337394"/>
                      <w:lock w:val="sdtLocked"/>
                    </w:sdtPr>
                    <w:sdtContent>
                      <w:p w14:paraId="31E7C8FF" w14:textId="77777777" w:rsidR="0097576B" w:rsidRDefault="00117CB4">
                        <w:pPr>
                          <w:ind w:firstLineChars="100" w:firstLine="210"/>
                        </w:pPr>
                        <w:r>
                          <w:t>租赁负债</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2416B4CE" w14:textId="2B8D8E98" w:rsidR="0097576B" w:rsidRPr="001B5E1F" w:rsidRDefault="00117CB4">
                    <w:pPr>
                      <w:jc w:val="right"/>
                      <w:textAlignment w:val="center"/>
                      <w:rPr>
                        <w:szCs w:val="21"/>
                      </w:rPr>
                    </w:pPr>
                    <w:r w:rsidRPr="001B5E1F">
                      <w:rPr>
                        <w:rFonts w:cs="宋体" w:hint="eastAsia"/>
                        <w:sz w:val="22"/>
                        <w:szCs w:val="22"/>
                        <w:lang w:bidi="ar"/>
                      </w:rPr>
                      <w:t>3,233,844</w:t>
                    </w:r>
                  </w:p>
                </w:tc>
                <w:tc>
                  <w:tcPr>
                    <w:tcW w:w="2554" w:type="dxa"/>
                    <w:tcBorders>
                      <w:top w:val="outset" w:sz="6" w:space="0" w:color="auto"/>
                      <w:left w:val="outset" w:sz="6" w:space="0" w:color="auto"/>
                      <w:bottom w:val="outset" w:sz="6" w:space="0" w:color="auto"/>
                      <w:right w:val="outset" w:sz="6" w:space="0" w:color="auto"/>
                    </w:tcBorders>
                    <w:vAlign w:val="center"/>
                  </w:tcPr>
                  <w:p w14:paraId="16231855" w14:textId="66F52B37" w:rsidR="0097576B" w:rsidRPr="001B5E1F" w:rsidRDefault="00117CB4">
                    <w:pPr>
                      <w:jc w:val="right"/>
                      <w:textAlignment w:val="center"/>
                      <w:rPr>
                        <w:szCs w:val="21"/>
                      </w:rPr>
                    </w:pPr>
                    <w:r w:rsidRPr="001B5E1F">
                      <w:rPr>
                        <w:rFonts w:cs="宋体" w:hint="eastAsia"/>
                        <w:sz w:val="22"/>
                        <w:szCs w:val="22"/>
                        <w:lang w:bidi="ar"/>
                      </w:rPr>
                      <w:t>3,671,227</w:t>
                    </w:r>
                  </w:p>
                </w:tc>
              </w:tr>
              <w:tr w:rsidR="0097576B" w14:paraId="285D2456" w14:textId="77777777">
                <w:sdt>
                  <w:sdtPr>
                    <w:tag w:val="_PLD_f9939f547b67422794038f6842789ec6"/>
                    <w:id w:val="-193927399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DB0CC0C" w14:textId="77777777" w:rsidR="0097576B" w:rsidRDefault="00117CB4">
                        <w:pPr>
                          <w:ind w:firstLineChars="100" w:firstLine="210"/>
                          <w:rPr>
                            <w:szCs w:val="21"/>
                          </w:rPr>
                        </w:pPr>
                        <w:r>
                          <w:rPr>
                            <w:rFonts w:hint="eastAsia"/>
                            <w:szCs w:val="21"/>
                          </w:rPr>
                          <w:t>长期应付款</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3290C738" w14:textId="00DC1830" w:rsidR="0097576B" w:rsidRPr="001B5E1F" w:rsidRDefault="00117CB4">
                    <w:pPr>
                      <w:jc w:val="right"/>
                      <w:textAlignment w:val="center"/>
                      <w:rPr>
                        <w:szCs w:val="21"/>
                      </w:rPr>
                    </w:pPr>
                    <w:r w:rsidRPr="001B5E1F">
                      <w:rPr>
                        <w:rFonts w:cs="宋体" w:hint="eastAsia"/>
                        <w:sz w:val="22"/>
                        <w:szCs w:val="22"/>
                        <w:lang w:bidi="ar"/>
                      </w:rPr>
                      <w:t>45,704</w:t>
                    </w:r>
                  </w:p>
                </w:tc>
                <w:tc>
                  <w:tcPr>
                    <w:tcW w:w="2554" w:type="dxa"/>
                    <w:tcBorders>
                      <w:top w:val="outset" w:sz="6" w:space="0" w:color="auto"/>
                      <w:left w:val="outset" w:sz="6" w:space="0" w:color="auto"/>
                      <w:bottom w:val="outset" w:sz="6" w:space="0" w:color="auto"/>
                      <w:right w:val="outset" w:sz="6" w:space="0" w:color="auto"/>
                    </w:tcBorders>
                    <w:vAlign w:val="center"/>
                  </w:tcPr>
                  <w:p w14:paraId="773787AE" w14:textId="771C1670" w:rsidR="0097576B" w:rsidRPr="001B5E1F" w:rsidRDefault="00117CB4">
                    <w:pPr>
                      <w:jc w:val="right"/>
                      <w:textAlignment w:val="center"/>
                      <w:rPr>
                        <w:szCs w:val="21"/>
                      </w:rPr>
                    </w:pPr>
                    <w:r w:rsidRPr="001B5E1F">
                      <w:rPr>
                        <w:rFonts w:cs="宋体" w:hint="eastAsia"/>
                        <w:sz w:val="22"/>
                        <w:szCs w:val="22"/>
                        <w:lang w:bidi="ar"/>
                      </w:rPr>
                      <w:t>60,755</w:t>
                    </w:r>
                  </w:p>
                </w:tc>
              </w:tr>
              <w:tr w:rsidR="0097576B" w14:paraId="1011DFCC"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885340947"/>
                      <w:lock w:val="sdtLocked"/>
                    </w:sdtPr>
                    <w:sdtContent>
                      <w:p w14:paraId="1847B01E" w14:textId="77777777" w:rsidR="0097576B" w:rsidRDefault="00117CB4">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113C1D35"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A393778" w14:textId="77777777" w:rsidR="0097576B" w:rsidRPr="001B5E1F" w:rsidRDefault="0097576B">
                    <w:pPr>
                      <w:jc w:val="right"/>
                      <w:rPr>
                        <w:szCs w:val="21"/>
                      </w:rPr>
                    </w:pPr>
                  </w:p>
                </w:tc>
              </w:tr>
              <w:tr w:rsidR="0097576B" w14:paraId="65E898F6" w14:textId="77777777">
                <w:sdt>
                  <w:sdtPr>
                    <w:tag w:val="_PLD_4b70a797c25e4a9a9003dbcc04a9b516"/>
                    <w:id w:val="7575632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8C3497D" w14:textId="77777777" w:rsidR="0097576B" w:rsidRDefault="00117CB4">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14:paraId="16E6F29D" w14:textId="77777777" w:rsidR="0097576B" w:rsidRPr="001B5E1F" w:rsidRDefault="009757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4F63F56" w14:textId="77777777" w:rsidR="0097576B" w:rsidRPr="001B5E1F" w:rsidRDefault="0097576B">
                    <w:pPr>
                      <w:jc w:val="right"/>
                      <w:rPr>
                        <w:szCs w:val="21"/>
                      </w:rPr>
                    </w:pPr>
                  </w:p>
                </w:tc>
              </w:tr>
              <w:tr w:rsidR="0097576B" w14:paraId="7B1786C9" w14:textId="77777777">
                <w:sdt>
                  <w:sdtPr>
                    <w:tag w:val="_PLD_4e7e147c94854a77ab2a1ed30e79b674"/>
                    <w:id w:val="19989087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7410397" w14:textId="77777777" w:rsidR="0097576B" w:rsidRDefault="00117CB4">
                        <w:pPr>
                          <w:ind w:firstLineChars="100" w:firstLine="210"/>
                          <w:rPr>
                            <w:szCs w:val="21"/>
                          </w:rPr>
                        </w:pPr>
                        <w:r>
                          <w:rPr>
                            <w:rFonts w:hint="eastAsia"/>
                            <w:szCs w:val="21"/>
                          </w:rPr>
                          <w:t>递延收益</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043372C1" w14:textId="0A738C45" w:rsidR="0097576B" w:rsidRPr="001B5E1F" w:rsidRDefault="00117CB4">
                    <w:pPr>
                      <w:jc w:val="right"/>
                      <w:textAlignment w:val="center"/>
                      <w:rPr>
                        <w:szCs w:val="21"/>
                      </w:rPr>
                    </w:pPr>
                    <w:r w:rsidRPr="001B5E1F">
                      <w:rPr>
                        <w:rFonts w:cs="宋体" w:hint="eastAsia"/>
                        <w:sz w:val="22"/>
                        <w:szCs w:val="22"/>
                        <w:lang w:bidi="ar"/>
                      </w:rPr>
                      <w:t>93,501</w:t>
                    </w:r>
                  </w:p>
                </w:tc>
                <w:tc>
                  <w:tcPr>
                    <w:tcW w:w="2554" w:type="dxa"/>
                    <w:tcBorders>
                      <w:top w:val="outset" w:sz="6" w:space="0" w:color="auto"/>
                      <w:left w:val="outset" w:sz="6" w:space="0" w:color="auto"/>
                      <w:bottom w:val="outset" w:sz="6" w:space="0" w:color="auto"/>
                      <w:right w:val="outset" w:sz="6" w:space="0" w:color="auto"/>
                    </w:tcBorders>
                    <w:vAlign w:val="center"/>
                  </w:tcPr>
                  <w:p w14:paraId="44C600BF" w14:textId="54A11936" w:rsidR="0097576B" w:rsidRPr="001B5E1F" w:rsidRDefault="00117CB4">
                    <w:pPr>
                      <w:jc w:val="right"/>
                      <w:textAlignment w:val="center"/>
                      <w:rPr>
                        <w:szCs w:val="21"/>
                      </w:rPr>
                    </w:pPr>
                    <w:r w:rsidRPr="001B5E1F">
                      <w:rPr>
                        <w:rFonts w:cs="宋体" w:hint="eastAsia"/>
                        <w:sz w:val="22"/>
                        <w:szCs w:val="22"/>
                        <w:lang w:bidi="ar"/>
                      </w:rPr>
                      <w:t>98,887</w:t>
                    </w:r>
                  </w:p>
                </w:tc>
              </w:tr>
              <w:tr w:rsidR="0097576B" w14:paraId="62834CBA" w14:textId="77777777">
                <w:sdt>
                  <w:sdtPr>
                    <w:tag w:val="_PLD_f05f40906e974518b645e7950320d2ff"/>
                    <w:id w:val="180635013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09AC055" w14:textId="77777777" w:rsidR="0097576B" w:rsidRDefault="00117CB4">
                        <w:pPr>
                          <w:ind w:firstLineChars="100" w:firstLine="210"/>
                          <w:rPr>
                            <w:szCs w:val="21"/>
                          </w:rPr>
                        </w:pPr>
                        <w:r>
                          <w:rPr>
                            <w:rFonts w:hint="eastAsia"/>
                            <w:szCs w:val="21"/>
                          </w:rPr>
                          <w:t>递延所得税负债</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5BD16BB2" w14:textId="17771C69" w:rsidR="0097576B" w:rsidRPr="001B5E1F" w:rsidRDefault="00117CB4">
                    <w:pPr>
                      <w:jc w:val="right"/>
                      <w:textAlignment w:val="center"/>
                      <w:rPr>
                        <w:szCs w:val="21"/>
                      </w:rPr>
                    </w:pPr>
                    <w:r w:rsidRPr="001B5E1F">
                      <w:rPr>
                        <w:rFonts w:cs="宋体" w:hint="eastAsia"/>
                        <w:sz w:val="22"/>
                        <w:szCs w:val="22"/>
                        <w:lang w:bidi="ar"/>
                      </w:rPr>
                      <w:t>54</w:t>
                    </w:r>
                  </w:p>
                </w:tc>
                <w:tc>
                  <w:tcPr>
                    <w:tcW w:w="2554" w:type="dxa"/>
                    <w:tcBorders>
                      <w:top w:val="outset" w:sz="6" w:space="0" w:color="auto"/>
                      <w:left w:val="outset" w:sz="6" w:space="0" w:color="auto"/>
                      <w:bottom w:val="outset" w:sz="6" w:space="0" w:color="auto"/>
                      <w:right w:val="outset" w:sz="6" w:space="0" w:color="auto"/>
                    </w:tcBorders>
                    <w:vAlign w:val="center"/>
                  </w:tcPr>
                  <w:p w14:paraId="0C1D7E4F" w14:textId="6E5D4656" w:rsidR="0097576B" w:rsidRPr="001B5E1F" w:rsidRDefault="00117CB4">
                    <w:pPr>
                      <w:jc w:val="right"/>
                      <w:textAlignment w:val="center"/>
                      <w:rPr>
                        <w:szCs w:val="21"/>
                      </w:rPr>
                    </w:pPr>
                    <w:r w:rsidRPr="001B5E1F">
                      <w:rPr>
                        <w:rFonts w:cs="宋体" w:hint="eastAsia"/>
                        <w:sz w:val="22"/>
                        <w:szCs w:val="22"/>
                        <w:lang w:bidi="ar"/>
                      </w:rPr>
                      <w:t>65</w:t>
                    </w:r>
                  </w:p>
                </w:tc>
              </w:tr>
              <w:tr w:rsidR="0097576B" w14:paraId="06042B78" w14:textId="77777777">
                <w:sdt>
                  <w:sdtPr>
                    <w:tag w:val="_PLD_55478a59d01940d08ad83518b34b3f3c"/>
                    <w:id w:val="-176005286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22365F7" w14:textId="77777777" w:rsidR="0097576B" w:rsidRDefault="00117CB4">
                        <w:pPr>
                          <w:ind w:firstLineChars="100" w:firstLine="210"/>
                          <w:rPr>
                            <w:szCs w:val="21"/>
                          </w:rPr>
                        </w:pPr>
                        <w:r>
                          <w:rPr>
                            <w:rFonts w:hint="eastAsia"/>
                            <w:szCs w:val="21"/>
                          </w:rPr>
                          <w:t>其他非流动负债</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030BB23D" w14:textId="04FCA3F6" w:rsidR="0097576B" w:rsidRPr="001B5E1F" w:rsidRDefault="0097576B">
                    <w:pPr>
                      <w:jc w:val="right"/>
                      <w:textAlignment w:val="center"/>
                      <w:rPr>
                        <w:szCs w:val="21"/>
                      </w:rPr>
                    </w:pPr>
                  </w:p>
                </w:tc>
                <w:tc>
                  <w:tcPr>
                    <w:tcW w:w="2554" w:type="dxa"/>
                    <w:tcBorders>
                      <w:top w:val="outset" w:sz="6" w:space="0" w:color="auto"/>
                      <w:left w:val="outset" w:sz="6" w:space="0" w:color="auto"/>
                      <w:bottom w:val="outset" w:sz="6" w:space="0" w:color="auto"/>
                      <w:right w:val="outset" w:sz="6" w:space="0" w:color="auto"/>
                    </w:tcBorders>
                    <w:vAlign w:val="center"/>
                  </w:tcPr>
                  <w:p w14:paraId="72C18B26" w14:textId="3ABDDC17" w:rsidR="0097576B" w:rsidRPr="001B5E1F" w:rsidRDefault="0097576B">
                    <w:pPr>
                      <w:jc w:val="right"/>
                      <w:textAlignment w:val="center"/>
                      <w:rPr>
                        <w:szCs w:val="21"/>
                      </w:rPr>
                    </w:pPr>
                  </w:p>
                </w:tc>
              </w:tr>
              <w:tr w:rsidR="0097576B" w14:paraId="14BE0C47" w14:textId="77777777">
                <w:sdt>
                  <w:sdtPr>
                    <w:tag w:val="_PLD_c1aa40edae7140c3bd357985284bff1c"/>
                    <w:id w:val="84698156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9044BF8" w14:textId="77777777" w:rsidR="0097576B" w:rsidRDefault="00117CB4">
                        <w:pPr>
                          <w:ind w:firstLineChars="200" w:firstLine="420"/>
                          <w:rPr>
                            <w:szCs w:val="21"/>
                          </w:rPr>
                        </w:pPr>
                        <w:r>
                          <w:rPr>
                            <w:rFonts w:hint="eastAsia"/>
                            <w:szCs w:val="21"/>
                          </w:rPr>
                          <w:t>非流动负债合计</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64E35DD5" w14:textId="48CB9316" w:rsidR="0097576B" w:rsidRPr="001B5E1F" w:rsidRDefault="00117CB4">
                    <w:pPr>
                      <w:jc w:val="right"/>
                      <w:textAlignment w:val="center"/>
                      <w:rPr>
                        <w:szCs w:val="21"/>
                      </w:rPr>
                    </w:pPr>
                    <w:r w:rsidRPr="001B5E1F">
                      <w:rPr>
                        <w:rFonts w:cs="宋体" w:hint="eastAsia"/>
                        <w:sz w:val="22"/>
                        <w:szCs w:val="22"/>
                        <w:lang w:bidi="ar"/>
                      </w:rPr>
                      <w:t>38,733,327</w:t>
                    </w:r>
                  </w:p>
                </w:tc>
                <w:tc>
                  <w:tcPr>
                    <w:tcW w:w="2554" w:type="dxa"/>
                    <w:tcBorders>
                      <w:top w:val="outset" w:sz="6" w:space="0" w:color="auto"/>
                      <w:left w:val="outset" w:sz="6" w:space="0" w:color="auto"/>
                      <w:bottom w:val="outset" w:sz="6" w:space="0" w:color="auto"/>
                      <w:right w:val="outset" w:sz="6" w:space="0" w:color="auto"/>
                    </w:tcBorders>
                    <w:vAlign w:val="center"/>
                  </w:tcPr>
                  <w:p w14:paraId="01938E12" w14:textId="77D122EF" w:rsidR="0097576B" w:rsidRPr="001B5E1F" w:rsidRDefault="00117CB4">
                    <w:pPr>
                      <w:jc w:val="right"/>
                      <w:textAlignment w:val="center"/>
                      <w:rPr>
                        <w:szCs w:val="21"/>
                      </w:rPr>
                    </w:pPr>
                    <w:r w:rsidRPr="001B5E1F">
                      <w:rPr>
                        <w:rFonts w:cs="宋体" w:hint="eastAsia"/>
                        <w:sz w:val="22"/>
                        <w:szCs w:val="22"/>
                        <w:lang w:bidi="ar"/>
                      </w:rPr>
                      <w:t>36,246,321</w:t>
                    </w:r>
                  </w:p>
                </w:tc>
              </w:tr>
              <w:tr w:rsidR="0097576B" w14:paraId="1FE24752" w14:textId="77777777">
                <w:sdt>
                  <w:sdtPr>
                    <w:tag w:val="_PLD_5bbdff702ea84cdda3278730e83a8fa8"/>
                    <w:id w:val="-8511026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9E9BB10" w14:textId="77777777" w:rsidR="0097576B" w:rsidRDefault="00117CB4">
                        <w:pPr>
                          <w:ind w:firstLineChars="300" w:firstLine="630"/>
                          <w:rPr>
                            <w:szCs w:val="21"/>
                          </w:rPr>
                        </w:pPr>
                        <w:r>
                          <w:rPr>
                            <w:rFonts w:hint="eastAsia"/>
                            <w:szCs w:val="21"/>
                          </w:rPr>
                          <w:t>负债合计</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76BA2DC9" w14:textId="0FECF670" w:rsidR="0097576B" w:rsidRPr="001B5E1F" w:rsidRDefault="00117CB4">
                    <w:pPr>
                      <w:jc w:val="right"/>
                      <w:textAlignment w:val="center"/>
                      <w:rPr>
                        <w:szCs w:val="21"/>
                      </w:rPr>
                    </w:pPr>
                    <w:r w:rsidRPr="001B5E1F">
                      <w:rPr>
                        <w:rFonts w:cs="宋体" w:hint="eastAsia"/>
                        <w:sz w:val="22"/>
                        <w:szCs w:val="22"/>
                        <w:lang w:bidi="ar"/>
                      </w:rPr>
                      <w:t>86,577,528</w:t>
                    </w:r>
                  </w:p>
                </w:tc>
                <w:tc>
                  <w:tcPr>
                    <w:tcW w:w="2554" w:type="dxa"/>
                    <w:tcBorders>
                      <w:top w:val="outset" w:sz="6" w:space="0" w:color="auto"/>
                      <w:left w:val="outset" w:sz="6" w:space="0" w:color="auto"/>
                      <w:bottom w:val="outset" w:sz="6" w:space="0" w:color="auto"/>
                      <w:right w:val="outset" w:sz="6" w:space="0" w:color="auto"/>
                    </w:tcBorders>
                    <w:vAlign w:val="center"/>
                  </w:tcPr>
                  <w:p w14:paraId="5F7B7FCA" w14:textId="517D7332" w:rsidR="0097576B" w:rsidRPr="001B5E1F" w:rsidRDefault="00117CB4">
                    <w:pPr>
                      <w:jc w:val="right"/>
                      <w:textAlignment w:val="center"/>
                      <w:rPr>
                        <w:szCs w:val="21"/>
                      </w:rPr>
                    </w:pPr>
                    <w:r w:rsidRPr="001B5E1F">
                      <w:rPr>
                        <w:rFonts w:cs="宋体" w:hint="eastAsia"/>
                        <w:sz w:val="22"/>
                        <w:szCs w:val="22"/>
                        <w:lang w:bidi="ar"/>
                      </w:rPr>
                      <w:t>77,788,571</w:t>
                    </w:r>
                  </w:p>
                </w:tc>
              </w:tr>
              <w:tr w:rsidR="0097576B" w14:paraId="5A955C80" w14:textId="77777777">
                <w:sdt>
                  <w:sdtPr>
                    <w:rPr>
                      <w:rFonts w:hint="eastAsia"/>
                      <w:b/>
                    </w:rPr>
                    <w:tag w:val="_PLD_622d2f81ba8545fda74708eb0b8432d8"/>
                    <w:id w:val="-13436162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6D6CD96" w14:textId="77777777" w:rsidR="0097576B" w:rsidRDefault="00117CB4">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3999C132" w14:textId="77777777" w:rsidR="0097576B" w:rsidRPr="001B5E1F" w:rsidRDefault="0097576B">
                    <w:pPr>
                      <w:jc w:val="right"/>
                      <w:rPr>
                        <w:color w:val="008000"/>
                        <w:szCs w:val="21"/>
                      </w:rPr>
                    </w:pPr>
                  </w:p>
                </w:tc>
              </w:tr>
              <w:tr w:rsidR="0097576B" w14:paraId="779921D9"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830954475"/>
                      <w:lock w:val="sdtLocked"/>
                    </w:sdtPr>
                    <w:sdtContent>
                      <w:p w14:paraId="2F0A8353" w14:textId="77777777" w:rsidR="0097576B" w:rsidRDefault="00117CB4">
                        <w:pPr>
                          <w:ind w:firstLineChars="100" w:firstLine="210"/>
                        </w:pPr>
                        <w:r>
                          <w:rPr>
                            <w:rFonts w:hint="eastAsia"/>
                          </w:rPr>
                          <w:t>实收资本（或股本）</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415CE56A" w14:textId="5FF7F7BA" w:rsidR="0097576B" w:rsidRPr="001B5E1F" w:rsidRDefault="00117CB4">
                    <w:pPr>
                      <w:jc w:val="right"/>
                      <w:textAlignment w:val="center"/>
                      <w:rPr>
                        <w:szCs w:val="21"/>
                      </w:rPr>
                    </w:pPr>
                    <w:r w:rsidRPr="001B5E1F">
                      <w:rPr>
                        <w:rFonts w:cs="宋体" w:hint="eastAsia"/>
                        <w:sz w:val="22"/>
                        <w:szCs w:val="22"/>
                        <w:lang w:bidi="ar"/>
                      </w:rPr>
                      <w:t>4,860,000</w:t>
                    </w:r>
                  </w:p>
                </w:tc>
                <w:tc>
                  <w:tcPr>
                    <w:tcW w:w="2554" w:type="dxa"/>
                    <w:tcBorders>
                      <w:top w:val="outset" w:sz="6" w:space="0" w:color="auto"/>
                      <w:left w:val="outset" w:sz="6" w:space="0" w:color="auto"/>
                      <w:bottom w:val="outset" w:sz="6" w:space="0" w:color="auto"/>
                      <w:right w:val="outset" w:sz="6" w:space="0" w:color="auto"/>
                    </w:tcBorders>
                    <w:vAlign w:val="center"/>
                  </w:tcPr>
                  <w:p w14:paraId="23D9DA51" w14:textId="3C3825FA" w:rsidR="0097576B" w:rsidRPr="001B5E1F" w:rsidRDefault="00117CB4">
                    <w:pPr>
                      <w:jc w:val="right"/>
                      <w:textAlignment w:val="center"/>
                      <w:rPr>
                        <w:szCs w:val="21"/>
                      </w:rPr>
                    </w:pPr>
                    <w:r w:rsidRPr="001B5E1F">
                      <w:rPr>
                        <w:rFonts w:cs="宋体" w:hint="eastAsia"/>
                        <w:sz w:val="22"/>
                        <w:szCs w:val="22"/>
                        <w:lang w:bidi="ar"/>
                      </w:rPr>
                      <w:t>4,912,016</w:t>
                    </w:r>
                  </w:p>
                </w:tc>
              </w:tr>
              <w:tr w:rsidR="0097576B" w14:paraId="1CB8140E" w14:textId="77777777">
                <w:sdt>
                  <w:sdtPr>
                    <w:tag w:val="_PLD_5b057b603e41426099ea9d84ac4fddae"/>
                    <w:id w:val="-192687182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8B48C86" w14:textId="77777777" w:rsidR="0097576B" w:rsidRDefault="00117CB4">
                        <w:pPr>
                          <w:ind w:firstLineChars="100" w:firstLine="210"/>
                          <w:rPr>
                            <w:szCs w:val="21"/>
                          </w:rPr>
                        </w:pPr>
                        <w:r>
                          <w:rPr>
                            <w:rFonts w:hint="eastAsia"/>
                            <w:szCs w:val="21"/>
                          </w:rPr>
                          <w:t>其他权益工具</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517FD2E9" w14:textId="483DBE63" w:rsidR="0097576B" w:rsidRPr="001B5E1F" w:rsidRDefault="00117CB4">
                    <w:pPr>
                      <w:jc w:val="right"/>
                      <w:textAlignment w:val="center"/>
                      <w:rPr>
                        <w:szCs w:val="21"/>
                      </w:rPr>
                    </w:pPr>
                    <w:r w:rsidRPr="001B5E1F">
                      <w:rPr>
                        <w:rFonts w:cs="宋体" w:hint="eastAsia"/>
                        <w:sz w:val="22"/>
                        <w:szCs w:val="22"/>
                        <w:lang w:bidi="ar"/>
                      </w:rPr>
                      <w:t>5,141,000</w:t>
                    </w:r>
                  </w:p>
                </w:tc>
                <w:tc>
                  <w:tcPr>
                    <w:tcW w:w="2554" w:type="dxa"/>
                    <w:tcBorders>
                      <w:top w:val="outset" w:sz="6" w:space="0" w:color="auto"/>
                      <w:left w:val="outset" w:sz="6" w:space="0" w:color="auto"/>
                      <w:bottom w:val="outset" w:sz="6" w:space="0" w:color="auto"/>
                      <w:right w:val="outset" w:sz="6" w:space="0" w:color="auto"/>
                    </w:tcBorders>
                    <w:vAlign w:val="center"/>
                  </w:tcPr>
                  <w:p w14:paraId="2FCB1381" w14:textId="22E86F7F" w:rsidR="0097576B" w:rsidRPr="001B5E1F" w:rsidRDefault="00117CB4">
                    <w:pPr>
                      <w:jc w:val="right"/>
                      <w:textAlignment w:val="center"/>
                      <w:rPr>
                        <w:szCs w:val="21"/>
                      </w:rPr>
                    </w:pPr>
                    <w:r w:rsidRPr="001B5E1F">
                      <w:rPr>
                        <w:rFonts w:cs="宋体" w:hint="eastAsia"/>
                        <w:sz w:val="22"/>
                        <w:szCs w:val="22"/>
                        <w:lang w:bidi="ar"/>
                      </w:rPr>
                      <w:t>10,311,611</w:t>
                    </w:r>
                  </w:p>
                </w:tc>
              </w:tr>
              <w:tr w:rsidR="0097576B" w14:paraId="0206F08A" w14:textId="77777777">
                <w:sdt>
                  <w:sdtPr>
                    <w:tag w:val="_PLD_ff2d1da33e7244a6beeaabb28bb155da"/>
                    <w:id w:val="-14286469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CE62EE8" w14:textId="77777777" w:rsidR="0097576B" w:rsidRDefault="00117CB4">
                        <w:pPr>
                          <w:ind w:firstLineChars="100" w:firstLine="210"/>
                          <w:rPr>
                            <w:szCs w:val="21"/>
                          </w:rPr>
                        </w:pPr>
                        <w:r>
                          <w:rPr>
                            <w:rFonts w:hint="eastAsia"/>
                            <w:szCs w:val="21"/>
                          </w:rPr>
                          <w:t>其中：优先股</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05A2619C" w14:textId="4258DFEC" w:rsidR="0097576B" w:rsidRPr="001B5E1F" w:rsidRDefault="0097576B">
                    <w:pPr>
                      <w:jc w:val="right"/>
                      <w:textAlignment w:val="center"/>
                      <w:rPr>
                        <w:szCs w:val="21"/>
                      </w:rPr>
                    </w:pPr>
                  </w:p>
                </w:tc>
                <w:tc>
                  <w:tcPr>
                    <w:tcW w:w="2554" w:type="dxa"/>
                    <w:tcBorders>
                      <w:top w:val="outset" w:sz="6" w:space="0" w:color="auto"/>
                      <w:left w:val="outset" w:sz="6" w:space="0" w:color="auto"/>
                      <w:bottom w:val="outset" w:sz="6" w:space="0" w:color="auto"/>
                      <w:right w:val="outset" w:sz="6" w:space="0" w:color="auto"/>
                    </w:tcBorders>
                    <w:vAlign w:val="center"/>
                  </w:tcPr>
                  <w:p w14:paraId="418763A8" w14:textId="3927C861" w:rsidR="0097576B" w:rsidRPr="001B5E1F" w:rsidRDefault="0097576B">
                    <w:pPr>
                      <w:jc w:val="right"/>
                      <w:textAlignment w:val="center"/>
                      <w:rPr>
                        <w:szCs w:val="21"/>
                      </w:rPr>
                    </w:pPr>
                  </w:p>
                </w:tc>
              </w:tr>
              <w:tr w:rsidR="0097576B" w14:paraId="132B0360" w14:textId="77777777">
                <w:sdt>
                  <w:sdtPr>
                    <w:tag w:val="_PLD_6b90e0ed5c734bc38799a74973520009"/>
                    <w:id w:val="-14651963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F467CB4" w14:textId="77777777" w:rsidR="0097576B" w:rsidRDefault="00117CB4">
                        <w:pPr>
                          <w:ind w:leftChars="300" w:left="630" w:firstLineChars="100" w:firstLine="210"/>
                          <w:rPr>
                            <w:szCs w:val="21"/>
                          </w:rPr>
                        </w:pPr>
                        <w:r>
                          <w:rPr>
                            <w:rFonts w:hint="eastAsia"/>
                            <w:szCs w:val="21"/>
                          </w:rPr>
                          <w:t>永续债</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2E2AE36E" w14:textId="795FA98A" w:rsidR="0097576B" w:rsidRPr="001B5E1F" w:rsidRDefault="00117CB4">
                    <w:pPr>
                      <w:jc w:val="right"/>
                      <w:textAlignment w:val="center"/>
                      <w:rPr>
                        <w:szCs w:val="21"/>
                      </w:rPr>
                    </w:pPr>
                    <w:r w:rsidRPr="001B5E1F">
                      <w:rPr>
                        <w:rFonts w:cs="宋体" w:hint="eastAsia"/>
                        <w:sz w:val="22"/>
                        <w:szCs w:val="22"/>
                        <w:lang w:bidi="ar"/>
                      </w:rPr>
                      <w:t>5,141,000</w:t>
                    </w:r>
                  </w:p>
                </w:tc>
                <w:tc>
                  <w:tcPr>
                    <w:tcW w:w="2554" w:type="dxa"/>
                    <w:tcBorders>
                      <w:top w:val="outset" w:sz="6" w:space="0" w:color="auto"/>
                      <w:left w:val="outset" w:sz="6" w:space="0" w:color="auto"/>
                      <w:bottom w:val="outset" w:sz="6" w:space="0" w:color="auto"/>
                      <w:right w:val="outset" w:sz="6" w:space="0" w:color="auto"/>
                    </w:tcBorders>
                    <w:vAlign w:val="center"/>
                  </w:tcPr>
                  <w:p w14:paraId="3E63BBDE" w14:textId="7A860AEA" w:rsidR="0097576B" w:rsidRPr="001B5E1F" w:rsidRDefault="00117CB4">
                    <w:pPr>
                      <w:jc w:val="right"/>
                      <w:textAlignment w:val="center"/>
                      <w:rPr>
                        <w:szCs w:val="21"/>
                      </w:rPr>
                    </w:pPr>
                    <w:r w:rsidRPr="001B5E1F">
                      <w:rPr>
                        <w:rFonts w:cs="宋体" w:hint="eastAsia"/>
                        <w:sz w:val="22"/>
                        <w:szCs w:val="22"/>
                        <w:lang w:bidi="ar"/>
                      </w:rPr>
                      <w:t>10,311,611</w:t>
                    </w:r>
                  </w:p>
                </w:tc>
              </w:tr>
              <w:tr w:rsidR="0097576B" w14:paraId="403BC9AD" w14:textId="77777777">
                <w:sdt>
                  <w:sdtPr>
                    <w:tag w:val="_PLD_20238f61260e4ea4b86ea3d703f26421"/>
                    <w:id w:val="5754699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42D378A" w14:textId="77777777" w:rsidR="0097576B" w:rsidRDefault="00117CB4">
                        <w:pPr>
                          <w:ind w:firstLineChars="100" w:firstLine="210"/>
                          <w:rPr>
                            <w:szCs w:val="21"/>
                          </w:rPr>
                        </w:pPr>
                        <w:r>
                          <w:rPr>
                            <w:rFonts w:hint="eastAsia"/>
                            <w:szCs w:val="21"/>
                          </w:rPr>
                          <w:t>资本公积</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05B895C8" w14:textId="3CA29116" w:rsidR="0097576B" w:rsidRPr="001B5E1F" w:rsidRDefault="00117CB4">
                    <w:pPr>
                      <w:jc w:val="right"/>
                      <w:textAlignment w:val="center"/>
                      <w:rPr>
                        <w:szCs w:val="21"/>
                      </w:rPr>
                    </w:pPr>
                    <w:r w:rsidRPr="001B5E1F">
                      <w:rPr>
                        <w:rFonts w:cs="宋体" w:hint="eastAsia"/>
                        <w:sz w:val="22"/>
                        <w:szCs w:val="22"/>
                        <w:lang w:bidi="ar"/>
                      </w:rPr>
                      <w:t>1,209,847</w:t>
                    </w:r>
                  </w:p>
                </w:tc>
                <w:tc>
                  <w:tcPr>
                    <w:tcW w:w="2554" w:type="dxa"/>
                    <w:tcBorders>
                      <w:top w:val="outset" w:sz="6" w:space="0" w:color="auto"/>
                      <w:left w:val="outset" w:sz="6" w:space="0" w:color="auto"/>
                      <w:bottom w:val="outset" w:sz="6" w:space="0" w:color="auto"/>
                      <w:right w:val="outset" w:sz="6" w:space="0" w:color="auto"/>
                    </w:tcBorders>
                    <w:vAlign w:val="center"/>
                  </w:tcPr>
                  <w:p w14:paraId="1556DBD2" w14:textId="24952E6D" w:rsidR="0097576B" w:rsidRPr="001B5E1F" w:rsidRDefault="00117CB4">
                    <w:pPr>
                      <w:jc w:val="right"/>
                      <w:textAlignment w:val="center"/>
                      <w:rPr>
                        <w:szCs w:val="21"/>
                      </w:rPr>
                    </w:pPr>
                    <w:r w:rsidRPr="001B5E1F">
                      <w:rPr>
                        <w:rFonts w:cs="宋体" w:hint="eastAsia"/>
                        <w:sz w:val="22"/>
                        <w:szCs w:val="22"/>
                        <w:lang w:bidi="ar"/>
                      </w:rPr>
                      <w:t>1,424,005</w:t>
                    </w:r>
                  </w:p>
                </w:tc>
              </w:tr>
              <w:tr w:rsidR="0097576B" w14:paraId="5AC40F24" w14:textId="77777777">
                <w:sdt>
                  <w:sdtPr>
                    <w:tag w:val="_PLD_9a706be337ab4848b7066f431be52759"/>
                    <w:id w:val="13121343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0B4C923" w14:textId="77777777" w:rsidR="0097576B" w:rsidRDefault="00117CB4">
                        <w:pPr>
                          <w:ind w:firstLineChars="100" w:firstLine="210"/>
                          <w:rPr>
                            <w:szCs w:val="21"/>
                          </w:rPr>
                        </w:pPr>
                        <w:r>
                          <w:rPr>
                            <w:rFonts w:hint="eastAsia"/>
                            <w:szCs w:val="21"/>
                          </w:rPr>
                          <w:t>减：库存股</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42953502" w14:textId="6E082D8F" w:rsidR="0097576B" w:rsidRPr="001B5E1F" w:rsidRDefault="0097576B">
                    <w:pPr>
                      <w:jc w:val="right"/>
                      <w:textAlignment w:val="center"/>
                      <w:rPr>
                        <w:szCs w:val="21"/>
                      </w:rPr>
                    </w:pPr>
                  </w:p>
                </w:tc>
                <w:tc>
                  <w:tcPr>
                    <w:tcW w:w="2554" w:type="dxa"/>
                    <w:tcBorders>
                      <w:top w:val="outset" w:sz="6" w:space="0" w:color="auto"/>
                      <w:left w:val="outset" w:sz="6" w:space="0" w:color="auto"/>
                      <w:bottom w:val="outset" w:sz="6" w:space="0" w:color="auto"/>
                      <w:right w:val="outset" w:sz="6" w:space="0" w:color="auto"/>
                    </w:tcBorders>
                    <w:vAlign w:val="center"/>
                  </w:tcPr>
                  <w:p w14:paraId="711F59C7" w14:textId="711766E9" w:rsidR="0097576B" w:rsidRPr="001B5E1F" w:rsidRDefault="0097576B">
                    <w:pPr>
                      <w:jc w:val="right"/>
                      <w:textAlignment w:val="center"/>
                      <w:rPr>
                        <w:szCs w:val="21"/>
                      </w:rPr>
                    </w:pPr>
                  </w:p>
                </w:tc>
              </w:tr>
              <w:tr w:rsidR="0097576B" w14:paraId="5A23DBDD" w14:textId="77777777">
                <w:sdt>
                  <w:sdtPr>
                    <w:tag w:val="_PLD_8af8eafdac274881b43a9be0883a33ee"/>
                    <w:id w:val="8042768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E85CEFE" w14:textId="77777777" w:rsidR="0097576B" w:rsidRDefault="00117CB4">
                        <w:pPr>
                          <w:ind w:firstLineChars="100" w:firstLine="210"/>
                          <w:rPr>
                            <w:szCs w:val="21"/>
                          </w:rPr>
                        </w:pPr>
                        <w:r>
                          <w:rPr>
                            <w:rFonts w:hint="eastAsia"/>
                            <w:szCs w:val="21"/>
                          </w:rPr>
                          <w:t>其他综合收益</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5E62A3DD" w14:textId="434C3699" w:rsidR="0097576B" w:rsidRPr="001B5E1F" w:rsidRDefault="00117CB4">
                    <w:pPr>
                      <w:jc w:val="right"/>
                      <w:textAlignment w:val="center"/>
                      <w:rPr>
                        <w:szCs w:val="21"/>
                      </w:rPr>
                    </w:pPr>
                    <w:r w:rsidRPr="001B5E1F">
                      <w:rPr>
                        <w:rFonts w:cs="宋体" w:hint="eastAsia"/>
                        <w:sz w:val="22"/>
                        <w:szCs w:val="22"/>
                        <w:lang w:bidi="ar"/>
                      </w:rPr>
                      <w:t>104,613</w:t>
                    </w:r>
                  </w:p>
                </w:tc>
                <w:tc>
                  <w:tcPr>
                    <w:tcW w:w="2554" w:type="dxa"/>
                    <w:tcBorders>
                      <w:top w:val="outset" w:sz="6" w:space="0" w:color="auto"/>
                      <w:left w:val="outset" w:sz="6" w:space="0" w:color="auto"/>
                      <w:bottom w:val="outset" w:sz="6" w:space="0" w:color="auto"/>
                      <w:right w:val="outset" w:sz="6" w:space="0" w:color="auto"/>
                    </w:tcBorders>
                    <w:vAlign w:val="center"/>
                  </w:tcPr>
                  <w:p w14:paraId="09353AF7" w14:textId="2A609D29" w:rsidR="0097576B" w:rsidRPr="001B5E1F" w:rsidRDefault="00117CB4">
                    <w:pPr>
                      <w:jc w:val="right"/>
                      <w:textAlignment w:val="center"/>
                      <w:rPr>
                        <w:szCs w:val="21"/>
                      </w:rPr>
                    </w:pPr>
                    <w:r w:rsidRPr="001B5E1F">
                      <w:rPr>
                        <w:rFonts w:cs="宋体" w:hint="eastAsia"/>
                        <w:sz w:val="22"/>
                        <w:szCs w:val="22"/>
                        <w:lang w:bidi="ar"/>
                      </w:rPr>
                      <w:t>69,422</w:t>
                    </w:r>
                  </w:p>
                </w:tc>
              </w:tr>
              <w:tr w:rsidR="0097576B" w14:paraId="491160EC"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1361159917"/>
                      <w:lock w:val="sdtLocked"/>
                    </w:sdtPr>
                    <w:sdtContent>
                      <w:p w14:paraId="2CB687BA" w14:textId="77777777" w:rsidR="0097576B" w:rsidRDefault="00117CB4">
                        <w:pPr>
                          <w:ind w:firstLineChars="100" w:firstLine="210"/>
                        </w:pPr>
                        <w:r>
                          <w:rPr>
                            <w:rFonts w:hint="eastAsia"/>
                          </w:rPr>
                          <w:t>专项储备</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7181A742" w14:textId="7BB35511" w:rsidR="0097576B" w:rsidRPr="001B5E1F" w:rsidRDefault="00117CB4">
                    <w:pPr>
                      <w:jc w:val="right"/>
                      <w:textAlignment w:val="center"/>
                      <w:rPr>
                        <w:szCs w:val="21"/>
                      </w:rPr>
                    </w:pPr>
                    <w:r w:rsidRPr="001B5E1F">
                      <w:rPr>
                        <w:rFonts w:cs="宋体" w:hint="eastAsia"/>
                        <w:sz w:val="22"/>
                        <w:szCs w:val="22"/>
                        <w:lang w:bidi="ar"/>
                      </w:rPr>
                      <w:t>3,315,052</w:t>
                    </w:r>
                  </w:p>
                </w:tc>
                <w:tc>
                  <w:tcPr>
                    <w:tcW w:w="2554" w:type="dxa"/>
                    <w:tcBorders>
                      <w:top w:val="outset" w:sz="6" w:space="0" w:color="auto"/>
                      <w:left w:val="outset" w:sz="6" w:space="0" w:color="auto"/>
                      <w:bottom w:val="outset" w:sz="6" w:space="0" w:color="auto"/>
                      <w:right w:val="outset" w:sz="6" w:space="0" w:color="auto"/>
                    </w:tcBorders>
                    <w:vAlign w:val="center"/>
                  </w:tcPr>
                  <w:p w14:paraId="15FA9421" w14:textId="2CE76D21" w:rsidR="0097576B" w:rsidRPr="001B5E1F" w:rsidRDefault="00117CB4">
                    <w:pPr>
                      <w:jc w:val="right"/>
                      <w:textAlignment w:val="center"/>
                      <w:rPr>
                        <w:szCs w:val="21"/>
                      </w:rPr>
                    </w:pPr>
                    <w:r w:rsidRPr="001B5E1F">
                      <w:rPr>
                        <w:rFonts w:cs="宋体" w:hint="eastAsia"/>
                        <w:sz w:val="22"/>
                        <w:szCs w:val="22"/>
                        <w:lang w:bidi="ar"/>
                      </w:rPr>
                      <w:t>3,107,508</w:t>
                    </w:r>
                  </w:p>
                </w:tc>
              </w:tr>
              <w:tr w:rsidR="0097576B" w14:paraId="67BA61EF" w14:textId="77777777">
                <w:sdt>
                  <w:sdtPr>
                    <w:tag w:val="_PLD_55093e8f5e6e443aa68ccc9ba62305b2"/>
                    <w:id w:val="75394337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AC01AA5" w14:textId="77777777" w:rsidR="0097576B" w:rsidRDefault="00117CB4">
                        <w:pPr>
                          <w:ind w:firstLineChars="100" w:firstLine="210"/>
                          <w:rPr>
                            <w:szCs w:val="21"/>
                          </w:rPr>
                        </w:pPr>
                        <w:r>
                          <w:rPr>
                            <w:rFonts w:hint="eastAsia"/>
                            <w:szCs w:val="21"/>
                          </w:rPr>
                          <w:t>盈余公积</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76CB0EC5" w14:textId="04940EF6" w:rsidR="0097576B" w:rsidRPr="001B5E1F" w:rsidRDefault="00117CB4">
                    <w:pPr>
                      <w:jc w:val="right"/>
                      <w:textAlignment w:val="center"/>
                      <w:rPr>
                        <w:szCs w:val="21"/>
                      </w:rPr>
                    </w:pPr>
                    <w:r w:rsidRPr="001B5E1F">
                      <w:rPr>
                        <w:rFonts w:cs="宋体" w:hint="eastAsia"/>
                        <w:sz w:val="22"/>
                        <w:szCs w:val="22"/>
                        <w:lang w:bidi="ar"/>
                      </w:rPr>
                      <w:t>6,759,689</w:t>
                    </w:r>
                  </w:p>
                </w:tc>
                <w:tc>
                  <w:tcPr>
                    <w:tcW w:w="2554" w:type="dxa"/>
                    <w:tcBorders>
                      <w:top w:val="outset" w:sz="6" w:space="0" w:color="auto"/>
                      <w:left w:val="outset" w:sz="6" w:space="0" w:color="auto"/>
                      <w:bottom w:val="outset" w:sz="6" w:space="0" w:color="auto"/>
                      <w:right w:val="outset" w:sz="6" w:space="0" w:color="auto"/>
                    </w:tcBorders>
                    <w:vAlign w:val="center"/>
                  </w:tcPr>
                  <w:p w14:paraId="67028BCF" w14:textId="2D747D0D" w:rsidR="0097576B" w:rsidRPr="001B5E1F" w:rsidRDefault="00117CB4">
                    <w:pPr>
                      <w:jc w:val="right"/>
                      <w:textAlignment w:val="center"/>
                      <w:rPr>
                        <w:szCs w:val="21"/>
                      </w:rPr>
                    </w:pPr>
                    <w:r w:rsidRPr="001B5E1F">
                      <w:rPr>
                        <w:rFonts w:cs="宋体" w:hint="eastAsia"/>
                        <w:sz w:val="22"/>
                        <w:szCs w:val="22"/>
                        <w:lang w:bidi="ar"/>
                      </w:rPr>
                      <w:t>6,759,689</w:t>
                    </w:r>
                  </w:p>
                </w:tc>
              </w:tr>
              <w:tr w:rsidR="0097576B" w14:paraId="5A3FB9EB" w14:textId="77777777">
                <w:sdt>
                  <w:sdtPr>
                    <w:tag w:val="_PLD_b2701416ba034e54b84079574aeed15d"/>
                    <w:id w:val="12362129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44BF094" w14:textId="77777777" w:rsidR="0097576B" w:rsidRDefault="00117CB4">
                        <w:pPr>
                          <w:ind w:firstLineChars="100" w:firstLine="210"/>
                          <w:rPr>
                            <w:szCs w:val="21"/>
                          </w:rPr>
                        </w:pPr>
                        <w:r>
                          <w:rPr>
                            <w:rFonts w:hint="eastAsia"/>
                            <w:szCs w:val="21"/>
                          </w:rPr>
                          <w:t>未分配利润</w:t>
                        </w:r>
                      </w:p>
                    </w:tc>
                  </w:sdtContent>
                </w:sdt>
                <w:tc>
                  <w:tcPr>
                    <w:tcW w:w="2512" w:type="dxa"/>
                    <w:tcBorders>
                      <w:top w:val="outset" w:sz="6" w:space="0" w:color="auto"/>
                      <w:left w:val="outset" w:sz="6" w:space="0" w:color="auto"/>
                      <w:bottom w:val="outset" w:sz="6" w:space="0" w:color="auto"/>
                      <w:right w:val="outset" w:sz="6" w:space="0" w:color="auto"/>
                    </w:tcBorders>
                    <w:vAlign w:val="center"/>
                  </w:tcPr>
                  <w:p w14:paraId="2059470B" w14:textId="13985D5C" w:rsidR="0097576B" w:rsidRPr="001B5E1F" w:rsidRDefault="00117CB4">
                    <w:pPr>
                      <w:jc w:val="right"/>
                      <w:textAlignment w:val="center"/>
                      <w:rPr>
                        <w:szCs w:val="21"/>
                      </w:rPr>
                    </w:pPr>
                    <w:r w:rsidRPr="001B5E1F">
                      <w:rPr>
                        <w:rFonts w:cs="宋体" w:hint="eastAsia"/>
                        <w:sz w:val="22"/>
                        <w:szCs w:val="22"/>
                        <w:lang w:bidi="ar"/>
                      </w:rPr>
                      <w:t>37,623,079</w:t>
                    </w:r>
                  </w:p>
                </w:tc>
                <w:tc>
                  <w:tcPr>
                    <w:tcW w:w="2554" w:type="dxa"/>
                    <w:tcBorders>
                      <w:top w:val="outset" w:sz="6" w:space="0" w:color="auto"/>
                      <w:left w:val="outset" w:sz="6" w:space="0" w:color="auto"/>
                      <w:bottom w:val="outset" w:sz="6" w:space="0" w:color="auto"/>
                      <w:right w:val="outset" w:sz="6" w:space="0" w:color="auto"/>
                    </w:tcBorders>
                    <w:vAlign w:val="center"/>
                  </w:tcPr>
                  <w:p w14:paraId="1C072C6B" w14:textId="27CA9456" w:rsidR="0097576B" w:rsidRPr="001B5E1F" w:rsidRDefault="00117CB4">
                    <w:pPr>
                      <w:jc w:val="right"/>
                      <w:textAlignment w:val="center"/>
                      <w:rPr>
                        <w:szCs w:val="21"/>
                      </w:rPr>
                    </w:pPr>
                    <w:r w:rsidRPr="001B5E1F">
                      <w:rPr>
                        <w:rFonts w:cs="宋体" w:hint="eastAsia"/>
                        <w:sz w:val="22"/>
                        <w:szCs w:val="22"/>
                        <w:lang w:bidi="ar"/>
                      </w:rPr>
                      <w:t>37,548,273</w:t>
                    </w:r>
                  </w:p>
                </w:tc>
              </w:tr>
              <w:tr w:rsidR="0097576B" w14:paraId="0C57491C"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84998163"/>
                      <w:lock w:val="sdtLocked"/>
                    </w:sdtPr>
                    <w:sdtContent>
                      <w:p w14:paraId="59CC5D49" w14:textId="77777777" w:rsidR="0097576B" w:rsidRDefault="00117CB4">
                        <w:pPr>
                          <w:ind w:firstLineChars="202" w:firstLine="424"/>
                        </w:pPr>
                        <w:r>
                          <w:rPr>
                            <w:rFonts w:hint="eastAsia"/>
                          </w:rPr>
                          <w:t>所有者权益（或股东权益）合计</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1023AF76" w14:textId="7BFE1480" w:rsidR="0097576B" w:rsidRPr="001B5E1F" w:rsidRDefault="00117CB4">
                    <w:pPr>
                      <w:jc w:val="right"/>
                      <w:textAlignment w:val="center"/>
                      <w:rPr>
                        <w:szCs w:val="21"/>
                      </w:rPr>
                    </w:pPr>
                    <w:r w:rsidRPr="001B5E1F">
                      <w:rPr>
                        <w:rFonts w:cs="宋体" w:hint="eastAsia"/>
                        <w:sz w:val="22"/>
                        <w:szCs w:val="22"/>
                        <w:lang w:bidi="ar"/>
                      </w:rPr>
                      <w:t>59,013,280</w:t>
                    </w:r>
                  </w:p>
                </w:tc>
                <w:tc>
                  <w:tcPr>
                    <w:tcW w:w="2554" w:type="dxa"/>
                    <w:tcBorders>
                      <w:top w:val="outset" w:sz="6" w:space="0" w:color="auto"/>
                      <w:left w:val="outset" w:sz="6" w:space="0" w:color="auto"/>
                      <w:bottom w:val="outset" w:sz="6" w:space="0" w:color="auto"/>
                      <w:right w:val="outset" w:sz="6" w:space="0" w:color="auto"/>
                    </w:tcBorders>
                    <w:vAlign w:val="center"/>
                  </w:tcPr>
                  <w:p w14:paraId="440EF199" w14:textId="166A2686" w:rsidR="0097576B" w:rsidRPr="001B5E1F" w:rsidRDefault="00117CB4">
                    <w:pPr>
                      <w:jc w:val="right"/>
                      <w:textAlignment w:val="center"/>
                      <w:rPr>
                        <w:szCs w:val="21"/>
                      </w:rPr>
                    </w:pPr>
                    <w:r w:rsidRPr="001B5E1F">
                      <w:rPr>
                        <w:rFonts w:cs="宋体" w:hint="eastAsia"/>
                        <w:sz w:val="22"/>
                        <w:szCs w:val="22"/>
                        <w:lang w:bidi="ar"/>
                      </w:rPr>
                      <w:t>64,132,524</w:t>
                    </w:r>
                  </w:p>
                </w:tc>
              </w:tr>
              <w:tr w:rsidR="0097576B" w14:paraId="5138A627" w14:textId="7777777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1755087744"/>
                      <w:lock w:val="sdtLocked"/>
                    </w:sdtPr>
                    <w:sdtContent>
                      <w:p w14:paraId="0B9C7870" w14:textId="77777777" w:rsidR="0097576B" w:rsidRDefault="00117CB4">
                        <w:pPr>
                          <w:ind w:firstLineChars="300" w:firstLine="630"/>
                        </w:pPr>
                        <w:r>
                          <w:rPr>
                            <w:rFonts w:hint="eastAsia"/>
                          </w:rPr>
                          <w:t>负债和所有者权益（或股东权益）总计</w:t>
                        </w:r>
                      </w:p>
                    </w:sdtContent>
                  </w:sdt>
                </w:tc>
                <w:tc>
                  <w:tcPr>
                    <w:tcW w:w="2512" w:type="dxa"/>
                    <w:tcBorders>
                      <w:top w:val="outset" w:sz="6" w:space="0" w:color="auto"/>
                      <w:left w:val="outset" w:sz="6" w:space="0" w:color="auto"/>
                      <w:bottom w:val="outset" w:sz="6" w:space="0" w:color="auto"/>
                      <w:right w:val="outset" w:sz="6" w:space="0" w:color="auto"/>
                    </w:tcBorders>
                    <w:vAlign w:val="center"/>
                  </w:tcPr>
                  <w:p w14:paraId="0CC51C2F" w14:textId="27E2CDBE" w:rsidR="0097576B" w:rsidRPr="001B5E1F" w:rsidRDefault="00117CB4">
                    <w:pPr>
                      <w:jc w:val="right"/>
                      <w:textAlignment w:val="center"/>
                      <w:rPr>
                        <w:szCs w:val="21"/>
                      </w:rPr>
                    </w:pPr>
                    <w:r w:rsidRPr="001B5E1F">
                      <w:rPr>
                        <w:rFonts w:cs="宋体" w:hint="eastAsia"/>
                        <w:sz w:val="22"/>
                        <w:szCs w:val="22"/>
                        <w:lang w:bidi="ar"/>
                      </w:rPr>
                      <w:t>145,590,808</w:t>
                    </w:r>
                  </w:p>
                </w:tc>
                <w:tc>
                  <w:tcPr>
                    <w:tcW w:w="2554" w:type="dxa"/>
                    <w:tcBorders>
                      <w:top w:val="outset" w:sz="6" w:space="0" w:color="auto"/>
                      <w:left w:val="outset" w:sz="6" w:space="0" w:color="auto"/>
                      <w:bottom w:val="outset" w:sz="6" w:space="0" w:color="auto"/>
                      <w:right w:val="outset" w:sz="6" w:space="0" w:color="auto"/>
                    </w:tcBorders>
                    <w:vAlign w:val="center"/>
                  </w:tcPr>
                  <w:p w14:paraId="00D6F319" w14:textId="50EE18C7" w:rsidR="0097576B" w:rsidRPr="001B5E1F" w:rsidRDefault="00117CB4">
                    <w:pPr>
                      <w:jc w:val="right"/>
                      <w:textAlignment w:val="center"/>
                      <w:rPr>
                        <w:szCs w:val="21"/>
                      </w:rPr>
                    </w:pPr>
                    <w:r w:rsidRPr="001B5E1F">
                      <w:rPr>
                        <w:rFonts w:cs="宋体" w:hint="eastAsia"/>
                        <w:sz w:val="22"/>
                        <w:szCs w:val="22"/>
                        <w:lang w:bidi="ar"/>
                      </w:rPr>
                      <w:t>141,921,095</w:t>
                    </w:r>
                  </w:p>
                </w:tc>
              </w:tr>
            </w:tbl>
            <w:p w14:paraId="054AF61F" w14:textId="77777777" w:rsidR="0097576B" w:rsidRDefault="0097576B">
              <w:pPr>
                <w:pStyle w:val="affffffff"/>
              </w:pPr>
            </w:p>
            <w:p w14:paraId="27D0BAEF" w14:textId="7B100779" w:rsidR="0097576B" w:rsidRDefault="00117CB4">
              <w:pPr>
                <w:ind w:rightChars="-73" w:right="-153"/>
              </w:pPr>
              <w:r>
                <w:t>法定代表人</w:t>
              </w:r>
              <w:r>
                <w:rPr>
                  <w:rFonts w:hint="eastAsia"/>
                </w:rPr>
                <w:t>：</w:t>
              </w:r>
              <w:sdt>
                <w:sdtPr>
                  <w:rPr>
                    <w:rFonts w:hint="eastAsia"/>
                  </w:rPr>
                  <w:alias w:val="公司法定代表人"/>
                  <w:tag w:val="_GBC_046c4a782aec4c4184b6244394b1b290"/>
                  <w:id w:val="522053504"/>
                  <w:lock w:val="sdtLocked"/>
                  <w:placeholder>
                    <w:docPart w:val="GBC22222222222222222222222222222"/>
                  </w:placeholder>
                  <w:dataBinding w:prefixMappings="xmlns:clcid-cgi='clcid-cgi'" w:xpath="/*/clcid-cgi:GongSiFaDingDaiBiaoRen[not(@periodRef)]" w:storeItemID="{42DEBF9A-6816-48AE-BADD-E3125C474CD9}"/>
                  <w:text/>
                </w:sdtPr>
                <w:sdtContent>
                  <w:r w:rsidR="00797624">
                    <w:rPr>
                      <w:rFonts w:hint="eastAsia"/>
                    </w:rPr>
                    <w:t xml:space="preserve">李希勇        </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21197172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963701">
                    <w:rPr>
                      <w:rFonts w:hint="eastAsia"/>
                    </w:rPr>
                    <w:t xml:space="preserve">赵青春        </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786193087"/>
                  <w:lock w:val="sdtLocked"/>
                  <w:placeholder>
                    <w:docPart w:val="GBC22222222222222222222222222222"/>
                  </w:placeholder>
                  <w:dataBinding w:prefixMappings="xmlns:clcid-mr='clcid-mr'" w:xpath="/*/clcid-mr:KuaiJiJiGouFuZeRenXingMing[not(@periodRef)]" w:storeItemID="{42DEBF9A-6816-48AE-BADD-E3125C474CD9}"/>
                  <w:text/>
                </w:sdtPr>
                <w:sdtContent>
                  <w:r w:rsidR="00797624">
                    <w:rPr>
                      <w:rFonts w:hint="eastAsia"/>
                    </w:rPr>
                    <w:t>徐健</w:t>
                  </w:r>
                </w:sdtContent>
              </w:sdt>
            </w:p>
            <w:p w14:paraId="03774811" w14:textId="77777777" w:rsidR="00D4487F" w:rsidRDefault="00D4487F">
              <w:pPr>
                <w:ind w:rightChars="-73" w:right="-153"/>
              </w:pPr>
            </w:p>
            <w:p w14:paraId="121462DC" w14:textId="77777777" w:rsidR="00D4487F" w:rsidRDefault="00D4487F">
              <w:pPr>
                <w:ind w:rightChars="-73" w:right="-153"/>
              </w:pPr>
            </w:p>
            <w:p w14:paraId="0DA03B18" w14:textId="49F3A623" w:rsidR="0097576B" w:rsidRDefault="00D85F96">
              <w:pPr>
                <w:ind w:rightChars="-73" w:right="-153"/>
              </w:pPr>
            </w:p>
          </w:sdtContent>
        </w:sdt>
      </w:sdtContent>
    </w:sdt>
    <w:sdt>
      <w:sdtPr>
        <w:rPr>
          <w:rFonts w:hint="eastAsia"/>
          <w:b/>
        </w:rPr>
        <w:alias w:val="选项模块:合并及母公司利润表"/>
        <w:tag w:val="_GBC_4f4b3c74250843f9801b6e6f94908782"/>
        <w:id w:val="16590372"/>
        <w:lock w:val="sdtLocked"/>
        <w:placeholder>
          <w:docPart w:val="DefaultPlaceholder_1082065158"/>
        </w:placeholder>
      </w:sdtPr>
      <w:sdtEndPr>
        <w:rPr>
          <w:b w:val="0"/>
        </w:rPr>
      </w:sdtEndPr>
      <w:sdtContent>
        <w:sdt>
          <w:sdtPr>
            <w:rPr>
              <w:rFonts w:hint="eastAsia"/>
              <w:b/>
            </w:rPr>
            <w:tag w:val="_GBC_ae9cbd3a006447c08339f8c40b25e2fa"/>
            <w:id w:val="1895700909"/>
            <w:lock w:val="sdtLocked"/>
            <w:placeholder>
              <w:docPart w:val="GBC22222222222222222222222222222"/>
            </w:placeholder>
          </w:sdtPr>
          <w:sdtEndPr>
            <w:rPr>
              <w:b w:val="0"/>
            </w:rPr>
          </w:sdtEndPr>
          <w:sdtContent>
            <w:p w14:paraId="5707BA25" w14:textId="028A4DFD" w:rsidR="0097576B" w:rsidRDefault="00117CB4">
              <w:pPr>
                <w:jc w:val="center"/>
                <w:outlineLvl w:val="2"/>
              </w:pPr>
              <w:r>
                <w:rPr>
                  <w:rFonts w:hint="eastAsia"/>
                  <w:b/>
                </w:rPr>
                <w:t>合并</w:t>
              </w:r>
              <w:r>
                <w:rPr>
                  <w:b/>
                </w:rPr>
                <w:t>利润表</w:t>
              </w:r>
            </w:p>
            <w:p w14:paraId="5E7D00A5" w14:textId="77777777" w:rsidR="0097576B" w:rsidRDefault="00117CB4">
              <w:pPr>
                <w:jc w:val="center"/>
                <w:rPr>
                  <w:rFonts w:cs="宋体"/>
                  <w:szCs w:val="21"/>
                </w:rPr>
              </w:pPr>
              <w:r>
                <w:rPr>
                  <w:rFonts w:cs="宋体" w:hint="eastAsia"/>
                  <w:szCs w:val="21"/>
                </w:rPr>
                <w:t>2020年1—9月</w:t>
              </w:r>
            </w:p>
            <w:p w14:paraId="7C8EA6A9" w14:textId="77777777" w:rsidR="0097576B" w:rsidRDefault="00117CB4">
              <w:pPr>
                <w:spacing w:line="288" w:lineRule="auto"/>
              </w:pPr>
              <w:r>
                <w:rPr>
                  <w:rFonts w:hint="eastAsia"/>
                </w:rPr>
                <w:t>编制单位：</w:t>
              </w:r>
              <w:sdt>
                <w:sdtPr>
                  <w:rPr>
                    <w:rFonts w:hint="eastAsia"/>
                  </w:rPr>
                  <w:alias w:val="公司法定中文名称"/>
                  <w:tag w:val="_GBC_91a63b2855a145d3a38d258b02c37ca9"/>
                  <w:id w:val="1160977007"/>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兖州煤业股份有限公司</w:t>
                  </w:r>
                </w:sdtContent>
              </w:sdt>
            </w:p>
            <w:p w14:paraId="079C90BE" w14:textId="77777777" w:rsidR="0097576B" w:rsidRDefault="00117CB4">
              <w:pPr>
                <w:wordWrap w:val="0"/>
                <w:jc w:val="right"/>
              </w:pPr>
              <w:r>
                <w:t>单位</w:t>
              </w:r>
              <w:r>
                <w:rPr>
                  <w:rFonts w:hint="eastAsia"/>
                </w:rPr>
                <w:t>：</w:t>
              </w:r>
              <w:sdt>
                <w:sdtPr>
                  <w:rPr>
                    <w:rFonts w:hint="eastAsia"/>
                  </w:rPr>
                  <w:alias w:val="单位_利润表"/>
                  <w:tag w:val="_GBC_c458a7ee993347b583c865690fab7fcd"/>
                  <w:id w:val="1926768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sdt>
                <w:sdtPr>
                  <w:alias w:val="币种_利润表"/>
                  <w:tag w:val="_GBC_664bb6405f3f4e13a1f5646c668dac4e"/>
                  <w:id w:val="684722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805078145"/>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9"/>
                <w:tblW w:w="5176" w:type="pct"/>
                <w:tblInd w:w="-3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4"/>
                <w:gridCol w:w="1564"/>
                <w:gridCol w:w="1413"/>
                <w:gridCol w:w="1561"/>
                <w:gridCol w:w="1566"/>
              </w:tblGrid>
              <w:tr w:rsidR="00A3466F" w14:paraId="3685FBD6" w14:textId="77777777" w:rsidTr="00D4487F">
                <w:trPr>
                  <w:cantSplit/>
                </w:trPr>
                <w:sdt>
                  <w:sdtPr>
                    <w:tag w:val="_PLD_00ad9cc3ebf343b48141b011d1c4a8ff"/>
                    <w:id w:val="668762669"/>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3B389F02" w14:textId="77777777" w:rsidR="00A3466F" w:rsidRDefault="00A3466F" w:rsidP="00797624">
                        <w:pPr>
                          <w:ind w:leftChars="-19" w:hangingChars="19" w:hanging="40"/>
                          <w:jc w:val="center"/>
                          <w:rPr>
                            <w:b/>
                            <w:szCs w:val="21"/>
                          </w:rPr>
                        </w:pPr>
                        <w:r>
                          <w:rPr>
                            <w:b/>
                            <w:szCs w:val="21"/>
                          </w:rPr>
                          <w:t>项目</w:t>
                        </w:r>
                      </w:p>
                    </w:tc>
                  </w:sdtContent>
                </w:sdt>
                <w:sdt>
                  <w:sdtPr>
                    <w:tag w:val="_PLD_4aff8c1aef5b42f88600511504cc1bb5"/>
                    <w:id w:val="1289098166"/>
                    <w:lock w:val="sdtLocked"/>
                  </w:sdtPr>
                  <w:sdtContent>
                    <w:tc>
                      <w:tcPr>
                        <w:tcW w:w="835" w:type="pct"/>
                        <w:tcBorders>
                          <w:top w:val="outset" w:sz="6" w:space="0" w:color="auto"/>
                          <w:left w:val="outset" w:sz="6" w:space="0" w:color="auto"/>
                          <w:bottom w:val="outset" w:sz="6" w:space="0" w:color="auto"/>
                          <w:right w:val="outset" w:sz="6" w:space="0" w:color="auto"/>
                        </w:tcBorders>
                        <w:vAlign w:val="center"/>
                      </w:tcPr>
                      <w:p w14:paraId="0638EC91" w14:textId="77777777" w:rsidR="00A3466F" w:rsidRDefault="00A3466F" w:rsidP="00797624">
                        <w:pPr>
                          <w:jc w:val="center"/>
                          <w:rPr>
                            <w:b/>
                            <w:szCs w:val="21"/>
                          </w:rPr>
                        </w:pPr>
                        <w:r>
                          <w:rPr>
                            <w:b/>
                          </w:rPr>
                          <w:t>2020</w:t>
                        </w:r>
                        <w:r>
                          <w:rPr>
                            <w:rFonts w:hint="eastAsia"/>
                            <w:b/>
                          </w:rPr>
                          <w:t>年第三季度（7-9月）</w:t>
                        </w:r>
                      </w:p>
                    </w:tc>
                  </w:sdtContent>
                </w:sdt>
                <w:sdt>
                  <w:sdtPr>
                    <w:tag w:val="_PLD_be9cee9a808c435e9150b5faed3b3895"/>
                    <w:id w:val="2021504632"/>
                    <w:lock w:val="sdtLocked"/>
                  </w:sdtPr>
                  <w:sdtContent>
                    <w:tc>
                      <w:tcPr>
                        <w:tcW w:w="754" w:type="pct"/>
                        <w:tcBorders>
                          <w:top w:val="outset" w:sz="6" w:space="0" w:color="auto"/>
                          <w:left w:val="outset" w:sz="6" w:space="0" w:color="auto"/>
                          <w:bottom w:val="outset" w:sz="6" w:space="0" w:color="auto"/>
                          <w:right w:val="outset" w:sz="6" w:space="0" w:color="auto"/>
                        </w:tcBorders>
                        <w:vAlign w:val="center"/>
                      </w:tcPr>
                      <w:p w14:paraId="50D82C2D" w14:textId="77777777" w:rsidR="00A3466F" w:rsidRDefault="00A3466F" w:rsidP="00797624">
                        <w:pPr>
                          <w:jc w:val="center"/>
                          <w:rPr>
                            <w:b/>
                            <w:szCs w:val="21"/>
                          </w:rPr>
                        </w:pPr>
                        <w:r>
                          <w:rPr>
                            <w:b/>
                          </w:rPr>
                          <w:t>2019年第三季度</w:t>
                        </w:r>
                        <w:r>
                          <w:rPr>
                            <w:rFonts w:hint="eastAsia"/>
                            <w:b/>
                          </w:rPr>
                          <w:t>（7-9月）</w:t>
                        </w:r>
                      </w:p>
                    </w:tc>
                  </w:sdtContent>
                </w:sdt>
                <w:sdt>
                  <w:sdtPr>
                    <w:tag w:val="_PLD_bef99f706319495cba4551771848216d"/>
                    <w:id w:val="-1890566538"/>
                    <w:lock w:val="sdtLocked"/>
                  </w:sdtPr>
                  <w:sdtContent>
                    <w:tc>
                      <w:tcPr>
                        <w:tcW w:w="833" w:type="pct"/>
                        <w:tcBorders>
                          <w:top w:val="outset" w:sz="6" w:space="0" w:color="auto"/>
                          <w:left w:val="outset" w:sz="6" w:space="0" w:color="auto"/>
                          <w:bottom w:val="outset" w:sz="6" w:space="0" w:color="auto"/>
                          <w:right w:val="outset" w:sz="6" w:space="0" w:color="auto"/>
                        </w:tcBorders>
                      </w:tcPr>
                      <w:p w14:paraId="1023885A" w14:textId="77777777" w:rsidR="00A3466F" w:rsidRDefault="00A3466F" w:rsidP="00797624">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2131627471"/>
                    <w:lock w:val="sdtLocked"/>
                  </w:sdtPr>
                  <w:sdtContent>
                    <w:tc>
                      <w:tcPr>
                        <w:tcW w:w="836" w:type="pct"/>
                        <w:tcBorders>
                          <w:top w:val="outset" w:sz="6" w:space="0" w:color="auto"/>
                          <w:left w:val="outset" w:sz="6" w:space="0" w:color="auto"/>
                          <w:bottom w:val="outset" w:sz="6" w:space="0" w:color="auto"/>
                          <w:right w:val="outset" w:sz="6" w:space="0" w:color="auto"/>
                        </w:tcBorders>
                      </w:tcPr>
                      <w:p w14:paraId="3E329B8B" w14:textId="77777777" w:rsidR="00A3466F" w:rsidRDefault="00A3466F" w:rsidP="00797624">
                        <w:pPr>
                          <w:jc w:val="center"/>
                          <w:rPr>
                            <w:b/>
                            <w:szCs w:val="21"/>
                          </w:rPr>
                        </w:pPr>
                        <w:r>
                          <w:rPr>
                            <w:b/>
                          </w:rPr>
                          <w:t>2019年</w:t>
                        </w:r>
                        <w:r>
                          <w:rPr>
                            <w:rFonts w:hint="eastAsia"/>
                            <w:b/>
                          </w:rPr>
                          <w:t>前三季度（1-9月）</w:t>
                        </w:r>
                      </w:p>
                    </w:tc>
                  </w:sdtContent>
                </w:sdt>
              </w:tr>
              <w:tr w:rsidR="00A3466F" w14:paraId="64CDA2B4" w14:textId="77777777" w:rsidTr="00D4487F">
                <w:sdt>
                  <w:sdtPr>
                    <w:tag w:val="_PLD_b718a15a987744cdaf266c01b36e7558"/>
                    <w:id w:val="-1235624542"/>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4D1B2080" w14:textId="77777777" w:rsidR="00A3466F" w:rsidRDefault="00A3466F" w:rsidP="00797624">
                        <w:pPr>
                          <w:rPr>
                            <w:szCs w:val="21"/>
                          </w:rPr>
                        </w:pPr>
                        <w:r>
                          <w:rPr>
                            <w:rFonts w:hint="eastAsia"/>
                            <w:szCs w:val="21"/>
                          </w:rPr>
                          <w:t>一、营业总收入</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24BAAD96" w14:textId="77777777" w:rsidR="00A3466F" w:rsidRPr="001B5E1F" w:rsidRDefault="00A3466F" w:rsidP="00797624">
                    <w:pPr>
                      <w:jc w:val="right"/>
                      <w:textAlignment w:val="center"/>
                      <w:rPr>
                        <w:szCs w:val="21"/>
                      </w:rPr>
                    </w:pPr>
                    <w:r w:rsidRPr="001B5E1F">
                      <w:rPr>
                        <w:rFonts w:cs="宋体" w:hint="eastAsia"/>
                        <w:sz w:val="22"/>
                        <w:szCs w:val="22"/>
                        <w:lang w:bidi="ar"/>
                      </w:rPr>
                      <w:t>44,533,548</w:t>
                    </w:r>
                  </w:p>
                </w:tc>
                <w:tc>
                  <w:tcPr>
                    <w:tcW w:w="754" w:type="pct"/>
                    <w:tcBorders>
                      <w:top w:val="outset" w:sz="6" w:space="0" w:color="auto"/>
                      <w:left w:val="outset" w:sz="6" w:space="0" w:color="auto"/>
                      <w:bottom w:val="outset" w:sz="6" w:space="0" w:color="auto"/>
                      <w:right w:val="outset" w:sz="6" w:space="0" w:color="auto"/>
                    </w:tcBorders>
                    <w:vAlign w:val="center"/>
                  </w:tcPr>
                  <w:p w14:paraId="28A21A3A" w14:textId="77777777" w:rsidR="00A3466F" w:rsidRPr="001B5E1F" w:rsidRDefault="00A3466F" w:rsidP="00797624">
                    <w:pPr>
                      <w:jc w:val="right"/>
                      <w:textAlignment w:val="center"/>
                      <w:rPr>
                        <w:szCs w:val="21"/>
                      </w:rPr>
                    </w:pPr>
                    <w:r w:rsidRPr="001B5E1F">
                      <w:rPr>
                        <w:rFonts w:cs="宋体" w:hint="eastAsia"/>
                        <w:sz w:val="22"/>
                        <w:szCs w:val="22"/>
                        <w:lang w:bidi="ar"/>
                      </w:rPr>
                      <w:t>44,635,485</w:t>
                    </w:r>
                  </w:p>
                </w:tc>
                <w:tc>
                  <w:tcPr>
                    <w:tcW w:w="833" w:type="pct"/>
                    <w:tcBorders>
                      <w:top w:val="outset" w:sz="6" w:space="0" w:color="auto"/>
                      <w:left w:val="outset" w:sz="6" w:space="0" w:color="auto"/>
                      <w:bottom w:val="outset" w:sz="6" w:space="0" w:color="auto"/>
                      <w:right w:val="outset" w:sz="6" w:space="0" w:color="auto"/>
                    </w:tcBorders>
                    <w:vAlign w:val="center"/>
                  </w:tcPr>
                  <w:p w14:paraId="6DD4E887" w14:textId="77777777" w:rsidR="00A3466F" w:rsidRPr="001B5E1F" w:rsidRDefault="00A3466F" w:rsidP="00797624">
                    <w:pPr>
                      <w:jc w:val="right"/>
                      <w:textAlignment w:val="center"/>
                      <w:rPr>
                        <w:szCs w:val="21"/>
                      </w:rPr>
                    </w:pPr>
                    <w:r w:rsidRPr="001B5E1F">
                      <w:rPr>
                        <w:rFonts w:cs="宋体" w:hint="eastAsia"/>
                        <w:sz w:val="22"/>
                        <w:szCs w:val="22"/>
                        <w:lang w:bidi="ar"/>
                      </w:rPr>
                      <w:t>154,146,966</w:t>
                    </w:r>
                  </w:p>
                </w:tc>
                <w:tc>
                  <w:tcPr>
                    <w:tcW w:w="836" w:type="pct"/>
                    <w:tcBorders>
                      <w:top w:val="outset" w:sz="6" w:space="0" w:color="auto"/>
                      <w:left w:val="outset" w:sz="6" w:space="0" w:color="auto"/>
                      <w:bottom w:val="outset" w:sz="6" w:space="0" w:color="auto"/>
                      <w:right w:val="outset" w:sz="6" w:space="0" w:color="auto"/>
                    </w:tcBorders>
                    <w:vAlign w:val="center"/>
                  </w:tcPr>
                  <w:p w14:paraId="1BE96B7F" w14:textId="77777777" w:rsidR="00A3466F" w:rsidRPr="001B5E1F" w:rsidRDefault="00A3466F" w:rsidP="00797624">
                    <w:pPr>
                      <w:jc w:val="right"/>
                      <w:textAlignment w:val="center"/>
                      <w:rPr>
                        <w:szCs w:val="21"/>
                      </w:rPr>
                    </w:pPr>
                    <w:r w:rsidRPr="001B5E1F">
                      <w:rPr>
                        <w:rFonts w:cs="宋体" w:hint="eastAsia"/>
                        <w:sz w:val="22"/>
                        <w:szCs w:val="22"/>
                        <w:lang w:bidi="ar"/>
                      </w:rPr>
                      <w:t>150,611,076</w:t>
                    </w:r>
                  </w:p>
                </w:tc>
              </w:tr>
              <w:tr w:rsidR="00A3466F" w14:paraId="6DD8C242" w14:textId="77777777" w:rsidTr="00D4487F">
                <w:sdt>
                  <w:sdtPr>
                    <w:tag w:val="_PLD_b472b07457c64ab3a93d39e659990bae"/>
                    <w:id w:val="-226305864"/>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3FE7BCBD" w14:textId="77777777" w:rsidR="00A3466F" w:rsidRDefault="00A3466F" w:rsidP="00797624">
                        <w:pPr>
                          <w:rPr>
                            <w:szCs w:val="21"/>
                          </w:rPr>
                        </w:pPr>
                        <w:r>
                          <w:rPr>
                            <w:rFonts w:hint="eastAsia"/>
                            <w:szCs w:val="21"/>
                          </w:rPr>
                          <w:t>其中：营业收入</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38408756" w14:textId="77777777" w:rsidR="00A3466F" w:rsidRPr="001B5E1F" w:rsidRDefault="00A3466F" w:rsidP="00797624">
                    <w:pPr>
                      <w:jc w:val="right"/>
                      <w:textAlignment w:val="center"/>
                      <w:rPr>
                        <w:szCs w:val="21"/>
                      </w:rPr>
                    </w:pPr>
                    <w:r w:rsidRPr="001B5E1F">
                      <w:rPr>
                        <w:rFonts w:cs="宋体" w:hint="eastAsia"/>
                        <w:sz w:val="22"/>
                        <w:szCs w:val="22"/>
                        <w:lang w:bidi="ar"/>
                      </w:rPr>
                      <w:t>44,533,548</w:t>
                    </w:r>
                  </w:p>
                </w:tc>
                <w:tc>
                  <w:tcPr>
                    <w:tcW w:w="754" w:type="pct"/>
                    <w:tcBorders>
                      <w:top w:val="outset" w:sz="6" w:space="0" w:color="auto"/>
                      <w:left w:val="outset" w:sz="6" w:space="0" w:color="auto"/>
                      <w:bottom w:val="outset" w:sz="6" w:space="0" w:color="auto"/>
                      <w:right w:val="outset" w:sz="6" w:space="0" w:color="auto"/>
                    </w:tcBorders>
                    <w:vAlign w:val="center"/>
                  </w:tcPr>
                  <w:p w14:paraId="1E94BE91" w14:textId="77777777" w:rsidR="00A3466F" w:rsidRPr="001B5E1F" w:rsidRDefault="00A3466F" w:rsidP="00797624">
                    <w:pPr>
                      <w:jc w:val="right"/>
                      <w:textAlignment w:val="center"/>
                      <w:rPr>
                        <w:szCs w:val="21"/>
                      </w:rPr>
                    </w:pPr>
                    <w:r w:rsidRPr="001B5E1F">
                      <w:rPr>
                        <w:rFonts w:cs="宋体" w:hint="eastAsia"/>
                        <w:sz w:val="22"/>
                        <w:szCs w:val="22"/>
                        <w:lang w:bidi="ar"/>
                      </w:rPr>
                      <w:t>44,635,485</w:t>
                    </w:r>
                  </w:p>
                </w:tc>
                <w:tc>
                  <w:tcPr>
                    <w:tcW w:w="833" w:type="pct"/>
                    <w:tcBorders>
                      <w:top w:val="outset" w:sz="6" w:space="0" w:color="auto"/>
                      <w:left w:val="outset" w:sz="6" w:space="0" w:color="auto"/>
                      <w:bottom w:val="outset" w:sz="6" w:space="0" w:color="auto"/>
                      <w:right w:val="outset" w:sz="6" w:space="0" w:color="auto"/>
                    </w:tcBorders>
                    <w:vAlign w:val="center"/>
                  </w:tcPr>
                  <w:p w14:paraId="4B5F8FBA" w14:textId="77777777" w:rsidR="00A3466F" w:rsidRPr="001B5E1F" w:rsidRDefault="00A3466F" w:rsidP="00797624">
                    <w:pPr>
                      <w:jc w:val="right"/>
                      <w:textAlignment w:val="center"/>
                      <w:rPr>
                        <w:szCs w:val="21"/>
                      </w:rPr>
                    </w:pPr>
                    <w:r w:rsidRPr="001B5E1F">
                      <w:rPr>
                        <w:rFonts w:cs="宋体" w:hint="eastAsia"/>
                        <w:sz w:val="22"/>
                        <w:szCs w:val="22"/>
                        <w:lang w:bidi="ar"/>
                      </w:rPr>
                      <w:t>154,146,966</w:t>
                    </w:r>
                  </w:p>
                </w:tc>
                <w:tc>
                  <w:tcPr>
                    <w:tcW w:w="836" w:type="pct"/>
                    <w:tcBorders>
                      <w:top w:val="outset" w:sz="6" w:space="0" w:color="auto"/>
                      <w:left w:val="outset" w:sz="6" w:space="0" w:color="auto"/>
                      <w:bottom w:val="outset" w:sz="6" w:space="0" w:color="auto"/>
                      <w:right w:val="outset" w:sz="6" w:space="0" w:color="auto"/>
                    </w:tcBorders>
                    <w:vAlign w:val="center"/>
                  </w:tcPr>
                  <w:p w14:paraId="2C199E40" w14:textId="77777777" w:rsidR="00A3466F" w:rsidRPr="001B5E1F" w:rsidRDefault="00A3466F" w:rsidP="00797624">
                    <w:pPr>
                      <w:jc w:val="right"/>
                      <w:textAlignment w:val="center"/>
                      <w:rPr>
                        <w:szCs w:val="21"/>
                      </w:rPr>
                    </w:pPr>
                    <w:r w:rsidRPr="001B5E1F">
                      <w:rPr>
                        <w:rFonts w:cs="宋体" w:hint="eastAsia"/>
                        <w:sz w:val="22"/>
                        <w:szCs w:val="22"/>
                        <w:lang w:bidi="ar"/>
                      </w:rPr>
                      <w:t>150,611,076</w:t>
                    </w:r>
                  </w:p>
                </w:tc>
              </w:tr>
              <w:tr w:rsidR="00A3466F" w14:paraId="7F2D0E8D" w14:textId="77777777" w:rsidTr="00D4487F">
                <w:sdt>
                  <w:sdtPr>
                    <w:tag w:val="_PLD_e7b7fc95352a47fdbcd112b7aef13d09"/>
                    <w:id w:val="1741056333"/>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2FA142FB" w14:textId="77777777" w:rsidR="00A3466F" w:rsidRDefault="00A3466F" w:rsidP="00797624">
                        <w:pPr>
                          <w:ind w:firstLineChars="300" w:firstLine="630"/>
                          <w:rPr>
                            <w:szCs w:val="21"/>
                          </w:rPr>
                        </w:pPr>
                        <w:r>
                          <w:rPr>
                            <w:rFonts w:hint="eastAsia"/>
                            <w:szCs w:val="21"/>
                          </w:rPr>
                          <w:t>利息收入</w:t>
                        </w:r>
                      </w:p>
                    </w:tc>
                  </w:sdtContent>
                </w:sdt>
                <w:tc>
                  <w:tcPr>
                    <w:tcW w:w="835" w:type="pct"/>
                    <w:tcBorders>
                      <w:top w:val="outset" w:sz="6" w:space="0" w:color="auto"/>
                      <w:left w:val="outset" w:sz="6" w:space="0" w:color="auto"/>
                      <w:bottom w:val="outset" w:sz="6" w:space="0" w:color="auto"/>
                      <w:right w:val="outset" w:sz="6" w:space="0" w:color="auto"/>
                    </w:tcBorders>
                  </w:tcPr>
                  <w:p w14:paraId="58936B54"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2A894EAF"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709C48E4"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36A5514F" w14:textId="77777777" w:rsidR="00A3466F" w:rsidRPr="001B5E1F" w:rsidRDefault="00A3466F" w:rsidP="00797624">
                    <w:pPr>
                      <w:jc w:val="right"/>
                      <w:rPr>
                        <w:szCs w:val="21"/>
                      </w:rPr>
                    </w:pPr>
                  </w:p>
                </w:tc>
              </w:tr>
              <w:tr w:rsidR="00A3466F" w14:paraId="7844EAC5" w14:textId="77777777" w:rsidTr="00D4487F">
                <w:sdt>
                  <w:sdtPr>
                    <w:tag w:val="_PLD_66808ca71f514cd483c3a71c2eb04d99"/>
                    <w:id w:val="-90712034"/>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7E9422AB" w14:textId="77777777" w:rsidR="00A3466F" w:rsidRDefault="00A3466F" w:rsidP="00797624">
                        <w:pPr>
                          <w:ind w:firstLineChars="300" w:firstLine="630"/>
                          <w:rPr>
                            <w:szCs w:val="21"/>
                          </w:rPr>
                        </w:pPr>
                        <w:r>
                          <w:rPr>
                            <w:rFonts w:hint="eastAsia"/>
                            <w:szCs w:val="21"/>
                          </w:rPr>
                          <w:t>已赚保费</w:t>
                        </w:r>
                      </w:p>
                    </w:tc>
                  </w:sdtContent>
                </w:sdt>
                <w:tc>
                  <w:tcPr>
                    <w:tcW w:w="835" w:type="pct"/>
                    <w:tcBorders>
                      <w:top w:val="outset" w:sz="6" w:space="0" w:color="auto"/>
                      <w:left w:val="outset" w:sz="6" w:space="0" w:color="auto"/>
                      <w:bottom w:val="outset" w:sz="6" w:space="0" w:color="auto"/>
                      <w:right w:val="outset" w:sz="6" w:space="0" w:color="auto"/>
                    </w:tcBorders>
                  </w:tcPr>
                  <w:p w14:paraId="1402E63F"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4E47B68F"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30336437"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3E986AC5" w14:textId="77777777" w:rsidR="00A3466F" w:rsidRPr="001B5E1F" w:rsidRDefault="00A3466F" w:rsidP="00797624">
                    <w:pPr>
                      <w:jc w:val="right"/>
                      <w:rPr>
                        <w:szCs w:val="21"/>
                      </w:rPr>
                    </w:pPr>
                  </w:p>
                </w:tc>
              </w:tr>
              <w:tr w:rsidR="00A3466F" w14:paraId="7C7C3613" w14:textId="77777777" w:rsidTr="00D4487F">
                <w:sdt>
                  <w:sdtPr>
                    <w:tag w:val="_PLD_e052f307c17d49599561cae7822c010e"/>
                    <w:id w:val="1766421699"/>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06EF744B" w14:textId="77777777" w:rsidR="00A3466F" w:rsidRDefault="00A3466F" w:rsidP="00797624">
                        <w:pPr>
                          <w:ind w:firstLineChars="300" w:firstLine="630"/>
                          <w:rPr>
                            <w:szCs w:val="21"/>
                          </w:rPr>
                        </w:pPr>
                        <w:r>
                          <w:rPr>
                            <w:rFonts w:hint="eastAsia"/>
                            <w:szCs w:val="21"/>
                          </w:rPr>
                          <w:t>手续费及佣金收入</w:t>
                        </w:r>
                      </w:p>
                    </w:tc>
                  </w:sdtContent>
                </w:sdt>
                <w:tc>
                  <w:tcPr>
                    <w:tcW w:w="835" w:type="pct"/>
                    <w:tcBorders>
                      <w:top w:val="outset" w:sz="6" w:space="0" w:color="auto"/>
                      <w:left w:val="outset" w:sz="6" w:space="0" w:color="auto"/>
                      <w:bottom w:val="outset" w:sz="6" w:space="0" w:color="auto"/>
                      <w:right w:val="outset" w:sz="6" w:space="0" w:color="auto"/>
                    </w:tcBorders>
                  </w:tcPr>
                  <w:p w14:paraId="2B4D03F1"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449CEBD9"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5310BF9E"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4493FDCB" w14:textId="77777777" w:rsidR="00A3466F" w:rsidRPr="001B5E1F" w:rsidRDefault="00A3466F" w:rsidP="00797624">
                    <w:pPr>
                      <w:jc w:val="right"/>
                      <w:rPr>
                        <w:szCs w:val="21"/>
                      </w:rPr>
                    </w:pPr>
                  </w:p>
                </w:tc>
              </w:tr>
              <w:tr w:rsidR="00A3466F" w14:paraId="17183E8B" w14:textId="77777777" w:rsidTr="00D4487F">
                <w:sdt>
                  <w:sdtPr>
                    <w:tag w:val="_PLD_35903657796a4560a4fed5cb645098f0"/>
                    <w:id w:val="-1450304203"/>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4433753B" w14:textId="77777777" w:rsidR="00A3466F" w:rsidRDefault="00A3466F" w:rsidP="00797624">
                        <w:pPr>
                          <w:rPr>
                            <w:szCs w:val="21"/>
                          </w:rPr>
                        </w:pPr>
                        <w:r>
                          <w:rPr>
                            <w:rFonts w:hint="eastAsia"/>
                            <w:szCs w:val="21"/>
                          </w:rPr>
                          <w:t>二、营业总成本</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05253BDE" w14:textId="77777777" w:rsidR="00A3466F" w:rsidRPr="001B5E1F" w:rsidRDefault="00A3466F" w:rsidP="00797624">
                    <w:pPr>
                      <w:jc w:val="right"/>
                      <w:textAlignment w:val="center"/>
                      <w:rPr>
                        <w:szCs w:val="21"/>
                      </w:rPr>
                    </w:pPr>
                    <w:r w:rsidRPr="001B5E1F">
                      <w:rPr>
                        <w:rFonts w:cs="宋体" w:hint="eastAsia"/>
                        <w:sz w:val="22"/>
                        <w:szCs w:val="22"/>
                        <w:lang w:bidi="ar"/>
                      </w:rPr>
                      <w:t>43,102,171</w:t>
                    </w:r>
                  </w:p>
                </w:tc>
                <w:tc>
                  <w:tcPr>
                    <w:tcW w:w="754" w:type="pct"/>
                    <w:tcBorders>
                      <w:top w:val="outset" w:sz="6" w:space="0" w:color="auto"/>
                      <w:left w:val="outset" w:sz="6" w:space="0" w:color="auto"/>
                      <w:bottom w:val="outset" w:sz="6" w:space="0" w:color="auto"/>
                      <w:right w:val="outset" w:sz="6" w:space="0" w:color="auto"/>
                    </w:tcBorders>
                    <w:vAlign w:val="center"/>
                  </w:tcPr>
                  <w:p w14:paraId="0076688D" w14:textId="77777777" w:rsidR="00A3466F" w:rsidRPr="001B5E1F" w:rsidRDefault="00A3466F" w:rsidP="00797624">
                    <w:pPr>
                      <w:jc w:val="right"/>
                      <w:textAlignment w:val="center"/>
                      <w:rPr>
                        <w:szCs w:val="21"/>
                      </w:rPr>
                    </w:pPr>
                    <w:r w:rsidRPr="001B5E1F">
                      <w:rPr>
                        <w:rFonts w:cs="宋体" w:hint="eastAsia"/>
                        <w:sz w:val="22"/>
                        <w:szCs w:val="22"/>
                        <w:lang w:bidi="ar"/>
                      </w:rPr>
                      <w:t>42,385,422</w:t>
                    </w:r>
                  </w:p>
                </w:tc>
                <w:tc>
                  <w:tcPr>
                    <w:tcW w:w="833" w:type="pct"/>
                    <w:tcBorders>
                      <w:top w:val="outset" w:sz="6" w:space="0" w:color="auto"/>
                      <w:left w:val="outset" w:sz="6" w:space="0" w:color="auto"/>
                      <w:bottom w:val="outset" w:sz="6" w:space="0" w:color="auto"/>
                      <w:right w:val="outset" w:sz="6" w:space="0" w:color="auto"/>
                    </w:tcBorders>
                    <w:vAlign w:val="center"/>
                  </w:tcPr>
                  <w:p w14:paraId="5995A5D7" w14:textId="30F81179" w:rsidR="00A3466F" w:rsidRPr="001B5E1F" w:rsidRDefault="00A3466F" w:rsidP="00797624">
                    <w:pPr>
                      <w:jc w:val="right"/>
                      <w:textAlignment w:val="center"/>
                      <w:rPr>
                        <w:szCs w:val="21"/>
                      </w:rPr>
                    </w:pPr>
                    <w:r w:rsidRPr="001B5E1F">
                      <w:rPr>
                        <w:rFonts w:cs="宋体" w:hint="eastAsia"/>
                        <w:sz w:val="22"/>
                        <w:szCs w:val="22"/>
                        <w:lang w:bidi="ar"/>
                      </w:rPr>
                      <w:t>149,246,488</w:t>
                    </w:r>
                  </w:p>
                </w:tc>
                <w:tc>
                  <w:tcPr>
                    <w:tcW w:w="836" w:type="pct"/>
                    <w:tcBorders>
                      <w:top w:val="outset" w:sz="6" w:space="0" w:color="auto"/>
                      <w:left w:val="outset" w:sz="6" w:space="0" w:color="auto"/>
                      <w:bottom w:val="outset" w:sz="6" w:space="0" w:color="auto"/>
                      <w:right w:val="outset" w:sz="6" w:space="0" w:color="auto"/>
                    </w:tcBorders>
                    <w:vAlign w:val="center"/>
                  </w:tcPr>
                  <w:p w14:paraId="5D0800EC" w14:textId="5160758D" w:rsidR="00A3466F" w:rsidRPr="001B5E1F" w:rsidRDefault="00A3466F" w:rsidP="00797624">
                    <w:pPr>
                      <w:jc w:val="right"/>
                      <w:textAlignment w:val="center"/>
                      <w:rPr>
                        <w:szCs w:val="21"/>
                      </w:rPr>
                    </w:pPr>
                    <w:r w:rsidRPr="001B5E1F">
                      <w:rPr>
                        <w:rFonts w:cs="宋体" w:hint="eastAsia"/>
                        <w:sz w:val="22"/>
                        <w:szCs w:val="22"/>
                        <w:lang w:bidi="ar"/>
                      </w:rPr>
                      <w:t>141,023,524</w:t>
                    </w:r>
                  </w:p>
                </w:tc>
              </w:tr>
              <w:tr w:rsidR="00A3466F" w14:paraId="5440B3F7" w14:textId="77777777" w:rsidTr="00D4487F">
                <w:sdt>
                  <w:sdtPr>
                    <w:tag w:val="_PLD_e1323f52228246dabaf183eb9c89df70"/>
                    <w:id w:val="-978451027"/>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824280D" w14:textId="77777777" w:rsidR="00A3466F" w:rsidRDefault="00A3466F" w:rsidP="00797624">
                        <w:pPr>
                          <w:rPr>
                            <w:szCs w:val="21"/>
                          </w:rPr>
                        </w:pPr>
                        <w:r>
                          <w:rPr>
                            <w:rFonts w:hint="eastAsia"/>
                            <w:szCs w:val="21"/>
                          </w:rPr>
                          <w:t>其中：营业成本</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3E212E20" w14:textId="77777777" w:rsidR="00A3466F" w:rsidRPr="001B5E1F" w:rsidRDefault="00A3466F" w:rsidP="00797624">
                    <w:pPr>
                      <w:jc w:val="right"/>
                      <w:textAlignment w:val="center"/>
                      <w:rPr>
                        <w:szCs w:val="21"/>
                      </w:rPr>
                    </w:pPr>
                    <w:r w:rsidRPr="001B5E1F">
                      <w:rPr>
                        <w:rFonts w:cs="宋体" w:hint="eastAsia"/>
                        <w:sz w:val="22"/>
                        <w:szCs w:val="22"/>
                        <w:lang w:bidi="ar"/>
                      </w:rPr>
                      <w:t>39,426,138</w:t>
                    </w:r>
                  </w:p>
                </w:tc>
                <w:tc>
                  <w:tcPr>
                    <w:tcW w:w="754" w:type="pct"/>
                    <w:tcBorders>
                      <w:top w:val="outset" w:sz="6" w:space="0" w:color="auto"/>
                      <w:left w:val="outset" w:sz="6" w:space="0" w:color="auto"/>
                      <w:bottom w:val="outset" w:sz="6" w:space="0" w:color="auto"/>
                      <w:right w:val="outset" w:sz="6" w:space="0" w:color="auto"/>
                    </w:tcBorders>
                    <w:vAlign w:val="center"/>
                  </w:tcPr>
                  <w:p w14:paraId="19F34C55" w14:textId="77777777" w:rsidR="00A3466F" w:rsidRPr="001B5E1F" w:rsidRDefault="00A3466F" w:rsidP="00797624">
                    <w:pPr>
                      <w:jc w:val="right"/>
                      <w:textAlignment w:val="center"/>
                      <w:rPr>
                        <w:szCs w:val="21"/>
                      </w:rPr>
                    </w:pPr>
                    <w:r w:rsidRPr="001B5E1F">
                      <w:rPr>
                        <w:rFonts w:cs="宋体" w:hint="eastAsia"/>
                        <w:sz w:val="22"/>
                        <w:szCs w:val="22"/>
                        <w:lang w:bidi="ar"/>
                      </w:rPr>
                      <w:t>38,680,373</w:t>
                    </w:r>
                  </w:p>
                </w:tc>
                <w:tc>
                  <w:tcPr>
                    <w:tcW w:w="833" w:type="pct"/>
                    <w:tcBorders>
                      <w:top w:val="outset" w:sz="6" w:space="0" w:color="auto"/>
                      <w:left w:val="outset" w:sz="6" w:space="0" w:color="auto"/>
                      <w:bottom w:val="outset" w:sz="6" w:space="0" w:color="auto"/>
                      <w:right w:val="outset" w:sz="6" w:space="0" w:color="auto"/>
                    </w:tcBorders>
                    <w:vAlign w:val="center"/>
                  </w:tcPr>
                  <w:p w14:paraId="25C41007" w14:textId="6BB73617" w:rsidR="00A3466F" w:rsidRPr="001B5E1F" w:rsidRDefault="00A3466F" w:rsidP="00797624">
                    <w:pPr>
                      <w:jc w:val="right"/>
                      <w:textAlignment w:val="center"/>
                      <w:rPr>
                        <w:szCs w:val="21"/>
                      </w:rPr>
                    </w:pPr>
                    <w:r w:rsidRPr="001B5E1F">
                      <w:rPr>
                        <w:rFonts w:cs="宋体" w:hint="eastAsia"/>
                        <w:sz w:val="22"/>
                        <w:szCs w:val="22"/>
                        <w:lang w:bidi="ar"/>
                      </w:rPr>
                      <w:t>138,300,455</w:t>
                    </w:r>
                  </w:p>
                </w:tc>
                <w:tc>
                  <w:tcPr>
                    <w:tcW w:w="836" w:type="pct"/>
                    <w:tcBorders>
                      <w:top w:val="outset" w:sz="6" w:space="0" w:color="auto"/>
                      <w:left w:val="outset" w:sz="6" w:space="0" w:color="auto"/>
                      <w:bottom w:val="outset" w:sz="6" w:space="0" w:color="auto"/>
                      <w:right w:val="outset" w:sz="6" w:space="0" w:color="auto"/>
                    </w:tcBorders>
                    <w:vAlign w:val="center"/>
                  </w:tcPr>
                  <w:p w14:paraId="6DA7AA64" w14:textId="7CA2FF07" w:rsidR="00A3466F" w:rsidRPr="001B5E1F" w:rsidRDefault="00A3466F" w:rsidP="00797624">
                    <w:pPr>
                      <w:jc w:val="right"/>
                      <w:textAlignment w:val="center"/>
                      <w:rPr>
                        <w:szCs w:val="21"/>
                      </w:rPr>
                    </w:pPr>
                    <w:r w:rsidRPr="001B5E1F">
                      <w:rPr>
                        <w:rFonts w:cs="宋体" w:hint="eastAsia"/>
                        <w:sz w:val="22"/>
                        <w:szCs w:val="22"/>
                        <w:lang w:bidi="ar"/>
                      </w:rPr>
                      <w:t>129,951,504</w:t>
                    </w:r>
                  </w:p>
                </w:tc>
              </w:tr>
              <w:tr w:rsidR="00A3466F" w14:paraId="23FAD390" w14:textId="77777777" w:rsidTr="00D4487F">
                <w:sdt>
                  <w:sdtPr>
                    <w:tag w:val="_PLD_3b7f2e55ff7f464cbb19a99082b9f060"/>
                    <w:id w:val="1408633"/>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5144EB76" w14:textId="77777777" w:rsidR="00A3466F" w:rsidRDefault="00A3466F" w:rsidP="00797624">
                        <w:pPr>
                          <w:ind w:firstLineChars="300" w:firstLine="630"/>
                          <w:rPr>
                            <w:szCs w:val="21"/>
                          </w:rPr>
                        </w:pPr>
                        <w:r>
                          <w:rPr>
                            <w:rFonts w:hint="eastAsia"/>
                            <w:szCs w:val="21"/>
                          </w:rPr>
                          <w:t>利息支出</w:t>
                        </w:r>
                      </w:p>
                    </w:tc>
                  </w:sdtContent>
                </w:sdt>
                <w:tc>
                  <w:tcPr>
                    <w:tcW w:w="835" w:type="pct"/>
                    <w:tcBorders>
                      <w:top w:val="outset" w:sz="6" w:space="0" w:color="auto"/>
                      <w:left w:val="outset" w:sz="6" w:space="0" w:color="auto"/>
                      <w:bottom w:val="outset" w:sz="6" w:space="0" w:color="auto"/>
                      <w:right w:val="outset" w:sz="6" w:space="0" w:color="auto"/>
                    </w:tcBorders>
                  </w:tcPr>
                  <w:p w14:paraId="5C09FAD0"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05E7DB74"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2ADA951C"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1E970DD8" w14:textId="77777777" w:rsidR="00A3466F" w:rsidRPr="001B5E1F" w:rsidRDefault="00A3466F" w:rsidP="00797624">
                    <w:pPr>
                      <w:jc w:val="right"/>
                      <w:rPr>
                        <w:szCs w:val="21"/>
                      </w:rPr>
                    </w:pPr>
                  </w:p>
                </w:tc>
              </w:tr>
              <w:tr w:rsidR="00A3466F" w14:paraId="74883587" w14:textId="77777777" w:rsidTr="00D4487F">
                <w:sdt>
                  <w:sdtPr>
                    <w:tag w:val="_PLD_df28ba74475444ad890b85ff90d00537"/>
                    <w:id w:val="1451053225"/>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689308B6" w14:textId="77777777" w:rsidR="00A3466F" w:rsidRDefault="00A3466F" w:rsidP="00797624">
                        <w:pPr>
                          <w:ind w:firstLineChars="300" w:firstLine="630"/>
                          <w:rPr>
                            <w:szCs w:val="21"/>
                          </w:rPr>
                        </w:pPr>
                        <w:r>
                          <w:rPr>
                            <w:rFonts w:hint="eastAsia"/>
                            <w:szCs w:val="21"/>
                          </w:rPr>
                          <w:t>手续费及佣金支出</w:t>
                        </w:r>
                      </w:p>
                    </w:tc>
                  </w:sdtContent>
                </w:sdt>
                <w:tc>
                  <w:tcPr>
                    <w:tcW w:w="835" w:type="pct"/>
                    <w:tcBorders>
                      <w:top w:val="outset" w:sz="6" w:space="0" w:color="auto"/>
                      <w:left w:val="outset" w:sz="6" w:space="0" w:color="auto"/>
                      <w:bottom w:val="outset" w:sz="6" w:space="0" w:color="auto"/>
                      <w:right w:val="outset" w:sz="6" w:space="0" w:color="auto"/>
                    </w:tcBorders>
                  </w:tcPr>
                  <w:p w14:paraId="6BC2204E"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115E49A6"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693C1BC6"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42027D28" w14:textId="77777777" w:rsidR="00A3466F" w:rsidRPr="001B5E1F" w:rsidRDefault="00A3466F" w:rsidP="00797624">
                    <w:pPr>
                      <w:jc w:val="right"/>
                      <w:rPr>
                        <w:szCs w:val="21"/>
                      </w:rPr>
                    </w:pPr>
                  </w:p>
                </w:tc>
              </w:tr>
              <w:tr w:rsidR="00A3466F" w14:paraId="5257D5E6" w14:textId="77777777" w:rsidTr="00D4487F">
                <w:sdt>
                  <w:sdtPr>
                    <w:tag w:val="_PLD_a7ed8d3a7780452fb5f3d7892bba0d28"/>
                    <w:id w:val="-1028640837"/>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287A7F9E" w14:textId="77777777" w:rsidR="00A3466F" w:rsidRDefault="00A3466F" w:rsidP="00797624">
                        <w:pPr>
                          <w:ind w:firstLineChars="300" w:firstLine="630"/>
                          <w:rPr>
                            <w:szCs w:val="21"/>
                          </w:rPr>
                        </w:pPr>
                        <w:r>
                          <w:rPr>
                            <w:rFonts w:hint="eastAsia"/>
                            <w:szCs w:val="21"/>
                          </w:rPr>
                          <w:t>退保金</w:t>
                        </w:r>
                      </w:p>
                    </w:tc>
                  </w:sdtContent>
                </w:sdt>
                <w:tc>
                  <w:tcPr>
                    <w:tcW w:w="835" w:type="pct"/>
                    <w:tcBorders>
                      <w:top w:val="outset" w:sz="6" w:space="0" w:color="auto"/>
                      <w:left w:val="outset" w:sz="6" w:space="0" w:color="auto"/>
                      <w:bottom w:val="outset" w:sz="6" w:space="0" w:color="auto"/>
                      <w:right w:val="outset" w:sz="6" w:space="0" w:color="auto"/>
                    </w:tcBorders>
                  </w:tcPr>
                  <w:p w14:paraId="7E7EA8BC"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5C1C3A6B"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41F9FA1B"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2DFCB27B" w14:textId="77777777" w:rsidR="00A3466F" w:rsidRPr="001B5E1F" w:rsidRDefault="00A3466F" w:rsidP="00797624">
                    <w:pPr>
                      <w:jc w:val="right"/>
                      <w:rPr>
                        <w:szCs w:val="21"/>
                      </w:rPr>
                    </w:pPr>
                  </w:p>
                </w:tc>
              </w:tr>
              <w:tr w:rsidR="00A3466F" w14:paraId="26AAB043" w14:textId="77777777" w:rsidTr="00D4487F">
                <w:sdt>
                  <w:sdtPr>
                    <w:tag w:val="_PLD_d521981e6fd84108b8ca305dcafb27c6"/>
                    <w:id w:val="1763175494"/>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0EB5C1C2" w14:textId="77777777" w:rsidR="00A3466F" w:rsidRDefault="00A3466F" w:rsidP="00797624">
                        <w:pPr>
                          <w:ind w:firstLineChars="300" w:firstLine="630"/>
                          <w:rPr>
                            <w:szCs w:val="21"/>
                          </w:rPr>
                        </w:pPr>
                        <w:r>
                          <w:rPr>
                            <w:rFonts w:hint="eastAsia"/>
                            <w:szCs w:val="21"/>
                          </w:rPr>
                          <w:t>赔付支出净额</w:t>
                        </w:r>
                      </w:p>
                    </w:tc>
                  </w:sdtContent>
                </w:sdt>
                <w:tc>
                  <w:tcPr>
                    <w:tcW w:w="835" w:type="pct"/>
                    <w:tcBorders>
                      <w:top w:val="outset" w:sz="6" w:space="0" w:color="auto"/>
                      <w:left w:val="outset" w:sz="6" w:space="0" w:color="auto"/>
                      <w:bottom w:val="outset" w:sz="6" w:space="0" w:color="auto"/>
                      <w:right w:val="outset" w:sz="6" w:space="0" w:color="auto"/>
                    </w:tcBorders>
                  </w:tcPr>
                  <w:p w14:paraId="6DD6E3D9"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67EFFAC2"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7C73D949"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0363CC8B" w14:textId="77777777" w:rsidR="00A3466F" w:rsidRPr="001B5E1F" w:rsidRDefault="00A3466F" w:rsidP="00797624">
                    <w:pPr>
                      <w:jc w:val="right"/>
                      <w:rPr>
                        <w:szCs w:val="21"/>
                      </w:rPr>
                    </w:pPr>
                  </w:p>
                </w:tc>
              </w:tr>
              <w:tr w:rsidR="00A3466F" w14:paraId="10ABC52D" w14:textId="77777777" w:rsidTr="00D4487F">
                <w:sdt>
                  <w:sdtPr>
                    <w:tag w:val="_PLD_71c9d8c903984df2ae34fa45eae4d2ee"/>
                    <w:id w:val="-1490392688"/>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7D38C3EB" w14:textId="77777777" w:rsidR="00A3466F" w:rsidRDefault="00A3466F" w:rsidP="00797624">
                        <w:pPr>
                          <w:ind w:firstLineChars="300" w:firstLine="630"/>
                          <w:rPr>
                            <w:szCs w:val="21"/>
                          </w:rPr>
                        </w:pPr>
                        <w:r>
                          <w:rPr>
                            <w:rFonts w:hint="eastAsia"/>
                            <w:szCs w:val="21"/>
                          </w:rPr>
                          <w:t>提取保险责任准备金净额</w:t>
                        </w:r>
                      </w:p>
                    </w:tc>
                  </w:sdtContent>
                </w:sdt>
                <w:tc>
                  <w:tcPr>
                    <w:tcW w:w="835" w:type="pct"/>
                    <w:tcBorders>
                      <w:top w:val="outset" w:sz="6" w:space="0" w:color="auto"/>
                      <w:left w:val="outset" w:sz="6" w:space="0" w:color="auto"/>
                      <w:bottom w:val="outset" w:sz="6" w:space="0" w:color="auto"/>
                      <w:right w:val="outset" w:sz="6" w:space="0" w:color="auto"/>
                    </w:tcBorders>
                  </w:tcPr>
                  <w:p w14:paraId="05C0F673"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56BB58CA"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6C4A345E"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75C7E511" w14:textId="77777777" w:rsidR="00A3466F" w:rsidRPr="001B5E1F" w:rsidRDefault="00A3466F" w:rsidP="00797624">
                    <w:pPr>
                      <w:jc w:val="right"/>
                      <w:rPr>
                        <w:szCs w:val="21"/>
                      </w:rPr>
                    </w:pPr>
                  </w:p>
                </w:tc>
              </w:tr>
              <w:tr w:rsidR="00A3466F" w14:paraId="4EB0A9C3" w14:textId="77777777" w:rsidTr="00D4487F">
                <w:sdt>
                  <w:sdtPr>
                    <w:tag w:val="_PLD_a1a1266dbd714626b7a621ad00f4f5db"/>
                    <w:id w:val="588890005"/>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28B7F689" w14:textId="77777777" w:rsidR="00A3466F" w:rsidRDefault="00A3466F" w:rsidP="00797624">
                        <w:pPr>
                          <w:ind w:firstLineChars="300" w:firstLine="630"/>
                          <w:rPr>
                            <w:szCs w:val="21"/>
                          </w:rPr>
                        </w:pPr>
                        <w:r>
                          <w:rPr>
                            <w:rFonts w:hint="eastAsia"/>
                            <w:szCs w:val="21"/>
                          </w:rPr>
                          <w:t>保单红利支出</w:t>
                        </w:r>
                      </w:p>
                    </w:tc>
                  </w:sdtContent>
                </w:sdt>
                <w:tc>
                  <w:tcPr>
                    <w:tcW w:w="835" w:type="pct"/>
                    <w:tcBorders>
                      <w:top w:val="outset" w:sz="6" w:space="0" w:color="auto"/>
                      <w:left w:val="outset" w:sz="6" w:space="0" w:color="auto"/>
                      <w:bottom w:val="outset" w:sz="6" w:space="0" w:color="auto"/>
                      <w:right w:val="outset" w:sz="6" w:space="0" w:color="auto"/>
                    </w:tcBorders>
                  </w:tcPr>
                  <w:p w14:paraId="3479BF89"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3DB5B579"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7EFFC077"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34878972" w14:textId="77777777" w:rsidR="00A3466F" w:rsidRPr="001B5E1F" w:rsidRDefault="00A3466F" w:rsidP="00797624">
                    <w:pPr>
                      <w:jc w:val="right"/>
                      <w:rPr>
                        <w:szCs w:val="21"/>
                      </w:rPr>
                    </w:pPr>
                  </w:p>
                </w:tc>
              </w:tr>
              <w:tr w:rsidR="00A3466F" w14:paraId="0FF55CF9" w14:textId="77777777" w:rsidTr="00D4487F">
                <w:sdt>
                  <w:sdtPr>
                    <w:tag w:val="_PLD_2c08eb00152b464293f6a907844b74c3"/>
                    <w:id w:val="623972053"/>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6A6D8563" w14:textId="77777777" w:rsidR="00A3466F" w:rsidRDefault="00A3466F" w:rsidP="00797624">
                        <w:pPr>
                          <w:ind w:firstLineChars="300" w:firstLine="630"/>
                          <w:rPr>
                            <w:szCs w:val="21"/>
                          </w:rPr>
                        </w:pPr>
                        <w:r>
                          <w:rPr>
                            <w:rFonts w:hint="eastAsia"/>
                            <w:szCs w:val="21"/>
                          </w:rPr>
                          <w:t>分保费用</w:t>
                        </w:r>
                      </w:p>
                    </w:tc>
                  </w:sdtContent>
                </w:sdt>
                <w:tc>
                  <w:tcPr>
                    <w:tcW w:w="835" w:type="pct"/>
                    <w:tcBorders>
                      <w:top w:val="outset" w:sz="6" w:space="0" w:color="auto"/>
                      <w:left w:val="outset" w:sz="6" w:space="0" w:color="auto"/>
                      <w:bottom w:val="outset" w:sz="6" w:space="0" w:color="auto"/>
                      <w:right w:val="outset" w:sz="6" w:space="0" w:color="auto"/>
                    </w:tcBorders>
                  </w:tcPr>
                  <w:p w14:paraId="06A32838"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3C4AAC7C"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17C7D71C"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6893FA47" w14:textId="77777777" w:rsidR="00A3466F" w:rsidRPr="001B5E1F" w:rsidRDefault="00A3466F" w:rsidP="00797624">
                    <w:pPr>
                      <w:jc w:val="right"/>
                      <w:rPr>
                        <w:szCs w:val="21"/>
                      </w:rPr>
                    </w:pPr>
                  </w:p>
                </w:tc>
              </w:tr>
              <w:tr w:rsidR="00A3466F" w14:paraId="17130A90" w14:textId="77777777" w:rsidTr="00D4487F">
                <w:sdt>
                  <w:sdtPr>
                    <w:tag w:val="_PLD_100cc656a3fc4313993cec7f93822598"/>
                    <w:id w:val="1027449897"/>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52FC7481" w14:textId="77777777" w:rsidR="00A3466F" w:rsidRDefault="00A3466F" w:rsidP="00797624">
                        <w:pPr>
                          <w:ind w:firstLineChars="300" w:firstLine="630"/>
                          <w:rPr>
                            <w:szCs w:val="21"/>
                          </w:rPr>
                        </w:pPr>
                        <w:r>
                          <w:rPr>
                            <w:rFonts w:hint="eastAsia"/>
                            <w:szCs w:val="21"/>
                          </w:rPr>
                          <w:t>税金及附加</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3A0E4D9C" w14:textId="7557E604" w:rsidR="00A3466F" w:rsidRPr="001B5E1F" w:rsidRDefault="00A3466F" w:rsidP="00797624">
                    <w:pPr>
                      <w:jc w:val="right"/>
                      <w:textAlignment w:val="center"/>
                      <w:rPr>
                        <w:szCs w:val="21"/>
                      </w:rPr>
                    </w:pPr>
                    <w:r w:rsidRPr="001B5E1F">
                      <w:rPr>
                        <w:rFonts w:cs="宋体" w:hint="eastAsia"/>
                        <w:sz w:val="22"/>
                        <w:szCs w:val="22"/>
                        <w:lang w:bidi="ar"/>
                      </w:rPr>
                      <w:t>611,684</w:t>
                    </w:r>
                  </w:p>
                </w:tc>
                <w:tc>
                  <w:tcPr>
                    <w:tcW w:w="754" w:type="pct"/>
                    <w:tcBorders>
                      <w:top w:val="outset" w:sz="6" w:space="0" w:color="auto"/>
                      <w:left w:val="outset" w:sz="6" w:space="0" w:color="auto"/>
                      <w:bottom w:val="outset" w:sz="6" w:space="0" w:color="auto"/>
                      <w:right w:val="outset" w:sz="6" w:space="0" w:color="auto"/>
                    </w:tcBorders>
                    <w:vAlign w:val="center"/>
                  </w:tcPr>
                  <w:p w14:paraId="51C41DDB" w14:textId="10AD371A" w:rsidR="00A3466F" w:rsidRPr="001B5E1F" w:rsidRDefault="00A3466F" w:rsidP="00797624">
                    <w:pPr>
                      <w:jc w:val="right"/>
                      <w:textAlignment w:val="center"/>
                      <w:rPr>
                        <w:szCs w:val="21"/>
                      </w:rPr>
                    </w:pPr>
                    <w:r w:rsidRPr="001B5E1F">
                      <w:rPr>
                        <w:rFonts w:cs="宋体" w:hint="eastAsia"/>
                        <w:sz w:val="22"/>
                        <w:szCs w:val="22"/>
                        <w:lang w:bidi="ar"/>
                      </w:rPr>
                      <w:t>479,322</w:t>
                    </w:r>
                  </w:p>
                </w:tc>
                <w:tc>
                  <w:tcPr>
                    <w:tcW w:w="833" w:type="pct"/>
                    <w:tcBorders>
                      <w:top w:val="outset" w:sz="6" w:space="0" w:color="auto"/>
                      <w:left w:val="outset" w:sz="6" w:space="0" w:color="auto"/>
                      <w:bottom w:val="outset" w:sz="6" w:space="0" w:color="auto"/>
                      <w:right w:val="outset" w:sz="6" w:space="0" w:color="auto"/>
                    </w:tcBorders>
                    <w:vAlign w:val="center"/>
                  </w:tcPr>
                  <w:p w14:paraId="6BBA3FA2" w14:textId="679F4AB5" w:rsidR="00A3466F" w:rsidRPr="001B5E1F" w:rsidRDefault="00A3466F" w:rsidP="00797624">
                    <w:pPr>
                      <w:jc w:val="right"/>
                      <w:textAlignment w:val="center"/>
                      <w:rPr>
                        <w:szCs w:val="21"/>
                      </w:rPr>
                    </w:pPr>
                    <w:r w:rsidRPr="001B5E1F">
                      <w:rPr>
                        <w:rFonts w:cs="宋体" w:hint="eastAsia"/>
                        <w:sz w:val="22"/>
                        <w:szCs w:val="22"/>
                        <w:lang w:bidi="ar"/>
                      </w:rPr>
                      <w:t>1,795,439</w:t>
                    </w:r>
                  </w:p>
                </w:tc>
                <w:tc>
                  <w:tcPr>
                    <w:tcW w:w="836" w:type="pct"/>
                    <w:tcBorders>
                      <w:top w:val="outset" w:sz="6" w:space="0" w:color="auto"/>
                      <w:left w:val="outset" w:sz="6" w:space="0" w:color="auto"/>
                      <w:bottom w:val="outset" w:sz="6" w:space="0" w:color="auto"/>
                      <w:right w:val="outset" w:sz="6" w:space="0" w:color="auto"/>
                    </w:tcBorders>
                    <w:vAlign w:val="center"/>
                  </w:tcPr>
                  <w:p w14:paraId="63282B53" w14:textId="183A4F61" w:rsidR="00A3466F" w:rsidRPr="001B5E1F" w:rsidRDefault="00A3466F" w:rsidP="00797624">
                    <w:pPr>
                      <w:jc w:val="right"/>
                      <w:textAlignment w:val="center"/>
                      <w:rPr>
                        <w:szCs w:val="21"/>
                      </w:rPr>
                    </w:pPr>
                    <w:r w:rsidRPr="001B5E1F">
                      <w:rPr>
                        <w:rFonts w:cs="宋体" w:hint="eastAsia"/>
                        <w:sz w:val="22"/>
                        <w:szCs w:val="22"/>
                        <w:lang w:bidi="ar"/>
                      </w:rPr>
                      <w:t>1,586,902</w:t>
                    </w:r>
                  </w:p>
                </w:tc>
              </w:tr>
              <w:tr w:rsidR="00A3466F" w14:paraId="22406E40" w14:textId="77777777" w:rsidTr="00D4487F">
                <w:sdt>
                  <w:sdtPr>
                    <w:tag w:val="_PLD_7b606e146ff24d51bed5812ac62e1492"/>
                    <w:id w:val="601844695"/>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5088F002" w14:textId="77777777" w:rsidR="00A3466F" w:rsidRDefault="00A3466F" w:rsidP="00797624">
                        <w:pPr>
                          <w:ind w:firstLineChars="300" w:firstLine="630"/>
                          <w:rPr>
                            <w:szCs w:val="21"/>
                          </w:rPr>
                        </w:pPr>
                        <w:r>
                          <w:rPr>
                            <w:rFonts w:hint="eastAsia"/>
                            <w:szCs w:val="21"/>
                          </w:rPr>
                          <w:t>销售费用</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306C5152" w14:textId="02522E2F" w:rsidR="00A3466F" w:rsidRPr="001B5E1F" w:rsidRDefault="00A3466F" w:rsidP="00797624">
                    <w:pPr>
                      <w:jc w:val="right"/>
                      <w:textAlignment w:val="center"/>
                      <w:rPr>
                        <w:szCs w:val="21"/>
                      </w:rPr>
                    </w:pPr>
                    <w:r w:rsidRPr="001B5E1F">
                      <w:rPr>
                        <w:rFonts w:cs="宋体" w:hint="eastAsia"/>
                        <w:sz w:val="22"/>
                        <w:szCs w:val="22"/>
                        <w:lang w:bidi="ar"/>
                      </w:rPr>
                      <w:t>1,202,076</w:t>
                    </w:r>
                  </w:p>
                </w:tc>
                <w:tc>
                  <w:tcPr>
                    <w:tcW w:w="754" w:type="pct"/>
                    <w:tcBorders>
                      <w:top w:val="outset" w:sz="6" w:space="0" w:color="auto"/>
                      <w:left w:val="outset" w:sz="6" w:space="0" w:color="auto"/>
                      <w:bottom w:val="outset" w:sz="6" w:space="0" w:color="auto"/>
                      <w:right w:val="outset" w:sz="6" w:space="0" w:color="auto"/>
                    </w:tcBorders>
                    <w:vAlign w:val="center"/>
                  </w:tcPr>
                  <w:p w14:paraId="46789366" w14:textId="2D3816D8" w:rsidR="00A3466F" w:rsidRPr="001B5E1F" w:rsidRDefault="00A3466F" w:rsidP="00797624">
                    <w:pPr>
                      <w:jc w:val="right"/>
                      <w:textAlignment w:val="center"/>
                      <w:rPr>
                        <w:szCs w:val="21"/>
                      </w:rPr>
                    </w:pPr>
                    <w:r w:rsidRPr="001B5E1F">
                      <w:rPr>
                        <w:rFonts w:cs="宋体" w:hint="eastAsia"/>
                        <w:sz w:val="22"/>
                        <w:szCs w:val="22"/>
                        <w:lang w:bidi="ar"/>
                      </w:rPr>
                      <w:t>1,420,782</w:t>
                    </w:r>
                  </w:p>
                </w:tc>
                <w:tc>
                  <w:tcPr>
                    <w:tcW w:w="833" w:type="pct"/>
                    <w:tcBorders>
                      <w:top w:val="outset" w:sz="6" w:space="0" w:color="auto"/>
                      <w:left w:val="outset" w:sz="6" w:space="0" w:color="auto"/>
                      <w:bottom w:val="outset" w:sz="6" w:space="0" w:color="auto"/>
                      <w:right w:val="outset" w:sz="6" w:space="0" w:color="auto"/>
                    </w:tcBorders>
                    <w:vAlign w:val="center"/>
                  </w:tcPr>
                  <w:p w14:paraId="1ABB9D61" w14:textId="7F0FC090" w:rsidR="00A3466F" w:rsidRPr="001B5E1F" w:rsidRDefault="00A3466F" w:rsidP="00797624">
                    <w:pPr>
                      <w:jc w:val="right"/>
                      <w:textAlignment w:val="center"/>
                      <w:rPr>
                        <w:szCs w:val="21"/>
                      </w:rPr>
                    </w:pPr>
                    <w:r w:rsidRPr="001B5E1F">
                      <w:rPr>
                        <w:rFonts w:cs="宋体" w:hint="eastAsia"/>
                        <w:sz w:val="22"/>
                        <w:szCs w:val="22"/>
                        <w:lang w:bidi="ar"/>
                      </w:rPr>
                      <w:t>3,916,670</w:t>
                    </w:r>
                  </w:p>
                </w:tc>
                <w:tc>
                  <w:tcPr>
                    <w:tcW w:w="836" w:type="pct"/>
                    <w:tcBorders>
                      <w:top w:val="outset" w:sz="6" w:space="0" w:color="auto"/>
                      <w:left w:val="outset" w:sz="6" w:space="0" w:color="auto"/>
                      <w:bottom w:val="outset" w:sz="6" w:space="0" w:color="auto"/>
                      <w:right w:val="outset" w:sz="6" w:space="0" w:color="auto"/>
                    </w:tcBorders>
                    <w:vAlign w:val="center"/>
                  </w:tcPr>
                  <w:p w14:paraId="2A91463D" w14:textId="3EA907F9" w:rsidR="00A3466F" w:rsidRPr="001B5E1F" w:rsidRDefault="00A3466F" w:rsidP="00797624">
                    <w:pPr>
                      <w:jc w:val="right"/>
                      <w:textAlignment w:val="center"/>
                      <w:rPr>
                        <w:szCs w:val="21"/>
                      </w:rPr>
                    </w:pPr>
                    <w:r w:rsidRPr="001B5E1F">
                      <w:rPr>
                        <w:rFonts w:cs="宋体" w:hint="eastAsia"/>
                        <w:sz w:val="22"/>
                        <w:szCs w:val="22"/>
                        <w:lang w:bidi="ar"/>
                      </w:rPr>
                      <w:t>4,263,218</w:t>
                    </w:r>
                  </w:p>
                </w:tc>
              </w:tr>
              <w:tr w:rsidR="00A3466F" w14:paraId="644C18E1" w14:textId="77777777" w:rsidTr="00D4487F">
                <w:sdt>
                  <w:sdtPr>
                    <w:tag w:val="_PLD_1453ba4386ab464b895533dddc1708aa"/>
                    <w:id w:val="1627189020"/>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CD249CB" w14:textId="77777777" w:rsidR="00A3466F" w:rsidRDefault="00A3466F" w:rsidP="00797624">
                        <w:pPr>
                          <w:ind w:firstLineChars="300" w:firstLine="630"/>
                          <w:rPr>
                            <w:szCs w:val="21"/>
                          </w:rPr>
                        </w:pPr>
                        <w:r>
                          <w:rPr>
                            <w:rFonts w:hint="eastAsia"/>
                            <w:szCs w:val="21"/>
                          </w:rPr>
                          <w:t>管理费用</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4A65C198" w14:textId="25240E23" w:rsidR="00A3466F" w:rsidRPr="001B5E1F" w:rsidRDefault="00A3466F" w:rsidP="00797624">
                    <w:pPr>
                      <w:jc w:val="right"/>
                      <w:textAlignment w:val="center"/>
                      <w:rPr>
                        <w:szCs w:val="21"/>
                      </w:rPr>
                    </w:pPr>
                    <w:r w:rsidRPr="001B5E1F">
                      <w:rPr>
                        <w:rFonts w:cs="宋体" w:hint="eastAsia"/>
                        <w:sz w:val="22"/>
                        <w:szCs w:val="22"/>
                        <w:lang w:bidi="ar"/>
                      </w:rPr>
                      <w:t>1,251,965</w:t>
                    </w:r>
                  </w:p>
                </w:tc>
                <w:tc>
                  <w:tcPr>
                    <w:tcW w:w="754" w:type="pct"/>
                    <w:tcBorders>
                      <w:top w:val="outset" w:sz="6" w:space="0" w:color="auto"/>
                      <w:left w:val="outset" w:sz="6" w:space="0" w:color="auto"/>
                      <w:bottom w:val="outset" w:sz="6" w:space="0" w:color="auto"/>
                      <w:right w:val="outset" w:sz="6" w:space="0" w:color="auto"/>
                    </w:tcBorders>
                    <w:vAlign w:val="center"/>
                  </w:tcPr>
                  <w:p w14:paraId="3CC0BDAF" w14:textId="5571C2BA" w:rsidR="00A3466F" w:rsidRPr="001B5E1F" w:rsidRDefault="00A3466F" w:rsidP="00797624">
                    <w:pPr>
                      <w:jc w:val="right"/>
                      <w:textAlignment w:val="center"/>
                      <w:rPr>
                        <w:szCs w:val="21"/>
                      </w:rPr>
                    </w:pPr>
                    <w:r w:rsidRPr="001B5E1F">
                      <w:rPr>
                        <w:rFonts w:cs="宋体" w:hint="eastAsia"/>
                        <w:sz w:val="22"/>
                        <w:szCs w:val="22"/>
                        <w:lang w:bidi="ar"/>
                      </w:rPr>
                      <w:t>1,151,918</w:t>
                    </w:r>
                  </w:p>
                </w:tc>
                <w:tc>
                  <w:tcPr>
                    <w:tcW w:w="833" w:type="pct"/>
                    <w:tcBorders>
                      <w:top w:val="outset" w:sz="6" w:space="0" w:color="auto"/>
                      <w:left w:val="outset" w:sz="6" w:space="0" w:color="auto"/>
                      <w:bottom w:val="outset" w:sz="6" w:space="0" w:color="auto"/>
                      <w:right w:val="outset" w:sz="6" w:space="0" w:color="auto"/>
                    </w:tcBorders>
                    <w:vAlign w:val="center"/>
                  </w:tcPr>
                  <w:p w14:paraId="4939B7C4" w14:textId="592D63AC" w:rsidR="00A3466F" w:rsidRPr="001B5E1F" w:rsidRDefault="00A3466F" w:rsidP="00797624">
                    <w:pPr>
                      <w:jc w:val="right"/>
                      <w:textAlignment w:val="center"/>
                      <w:rPr>
                        <w:szCs w:val="21"/>
                      </w:rPr>
                    </w:pPr>
                    <w:r w:rsidRPr="001B5E1F">
                      <w:rPr>
                        <w:rFonts w:cs="宋体" w:hint="eastAsia"/>
                        <w:sz w:val="22"/>
                        <w:szCs w:val="22"/>
                        <w:lang w:bidi="ar"/>
                      </w:rPr>
                      <w:t>3,460,094</w:t>
                    </w:r>
                  </w:p>
                </w:tc>
                <w:tc>
                  <w:tcPr>
                    <w:tcW w:w="836" w:type="pct"/>
                    <w:tcBorders>
                      <w:top w:val="outset" w:sz="6" w:space="0" w:color="auto"/>
                      <w:left w:val="outset" w:sz="6" w:space="0" w:color="auto"/>
                      <w:bottom w:val="outset" w:sz="6" w:space="0" w:color="auto"/>
                      <w:right w:val="outset" w:sz="6" w:space="0" w:color="auto"/>
                    </w:tcBorders>
                    <w:vAlign w:val="center"/>
                  </w:tcPr>
                  <w:p w14:paraId="464BC833" w14:textId="189251B4" w:rsidR="00A3466F" w:rsidRPr="001B5E1F" w:rsidRDefault="00A3466F" w:rsidP="00797624">
                    <w:pPr>
                      <w:jc w:val="right"/>
                      <w:textAlignment w:val="center"/>
                      <w:rPr>
                        <w:szCs w:val="21"/>
                      </w:rPr>
                    </w:pPr>
                    <w:r w:rsidRPr="001B5E1F">
                      <w:rPr>
                        <w:rFonts w:cs="宋体" w:hint="eastAsia"/>
                        <w:sz w:val="22"/>
                        <w:szCs w:val="22"/>
                        <w:lang w:bidi="ar"/>
                      </w:rPr>
                      <w:t>3,136,539</w:t>
                    </w:r>
                  </w:p>
                </w:tc>
              </w:tr>
              <w:tr w:rsidR="00A3466F" w14:paraId="22B0EB7F"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828330885"/>
                      <w:lock w:val="sdtLocked"/>
                    </w:sdtPr>
                    <w:sdtContent>
                      <w:p w14:paraId="56634D19" w14:textId="77777777" w:rsidR="00A3466F" w:rsidRDefault="00A3466F" w:rsidP="00797624">
                        <w:pPr>
                          <w:ind w:firstLineChars="300" w:firstLine="630"/>
                        </w:pPr>
                        <w:r>
                          <w:rPr>
                            <w:rFonts w:hint="eastAsia"/>
                          </w:rPr>
                          <w:t>研发费用</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3A919E5C" w14:textId="201DF9A9" w:rsidR="00A3466F" w:rsidRPr="001B5E1F" w:rsidRDefault="00A3466F" w:rsidP="00797624">
                    <w:pPr>
                      <w:jc w:val="right"/>
                      <w:textAlignment w:val="center"/>
                      <w:rPr>
                        <w:szCs w:val="21"/>
                      </w:rPr>
                    </w:pPr>
                    <w:r w:rsidRPr="001B5E1F">
                      <w:rPr>
                        <w:rFonts w:cs="宋体" w:hint="eastAsia"/>
                        <w:sz w:val="22"/>
                        <w:szCs w:val="22"/>
                        <w:lang w:bidi="ar"/>
                      </w:rPr>
                      <w:t>48,043</w:t>
                    </w:r>
                  </w:p>
                </w:tc>
                <w:tc>
                  <w:tcPr>
                    <w:tcW w:w="754" w:type="pct"/>
                    <w:tcBorders>
                      <w:top w:val="outset" w:sz="6" w:space="0" w:color="auto"/>
                      <w:left w:val="outset" w:sz="6" w:space="0" w:color="auto"/>
                      <w:bottom w:val="outset" w:sz="6" w:space="0" w:color="auto"/>
                      <w:right w:val="outset" w:sz="6" w:space="0" w:color="auto"/>
                    </w:tcBorders>
                    <w:vAlign w:val="center"/>
                  </w:tcPr>
                  <w:p w14:paraId="7F7506EF" w14:textId="407E7ACC" w:rsidR="00A3466F" w:rsidRPr="001B5E1F" w:rsidRDefault="00A3466F" w:rsidP="00797624">
                    <w:pPr>
                      <w:jc w:val="right"/>
                      <w:textAlignment w:val="center"/>
                      <w:rPr>
                        <w:szCs w:val="21"/>
                      </w:rPr>
                    </w:pPr>
                    <w:r w:rsidRPr="001B5E1F">
                      <w:rPr>
                        <w:rFonts w:cs="宋体" w:hint="eastAsia"/>
                        <w:sz w:val="22"/>
                        <w:szCs w:val="22"/>
                        <w:lang w:bidi="ar"/>
                      </w:rPr>
                      <w:t>54,813</w:t>
                    </w:r>
                  </w:p>
                </w:tc>
                <w:tc>
                  <w:tcPr>
                    <w:tcW w:w="833" w:type="pct"/>
                    <w:tcBorders>
                      <w:top w:val="outset" w:sz="6" w:space="0" w:color="auto"/>
                      <w:left w:val="outset" w:sz="6" w:space="0" w:color="auto"/>
                      <w:bottom w:val="outset" w:sz="6" w:space="0" w:color="auto"/>
                      <w:right w:val="outset" w:sz="6" w:space="0" w:color="auto"/>
                    </w:tcBorders>
                    <w:vAlign w:val="center"/>
                  </w:tcPr>
                  <w:p w14:paraId="47980505" w14:textId="776C4B99" w:rsidR="00A3466F" w:rsidRPr="001B5E1F" w:rsidRDefault="00A3466F" w:rsidP="00797624">
                    <w:pPr>
                      <w:jc w:val="right"/>
                      <w:textAlignment w:val="center"/>
                      <w:rPr>
                        <w:szCs w:val="21"/>
                      </w:rPr>
                    </w:pPr>
                    <w:r w:rsidRPr="001B5E1F">
                      <w:rPr>
                        <w:rFonts w:cs="宋体" w:hint="eastAsia"/>
                        <w:sz w:val="22"/>
                        <w:szCs w:val="22"/>
                        <w:lang w:bidi="ar"/>
                      </w:rPr>
                      <w:t>131,985</w:t>
                    </w:r>
                  </w:p>
                </w:tc>
                <w:tc>
                  <w:tcPr>
                    <w:tcW w:w="836" w:type="pct"/>
                    <w:tcBorders>
                      <w:top w:val="outset" w:sz="6" w:space="0" w:color="auto"/>
                      <w:left w:val="outset" w:sz="6" w:space="0" w:color="auto"/>
                      <w:bottom w:val="outset" w:sz="6" w:space="0" w:color="auto"/>
                      <w:right w:val="outset" w:sz="6" w:space="0" w:color="auto"/>
                    </w:tcBorders>
                    <w:vAlign w:val="center"/>
                  </w:tcPr>
                  <w:p w14:paraId="2E0576F2" w14:textId="786A3129" w:rsidR="00A3466F" w:rsidRPr="001B5E1F" w:rsidRDefault="00A3466F" w:rsidP="00797624">
                    <w:pPr>
                      <w:jc w:val="right"/>
                      <w:textAlignment w:val="center"/>
                      <w:rPr>
                        <w:szCs w:val="21"/>
                      </w:rPr>
                    </w:pPr>
                    <w:r w:rsidRPr="001B5E1F">
                      <w:rPr>
                        <w:rFonts w:cs="宋体" w:hint="eastAsia"/>
                        <w:sz w:val="22"/>
                        <w:szCs w:val="22"/>
                        <w:lang w:bidi="ar"/>
                      </w:rPr>
                      <w:t>133,588</w:t>
                    </w:r>
                  </w:p>
                </w:tc>
              </w:tr>
              <w:tr w:rsidR="00A3466F" w14:paraId="1E568CA7" w14:textId="77777777" w:rsidTr="00D4487F">
                <w:sdt>
                  <w:sdtPr>
                    <w:tag w:val="_PLD_fdb5292ab56942aa80cab17c13367961"/>
                    <w:id w:val="-1034109722"/>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784728D9" w14:textId="77777777" w:rsidR="00A3466F" w:rsidRDefault="00A3466F" w:rsidP="00797624">
                        <w:pPr>
                          <w:ind w:firstLineChars="300" w:firstLine="630"/>
                          <w:rPr>
                            <w:szCs w:val="21"/>
                          </w:rPr>
                        </w:pPr>
                        <w:r>
                          <w:rPr>
                            <w:rFonts w:hint="eastAsia"/>
                            <w:szCs w:val="21"/>
                          </w:rPr>
                          <w:t>财务费用</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5CF6F222" w14:textId="480AE686" w:rsidR="00A3466F" w:rsidRPr="001B5E1F" w:rsidRDefault="00A3466F" w:rsidP="00797624">
                    <w:pPr>
                      <w:jc w:val="right"/>
                      <w:textAlignment w:val="center"/>
                      <w:rPr>
                        <w:szCs w:val="21"/>
                      </w:rPr>
                    </w:pPr>
                    <w:r w:rsidRPr="001B5E1F">
                      <w:rPr>
                        <w:rFonts w:cs="宋体" w:hint="eastAsia"/>
                        <w:sz w:val="22"/>
                        <w:szCs w:val="22"/>
                        <w:lang w:bidi="ar"/>
                      </w:rPr>
                      <w:t>562,265</w:t>
                    </w:r>
                  </w:p>
                </w:tc>
                <w:tc>
                  <w:tcPr>
                    <w:tcW w:w="754" w:type="pct"/>
                    <w:tcBorders>
                      <w:top w:val="outset" w:sz="6" w:space="0" w:color="auto"/>
                      <w:left w:val="outset" w:sz="6" w:space="0" w:color="auto"/>
                      <w:bottom w:val="outset" w:sz="6" w:space="0" w:color="auto"/>
                      <w:right w:val="outset" w:sz="6" w:space="0" w:color="auto"/>
                    </w:tcBorders>
                    <w:vAlign w:val="center"/>
                  </w:tcPr>
                  <w:p w14:paraId="08B3F260" w14:textId="0E6BFBA4" w:rsidR="00A3466F" w:rsidRPr="001B5E1F" w:rsidRDefault="00A3466F" w:rsidP="00797624">
                    <w:pPr>
                      <w:jc w:val="right"/>
                      <w:textAlignment w:val="center"/>
                      <w:rPr>
                        <w:szCs w:val="21"/>
                      </w:rPr>
                    </w:pPr>
                    <w:r w:rsidRPr="001B5E1F">
                      <w:rPr>
                        <w:rFonts w:cs="宋体" w:hint="eastAsia"/>
                        <w:sz w:val="22"/>
                        <w:szCs w:val="22"/>
                        <w:lang w:bidi="ar"/>
                      </w:rPr>
                      <w:t>598,214</w:t>
                    </w:r>
                  </w:p>
                </w:tc>
                <w:tc>
                  <w:tcPr>
                    <w:tcW w:w="833" w:type="pct"/>
                    <w:tcBorders>
                      <w:top w:val="outset" w:sz="6" w:space="0" w:color="auto"/>
                      <w:left w:val="outset" w:sz="6" w:space="0" w:color="auto"/>
                      <w:bottom w:val="outset" w:sz="6" w:space="0" w:color="auto"/>
                      <w:right w:val="outset" w:sz="6" w:space="0" w:color="auto"/>
                    </w:tcBorders>
                    <w:vAlign w:val="center"/>
                  </w:tcPr>
                  <w:p w14:paraId="7A65EF30" w14:textId="5026A9AA" w:rsidR="00A3466F" w:rsidRPr="001B5E1F" w:rsidRDefault="00A3466F" w:rsidP="00797624">
                    <w:pPr>
                      <w:jc w:val="right"/>
                      <w:textAlignment w:val="center"/>
                      <w:rPr>
                        <w:szCs w:val="21"/>
                      </w:rPr>
                    </w:pPr>
                    <w:r w:rsidRPr="001B5E1F">
                      <w:rPr>
                        <w:rFonts w:cs="宋体" w:hint="eastAsia"/>
                        <w:sz w:val="22"/>
                        <w:szCs w:val="22"/>
                        <w:lang w:bidi="ar"/>
                      </w:rPr>
                      <w:t>1,641,845</w:t>
                    </w:r>
                  </w:p>
                </w:tc>
                <w:tc>
                  <w:tcPr>
                    <w:tcW w:w="836" w:type="pct"/>
                    <w:tcBorders>
                      <w:top w:val="outset" w:sz="6" w:space="0" w:color="auto"/>
                      <w:left w:val="outset" w:sz="6" w:space="0" w:color="auto"/>
                      <w:bottom w:val="outset" w:sz="6" w:space="0" w:color="auto"/>
                      <w:right w:val="outset" w:sz="6" w:space="0" w:color="auto"/>
                    </w:tcBorders>
                    <w:vAlign w:val="center"/>
                  </w:tcPr>
                  <w:p w14:paraId="33960BFC" w14:textId="37034875" w:rsidR="00A3466F" w:rsidRPr="001B5E1F" w:rsidRDefault="00A3466F" w:rsidP="00797624">
                    <w:pPr>
                      <w:jc w:val="right"/>
                      <w:textAlignment w:val="center"/>
                      <w:rPr>
                        <w:szCs w:val="21"/>
                      </w:rPr>
                    </w:pPr>
                    <w:r w:rsidRPr="001B5E1F">
                      <w:rPr>
                        <w:rFonts w:cs="宋体" w:hint="eastAsia"/>
                        <w:sz w:val="22"/>
                        <w:szCs w:val="22"/>
                        <w:lang w:bidi="ar"/>
                      </w:rPr>
                      <w:t>1,951,773</w:t>
                    </w:r>
                  </w:p>
                </w:tc>
              </w:tr>
              <w:tr w:rsidR="00A3466F" w14:paraId="31142D6C"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783997413"/>
                      <w:lock w:val="sdtLocked"/>
                    </w:sdtPr>
                    <w:sdtContent>
                      <w:p w14:paraId="795EAECB" w14:textId="77777777" w:rsidR="00A3466F" w:rsidRDefault="00A3466F" w:rsidP="00797624">
                        <w:pPr>
                          <w:ind w:firstLineChars="300" w:firstLine="630"/>
                        </w:pPr>
                        <w:r>
                          <w:rPr>
                            <w:rFonts w:hint="eastAsia"/>
                          </w:rPr>
                          <w:t>其中：利息费用</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40649091" w14:textId="4943937E" w:rsidR="00A3466F" w:rsidRPr="001B5E1F" w:rsidRDefault="00A3466F" w:rsidP="00797624">
                    <w:pPr>
                      <w:jc w:val="right"/>
                      <w:textAlignment w:val="center"/>
                      <w:rPr>
                        <w:szCs w:val="21"/>
                      </w:rPr>
                    </w:pPr>
                    <w:r w:rsidRPr="001B5E1F">
                      <w:rPr>
                        <w:rFonts w:cs="宋体" w:hint="eastAsia"/>
                        <w:sz w:val="22"/>
                        <w:szCs w:val="22"/>
                        <w:lang w:bidi="ar"/>
                      </w:rPr>
                      <w:t>689,423</w:t>
                    </w:r>
                  </w:p>
                </w:tc>
                <w:tc>
                  <w:tcPr>
                    <w:tcW w:w="754" w:type="pct"/>
                    <w:tcBorders>
                      <w:top w:val="outset" w:sz="6" w:space="0" w:color="auto"/>
                      <w:left w:val="outset" w:sz="6" w:space="0" w:color="auto"/>
                      <w:bottom w:val="outset" w:sz="6" w:space="0" w:color="auto"/>
                      <w:right w:val="outset" w:sz="6" w:space="0" w:color="auto"/>
                    </w:tcBorders>
                    <w:vAlign w:val="center"/>
                  </w:tcPr>
                  <w:p w14:paraId="6D0AD706" w14:textId="407BC44C" w:rsidR="00A3466F" w:rsidRPr="001B5E1F" w:rsidRDefault="00A3466F" w:rsidP="00797624">
                    <w:pPr>
                      <w:jc w:val="right"/>
                      <w:textAlignment w:val="center"/>
                      <w:rPr>
                        <w:szCs w:val="21"/>
                      </w:rPr>
                    </w:pPr>
                    <w:r w:rsidRPr="001B5E1F">
                      <w:rPr>
                        <w:rFonts w:cs="宋体" w:hint="eastAsia"/>
                        <w:sz w:val="22"/>
                        <w:szCs w:val="22"/>
                        <w:lang w:bidi="ar"/>
                      </w:rPr>
                      <w:t>734,579</w:t>
                    </w:r>
                  </w:p>
                </w:tc>
                <w:tc>
                  <w:tcPr>
                    <w:tcW w:w="833" w:type="pct"/>
                    <w:tcBorders>
                      <w:top w:val="outset" w:sz="6" w:space="0" w:color="auto"/>
                      <w:left w:val="outset" w:sz="6" w:space="0" w:color="auto"/>
                      <w:bottom w:val="outset" w:sz="6" w:space="0" w:color="auto"/>
                      <w:right w:val="outset" w:sz="6" w:space="0" w:color="auto"/>
                    </w:tcBorders>
                    <w:vAlign w:val="center"/>
                  </w:tcPr>
                  <w:p w14:paraId="53E804E7" w14:textId="468AF517" w:rsidR="00A3466F" w:rsidRPr="001B5E1F" w:rsidRDefault="00A3466F" w:rsidP="00797624">
                    <w:pPr>
                      <w:jc w:val="right"/>
                      <w:textAlignment w:val="center"/>
                      <w:rPr>
                        <w:szCs w:val="21"/>
                      </w:rPr>
                    </w:pPr>
                    <w:r w:rsidRPr="001B5E1F">
                      <w:rPr>
                        <w:rFonts w:cs="宋体" w:hint="eastAsia"/>
                        <w:sz w:val="22"/>
                        <w:szCs w:val="22"/>
                        <w:lang w:bidi="ar"/>
                      </w:rPr>
                      <w:t>2,094,671</w:t>
                    </w:r>
                  </w:p>
                </w:tc>
                <w:tc>
                  <w:tcPr>
                    <w:tcW w:w="836" w:type="pct"/>
                    <w:tcBorders>
                      <w:top w:val="outset" w:sz="6" w:space="0" w:color="auto"/>
                      <w:left w:val="outset" w:sz="6" w:space="0" w:color="auto"/>
                      <w:bottom w:val="outset" w:sz="6" w:space="0" w:color="auto"/>
                      <w:right w:val="outset" w:sz="6" w:space="0" w:color="auto"/>
                    </w:tcBorders>
                    <w:vAlign w:val="center"/>
                  </w:tcPr>
                  <w:p w14:paraId="0710F859" w14:textId="20EFC114" w:rsidR="00A3466F" w:rsidRPr="001B5E1F" w:rsidRDefault="00A3466F" w:rsidP="00797624">
                    <w:pPr>
                      <w:jc w:val="right"/>
                      <w:textAlignment w:val="center"/>
                      <w:rPr>
                        <w:szCs w:val="21"/>
                      </w:rPr>
                    </w:pPr>
                    <w:r w:rsidRPr="001B5E1F">
                      <w:rPr>
                        <w:rFonts w:cs="宋体" w:hint="eastAsia"/>
                        <w:sz w:val="22"/>
                        <w:szCs w:val="22"/>
                        <w:lang w:bidi="ar"/>
                      </w:rPr>
                      <w:t>2,296,606</w:t>
                    </w:r>
                  </w:p>
                </w:tc>
              </w:tr>
              <w:tr w:rsidR="00A3466F" w14:paraId="5C5DDD66"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2126531953"/>
                      <w:lock w:val="sdtLocked"/>
                    </w:sdtPr>
                    <w:sdtContent>
                      <w:p w14:paraId="6E1F5FD3" w14:textId="77777777" w:rsidR="00A3466F" w:rsidRDefault="00A3466F" w:rsidP="00797624">
                        <w:pPr>
                          <w:ind w:firstLineChars="600" w:firstLine="1260"/>
                        </w:pPr>
                        <w:r>
                          <w:rPr>
                            <w:rFonts w:hint="eastAsia"/>
                          </w:rPr>
                          <w:t>利息收入</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44AC0874" w14:textId="242399BF" w:rsidR="00A3466F" w:rsidRPr="001B5E1F" w:rsidRDefault="00A3466F" w:rsidP="00797624">
                    <w:pPr>
                      <w:jc w:val="right"/>
                      <w:textAlignment w:val="center"/>
                      <w:rPr>
                        <w:szCs w:val="21"/>
                      </w:rPr>
                    </w:pPr>
                    <w:r w:rsidRPr="001B5E1F">
                      <w:rPr>
                        <w:rFonts w:cs="宋体" w:hint="eastAsia"/>
                        <w:sz w:val="22"/>
                        <w:szCs w:val="22"/>
                        <w:lang w:bidi="ar"/>
                      </w:rPr>
                      <w:t>237,514</w:t>
                    </w:r>
                  </w:p>
                </w:tc>
                <w:tc>
                  <w:tcPr>
                    <w:tcW w:w="754" w:type="pct"/>
                    <w:tcBorders>
                      <w:top w:val="outset" w:sz="6" w:space="0" w:color="auto"/>
                      <w:left w:val="outset" w:sz="6" w:space="0" w:color="auto"/>
                      <w:bottom w:val="outset" w:sz="6" w:space="0" w:color="auto"/>
                      <w:right w:val="outset" w:sz="6" w:space="0" w:color="auto"/>
                    </w:tcBorders>
                    <w:vAlign w:val="center"/>
                  </w:tcPr>
                  <w:p w14:paraId="16CD2C13" w14:textId="6AFCD2AE" w:rsidR="00A3466F" w:rsidRPr="001B5E1F" w:rsidRDefault="00A3466F" w:rsidP="00797624">
                    <w:pPr>
                      <w:jc w:val="right"/>
                      <w:textAlignment w:val="center"/>
                      <w:rPr>
                        <w:szCs w:val="21"/>
                      </w:rPr>
                    </w:pPr>
                    <w:r w:rsidRPr="001B5E1F">
                      <w:rPr>
                        <w:rFonts w:cs="宋体" w:hint="eastAsia"/>
                        <w:sz w:val="22"/>
                        <w:szCs w:val="22"/>
                        <w:lang w:bidi="ar"/>
                      </w:rPr>
                      <w:t>246,572</w:t>
                    </w:r>
                  </w:p>
                </w:tc>
                <w:tc>
                  <w:tcPr>
                    <w:tcW w:w="833" w:type="pct"/>
                    <w:tcBorders>
                      <w:top w:val="outset" w:sz="6" w:space="0" w:color="auto"/>
                      <w:left w:val="outset" w:sz="6" w:space="0" w:color="auto"/>
                      <w:bottom w:val="outset" w:sz="6" w:space="0" w:color="auto"/>
                      <w:right w:val="outset" w:sz="6" w:space="0" w:color="auto"/>
                    </w:tcBorders>
                    <w:vAlign w:val="center"/>
                  </w:tcPr>
                  <w:p w14:paraId="582097E3" w14:textId="159277F9" w:rsidR="00A3466F" w:rsidRPr="001B5E1F" w:rsidRDefault="00A3466F" w:rsidP="00797624">
                    <w:pPr>
                      <w:jc w:val="right"/>
                      <w:textAlignment w:val="center"/>
                      <w:rPr>
                        <w:szCs w:val="21"/>
                      </w:rPr>
                    </w:pPr>
                    <w:r w:rsidRPr="001B5E1F">
                      <w:rPr>
                        <w:rFonts w:cs="宋体" w:hint="eastAsia"/>
                        <w:sz w:val="22"/>
                        <w:szCs w:val="22"/>
                        <w:lang w:bidi="ar"/>
                      </w:rPr>
                      <w:t>694,643</w:t>
                    </w:r>
                  </w:p>
                </w:tc>
                <w:tc>
                  <w:tcPr>
                    <w:tcW w:w="836" w:type="pct"/>
                    <w:tcBorders>
                      <w:top w:val="outset" w:sz="6" w:space="0" w:color="auto"/>
                      <w:left w:val="outset" w:sz="6" w:space="0" w:color="auto"/>
                      <w:bottom w:val="outset" w:sz="6" w:space="0" w:color="auto"/>
                      <w:right w:val="outset" w:sz="6" w:space="0" w:color="auto"/>
                    </w:tcBorders>
                    <w:vAlign w:val="center"/>
                  </w:tcPr>
                  <w:p w14:paraId="756FC823" w14:textId="434F1ADF" w:rsidR="00A3466F" w:rsidRPr="001B5E1F" w:rsidRDefault="00A3466F" w:rsidP="00797624">
                    <w:pPr>
                      <w:jc w:val="right"/>
                      <w:textAlignment w:val="center"/>
                      <w:rPr>
                        <w:szCs w:val="21"/>
                      </w:rPr>
                    </w:pPr>
                    <w:r w:rsidRPr="001B5E1F">
                      <w:rPr>
                        <w:rFonts w:cs="宋体" w:hint="eastAsia"/>
                        <w:sz w:val="22"/>
                        <w:szCs w:val="22"/>
                        <w:lang w:bidi="ar"/>
                      </w:rPr>
                      <w:t>676,931</w:t>
                    </w:r>
                  </w:p>
                </w:tc>
              </w:tr>
              <w:tr w:rsidR="00A3466F" w14:paraId="29693195" w14:textId="77777777" w:rsidTr="00D4487F">
                <w:sdt>
                  <w:sdtPr>
                    <w:tag w:val="_PLD_b6061fb6ca094ba28b4c054d11a978b9"/>
                    <w:id w:val="-2042118958"/>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8038778" w14:textId="77777777" w:rsidR="00A3466F" w:rsidRDefault="00A3466F" w:rsidP="00797624">
                        <w:pPr>
                          <w:ind w:firstLineChars="100" w:firstLine="210"/>
                          <w:rPr>
                            <w:szCs w:val="21"/>
                          </w:rPr>
                        </w:pPr>
                        <w:r>
                          <w:rPr>
                            <w:rFonts w:hint="eastAsia"/>
                          </w:rPr>
                          <w:t>加：</w:t>
                        </w:r>
                        <w:r>
                          <w:rPr>
                            <w:rFonts w:hint="eastAsia"/>
                            <w:szCs w:val="21"/>
                          </w:rPr>
                          <w:t>其他收益</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5A70D245" w14:textId="00AC007D" w:rsidR="00A3466F" w:rsidRPr="001B5E1F" w:rsidRDefault="00A3466F" w:rsidP="00797624">
                    <w:pPr>
                      <w:jc w:val="right"/>
                      <w:textAlignment w:val="center"/>
                      <w:rPr>
                        <w:szCs w:val="21"/>
                      </w:rPr>
                    </w:pPr>
                    <w:r w:rsidRPr="001B5E1F">
                      <w:rPr>
                        <w:rFonts w:cs="宋体" w:hint="eastAsia"/>
                        <w:sz w:val="22"/>
                        <w:szCs w:val="22"/>
                        <w:lang w:bidi="ar"/>
                      </w:rPr>
                      <w:t>2,858</w:t>
                    </w:r>
                  </w:p>
                </w:tc>
                <w:tc>
                  <w:tcPr>
                    <w:tcW w:w="754" w:type="pct"/>
                    <w:tcBorders>
                      <w:top w:val="outset" w:sz="6" w:space="0" w:color="auto"/>
                      <w:left w:val="outset" w:sz="6" w:space="0" w:color="auto"/>
                      <w:bottom w:val="outset" w:sz="6" w:space="0" w:color="auto"/>
                      <w:right w:val="outset" w:sz="6" w:space="0" w:color="auto"/>
                    </w:tcBorders>
                    <w:vAlign w:val="center"/>
                  </w:tcPr>
                  <w:p w14:paraId="353F8C71" w14:textId="2367073A" w:rsidR="00A3466F" w:rsidRPr="001B5E1F" w:rsidRDefault="00A3466F" w:rsidP="00797624">
                    <w:pPr>
                      <w:jc w:val="right"/>
                      <w:textAlignment w:val="center"/>
                      <w:rPr>
                        <w:szCs w:val="21"/>
                      </w:rPr>
                    </w:pPr>
                    <w:r w:rsidRPr="001B5E1F">
                      <w:rPr>
                        <w:rFonts w:cs="宋体" w:hint="eastAsia"/>
                        <w:sz w:val="22"/>
                        <w:szCs w:val="22"/>
                        <w:lang w:bidi="ar"/>
                      </w:rPr>
                      <w:t>10,751</w:t>
                    </w:r>
                  </w:p>
                </w:tc>
                <w:tc>
                  <w:tcPr>
                    <w:tcW w:w="833" w:type="pct"/>
                    <w:tcBorders>
                      <w:top w:val="outset" w:sz="6" w:space="0" w:color="auto"/>
                      <w:left w:val="outset" w:sz="6" w:space="0" w:color="auto"/>
                      <w:bottom w:val="outset" w:sz="6" w:space="0" w:color="auto"/>
                      <w:right w:val="outset" w:sz="6" w:space="0" w:color="auto"/>
                    </w:tcBorders>
                    <w:vAlign w:val="center"/>
                  </w:tcPr>
                  <w:p w14:paraId="61FB89B0" w14:textId="34FC71F4" w:rsidR="00A3466F" w:rsidRPr="001B5E1F" w:rsidRDefault="00A3466F" w:rsidP="00797624">
                    <w:pPr>
                      <w:jc w:val="right"/>
                      <w:textAlignment w:val="center"/>
                      <w:rPr>
                        <w:szCs w:val="21"/>
                      </w:rPr>
                    </w:pPr>
                    <w:r w:rsidRPr="001B5E1F">
                      <w:rPr>
                        <w:rFonts w:cs="宋体" w:hint="eastAsia"/>
                        <w:sz w:val="22"/>
                        <w:szCs w:val="22"/>
                        <w:lang w:bidi="ar"/>
                      </w:rPr>
                      <w:t>23,266</w:t>
                    </w:r>
                  </w:p>
                </w:tc>
                <w:tc>
                  <w:tcPr>
                    <w:tcW w:w="836" w:type="pct"/>
                    <w:tcBorders>
                      <w:top w:val="outset" w:sz="6" w:space="0" w:color="auto"/>
                      <w:left w:val="outset" w:sz="6" w:space="0" w:color="auto"/>
                      <w:bottom w:val="outset" w:sz="6" w:space="0" w:color="auto"/>
                      <w:right w:val="outset" w:sz="6" w:space="0" w:color="auto"/>
                    </w:tcBorders>
                    <w:vAlign w:val="center"/>
                  </w:tcPr>
                  <w:p w14:paraId="09DE1F73" w14:textId="18C42EA1" w:rsidR="00A3466F" w:rsidRPr="001B5E1F" w:rsidRDefault="00A3466F" w:rsidP="00797624">
                    <w:pPr>
                      <w:jc w:val="right"/>
                      <w:textAlignment w:val="center"/>
                      <w:rPr>
                        <w:szCs w:val="21"/>
                      </w:rPr>
                    </w:pPr>
                    <w:r w:rsidRPr="001B5E1F">
                      <w:rPr>
                        <w:rFonts w:cs="宋体" w:hint="eastAsia"/>
                        <w:sz w:val="22"/>
                        <w:szCs w:val="22"/>
                        <w:lang w:bidi="ar"/>
                      </w:rPr>
                      <w:t>27,178</w:t>
                    </w:r>
                  </w:p>
                </w:tc>
              </w:tr>
              <w:tr w:rsidR="00A3466F" w14:paraId="43F7FF34" w14:textId="77777777" w:rsidTr="00D4487F">
                <w:sdt>
                  <w:sdtPr>
                    <w:tag w:val="_PLD_c686617a1bfd485f9fa81e389aa5c22f"/>
                    <w:id w:val="625356671"/>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439FDA73" w14:textId="77777777" w:rsidR="00A3466F" w:rsidRDefault="00A3466F" w:rsidP="00797624">
                        <w:pPr>
                          <w:ind w:firstLineChars="300" w:firstLine="630"/>
                          <w:rPr>
                            <w:szCs w:val="21"/>
                          </w:rPr>
                        </w:pPr>
                        <w:r>
                          <w:rPr>
                            <w:rFonts w:hint="eastAsia"/>
                            <w:szCs w:val="21"/>
                          </w:rPr>
                          <w:t>投资收益（损失以“－”号填列）</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668C45E4" w14:textId="08D9FACB" w:rsidR="00A3466F" w:rsidRPr="001B5E1F" w:rsidRDefault="00A3466F" w:rsidP="00797624">
                    <w:pPr>
                      <w:jc w:val="right"/>
                      <w:textAlignment w:val="center"/>
                      <w:rPr>
                        <w:szCs w:val="21"/>
                      </w:rPr>
                    </w:pPr>
                    <w:r w:rsidRPr="001B5E1F">
                      <w:rPr>
                        <w:rFonts w:cs="宋体" w:hint="eastAsia"/>
                        <w:sz w:val="22"/>
                        <w:szCs w:val="22"/>
                        <w:lang w:bidi="ar"/>
                      </w:rPr>
                      <w:t>202,413</w:t>
                    </w:r>
                  </w:p>
                </w:tc>
                <w:tc>
                  <w:tcPr>
                    <w:tcW w:w="754" w:type="pct"/>
                    <w:tcBorders>
                      <w:top w:val="outset" w:sz="6" w:space="0" w:color="auto"/>
                      <w:left w:val="outset" w:sz="6" w:space="0" w:color="auto"/>
                      <w:bottom w:val="outset" w:sz="6" w:space="0" w:color="auto"/>
                      <w:right w:val="outset" w:sz="6" w:space="0" w:color="auto"/>
                    </w:tcBorders>
                    <w:vAlign w:val="center"/>
                  </w:tcPr>
                  <w:p w14:paraId="2E622D0C" w14:textId="48D9F4D1" w:rsidR="00A3466F" w:rsidRPr="001B5E1F" w:rsidRDefault="00A3466F" w:rsidP="00797624">
                    <w:pPr>
                      <w:jc w:val="right"/>
                      <w:textAlignment w:val="center"/>
                      <w:rPr>
                        <w:szCs w:val="21"/>
                      </w:rPr>
                    </w:pPr>
                    <w:r w:rsidRPr="001B5E1F">
                      <w:rPr>
                        <w:rFonts w:cs="宋体" w:hint="eastAsia"/>
                        <w:sz w:val="22"/>
                        <w:szCs w:val="22"/>
                        <w:lang w:bidi="ar"/>
                      </w:rPr>
                      <w:t>255,309</w:t>
                    </w:r>
                  </w:p>
                </w:tc>
                <w:tc>
                  <w:tcPr>
                    <w:tcW w:w="833" w:type="pct"/>
                    <w:tcBorders>
                      <w:top w:val="outset" w:sz="6" w:space="0" w:color="auto"/>
                      <w:left w:val="outset" w:sz="6" w:space="0" w:color="auto"/>
                      <w:bottom w:val="outset" w:sz="6" w:space="0" w:color="auto"/>
                      <w:right w:val="outset" w:sz="6" w:space="0" w:color="auto"/>
                    </w:tcBorders>
                    <w:vAlign w:val="center"/>
                  </w:tcPr>
                  <w:p w14:paraId="0766EA72" w14:textId="305549F4" w:rsidR="00A3466F" w:rsidRPr="001B5E1F" w:rsidRDefault="00A3466F" w:rsidP="00797624">
                    <w:pPr>
                      <w:jc w:val="right"/>
                      <w:textAlignment w:val="center"/>
                      <w:rPr>
                        <w:szCs w:val="21"/>
                      </w:rPr>
                    </w:pPr>
                    <w:r w:rsidRPr="001B5E1F">
                      <w:rPr>
                        <w:rFonts w:cs="宋体" w:hint="eastAsia"/>
                        <w:sz w:val="22"/>
                        <w:szCs w:val="22"/>
                        <w:lang w:bidi="ar"/>
                      </w:rPr>
                      <w:t>4,267,068</w:t>
                    </w:r>
                  </w:p>
                </w:tc>
                <w:tc>
                  <w:tcPr>
                    <w:tcW w:w="836" w:type="pct"/>
                    <w:tcBorders>
                      <w:top w:val="outset" w:sz="6" w:space="0" w:color="auto"/>
                      <w:left w:val="outset" w:sz="6" w:space="0" w:color="auto"/>
                      <w:bottom w:val="outset" w:sz="6" w:space="0" w:color="auto"/>
                      <w:right w:val="outset" w:sz="6" w:space="0" w:color="auto"/>
                    </w:tcBorders>
                    <w:vAlign w:val="center"/>
                  </w:tcPr>
                  <w:p w14:paraId="123CDD07" w14:textId="32E390C5" w:rsidR="00A3466F" w:rsidRPr="001B5E1F" w:rsidRDefault="00A3466F" w:rsidP="00797624">
                    <w:pPr>
                      <w:jc w:val="right"/>
                      <w:textAlignment w:val="center"/>
                      <w:rPr>
                        <w:szCs w:val="21"/>
                      </w:rPr>
                    </w:pPr>
                    <w:r w:rsidRPr="001B5E1F">
                      <w:rPr>
                        <w:rFonts w:cs="宋体" w:hint="eastAsia"/>
                        <w:sz w:val="22"/>
                        <w:szCs w:val="22"/>
                        <w:lang w:bidi="ar"/>
                      </w:rPr>
                      <w:t>1,350,404</w:t>
                    </w:r>
                  </w:p>
                </w:tc>
              </w:tr>
              <w:tr w:rsidR="00A3466F" w14:paraId="065AA581" w14:textId="77777777" w:rsidTr="00D4487F">
                <w:sdt>
                  <w:sdtPr>
                    <w:tag w:val="_PLD_c4c87c738b9e480d8820b602de3b033e"/>
                    <w:id w:val="1688481854"/>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C06476F" w14:textId="77777777" w:rsidR="00A3466F" w:rsidRDefault="00A3466F" w:rsidP="00797624">
                        <w:pPr>
                          <w:ind w:firstLineChars="300" w:firstLine="630"/>
                          <w:rPr>
                            <w:szCs w:val="21"/>
                          </w:rPr>
                        </w:pPr>
                        <w:r>
                          <w:rPr>
                            <w:rFonts w:hint="eastAsia"/>
                            <w:szCs w:val="21"/>
                          </w:rPr>
                          <w:t>其中：对联营企业和合营企业的投资收益</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37EF2320" w14:textId="28AB450F" w:rsidR="00A3466F" w:rsidRPr="001B5E1F" w:rsidRDefault="00A3466F" w:rsidP="00797624">
                    <w:pPr>
                      <w:jc w:val="right"/>
                      <w:textAlignment w:val="center"/>
                      <w:rPr>
                        <w:szCs w:val="21"/>
                      </w:rPr>
                    </w:pPr>
                    <w:r w:rsidRPr="001B5E1F">
                      <w:rPr>
                        <w:rFonts w:cs="宋体" w:hint="eastAsia"/>
                        <w:sz w:val="22"/>
                        <w:szCs w:val="22"/>
                        <w:lang w:bidi="ar"/>
                      </w:rPr>
                      <w:t>288,553</w:t>
                    </w:r>
                  </w:p>
                </w:tc>
                <w:tc>
                  <w:tcPr>
                    <w:tcW w:w="754" w:type="pct"/>
                    <w:tcBorders>
                      <w:top w:val="outset" w:sz="6" w:space="0" w:color="auto"/>
                      <w:left w:val="outset" w:sz="6" w:space="0" w:color="auto"/>
                      <w:bottom w:val="outset" w:sz="6" w:space="0" w:color="auto"/>
                      <w:right w:val="outset" w:sz="6" w:space="0" w:color="auto"/>
                    </w:tcBorders>
                    <w:vAlign w:val="center"/>
                  </w:tcPr>
                  <w:p w14:paraId="6C234622" w14:textId="07893802" w:rsidR="00A3466F" w:rsidRPr="001B5E1F" w:rsidRDefault="00A3466F" w:rsidP="00797624">
                    <w:pPr>
                      <w:jc w:val="right"/>
                      <w:textAlignment w:val="center"/>
                      <w:rPr>
                        <w:szCs w:val="21"/>
                      </w:rPr>
                    </w:pPr>
                    <w:r w:rsidRPr="001B5E1F">
                      <w:rPr>
                        <w:rFonts w:cs="宋体" w:hint="eastAsia"/>
                        <w:sz w:val="22"/>
                        <w:szCs w:val="22"/>
                        <w:lang w:bidi="ar"/>
                      </w:rPr>
                      <w:t>304,403</w:t>
                    </w:r>
                  </w:p>
                </w:tc>
                <w:tc>
                  <w:tcPr>
                    <w:tcW w:w="833" w:type="pct"/>
                    <w:tcBorders>
                      <w:top w:val="outset" w:sz="6" w:space="0" w:color="auto"/>
                      <w:left w:val="outset" w:sz="6" w:space="0" w:color="auto"/>
                      <w:bottom w:val="outset" w:sz="6" w:space="0" w:color="auto"/>
                      <w:right w:val="outset" w:sz="6" w:space="0" w:color="auto"/>
                    </w:tcBorders>
                    <w:vAlign w:val="center"/>
                  </w:tcPr>
                  <w:p w14:paraId="20467972" w14:textId="5ECE49F5" w:rsidR="00A3466F" w:rsidRPr="001B5E1F" w:rsidRDefault="00A3466F" w:rsidP="00797624">
                    <w:pPr>
                      <w:jc w:val="right"/>
                      <w:textAlignment w:val="center"/>
                      <w:rPr>
                        <w:szCs w:val="21"/>
                      </w:rPr>
                    </w:pPr>
                    <w:r w:rsidRPr="001B5E1F">
                      <w:rPr>
                        <w:rFonts w:cs="宋体" w:hint="eastAsia"/>
                        <w:sz w:val="22"/>
                        <w:szCs w:val="22"/>
                        <w:lang w:bidi="ar"/>
                      </w:rPr>
                      <w:t>904,220</w:t>
                    </w:r>
                  </w:p>
                </w:tc>
                <w:tc>
                  <w:tcPr>
                    <w:tcW w:w="836" w:type="pct"/>
                    <w:tcBorders>
                      <w:top w:val="outset" w:sz="6" w:space="0" w:color="auto"/>
                      <w:left w:val="outset" w:sz="6" w:space="0" w:color="auto"/>
                      <w:bottom w:val="outset" w:sz="6" w:space="0" w:color="auto"/>
                      <w:right w:val="outset" w:sz="6" w:space="0" w:color="auto"/>
                    </w:tcBorders>
                    <w:vAlign w:val="center"/>
                  </w:tcPr>
                  <w:p w14:paraId="4AADBDE4" w14:textId="0B73453F" w:rsidR="00A3466F" w:rsidRPr="001B5E1F" w:rsidRDefault="00A3466F" w:rsidP="00797624">
                    <w:pPr>
                      <w:jc w:val="right"/>
                      <w:textAlignment w:val="center"/>
                      <w:rPr>
                        <w:szCs w:val="21"/>
                      </w:rPr>
                    </w:pPr>
                    <w:r w:rsidRPr="001B5E1F">
                      <w:rPr>
                        <w:rFonts w:cs="宋体" w:hint="eastAsia"/>
                        <w:sz w:val="22"/>
                        <w:szCs w:val="22"/>
                        <w:lang w:bidi="ar"/>
                      </w:rPr>
                      <w:t>1,298,725</w:t>
                    </w:r>
                  </w:p>
                </w:tc>
              </w:tr>
              <w:tr w:rsidR="00A3466F" w14:paraId="0DCA1D1D"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42246438"/>
                      <w:lock w:val="sdtLocked"/>
                    </w:sdtPr>
                    <w:sdtContent>
                      <w:p w14:paraId="5E8BF8E3" w14:textId="77777777" w:rsidR="00A3466F" w:rsidRDefault="00A3466F" w:rsidP="00797624">
                        <w:pPr>
                          <w:ind w:firstLineChars="600" w:firstLine="1260"/>
                        </w:pPr>
                        <w:r>
                          <w:t>以摊</w:t>
                        </w:r>
                        <w:proofErr w:type="gramStart"/>
                        <w:r>
                          <w:t>余成本</w:t>
                        </w:r>
                        <w:proofErr w:type="gramEnd"/>
                        <w:r>
                          <w:t>计量的金融资产终止确认收益</w:t>
                        </w:r>
                      </w:p>
                    </w:sdtContent>
                  </w:sdt>
                </w:tc>
                <w:tc>
                  <w:tcPr>
                    <w:tcW w:w="835" w:type="pct"/>
                    <w:tcBorders>
                      <w:top w:val="outset" w:sz="6" w:space="0" w:color="auto"/>
                      <w:left w:val="outset" w:sz="6" w:space="0" w:color="auto"/>
                      <w:bottom w:val="outset" w:sz="6" w:space="0" w:color="auto"/>
                      <w:right w:val="outset" w:sz="6" w:space="0" w:color="auto"/>
                    </w:tcBorders>
                  </w:tcPr>
                  <w:p w14:paraId="3AD8110E"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0E1311D8"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0CA03116"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7887D382" w14:textId="77777777" w:rsidR="00A3466F" w:rsidRPr="001B5E1F" w:rsidRDefault="00A3466F" w:rsidP="00797624">
                    <w:pPr>
                      <w:jc w:val="right"/>
                      <w:rPr>
                        <w:szCs w:val="21"/>
                      </w:rPr>
                    </w:pPr>
                  </w:p>
                </w:tc>
              </w:tr>
              <w:tr w:rsidR="00A3466F" w14:paraId="28EE7A06" w14:textId="77777777" w:rsidTr="00D4487F">
                <w:sdt>
                  <w:sdtPr>
                    <w:tag w:val="_PLD_7a34cf6ce5a04681a53113fdf1db15f0"/>
                    <w:id w:val="1084263471"/>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DCB90D1" w14:textId="77777777" w:rsidR="00A3466F" w:rsidRDefault="00A3466F" w:rsidP="00797624">
                        <w:pPr>
                          <w:ind w:firstLineChars="300" w:firstLine="630"/>
                          <w:rPr>
                            <w:szCs w:val="21"/>
                          </w:rPr>
                        </w:pPr>
                        <w:r>
                          <w:rPr>
                            <w:rFonts w:hint="eastAsia"/>
                            <w:szCs w:val="21"/>
                          </w:rPr>
                          <w:t>汇兑收益（损失以“－”号填列）</w:t>
                        </w:r>
                      </w:p>
                    </w:tc>
                  </w:sdtContent>
                </w:sdt>
                <w:tc>
                  <w:tcPr>
                    <w:tcW w:w="835" w:type="pct"/>
                    <w:tcBorders>
                      <w:top w:val="outset" w:sz="6" w:space="0" w:color="auto"/>
                      <w:left w:val="outset" w:sz="6" w:space="0" w:color="auto"/>
                      <w:bottom w:val="outset" w:sz="6" w:space="0" w:color="auto"/>
                      <w:right w:val="outset" w:sz="6" w:space="0" w:color="auto"/>
                    </w:tcBorders>
                  </w:tcPr>
                  <w:p w14:paraId="257F6D02"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2485995B"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3458F14E"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532E0E7C" w14:textId="77777777" w:rsidR="00A3466F" w:rsidRPr="001B5E1F" w:rsidRDefault="00A3466F" w:rsidP="00797624">
                    <w:pPr>
                      <w:jc w:val="right"/>
                      <w:rPr>
                        <w:szCs w:val="21"/>
                      </w:rPr>
                    </w:pPr>
                  </w:p>
                </w:tc>
              </w:tr>
              <w:tr w:rsidR="00A3466F" w14:paraId="2E449C05"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1127052390"/>
                      <w:lock w:val="sdtLocked"/>
                    </w:sdtPr>
                    <w:sdtContent>
                      <w:p w14:paraId="5FCBFCE3" w14:textId="030D45E7" w:rsidR="00A3466F" w:rsidRDefault="00A3466F" w:rsidP="00797624">
                        <w:pPr>
                          <w:ind w:firstLineChars="300" w:firstLine="630"/>
                        </w:pPr>
                        <w:r>
                          <w:rPr>
                            <w:rFonts w:hint="eastAsia"/>
                          </w:rPr>
                          <w:t>净敞口套期收益（损失以“</w:t>
                        </w:r>
                        <w:r w:rsidR="00236DFC" w:rsidRPr="00236DFC">
                          <w:rPr>
                            <w:szCs w:val="21"/>
                          </w:rPr>
                          <w:t>-</w:t>
                        </w:r>
                        <w:r>
                          <w:rPr>
                            <w:rFonts w:hint="eastAsia"/>
                          </w:rPr>
                          <w:t>”号填列）</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2FB17FF6" w14:textId="4E8B3B79" w:rsidR="00A3466F" w:rsidRPr="001B5E1F" w:rsidRDefault="00A3466F" w:rsidP="00797624">
                    <w:pPr>
                      <w:jc w:val="right"/>
                      <w:textAlignment w:val="center"/>
                      <w:rPr>
                        <w:szCs w:val="21"/>
                      </w:rPr>
                    </w:pPr>
                    <w:r w:rsidRPr="001B5E1F">
                      <w:rPr>
                        <w:rFonts w:cs="宋体" w:hint="eastAsia"/>
                        <w:sz w:val="22"/>
                        <w:szCs w:val="22"/>
                        <w:lang w:bidi="ar"/>
                      </w:rPr>
                      <w:t>-397,638</w:t>
                    </w:r>
                  </w:p>
                </w:tc>
                <w:tc>
                  <w:tcPr>
                    <w:tcW w:w="754" w:type="pct"/>
                    <w:tcBorders>
                      <w:top w:val="outset" w:sz="6" w:space="0" w:color="auto"/>
                      <w:left w:val="outset" w:sz="6" w:space="0" w:color="auto"/>
                      <w:bottom w:val="outset" w:sz="6" w:space="0" w:color="auto"/>
                      <w:right w:val="outset" w:sz="6" w:space="0" w:color="auto"/>
                    </w:tcBorders>
                    <w:vAlign w:val="center"/>
                  </w:tcPr>
                  <w:p w14:paraId="4786BEA2" w14:textId="0AA2D95F" w:rsidR="00A3466F" w:rsidRPr="001B5E1F" w:rsidRDefault="00A3466F" w:rsidP="00797624">
                    <w:pPr>
                      <w:jc w:val="right"/>
                      <w:textAlignment w:val="center"/>
                      <w:rPr>
                        <w:szCs w:val="21"/>
                      </w:rPr>
                    </w:pPr>
                  </w:p>
                </w:tc>
                <w:tc>
                  <w:tcPr>
                    <w:tcW w:w="833" w:type="pct"/>
                    <w:tcBorders>
                      <w:top w:val="outset" w:sz="6" w:space="0" w:color="auto"/>
                      <w:left w:val="outset" w:sz="6" w:space="0" w:color="auto"/>
                      <w:bottom w:val="outset" w:sz="6" w:space="0" w:color="auto"/>
                      <w:right w:val="outset" w:sz="6" w:space="0" w:color="auto"/>
                    </w:tcBorders>
                    <w:vAlign w:val="center"/>
                  </w:tcPr>
                  <w:p w14:paraId="174C2485" w14:textId="6CA9C50C" w:rsidR="00A3466F" w:rsidRPr="001B5E1F" w:rsidRDefault="00A3466F" w:rsidP="00797624">
                    <w:pPr>
                      <w:jc w:val="right"/>
                      <w:textAlignment w:val="center"/>
                      <w:rPr>
                        <w:szCs w:val="21"/>
                      </w:rPr>
                    </w:pPr>
                    <w:r w:rsidRPr="001B5E1F">
                      <w:rPr>
                        <w:rFonts w:cs="宋体" w:hint="eastAsia"/>
                        <w:sz w:val="22"/>
                        <w:szCs w:val="22"/>
                        <w:lang w:bidi="ar"/>
                      </w:rPr>
                      <w:t>-741,030</w:t>
                    </w:r>
                  </w:p>
                </w:tc>
                <w:tc>
                  <w:tcPr>
                    <w:tcW w:w="836" w:type="pct"/>
                    <w:tcBorders>
                      <w:top w:val="outset" w:sz="6" w:space="0" w:color="auto"/>
                      <w:left w:val="outset" w:sz="6" w:space="0" w:color="auto"/>
                      <w:bottom w:val="outset" w:sz="6" w:space="0" w:color="auto"/>
                      <w:right w:val="outset" w:sz="6" w:space="0" w:color="auto"/>
                    </w:tcBorders>
                    <w:vAlign w:val="center"/>
                  </w:tcPr>
                  <w:p w14:paraId="5F21C9B9" w14:textId="6FD724DD" w:rsidR="00A3466F" w:rsidRPr="001B5E1F" w:rsidRDefault="00A3466F" w:rsidP="00797624">
                    <w:pPr>
                      <w:jc w:val="right"/>
                      <w:textAlignment w:val="center"/>
                      <w:rPr>
                        <w:szCs w:val="21"/>
                      </w:rPr>
                    </w:pPr>
                  </w:p>
                </w:tc>
              </w:tr>
              <w:tr w:rsidR="00A3466F" w14:paraId="7597699A" w14:textId="77777777" w:rsidTr="00D4487F">
                <w:sdt>
                  <w:sdtPr>
                    <w:tag w:val="_PLD_86e2b546e61e42f6b589bc9979119fa6"/>
                    <w:id w:val="-1138794329"/>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9222F2E" w14:textId="77777777" w:rsidR="00A3466F" w:rsidRDefault="00A3466F" w:rsidP="00797624">
                        <w:pPr>
                          <w:ind w:firstLineChars="300" w:firstLine="630"/>
                          <w:rPr>
                            <w:szCs w:val="21"/>
                          </w:rPr>
                        </w:pPr>
                        <w:r>
                          <w:rPr>
                            <w:rFonts w:hint="eastAsia"/>
                            <w:szCs w:val="21"/>
                          </w:rPr>
                          <w:t>公允价值变动收益（损失以“－”号填列）</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4F78B680" w14:textId="530D8B97" w:rsidR="00A3466F" w:rsidRPr="001B5E1F" w:rsidRDefault="00A3466F" w:rsidP="00797624">
                    <w:pPr>
                      <w:jc w:val="right"/>
                      <w:textAlignment w:val="center"/>
                      <w:rPr>
                        <w:szCs w:val="21"/>
                      </w:rPr>
                    </w:pPr>
                    <w:r w:rsidRPr="001B5E1F">
                      <w:rPr>
                        <w:rFonts w:cs="宋体" w:hint="eastAsia"/>
                        <w:sz w:val="22"/>
                        <w:szCs w:val="22"/>
                        <w:lang w:bidi="ar"/>
                      </w:rPr>
                      <w:t>50</w:t>
                    </w:r>
                  </w:p>
                </w:tc>
                <w:tc>
                  <w:tcPr>
                    <w:tcW w:w="754" w:type="pct"/>
                    <w:tcBorders>
                      <w:top w:val="outset" w:sz="6" w:space="0" w:color="auto"/>
                      <w:left w:val="outset" w:sz="6" w:space="0" w:color="auto"/>
                      <w:bottom w:val="outset" w:sz="6" w:space="0" w:color="auto"/>
                      <w:right w:val="outset" w:sz="6" w:space="0" w:color="auto"/>
                    </w:tcBorders>
                    <w:vAlign w:val="center"/>
                  </w:tcPr>
                  <w:p w14:paraId="64FE2E94" w14:textId="2639C9E6" w:rsidR="00A3466F" w:rsidRPr="001B5E1F" w:rsidRDefault="00A3466F" w:rsidP="00797624">
                    <w:pPr>
                      <w:jc w:val="right"/>
                      <w:textAlignment w:val="center"/>
                      <w:rPr>
                        <w:szCs w:val="21"/>
                      </w:rPr>
                    </w:pPr>
                    <w:r w:rsidRPr="001B5E1F">
                      <w:rPr>
                        <w:rFonts w:cs="宋体" w:hint="eastAsia"/>
                        <w:sz w:val="22"/>
                        <w:szCs w:val="22"/>
                        <w:lang w:bidi="ar"/>
                      </w:rPr>
                      <w:t>127</w:t>
                    </w:r>
                  </w:p>
                </w:tc>
                <w:tc>
                  <w:tcPr>
                    <w:tcW w:w="833" w:type="pct"/>
                    <w:tcBorders>
                      <w:top w:val="outset" w:sz="6" w:space="0" w:color="auto"/>
                      <w:left w:val="outset" w:sz="6" w:space="0" w:color="auto"/>
                      <w:bottom w:val="outset" w:sz="6" w:space="0" w:color="auto"/>
                      <w:right w:val="outset" w:sz="6" w:space="0" w:color="auto"/>
                    </w:tcBorders>
                    <w:vAlign w:val="center"/>
                  </w:tcPr>
                  <w:p w14:paraId="064DDB0E" w14:textId="202E0AE2" w:rsidR="00A3466F" w:rsidRPr="001B5E1F" w:rsidRDefault="00A3466F" w:rsidP="00797624">
                    <w:pPr>
                      <w:jc w:val="right"/>
                      <w:textAlignment w:val="center"/>
                      <w:rPr>
                        <w:szCs w:val="21"/>
                      </w:rPr>
                    </w:pPr>
                    <w:r w:rsidRPr="001B5E1F">
                      <w:rPr>
                        <w:rFonts w:cs="宋体" w:hint="eastAsia"/>
                        <w:sz w:val="22"/>
                        <w:szCs w:val="22"/>
                        <w:lang w:bidi="ar"/>
                      </w:rPr>
                      <w:t>25,551</w:t>
                    </w:r>
                  </w:p>
                </w:tc>
                <w:tc>
                  <w:tcPr>
                    <w:tcW w:w="836" w:type="pct"/>
                    <w:tcBorders>
                      <w:top w:val="outset" w:sz="6" w:space="0" w:color="auto"/>
                      <w:left w:val="outset" w:sz="6" w:space="0" w:color="auto"/>
                      <w:bottom w:val="outset" w:sz="6" w:space="0" w:color="auto"/>
                      <w:right w:val="outset" w:sz="6" w:space="0" w:color="auto"/>
                    </w:tcBorders>
                    <w:vAlign w:val="center"/>
                  </w:tcPr>
                  <w:p w14:paraId="73D96227" w14:textId="1BB6EAF7" w:rsidR="00A3466F" w:rsidRPr="001B5E1F" w:rsidRDefault="00A3466F" w:rsidP="00797624">
                    <w:pPr>
                      <w:jc w:val="right"/>
                      <w:textAlignment w:val="center"/>
                      <w:rPr>
                        <w:szCs w:val="21"/>
                      </w:rPr>
                    </w:pPr>
                    <w:r w:rsidRPr="001B5E1F">
                      <w:rPr>
                        <w:rFonts w:cs="宋体" w:hint="eastAsia"/>
                        <w:sz w:val="22"/>
                        <w:szCs w:val="22"/>
                        <w:lang w:bidi="ar"/>
                      </w:rPr>
                      <w:t>82,076</w:t>
                    </w:r>
                  </w:p>
                </w:tc>
              </w:tr>
              <w:tr w:rsidR="00A3466F" w14:paraId="2AD6EEA3"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166277062"/>
                      <w:lock w:val="sdtLocked"/>
                    </w:sdtPr>
                    <w:sdtContent>
                      <w:p w14:paraId="4CBB2777" w14:textId="77777777" w:rsidR="00A3466F" w:rsidRDefault="00A3466F" w:rsidP="00797624">
                        <w:pPr>
                          <w:ind w:firstLineChars="300" w:firstLine="630"/>
                        </w:pPr>
                        <w:r>
                          <w:rPr>
                            <w:rFonts w:hint="eastAsia"/>
                          </w:rPr>
                          <w:t>信用减值损失（损失以“－”号填列）</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42E5D713" w14:textId="44FAE665" w:rsidR="00A3466F" w:rsidRPr="001B5E1F" w:rsidRDefault="00A3466F" w:rsidP="00797624">
                    <w:pPr>
                      <w:jc w:val="right"/>
                      <w:textAlignment w:val="center"/>
                      <w:rPr>
                        <w:szCs w:val="21"/>
                      </w:rPr>
                    </w:pPr>
                    <w:r w:rsidRPr="001B5E1F">
                      <w:rPr>
                        <w:rFonts w:cs="宋体" w:hint="eastAsia"/>
                        <w:sz w:val="22"/>
                        <w:szCs w:val="22"/>
                        <w:lang w:bidi="ar"/>
                      </w:rPr>
                      <w:t>-6,950</w:t>
                    </w:r>
                  </w:p>
                </w:tc>
                <w:tc>
                  <w:tcPr>
                    <w:tcW w:w="754" w:type="pct"/>
                    <w:tcBorders>
                      <w:top w:val="outset" w:sz="6" w:space="0" w:color="auto"/>
                      <w:left w:val="outset" w:sz="6" w:space="0" w:color="auto"/>
                      <w:bottom w:val="outset" w:sz="6" w:space="0" w:color="auto"/>
                      <w:right w:val="outset" w:sz="6" w:space="0" w:color="auto"/>
                    </w:tcBorders>
                    <w:vAlign w:val="center"/>
                  </w:tcPr>
                  <w:p w14:paraId="0678BB63" w14:textId="199D3F4C" w:rsidR="00A3466F" w:rsidRPr="001B5E1F" w:rsidRDefault="00A3466F" w:rsidP="00797624">
                    <w:pPr>
                      <w:jc w:val="right"/>
                      <w:textAlignment w:val="center"/>
                      <w:rPr>
                        <w:szCs w:val="21"/>
                      </w:rPr>
                    </w:pPr>
                    <w:r w:rsidRPr="001B5E1F">
                      <w:rPr>
                        <w:rFonts w:cs="宋体" w:hint="eastAsia"/>
                        <w:sz w:val="22"/>
                        <w:szCs w:val="22"/>
                        <w:lang w:bidi="ar"/>
                      </w:rPr>
                      <w:t>16,394</w:t>
                    </w:r>
                  </w:p>
                </w:tc>
                <w:tc>
                  <w:tcPr>
                    <w:tcW w:w="833" w:type="pct"/>
                    <w:tcBorders>
                      <w:top w:val="outset" w:sz="6" w:space="0" w:color="auto"/>
                      <w:left w:val="outset" w:sz="6" w:space="0" w:color="auto"/>
                      <w:bottom w:val="outset" w:sz="6" w:space="0" w:color="auto"/>
                      <w:right w:val="outset" w:sz="6" w:space="0" w:color="auto"/>
                    </w:tcBorders>
                    <w:vAlign w:val="center"/>
                  </w:tcPr>
                  <w:p w14:paraId="60B98361" w14:textId="3DEE703D" w:rsidR="00A3466F" w:rsidRPr="001B5E1F" w:rsidRDefault="00A3466F" w:rsidP="00797624">
                    <w:pPr>
                      <w:jc w:val="right"/>
                      <w:textAlignment w:val="center"/>
                      <w:rPr>
                        <w:szCs w:val="21"/>
                      </w:rPr>
                    </w:pPr>
                    <w:r w:rsidRPr="001B5E1F">
                      <w:rPr>
                        <w:rFonts w:cs="宋体" w:hint="eastAsia"/>
                        <w:sz w:val="22"/>
                        <w:szCs w:val="22"/>
                        <w:lang w:bidi="ar"/>
                      </w:rPr>
                      <w:t>-8,950</w:t>
                    </w:r>
                  </w:p>
                </w:tc>
                <w:tc>
                  <w:tcPr>
                    <w:tcW w:w="836" w:type="pct"/>
                    <w:tcBorders>
                      <w:top w:val="outset" w:sz="6" w:space="0" w:color="auto"/>
                      <w:left w:val="outset" w:sz="6" w:space="0" w:color="auto"/>
                      <w:bottom w:val="outset" w:sz="6" w:space="0" w:color="auto"/>
                      <w:right w:val="outset" w:sz="6" w:space="0" w:color="auto"/>
                    </w:tcBorders>
                    <w:vAlign w:val="center"/>
                  </w:tcPr>
                  <w:p w14:paraId="47F205D7" w14:textId="6DFA6F4D" w:rsidR="00A3466F" w:rsidRPr="001B5E1F" w:rsidRDefault="00A3466F" w:rsidP="00797624">
                    <w:pPr>
                      <w:jc w:val="right"/>
                      <w:textAlignment w:val="center"/>
                      <w:rPr>
                        <w:szCs w:val="21"/>
                      </w:rPr>
                    </w:pPr>
                    <w:r w:rsidRPr="001B5E1F">
                      <w:rPr>
                        <w:rFonts w:cs="宋体" w:hint="eastAsia"/>
                        <w:sz w:val="22"/>
                        <w:szCs w:val="22"/>
                        <w:lang w:bidi="ar"/>
                      </w:rPr>
                      <w:t>-81,403</w:t>
                    </w:r>
                  </w:p>
                </w:tc>
              </w:tr>
              <w:tr w:rsidR="00A3466F" w14:paraId="3395C9D8" w14:textId="77777777" w:rsidTr="00D4487F">
                <w:sdt>
                  <w:sdtPr>
                    <w:tag w:val="_PLD_5fac6952d4d4400dba71db462327d75b"/>
                    <w:id w:val="-2142339810"/>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28D9B6A" w14:textId="2F4283F3" w:rsidR="00A3466F" w:rsidRDefault="00A3466F" w:rsidP="00797624">
                        <w:pPr>
                          <w:ind w:firstLineChars="300" w:firstLine="630"/>
                          <w:rPr>
                            <w:szCs w:val="21"/>
                          </w:rPr>
                        </w:pPr>
                        <w:r>
                          <w:rPr>
                            <w:rFonts w:hint="eastAsia"/>
                            <w:szCs w:val="21"/>
                          </w:rPr>
                          <w:t>资产减值损失</w:t>
                        </w:r>
                        <w:r>
                          <w:rPr>
                            <w:rFonts w:hint="eastAsia"/>
                          </w:rPr>
                          <w:t>（损失以“</w:t>
                        </w:r>
                        <w:r w:rsidR="00D86240">
                          <w:rPr>
                            <w:rFonts w:hint="eastAsia"/>
                            <w:szCs w:val="21"/>
                          </w:rPr>
                          <w:t>－</w:t>
                        </w:r>
                        <w:r>
                          <w:rPr>
                            <w:rFonts w:hint="eastAsia"/>
                          </w:rPr>
                          <w:t>”号填列）</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5D8FEDD3" w14:textId="22310596" w:rsidR="00A3466F" w:rsidRPr="001B5E1F" w:rsidRDefault="00A3466F" w:rsidP="00797624">
                    <w:pPr>
                      <w:jc w:val="right"/>
                      <w:textAlignment w:val="center"/>
                      <w:rPr>
                        <w:szCs w:val="21"/>
                      </w:rPr>
                    </w:pPr>
                    <w:r w:rsidRPr="001B5E1F">
                      <w:rPr>
                        <w:rFonts w:cs="宋体" w:hint="eastAsia"/>
                        <w:sz w:val="22"/>
                        <w:szCs w:val="22"/>
                        <w:lang w:bidi="ar"/>
                      </w:rPr>
                      <w:t>-2,218</w:t>
                    </w:r>
                  </w:p>
                </w:tc>
                <w:tc>
                  <w:tcPr>
                    <w:tcW w:w="754" w:type="pct"/>
                    <w:tcBorders>
                      <w:top w:val="outset" w:sz="6" w:space="0" w:color="auto"/>
                      <w:left w:val="outset" w:sz="6" w:space="0" w:color="auto"/>
                      <w:bottom w:val="outset" w:sz="6" w:space="0" w:color="auto"/>
                      <w:right w:val="outset" w:sz="6" w:space="0" w:color="auto"/>
                    </w:tcBorders>
                    <w:vAlign w:val="center"/>
                  </w:tcPr>
                  <w:p w14:paraId="75A399F5" w14:textId="748A599D" w:rsidR="00A3466F" w:rsidRPr="001B5E1F" w:rsidRDefault="00A3466F" w:rsidP="00797624">
                    <w:pPr>
                      <w:jc w:val="right"/>
                      <w:textAlignment w:val="center"/>
                      <w:rPr>
                        <w:szCs w:val="21"/>
                      </w:rPr>
                    </w:pPr>
                    <w:r w:rsidRPr="001B5E1F">
                      <w:rPr>
                        <w:rFonts w:cs="宋体" w:hint="eastAsia"/>
                        <w:sz w:val="22"/>
                        <w:szCs w:val="22"/>
                        <w:lang w:bidi="ar"/>
                      </w:rPr>
                      <w:t>-37,053</w:t>
                    </w:r>
                  </w:p>
                </w:tc>
                <w:tc>
                  <w:tcPr>
                    <w:tcW w:w="833" w:type="pct"/>
                    <w:tcBorders>
                      <w:top w:val="outset" w:sz="6" w:space="0" w:color="auto"/>
                      <w:left w:val="outset" w:sz="6" w:space="0" w:color="auto"/>
                      <w:bottom w:val="outset" w:sz="6" w:space="0" w:color="auto"/>
                      <w:right w:val="outset" w:sz="6" w:space="0" w:color="auto"/>
                    </w:tcBorders>
                    <w:vAlign w:val="center"/>
                  </w:tcPr>
                  <w:p w14:paraId="205631D5" w14:textId="6FFEB337" w:rsidR="00A3466F" w:rsidRPr="001B5E1F" w:rsidRDefault="00A3466F" w:rsidP="00797624">
                    <w:pPr>
                      <w:jc w:val="right"/>
                      <w:textAlignment w:val="center"/>
                      <w:rPr>
                        <w:szCs w:val="21"/>
                      </w:rPr>
                    </w:pPr>
                    <w:r w:rsidRPr="001B5E1F">
                      <w:rPr>
                        <w:rFonts w:cs="宋体" w:hint="eastAsia"/>
                        <w:sz w:val="22"/>
                        <w:szCs w:val="22"/>
                        <w:lang w:bidi="ar"/>
                      </w:rPr>
                      <w:t>-67,655</w:t>
                    </w:r>
                  </w:p>
                </w:tc>
                <w:tc>
                  <w:tcPr>
                    <w:tcW w:w="836" w:type="pct"/>
                    <w:tcBorders>
                      <w:top w:val="outset" w:sz="6" w:space="0" w:color="auto"/>
                      <w:left w:val="outset" w:sz="6" w:space="0" w:color="auto"/>
                      <w:bottom w:val="outset" w:sz="6" w:space="0" w:color="auto"/>
                      <w:right w:val="outset" w:sz="6" w:space="0" w:color="auto"/>
                    </w:tcBorders>
                    <w:vAlign w:val="center"/>
                  </w:tcPr>
                  <w:p w14:paraId="25C28C86" w14:textId="1E4677A7" w:rsidR="00A3466F" w:rsidRPr="001B5E1F" w:rsidRDefault="00A3466F" w:rsidP="00797624">
                    <w:pPr>
                      <w:jc w:val="right"/>
                      <w:textAlignment w:val="center"/>
                      <w:rPr>
                        <w:szCs w:val="21"/>
                      </w:rPr>
                    </w:pPr>
                    <w:r w:rsidRPr="001B5E1F">
                      <w:rPr>
                        <w:rFonts w:cs="宋体" w:hint="eastAsia"/>
                        <w:sz w:val="22"/>
                        <w:szCs w:val="22"/>
                        <w:lang w:bidi="ar"/>
                      </w:rPr>
                      <w:t>-39,950</w:t>
                    </w:r>
                  </w:p>
                </w:tc>
              </w:tr>
              <w:tr w:rsidR="00A3466F" w14:paraId="495E1DD8"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882992120"/>
                      <w:lock w:val="sdtLocked"/>
                    </w:sdtPr>
                    <w:sdtContent>
                      <w:p w14:paraId="146D4328" w14:textId="77777777" w:rsidR="00A3466F" w:rsidRDefault="00A3466F" w:rsidP="00797624">
                        <w:pPr>
                          <w:ind w:firstLineChars="300" w:firstLine="630"/>
                        </w:pPr>
                        <w:r>
                          <w:rPr>
                            <w:rFonts w:hint="eastAsia"/>
                          </w:rPr>
                          <w:t>资产处置收益（损失以“－”号填列）</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3EB60749" w14:textId="277CE800" w:rsidR="00A3466F" w:rsidRPr="001B5E1F" w:rsidRDefault="00A3466F" w:rsidP="00797624">
                    <w:pPr>
                      <w:jc w:val="right"/>
                      <w:textAlignment w:val="center"/>
                      <w:rPr>
                        <w:szCs w:val="21"/>
                      </w:rPr>
                    </w:pPr>
                    <w:r w:rsidRPr="001B5E1F">
                      <w:rPr>
                        <w:rFonts w:cs="宋体" w:hint="eastAsia"/>
                        <w:sz w:val="22"/>
                        <w:szCs w:val="22"/>
                        <w:lang w:bidi="ar"/>
                      </w:rPr>
                      <w:t>5,675</w:t>
                    </w:r>
                  </w:p>
                </w:tc>
                <w:tc>
                  <w:tcPr>
                    <w:tcW w:w="754" w:type="pct"/>
                    <w:tcBorders>
                      <w:top w:val="outset" w:sz="6" w:space="0" w:color="auto"/>
                      <w:left w:val="outset" w:sz="6" w:space="0" w:color="auto"/>
                      <w:bottom w:val="outset" w:sz="6" w:space="0" w:color="auto"/>
                      <w:right w:val="outset" w:sz="6" w:space="0" w:color="auto"/>
                    </w:tcBorders>
                    <w:vAlign w:val="center"/>
                  </w:tcPr>
                  <w:p w14:paraId="6842465F" w14:textId="25377FFF" w:rsidR="00A3466F" w:rsidRPr="001B5E1F" w:rsidRDefault="00A3466F" w:rsidP="00797624">
                    <w:pPr>
                      <w:jc w:val="right"/>
                      <w:textAlignment w:val="center"/>
                      <w:rPr>
                        <w:szCs w:val="21"/>
                      </w:rPr>
                    </w:pPr>
                    <w:r w:rsidRPr="001B5E1F">
                      <w:rPr>
                        <w:rFonts w:cs="宋体" w:hint="eastAsia"/>
                        <w:sz w:val="22"/>
                        <w:szCs w:val="22"/>
                        <w:lang w:bidi="ar"/>
                      </w:rPr>
                      <w:t>10,283</w:t>
                    </w:r>
                  </w:p>
                </w:tc>
                <w:tc>
                  <w:tcPr>
                    <w:tcW w:w="833" w:type="pct"/>
                    <w:tcBorders>
                      <w:top w:val="outset" w:sz="6" w:space="0" w:color="auto"/>
                      <w:left w:val="outset" w:sz="6" w:space="0" w:color="auto"/>
                      <w:bottom w:val="outset" w:sz="6" w:space="0" w:color="auto"/>
                      <w:right w:val="outset" w:sz="6" w:space="0" w:color="auto"/>
                    </w:tcBorders>
                    <w:vAlign w:val="center"/>
                  </w:tcPr>
                  <w:p w14:paraId="519295F5" w14:textId="0305A522" w:rsidR="00A3466F" w:rsidRPr="001B5E1F" w:rsidRDefault="00A3466F" w:rsidP="00797624">
                    <w:pPr>
                      <w:jc w:val="right"/>
                      <w:textAlignment w:val="center"/>
                      <w:rPr>
                        <w:szCs w:val="21"/>
                      </w:rPr>
                    </w:pPr>
                    <w:r w:rsidRPr="001B5E1F">
                      <w:rPr>
                        <w:rFonts w:cs="宋体" w:hint="eastAsia"/>
                        <w:sz w:val="22"/>
                        <w:szCs w:val="22"/>
                        <w:lang w:bidi="ar"/>
                      </w:rPr>
                      <w:t>4,388</w:t>
                    </w:r>
                  </w:p>
                </w:tc>
                <w:tc>
                  <w:tcPr>
                    <w:tcW w:w="836" w:type="pct"/>
                    <w:tcBorders>
                      <w:top w:val="outset" w:sz="6" w:space="0" w:color="auto"/>
                      <w:left w:val="outset" w:sz="6" w:space="0" w:color="auto"/>
                      <w:bottom w:val="outset" w:sz="6" w:space="0" w:color="auto"/>
                      <w:right w:val="outset" w:sz="6" w:space="0" w:color="auto"/>
                    </w:tcBorders>
                    <w:vAlign w:val="center"/>
                  </w:tcPr>
                  <w:p w14:paraId="7F8FC3F9" w14:textId="3C77867F" w:rsidR="00A3466F" w:rsidRPr="001B5E1F" w:rsidRDefault="00A3466F" w:rsidP="00797624">
                    <w:pPr>
                      <w:jc w:val="right"/>
                      <w:textAlignment w:val="center"/>
                      <w:rPr>
                        <w:szCs w:val="21"/>
                      </w:rPr>
                    </w:pPr>
                    <w:r w:rsidRPr="001B5E1F">
                      <w:rPr>
                        <w:rFonts w:cs="宋体" w:hint="eastAsia"/>
                        <w:sz w:val="22"/>
                        <w:szCs w:val="22"/>
                        <w:lang w:bidi="ar"/>
                      </w:rPr>
                      <w:t>-13,221</w:t>
                    </w:r>
                  </w:p>
                </w:tc>
              </w:tr>
              <w:tr w:rsidR="00A3466F" w14:paraId="216CE385" w14:textId="77777777" w:rsidTr="00D4487F">
                <w:sdt>
                  <w:sdtPr>
                    <w:tag w:val="_PLD_60fb3b8891ec457a94bf2bdacf010685"/>
                    <w:id w:val="2057034722"/>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3AABC102" w14:textId="77777777" w:rsidR="00A3466F" w:rsidRDefault="00A3466F" w:rsidP="00797624">
                        <w:pPr>
                          <w:rPr>
                            <w:szCs w:val="21"/>
                          </w:rPr>
                        </w:pPr>
                        <w:r>
                          <w:rPr>
                            <w:rFonts w:hint="eastAsia"/>
                            <w:szCs w:val="21"/>
                          </w:rPr>
                          <w:t>三、营业利润（亏损以“－”号填列）</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6A1845E3" w14:textId="63ECF43A" w:rsidR="00A3466F" w:rsidRPr="001B5E1F" w:rsidRDefault="00A3466F" w:rsidP="00797624">
                    <w:pPr>
                      <w:jc w:val="right"/>
                      <w:textAlignment w:val="center"/>
                      <w:rPr>
                        <w:szCs w:val="21"/>
                      </w:rPr>
                    </w:pPr>
                    <w:r w:rsidRPr="001B5E1F">
                      <w:rPr>
                        <w:rFonts w:cs="宋体" w:hint="eastAsia"/>
                        <w:sz w:val="22"/>
                        <w:szCs w:val="22"/>
                        <w:lang w:bidi="ar"/>
                      </w:rPr>
                      <w:t>1,235,567</w:t>
                    </w:r>
                  </w:p>
                </w:tc>
                <w:tc>
                  <w:tcPr>
                    <w:tcW w:w="754" w:type="pct"/>
                    <w:tcBorders>
                      <w:top w:val="outset" w:sz="6" w:space="0" w:color="auto"/>
                      <w:left w:val="outset" w:sz="6" w:space="0" w:color="auto"/>
                      <w:bottom w:val="outset" w:sz="6" w:space="0" w:color="auto"/>
                      <w:right w:val="outset" w:sz="6" w:space="0" w:color="auto"/>
                    </w:tcBorders>
                    <w:vAlign w:val="center"/>
                  </w:tcPr>
                  <w:p w14:paraId="403DFF57" w14:textId="190FAB64" w:rsidR="00A3466F" w:rsidRPr="001B5E1F" w:rsidRDefault="00A3466F" w:rsidP="00797624">
                    <w:pPr>
                      <w:jc w:val="right"/>
                      <w:textAlignment w:val="center"/>
                      <w:rPr>
                        <w:szCs w:val="21"/>
                      </w:rPr>
                    </w:pPr>
                    <w:r w:rsidRPr="001B5E1F">
                      <w:rPr>
                        <w:rFonts w:cs="宋体" w:hint="eastAsia"/>
                        <w:sz w:val="22"/>
                        <w:szCs w:val="22"/>
                        <w:lang w:bidi="ar"/>
                      </w:rPr>
                      <w:t>2,505,874</w:t>
                    </w:r>
                  </w:p>
                </w:tc>
                <w:tc>
                  <w:tcPr>
                    <w:tcW w:w="833" w:type="pct"/>
                    <w:tcBorders>
                      <w:top w:val="outset" w:sz="6" w:space="0" w:color="auto"/>
                      <w:left w:val="outset" w:sz="6" w:space="0" w:color="auto"/>
                      <w:bottom w:val="outset" w:sz="6" w:space="0" w:color="auto"/>
                      <w:right w:val="outset" w:sz="6" w:space="0" w:color="auto"/>
                    </w:tcBorders>
                    <w:vAlign w:val="center"/>
                  </w:tcPr>
                  <w:p w14:paraId="25797956" w14:textId="67837B2E" w:rsidR="00A3466F" w:rsidRPr="001B5E1F" w:rsidRDefault="00A3466F" w:rsidP="00797624">
                    <w:pPr>
                      <w:jc w:val="right"/>
                      <w:textAlignment w:val="center"/>
                      <w:rPr>
                        <w:szCs w:val="21"/>
                      </w:rPr>
                    </w:pPr>
                    <w:r w:rsidRPr="001B5E1F">
                      <w:rPr>
                        <w:rFonts w:cs="宋体" w:hint="eastAsia"/>
                        <w:sz w:val="22"/>
                        <w:szCs w:val="22"/>
                        <w:lang w:bidi="ar"/>
                      </w:rPr>
                      <w:t>8,403,116</w:t>
                    </w:r>
                  </w:p>
                </w:tc>
                <w:tc>
                  <w:tcPr>
                    <w:tcW w:w="836" w:type="pct"/>
                    <w:tcBorders>
                      <w:top w:val="outset" w:sz="6" w:space="0" w:color="auto"/>
                      <w:left w:val="outset" w:sz="6" w:space="0" w:color="auto"/>
                      <w:bottom w:val="outset" w:sz="6" w:space="0" w:color="auto"/>
                      <w:right w:val="outset" w:sz="6" w:space="0" w:color="auto"/>
                    </w:tcBorders>
                    <w:vAlign w:val="center"/>
                  </w:tcPr>
                  <w:p w14:paraId="40308BB8" w14:textId="024F298E" w:rsidR="00A3466F" w:rsidRPr="001B5E1F" w:rsidRDefault="00A3466F" w:rsidP="00797624">
                    <w:pPr>
                      <w:jc w:val="right"/>
                      <w:textAlignment w:val="center"/>
                      <w:rPr>
                        <w:szCs w:val="21"/>
                      </w:rPr>
                    </w:pPr>
                    <w:r w:rsidRPr="001B5E1F">
                      <w:rPr>
                        <w:rFonts w:cs="宋体" w:hint="eastAsia"/>
                        <w:sz w:val="22"/>
                        <w:szCs w:val="22"/>
                        <w:lang w:bidi="ar"/>
                      </w:rPr>
                      <w:t>10,912,636</w:t>
                    </w:r>
                  </w:p>
                </w:tc>
              </w:tr>
              <w:tr w:rsidR="00A3466F" w14:paraId="6D096B7F" w14:textId="77777777" w:rsidTr="00D4487F">
                <w:sdt>
                  <w:sdtPr>
                    <w:tag w:val="_PLD_8257533fbaad45f89edb14ff2ec4b1c0"/>
                    <w:id w:val="-474378039"/>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69611857" w14:textId="77777777" w:rsidR="00A3466F" w:rsidRDefault="00A3466F" w:rsidP="00797624">
                        <w:pPr>
                          <w:ind w:firstLineChars="100" w:firstLine="210"/>
                          <w:rPr>
                            <w:szCs w:val="21"/>
                          </w:rPr>
                        </w:pPr>
                        <w:r>
                          <w:rPr>
                            <w:rFonts w:hint="eastAsia"/>
                            <w:szCs w:val="21"/>
                          </w:rPr>
                          <w:t>加：营业外收入</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4CEFB632" w14:textId="59663F60" w:rsidR="00A3466F" w:rsidRPr="001B5E1F" w:rsidRDefault="00A3466F" w:rsidP="00797624">
                    <w:pPr>
                      <w:jc w:val="right"/>
                      <w:textAlignment w:val="center"/>
                      <w:rPr>
                        <w:szCs w:val="21"/>
                      </w:rPr>
                    </w:pPr>
                    <w:r w:rsidRPr="001B5E1F">
                      <w:rPr>
                        <w:rFonts w:cs="宋体" w:hint="eastAsia"/>
                        <w:sz w:val="22"/>
                        <w:szCs w:val="22"/>
                        <w:lang w:bidi="ar"/>
                      </w:rPr>
                      <w:t>111,047</w:t>
                    </w:r>
                  </w:p>
                </w:tc>
                <w:tc>
                  <w:tcPr>
                    <w:tcW w:w="754" w:type="pct"/>
                    <w:tcBorders>
                      <w:top w:val="outset" w:sz="6" w:space="0" w:color="auto"/>
                      <w:left w:val="outset" w:sz="6" w:space="0" w:color="auto"/>
                      <w:bottom w:val="outset" w:sz="6" w:space="0" w:color="auto"/>
                      <w:right w:val="outset" w:sz="6" w:space="0" w:color="auto"/>
                    </w:tcBorders>
                    <w:vAlign w:val="center"/>
                  </w:tcPr>
                  <w:p w14:paraId="232D67EB" w14:textId="2E8E77D8" w:rsidR="00A3466F" w:rsidRPr="001B5E1F" w:rsidRDefault="00A3466F" w:rsidP="00797624">
                    <w:pPr>
                      <w:jc w:val="right"/>
                      <w:textAlignment w:val="center"/>
                      <w:rPr>
                        <w:szCs w:val="21"/>
                      </w:rPr>
                    </w:pPr>
                    <w:r w:rsidRPr="001B5E1F">
                      <w:rPr>
                        <w:rFonts w:cs="宋体" w:hint="eastAsia"/>
                        <w:sz w:val="22"/>
                        <w:szCs w:val="22"/>
                        <w:lang w:bidi="ar"/>
                      </w:rPr>
                      <w:t>106,939</w:t>
                    </w:r>
                  </w:p>
                </w:tc>
                <w:tc>
                  <w:tcPr>
                    <w:tcW w:w="833" w:type="pct"/>
                    <w:tcBorders>
                      <w:top w:val="outset" w:sz="6" w:space="0" w:color="auto"/>
                      <w:left w:val="outset" w:sz="6" w:space="0" w:color="auto"/>
                      <w:bottom w:val="outset" w:sz="6" w:space="0" w:color="auto"/>
                      <w:right w:val="outset" w:sz="6" w:space="0" w:color="auto"/>
                    </w:tcBorders>
                    <w:vAlign w:val="center"/>
                  </w:tcPr>
                  <w:p w14:paraId="1FF86E5A" w14:textId="314260C6" w:rsidR="00A3466F" w:rsidRPr="001B5E1F" w:rsidRDefault="00A3466F" w:rsidP="00797624">
                    <w:pPr>
                      <w:jc w:val="right"/>
                      <w:textAlignment w:val="center"/>
                      <w:rPr>
                        <w:szCs w:val="21"/>
                      </w:rPr>
                    </w:pPr>
                    <w:r w:rsidRPr="001B5E1F">
                      <w:rPr>
                        <w:rFonts w:cs="宋体" w:hint="eastAsia"/>
                        <w:sz w:val="22"/>
                        <w:szCs w:val="22"/>
                        <w:lang w:bidi="ar"/>
                      </w:rPr>
                      <w:t>751,412</w:t>
                    </w:r>
                  </w:p>
                </w:tc>
                <w:tc>
                  <w:tcPr>
                    <w:tcW w:w="836" w:type="pct"/>
                    <w:tcBorders>
                      <w:top w:val="outset" w:sz="6" w:space="0" w:color="auto"/>
                      <w:left w:val="outset" w:sz="6" w:space="0" w:color="auto"/>
                      <w:bottom w:val="outset" w:sz="6" w:space="0" w:color="auto"/>
                      <w:right w:val="outset" w:sz="6" w:space="0" w:color="auto"/>
                    </w:tcBorders>
                    <w:vAlign w:val="center"/>
                  </w:tcPr>
                  <w:p w14:paraId="18AE2D38" w14:textId="177A86B0" w:rsidR="00A3466F" w:rsidRPr="001B5E1F" w:rsidRDefault="00A3466F" w:rsidP="00797624">
                    <w:pPr>
                      <w:jc w:val="right"/>
                      <w:textAlignment w:val="center"/>
                      <w:rPr>
                        <w:szCs w:val="21"/>
                      </w:rPr>
                    </w:pPr>
                    <w:r w:rsidRPr="001B5E1F">
                      <w:rPr>
                        <w:rFonts w:cs="宋体" w:hint="eastAsia"/>
                        <w:sz w:val="22"/>
                        <w:szCs w:val="22"/>
                        <w:lang w:bidi="ar"/>
                      </w:rPr>
                      <w:t>319,259</w:t>
                    </w:r>
                  </w:p>
                </w:tc>
              </w:tr>
              <w:tr w:rsidR="00A3466F" w14:paraId="56633928" w14:textId="77777777" w:rsidTr="00D4487F">
                <w:sdt>
                  <w:sdtPr>
                    <w:tag w:val="_PLD_70710e0f856b42f08755aabf6cfe8ae8"/>
                    <w:id w:val="-687368325"/>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D6DE325" w14:textId="77777777" w:rsidR="00A3466F" w:rsidRDefault="00A3466F" w:rsidP="00797624">
                        <w:pPr>
                          <w:ind w:firstLineChars="100" w:firstLine="210"/>
                          <w:rPr>
                            <w:szCs w:val="21"/>
                          </w:rPr>
                        </w:pPr>
                        <w:r>
                          <w:rPr>
                            <w:rFonts w:hint="eastAsia"/>
                            <w:szCs w:val="21"/>
                          </w:rPr>
                          <w:t>减：营业外支出</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1BAFCD99" w14:textId="2746E2E2" w:rsidR="00A3466F" w:rsidRPr="001B5E1F" w:rsidRDefault="00A3466F" w:rsidP="00797624">
                    <w:pPr>
                      <w:jc w:val="right"/>
                      <w:textAlignment w:val="center"/>
                      <w:rPr>
                        <w:szCs w:val="21"/>
                      </w:rPr>
                    </w:pPr>
                    <w:r w:rsidRPr="001B5E1F">
                      <w:rPr>
                        <w:rFonts w:cs="宋体" w:hint="eastAsia"/>
                        <w:sz w:val="22"/>
                        <w:szCs w:val="22"/>
                        <w:lang w:bidi="ar"/>
                      </w:rPr>
                      <w:t>56,071</w:t>
                    </w:r>
                  </w:p>
                </w:tc>
                <w:tc>
                  <w:tcPr>
                    <w:tcW w:w="754" w:type="pct"/>
                    <w:tcBorders>
                      <w:top w:val="outset" w:sz="6" w:space="0" w:color="auto"/>
                      <w:left w:val="outset" w:sz="6" w:space="0" w:color="auto"/>
                      <w:bottom w:val="outset" w:sz="6" w:space="0" w:color="auto"/>
                      <w:right w:val="outset" w:sz="6" w:space="0" w:color="auto"/>
                    </w:tcBorders>
                    <w:vAlign w:val="center"/>
                  </w:tcPr>
                  <w:p w14:paraId="426F212D" w14:textId="3122FB43" w:rsidR="00A3466F" w:rsidRPr="001B5E1F" w:rsidRDefault="00A3466F" w:rsidP="00797624">
                    <w:pPr>
                      <w:jc w:val="right"/>
                      <w:textAlignment w:val="center"/>
                      <w:rPr>
                        <w:szCs w:val="21"/>
                      </w:rPr>
                    </w:pPr>
                    <w:r w:rsidRPr="001B5E1F">
                      <w:rPr>
                        <w:rFonts w:cs="宋体" w:hint="eastAsia"/>
                        <w:sz w:val="22"/>
                        <w:szCs w:val="22"/>
                        <w:lang w:bidi="ar"/>
                      </w:rPr>
                      <w:t>21,601</w:t>
                    </w:r>
                  </w:p>
                </w:tc>
                <w:tc>
                  <w:tcPr>
                    <w:tcW w:w="833" w:type="pct"/>
                    <w:tcBorders>
                      <w:top w:val="outset" w:sz="6" w:space="0" w:color="auto"/>
                      <w:left w:val="outset" w:sz="6" w:space="0" w:color="auto"/>
                      <w:bottom w:val="outset" w:sz="6" w:space="0" w:color="auto"/>
                      <w:right w:val="outset" w:sz="6" w:space="0" w:color="auto"/>
                    </w:tcBorders>
                    <w:vAlign w:val="center"/>
                  </w:tcPr>
                  <w:p w14:paraId="3C5896D6" w14:textId="03AF6CA6" w:rsidR="00A3466F" w:rsidRPr="001B5E1F" w:rsidRDefault="00A3466F" w:rsidP="00797624">
                    <w:pPr>
                      <w:jc w:val="right"/>
                      <w:textAlignment w:val="center"/>
                      <w:rPr>
                        <w:szCs w:val="21"/>
                      </w:rPr>
                    </w:pPr>
                    <w:r w:rsidRPr="001B5E1F">
                      <w:rPr>
                        <w:rFonts w:cs="宋体" w:hint="eastAsia"/>
                        <w:sz w:val="22"/>
                        <w:szCs w:val="22"/>
                        <w:lang w:bidi="ar"/>
                      </w:rPr>
                      <w:t>113,443</w:t>
                    </w:r>
                  </w:p>
                </w:tc>
                <w:tc>
                  <w:tcPr>
                    <w:tcW w:w="836" w:type="pct"/>
                    <w:tcBorders>
                      <w:top w:val="outset" w:sz="6" w:space="0" w:color="auto"/>
                      <w:left w:val="outset" w:sz="6" w:space="0" w:color="auto"/>
                      <w:bottom w:val="outset" w:sz="6" w:space="0" w:color="auto"/>
                      <w:right w:val="outset" w:sz="6" w:space="0" w:color="auto"/>
                    </w:tcBorders>
                    <w:vAlign w:val="center"/>
                  </w:tcPr>
                  <w:p w14:paraId="2D9F6144" w14:textId="052C9393" w:rsidR="00A3466F" w:rsidRPr="001B5E1F" w:rsidRDefault="00A3466F" w:rsidP="00797624">
                    <w:pPr>
                      <w:jc w:val="right"/>
                      <w:textAlignment w:val="center"/>
                      <w:rPr>
                        <w:szCs w:val="21"/>
                      </w:rPr>
                    </w:pPr>
                    <w:r w:rsidRPr="001B5E1F">
                      <w:rPr>
                        <w:rFonts w:cs="宋体" w:hint="eastAsia"/>
                        <w:sz w:val="22"/>
                        <w:szCs w:val="22"/>
                        <w:lang w:bidi="ar"/>
                      </w:rPr>
                      <w:t>88,177</w:t>
                    </w:r>
                  </w:p>
                </w:tc>
              </w:tr>
              <w:tr w:rsidR="00A3466F" w14:paraId="654CD729" w14:textId="77777777" w:rsidTr="00D4487F">
                <w:sdt>
                  <w:sdtPr>
                    <w:tag w:val="_PLD_24a443552335486d9a7e019e924c93fe"/>
                    <w:id w:val="-1309704340"/>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37948A00" w14:textId="77777777" w:rsidR="00A3466F" w:rsidRDefault="00A3466F" w:rsidP="00797624">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587EED01" w14:textId="46A0675F" w:rsidR="00A3466F" w:rsidRPr="001B5E1F" w:rsidRDefault="00A3466F" w:rsidP="00797624">
                    <w:pPr>
                      <w:jc w:val="right"/>
                      <w:textAlignment w:val="center"/>
                      <w:rPr>
                        <w:szCs w:val="21"/>
                      </w:rPr>
                    </w:pPr>
                    <w:r w:rsidRPr="001B5E1F">
                      <w:rPr>
                        <w:rFonts w:cs="宋体" w:hint="eastAsia"/>
                        <w:sz w:val="22"/>
                        <w:szCs w:val="22"/>
                        <w:lang w:bidi="ar"/>
                      </w:rPr>
                      <w:t>1,290,543</w:t>
                    </w:r>
                  </w:p>
                </w:tc>
                <w:tc>
                  <w:tcPr>
                    <w:tcW w:w="754" w:type="pct"/>
                    <w:tcBorders>
                      <w:top w:val="outset" w:sz="6" w:space="0" w:color="auto"/>
                      <w:left w:val="outset" w:sz="6" w:space="0" w:color="auto"/>
                      <w:bottom w:val="outset" w:sz="6" w:space="0" w:color="auto"/>
                      <w:right w:val="outset" w:sz="6" w:space="0" w:color="auto"/>
                    </w:tcBorders>
                    <w:vAlign w:val="center"/>
                  </w:tcPr>
                  <w:p w14:paraId="18571263" w14:textId="3361DDA9" w:rsidR="00A3466F" w:rsidRPr="001B5E1F" w:rsidRDefault="00A3466F" w:rsidP="00797624">
                    <w:pPr>
                      <w:jc w:val="right"/>
                      <w:textAlignment w:val="center"/>
                      <w:rPr>
                        <w:szCs w:val="21"/>
                      </w:rPr>
                    </w:pPr>
                    <w:r w:rsidRPr="001B5E1F">
                      <w:rPr>
                        <w:rFonts w:cs="宋体" w:hint="eastAsia"/>
                        <w:sz w:val="22"/>
                        <w:szCs w:val="22"/>
                        <w:lang w:bidi="ar"/>
                      </w:rPr>
                      <w:t>2,591,212</w:t>
                    </w:r>
                  </w:p>
                </w:tc>
                <w:tc>
                  <w:tcPr>
                    <w:tcW w:w="833" w:type="pct"/>
                    <w:tcBorders>
                      <w:top w:val="outset" w:sz="6" w:space="0" w:color="auto"/>
                      <w:left w:val="outset" w:sz="6" w:space="0" w:color="auto"/>
                      <w:bottom w:val="outset" w:sz="6" w:space="0" w:color="auto"/>
                      <w:right w:val="outset" w:sz="6" w:space="0" w:color="auto"/>
                    </w:tcBorders>
                    <w:vAlign w:val="center"/>
                  </w:tcPr>
                  <w:p w14:paraId="5F691D54" w14:textId="1B5747DB" w:rsidR="00A3466F" w:rsidRPr="001B5E1F" w:rsidRDefault="00A3466F" w:rsidP="00797624">
                    <w:pPr>
                      <w:jc w:val="right"/>
                      <w:textAlignment w:val="center"/>
                      <w:rPr>
                        <w:szCs w:val="21"/>
                      </w:rPr>
                    </w:pPr>
                    <w:r w:rsidRPr="001B5E1F">
                      <w:rPr>
                        <w:rFonts w:cs="宋体" w:hint="eastAsia"/>
                        <w:sz w:val="22"/>
                        <w:szCs w:val="22"/>
                        <w:lang w:bidi="ar"/>
                      </w:rPr>
                      <w:t>9,041,085</w:t>
                    </w:r>
                  </w:p>
                </w:tc>
                <w:tc>
                  <w:tcPr>
                    <w:tcW w:w="836" w:type="pct"/>
                    <w:tcBorders>
                      <w:top w:val="outset" w:sz="6" w:space="0" w:color="auto"/>
                      <w:left w:val="outset" w:sz="6" w:space="0" w:color="auto"/>
                      <w:bottom w:val="outset" w:sz="6" w:space="0" w:color="auto"/>
                      <w:right w:val="outset" w:sz="6" w:space="0" w:color="auto"/>
                    </w:tcBorders>
                    <w:vAlign w:val="center"/>
                  </w:tcPr>
                  <w:p w14:paraId="5E9716A6" w14:textId="1BB78169" w:rsidR="00A3466F" w:rsidRPr="001B5E1F" w:rsidRDefault="00A3466F" w:rsidP="00797624">
                    <w:pPr>
                      <w:jc w:val="right"/>
                      <w:textAlignment w:val="center"/>
                      <w:rPr>
                        <w:szCs w:val="21"/>
                      </w:rPr>
                    </w:pPr>
                    <w:r w:rsidRPr="001B5E1F">
                      <w:rPr>
                        <w:rFonts w:cs="宋体" w:hint="eastAsia"/>
                        <w:sz w:val="22"/>
                        <w:szCs w:val="22"/>
                        <w:lang w:bidi="ar"/>
                      </w:rPr>
                      <w:t>11,143,718</w:t>
                    </w:r>
                  </w:p>
                </w:tc>
              </w:tr>
              <w:tr w:rsidR="00A3466F" w14:paraId="7543A7BB" w14:textId="77777777" w:rsidTr="00D4487F">
                <w:sdt>
                  <w:sdtPr>
                    <w:tag w:val="_PLD_450a2398fc4c48449fade7cd18e7d4f1"/>
                    <w:id w:val="-1402131969"/>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4FE73F92" w14:textId="77777777" w:rsidR="00A3466F" w:rsidRDefault="00A3466F" w:rsidP="00797624">
                        <w:pPr>
                          <w:ind w:firstLineChars="100" w:firstLine="210"/>
                          <w:rPr>
                            <w:szCs w:val="21"/>
                          </w:rPr>
                        </w:pPr>
                        <w:r>
                          <w:rPr>
                            <w:rFonts w:hint="eastAsia"/>
                            <w:szCs w:val="21"/>
                          </w:rPr>
                          <w:t>减：所得税费用</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757EB1A8" w14:textId="2B5529A4" w:rsidR="00A3466F" w:rsidRPr="001B5E1F" w:rsidRDefault="00A3466F" w:rsidP="00797624">
                    <w:pPr>
                      <w:jc w:val="right"/>
                      <w:textAlignment w:val="center"/>
                      <w:rPr>
                        <w:szCs w:val="21"/>
                      </w:rPr>
                    </w:pPr>
                    <w:r w:rsidRPr="001B5E1F">
                      <w:rPr>
                        <w:rFonts w:cs="宋体" w:hint="eastAsia"/>
                        <w:sz w:val="22"/>
                        <w:szCs w:val="22"/>
                        <w:lang w:bidi="ar"/>
                      </w:rPr>
                      <w:t>240,013</w:t>
                    </w:r>
                  </w:p>
                </w:tc>
                <w:tc>
                  <w:tcPr>
                    <w:tcW w:w="754" w:type="pct"/>
                    <w:tcBorders>
                      <w:top w:val="outset" w:sz="6" w:space="0" w:color="auto"/>
                      <w:left w:val="outset" w:sz="6" w:space="0" w:color="auto"/>
                      <w:bottom w:val="outset" w:sz="6" w:space="0" w:color="auto"/>
                      <w:right w:val="outset" w:sz="6" w:space="0" w:color="auto"/>
                    </w:tcBorders>
                    <w:vAlign w:val="center"/>
                  </w:tcPr>
                  <w:p w14:paraId="18727045" w14:textId="7D8D9803" w:rsidR="00A3466F" w:rsidRPr="001B5E1F" w:rsidRDefault="00A3466F" w:rsidP="00797624">
                    <w:pPr>
                      <w:jc w:val="right"/>
                      <w:textAlignment w:val="center"/>
                      <w:rPr>
                        <w:szCs w:val="21"/>
                      </w:rPr>
                    </w:pPr>
                    <w:r w:rsidRPr="001B5E1F">
                      <w:rPr>
                        <w:rFonts w:cs="宋体" w:hint="eastAsia"/>
                        <w:sz w:val="22"/>
                        <w:szCs w:val="22"/>
                        <w:lang w:bidi="ar"/>
                      </w:rPr>
                      <w:t>642,020</w:t>
                    </w:r>
                  </w:p>
                </w:tc>
                <w:tc>
                  <w:tcPr>
                    <w:tcW w:w="833" w:type="pct"/>
                    <w:tcBorders>
                      <w:top w:val="outset" w:sz="6" w:space="0" w:color="auto"/>
                      <w:left w:val="outset" w:sz="6" w:space="0" w:color="auto"/>
                      <w:bottom w:val="outset" w:sz="6" w:space="0" w:color="auto"/>
                      <w:right w:val="outset" w:sz="6" w:space="0" w:color="auto"/>
                    </w:tcBorders>
                    <w:vAlign w:val="center"/>
                  </w:tcPr>
                  <w:p w14:paraId="7949D2D1" w14:textId="71F5BF10" w:rsidR="00A3466F" w:rsidRPr="001B5E1F" w:rsidRDefault="00A3466F" w:rsidP="00797624">
                    <w:pPr>
                      <w:jc w:val="right"/>
                      <w:textAlignment w:val="center"/>
                      <w:rPr>
                        <w:szCs w:val="21"/>
                      </w:rPr>
                    </w:pPr>
                    <w:r w:rsidRPr="001B5E1F">
                      <w:rPr>
                        <w:rFonts w:cs="宋体" w:hint="eastAsia"/>
                        <w:sz w:val="22"/>
                        <w:szCs w:val="22"/>
                        <w:lang w:bidi="ar"/>
                      </w:rPr>
                      <w:t>1,609,303</w:t>
                    </w:r>
                  </w:p>
                </w:tc>
                <w:tc>
                  <w:tcPr>
                    <w:tcW w:w="836" w:type="pct"/>
                    <w:tcBorders>
                      <w:top w:val="outset" w:sz="6" w:space="0" w:color="auto"/>
                      <w:left w:val="outset" w:sz="6" w:space="0" w:color="auto"/>
                      <w:bottom w:val="outset" w:sz="6" w:space="0" w:color="auto"/>
                      <w:right w:val="outset" w:sz="6" w:space="0" w:color="auto"/>
                    </w:tcBorders>
                    <w:vAlign w:val="center"/>
                  </w:tcPr>
                  <w:p w14:paraId="20298E45" w14:textId="1E023B58" w:rsidR="00A3466F" w:rsidRPr="001B5E1F" w:rsidRDefault="00A3466F" w:rsidP="00797624">
                    <w:pPr>
                      <w:jc w:val="right"/>
                      <w:textAlignment w:val="center"/>
                      <w:rPr>
                        <w:szCs w:val="21"/>
                      </w:rPr>
                    </w:pPr>
                    <w:r w:rsidRPr="001B5E1F">
                      <w:rPr>
                        <w:rFonts w:cs="宋体" w:hint="eastAsia"/>
                        <w:sz w:val="22"/>
                        <w:szCs w:val="22"/>
                        <w:lang w:bidi="ar"/>
                      </w:rPr>
                      <w:t>2,154,496</w:t>
                    </w:r>
                  </w:p>
                </w:tc>
              </w:tr>
              <w:tr w:rsidR="00A3466F" w14:paraId="731F6362" w14:textId="77777777" w:rsidTr="00D4487F">
                <w:sdt>
                  <w:sdtPr>
                    <w:tag w:val="_PLD_1377f71e3268429e8fe9a40a32a6d822"/>
                    <w:id w:val="1829547764"/>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3F86B9C1" w14:textId="77777777" w:rsidR="00A3466F" w:rsidRDefault="00A3466F" w:rsidP="00797624">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2E90EEAA" w14:textId="063EA8D0" w:rsidR="00A3466F" w:rsidRPr="001B5E1F" w:rsidRDefault="00A3466F" w:rsidP="00797624">
                    <w:pPr>
                      <w:jc w:val="right"/>
                      <w:textAlignment w:val="center"/>
                      <w:rPr>
                        <w:szCs w:val="21"/>
                      </w:rPr>
                    </w:pPr>
                    <w:r w:rsidRPr="001B5E1F">
                      <w:rPr>
                        <w:rFonts w:cs="宋体" w:hint="eastAsia"/>
                        <w:sz w:val="22"/>
                        <w:szCs w:val="22"/>
                        <w:lang w:bidi="ar"/>
                      </w:rPr>
                      <w:t>1,050,530</w:t>
                    </w:r>
                  </w:p>
                </w:tc>
                <w:tc>
                  <w:tcPr>
                    <w:tcW w:w="754" w:type="pct"/>
                    <w:tcBorders>
                      <w:top w:val="outset" w:sz="6" w:space="0" w:color="auto"/>
                      <w:left w:val="outset" w:sz="6" w:space="0" w:color="auto"/>
                      <w:bottom w:val="outset" w:sz="6" w:space="0" w:color="auto"/>
                      <w:right w:val="outset" w:sz="6" w:space="0" w:color="auto"/>
                    </w:tcBorders>
                    <w:vAlign w:val="center"/>
                  </w:tcPr>
                  <w:p w14:paraId="0920C987" w14:textId="7EF8F4CD" w:rsidR="00A3466F" w:rsidRPr="001B5E1F" w:rsidRDefault="00A3466F" w:rsidP="00797624">
                    <w:pPr>
                      <w:jc w:val="right"/>
                      <w:textAlignment w:val="center"/>
                      <w:rPr>
                        <w:szCs w:val="21"/>
                      </w:rPr>
                    </w:pPr>
                    <w:r w:rsidRPr="001B5E1F">
                      <w:rPr>
                        <w:rFonts w:cs="宋体" w:hint="eastAsia"/>
                        <w:sz w:val="22"/>
                        <w:szCs w:val="22"/>
                        <w:lang w:bidi="ar"/>
                      </w:rPr>
                      <w:t>1,949,192</w:t>
                    </w:r>
                  </w:p>
                </w:tc>
                <w:tc>
                  <w:tcPr>
                    <w:tcW w:w="833" w:type="pct"/>
                    <w:tcBorders>
                      <w:top w:val="outset" w:sz="6" w:space="0" w:color="auto"/>
                      <w:left w:val="outset" w:sz="6" w:space="0" w:color="auto"/>
                      <w:bottom w:val="outset" w:sz="6" w:space="0" w:color="auto"/>
                      <w:right w:val="outset" w:sz="6" w:space="0" w:color="auto"/>
                    </w:tcBorders>
                    <w:vAlign w:val="center"/>
                  </w:tcPr>
                  <w:p w14:paraId="49DFE462" w14:textId="7F8FBAA1" w:rsidR="00A3466F" w:rsidRPr="001B5E1F" w:rsidRDefault="00A3466F" w:rsidP="00797624">
                    <w:pPr>
                      <w:jc w:val="right"/>
                      <w:textAlignment w:val="center"/>
                      <w:rPr>
                        <w:szCs w:val="21"/>
                      </w:rPr>
                    </w:pPr>
                    <w:r w:rsidRPr="001B5E1F">
                      <w:rPr>
                        <w:rFonts w:cs="宋体" w:hint="eastAsia"/>
                        <w:sz w:val="22"/>
                        <w:szCs w:val="22"/>
                        <w:lang w:bidi="ar"/>
                      </w:rPr>
                      <w:t>7,431,782</w:t>
                    </w:r>
                  </w:p>
                </w:tc>
                <w:tc>
                  <w:tcPr>
                    <w:tcW w:w="836" w:type="pct"/>
                    <w:tcBorders>
                      <w:top w:val="outset" w:sz="6" w:space="0" w:color="auto"/>
                      <w:left w:val="outset" w:sz="6" w:space="0" w:color="auto"/>
                      <w:bottom w:val="outset" w:sz="6" w:space="0" w:color="auto"/>
                      <w:right w:val="outset" w:sz="6" w:space="0" w:color="auto"/>
                    </w:tcBorders>
                    <w:vAlign w:val="center"/>
                  </w:tcPr>
                  <w:p w14:paraId="2D49611D" w14:textId="01A0C3E1" w:rsidR="00A3466F" w:rsidRPr="001B5E1F" w:rsidRDefault="00A3466F" w:rsidP="00797624">
                    <w:pPr>
                      <w:jc w:val="right"/>
                      <w:textAlignment w:val="center"/>
                      <w:rPr>
                        <w:szCs w:val="21"/>
                      </w:rPr>
                    </w:pPr>
                    <w:r w:rsidRPr="001B5E1F">
                      <w:rPr>
                        <w:rFonts w:cs="宋体" w:hint="eastAsia"/>
                        <w:sz w:val="22"/>
                        <w:szCs w:val="22"/>
                        <w:lang w:bidi="ar"/>
                      </w:rPr>
                      <w:t>8,989,222</w:t>
                    </w:r>
                  </w:p>
                </w:tc>
              </w:tr>
              <w:tr w:rsidR="00A3466F" w14:paraId="7B5AB0E4" w14:textId="77777777" w:rsidTr="00D4487F">
                <w:tc>
                  <w:tcPr>
                    <w:tcW w:w="5000" w:type="pct"/>
                    <w:gridSpan w:val="5"/>
                    <w:tcBorders>
                      <w:top w:val="outset" w:sz="6" w:space="0" w:color="auto"/>
                      <w:left w:val="outset" w:sz="6" w:space="0" w:color="auto"/>
                      <w:bottom w:val="outset" w:sz="6" w:space="0" w:color="auto"/>
                      <w:right w:val="outset" w:sz="6" w:space="0" w:color="auto"/>
                    </w:tcBorders>
                    <w:vAlign w:val="center"/>
                  </w:tcPr>
                  <w:p w14:paraId="16349C3E" w14:textId="77777777" w:rsidR="00A3466F" w:rsidRPr="001B5E1F" w:rsidRDefault="00A3466F" w:rsidP="00797624">
                    <w:pPr>
                      <w:rPr>
                        <w:szCs w:val="21"/>
                      </w:rPr>
                    </w:pPr>
                    <w:r w:rsidRPr="001B5E1F">
                      <w:rPr>
                        <w:rFonts w:hint="eastAsia"/>
                      </w:rPr>
                      <w:t>（一）按经营持续性分类</w:t>
                    </w:r>
                  </w:p>
                </w:tc>
              </w:tr>
              <w:tr w:rsidR="00A3466F" w14:paraId="7C845F31"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534542309"/>
                      <w:lock w:val="sdtLocked"/>
                    </w:sdtPr>
                    <w:sdtContent>
                      <w:p w14:paraId="614107C6" w14:textId="77777777" w:rsidR="00A3466F" w:rsidRDefault="00A3466F" w:rsidP="00797624">
                        <w:pPr>
                          <w:ind w:firstLineChars="270" w:firstLine="567"/>
                        </w:pPr>
                        <w:r>
                          <w:t>1.持续经营净利润（净亏损以“－”号填列）</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16D414F8" w14:textId="55400FEB" w:rsidR="00A3466F" w:rsidRPr="001B5E1F" w:rsidRDefault="00A3466F" w:rsidP="00797624">
                    <w:pPr>
                      <w:jc w:val="right"/>
                      <w:textAlignment w:val="center"/>
                      <w:rPr>
                        <w:szCs w:val="21"/>
                      </w:rPr>
                    </w:pPr>
                    <w:r w:rsidRPr="001B5E1F">
                      <w:rPr>
                        <w:rFonts w:cs="宋体" w:hint="eastAsia"/>
                        <w:sz w:val="22"/>
                        <w:szCs w:val="22"/>
                        <w:lang w:bidi="ar"/>
                      </w:rPr>
                      <w:t>1,050,530</w:t>
                    </w:r>
                  </w:p>
                </w:tc>
                <w:tc>
                  <w:tcPr>
                    <w:tcW w:w="754" w:type="pct"/>
                    <w:tcBorders>
                      <w:top w:val="outset" w:sz="6" w:space="0" w:color="auto"/>
                      <w:left w:val="outset" w:sz="6" w:space="0" w:color="auto"/>
                      <w:bottom w:val="outset" w:sz="6" w:space="0" w:color="auto"/>
                      <w:right w:val="outset" w:sz="6" w:space="0" w:color="auto"/>
                    </w:tcBorders>
                    <w:vAlign w:val="center"/>
                  </w:tcPr>
                  <w:p w14:paraId="61351FFF" w14:textId="08ED1324" w:rsidR="00A3466F" w:rsidRPr="001B5E1F" w:rsidRDefault="00A3466F" w:rsidP="00797624">
                    <w:pPr>
                      <w:jc w:val="right"/>
                      <w:textAlignment w:val="center"/>
                      <w:rPr>
                        <w:szCs w:val="21"/>
                      </w:rPr>
                    </w:pPr>
                    <w:r w:rsidRPr="001B5E1F">
                      <w:rPr>
                        <w:rFonts w:cs="宋体" w:hint="eastAsia"/>
                        <w:sz w:val="22"/>
                        <w:szCs w:val="22"/>
                        <w:lang w:bidi="ar"/>
                      </w:rPr>
                      <w:t>1,949,192</w:t>
                    </w:r>
                  </w:p>
                </w:tc>
                <w:tc>
                  <w:tcPr>
                    <w:tcW w:w="833" w:type="pct"/>
                    <w:tcBorders>
                      <w:top w:val="outset" w:sz="6" w:space="0" w:color="auto"/>
                      <w:left w:val="outset" w:sz="6" w:space="0" w:color="auto"/>
                      <w:bottom w:val="outset" w:sz="6" w:space="0" w:color="auto"/>
                      <w:right w:val="outset" w:sz="6" w:space="0" w:color="auto"/>
                    </w:tcBorders>
                    <w:vAlign w:val="center"/>
                  </w:tcPr>
                  <w:p w14:paraId="4E19526D" w14:textId="55338A7C" w:rsidR="00A3466F" w:rsidRPr="001B5E1F" w:rsidRDefault="00A3466F" w:rsidP="00797624">
                    <w:pPr>
                      <w:jc w:val="right"/>
                      <w:textAlignment w:val="center"/>
                      <w:rPr>
                        <w:szCs w:val="21"/>
                      </w:rPr>
                    </w:pPr>
                    <w:r w:rsidRPr="001B5E1F">
                      <w:rPr>
                        <w:rFonts w:cs="宋体" w:hint="eastAsia"/>
                        <w:sz w:val="22"/>
                        <w:szCs w:val="22"/>
                        <w:lang w:bidi="ar"/>
                      </w:rPr>
                      <w:t>7,431,782</w:t>
                    </w:r>
                  </w:p>
                </w:tc>
                <w:tc>
                  <w:tcPr>
                    <w:tcW w:w="836" w:type="pct"/>
                    <w:tcBorders>
                      <w:top w:val="outset" w:sz="6" w:space="0" w:color="auto"/>
                      <w:left w:val="outset" w:sz="6" w:space="0" w:color="auto"/>
                      <w:bottom w:val="outset" w:sz="6" w:space="0" w:color="auto"/>
                      <w:right w:val="outset" w:sz="6" w:space="0" w:color="auto"/>
                    </w:tcBorders>
                    <w:vAlign w:val="center"/>
                  </w:tcPr>
                  <w:p w14:paraId="3C7C02CE" w14:textId="0727B313" w:rsidR="00A3466F" w:rsidRPr="001B5E1F" w:rsidRDefault="00A3466F" w:rsidP="00797624">
                    <w:pPr>
                      <w:jc w:val="right"/>
                      <w:textAlignment w:val="center"/>
                      <w:rPr>
                        <w:szCs w:val="21"/>
                      </w:rPr>
                    </w:pPr>
                    <w:r w:rsidRPr="001B5E1F">
                      <w:rPr>
                        <w:rFonts w:cs="宋体" w:hint="eastAsia"/>
                        <w:sz w:val="22"/>
                        <w:szCs w:val="22"/>
                        <w:lang w:bidi="ar"/>
                      </w:rPr>
                      <w:t>8,989,222</w:t>
                    </w:r>
                  </w:p>
                </w:tc>
              </w:tr>
              <w:tr w:rsidR="00A3466F" w14:paraId="714AA1EB"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572812737"/>
                      <w:lock w:val="sdtLocked"/>
                    </w:sdtPr>
                    <w:sdtContent>
                      <w:p w14:paraId="7D44CA24" w14:textId="77777777" w:rsidR="00A3466F" w:rsidRDefault="00A3466F" w:rsidP="00797624">
                        <w:pPr>
                          <w:ind w:firstLineChars="270" w:firstLine="567"/>
                        </w:pPr>
                        <w:r>
                          <w:t>2.终止经营净利润（净亏损以“－”号填列）</w:t>
                        </w:r>
                      </w:p>
                    </w:sdtContent>
                  </w:sdt>
                </w:tc>
                <w:tc>
                  <w:tcPr>
                    <w:tcW w:w="835" w:type="pct"/>
                    <w:tcBorders>
                      <w:top w:val="outset" w:sz="6" w:space="0" w:color="auto"/>
                      <w:left w:val="outset" w:sz="6" w:space="0" w:color="auto"/>
                      <w:bottom w:val="outset" w:sz="6" w:space="0" w:color="auto"/>
                      <w:right w:val="outset" w:sz="6" w:space="0" w:color="auto"/>
                    </w:tcBorders>
                  </w:tcPr>
                  <w:p w14:paraId="530BC448"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0575EC14"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17EE80A7"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33CA41CA" w14:textId="77777777" w:rsidR="00A3466F" w:rsidRPr="001B5E1F" w:rsidRDefault="00A3466F" w:rsidP="00797624">
                    <w:pPr>
                      <w:jc w:val="right"/>
                      <w:rPr>
                        <w:szCs w:val="21"/>
                      </w:rPr>
                    </w:pPr>
                  </w:p>
                </w:tc>
              </w:tr>
              <w:tr w:rsidR="00A3466F" w14:paraId="4F743B14" w14:textId="77777777" w:rsidTr="00D4487F">
                <w:tc>
                  <w:tcPr>
                    <w:tcW w:w="5000" w:type="pct"/>
                    <w:gridSpan w:val="5"/>
                    <w:tcBorders>
                      <w:top w:val="outset" w:sz="6" w:space="0" w:color="auto"/>
                      <w:left w:val="outset" w:sz="6" w:space="0" w:color="auto"/>
                      <w:bottom w:val="outset" w:sz="6" w:space="0" w:color="auto"/>
                      <w:right w:val="outset" w:sz="6" w:space="0" w:color="auto"/>
                    </w:tcBorders>
                    <w:vAlign w:val="center"/>
                  </w:tcPr>
                  <w:p w14:paraId="5732B5C5" w14:textId="77777777" w:rsidR="00A3466F" w:rsidRPr="001B5E1F" w:rsidRDefault="00A3466F" w:rsidP="00797624">
                    <w:pPr>
                      <w:rPr>
                        <w:szCs w:val="21"/>
                      </w:rPr>
                    </w:pPr>
                    <w:r w:rsidRPr="001B5E1F">
                      <w:rPr>
                        <w:rFonts w:hint="eastAsia"/>
                      </w:rPr>
                      <w:t>（二）按所有权归属分类</w:t>
                    </w:r>
                  </w:p>
                </w:tc>
              </w:tr>
              <w:tr w:rsidR="00A3466F" w14:paraId="2761E98A" w14:textId="77777777" w:rsidTr="00D4487F">
                <w:sdt>
                  <w:sdtPr>
                    <w:tag w:val="_PLD_7bafbe3586154679a0497d35399a17e7"/>
                    <w:id w:val="-905997340"/>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390B596A" w14:textId="50D30301" w:rsidR="00A3466F" w:rsidRDefault="00A3466F" w:rsidP="00797624">
                        <w:pPr>
                          <w:ind w:firstLineChars="270" w:firstLine="567"/>
                          <w:rPr>
                            <w:szCs w:val="21"/>
                          </w:rPr>
                        </w:pPr>
                        <w:r>
                          <w:t>1.</w:t>
                        </w:r>
                        <w:r>
                          <w:rPr>
                            <w:rFonts w:hint="eastAsia"/>
                            <w:szCs w:val="21"/>
                          </w:rPr>
                          <w:t>归属于母公司股东的净利润</w:t>
                        </w:r>
                        <w:r>
                          <w:t>（净亏损以“</w:t>
                        </w:r>
                        <w:r w:rsidR="00236DFC" w:rsidRPr="00236DFC">
                          <w:rPr>
                            <w:szCs w:val="21"/>
                          </w:rPr>
                          <w:t>-</w:t>
                        </w:r>
                        <w:r>
                          <w:t>”号填列）</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0372079C" w14:textId="374F13C2" w:rsidR="00A3466F" w:rsidRPr="001B5E1F" w:rsidRDefault="00A3466F" w:rsidP="00797624">
                    <w:pPr>
                      <w:jc w:val="right"/>
                      <w:textAlignment w:val="center"/>
                      <w:rPr>
                        <w:szCs w:val="21"/>
                      </w:rPr>
                    </w:pPr>
                    <w:r w:rsidRPr="001B5E1F">
                      <w:rPr>
                        <w:rFonts w:cs="宋体" w:hint="eastAsia"/>
                        <w:sz w:val="22"/>
                        <w:szCs w:val="22"/>
                        <w:lang w:bidi="ar"/>
                      </w:rPr>
                      <w:t>1,090,619</w:t>
                    </w:r>
                  </w:p>
                </w:tc>
                <w:tc>
                  <w:tcPr>
                    <w:tcW w:w="754" w:type="pct"/>
                    <w:tcBorders>
                      <w:top w:val="outset" w:sz="6" w:space="0" w:color="auto"/>
                      <w:left w:val="outset" w:sz="6" w:space="0" w:color="auto"/>
                      <w:bottom w:val="outset" w:sz="6" w:space="0" w:color="auto"/>
                      <w:right w:val="outset" w:sz="6" w:space="0" w:color="auto"/>
                    </w:tcBorders>
                    <w:vAlign w:val="center"/>
                  </w:tcPr>
                  <w:p w14:paraId="489AA5D1" w14:textId="2C64A884" w:rsidR="00A3466F" w:rsidRPr="001B5E1F" w:rsidRDefault="00A3466F" w:rsidP="00797624">
                    <w:pPr>
                      <w:jc w:val="right"/>
                      <w:textAlignment w:val="center"/>
                      <w:rPr>
                        <w:szCs w:val="21"/>
                      </w:rPr>
                    </w:pPr>
                    <w:r w:rsidRPr="001B5E1F">
                      <w:rPr>
                        <w:rFonts w:cs="宋体" w:hint="eastAsia"/>
                        <w:sz w:val="22"/>
                        <w:szCs w:val="22"/>
                        <w:lang w:bidi="ar"/>
                      </w:rPr>
                      <w:t>1,622,849</w:t>
                    </w:r>
                  </w:p>
                </w:tc>
                <w:tc>
                  <w:tcPr>
                    <w:tcW w:w="833" w:type="pct"/>
                    <w:tcBorders>
                      <w:top w:val="outset" w:sz="6" w:space="0" w:color="auto"/>
                      <w:left w:val="outset" w:sz="6" w:space="0" w:color="auto"/>
                      <w:bottom w:val="outset" w:sz="6" w:space="0" w:color="auto"/>
                      <w:right w:val="outset" w:sz="6" w:space="0" w:color="auto"/>
                    </w:tcBorders>
                    <w:vAlign w:val="center"/>
                  </w:tcPr>
                  <w:p w14:paraId="6FD81AF7" w14:textId="4CFC5075" w:rsidR="00A3466F" w:rsidRPr="001B5E1F" w:rsidRDefault="00A3466F" w:rsidP="00797624">
                    <w:pPr>
                      <w:jc w:val="right"/>
                      <w:textAlignment w:val="center"/>
                      <w:rPr>
                        <w:szCs w:val="21"/>
                      </w:rPr>
                    </w:pPr>
                    <w:r w:rsidRPr="001B5E1F">
                      <w:rPr>
                        <w:rFonts w:cs="宋体" w:hint="eastAsia"/>
                        <w:sz w:val="22"/>
                        <w:szCs w:val="22"/>
                        <w:lang w:bidi="ar"/>
                      </w:rPr>
                      <w:t>5,690,486</w:t>
                    </w:r>
                  </w:p>
                </w:tc>
                <w:tc>
                  <w:tcPr>
                    <w:tcW w:w="836" w:type="pct"/>
                    <w:tcBorders>
                      <w:top w:val="outset" w:sz="6" w:space="0" w:color="auto"/>
                      <w:left w:val="outset" w:sz="6" w:space="0" w:color="auto"/>
                      <w:bottom w:val="outset" w:sz="6" w:space="0" w:color="auto"/>
                      <w:right w:val="outset" w:sz="6" w:space="0" w:color="auto"/>
                    </w:tcBorders>
                    <w:vAlign w:val="center"/>
                  </w:tcPr>
                  <w:p w14:paraId="508F5FFA" w14:textId="622D9C61" w:rsidR="00A3466F" w:rsidRPr="001B5E1F" w:rsidRDefault="00A3466F" w:rsidP="00797624">
                    <w:pPr>
                      <w:jc w:val="right"/>
                      <w:textAlignment w:val="center"/>
                      <w:rPr>
                        <w:szCs w:val="21"/>
                      </w:rPr>
                    </w:pPr>
                    <w:r w:rsidRPr="001B5E1F">
                      <w:rPr>
                        <w:rFonts w:cs="宋体" w:hint="eastAsia"/>
                        <w:sz w:val="22"/>
                        <w:szCs w:val="22"/>
                        <w:lang w:bidi="ar"/>
                      </w:rPr>
                      <w:t>6,983,703</w:t>
                    </w:r>
                  </w:p>
                </w:tc>
              </w:tr>
              <w:sdt>
                <w:sdtPr>
                  <w:rPr>
                    <w:rFonts w:asciiTheme="minorHAnsi" w:eastAsiaTheme="minorEastAsia" w:hAnsiTheme="minorHAnsi" w:cstheme="minorBidi"/>
                    <w:kern w:val="2"/>
                    <w:szCs w:val="22"/>
                  </w:rPr>
                  <w:alias w:val="2.归属于母公司其他权益工具持有者的净利润"/>
                  <w:tag w:val="_TUP_2b8313cf07a54987ba6fa1a9acf8d65c"/>
                  <w:id w:val="1833554511"/>
                  <w:lock w:val="sdtLocked"/>
                </w:sdtPr>
                <w:sdtContent>
                  <w:tr w:rsidR="00A3466F" w14:paraId="7864EAF1" w14:textId="77777777" w:rsidTr="00D4487F">
                    <w:sdt>
                      <w:sdtPr>
                        <w:rPr>
                          <w:rFonts w:asciiTheme="minorHAnsi" w:eastAsiaTheme="minorEastAsia" w:hAnsiTheme="minorHAnsi" w:cstheme="minorBidi"/>
                          <w:kern w:val="2"/>
                          <w:szCs w:val="22"/>
                        </w:rPr>
                        <w:alias w:val="2.归属于母公司其他权益工具持有者的净利润"/>
                        <w:tag w:val="_GBC_c7745d165b15498c9417a5aa9095aa21"/>
                        <w:id w:val="-382711296"/>
                        <w:lock w:val="sdtLocked"/>
                      </w:sdtPr>
                      <w:sdtEndPr>
                        <w:rPr>
                          <w:rFonts w:ascii="Calibri" w:eastAsia="宋体" w:hAnsi="Calibri" w:cs="Times New Roman"/>
                          <w:kern w:val="0"/>
                          <w:sz w:val="20"/>
                          <w:szCs w:val="20"/>
                        </w:rPr>
                      </w:sdtEndPr>
                      <w:sdtContent>
                        <w:tc>
                          <w:tcPr>
                            <w:tcW w:w="1742" w:type="pct"/>
                            <w:tcBorders>
                              <w:top w:val="outset" w:sz="6" w:space="0" w:color="auto"/>
                              <w:left w:val="outset" w:sz="6" w:space="0" w:color="auto"/>
                              <w:bottom w:val="outset" w:sz="6" w:space="0" w:color="auto"/>
                              <w:right w:val="outset" w:sz="6" w:space="0" w:color="auto"/>
                            </w:tcBorders>
                            <w:vAlign w:val="center"/>
                          </w:tcPr>
                          <w:p w14:paraId="7249264D" w14:textId="77777777" w:rsidR="00A3466F" w:rsidRDefault="00A3466F" w:rsidP="00797624">
                            <w:pPr>
                              <w:ind w:firstLineChars="270" w:firstLine="567"/>
                              <w:rPr>
                                <w:szCs w:val="21"/>
                              </w:rPr>
                            </w:pPr>
                            <w:r>
                              <w:t>2.归属于母公司其他权益工具持有者的净利润</w:t>
                            </w:r>
                          </w:p>
                        </w:tc>
                      </w:sdtContent>
                    </w:sdt>
                    <w:sdt>
                      <w:sdtPr>
                        <w:alias w:val=""/>
                        <w:tag w:val="_GBC_94c425a7ba8d4548be7f89e091bbc20d"/>
                        <w:id w:val="942650590"/>
                        <w:lock w:val="sdtLocked"/>
                      </w:sdtPr>
                      <w:sdtContent>
                        <w:tc>
                          <w:tcPr>
                            <w:tcW w:w="835" w:type="pct"/>
                            <w:tcBorders>
                              <w:top w:val="outset" w:sz="6" w:space="0" w:color="auto"/>
                              <w:left w:val="outset" w:sz="6" w:space="0" w:color="auto"/>
                              <w:bottom w:val="outset" w:sz="6" w:space="0" w:color="auto"/>
                              <w:right w:val="outset" w:sz="6" w:space="0" w:color="auto"/>
                            </w:tcBorders>
                            <w:vAlign w:val="center"/>
                          </w:tcPr>
                          <w:p w14:paraId="7B4F49A3" w14:textId="77777777" w:rsidR="00A3466F" w:rsidRPr="001B5E1F" w:rsidRDefault="00A3466F" w:rsidP="00797624">
                            <w:pPr>
                              <w:jc w:val="right"/>
                              <w:textAlignment w:val="center"/>
                              <w:rPr>
                                <w:szCs w:val="21"/>
                              </w:rPr>
                            </w:pPr>
                            <w:r>
                              <w:t>118,625</w:t>
                            </w:r>
                          </w:p>
                        </w:tc>
                      </w:sdtContent>
                    </w:sdt>
                    <w:sdt>
                      <w:sdtPr>
                        <w:alias w:val=""/>
                        <w:tag w:val="_GBC_8f1f61fc27104d2292368a1c2550a006"/>
                        <w:id w:val="330489199"/>
                        <w:lock w:val="sdtLocked"/>
                      </w:sdtPr>
                      <w:sdtContent>
                        <w:tc>
                          <w:tcPr>
                            <w:tcW w:w="754" w:type="pct"/>
                            <w:tcBorders>
                              <w:top w:val="outset" w:sz="6" w:space="0" w:color="auto"/>
                              <w:left w:val="outset" w:sz="6" w:space="0" w:color="auto"/>
                              <w:bottom w:val="outset" w:sz="6" w:space="0" w:color="auto"/>
                              <w:right w:val="outset" w:sz="6" w:space="0" w:color="auto"/>
                            </w:tcBorders>
                            <w:vAlign w:val="center"/>
                          </w:tcPr>
                          <w:p w14:paraId="2BC8E12F" w14:textId="77777777" w:rsidR="00A3466F" w:rsidRPr="001B5E1F" w:rsidRDefault="00A3466F" w:rsidP="00797624">
                            <w:pPr>
                              <w:jc w:val="right"/>
                              <w:textAlignment w:val="center"/>
                              <w:rPr>
                                <w:szCs w:val="21"/>
                              </w:rPr>
                            </w:pPr>
                            <w:r>
                              <w:t>152,055</w:t>
                            </w:r>
                          </w:p>
                        </w:tc>
                      </w:sdtContent>
                    </w:sdt>
                    <w:sdt>
                      <w:sdtPr>
                        <w:alias w:val=""/>
                        <w:tag w:val="_GBC_3c12c16e82f444db980a5240eeec4a96"/>
                        <w:id w:val="1655022379"/>
                        <w:lock w:val="sdtLocked"/>
                      </w:sdtPr>
                      <w:sdtContent>
                        <w:tc>
                          <w:tcPr>
                            <w:tcW w:w="833" w:type="pct"/>
                            <w:tcBorders>
                              <w:top w:val="outset" w:sz="6" w:space="0" w:color="auto"/>
                              <w:left w:val="outset" w:sz="6" w:space="0" w:color="auto"/>
                              <w:bottom w:val="outset" w:sz="6" w:space="0" w:color="auto"/>
                              <w:right w:val="outset" w:sz="6" w:space="0" w:color="auto"/>
                            </w:tcBorders>
                            <w:vAlign w:val="center"/>
                          </w:tcPr>
                          <w:p w14:paraId="5473A25D" w14:textId="77777777" w:rsidR="00A3466F" w:rsidRPr="001B5E1F" w:rsidRDefault="00A3466F" w:rsidP="00797624">
                            <w:pPr>
                              <w:jc w:val="right"/>
                              <w:textAlignment w:val="center"/>
                              <w:rPr>
                                <w:szCs w:val="21"/>
                              </w:rPr>
                            </w:pPr>
                            <w:r w:rsidRPr="001B5E1F">
                              <w:t>414,375</w:t>
                            </w:r>
                          </w:p>
                        </w:tc>
                      </w:sdtContent>
                    </w:sdt>
                    <w:sdt>
                      <w:sdtPr>
                        <w:alias w:val=""/>
                        <w:tag w:val="_GBC_1135d34aaebe4232938391f503cddb2b"/>
                        <w:id w:val="6869002"/>
                        <w:lock w:val="sdtLocked"/>
                      </w:sdtPr>
                      <w:sdtContent>
                        <w:tc>
                          <w:tcPr>
                            <w:tcW w:w="836" w:type="pct"/>
                            <w:tcBorders>
                              <w:top w:val="outset" w:sz="6" w:space="0" w:color="auto"/>
                              <w:left w:val="outset" w:sz="6" w:space="0" w:color="auto"/>
                              <w:bottom w:val="outset" w:sz="6" w:space="0" w:color="auto"/>
                              <w:right w:val="outset" w:sz="6" w:space="0" w:color="auto"/>
                            </w:tcBorders>
                            <w:vAlign w:val="center"/>
                          </w:tcPr>
                          <w:p w14:paraId="73289EE7" w14:textId="77777777" w:rsidR="00A3466F" w:rsidRPr="001B5E1F" w:rsidRDefault="00A3466F" w:rsidP="00797624">
                            <w:pPr>
                              <w:jc w:val="right"/>
                              <w:textAlignment w:val="center"/>
                              <w:rPr>
                                <w:szCs w:val="21"/>
                              </w:rPr>
                            </w:pPr>
                            <w:r w:rsidRPr="001B5E1F">
                              <w:t>451,208</w:t>
                            </w:r>
                          </w:p>
                        </w:tc>
                      </w:sdtContent>
                    </w:sdt>
                  </w:tr>
                </w:sdtContent>
              </w:sdt>
              <w:tr w:rsidR="00A3466F" w14:paraId="1CEF85A7" w14:textId="77777777" w:rsidTr="00D4487F">
                <w:sdt>
                  <w:sdtPr>
                    <w:tag w:val="_PLD_973ecab6b1c641ec8853bfe037a48cb7"/>
                    <w:id w:val="-1844615050"/>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52961676" w14:textId="1A215682" w:rsidR="00A3466F" w:rsidRDefault="00A3466F" w:rsidP="00797624">
                        <w:pPr>
                          <w:ind w:firstLineChars="270" w:firstLine="567"/>
                          <w:rPr>
                            <w:szCs w:val="21"/>
                          </w:rPr>
                        </w:pPr>
                        <w:r>
                          <w:t>3.</w:t>
                        </w:r>
                        <w:r>
                          <w:rPr>
                            <w:rFonts w:hint="eastAsia"/>
                            <w:szCs w:val="21"/>
                          </w:rPr>
                          <w:t>少数股东损益</w:t>
                        </w:r>
                        <w:r>
                          <w:t>（净亏损以“</w:t>
                        </w:r>
                        <w:r w:rsidR="00236DFC" w:rsidRPr="00236DFC">
                          <w:rPr>
                            <w:szCs w:val="21"/>
                          </w:rPr>
                          <w:t>-</w:t>
                        </w:r>
                        <w:r>
                          <w:t>”号填列）</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62E890E5" w14:textId="2C7C2F3F" w:rsidR="00A3466F" w:rsidRPr="001B5E1F" w:rsidRDefault="00A3466F" w:rsidP="00797624">
                    <w:pPr>
                      <w:jc w:val="right"/>
                      <w:textAlignment w:val="center"/>
                      <w:rPr>
                        <w:szCs w:val="21"/>
                      </w:rPr>
                    </w:pPr>
                    <w:r w:rsidRPr="001B5E1F">
                      <w:rPr>
                        <w:rFonts w:cs="宋体" w:hint="eastAsia"/>
                        <w:sz w:val="22"/>
                        <w:szCs w:val="22"/>
                        <w:lang w:bidi="ar"/>
                      </w:rPr>
                      <w:t>-158,714</w:t>
                    </w:r>
                  </w:p>
                </w:tc>
                <w:tc>
                  <w:tcPr>
                    <w:tcW w:w="754" w:type="pct"/>
                    <w:tcBorders>
                      <w:top w:val="outset" w:sz="6" w:space="0" w:color="auto"/>
                      <w:left w:val="outset" w:sz="6" w:space="0" w:color="auto"/>
                      <w:bottom w:val="outset" w:sz="6" w:space="0" w:color="auto"/>
                      <w:right w:val="outset" w:sz="6" w:space="0" w:color="auto"/>
                    </w:tcBorders>
                    <w:vAlign w:val="center"/>
                  </w:tcPr>
                  <w:p w14:paraId="0F0B8DD7" w14:textId="6D4C476E" w:rsidR="00A3466F" w:rsidRPr="001B5E1F" w:rsidRDefault="00A3466F" w:rsidP="00797624">
                    <w:pPr>
                      <w:jc w:val="right"/>
                      <w:textAlignment w:val="center"/>
                      <w:rPr>
                        <w:szCs w:val="21"/>
                      </w:rPr>
                    </w:pPr>
                    <w:r w:rsidRPr="001B5E1F">
                      <w:rPr>
                        <w:rFonts w:cs="宋体" w:hint="eastAsia"/>
                        <w:sz w:val="22"/>
                        <w:szCs w:val="22"/>
                        <w:lang w:bidi="ar"/>
                      </w:rPr>
                      <w:t>174,288</w:t>
                    </w:r>
                  </w:p>
                </w:tc>
                <w:tc>
                  <w:tcPr>
                    <w:tcW w:w="833" w:type="pct"/>
                    <w:tcBorders>
                      <w:top w:val="outset" w:sz="6" w:space="0" w:color="auto"/>
                      <w:left w:val="outset" w:sz="6" w:space="0" w:color="auto"/>
                      <w:bottom w:val="outset" w:sz="6" w:space="0" w:color="auto"/>
                      <w:right w:val="outset" w:sz="6" w:space="0" w:color="auto"/>
                    </w:tcBorders>
                    <w:vAlign w:val="center"/>
                  </w:tcPr>
                  <w:p w14:paraId="494D331E" w14:textId="6F2F6BA0" w:rsidR="00A3466F" w:rsidRPr="001B5E1F" w:rsidRDefault="00A3466F" w:rsidP="00797624">
                    <w:pPr>
                      <w:jc w:val="right"/>
                      <w:textAlignment w:val="center"/>
                      <w:rPr>
                        <w:szCs w:val="21"/>
                      </w:rPr>
                    </w:pPr>
                    <w:r w:rsidRPr="001B5E1F">
                      <w:rPr>
                        <w:rFonts w:cs="宋体" w:hint="eastAsia"/>
                        <w:sz w:val="22"/>
                        <w:szCs w:val="22"/>
                        <w:lang w:bidi="ar"/>
                      </w:rPr>
                      <w:t>1,326,921</w:t>
                    </w:r>
                  </w:p>
                </w:tc>
                <w:tc>
                  <w:tcPr>
                    <w:tcW w:w="836" w:type="pct"/>
                    <w:tcBorders>
                      <w:top w:val="outset" w:sz="6" w:space="0" w:color="auto"/>
                      <w:left w:val="outset" w:sz="6" w:space="0" w:color="auto"/>
                      <w:bottom w:val="outset" w:sz="6" w:space="0" w:color="auto"/>
                      <w:right w:val="outset" w:sz="6" w:space="0" w:color="auto"/>
                    </w:tcBorders>
                    <w:vAlign w:val="center"/>
                  </w:tcPr>
                  <w:p w14:paraId="31AEE0B6" w14:textId="132413C9" w:rsidR="00A3466F" w:rsidRPr="001B5E1F" w:rsidRDefault="00A3466F" w:rsidP="00797624">
                    <w:pPr>
                      <w:jc w:val="right"/>
                      <w:textAlignment w:val="center"/>
                      <w:rPr>
                        <w:szCs w:val="21"/>
                      </w:rPr>
                    </w:pPr>
                    <w:r w:rsidRPr="001B5E1F">
                      <w:rPr>
                        <w:rFonts w:cs="宋体" w:hint="eastAsia"/>
                        <w:sz w:val="22"/>
                        <w:szCs w:val="22"/>
                        <w:lang w:bidi="ar"/>
                      </w:rPr>
                      <w:t>1,554,311</w:t>
                    </w:r>
                  </w:p>
                </w:tc>
              </w:tr>
              <w:tr w:rsidR="00A3466F" w14:paraId="57A282C8" w14:textId="77777777" w:rsidTr="00D4487F">
                <w:sdt>
                  <w:sdtPr>
                    <w:tag w:val="_PLD_ae2f0e9e03894b9281185c2142af9dda"/>
                    <w:id w:val="-642965225"/>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2BE721D9" w14:textId="77777777" w:rsidR="00A3466F" w:rsidRDefault="00A3466F" w:rsidP="00797624">
                        <w:pPr>
                          <w:rPr>
                            <w:szCs w:val="21"/>
                          </w:rPr>
                        </w:pPr>
                        <w:r>
                          <w:rPr>
                            <w:rFonts w:hint="eastAsia"/>
                            <w:szCs w:val="21"/>
                          </w:rPr>
                          <w:t>六、其他综合收益的税后净额</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5D0A54ED" w14:textId="2E8408A9" w:rsidR="00A3466F" w:rsidRPr="001B5E1F" w:rsidRDefault="00A3466F" w:rsidP="00797624">
                    <w:pPr>
                      <w:jc w:val="right"/>
                      <w:textAlignment w:val="center"/>
                      <w:rPr>
                        <w:szCs w:val="21"/>
                      </w:rPr>
                    </w:pPr>
                    <w:r w:rsidRPr="001B5E1F">
                      <w:rPr>
                        <w:rFonts w:cs="宋体" w:hint="eastAsia"/>
                        <w:sz w:val="22"/>
                        <w:szCs w:val="22"/>
                        <w:lang w:bidi="ar"/>
                      </w:rPr>
                      <w:t>508,793</w:t>
                    </w:r>
                  </w:p>
                </w:tc>
                <w:tc>
                  <w:tcPr>
                    <w:tcW w:w="754" w:type="pct"/>
                    <w:tcBorders>
                      <w:top w:val="outset" w:sz="6" w:space="0" w:color="auto"/>
                      <w:left w:val="outset" w:sz="6" w:space="0" w:color="auto"/>
                      <w:bottom w:val="outset" w:sz="6" w:space="0" w:color="auto"/>
                      <w:right w:val="outset" w:sz="6" w:space="0" w:color="auto"/>
                    </w:tcBorders>
                    <w:vAlign w:val="center"/>
                  </w:tcPr>
                  <w:p w14:paraId="7068F2CB" w14:textId="162C7EE6" w:rsidR="00A3466F" w:rsidRPr="001B5E1F" w:rsidRDefault="00A3466F" w:rsidP="00797624">
                    <w:pPr>
                      <w:jc w:val="right"/>
                      <w:textAlignment w:val="center"/>
                      <w:rPr>
                        <w:szCs w:val="21"/>
                      </w:rPr>
                    </w:pPr>
                    <w:r w:rsidRPr="001B5E1F">
                      <w:rPr>
                        <w:rFonts w:cs="宋体" w:hint="eastAsia"/>
                        <w:sz w:val="22"/>
                        <w:szCs w:val="22"/>
                        <w:lang w:bidi="ar"/>
                      </w:rPr>
                      <w:t>41,110</w:t>
                    </w:r>
                  </w:p>
                </w:tc>
                <w:tc>
                  <w:tcPr>
                    <w:tcW w:w="833" w:type="pct"/>
                    <w:tcBorders>
                      <w:top w:val="outset" w:sz="6" w:space="0" w:color="auto"/>
                      <w:left w:val="outset" w:sz="6" w:space="0" w:color="auto"/>
                      <w:bottom w:val="outset" w:sz="6" w:space="0" w:color="auto"/>
                      <w:right w:val="outset" w:sz="6" w:space="0" w:color="auto"/>
                    </w:tcBorders>
                    <w:vAlign w:val="center"/>
                  </w:tcPr>
                  <w:p w14:paraId="053748C4" w14:textId="42B50CFB" w:rsidR="00A3466F" w:rsidRPr="001B5E1F" w:rsidRDefault="00A3466F" w:rsidP="00797624">
                    <w:pPr>
                      <w:jc w:val="right"/>
                      <w:textAlignment w:val="center"/>
                      <w:rPr>
                        <w:szCs w:val="21"/>
                      </w:rPr>
                    </w:pPr>
                    <w:r w:rsidRPr="001B5E1F">
                      <w:rPr>
                        <w:rFonts w:cs="宋体" w:hint="eastAsia"/>
                        <w:sz w:val="22"/>
                        <w:szCs w:val="22"/>
                        <w:lang w:bidi="ar"/>
                      </w:rPr>
                      <w:t>368,324</w:t>
                    </w:r>
                  </w:p>
                </w:tc>
                <w:tc>
                  <w:tcPr>
                    <w:tcW w:w="836" w:type="pct"/>
                    <w:tcBorders>
                      <w:top w:val="outset" w:sz="6" w:space="0" w:color="auto"/>
                      <w:left w:val="outset" w:sz="6" w:space="0" w:color="auto"/>
                      <w:bottom w:val="outset" w:sz="6" w:space="0" w:color="auto"/>
                      <w:right w:val="outset" w:sz="6" w:space="0" w:color="auto"/>
                    </w:tcBorders>
                    <w:vAlign w:val="center"/>
                  </w:tcPr>
                  <w:p w14:paraId="34EF33C9" w14:textId="75B0DA23" w:rsidR="00A3466F" w:rsidRPr="001B5E1F" w:rsidRDefault="00A3466F" w:rsidP="00797624">
                    <w:pPr>
                      <w:jc w:val="right"/>
                      <w:textAlignment w:val="center"/>
                      <w:rPr>
                        <w:szCs w:val="21"/>
                      </w:rPr>
                    </w:pPr>
                    <w:r w:rsidRPr="001B5E1F">
                      <w:rPr>
                        <w:rFonts w:cs="宋体" w:hint="eastAsia"/>
                        <w:sz w:val="22"/>
                        <w:szCs w:val="22"/>
                        <w:lang w:bidi="ar"/>
                      </w:rPr>
                      <w:t>389,386</w:t>
                    </w:r>
                  </w:p>
                </w:tc>
              </w:tr>
              <w:tr w:rsidR="00A3466F" w14:paraId="40098AC1" w14:textId="77777777" w:rsidTr="00D4487F">
                <w:sdt>
                  <w:sdtPr>
                    <w:tag w:val="_PLD_07d94a341de247879ba6e6237fde0ab3"/>
                    <w:id w:val="-805781869"/>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080078E" w14:textId="77777777" w:rsidR="00A3466F" w:rsidRDefault="00A3466F" w:rsidP="00797624">
                        <w:pPr>
                          <w:ind w:firstLineChars="100" w:firstLine="210"/>
                          <w:rPr>
                            <w:szCs w:val="21"/>
                          </w:rPr>
                        </w:pPr>
                        <w:r>
                          <w:rPr>
                            <w:rFonts w:hint="eastAsia"/>
                          </w:rPr>
                          <w:t>（一）</w:t>
                        </w:r>
                        <w:r>
                          <w:rPr>
                            <w:rFonts w:hint="eastAsia"/>
                            <w:szCs w:val="21"/>
                          </w:rPr>
                          <w:t>归属母公司所有者的其他综合收益的税后净额</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1AAE7E59" w14:textId="42D4F015" w:rsidR="00A3466F" w:rsidRPr="001B5E1F" w:rsidRDefault="00A3466F" w:rsidP="00797624">
                    <w:pPr>
                      <w:jc w:val="right"/>
                      <w:textAlignment w:val="center"/>
                      <w:rPr>
                        <w:szCs w:val="21"/>
                      </w:rPr>
                    </w:pPr>
                    <w:r w:rsidRPr="001B5E1F">
                      <w:rPr>
                        <w:rFonts w:cs="宋体" w:hint="eastAsia"/>
                        <w:sz w:val="22"/>
                        <w:szCs w:val="22"/>
                        <w:lang w:bidi="ar"/>
                      </w:rPr>
                      <w:t>285,181</w:t>
                    </w:r>
                  </w:p>
                </w:tc>
                <w:tc>
                  <w:tcPr>
                    <w:tcW w:w="754" w:type="pct"/>
                    <w:tcBorders>
                      <w:top w:val="outset" w:sz="6" w:space="0" w:color="auto"/>
                      <w:left w:val="outset" w:sz="6" w:space="0" w:color="auto"/>
                      <w:bottom w:val="outset" w:sz="6" w:space="0" w:color="auto"/>
                      <w:right w:val="outset" w:sz="6" w:space="0" w:color="auto"/>
                    </w:tcBorders>
                    <w:vAlign w:val="center"/>
                  </w:tcPr>
                  <w:p w14:paraId="3331D2CE" w14:textId="10426816" w:rsidR="00A3466F" w:rsidRPr="001B5E1F" w:rsidRDefault="00A3466F" w:rsidP="00797624">
                    <w:pPr>
                      <w:jc w:val="right"/>
                      <w:textAlignment w:val="center"/>
                      <w:rPr>
                        <w:szCs w:val="21"/>
                      </w:rPr>
                    </w:pPr>
                    <w:r w:rsidRPr="001B5E1F">
                      <w:rPr>
                        <w:rFonts w:cs="宋体" w:hint="eastAsia"/>
                        <w:sz w:val="22"/>
                        <w:szCs w:val="22"/>
                        <w:lang w:bidi="ar"/>
                      </w:rPr>
                      <w:t>179,497</w:t>
                    </w:r>
                  </w:p>
                </w:tc>
                <w:tc>
                  <w:tcPr>
                    <w:tcW w:w="833" w:type="pct"/>
                    <w:tcBorders>
                      <w:top w:val="outset" w:sz="6" w:space="0" w:color="auto"/>
                      <w:left w:val="outset" w:sz="6" w:space="0" w:color="auto"/>
                      <w:bottom w:val="outset" w:sz="6" w:space="0" w:color="auto"/>
                      <w:right w:val="outset" w:sz="6" w:space="0" w:color="auto"/>
                    </w:tcBorders>
                    <w:vAlign w:val="center"/>
                  </w:tcPr>
                  <w:p w14:paraId="197104B3" w14:textId="32245EBC" w:rsidR="00A3466F" w:rsidRPr="001B5E1F" w:rsidRDefault="00A3466F" w:rsidP="00797624">
                    <w:pPr>
                      <w:jc w:val="right"/>
                      <w:textAlignment w:val="center"/>
                      <w:rPr>
                        <w:szCs w:val="21"/>
                      </w:rPr>
                    </w:pPr>
                    <w:r w:rsidRPr="001B5E1F">
                      <w:rPr>
                        <w:rFonts w:cs="宋体" w:hint="eastAsia"/>
                        <w:sz w:val="22"/>
                        <w:szCs w:val="22"/>
                        <w:lang w:bidi="ar"/>
                      </w:rPr>
                      <w:t>214,111</w:t>
                    </w:r>
                  </w:p>
                </w:tc>
                <w:tc>
                  <w:tcPr>
                    <w:tcW w:w="836" w:type="pct"/>
                    <w:tcBorders>
                      <w:top w:val="outset" w:sz="6" w:space="0" w:color="auto"/>
                      <w:left w:val="outset" w:sz="6" w:space="0" w:color="auto"/>
                      <w:bottom w:val="outset" w:sz="6" w:space="0" w:color="auto"/>
                      <w:right w:val="outset" w:sz="6" w:space="0" w:color="auto"/>
                    </w:tcBorders>
                    <w:vAlign w:val="center"/>
                  </w:tcPr>
                  <w:p w14:paraId="1FCE1508" w14:textId="662236CE" w:rsidR="00A3466F" w:rsidRPr="001B5E1F" w:rsidRDefault="00A3466F" w:rsidP="00797624">
                    <w:pPr>
                      <w:jc w:val="right"/>
                      <w:textAlignment w:val="center"/>
                      <w:rPr>
                        <w:szCs w:val="21"/>
                      </w:rPr>
                    </w:pPr>
                    <w:r w:rsidRPr="001B5E1F">
                      <w:rPr>
                        <w:rFonts w:cs="宋体" w:hint="eastAsia"/>
                        <w:sz w:val="22"/>
                        <w:szCs w:val="22"/>
                        <w:lang w:bidi="ar"/>
                      </w:rPr>
                      <w:t>482,944</w:t>
                    </w:r>
                  </w:p>
                </w:tc>
              </w:tr>
              <w:tr w:rsidR="00A3466F" w14:paraId="299711A9"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947888172"/>
                      <w:lock w:val="sdtLocked"/>
                    </w:sdtPr>
                    <w:sdtContent>
                      <w:p w14:paraId="491CE674" w14:textId="77777777" w:rsidR="00A3466F" w:rsidRDefault="00A3466F" w:rsidP="00797624">
                        <w:pPr>
                          <w:ind w:firstLineChars="200" w:firstLine="420"/>
                        </w:pPr>
                        <w:r>
                          <w:rPr>
                            <w:rFonts w:hint="eastAsia"/>
                          </w:rPr>
                          <w:t>1</w:t>
                        </w:r>
                        <w:r>
                          <w:t>.</w:t>
                        </w:r>
                        <w:r>
                          <w:rPr>
                            <w:rFonts w:hint="eastAsia"/>
                          </w:rPr>
                          <w:t>不能重分类进损益的其他综合收益</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74C1CFE5" w14:textId="72C97B3D" w:rsidR="00A3466F" w:rsidRPr="001B5E1F" w:rsidRDefault="00A3466F" w:rsidP="00797624">
                    <w:pPr>
                      <w:jc w:val="right"/>
                      <w:textAlignment w:val="center"/>
                      <w:rPr>
                        <w:szCs w:val="21"/>
                      </w:rPr>
                    </w:pPr>
                  </w:p>
                </w:tc>
                <w:tc>
                  <w:tcPr>
                    <w:tcW w:w="754" w:type="pct"/>
                    <w:tcBorders>
                      <w:top w:val="outset" w:sz="6" w:space="0" w:color="auto"/>
                      <w:left w:val="outset" w:sz="6" w:space="0" w:color="auto"/>
                      <w:bottom w:val="outset" w:sz="6" w:space="0" w:color="auto"/>
                      <w:right w:val="outset" w:sz="6" w:space="0" w:color="auto"/>
                    </w:tcBorders>
                    <w:vAlign w:val="center"/>
                  </w:tcPr>
                  <w:p w14:paraId="4A5189A3" w14:textId="5F679526" w:rsidR="00A3466F" w:rsidRPr="001B5E1F" w:rsidRDefault="00A3466F" w:rsidP="00797624">
                    <w:pPr>
                      <w:jc w:val="right"/>
                      <w:textAlignment w:val="center"/>
                      <w:rPr>
                        <w:szCs w:val="21"/>
                      </w:rPr>
                    </w:pPr>
                    <w:r w:rsidRPr="001B5E1F">
                      <w:rPr>
                        <w:rFonts w:cs="宋体" w:hint="eastAsia"/>
                        <w:sz w:val="22"/>
                        <w:szCs w:val="22"/>
                        <w:lang w:bidi="ar"/>
                      </w:rPr>
                      <w:t>-51</w:t>
                    </w:r>
                  </w:p>
                </w:tc>
                <w:tc>
                  <w:tcPr>
                    <w:tcW w:w="833" w:type="pct"/>
                    <w:tcBorders>
                      <w:top w:val="outset" w:sz="6" w:space="0" w:color="auto"/>
                      <w:left w:val="outset" w:sz="6" w:space="0" w:color="auto"/>
                      <w:bottom w:val="outset" w:sz="6" w:space="0" w:color="auto"/>
                      <w:right w:val="outset" w:sz="6" w:space="0" w:color="auto"/>
                    </w:tcBorders>
                    <w:vAlign w:val="center"/>
                  </w:tcPr>
                  <w:p w14:paraId="351A1F63" w14:textId="42487488" w:rsidR="00A3466F" w:rsidRPr="001B5E1F" w:rsidRDefault="00A3466F" w:rsidP="00797624">
                    <w:pPr>
                      <w:jc w:val="right"/>
                      <w:textAlignment w:val="center"/>
                      <w:rPr>
                        <w:szCs w:val="21"/>
                      </w:rPr>
                    </w:pPr>
                    <w:r w:rsidRPr="001B5E1F">
                      <w:rPr>
                        <w:rFonts w:cs="宋体" w:hint="eastAsia"/>
                        <w:sz w:val="22"/>
                        <w:szCs w:val="22"/>
                        <w:lang w:bidi="ar"/>
                      </w:rPr>
                      <w:t>-35</w:t>
                    </w:r>
                  </w:p>
                </w:tc>
                <w:tc>
                  <w:tcPr>
                    <w:tcW w:w="836" w:type="pct"/>
                    <w:tcBorders>
                      <w:top w:val="outset" w:sz="6" w:space="0" w:color="auto"/>
                      <w:left w:val="outset" w:sz="6" w:space="0" w:color="auto"/>
                      <w:bottom w:val="outset" w:sz="6" w:space="0" w:color="auto"/>
                      <w:right w:val="outset" w:sz="6" w:space="0" w:color="auto"/>
                    </w:tcBorders>
                    <w:vAlign w:val="center"/>
                  </w:tcPr>
                  <w:p w14:paraId="4632E564" w14:textId="76E542EA" w:rsidR="00A3466F" w:rsidRPr="001B5E1F" w:rsidRDefault="00A3466F" w:rsidP="00797624">
                    <w:pPr>
                      <w:jc w:val="right"/>
                      <w:textAlignment w:val="center"/>
                      <w:rPr>
                        <w:szCs w:val="21"/>
                      </w:rPr>
                    </w:pPr>
                    <w:r w:rsidRPr="001B5E1F">
                      <w:rPr>
                        <w:rFonts w:cs="宋体" w:hint="eastAsia"/>
                        <w:sz w:val="22"/>
                        <w:szCs w:val="22"/>
                        <w:lang w:bidi="ar"/>
                      </w:rPr>
                      <w:t>21,045</w:t>
                    </w:r>
                  </w:p>
                </w:tc>
              </w:tr>
              <w:tr w:rsidR="00A3466F" w14:paraId="3E15C138"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1794250524"/>
                      <w:lock w:val="sdtLocked"/>
                    </w:sdtPr>
                    <w:sdtContent>
                      <w:p w14:paraId="238D3C30" w14:textId="77777777" w:rsidR="00A3466F" w:rsidRDefault="00A3466F" w:rsidP="00797624">
                        <w:pPr>
                          <w:ind w:firstLineChars="200" w:firstLine="420"/>
                        </w:pPr>
                        <w:r>
                          <w:rPr>
                            <w:rFonts w:hint="eastAsia"/>
                          </w:rPr>
                          <w:t>（1）重新计量设定受益计划变动额</w:t>
                        </w:r>
                      </w:p>
                    </w:sdtContent>
                  </w:sdt>
                </w:tc>
                <w:tc>
                  <w:tcPr>
                    <w:tcW w:w="835" w:type="pct"/>
                    <w:tcBorders>
                      <w:top w:val="outset" w:sz="6" w:space="0" w:color="auto"/>
                      <w:left w:val="outset" w:sz="6" w:space="0" w:color="auto"/>
                      <w:bottom w:val="outset" w:sz="6" w:space="0" w:color="auto"/>
                      <w:right w:val="outset" w:sz="6" w:space="0" w:color="auto"/>
                    </w:tcBorders>
                  </w:tcPr>
                  <w:p w14:paraId="7C4AD553"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5DE6D3D3"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7B593D76"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2997C2B7" w14:textId="77777777" w:rsidR="00A3466F" w:rsidRPr="001B5E1F" w:rsidRDefault="00A3466F" w:rsidP="00797624">
                    <w:pPr>
                      <w:jc w:val="right"/>
                      <w:rPr>
                        <w:szCs w:val="21"/>
                      </w:rPr>
                    </w:pPr>
                  </w:p>
                </w:tc>
              </w:tr>
              <w:tr w:rsidR="00A3466F" w14:paraId="6FC8721B"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334773314"/>
                      <w:lock w:val="sdtLocked"/>
                    </w:sdtPr>
                    <w:sdtContent>
                      <w:p w14:paraId="63A259E8" w14:textId="77777777" w:rsidR="00A3466F" w:rsidRDefault="00A3466F" w:rsidP="00797624">
                        <w:pPr>
                          <w:ind w:firstLineChars="200" w:firstLine="420"/>
                        </w:pPr>
                        <w:r>
                          <w:rPr>
                            <w:rFonts w:hint="eastAsia"/>
                          </w:rPr>
                          <w:t>（2）权益法下不能转损益的其他综合收益</w:t>
                        </w:r>
                      </w:p>
                    </w:sdtContent>
                  </w:sdt>
                </w:tc>
                <w:tc>
                  <w:tcPr>
                    <w:tcW w:w="835" w:type="pct"/>
                    <w:tcBorders>
                      <w:top w:val="outset" w:sz="6" w:space="0" w:color="auto"/>
                      <w:left w:val="outset" w:sz="6" w:space="0" w:color="auto"/>
                      <w:bottom w:val="outset" w:sz="6" w:space="0" w:color="auto"/>
                      <w:right w:val="outset" w:sz="6" w:space="0" w:color="auto"/>
                    </w:tcBorders>
                  </w:tcPr>
                  <w:p w14:paraId="66600DF1"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0E03CFA3"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43416812"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3F425BCC" w14:textId="77777777" w:rsidR="00A3466F" w:rsidRPr="001B5E1F" w:rsidRDefault="00A3466F" w:rsidP="00797624">
                    <w:pPr>
                      <w:jc w:val="right"/>
                      <w:rPr>
                        <w:szCs w:val="21"/>
                      </w:rPr>
                    </w:pPr>
                  </w:p>
                </w:tc>
              </w:tr>
              <w:tr w:rsidR="00A3466F" w14:paraId="464737F4"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047912891"/>
                      <w:lock w:val="sdtLocked"/>
                    </w:sdtPr>
                    <w:sdtContent>
                      <w:p w14:paraId="77CE5D35" w14:textId="77777777" w:rsidR="00A3466F" w:rsidRDefault="00A3466F" w:rsidP="00797624">
                        <w:pPr>
                          <w:ind w:firstLineChars="200" w:firstLine="420"/>
                        </w:pPr>
                        <w:r>
                          <w:rPr>
                            <w:rFonts w:hint="eastAsia"/>
                          </w:rPr>
                          <w:t>（3）其他权益工具投资公允价值变动</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42DAAD92" w14:textId="0C99BB22" w:rsidR="00A3466F" w:rsidRPr="001B5E1F" w:rsidRDefault="00A3466F" w:rsidP="00797624">
                    <w:pPr>
                      <w:jc w:val="right"/>
                      <w:textAlignment w:val="center"/>
                      <w:rPr>
                        <w:szCs w:val="21"/>
                      </w:rPr>
                    </w:pPr>
                  </w:p>
                </w:tc>
                <w:tc>
                  <w:tcPr>
                    <w:tcW w:w="754" w:type="pct"/>
                    <w:tcBorders>
                      <w:top w:val="outset" w:sz="6" w:space="0" w:color="auto"/>
                      <w:left w:val="outset" w:sz="6" w:space="0" w:color="auto"/>
                      <w:bottom w:val="outset" w:sz="6" w:space="0" w:color="auto"/>
                      <w:right w:val="outset" w:sz="6" w:space="0" w:color="auto"/>
                    </w:tcBorders>
                    <w:vAlign w:val="center"/>
                  </w:tcPr>
                  <w:p w14:paraId="5A41827E" w14:textId="003A09A7" w:rsidR="00A3466F" w:rsidRPr="001B5E1F" w:rsidRDefault="00A3466F" w:rsidP="00797624">
                    <w:pPr>
                      <w:jc w:val="right"/>
                      <w:textAlignment w:val="center"/>
                      <w:rPr>
                        <w:szCs w:val="21"/>
                      </w:rPr>
                    </w:pPr>
                    <w:r w:rsidRPr="001B5E1F">
                      <w:rPr>
                        <w:rFonts w:cs="宋体" w:hint="eastAsia"/>
                        <w:sz w:val="22"/>
                        <w:szCs w:val="22"/>
                        <w:lang w:bidi="ar"/>
                      </w:rPr>
                      <w:t>-51</w:t>
                    </w:r>
                  </w:p>
                </w:tc>
                <w:tc>
                  <w:tcPr>
                    <w:tcW w:w="833" w:type="pct"/>
                    <w:tcBorders>
                      <w:top w:val="outset" w:sz="6" w:space="0" w:color="auto"/>
                      <w:left w:val="outset" w:sz="6" w:space="0" w:color="auto"/>
                      <w:bottom w:val="outset" w:sz="6" w:space="0" w:color="auto"/>
                      <w:right w:val="outset" w:sz="6" w:space="0" w:color="auto"/>
                    </w:tcBorders>
                    <w:vAlign w:val="center"/>
                  </w:tcPr>
                  <w:p w14:paraId="1E380E6B" w14:textId="4FC9BDE7" w:rsidR="00A3466F" w:rsidRPr="001B5E1F" w:rsidRDefault="00A3466F" w:rsidP="00797624">
                    <w:pPr>
                      <w:jc w:val="right"/>
                      <w:textAlignment w:val="center"/>
                      <w:rPr>
                        <w:szCs w:val="21"/>
                      </w:rPr>
                    </w:pPr>
                    <w:r w:rsidRPr="001B5E1F">
                      <w:rPr>
                        <w:rFonts w:cs="宋体" w:hint="eastAsia"/>
                        <w:sz w:val="22"/>
                        <w:szCs w:val="22"/>
                        <w:lang w:bidi="ar"/>
                      </w:rPr>
                      <w:t>-35</w:t>
                    </w:r>
                  </w:p>
                </w:tc>
                <w:tc>
                  <w:tcPr>
                    <w:tcW w:w="836" w:type="pct"/>
                    <w:tcBorders>
                      <w:top w:val="outset" w:sz="6" w:space="0" w:color="auto"/>
                      <w:left w:val="outset" w:sz="6" w:space="0" w:color="auto"/>
                      <w:bottom w:val="outset" w:sz="6" w:space="0" w:color="auto"/>
                      <w:right w:val="outset" w:sz="6" w:space="0" w:color="auto"/>
                    </w:tcBorders>
                    <w:vAlign w:val="center"/>
                  </w:tcPr>
                  <w:p w14:paraId="678DCEE6" w14:textId="22A405C2" w:rsidR="00A3466F" w:rsidRPr="001B5E1F" w:rsidRDefault="00A3466F" w:rsidP="00797624">
                    <w:pPr>
                      <w:jc w:val="right"/>
                      <w:textAlignment w:val="center"/>
                      <w:rPr>
                        <w:szCs w:val="21"/>
                      </w:rPr>
                    </w:pPr>
                    <w:r w:rsidRPr="001B5E1F">
                      <w:rPr>
                        <w:rFonts w:cs="宋体" w:hint="eastAsia"/>
                        <w:sz w:val="22"/>
                        <w:szCs w:val="22"/>
                        <w:lang w:bidi="ar"/>
                      </w:rPr>
                      <w:t>21,045</w:t>
                    </w:r>
                  </w:p>
                </w:tc>
              </w:tr>
              <w:tr w:rsidR="00A3466F" w14:paraId="0D2AD352"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2021302564"/>
                      <w:lock w:val="sdtLocked"/>
                    </w:sdtPr>
                    <w:sdtContent>
                      <w:p w14:paraId="353A62C9" w14:textId="77777777" w:rsidR="00A3466F" w:rsidRDefault="00A3466F" w:rsidP="00797624">
                        <w:pPr>
                          <w:ind w:firstLineChars="200" w:firstLine="420"/>
                        </w:pPr>
                        <w:r>
                          <w:rPr>
                            <w:rFonts w:hint="eastAsia"/>
                          </w:rPr>
                          <w:t>（4）企业自身信用风险公允价值变动</w:t>
                        </w:r>
                      </w:p>
                    </w:sdtContent>
                  </w:sdt>
                </w:tc>
                <w:tc>
                  <w:tcPr>
                    <w:tcW w:w="835" w:type="pct"/>
                    <w:tcBorders>
                      <w:top w:val="outset" w:sz="6" w:space="0" w:color="auto"/>
                      <w:left w:val="outset" w:sz="6" w:space="0" w:color="auto"/>
                      <w:bottom w:val="outset" w:sz="6" w:space="0" w:color="auto"/>
                      <w:right w:val="outset" w:sz="6" w:space="0" w:color="auto"/>
                    </w:tcBorders>
                  </w:tcPr>
                  <w:p w14:paraId="1BEC7604"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59782562"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713F07B3"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1A175BD6" w14:textId="77777777" w:rsidR="00A3466F" w:rsidRPr="001B5E1F" w:rsidRDefault="00A3466F" w:rsidP="00797624">
                    <w:pPr>
                      <w:jc w:val="right"/>
                      <w:rPr>
                        <w:szCs w:val="21"/>
                      </w:rPr>
                    </w:pPr>
                  </w:p>
                </w:tc>
              </w:tr>
              <w:tr w:rsidR="00A3466F" w14:paraId="5D911FBB"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2141564861"/>
                      <w:lock w:val="sdtLocked"/>
                    </w:sdtPr>
                    <w:sdtContent>
                      <w:p w14:paraId="3EF9BB91" w14:textId="77777777" w:rsidR="00A3466F" w:rsidRDefault="00A3466F" w:rsidP="00797624">
                        <w:pPr>
                          <w:ind w:firstLineChars="200" w:firstLine="420"/>
                        </w:pPr>
                        <w:r>
                          <w:t>2.</w:t>
                        </w:r>
                        <w:r>
                          <w:rPr>
                            <w:rFonts w:hint="eastAsia"/>
                          </w:rPr>
                          <w:t>将重分类进损益的其他综合收益</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0D9D8E28" w14:textId="365C0F0A" w:rsidR="00A3466F" w:rsidRPr="001B5E1F" w:rsidRDefault="00A3466F" w:rsidP="00797624">
                    <w:pPr>
                      <w:jc w:val="right"/>
                      <w:textAlignment w:val="center"/>
                      <w:rPr>
                        <w:szCs w:val="21"/>
                      </w:rPr>
                    </w:pPr>
                    <w:r w:rsidRPr="001B5E1F">
                      <w:rPr>
                        <w:rFonts w:cs="宋体" w:hint="eastAsia"/>
                        <w:sz w:val="22"/>
                        <w:szCs w:val="22"/>
                        <w:lang w:bidi="ar"/>
                      </w:rPr>
                      <w:t>285,181</w:t>
                    </w:r>
                  </w:p>
                </w:tc>
                <w:tc>
                  <w:tcPr>
                    <w:tcW w:w="754" w:type="pct"/>
                    <w:tcBorders>
                      <w:top w:val="outset" w:sz="6" w:space="0" w:color="auto"/>
                      <w:left w:val="outset" w:sz="6" w:space="0" w:color="auto"/>
                      <w:bottom w:val="outset" w:sz="6" w:space="0" w:color="auto"/>
                      <w:right w:val="outset" w:sz="6" w:space="0" w:color="auto"/>
                    </w:tcBorders>
                    <w:vAlign w:val="center"/>
                  </w:tcPr>
                  <w:p w14:paraId="70635E42" w14:textId="673F2B9E" w:rsidR="00A3466F" w:rsidRPr="001B5E1F" w:rsidRDefault="00A3466F" w:rsidP="00797624">
                    <w:pPr>
                      <w:jc w:val="right"/>
                      <w:textAlignment w:val="center"/>
                      <w:rPr>
                        <w:szCs w:val="21"/>
                      </w:rPr>
                    </w:pPr>
                    <w:r w:rsidRPr="001B5E1F">
                      <w:rPr>
                        <w:rFonts w:cs="宋体" w:hint="eastAsia"/>
                        <w:sz w:val="22"/>
                        <w:szCs w:val="22"/>
                        <w:lang w:bidi="ar"/>
                      </w:rPr>
                      <w:t>179,548</w:t>
                    </w:r>
                  </w:p>
                </w:tc>
                <w:tc>
                  <w:tcPr>
                    <w:tcW w:w="833" w:type="pct"/>
                    <w:tcBorders>
                      <w:top w:val="outset" w:sz="6" w:space="0" w:color="auto"/>
                      <w:left w:val="outset" w:sz="6" w:space="0" w:color="auto"/>
                      <w:bottom w:val="outset" w:sz="6" w:space="0" w:color="auto"/>
                      <w:right w:val="outset" w:sz="6" w:space="0" w:color="auto"/>
                    </w:tcBorders>
                    <w:vAlign w:val="center"/>
                  </w:tcPr>
                  <w:p w14:paraId="2F23FFFD" w14:textId="2F857840" w:rsidR="00A3466F" w:rsidRPr="001B5E1F" w:rsidRDefault="00A3466F" w:rsidP="00797624">
                    <w:pPr>
                      <w:jc w:val="right"/>
                      <w:textAlignment w:val="center"/>
                      <w:rPr>
                        <w:szCs w:val="21"/>
                      </w:rPr>
                    </w:pPr>
                    <w:r w:rsidRPr="001B5E1F">
                      <w:rPr>
                        <w:rFonts w:cs="宋体" w:hint="eastAsia"/>
                        <w:sz w:val="22"/>
                        <w:szCs w:val="22"/>
                        <w:lang w:bidi="ar"/>
                      </w:rPr>
                      <w:t>214,146</w:t>
                    </w:r>
                  </w:p>
                </w:tc>
                <w:tc>
                  <w:tcPr>
                    <w:tcW w:w="836" w:type="pct"/>
                    <w:tcBorders>
                      <w:top w:val="outset" w:sz="6" w:space="0" w:color="auto"/>
                      <w:left w:val="outset" w:sz="6" w:space="0" w:color="auto"/>
                      <w:bottom w:val="outset" w:sz="6" w:space="0" w:color="auto"/>
                      <w:right w:val="outset" w:sz="6" w:space="0" w:color="auto"/>
                    </w:tcBorders>
                    <w:vAlign w:val="center"/>
                  </w:tcPr>
                  <w:p w14:paraId="13206A0D" w14:textId="272A16FF" w:rsidR="00A3466F" w:rsidRPr="001B5E1F" w:rsidRDefault="00A3466F" w:rsidP="00797624">
                    <w:pPr>
                      <w:jc w:val="right"/>
                      <w:textAlignment w:val="center"/>
                      <w:rPr>
                        <w:szCs w:val="21"/>
                      </w:rPr>
                    </w:pPr>
                    <w:r w:rsidRPr="001B5E1F">
                      <w:rPr>
                        <w:rFonts w:cs="宋体" w:hint="eastAsia"/>
                        <w:sz w:val="22"/>
                        <w:szCs w:val="22"/>
                        <w:lang w:bidi="ar"/>
                      </w:rPr>
                      <w:t>461,899</w:t>
                    </w:r>
                  </w:p>
                </w:tc>
              </w:tr>
              <w:tr w:rsidR="00A3466F" w14:paraId="71FF93C5"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2105414431"/>
                      <w:lock w:val="sdtLocked"/>
                    </w:sdtPr>
                    <w:sdtContent>
                      <w:p w14:paraId="237B2CD1" w14:textId="77777777" w:rsidR="00A3466F" w:rsidRDefault="00A3466F" w:rsidP="00797624">
                        <w:pPr>
                          <w:ind w:firstLineChars="200" w:firstLine="420"/>
                        </w:pPr>
                        <w:r>
                          <w:rPr>
                            <w:rFonts w:hint="eastAsia"/>
                          </w:rPr>
                          <w:t>（1）权益法下可转损益的其他综合收益</w:t>
                        </w:r>
                      </w:p>
                    </w:sdtContent>
                  </w:sdt>
                </w:tc>
                <w:tc>
                  <w:tcPr>
                    <w:tcW w:w="835" w:type="pct"/>
                    <w:tcBorders>
                      <w:top w:val="outset" w:sz="6" w:space="0" w:color="auto"/>
                      <w:left w:val="outset" w:sz="6" w:space="0" w:color="auto"/>
                      <w:bottom w:val="outset" w:sz="6" w:space="0" w:color="auto"/>
                      <w:right w:val="outset" w:sz="6" w:space="0" w:color="auto"/>
                    </w:tcBorders>
                    <w:vAlign w:val="center"/>
                  </w:tcPr>
                  <w:p w14:paraId="47730646" w14:textId="4AF98B26" w:rsidR="00A3466F" w:rsidRPr="001B5E1F" w:rsidRDefault="00A3466F" w:rsidP="00797624">
                    <w:pPr>
                      <w:jc w:val="right"/>
                      <w:textAlignment w:val="center"/>
                      <w:rPr>
                        <w:szCs w:val="21"/>
                      </w:rPr>
                    </w:pPr>
                    <w:r w:rsidRPr="001B5E1F">
                      <w:rPr>
                        <w:rFonts w:cs="宋体" w:hint="eastAsia"/>
                        <w:sz w:val="22"/>
                        <w:szCs w:val="22"/>
                        <w:lang w:bidi="ar"/>
                      </w:rPr>
                      <w:t>-74,293</w:t>
                    </w:r>
                  </w:p>
                </w:tc>
                <w:tc>
                  <w:tcPr>
                    <w:tcW w:w="754" w:type="pct"/>
                    <w:tcBorders>
                      <w:top w:val="outset" w:sz="6" w:space="0" w:color="auto"/>
                      <w:left w:val="outset" w:sz="6" w:space="0" w:color="auto"/>
                      <w:bottom w:val="outset" w:sz="6" w:space="0" w:color="auto"/>
                      <w:right w:val="outset" w:sz="6" w:space="0" w:color="auto"/>
                    </w:tcBorders>
                    <w:vAlign w:val="center"/>
                  </w:tcPr>
                  <w:p w14:paraId="22C475B0" w14:textId="03360968" w:rsidR="00A3466F" w:rsidRPr="001B5E1F" w:rsidRDefault="00A3466F" w:rsidP="00797624">
                    <w:pPr>
                      <w:jc w:val="right"/>
                      <w:textAlignment w:val="center"/>
                      <w:rPr>
                        <w:szCs w:val="21"/>
                      </w:rPr>
                    </w:pPr>
                    <w:r w:rsidRPr="001B5E1F">
                      <w:rPr>
                        <w:rFonts w:cs="宋体" w:hint="eastAsia"/>
                        <w:sz w:val="22"/>
                        <w:szCs w:val="22"/>
                        <w:lang w:bidi="ar"/>
                      </w:rPr>
                      <w:t>45,451</w:t>
                    </w:r>
                  </w:p>
                </w:tc>
                <w:tc>
                  <w:tcPr>
                    <w:tcW w:w="833" w:type="pct"/>
                    <w:tcBorders>
                      <w:top w:val="outset" w:sz="6" w:space="0" w:color="auto"/>
                      <w:left w:val="outset" w:sz="6" w:space="0" w:color="auto"/>
                      <w:bottom w:val="outset" w:sz="6" w:space="0" w:color="auto"/>
                      <w:right w:val="outset" w:sz="6" w:space="0" w:color="auto"/>
                    </w:tcBorders>
                    <w:vAlign w:val="center"/>
                  </w:tcPr>
                  <w:p w14:paraId="65E394A3" w14:textId="47C11199" w:rsidR="00A3466F" w:rsidRPr="001B5E1F" w:rsidRDefault="00A3466F" w:rsidP="00797624">
                    <w:pPr>
                      <w:jc w:val="right"/>
                      <w:textAlignment w:val="center"/>
                      <w:rPr>
                        <w:szCs w:val="21"/>
                      </w:rPr>
                    </w:pPr>
                    <w:r w:rsidRPr="001B5E1F">
                      <w:rPr>
                        <w:rFonts w:cs="宋体" w:hint="eastAsia"/>
                        <w:sz w:val="22"/>
                        <w:szCs w:val="22"/>
                        <w:lang w:bidi="ar"/>
                      </w:rPr>
                      <w:t>-50,224</w:t>
                    </w:r>
                  </w:p>
                </w:tc>
                <w:tc>
                  <w:tcPr>
                    <w:tcW w:w="836" w:type="pct"/>
                    <w:tcBorders>
                      <w:top w:val="outset" w:sz="6" w:space="0" w:color="auto"/>
                      <w:left w:val="outset" w:sz="6" w:space="0" w:color="auto"/>
                      <w:bottom w:val="outset" w:sz="6" w:space="0" w:color="auto"/>
                      <w:right w:val="outset" w:sz="6" w:space="0" w:color="auto"/>
                    </w:tcBorders>
                    <w:vAlign w:val="center"/>
                  </w:tcPr>
                  <w:p w14:paraId="66CA17CA" w14:textId="58D4A1DC" w:rsidR="00A3466F" w:rsidRPr="001B5E1F" w:rsidRDefault="00A3466F" w:rsidP="00797624">
                    <w:pPr>
                      <w:jc w:val="right"/>
                      <w:textAlignment w:val="center"/>
                      <w:rPr>
                        <w:szCs w:val="21"/>
                      </w:rPr>
                    </w:pPr>
                    <w:r w:rsidRPr="001B5E1F">
                      <w:rPr>
                        <w:rFonts w:cs="宋体" w:hint="eastAsia"/>
                        <w:sz w:val="22"/>
                        <w:szCs w:val="22"/>
                        <w:lang w:bidi="ar"/>
                      </w:rPr>
                      <w:t>101,367</w:t>
                    </w:r>
                  </w:p>
                </w:tc>
              </w:tr>
              <w:tr w:rsidR="00A3466F" w14:paraId="494823DF"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432667753"/>
                      <w:lock w:val="sdtLocked"/>
                    </w:sdtPr>
                    <w:sdtContent>
                      <w:p w14:paraId="74D4E247" w14:textId="77777777" w:rsidR="00A3466F" w:rsidRDefault="00A3466F" w:rsidP="00797624">
                        <w:pPr>
                          <w:ind w:firstLineChars="200" w:firstLine="420"/>
                        </w:pPr>
                        <w:r>
                          <w:rPr>
                            <w:rFonts w:hint="eastAsia"/>
                          </w:rPr>
                          <w:t>（2）其他债权投资公允价值</w:t>
                        </w:r>
                        <w:r>
                          <w:rPr>
                            <w:rFonts w:hint="eastAsia"/>
                          </w:rPr>
                          <w:lastRenderedPageBreak/>
                          <w:t>变动</w:t>
                        </w:r>
                      </w:p>
                    </w:sdtContent>
                  </w:sdt>
                </w:tc>
                <w:tc>
                  <w:tcPr>
                    <w:tcW w:w="835" w:type="pct"/>
                    <w:tcBorders>
                      <w:top w:val="outset" w:sz="6" w:space="0" w:color="auto"/>
                      <w:left w:val="outset" w:sz="6" w:space="0" w:color="auto"/>
                      <w:bottom w:val="outset" w:sz="6" w:space="0" w:color="auto"/>
                      <w:right w:val="outset" w:sz="6" w:space="0" w:color="auto"/>
                    </w:tcBorders>
                  </w:tcPr>
                  <w:p w14:paraId="25F9A56C"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754BDBCD"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7A3C30D2"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7229D11C" w14:textId="77777777" w:rsidR="00A3466F" w:rsidRPr="001B5E1F" w:rsidRDefault="00A3466F" w:rsidP="00797624">
                    <w:pPr>
                      <w:jc w:val="right"/>
                      <w:rPr>
                        <w:szCs w:val="21"/>
                      </w:rPr>
                    </w:pPr>
                  </w:p>
                </w:tc>
              </w:tr>
              <w:tr w:rsidR="00A3466F" w14:paraId="62180533"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0222761"/>
                      <w:lock w:val="sdtLocked"/>
                    </w:sdtPr>
                    <w:sdtContent>
                      <w:p w14:paraId="6F94EFDC" w14:textId="77777777" w:rsidR="00A3466F" w:rsidRDefault="00A3466F" w:rsidP="00797624">
                        <w:pPr>
                          <w:ind w:firstLineChars="200" w:firstLine="420"/>
                        </w:pPr>
                        <w:r>
                          <w:rPr>
                            <w:rFonts w:hint="eastAsia"/>
                          </w:rPr>
                          <w:t>（3）金融资产重分类计入其他综合收益的金额</w:t>
                        </w:r>
                      </w:p>
                    </w:sdtContent>
                  </w:sdt>
                </w:tc>
                <w:tc>
                  <w:tcPr>
                    <w:tcW w:w="835" w:type="pct"/>
                    <w:tcBorders>
                      <w:top w:val="outset" w:sz="6" w:space="0" w:color="auto"/>
                      <w:left w:val="outset" w:sz="6" w:space="0" w:color="auto"/>
                      <w:bottom w:val="outset" w:sz="6" w:space="0" w:color="auto"/>
                      <w:right w:val="outset" w:sz="6" w:space="0" w:color="auto"/>
                    </w:tcBorders>
                  </w:tcPr>
                  <w:p w14:paraId="3FC2C08F"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2D620EAF"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25DA1629"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3A90DA6B" w14:textId="77777777" w:rsidR="00A3466F" w:rsidRPr="001B5E1F" w:rsidRDefault="00A3466F" w:rsidP="00797624">
                    <w:pPr>
                      <w:jc w:val="right"/>
                      <w:rPr>
                        <w:szCs w:val="21"/>
                      </w:rPr>
                    </w:pPr>
                  </w:p>
                </w:tc>
              </w:tr>
              <w:tr w:rsidR="00A3466F" w14:paraId="040E0651"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1223034466"/>
                      <w:lock w:val="sdtLocked"/>
                    </w:sdtPr>
                    <w:sdtContent>
                      <w:p w14:paraId="4E8C568F" w14:textId="77777777" w:rsidR="00A3466F" w:rsidRDefault="00A3466F" w:rsidP="00797624">
                        <w:pPr>
                          <w:ind w:firstLineChars="200" w:firstLine="420"/>
                        </w:pPr>
                        <w:r>
                          <w:rPr>
                            <w:rFonts w:hint="eastAsia"/>
                          </w:rPr>
                          <w:t>（4）其他债权投资信用减值准备</w:t>
                        </w:r>
                      </w:p>
                    </w:sdtContent>
                  </w:sdt>
                </w:tc>
                <w:tc>
                  <w:tcPr>
                    <w:tcW w:w="835" w:type="pct"/>
                    <w:tcBorders>
                      <w:top w:val="outset" w:sz="6" w:space="0" w:color="auto"/>
                      <w:left w:val="outset" w:sz="6" w:space="0" w:color="auto"/>
                      <w:bottom w:val="outset" w:sz="6" w:space="0" w:color="auto"/>
                      <w:right w:val="outset" w:sz="6" w:space="0" w:color="auto"/>
                    </w:tcBorders>
                  </w:tcPr>
                  <w:p w14:paraId="78E18E67"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0020F930"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tcPr>
                  <w:p w14:paraId="0C044BFB" w14:textId="77777777" w:rsidR="00A3466F" w:rsidRPr="001B5E1F" w:rsidRDefault="00A3466F" w:rsidP="00797624">
                    <w:pPr>
                      <w:jc w:val="right"/>
                      <w:rPr>
                        <w:szCs w:val="21"/>
                      </w:rPr>
                    </w:pPr>
                  </w:p>
                </w:tc>
                <w:tc>
                  <w:tcPr>
                    <w:tcW w:w="836" w:type="pct"/>
                    <w:tcBorders>
                      <w:top w:val="outset" w:sz="6" w:space="0" w:color="auto"/>
                      <w:left w:val="outset" w:sz="6" w:space="0" w:color="auto"/>
                      <w:bottom w:val="outset" w:sz="6" w:space="0" w:color="auto"/>
                      <w:right w:val="outset" w:sz="6" w:space="0" w:color="auto"/>
                    </w:tcBorders>
                  </w:tcPr>
                  <w:p w14:paraId="1BE38FBD" w14:textId="77777777" w:rsidR="00A3466F" w:rsidRPr="001B5E1F" w:rsidRDefault="00A3466F" w:rsidP="00797624">
                    <w:pPr>
                      <w:jc w:val="right"/>
                      <w:rPr>
                        <w:szCs w:val="21"/>
                      </w:rPr>
                    </w:pPr>
                  </w:p>
                </w:tc>
              </w:tr>
              <w:tr w:rsidR="00A3466F" w14:paraId="36B8A842" w14:textId="77777777" w:rsidTr="00D4487F">
                <w:sdt>
                  <w:sdtPr>
                    <w:tag w:val="_PLD_0e08e1e4bc5946ffb6983c9a29d386f8"/>
                    <w:id w:val="792948006"/>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291512A7" w14:textId="77777777" w:rsidR="00A3466F" w:rsidRDefault="00A3466F" w:rsidP="00797624">
                        <w:pPr>
                          <w:ind w:firstLineChars="200" w:firstLine="420"/>
                          <w:rPr>
                            <w:szCs w:val="21"/>
                          </w:rPr>
                        </w:pPr>
                        <w:r>
                          <w:rPr>
                            <w:rFonts w:hint="eastAsia"/>
                          </w:rPr>
                          <w:t>（</w:t>
                        </w:r>
                        <w:r>
                          <w:t>5</w:t>
                        </w:r>
                        <w:r>
                          <w:rPr>
                            <w:rFonts w:hint="eastAsia"/>
                          </w:rPr>
                          <w:t>）现金流量套期储备</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28795BDC" w14:textId="1FEF48A9" w:rsidR="00A3466F" w:rsidRPr="001B5E1F" w:rsidRDefault="00A3466F" w:rsidP="00797624">
                    <w:pPr>
                      <w:jc w:val="right"/>
                      <w:textAlignment w:val="center"/>
                      <w:rPr>
                        <w:szCs w:val="21"/>
                      </w:rPr>
                    </w:pPr>
                    <w:r w:rsidRPr="001B5E1F">
                      <w:rPr>
                        <w:rFonts w:cs="宋体" w:hint="eastAsia"/>
                        <w:sz w:val="22"/>
                        <w:szCs w:val="22"/>
                        <w:lang w:bidi="ar"/>
                      </w:rPr>
                      <w:t>216,920</w:t>
                    </w:r>
                  </w:p>
                </w:tc>
                <w:tc>
                  <w:tcPr>
                    <w:tcW w:w="754" w:type="pct"/>
                    <w:tcBorders>
                      <w:top w:val="outset" w:sz="6" w:space="0" w:color="auto"/>
                      <w:left w:val="outset" w:sz="6" w:space="0" w:color="auto"/>
                      <w:bottom w:val="outset" w:sz="6" w:space="0" w:color="auto"/>
                      <w:right w:val="outset" w:sz="6" w:space="0" w:color="auto"/>
                    </w:tcBorders>
                    <w:vAlign w:val="center"/>
                  </w:tcPr>
                  <w:p w14:paraId="52C5D82E" w14:textId="14454082" w:rsidR="00A3466F" w:rsidRPr="001B5E1F" w:rsidRDefault="00A3466F" w:rsidP="00797624">
                    <w:pPr>
                      <w:jc w:val="right"/>
                      <w:textAlignment w:val="center"/>
                      <w:rPr>
                        <w:szCs w:val="21"/>
                      </w:rPr>
                    </w:pPr>
                    <w:r w:rsidRPr="001B5E1F">
                      <w:rPr>
                        <w:rFonts w:cs="宋体" w:hint="eastAsia"/>
                        <w:sz w:val="22"/>
                        <w:szCs w:val="22"/>
                        <w:lang w:bidi="ar"/>
                      </w:rPr>
                      <w:t>-359,856</w:t>
                    </w:r>
                  </w:p>
                </w:tc>
                <w:tc>
                  <w:tcPr>
                    <w:tcW w:w="833" w:type="pct"/>
                    <w:tcBorders>
                      <w:top w:val="outset" w:sz="6" w:space="0" w:color="auto"/>
                      <w:left w:val="outset" w:sz="6" w:space="0" w:color="auto"/>
                      <w:bottom w:val="outset" w:sz="6" w:space="0" w:color="auto"/>
                      <w:right w:val="outset" w:sz="6" w:space="0" w:color="auto"/>
                    </w:tcBorders>
                    <w:vAlign w:val="center"/>
                  </w:tcPr>
                  <w:p w14:paraId="0B034953" w14:textId="0911ECA2" w:rsidR="00A3466F" w:rsidRPr="001B5E1F" w:rsidRDefault="00A3466F" w:rsidP="00797624">
                    <w:pPr>
                      <w:jc w:val="right"/>
                      <w:textAlignment w:val="center"/>
                      <w:rPr>
                        <w:szCs w:val="21"/>
                      </w:rPr>
                    </w:pPr>
                    <w:r w:rsidRPr="001B5E1F">
                      <w:rPr>
                        <w:rFonts w:cs="宋体" w:hint="eastAsia"/>
                        <w:sz w:val="22"/>
                        <w:szCs w:val="22"/>
                        <w:lang w:bidi="ar"/>
                      </w:rPr>
                      <w:t>272,670</w:t>
                    </w:r>
                  </w:p>
                </w:tc>
                <w:tc>
                  <w:tcPr>
                    <w:tcW w:w="836" w:type="pct"/>
                    <w:tcBorders>
                      <w:top w:val="outset" w:sz="6" w:space="0" w:color="auto"/>
                      <w:left w:val="outset" w:sz="6" w:space="0" w:color="auto"/>
                      <w:bottom w:val="outset" w:sz="6" w:space="0" w:color="auto"/>
                      <w:right w:val="outset" w:sz="6" w:space="0" w:color="auto"/>
                    </w:tcBorders>
                    <w:vAlign w:val="center"/>
                  </w:tcPr>
                  <w:p w14:paraId="1820A077" w14:textId="63098527" w:rsidR="00A3466F" w:rsidRPr="001B5E1F" w:rsidRDefault="00A3466F" w:rsidP="00797624">
                    <w:pPr>
                      <w:jc w:val="right"/>
                      <w:textAlignment w:val="center"/>
                      <w:rPr>
                        <w:szCs w:val="21"/>
                      </w:rPr>
                    </w:pPr>
                    <w:r w:rsidRPr="001B5E1F">
                      <w:rPr>
                        <w:rFonts w:cs="宋体" w:hint="eastAsia"/>
                        <w:sz w:val="22"/>
                        <w:szCs w:val="22"/>
                        <w:lang w:bidi="ar"/>
                      </w:rPr>
                      <w:t>-306,447</w:t>
                    </w:r>
                  </w:p>
                </w:tc>
              </w:tr>
              <w:tr w:rsidR="00A3466F" w14:paraId="6907E4C6" w14:textId="77777777" w:rsidTr="00D4487F">
                <w:sdt>
                  <w:sdtPr>
                    <w:tag w:val="_PLD_2965ce23934142b4a0c1dbbd95dcae76"/>
                    <w:id w:val="-1377930077"/>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651BBA33" w14:textId="77777777" w:rsidR="00A3466F" w:rsidRDefault="00A3466F" w:rsidP="00797624">
                        <w:pPr>
                          <w:ind w:firstLineChars="200" w:firstLine="420"/>
                          <w:rPr>
                            <w:szCs w:val="21"/>
                          </w:rPr>
                        </w:pPr>
                        <w:r>
                          <w:rPr>
                            <w:rFonts w:hint="eastAsia"/>
                          </w:rPr>
                          <w:t>（6）</w:t>
                        </w:r>
                        <w:r>
                          <w:rPr>
                            <w:szCs w:val="21"/>
                          </w:rPr>
                          <w:t>外币财务报表折算差额</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73C328A4" w14:textId="3CABECDD" w:rsidR="00A3466F" w:rsidRPr="001B5E1F" w:rsidRDefault="00A3466F" w:rsidP="00797624">
                    <w:pPr>
                      <w:jc w:val="right"/>
                      <w:textAlignment w:val="center"/>
                      <w:rPr>
                        <w:szCs w:val="21"/>
                      </w:rPr>
                    </w:pPr>
                    <w:r w:rsidRPr="001B5E1F">
                      <w:rPr>
                        <w:rFonts w:cs="宋体" w:hint="eastAsia"/>
                        <w:sz w:val="22"/>
                        <w:szCs w:val="22"/>
                        <w:lang w:bidi="ar"/>
                      </w:rPr>
                      <w:t>142,554</w:t>
                    </w:r>
                  </w:p>
                </w:tc>
                <w:tc>
                  <w:tcPr>
                    <w:tcW w:w="754" w:type="pct"/>
                    <w:tcBorders>
                      <w:top w:val="outset" w:sz="6" w:space="0" w:color="auto"/>
                      <w:left w:val="outset" w:sz="6" w:space="0" w:color="auto"/>
                      <w:bottom w:val="outset" w:sz="6" w:space="0" w:color="auto"/>
                      <w:right w:val="outset" w:sz="6" w:space="0" w:color="auto"/>
                    </w:tcBorders>
                    <w:vAlign w:val="center"/>
                  </w:tcPr>
                  <w:p w14:paraId="20FB0DEC" w14:textId="71378805" w:rsidR="00A3466F" w:rsidRPr="001B5E1F" w:rsidRDefault="00A3466F" w:rsidP="00797624">
                    <w:pPr>
                      <w:jc w:val="right"/>
                      <w:textAlignment w:val="center"/>
                      <w:rPr>
                        <w:szCs w:val="21"/>
                      </w:rPr>
                    </w:pPr>
                    <w:r w:rsidRPr="001B5E1F">
                      <w:rPr>
                        <w:rFonts w:cs="宋体" w:hint="eastAsia"/>
                        <w:sz w:val="22"/>
                        <w:szCs w:val="22"/>
                        <w:lang w:bidi="ar"/>
                      </w:rPr>
                      <w:t>493,953</w:t>
                    </w:r>
                  </w:p>
                </w:tc>
                <w:tc>
                  <w:tcPr>
                    <w:tcW w:w="833" w:type="pct"/>
                    <w:tcBorders>
                      <w:top w:val="outset" w:sz="6" w:space="0" w:color="auto"/>
                      <w:left w:val="outset" w:sz="6" w:space="0" w:color="auto"/>
                      <w:bottom w:val="outset" w:sz="6" w:space="0" w:color="auto"/>
                      <w:right w:val="outset" w:sz="6" w:space="0" w:color="auto"/>
                    </w:tcBorders>
                    <w:vAlign w:val="center"/>
                  </w:tcPr>
                  <w:p w14:paraId="5A51D167" w14:textId="531B75C1" w:rsidR="00A3466F" w:rsidRPr="001B5E1F" w:rsidRDefault="00A3466F" w:rsidP="00797624">
                    <w:pPr>
                      <w:jc w:val="right"/>
                      <w:textAlignment w:val="center"/>
                      <w:rPr>
                        <w:szCs w:val="21"/>
                      </w:rPr>
                    </w:pPr>
                    <w:r w:rsidRPr="001B5E1F">
                      <w:rPr>
                        <w:rFonts w:cs="宋体" w:hint="eastAsia"/>
                        <w:sz w:val="22"/>
                        <w:szCs w:val="22"/>
                        <w:lang w:bidi="ar"/>
                      </w:rPr>
                      <w:t>-18,753</w:t>
                    </w:r>
                  </w:p>
                </w:tc>
                <w:tc>
                  <w:tcPr>
                    <w:tcW w:w="836" w:type="pct"/>
                    <w:tcBorders>
                      <w:top w:val="outset" w:sz="6" w:space="0" w:color="auto"/>
                      <w:left w:val="outset" w:sz="6" w:space="0" w:color="auto"/>
                      <w:bottom w:val="outset" w:sz="6" w:space="0" w:color="auto"/>
                      <w:right w:val="outset" w:sz="6" w:space="0" w:color="auto"/>
                    </w:tcBorders>
                    <w:vAlign w:val="center"/>
                  </w:tcPr>
                  <w:p w14:paraId="0FDB3EE1" w14:textId="00EFE943" w:rsidR="00A3466F" w:rsidRPr="001B5E1F" w:rsidRDefault="00A3466F" w:rsidP="00797624">
                    <w:pPr>
                      <w:jc w:val="right"/>
                      <w:textAlignment w:val="center"/>
                      <w:rPr>
                        <w:szCs w:val="21"/>
                      </w:rPr>
                    </w:pPr>
                    <w:r w:rsidRPr="001B5E1F">
                      <w:rPr>
                        <w:rFonts w:cs="宋体" w:hint="eastAsia"/>
                        <w:sz w:val="22"/>
                        <w:szCs w:val="22"/>
                        <w:lang w:bidi="ar"/>
                      </w:rPr>
                      <w:t>666,979</w:t>
                    </w:r>
                  </w:p>
                </w:tc>
              </w:tr>
              <w:tr w:rsidR="00A3466F" w14:paraId="3B00FD2E" w14:textId="77777777" w:rsidTr="00D4487F">
                <w:tc>
                  <w:tcPr>
                    <w:tcW w:w="17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20913761"/>
                      <w:lock w:val="sdtLocked"/>
                    </w:sdtPr>
                    <w:sdtContent>
                      <w:p w14:paraId="6EE0721E" w14:textId="77777777" w:rsidR="00A3466F" w:rsidRDefault="00A3466F" w:rsidP="00797624">
                        <w:pPr>
                          <w:ind w:firstLineChars="200" w:firstLine="420"/>
                        </w:pPr>
                        <w:r>
                          <w:rPr>
                            <w:rFonts w:hint="eastAsia"/>
                          </w:rPr>
                          <w:t>（7）其他</w:t>
                        </w:r>
                      </w:p>
                    </w:sdtContent>
                  </w:sdt>
                </w:tc>
                <w:tc>
                  <w:tcPr>
                    <w:tcW w:w="835" w:type="pct"/>
                    <w:tcBorders>
                      <w:top w:val="outset" w:sz="6" w:space="0" w:color="auto"/>
                      <w:left w:val="outset" w:sz="6" w:space="0" w:color="auto"/>
                      <w:bottom w:val="outset" w:sz="6" w:space="0" w:color="auto"/>
                      <w:right w:val="outset" w:sz="6" w:space="0" w:color="auto"/>
                    </w:tcBorders>
                  </w:tcPr>
                  <w:p w14:paraId="3386E235" w14:textId="77777777" w:rsidR="00A3466F" w:rsidRPr="001B5E1F" w:rsidRDefault="00A3466F" w:rsidP="00797624">
                    <w:pPr>
                      <w:jc w:val="right"/>
                      <w:rPr>
                        <w:szCs w:val="21"/>
                      </w:rPr>
                    </w:pPr>
                  </w:p>
                </w:tc>
                <w:tc>
                  <w:tcPr>
                    <w:tcW w:w="754" w:type="pct"/>
                    <w:tcBorders>
                      <w:top w:val="outset" w:sz="6" w:space="0" w:color="auto"/>
                      <w:left w:val="outset" w:sz="6" w:space="0" w:color="auto"/>
                      <w:bottom w:val="outset" w:sz="6" w:space="0" w:color="auto"/>
                      <w:right w:val="outset" w:sz="6" w:space="0" w:color="auto"/>
                    </w:tcBorders>
                  </w:tcPr>
                  <w:p w14:paraId="58A0E817" w14:textId="77777777" w:rsidR="00A3466F" w:rsidRPr="001B5E1F" w:rsidRDefault="00A3466F" w:rsidP="00797624">
                    <w:pPr>
                      <w:jc w:val="right"/>
                      <w:rPr>
                        <w:szCs w:val="21"/>
                      </w:rPr>
                    </w:pPr>
                  </w:p>
                </w:tc>
                <w:tc>
                  <w:tcPr>
                    <w:tcW w:w="833" w:type="pct"/>
                    <w:tcBorders>
                      <w:top w:val="outset" w:sz="6" w:space="0" w:color="auto"/>
                      <w:left w:val="outset" w:sz="6" w:space="0" w:color="auto"/>
                      <w:bottom w:val="outset" w:sz="6" w:space="0" w:color="auto"/>
                      <w:right w:val="outset" w:sz="6" w:space="0" w:color="auto"/>
                    </w:tcBorders>
                    <w:vAlign w:val="center"/>
                  </w:tcPr>
                  <w:p w14:paraId="2FF49638" w14:textId="0244DB9B" w:rsidR="00A3466F" w:rsidRPr="001B5E1F" w:rsidRDefault="00A3466F" w:rsidP="00797624">
                    <w:pPr>
                      <w:jc w:val="right"/>
                      <w:textAlignment w:val="center"/>
                      <w:rPr>
                        <w:szCs w:val="21"/>
                      </w:rPr>
                    </w:pPr>
                    <w:r w:rsidRPr="001B5E1F">
                      <w:rPr>
                        <w:rFonts w:cs="宋体" w:hint="eastAsia"/>
                        <w:sz w:val="22"/>
                        <w:szCs w:val="22"/>
                        <w:lang w:bidi="ar"/>
                      </w:rPr>
                      <w:t>10,453</w:t>
                    </w:r>
                  </w:p>
                </w:tc>
                <w:tc>
                  <w:tcPr>
                    <w:tcW w:w="836" w:type="pct"/>
                    <w:tcBorders>
                      <w:top w:val="outset" w:sz="6" w:space="0" w:color="auto"/>
                      <w:left w:val="outset" w:sz="6" w:space="0" w:color="auto"/>
                      <w:bottom w:val="outset" w:sz="6" w:space="0" w:color="auto"/>
                      <w:right w:val="outset" w:sz="6" w:space="0" w:color="auto"/>
                    </w:tcBorders>
                    <w:vAlign w:val="center"/>
                  </w:tcPr>
                  <w:p w14:paraId="5533B058" w14:textId="279079F1" w:rsidR="00A3466F" w:rsidRPr="001B5E1F" w:rsidRDefault="00A3466F" w:rsidP="00797624">
                    <w:pPr>
                      <w:jc w:val="right"/>
                      <w:textAlignment w:val="center"/>
                      <w:rPr>
                        <w:szCs w:val="21"/>
                      </w:rPr>
                    </w:pPr>
                  </w:p>
                </w:tc>
              </w:tr>
              <w:tr w:rsidR="00A3466F" w14:paraId="1914646A" w14:textId="77777777" w:rsidTr="00D4487F">
                <w:sdt>
                  <w:sdtPr>
                    <w:tag w:val="_PLD_d6fea7f6064c4365a13e351eca0798b9"/>
                    <w:id w:val="702757506"/>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2FFDA60D" w14:textId="77777777" w:rsidR="00A3466F" w:rsidRDefault="00A3466F" w:rsidP="00797624">
                        <w:pPr>
                          <w:ind w:firstLineChars="100" w:firstLine="210"/>
                          <w:rPr>
                            <w:szCs w:val="21"/>
                          </w:rPr>
                        </w:pPr>
                        <w:r>
                          <w:rPr>
                            <w:rFonts w:hint="eastAsia"/>
                          </w:rPr>
                          <w:t>（二）</w:t>
                        </w:r>
                        <w:r>
                          <w:rPr>
                            <w:rFonts w:hint="eastAsia"/>
                            <w:szCs w:val="21"/>
                          </w:rPr>
                          <w:t>归属于少数股东的其他综合收益的税后净额</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30D8207B" w14:textId="3E820A76" w:rsidR="00A3466F" w:rsidRPr="001B5E1F" w:rsidRDefault="00A3466F" w:rsidP="00797624">
                    <w:pPr>
                      <w:jc w:val="right"/>
                      <w:textAlignment w:val="center"/>
                      <w:rPr>
                        <w:szCs w:val="21"/>
                      </w:rPr>
                    </w:pPr>
                    <w:r w:rsidRPr="001B5E1F">
                      <w:rPr>
                        <w:rFonts w:cs="宋体" w:hint="eastAsia"/>
                        <w:sz w:val="22"/>
                        <w:szCs w:val="22"/>
                        <w:lang w:bidi="ar"/>
                      </w:rPr>
                      <w:t>223,612</w:t>
                    </w:r>
                  </w:p>
                </w:tc>
                <w:tc>
                  <w:tcPr>
                    <w:tcW w:w="754" w:type="pct"/>
                    <w:tcBorders>
                      <w:top w:val="outset" w:sz="6" w:space="0" w:color="auto"/>
                      <w:left w:val="outset" w:sz="6" w:space="0" w:color="auto"/>
                      <w:bottom w:val="outset" w:sz="6" w:space="0" w:color="auto"/>
                      <w:right w:val="outset" w:sz="6" w:space="0" w:color="auto"/>
                    </w:tcBorders>
                    <w:vAlign w:val="center"/>
                  </w:tcPr>
                  <w:p w14:paraId="6E62EDC4" w14:textId="08A63689" w:rsidR="00A3466F" w:rsidRPr="001B5E1F" w:rsidRDefault="00A3466F" w:rsidP="00797624">
                    <w:pPr>
                      <w:jc w:val="right"/>
                      <w:textAlignment w:val="center"/>
                      <w:rPr>
                        <w:szCs w:val="21"/>
                      </w:rPr>
                    </w:pPr>
                    <w:r w:rsidRPr="001B5E1F">
                      <w:rPr>
                        <w:rFonts w:cs="宋体" w:hint="eastAsia"/>
                        <w:sz w:val="22"/>
                        <w:szCs w:val="22"/>
                        <w:lang w:bidi="ar"/>
                      </w:rPr>
                      <w:t>-138,387</w:t>
                    </w:r>
                  </w:p>
                </w:tc>
                <w:tc>
                  <w:tcPr>
                    <w:tcW w:w="833" w:type="pct"/>
                    <w:tcBorders>
                      <w:top w:val="outset" w:sz="6" w:space="0" w:color="auto"/>
                      <w:left w:val="outset" w:sz="6" w:space="0" w:color="auto"/>
                      <w:bottom w:val="outset" w:sz="6" w:space="0" w:color="auto"/>
                      <w:right w:val="outset" w:sz="6" w:space="0" w:color="auto"/>
                    </w:tcBorders>
                    <w:vAlign w:val="center"/>
                  </w:tcPr>
                  <w:p w14:paraId="6448654C" w14:textId="2CCAF445" w:rsidR="00A3466F" w:rsidRPr="001B5E1F" w:rsidRDefault="00A3466F" w:rsidP="00797624">
                    <w:pPr>
                      <w:jc w:val="right"/>
                      <w:textAlignment w:val="center"/>
                      <w:rPr>
                        <w:szCs w:val="21"/>
                      </w:rPr>
                    </w:pPr>
                    <w:r w:rsidRPr="001B5E1F">
                      <w:rPr>
                        <w:rFonts w:cs="宋体" w:hint="eastAsia"/>
                        <w:sz w:val="22"/>
                        <w:szCs w:val="22"/>
                        <w:lang w:bidi="ar"/>
                      </w:rPr>
                      <w:t>154,213</w:t>
                    </w:r>
                  </w:p>
                </w:tc>
                <w:tc>
                  <w:tcPr>
                    <w:tcW w:w="836" w:type="pct"/>
                    <w:tcBorders>
                      <w:top w:val="outset" w:sz="6" w:space="0" w:color="auto"/>
                      <w:left w:val="outset" w:sz="6" w:space="0" w:color="auto"/>
                      <w:bottom w:val="outset" w:sz="6" w:space="0" w:color="auto"/>
                      <w:right w:val="outset" w:sz="6" w:space="0" w:color="auto"/>
                    </w:tcBorders>
                    <w:vAlign w:val="center"/>
                  </w:tcPr>
                  <w:p w14:paraId="4863006E" w14:textId="704824D0" w:rsidR="00A3466F" w:rsidRPr="001B5E1F" w:rsidRDefault="00A3466F" w:rsidP="00797624">
                    <w:pPr>
                      <w:jc w:val="right"/>
                      <w:textAlignment w:val="center"/>
                      <w:rPr>
                        <w:szCs w:val="21"/>
                      </w:rPr>
                    </w:pPr>
                    <w:r w:rsidRPr="001B5E1F">
                      <w:rPr>
                        <w:rFonts w:cs="宋体" w:hint="eastAsia"/>
                        <w:sz w:val="22"/>
                        <w:szCs w:val="22"/>
                        <w:lang w:bidi="ar"/>
                      </w:rPr>
                      <w:t>-93,558</w:t>
                    </w:r>
                  </w:p>
                </w:tc>
              </w:tr>
              <w:tr w:rsidR="00A3466F" w14:paraId="54D55762" w14:textId="77777777" w:rsidTr="00D4487F">
                <w:sdt>
                  <w:sdtPr>
                    <w:tag w:val="_PLD_256a2524adfc43cea76a5e280d9de107"/>
                    <w:id w:val="-500509360"/>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3E5CF1ED" w14:textId="77777777" w:rsidR="00A3466F" w:rsidRDefault="00A3466F" w:rsidP="00797624">
                        <w:pPr>
                          <w:rPr>
                            <w:szCs w:val="21"/>
                          </w:rPr>
                        </w:pPr>
                        <w:r>
                          <w:rPr>
                            <w:rFonts w:hint="eastAsia"/>
                            <w:szCs w:val="21"/>
                          </w:rPr>
                          <w:t>七、综合收益总额</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0EB9EC83" w14:textId="4FE15EB6" w:rsidR="00A3466F" w:rsidRPr="001B5E1F" w:rsidRDefault="00A3466F" w:rsidP="00797624">
                    <w:pPr>
                      <w:jc w:val="right"/>
                      <w:textAlignment w:val="center"/>
                      <w:rPr>
                        <w:szCs w:val="21"/>
                      </w:rPr>
                    </w:pPr>
                    <w:r w:rsidRPr="001B5E1F">
                      <w:rPr>
                        <w:rFonts w:cs="宋体" w:hint="eastAsia"/>
                        <w:sz w:val="22"/>
                        <w:szCs w:val="22"/>
                        <w:lang w:bidi="ar"/>
                      </w:rPr>
                      <w:t>1,559,323</w:t>
                    </w:r>
                  </w:p>
                </w:tc>
                <w:tc>
                  <w:tcPr>
                    <w:tcW w:w="754" w:type="pct"/>
                    <w:tcBorders>
                      <w:top w:val="outset" w:sz="6" w:space="0" w:color="auto"/>
                      <w:left w:val="outset" w:sz="6" w:space="0" w:color="auto"/>
                      <w:bottom w:val="outset" w:sz="6" w:space="0" w:color="auto"/>
                      <w:right w:val="outset" w:sz="6" w:space="0" w:color="auto"/>
                    </w:tcBorders>
                    <w:vAlign w:val="center"/>
                  </w:tcPr>
                  <w:p w14:paraId="0DB32826" w14:textId="2C9498B3" w:rsidR="00A3466F" w:rsidRPr="001B5E1F" w:rsidRDefault="00A3466F" w:rsidP="00797624">
                    <w:pPr>
                      <w:jc w:val="right"/>
                      <w:textAlignment w:val="center"/>
                      <w:rPr>
                        <w:szCs w:val="21"/>
                      </w:rPr>
                    </w:pPr>
                    <w:r w:rsidRPr="001B5E1F">
                      <w:rPr>
                        <w:rFonts w:cs="宋体" w:hint="eastAsia"/>
                        <w:sz w:val="22"/>
                        <w:szCs w:val="22"/>
                        <w:lang w:bidi="ar"/>
                      </w:rPr>
                      <w:t>1,990,302</w:t>
                    </w:r>
                  </w:p>
                </w:tc>
                <w:tc>
                  <w:tcPr>
                    <w:tcW w:w="833" w:type="pct"/>
                    <w:tcBorders>
                      <w:top w:val="outset" w:sz="6" w:space="0" w:color="auto"/>
                      <w:left w:val="outset" w:sz="6" w:space="0" w:color="auto"/>
                      <w:bottom w:val="outset" w:sz="6" w:space="0" w:color="auto"/>
                      <w:right w:val="outset" w:sz="6" w:space="0" w:color="auto"/>
                    </w:tcBorders>
                    <w:vAlign w:val="center"/>
                  </w:tcPr>
                  <w:p w14:paraId="2D17E304" w14:textId="76AFE516" w:rsidR="00A3466F" w:rsidRPr="001B5E1F" w:rsidRDefault="00A3466F" w:rsidP="00797624">
                    <w:pPr>
                      <w:jc w:val="right"/>
                      <w:textAlignment w:val="center"/>
                      <w:rPr>
                        <w:szCs w:val="21"/>
                      </w:rPr>
                    </w:pPr>
                    <w:r w:rsidRPr="001B5E1F">
                      <w:rPr>
                        <w:rFonts w:cs="宋体" w:hint="eastAsia"/>
                        <w:sz w:val="22"/>
                        <w:szCs w:val="22"/>
                        <w:lang w:bidi="ar"/>
                      </w:rPr>
                      <w:t>7,800,106</w:t>
                    </w:r>
                  </w:p>
                </w:tc>
                <w:tc>
                  <w:tcPr>
                    <w:tcW w:w="836" w:type="pct"/>
                    <w:tcBorders>
                      <w:top w:val="outset" w:sz="6" w:space="0" w:color="auto"/>
                      <w:left w:val="outset" w:sz="6" w:space="0" w:color="auto"/>
                      <w:bottom w:val="outset" w:sz="6" w:space="0" w:color="auto"/>
                      <w:right w:val="outset" w:sz="6" w:space="0" w:color="auto"/>
                    </w:tcBorders>
                    <w:vAlign w:val="center"/>
                  </w:tcPr>
                  <w:p w14:paraId="086CE68D" w14:textId="43BE4A1D" w:rsidR="00A3466F" w:rsidRPr="001B5E1F" w:rsidRDefault="00A3466F" w:rsidP="00797624">
                    <w:pPr>
                      <w:jc w:val="right"/>
                      <w:textAlignment w:val="center"/>
                      <w:rPr>
                        <w:szCs w:val="21"/>
                      </w:rPr>
                    </w:pPr>
                    <w:r w:rsidRPr="001B5E1F">
                      <w:rPr>
                        <w:rFonts w:cs="宋体" w:hint="eastAsia"/>
                        <w:sz w:val="22"/>
                        <w:szCs w:val="22"/>
                        <w:lang w:bidi="ar"/>
                      </w:rPr>
                      <w:t>9,378,608</w:t>
                    </w:r>
                  </w:p>
                </w:tc>
              </w:tr>
              <w:tr w:rsidR="00A3466F" w14:paraId="269CC468" w14:textId="77777777" w:rsidTr="00D4487F">
                <w:sdt>
                  <w:sdtPr>
                    <w:tag w:val="_PLD_88ce37865e8146a39f7823529e17af77"/>
                    <w:id w:val="-1053696495"/>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786323B" w14:textId="77777777" w:rsidR="00A3466F" w:rsidRDefault="00A3466F" w:rsidP="00797624">
                        <w:pPr>
                          <w:ind w:firstLineChars="100" w:firstLine="210"/>
                          <w:rPr>
                            <w:szCs w:val="21"/>
                          </w:rPr>
                        </w:pPr>
                        <w:r>
                          <w:rPr>
                            <w:rFonts w:hint="eastAsia"/>
                          </w:rPr>
                          <w:t>（一）</w:t>
                        </w:r>
                        <w:r>
                          <w:rPr>
                            <w:rFonts w:hint="eastAsia"/>
                            <w:szCs w:val="21"/>
                          </w:rPr>
                          <w:t>归属于母公司所有者的综合收益总额</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1241BCEE" w14:textId="60CD98AD" w:rsidR="00A3466F" w:rsidRDefault="00A3466F" w:rsidP="00797624">
                    <w:pPr>
                      <w:jc w:val="right"/>
                      <w:textAlignment w:val="center"/>
                      <w:rPr>
                        <w:szCs w:val="21"/>
                      </w:rPr>
                    </w:pPr>
                    <w:r>
                      <w:rPr>
                        <w:rFonts w:cs="宋体" w:hint="eastAsia"/>
                        <w:sz w:val="22"/>
                        <w:szCs w:val="22"/>
                        <w:lang w:bidi="ar"/>
                      </w:rPr>
                      <w:t>1,375,800</w:t>
                    </w:r>
                  </w:p>
                </w:tc>
                <w:tc>
                  <w:tcPr>
                    <w:tcW w:w="754" w:type="pct"/>
                    <w:tcBorders>
                      <w:top w:val="outset" w:sz="6" w:space="0" w:color="auto"/>
                      <w:left w:val="outset" w:sz="6" w:space="0" w:color="auto"/>
                      <w:bottom w:val="outset" w:sz="6" w:space="0" w:color="auto"/>
                      <w:right w:val="outset" w:sz="6" w:space="0" w:color="auto"/>
                    </w:tcBorders>
                    <w:vAlign w:val="center"/>
                  </w:tcPr>
                  <w:p w14:paraId="7EF9B27A" w14:textId="6CD53124" w:rsidR="00A3466F" w:rsidRDefault="00A3466F" w:rsidP="00797624">
                    <w:pPr>
                      <w:jc w:val="right"/>
                      <w:textAlignment w:val="center"/>
                      <w:rPr>
                        <w:szCs w:val="21"/>
                      </w:rPr>
                    </w:pPr>
                    <w:r>
                      <w:rPr>
                        <w:rFonts w:cs="宋体" w:hint="eastAsia"/>
                        <w:sz w:val="22"/>
                        <w:szCs w:val="22"/>
                        <w:lang w:bidi="ar"/>
                      </w:rPr>
                      <w:t>1,802,346</w:t>
                    </w:r>
                  </w:p>
                </w:tc>
                <w:tc>
                  <w:tcPr>
                    <w:tcW w:w="833" w:type="pct"/>
                    <w:tcBorders>
                      <w:top w:val="outset" w:sz="6" w:space="0" w:color="auto"/>
                      <w:left w:val="outset" w:sz="6" w:space="0" w:color="auto"/>
                      <w:bottom w:val="outset" w:sz="6" w:space="0" w:color="auto"/>
                      <w:right w:val="outset" w:sz="6" w:space="0" w:color="auto"/>
                    </w:tcBorders>
                    <w:vAlign w:val="center"/>
                  </w:tcPr>
                  <w:p w14:paraId="4C40DF1E" w14:textId="11215F41" w:rsidR="00A3466F" w:rsidRDefault="00A3466F" w:rsidP="00797624">
                    <w:pPr>
                      <w:jc w:val="right"/>
                      <w:textAlignment w:val="center"/>
                      <w:rPr>
                        <w:szCs w:val="21"/>
                      </w:rPr>
                    </w:pPr>
                    <w:r>
                      <w:rPr>
                        <w:rFonts w:cs="宋体" w:hint="eastAsia"/>
                        <w:sz w:val="22"/>
                        <w:szCs w:val="22"/>
                        <w:lang w:bidi="ar"/>
                      </w:rPr>
                      <w:t>5,904,597</w:t>
                    </w:r>
                  </w:p>
                </w:tc>
                <w:tc>
                  <w:tcPr>
                    <w:tcW w:w="836" w:type="pct"/>
                    <w:tcBorders>
                      <w:top w:val="outset" w:sz="6" w:space="0" w:color="auto"/>
                      <w:left w:val="outset" w:sz="6" w:space="0" w:color="auto"/>
                      <w:bottom w:val="outset" w:sz="6" w:space="0" w:color="auto"/>
                      <w:right w:val="outset" w:sz="6" w:space="0" w:color="auto"/>
                    </w:tcBorders>
                    <w:vAlign w:val="center"/>
                  </w:tcPr>
                  <w:p w14:paraId="6FBC51D8" w14:textId="3F9E7928" w:rsidR="00A3466F" w:rsidRDefault="00A3466F" w:rsidP="00797624">
                    <w:pPr>
                      <w:jc w:val="right"/>
                      <w:textAlignment w:val="center"/>
                      <w:rPr>
                        <w:szCs w:val="21"/>
                      </w:rPr>
                    </w:pPr>
                    <w:r>
                      <w:rPr>
                        <w:rFonts w:cs="宋体" w:hint="eastAsia"/>
                        <w:sz w:val="22"/>
                        <w:szCs w:val="22"/>
                        <w:lang w:bidi="ar"/>
                      </w:rPr>
                      <w:t>7,466,647</w:t>
                    </w:r>
                  </w:p>
                </w:tc>
              </w:tr>
              <w:sdt>
                <w:sdtPr>
                  <w:rPr>
                    <w:rFonts w:asciiTheme="minorHAnsi" w:eastAsiaTheme="minorEastAsia" w:hAnsiTheme="minorHAnsi" w:cstheme="minorBidi"/>
                    <w:kern w:val="2"/>
                    <w:szCs w:val="22"/>
                  </w:rPr>
                  <w:alias w:val="（二）归属于母公司其他权益工具持有者的综合收益总额"/>
                  <w:tag w:val="_TUP_2bcb4d01a04f44cca8fc84ce3706bdf7"/>
                  <w:id w:val="162213851"/>
                  <w:lock w:val="sdtLocked"/>
                </w:sdtPr>
                <w:sdtContent>
                  <w:tr w:rsidR="00A3466F" w14:paraId="1330CCC4" w14:textId="77777777" w:rsidTr="00D4487F">
                    <w:sdt>
                      <w:sdtPr>
                        <w:rPr>
                          <w:rFonts w:asciiTheme="minorHAnsi" w:eastAsiaTheme="minorEastAsia" w:hAnsiTheme="minorHAnsi" w:cstheme="minorBidi"/>
                          <w:kern w:val="2"/>
                          <w:szCs w:val="22"/>
                        </w:rPr>
                        <w:alias w:val="（二）归属于母公司其他权益工具持有者的综合收益总额"/>
                        <w:tag w:val="_GBC_0fab7716501547a4a8cd90eb350f6110"/>
                        <w:id w:val="-1660145052"/>
                        <w:lock w:val="sdtLocked"/>
                      </w:sdtPr>
                      <w:sdtEndPr>
                        <w:rPr>
                          <w:rFonts w:ascii="Calibri" w:eastAsia="宋体" w:hAnsi="Calibri" w:cs="Times New Roman"/>
                          <w:kern w:val="0"/>
                          <w:sz w:val="20"/>
                          <w:szCs w:val="20"/>
                        </w:rPr>
                      </w:sdtEndPr>
                      <w:sdtContent>
                        <w:tc>
                          <w:tcPr>
                            <w:tcW w:w="1742" w:type="pct"/>
                            <w:tcBorders>
                              <w:top w:val="outset" w:sz="6" w:space="0" w:color="auto"/>
                              <w:left w:val="outset" w:sz="6" w:space="0" w:color="auto"/>
                              <w:bottom w:val="outset" w:sz="6" w:space="0" w:color="auto"/>
                              <w:right w:val="outset" w:sz="6" w:space="0" w:color="auto"/>
                            </w:tcBorders>
                            <w:vAlign w:val="center"/>
                          </w:tcPr>
                          <w:p w14:paraId="672783D9" w14:textId="77777777" w:rsidR="00A3466F" w:rsidRDefault="00A3466F" w:rsidP="00797624">
                            <w:pPr>
                              <w:ind w:firstLineChars="100" w:firstLine="210"/>
                              <w:rPr>
                                <w:szCs w:val="21"/>
                              </w:rPr>
                            </w:pPr>
                            <w:r>
                              <w:t>（二）归属于母公司其他权益工具持有者的综合收益总额</w:t>
                            </w:r>
                          </w:p>
                        </w:tc>
                      </w:sdtContent>
                    </w:sdt>
                    <w:sdt>
                      <w:sdtPr>
                        <w:alias w:val=""/>
                        <w:tag w:val="_GBC_c7b452673220473393f6c0c923eea696"/>
                        <w:id w:val="1875181260"/>
                        <w:lock w:val="sdtLocked"/>
                      </w:sdtPr>
                      <w:sdtContent>
                        <w:tc>
                          <w:tcPr>
                            <w:tcW w:w="835" w:type="pct"/>
                            <w:tcBorders>
                              <w:top w:val="outset" w:sz="6" w:space="0" w:color="auto"/>
                              <w:left w:val="outset" w:sz="6" w:space="0" w:color="auto"/>
                              <w:bottom w:val="outset" w:sz="6" w:space="0" w:color="auto"/>
                              <w:right w:val="outset" w:sz="6" w:space="0" w:color="auto"/>
                            </w:tcBorders>
                            <w:vAlign w:val="center"/>
                          </w:tcPr>
                          <w:p w14:paraId="71FA1344" w14:textId="77777777" w:rsidR="00A3466F" w:rsidRDefault="00A3466F" w:rsidP="00797624">
                            <w:pPr>
                              <w:jc w:val="right"/>
                              <w:textAlignment w:val="center"/>
                              <w:rPr>
                                <w:szCs w:val="21"/>
                              </w:rPr>
                            </w:pPr>
                            <w:r>
                              <w:t>118,625</w:t>
                            </w:r>
                          </w:p>
                        </w:tc>
                      </w:sdtContent>
                    </w:sdt>
                    <w:sdt>
                      <w:sdtPr>
                        <w:alias w:val=""/>
                        <w:tag w:val="_GBC_6cba1957b29d46cd8f504e06db76543c"/>
                        <w:id w:val="1066613828"/>
                        <w:lock w:val="sdtLocked"/>
                      </w:sdtPr>
                      <w:sdtContent>
                        <w:tc>
                          <w:tcPr>
                            <w:tcW w:w="754" w:type="pct"/>
                            <w:tcBorders>
                              <w:top w:val="outset" w:sz="6" w:space="0" w:color="auto"/>
                              <w:left w:val="outset" w:sz="6" w:space="0" w:color="auto"/>
                              <w:bottom w:val="outset" w:sz="6" w:space="0" w:color="auto"/>
                              <w:right w:val="outset" w:sz="6" w:space="0" w:color="auto"/>
                            </w:tcBorders>
                            <w:vAlign w:val="center"/>
                          </w:tcPr>
                          <w:p w14:paraId="21C20613" w14:textId="77777777" w:rsidR="00A3466F" w:rsidRDefault="00A3466F" w:rsidP="00797624">
                            <w:pPr>
                              <w:jc w:val="right"/>
                              <w:textAlignment w:val="center"/>
                              <w:rPr>
                                <w:szCs w:val="21"/>
                              </w:rPr>
                            </w:pPr>
                            <w:r>
                              <w:t>152,055</w:t>
                            </w:r>
                          </w:p>
                        </w:tc>
                      </w:sdtContent>
                    </w:sdt>
                    <w:sdt>
                      <w:sdtPr>
                        <w:alias w:val=""/>
                        <w:tag w:val="_GBC_442749c374534ac3a2a86c5a127f4de5"/>
                        <w:id w:val="1383295005"/>
                        <w:lock w:val="sdtLocked"/>
                      </w:sdtPr>
                      <w:sdtContent>
                        <w:tc>
                          <w:tcPr>
                            <w:tcW w:w="833" w:type="pct"/>
                            <w:tcBorders>
                              <w:top w:val="outset" w:sz="6" w:space="0" w:color="auto"/>
                              <w:left w:val="outset" w:sz="6" w:space="0" w:color="auto"/>
                              <w:bottom w:val="outset" w:sz="6" w:space="0" w:color="auto"/>
                              <w:right w:val="outset" w:sz="6" w:space="0" w:color="auto"/>
                            </w:tcBorders>
                            <w:vAlign w:val="center"/>
                          </w:tcPr>
                          <w:p w14:paraId="2B6FCFCF" w14:textId="77777777" w:rsidR="00A3466F" w:rsidRDefault="00A3466F" w:rsidP="00797624">
                            <w:pPr>
                              <w:jc w:val="right"/>
                              <w:textAlignment w:val="center"/>
                              <w:rPr>
                                <w:szCs w:val="21"/>
                              </w:rPr>
                            </w:pPr>
                            <w:r>
                              <w:t>414,375</w:t>
                            </w:r>
                          </w:p>
                        </w:tc>
                      </w:sdtContent>
                    </w:sdt>
                    <w:sdt>
                      <w:sdtPr>
                        <w:alias w:val=""/>
                        <w:tag w:val="_GBC_7c6e6208d3ae46ddae71f2ffbf504385"/>
                        <w:id w:val="-2070864418"/>
                        <w:lock w:val="sdtLocked"/>
                      </w:sdtPr>
                      <w:sdtContent>
                        <w:tc>
                          <w:tcPr>
                            <w:tcW w:w="836" w:type="pct"/>
                            <w:tcBorders>
                              <w:top w:val="outset" w:sz="6" w:space="0" w:color="auto"/>
                              <w:left w:val="outset" w:sz="6" w:space="0" w:color="auto"/>
                              <w:bottom w:val="outset" w:sz="6" w:space="0" w:color="auto"/>
                              <w:right w:val="outset" w:sz="6" w:space="0" w:color="auto"/>
                            </w:tcBorders>
                            <w:vAlign w:val="center"/>
                          </w:tcPr>
                          <w:p w14:paraId="7B8407EB" w14:textId="77777777" w:rsidR="00A3466F" w:rsidRDefault="00A3466F" w:rsidP="00797624">
                            <w:pPr>
                              <w:jc w:val="right"/>
                              <w:textAlignment w:val="center"/>
                              <w:rPr>
                                <w:szCs w:val="21"/>
                              </w:rPr>
                            </w:pPr>
                            <w:r>
                              <w:t>451,208</w:t>
                            </w:r>
                          </w:p>
                        </w:tc>
                      </w:sdtContent>
                    </w:sdt>
                  </w:tr>
                </w:sdtContent>
              </w:sdt>
              <w:tr w:rsidR="00A3466F" w14:paraId="0F78D084" w14:textId="77777777" w:rsidTr="00D4487F">
                <w:sdt>
                  <w:sdtPr>
                    <w:tag w:val="_PLD_d20e08299fb74a7080802d4416b4080f"/>
                    <w:id w:val="874966359"/>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522C418F" w14:textId="77777777" w:rsidR="00A3466F" w:rsidRDefault="00A3466F" w:rsidP="00797624">
                        <w:pPr>
                          <w:ind w:firstLineChars="100" w:firstLine="210"/>
                          <w:rPr>
                            <w:szCs w:val="21"/>
                          </w:rPr>
                        </w:pPr>
                        <w:r>
                          <w:rPr>
                            <w:rFonts w:hint="eastAsia"/>
                          </w:rPr>
                          <w:t>（三）</w:t>
                        </w:r>
                        <w:r>
                          <w:rPr>
                            <w:rFonts w:hint="eastAsia"/>
                            <w:szCs w:val="21"/>
                          </w:rPr>
                          <w:t>归属于少数股东的综合收益总额</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06DBFA4C" w14:textId="74ABFF5D" w:rsidR="00A3466F" w:rsidRDefault="00A3466F" w:rsidP="00797624">
                    <w:pPr>
                      <w:jc w:val="right"/>
                      <w:textAlignment w:val="center"/>
                      <w:rPr>
                        <w:szCs w:val="21"/>
                      </w:rPr>
                    </w:pPr>
                    <w:r>
                      <w:rPr>
                        <w:rFonts w:cs="宋体" w:hint="eastAsia"/>
                        <w:sz w:val="22"/>
                        <w:szCs w:val="22"/>
                        <w:lang w:bidi="ar"/>
                      </w:rPr>
                      <w:t>64,898</w:t>
                    </w:r>
                  </w:p>
                </w:tc>
                <w:tc>
                  <w:tcPr>
                    <w:tcW w:w="754" w:type="pct"/>
                    <w:tcBorders>
                      <w:top w:val="outset" w:sz="6" w:space="0" w:color="auto"/>
                      <w:left w:val="outset" w:sz="6" w:space="0" w:color="auto"/>
                      <w:bottom w:val="outset" w:sz="6" w:space="0" w:color="auto"/>
                      <w:right w:val="outset" w:sz="6" w:space="0" w:color="auto"/>
                    </w:tcBorders>
                    <w:vAlign w:val="center"/>
                  </w:tcPr>
                  <w:p w14:paraId="401DE5F0" w14:textId="4B33E0B0" w:rsidR="00A3466F" w:rsidRDefault="00A3466F" w:rsidP="00797624">
                    <w:pPr>
                      <w:jc w:val="right"/>
                      <w:textAlignment w:val="center"/>
                      <w:rPr>
                        <w:szCs w:val="21"/>
                      </w:rPr>
                    </w:pPr>
                    <w:r>
                      <w:rPr>
                        <w:rFonts w:cs="宋体" w:hint="eastAsia"/>
                        <w:sz w:val="22"/>
                        <w:szCs w:val="22"/>
                        <w:lang w:bidi="ar"/>
                      </w:rPr>
                      <w:t>35,901</w:t>
                    </w:r>
                  </w:p>
                </w:tc>
                <w:tc>
                  <w:tcPr>
                    <w:tcW w:w="833" w:type="pct"/>
                    <w:tcBorders>
                      <w:top w:val="outset" w:sz="6" w:space="0" w:color="auto"/>
                      <w:left w:val="outset" w:sz="6" w:space="0" w:color="auto"/>
                      <w:bottom w:val="outset" w:sz="6" w:space="0" w:color="auto"/>
                      <w:right w:val="outset" w:sz="6" w:space="0" w:color="auto"/>
                    </w:tcBorders>
                    <w:vAlign w:val="center"/>
                  </w:tcPr>
                  <w:p w14:paraId="560B0818" w14:textId="43E9CE3B" w:rsidR="00A3466F" w:rsidRDefault="00A3466F" w:rsidP="00797624">
                    <w:pPr>
                      <w:jc w:val="right"/>
                      <w:textAlignment w:val="center"/>
                      <w:rPr>
                        <w:szCs w:val="21"/>
                      </w:rPr>
                    </w:pPr>
                    <w:r>
                      <w:rPr>
                        <w:rFonts w:cs="宋体" w:hint="eastAsia"/>
                        <w:sz w:val="22"/>
                        <w:szCs w:val="22"/>
                        <w:lang w:bidi="ar"/>
                      </w:rPr>
                      <w:t>1,481,134</w:t>
                    </w:r>
                  </w:p>
                </w:tc>
                <w:tc>
                  <w:tcPr>
                    <w:tcW w:w="836" w:type="pct"/>
                    <w:tcBorders>
                      <w:top w:val="outset" w:sz="6" w:space="0" w:color="auto"/>
                      <w:left w:val="outset" w:sz="6" w:space="0" w:color="auto"/>
                      <w:bottom w:val="outset" w:sz="6" w:space="0" w:color="auto"/>
                      <w:right w:val="outset" w:sz="6" w:space="0" w:color="auto"/>
                    </w:tcBorders>
                    <w:vAlign w:val="center"/>
                  </w:tcPr>
                  <w:p w14:paraId="00426DBE" w14:textId="4C51B551" w:rsidR="00A3466F" w:rsidRDefault="00A3466F" w:rsidP="00797624">
                    <w:pPr>
                      <w:jc w:val="right"/>
                      <w:textAlignment w:val="center"/>
                      <w:rPr>
                        <w:szCs w:val="21"/>
                      </w:rPr>
                    </w:pPr>
                    <w:r>
                      <w:rPr>
                        <w:rFonts w:cs="宋体" w:hint="eastAsia"/>
                        <w:sz w:val="22"/>
                        <w:szCs w:val="22"/>
                        <w:lang w:bidi="ar"/>
                      </w:rPr>
                      <w:t>1,460,753</w:t>
                    </w:r>
                  </w:p>
                </w:tc>
              </w:tr>
              <w:tr w:rsidR="00A3466F" w14:paraId="5265FAAB" w14:textId="77777777" w:rsidTr="00D4487F">
                <w:sdt>
                  <w:sdtPr>
                    <w:tag w:val="_PLD_44b8e62e5cd44a8eb94cab9ecb4be9a7"/>
                    <w:id w:val="-1936591126"/>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28E41E2A" w14:textId="77777777" w:rsidR="00A3466F" w:rsidRDefault="00A3466F" w:rsidP="00797624">
                        <w:pPr>
                          <w:rPr>
                            <w:szCs w:val="21"/>
                          </w:rPr>
                        </w:pPr>
                        <w:r>
                          <w:rPr>
                            <w:rFonts w:hint="eastAsia"/>
                            <w:szCs w:val="21"/>
                          </w:rPr>
                          <w:t>八、每股收益：</w:t>
                        </w:r>
                      </w:p>
                    </w:tc>
                  </w:sdtContent>
                </w:sdt>
              </w:tr>
              <w:tr w:rsidR="00A3466F" w14:paraId="395F6C8D" w14:textId="77777777" w:rsidTr="00D4487F">
                <w:sdt>
                  <w:sdtPr>
                    <w:tag w:val="_PLD_547d6ad416b242ee9d347df68212026d"/>
                    <w:id w:val="-709409321"/>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2D4E5421" w14:textId="77777777" w:rsidR="00A3466F" w:rsidRDefault="00A3466F" w:rsidP="00797624">
                        <w:pPr>
                          <w:ind w:firstLineChars="100" w:firstLine="210"/>
                          <w:rPr>
                            <w:szCs w:val="21"/>
                          </w:rPr>
                        </w:pPr>
                        <w:r>
                          <w:rPr>
                            <w:szCs w:val="21"/>
                          </w:rPr>
                          <w:t>（一）基本每股收益</w:t>
                        </w:r>
                        <w:r>
                          <w:rPr>
                            <w:rFonts w:hint="eastAsia"/>
                            <w:szCs w:val="21"/>
                          </w:rPr>
                          <w:t>(元/股)</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30FE3FF2" w14:textId="72980756" w:rsidR="00A3466F" w:rsidRDefault="00A3466F" w:rsidP="00797624">
                    <w:pPr>
                      <w:jc w:val="right"/>
                      <w:textAlignment w:val="center"/>
                      <w:rPr>
                        <w:szCs w:val="21"/>
                      </w:rPr>
                    </w:pPr>
                    <w:r>
                      <w:rPr>
                        <w:rFonts w:cs="宋体" w:hint="eastAsia"/>
                        <w:sz w:val="22"/>
                        <w:szCs w:val="22"/>
                        <w:lang w:bidi="ar"/>
                      </w:rPr>
                      <w:t>0.2244</w:t>
                    </w:r>
                  </w:p>
                </w:tc>
                <w:tc>
                  <w:tcPr>
                    <w:tcW w:w="754" w:type="pct"/>
                    <w:tcBorders>
                      <w:top w:val="outset" w:sz="6" w:space="0" w:color="auto"/>
                      <w:left w:val="outset" w:sz="6" w:space="0" w:color="auto"/>
                      <w:bottom w:val="outset" w:sz="6" w:space="0" w:color="auto"/>
                      <w:right w:val="outset" w:sz="6" w:space="0" w:color="auto"/>
                    </w:tcBorders>
                    <w:vAlign w:val="center"/>
                  </w:tcPr>
                  <w:p w14:paraId="24E7E51B" w14:textId="3B83545E" w:rsidR="00A3466F" w:rsidRDefault="00A3466F" w:rsidP="00797624">
                    <w:pPr>
                      <w:jc w:val="right"/>
                      <w:textAlignment w:val="center"/>
                      <w:rPr>
                        <w:szCs w:val="21"/>
                      </w:rPr>
                    </w:pPr>
                    <w:r>
                      <w:rPr>
                        <w:rFonts w:cs="宋体" w:hint="eastAsia"/>
                        <w:sz w:val="22"/>
                        <w:szCs w:val="22"/>
                        <w:lang w:bidi="ar"/>
                      </w:rPr>
                      <w:t>0.3304</w:t>
                    </w:r>
                  </w:p>
                </w:tc>
                <w:tc>
                  <w:tcPr>
                    <w:tcW w:w="833" w:type="pct"/>
                    <w:tcBorders>
                      <w:top w:val="outset" w:sz="6" w:space="0" w:color="auto"/>
                      <w:left w:val="outset" w:sz="6" w:space="0" w:color="auto"/>
                      <w:bottom w:val="outset" w:sz="6" w:space="0" w:color="auto"/>
                      <w:right w:val="outset" w:sz="6" w:space="0" w:color="auto"/>
                    </w:tcBorders>
                    <w:vAlign w:val="center"/>
                  </w:tcPr>
                  <w:p w14:paraId="6F4D0D81" w14:textId="4DD02B81" w:rsidR="00A3466F" w:rsidRDefault="00A3466F" w:rsidP="00797624">
                    <w:pPr>
                      <w:jc w:val="right"/>
                      <w:textAlignment w:val="center"/>
                      <w:rPr>
                        <w:szCs w:val="21"/>
                      </w:rPr>
                    </w:pPr>
                    <w:r>
                      <w:rPr>
                        <w:rFonts w:cs="宋体" w:hint="eastAsia"/>
                        <w:sz w:val="22"/>
                        <w:szCs w:val="22"/>
                        <w:lang w:bidi="ar"/>
                      </w:rPr>
                      <w:t>1.1640</w:t>
                    </w:r>
                  </w:p>
                </w:tc>
                <w:tc>
                  <w:tcPr>
                    <w:tcW w:w="836" w:type="pct"/>
                    <w:tcBorders>
                      <w:top w:val="outset" w:sz="6" w:space="0" w:color="auto"/>
                      <w:left w:val="outset" w:sz="6" w:space="0" w:color="auto"/>
                      <w:bottom w:val="outset" w:sz="6" w:space="0" w:color="auto"/>
                      <w:right w:val="outset" w:sz="6" w:space="0" w:color="auto"/>
                    </w:tcBorders>
                    <w:vAlign w:val="center"/>
                  </w:tcPr>
                  <w:p w14:paraId="7A0BFFC0" w14:textId="1C2A898E" w:rsidR="00A3466F" w:rsidRDefault="00A3466F" w:rsidP="00797624">
                    <w:pPr>
                      <w:jc w:val="right"/>
                      <w:textAlignment w:val="center"/>
                      <w:rPr>
                        <w:szCs w:val="21"/>
                      </w:rPr>
                    </w:pPr>
                    <w:r>
                      <w:rPr>
                        <w:rFonts w:cs="宋体" w:hint="eastAsia"/>
                        <w:sz w:val="22"/>
                        <w:szCs w:val="22"/>
                        <w:lang w:bidi="ar"/>
                      </w:rPr>
                      <w:t>1.4218</w:t>
                    </w:r>
                  </w:p>
                </w:tc>
              </w:tr>
              <w:tr w:rsidR="00A3466F" w14:paraId="1E78D265" w14:textId="77777777" w:rsidTr="00D4487F">
                <w:sdt>
                  <w:sdtPr>
                    <w:tag w:val="_PLD_7d6902d770494986a0a9f6df66c168a1"/>
                    <w:id w:val="-1558317398"/>
                    <w:lock w:val="sdtLocked"/>
                  </w:sdtPr>
                  <w:sdtContent>
                    <w:tc>
                      <w:tcPr>
                        <w:tcW w:w="1742" w:type="pct"/>
                        <w:tcBorders>
                          <w:top w:val="outset" w:sz="6" w:space="0" w:color="auto"/>
                          <w:left w:val="outset" w:sz="6" w:space="0" w:color="auto"/>
                          <w:bottom w:val="outset" w:sz="6" w:space="0" w:color="auto"/>
                          <w:right w:val="outset" w:sz="6" w:space="0" w:color="auto"/>
                        </w:tcBorders>
                        <w:vAlign w:val="center"/>
                      </w:tcPr>
                      <w:p w14:paraId="1CD4242F" w14:textId="77777777" w:rsidR="00A3466F" w:rsidRDefault="00A3466F" w:rsidP="00797624">
                        <w:pPr>
                          <w:ind w:firstLineChars="100" w:firstLine="210"/>
                          <w:rPr>
                            <w:szCs w:val="21"/>
                          </w:rPr>
                        </w:pPr>
                        <w:r>
                          <w:rPr>
                            <w:szCs w:val="21"/>
                          </w:rPr>
                          <w:t>（二）稀释每股收益</w:t>
                        </w:r>
                        <w:r>
                          <w:rPr>
                            <w:rFonts w:hint="eastAsia"/>
                            <w:szCs w:val="21"/>
                          </w:rPr>
                          <w:t>(元/股)</w:t>
                        </w:r>
                      </w:p>
                    </w:tc>
                  </w:sdtContent>
                </w:sdt>
                <w:tc>
                  <w:tcPr>
                    <w:tcW w:w="835" w:type="pct"/>
                    <w:tcBorders>
                      <w:top w:val="outset" w:sz="6" w:space="0" w:color="auto"/>
                      <w:left w:val="outset" w:sz="6" w:space="0" w:color="auto"/>
                      <w:bottom w:val="outset" w:sz="6" w:space="0" w:color="auto"/>
                      <w:right w:val="outset" w:sz="6" w:space="0" w:color="auto"/>
                    </w:tcBorders>
                    <w:vAlign w:val="center"/>
                  </w:tcPr>
                  <w:p w14:paraId="117CD314" w14:textId="3D0319AF" w:rsidR="00A3466F" w:rsidRDefault="00A3466F" w:rsidP="00797624">
                    <w:pPr>
                      <w:jc w:val="right"/>
                      <w:textAlignment w:val="center"/>
                      <w:rPr>
                        <w:szCs w:val="21"/>
                      </w:rPr>
                    </w:pPr>
                    <w:r>
                      <w:rPr>
                        <w:rFonts w:cs="宋体" w:hint="eastAsia"/>
                        <w:sz w:val="22"/>
                        <w:szCs w:val="22"/>
                        <w:lang w:bidi="ar"/>
                      </w:rPr>
                      <w:t>0.2244</w:t>
                    </w:r>
                  </w:p>
                </w:tc>
                <w:tc>
                  <w:tcPr>
                    <w:tcW w:w="754" w:type="pct"/>
                    <w:tcBorders>
                      <w:top w:val="outset" w:sz="6" w:space="0" w:color="auto"/>
                      <w:left w:val="outset" w:sz="6" w:space="0" w:color="auto"/>
                      <w:bottom w:val="outset" w:sz="6" w:space="0" w:color="auto"/>
                      <w:right w:val="outset" w:sz="6" w:space="0" w:color="auto"/>
                    </w:tcBorders>
                    <w:vAlign w:val="center"/>
                  </w:tcPr>
                  <w:p w14:paraId="7CBA5BFC" w14:textId="1BF32878" w:rsidR="00A3466F" w:rsidRDefault="00A3466F" w:rsidP="00797624">
                    <w:pPr>
                      <w:jc w:val="right"/>
                      <w:textAlignment w:val="center"/>
                      <w:rPr>
                        <w:szCs w:val="21"/>
                      </w:rPr>
                    </w:pPr>
                    <w:r>
                      <w:rPr>
                        <w:rFonts w:cs="宋体" w:hint="eastAsia"/>
                        <w:sz w:val="22"/>
                        <w:szCs w:val="22"/>
                        <w:lang w:bidi="ar"/>
                      </w:rPr>
                      <w:t>0.3304</w:t>
                    </w:r>
                  </w:p>
                </w:tc>
                <w:tc>
                  <w:tcPr>
                    <w:tcW w:w="833" w:type="pct"/>
                    <w:tcBorders>
                      <w:top w:val="outset" w:sz="6" w:space="0" w:color="auto"/>
                      <w:left w:val="outset" w:sz="6" w:space="0" w:color="auto"/>
                      <w:bottom w:val="outset" w:sz="6" w:space="0" w:color="auto"/>
                      <w:right w:val="outset" w:sz="6" w:space="0" w:color="auto"/>
                    </w:tcBorders>
                    <w:vAlign w:val="center"/>
                  </w:tcPr>
                  <w:p w14:paraId="1467DBD2" w14:textId="52BE1268" w:rsidR="00A3466F" w:rsidRDefault="00A3466F" w:rsidP="00797624">
                    <w:pPr>
                      <w:jc w:val="right"/>
                      <w:textAlignment w:val="center"/>
                      <w:rPr>
                        <w:szCs w:val="21"/>
                      </w:rPr>
                    </w:pPr>
                    <w:r>
                      <w:rPr>
                        <w:rFonts w:cs="宋体" w:hint="eastAsia"/>
                        <w:sz w:val="22"/>
                        <w:szCs w:val="22"/>
                        <w:lang w:bidi="ar"/>
                      </w:rPr>
                      <w:t>1.1640</w:t>
                    </w:r>
                  </w:p>
                </w:tc>
                <w:tc>
                  <w:tcPr>
                    <w:tcW w:w="836" w:type="pct"/>
                    <w:tcBorders>
                      <w:top w:val="outset" w:sz="6" w:space="0" w:color="auto"/>
                      <w:left w:val="outset" w:sz="6" w:space="0" w:color="auto"/>
                      <w:bottom w:val="outset" w:sz="6" w:space="0" w:color="auto"/>
                      <w:right w:val="outset" w:sz="6" w:space="0" w:color="auto"/>
                    </w:tcBorders>
                    <w:vAlign w:val="center"/>
                  </w:tcPr>
                  <w:p w14:paraId="6F68B1C5" w14:textId="67816306" w:rsidR="00A3466F" w:rsidRDefault="00A3466F" w:rsidP="00797624">
                    <w:pPr>
                      <w:jc w:val="right"/>
                      <w:textAlignment w:val="center"/>
                      <w:rPr>
                        <w:szCs w:val="21"/>
                      </w:rPr>
                    </w:pPr>
                    <w:r>
                      <w:rPr>
                        <w:rFonts w:cs="宋体" w:hint="eastAsia"/>
                        <w:sz w:val="22"/>
                        <w:szCs w:val="22"/>
                        <w:lang w:bidi="ar"/>
                      </w:rPr>
                      <w:t>1.4218</w:t>
                    </w:r>
                  </w:p>
                </w:tc>
              </w:tr>
            </w:tbl>
            <w:p w14:paraId="1C2C420A" w14:textId="77777777" w:rsidR="00A3466F" w:rsidRDefault="00A3466F"/>
            <w:p w14:paraId="32C2CA7C" w14:textId="7A9C420E" w:rsidR="0097576B" w:rsidRDefault="00797624">
              <w:pPr>
                <w:rPr>
                  <w:rFonts w:ascii="仿宋_GB2312" w:eastAsia="仿宋_GB2312"/>
                </w:rPr>
              </w:pPr>
              <w:r>
                <w:rPr>
                  <w:rFonts w:hint="eastAsia"/>
                </w:rPr>
                <w:t>法</w:t>
              </w:r>
              <w:r w:rsidR="00117CB4">
                <w:t>定代表人</w:t>
              </w:r>
              <w:r w:rsidR="00117CB4">
                <w:rPr>
                  <w:rFonts w:hint="eastAsia"/>
                </w:rPr>
                <w:t>：</w:t>
              </w:r>
              <w:sdt>
                <w:sdtPr>
                  <w:rPr>
                    <w:rFonts w:hint="eastAsia"/>
                  </w:rPr>
                  <w:alias w:val="公司法定代表人"/>
                  <w:tag w:val="_GBC_73af8ba87bb949b192478420be01de08"/>
                  <w:id w:val="1331871702"/>
                  <w:lock w:val="sdtLocked"/>
                  <w:placeholder>
                    <w:docPart w:val="GBC22222222222222222222222222222"/>
                  </w:placeholder>
                  <w:dataBinding w:prefixMappings="xmlns:clcid-cgi='clcid-cgi'" w:xpath="/*/clcid-cgi:GongSiFaDingDaiBiaoRen[not(@periodRef)]" w:storeItemID="{42DEBF9A-6816-48AE-BADD-E3125C474CD9}"/>
                  <w:text/>
                </w:sdtPr>
                <w:sdtContent>
                  <w:r>
                    <w:rPr>
                      <w:rFonts w:hint="eastAsia"/>
                    </w:rPr>
                    <w:t xml:space="preserve">李希勇        </w:t>
                  </w:r>
                </w:sdtContent>
              </w:sdt>
              <w:r w:rsidR="00117CB4">
                <w:t xml:space="preserve"> </w:t>
              </w:r>
              <w:r w:rsidR="00117CB4">
                <w:rPr>
                  <w:rFonts w:hint="eastAsia"/>
                </w:rPr>
                <w:t xml:space="preserve">   </w:t>
              </w:r>
              <w:r w:rsidR="00117CB4">
                <w:t>主管会计工作负责人</w:t>
              </w:r>
              <w:r w:rsidR="00117CB4">
                <w:rPr>
                  <w:rFonts w:hint="eastAsia"/>
                </w:rPr>
                <w:t>：</w:t>
              </w:r>
              <w:sdt>
                <w:sdtPr>
                  <w:rPr>
                    <w:rFonts w:hint="eastAsia"/>
                  </w:rPr>
                  <w:alias w:val="主管会计工作负责人姓名"/>
                  <w:tag w:val="_GBC_454f7e9170d149f28ea0c7c5e19f6e65"/>
                  <w:id w:val="-79498882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963701">
                    <w:rPr>
                      <w:rFonts w:hint="eastAsia"/>
                    </w:rPr>
                    <w:t xml:space="preserve">赵青春        </w:t>
                  </w:r>
                </w:sdtContent>
              </w:sdt>
              <w:r w:rsidR="00117CB4">
                <w:rPr>
                  <w:rFonts w:hint="eastAsia"/>
                </w:rPr>
                <w:t xml:space="preserve"> </w:t>
              </w:r>
              <w:r w:rsidR="00117CB4">
                <w:t>会计机构负责人</w:t>
              </w:r>
              <w:r w:rsidR="00117CB4">
                <w:rPr>
                  <w:rFonts w:hint="eastAsia"/>
                </w:rPr>
                <w:t>：</w:t>
              </w:r>
              <w:sdt>
                <w:sdtPr>
                  <w:rPr>
                    <w:rFonts w:hint="eastAsia"/>
                  </w:rPr>
                  <w:alias w:val="会计机构负责人姓名"/>
                  <w:tag w:val="_GBC_4056399eb870420eaa02b346967a580f"/>
                  <w:id w:val="-144281337"/>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徐健</w:t>
                  </w:r>
                </w:sdtContent>
              </w:sdt>
            </w:p>
          </w:sdtContent>
        </w:sdt>
        <w:p w14:paraId="75DEB59C" w14:textId="77777777" w:rsidR="0097576B" w:rsidRDefault="0097576B">
          <w:pPr>
            <w:pStyle w:val="affffffff"/>
          </w:pPr>
        </w:p>
        <w:sdt>
          <w:sdtPr>
            <w:rPr>
              <w:rFonts w:hint="eastAsia"/>
              <w:b/>
              <w:bCs/>
            </w:rPr>
            <w:tag w:val="_GBC_8fa609e6af06417a9095a99a29f4467c"/>
            <w:id w:val="-2119129489"/>
            <w:lock w:val="sdtLocked"/>
            <w:placeholder>
              <w:docPart w:val="GBC22222222222222222222222222222"/>
            </w:placeholder>
          </w:sdtPr>
          <w:sdtEndPr>
            <w:rPr>
              <w:b w:val="0"/>
              <w:bCs w:val="0"/>
            </w:rPr>
          </w:sdtEndPr>
          <w:sdtContent>
            <w:p w14:paraId="7BEA1535" w14:textId="77777777" w:rsidR="0097576B" w:rsidRDefault="00117CB4">
              <w:pPr>
                <w:jc w:val="center"/>
                <w:outlineLvl w:val="2"/>
                <w:rPr>
                  <w:b/>
                  <w:bCs/>
                </w:rPr>
              </w:pPr>
              <w:r>
                <w:rPr>
                  <w:rFonts w:hint="eastAsia"/>
                  <w:b/>
                  <w:bCs/>
                </w:rPr>
                <w:t>母公司</w:t>
              </w:r>
              <w:r>
                <w:rPr>
                  <w:b/>
                  <w:bCs/>
                </w:rPr>
                <w:t>利润表</w:t>
              </w:r>
            </w:p>
            <w:p w14:paraId="5E3C960D" w14:textId="77777777" w:rsidR="0097576B" w:rsidRDefault="00117CB4">
              <w:pPr>
                <w:jc w:val="center"/>
                <w:rPr>
                  <w:rFonts w:cs="宋体"/>
                  <w:szCs w:val="21"/>
                </w:rPr>
              </w:pPr>
              <w:r>
                <w:rPr>
                  <w:rFonts w:cs="宋体" w:hint="eastAsia"/>
                  <w:szCs w:val="21"/>
                </w:rPr>
                <w:t>2020年1—9月</w:t>
              </w:r>
            </w:p>
            <w:p w14:paraId="55555E0B" w14:textId="77777777" w:rsidR="0097576B" w:rsidRDefault="00117CB4">
              <w:pPr>
                <w:rPr>
                  <w:b/>
                  <w:bCs/>
                </w:rPr>
              </w:pPr>
              <w:r>
                <w:rPr>
                  <w:rFonts w:hint="eastAsia"/>
                </w:rPr>
                <w:t>编制单位：</w:t>
              </w:r>
              <w:sdt>
                <w:sdtPr>
                  <w:rPr>
                    <w:rFonts w:hint="eastAsia"/>
                  </w:rPr>
                  <w:alias w:val="公司法定中文名称"/>
                  <w:tag w:val="_GBC_b85f237815d44b0b92394eb83db1f2ff"/>
                  <w:id w:val="146346446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兖州煤业股份有限公司</w:t>
                  </w:r>
                </w:sdtContent>
              </w:sdt>
            </w:p>
            <w:p w14:paraId="4705A65C" w14:textId="77777777" w:rsidR="0097576B" w:rsidRDefault="00117CB4">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8525738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r>
                <w:rPr>
                  <w:rFonts w:hint="eastAsia"/>
                </w:rPr>
                <w:t>：</w:t>
              </w:r>
              <w:sdt>
                <w:sdtPr>
                  <w:rPr>
                    <w:rFonts w:hint="eastAsia"/>
                  </w:rPr>
                  <w:alias w:val="币种_利润表"/>
                  <w:tag w:val="_GBC_b02e904383644d5aab34a3844d7b901a"/>
                  <w:id w:val="7429118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02851557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9"/>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7"/>
                <w:gridCol w:w="1522"/>
                <w:gridCol w:w="1527"/>
                <w:gridCol w:w="1527"/>
                <w:gridCol w:w="1526"/>
              </w:tblGrid>
              <w:tr w:rsidR="001C0837" w14:paraId="7BF46D3E" w14:textId="77777777" w:rsidTr="00017423">
                <w:trPr>
                  <w:cantSplit/>
                </w:trPr>
                <w:sdt>
                  <w:sdtPr>
                    <w:tag w:val="_PLD_fe5af384a0924cd484fdacc006c83eac"/>
                    <w:id w:val="-5991070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8C81ECC" w14:textId="77777777" w:rsidR="001C0837" w:rsidRDefault="001C0837" w:rsidP="001C0837">
                        <w:pPr>
                          <w:ind w:leftChars="-19" w:hangingChars="19" w:hanging="40"/>
                          <w:jc w:val="center"/>
                          <w:rPr>
                            <w:b/>
                            <w:szCs w:val="21"/>
                          </w:rPr>
                        </w:pPr>
                        <w:r>
                          <w:rPr>
                            <w:b/>
                            <w:szCs w:val="21"/>
                          </w:rPr>
                          <w:t>项目</w:t>
                        </w:r>
                      </w:p>
                    </w:tc>
                  </w:sdtContent>
                </w:sdt>
                <w:sdt>
                  <w:sdtPr>
                    <w:tag w:val="_PLD_5bcde268ffb64074a4d8d762ad200923"/>
                    <w:id w:val="1596136215"/>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14:paraId="7052594A" w14:textId="77777777" w:rsidR="001C0837" w:rsidRDefault="001C0837" w:rsidP="00017423">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2137477065"/>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22385C47" w14:textId="77777777" w:rsidR="001C0837" w:rsidRDefault="001C0837" w:rsidP="00017423">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1758126966"/>
                    <w:lock w:val="sdtLocked"/>
                  </w:sdtPr>
                  <w:sdtContent>
                    <w:tc>
                      <w:tcPr>
                        <w:tcW w:w="844" w:type="pct"/>
                        <w:tcBorders>
                          <w:top w:val="outset" w:sz="6" w:space="0" w:color="auto"/>
                          <w:left w:val="outset" w:sz="6" w:space="0" w:color="auto"/>
                          <w:bottom w:val="outset" w:sz="6" w:space="0" w:color="auto"/>
                          <w:right w:val="outset" w:sz="6" w:space="0" w:color="auto"/>
                        </w:tcBorders>
                      </w:tcPr>
                      <w:p w14:paraId="6738D4F3" w14:textId="77777777" w:rsidR="001C0837" w:rsidRDefault="001C0837" w:rsidP="00017423">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414601446"/>
                    <w:lock w:val="sdtLocked"/>
                  </w:sdtPr>
                  <w:sdtContent>
                    <w:tc>
                      <w:tcPr>
                        <w:tcW w:w="843" w:type="pct"/>
                        <w:tcBorders>
                          <w:top w:val="outset" w:sz="6" w:space="0" w:color="auto"/>
                          <w:left w:val="outset" w:sz="6" w:space="0" w:color="auto"/>
                          <w:bottom w:val="outset" w:sz="6" w:space="0" w:color="auto"/>
                          <w:right w:val="outset" w:sz="6" w:space="0" w:color="auto"/>
                        </w:tcBorders>
                      </w:tcPr>
                      <w:p w14:paraId="0A4E6139" w14:textId="77777777" w:rsidR="001C0837" w:rsidRDefault="001C0837" w:rsidP="00017423">
                        <w:pPr>
                          <w:jc w:val="center"/>
                          <w:rPr>
                            <w:rFonts w:cs="宋体"/>
                            <w:szCs w:val="21"/>
                          </w:rPr>
                        </w:pPr>
                        <w:r>
                          <w:rPr>
                            <w:b/>
                          </w:rPr>
                          <w:t>2019年</w:t>
                        </w:r>
                        <w:r>
                          <w:rPr>
                            <w:rFonts w:hint="eastAsia"/>
                            <w:b/>
                          </w:rPr>
                          <w:t>前三季度</w:t>
                        </w:r>
                        <w:r>
                          <w:rPr>
                            <w:rFonts w:cs="宋体" w:hint="eastAsia"/>
                            <w:b/>
                            <w:bCs/>
                            <w:szCs w:val="21"/>
                          </w:rPr>
                          <w:t>（1-9月）</w:t>
                        </w:r>
                      </w:p>
                    </w:tc>
                  </w:sdtContent>
                </w:sdt>
              </w:tr>
              <w:tr w:rsidR="001C0837" w14:paraId="746CF34E" w14:textId="77777777" w:rsidTr="001C0837">
                <w:sdt>
                  <w:sdtPr>
                    <w:tag w:val="_PLD_fdfd263ed76c4f0585f37320774127f6"/>
                    <w:id w:val="-4530998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B0FE3CC" w14:textId="77777777" w:rsidR="001C0837" w:rsidRDefault="001C0837" w:rsidP="00017423">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5BA3081D" w14:textId="77777777" w:rsidR="001C0837" w:rsidRPr="001B5E1F" w:rsidRDefault="001C0837" w:rsidP="00017423">
                    <w:pPr>
                      <w:jc w:val="right"/>
                      <w:textAlignment w:val="center"/>
                      <w:rPr>
                        <w:szCs w:val="21"/>
                      </w:rPr>
                    </w:pPr>
                    <w:r w:rsidRPr="001B5E1F">
                      <w:rPr>
                        <w:rFonts w:cs="宋体" w:hint="eastAsia"/>
                        <w:sz w:val="22"/>
                        <w:szCs w:val="22"/>
                        <w:lang w:bidi="ar"/>
                      </w:rPr>
                      <w:t>5,193,296</w:t>
                    </w:r>
                  </w:p>
                </w:tc>
                <w:tc>
                  <w:tcPr>
                    <w:tcW w:w="844" w:type="pct"/>
                    <w:tcBorders>
                      <w:top w:val="outset" w:sz="6" w:space="0" w:color="auto"/>
                      <w:left w:val="outset" w:sz="6" w:space="0" w:color="auto"/>
                      <w:bottom w:val="outset" w:sz="6" w:space="0" w:color="auto"/>
                      <w:right w:val="outset" w:sz="6" w:space="0" w:color="auto"/>
                    </w:tcBorders>
                    <w:vAlign w:val="center"/>
                  </w:tcPr>
                  <w:p w14:paraId="187B15E2" w14:textId="77777777" w:rsidR="001C0837" w:rsidRPr="001B5E1F" w:rsidRDefault="001C0837" w:rsidP="00017423">
                    <w:pPr>
                      <w:jc w:val="right"/>
                      <w:textAlignment w:val="center"/>
                      <w:rPr>
                        <w:szCs w:val="21"/>
                      </w:rPr>
                    </w:pPr>
                    <w:r w:rsidRPr="001B5E1F">
                      <w:rPr>
                        <w:rFonts w:cs="宋体" w:hint="eastAsia"/>
                        <w:sz w:val="22"/>
                        <w:szCs w:val="22"/>
                        <w:lang w:bidi="ar"/>
                      </w:rPr>
                      <w:t>5,884,402</w:t>
                    </w:r>
                  </w:p>
                </w:tc>
                <w:tc>
                  <w:tcPr>
                    <w:tcW w:w="844" w:type="pct"/>
                    <w:tcBorders>
                      <w:top w:val="outset" w:sz="6" w:space="0" w:color="auto"/>
                      <w:left w:val="outset" w:sz="6" w:space="0" w:color="auto"/>
                      <w:bottom w:val="outset" w:sz="6" w:space="0" w:color="auto"/>
                      <w:right w:val="outset" w:sz="6" w:space="0" w:color="auto"/>
                    </w:tcBorders>
                    <w:vAlign w:val="center"/>
                  </w:tcPr>
                  <w:p w14:paraId="45032E4E" w14:textId="77777777" w:rsidR="001C0837" w:rsidRPr="001B5E1F" w:rsidRDefault="001C0837" w:rsidP="00017423">
                    <w:pPr>
                      <w:jc w:val="right"/>
                      <w:textAlignment w:val="center"/>
                      <w:rPr>
                        <w:szCs w:val="21"/>
                      </w:rPr>
                    </w:pPr>
                    <w:r w:rsidRPr="001B5E1F">
                      <w:rPr>
                        <w:rFonts w:cs="宋体" w:hint="eastAsia"/>
                        <w:sz w:val="22"/>
                        <w:szCs w:val="22"/>
                        <w:lang w:bidi="ar"/>
                      </w:rPr>
                      <w:t>15,962,284</w:t>
                    </w:r>
                  </w:p>
                </w:tc>
                <w:tc>
                  <w:tcPr>
                    <w:tcW w:w="843" w:type="pct"/>
                    <w:tcBorders>
                      <w:top w:val="outset" w:sz="6" w:space="0" w:color="auto"/>
                      <w:left w:val="outset" w:sz="6" w:space="0" w:color="auto"/>
                      <w:bottom w:val="outset" w:sz="6" w:space="0" w:color="auto"/>
                      <w:right w:val="outset" w:sz="6" w:space="0" w:color="auto"/>
                    </w:tcBorders>
                    <w:vAlign w:val="center"/>
                  </w:tcPr>
                  <w:p w14:paraId="261450D0" w14:textId="77777777" w:rsidR="001C0837" w:rsidRPr="001B5E1F" w:rsidRDefault="001C0837" w:rsidP="00017423">
                    <w:pPr>
                      <w:jc w:val="right"/>
                      <w:textAlignment w:val="center"/>
                      <w:rPr>
                        <w:szCs w:val="21"/>
                      </w:rPr>
                    </w:pPr>
                    <w:r w:rsidRPr="001B5E1F">
                      <w:rPr>
                        <w:rFonts w:cs="宋体" w:hint="eastAsia"/>
                        <w:sz w:val="22"/>
                        <w:szCs w:val="22"/>
                        <w:lang w:bidi="ar"/>
                      </w:rPr>
                      <w:t>18,728,610</w:t>
                    </w:r>
                  </w:p>
                </w:tc>
              </w:tr>
              <w:tr w:rsidR="001C0837" w14:paraId="23230045" w14:textId="77777777" w:rsidTr="001C0837">
                <w:sdt>
                  <w:sdtPr>
                    <w:tag w:val="_PLD_d194e5d8ba5d4f09bf21f766267abdc2"/>
                    <w:id w:val="-159114307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2BEFCF0" w14:textId="77777777" w:rsidR="001C0837" w:rsidRDefault="001C0837" w:rsidP="001C0837">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3FA3191" w14:textId="77777777" w:rsidR="001C0837" w:rsidRPr="001B5E1F" w:rsidRDefault="001C0837" w:rsidP="00017423">
                    <w:pPr>
                      <w:jc w:val="right"/>
                      <w:textAlignment w:val="center"/>
                      <w:rPr>
                        <w:szCs w:val="21"/>
                      </w:rPr>
                    </w:pPr>
                    <w:r w:rsidRPr="001B5E1F">
                      <w:rPr>
                        <w:rFonts w:cs="宋体" w:hint="eastAsia"/>
                        <w:sz w:val="22"/>
                        <w:szCs w:val="22"/>
                        <w:lang w:bidi="ar"/>
                      </w:rPr>
                      <w:t>3,009,343</w:t>
                    </w:r>
                  </w:p>
                </w:tc>
                <w:tc>
                  <w:tcPr>
                    <w:tcW w:w="844" w:type="pct"/>
                    <w:tcBorders>
                      <w:top w:val="outset" w:sz="6" w:space="0" w:color="auto"/>
                      <w:left w:val="outset" w:sz="6" w:space="0" w:color="auto"/>
                      <w:bottom w:val="outset" w:sz="6" w:space="0" w:color="auto"/>
                      <w:right w:val="outset" w:sz="6" w:space="0" w:color="auto"/>
                    </w:tcBorders>
                    <w:vAlign w:val="center"/>
                  </w:tcPr>
                  <w:p w14:paraId="704C7239" w14:textId="77777777" w:rsidR="001C0837" w:rsidRPr="001B5E1F" w:rsidRDefault="001C0837" w:rsidP="00017423">
                    <w:pPr>
                      <w:jc w:val="right"/>
                      <w:textAlignment w:val="center"/>
                      <w:rPr>
                        <w:szCs w:val="21"/>
                      </w:rPr>
                    </w:pPr>
                    <w:r w:rsidRPr="001B5E1F">
                      <w:rPr>
                        <w:rFonts w:cs="宋体" w:hint="eastAsia"/>
                        <w:sz w:val="22"/>
                        <w:szCs w:val="22"/>
                        <w:lang w:bidi="ar"/>
                      </w:rPr>
                      <w:t>3,260,233</w:t>
                    </w:r>
                  </w:p>
                </w:tc>
                <w:tc>
                  <w:tcPr>
                    <w:tcW w:w="844" w:type="pct"/>
                    <w:tcBorders>
                      <w:top w:val="outset" w:sz="6" w:space="0" w:color="auto"/>
                      <w:left w:val="outset" w:sz="6" w:space="0" w:color="auto"/>
                      <w:bottom w:val="outset" w:sz="6" w:space="0" w:color="auto"/>
                      <w:right w:val="outset" w:sz="6" w:space="0" w:color="auto"/>
                    </w:tcBorders>
                    <w:vAlign w:val="center"/>
                  </w:tcPr>
                  <w:p w14:paraId="3FC6D9C9" w14:textId="77777777" w:rsidR="001C0837" w:rsidRPr="001B5E1F" w:rsidRDefault="001C0837" w:rsidP="00017423">
                    <w:pPr>
                      <w:jc w:val="right"/>
                      <w:textAlignment w:val="center"/>
                      <w:rPr>
                        <w:szCs w:val="21"/>
                      </w:rPr>
                    </w:pPr>
                    <w:r w:rsidRPr="001B5E1F">
                      <w:rPr>
                        <w:rFonts w:cs="宋体" w:hint="eastAsia"/>
                        <w:sz w:val="22"/>
                        <w:szCs w:val="22"/>
                        <w:lang w:bidi="ar"/>
                      </w:rPr>
                      <w:t>9,724,943</w:t>
                    </w:r>
                  </w:p>
                </w:tc>
                <w:tc>
                  <w:tcPr>
                    <w:tcW w:w="843" w:type="pct"/>
                    <w:tcBorders>
                      <w:top w:val="outset" w:sz="6" w:space="0" w:color="auto"/>
                      <w:left w:val="outset" w:sz="6" w:space="0" w:color="auto"/>
                      <w:bottom w:val="outset" w:sz="6" w:space="0" w:color="auto"/>
                      <w:right w:val="outset" w:sz="6" w:space="0" w:color="auto"/>
                    </w:tcBorders>
                    <w:vAlign w:val="center"/>
                  </w:tcPr>
                  <w:p w14:paraId="4A9DCF35" w14:textId="77777777" w:rsidR="001C0837" w:rsidRPr="001B5E1F" w:rsidRDefault="001C0837" w:rsidP="00017423">
                    <w:pPr>
                      <w:jc w:val="right"/>
                      <w:textAlignment w:val="center"/>
                      <w:rPr>
                        <w:szCs w:val="21"/>
                      </w:rPr>
                    </w:pPr>
                    <w:r w:rsidRPr="001B5E1F">
                      <w:rPr>
                        <w:rFonts w:cs="宋体" w:hint="eastAsia"/>
                        <w:sz w:val="22"/>
                        <w:szCs w:val="22"/>
                        <w:lang w:bidi="ar"/>
                      </w:rPr>
                      <w:t>9,788,771</w:t>
                    </w:r>
                  </w:p>
                </w:tc>
              </w:tr>
              <w:tr w:rsidR="001C0837" w14:paraId="1C831D12" w14:textId="77777777" w:rsidTr="001C0837">
                <w:sdt>
                  <w:sdtPr>
                    <w:tag w:val="_PLD_3ad1f5d4687b469cb24bc31f855a7e7b"/>
                    <w:id w:val="-56418298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0CE0CA5" w14:textId="77777777" w:rsidR="001C0837" w:rsidRDefault="001C0837" w:rsidP="001C0837">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BC7C48C" w14:textId="77777777" w:rsidR="001C0837" w:rsidRPr="001B5E1F" w:rsidRDefault="001C0837" w:rsidP="00017423">
                    <w:pPr>
                      <w:jc w:val="right"/>
                      <w:textAlignment w:val="center"/>
                      <w:rPr>
                        <w:szCs w:val="21"/>
                      </w:rPr>
                    </w:pPr>
                    <w:r w:rsidRPr="001B5E1F">
                      <w:rPr>
                        <w:rFonts w:cs="宋体" w:hint="eastAsia"/>
                        <w:sz w:val="22"/>
                        <w:szCs w:val="22"/>
                        <w:lang w:bidi="ar"/>
                      </w:rPr>
                      <w:t>256,146</w:t>
                    </w:r>
                  </w:p>
                </w:tc>
                <w:tc>
                  <w:tcPr>
                    <w:tcW w:w="844" w:type="pct"/>
                    <w:tcBorders>
                      <w:top w:val="outset" w:sz="6" w:space="0" w:color="auto"/>
                      <w:left w:val="outset" w:sz="6" w:space="0" w:color="auto"/>
                      <w:bottom w:val="outset" w:sz="6" w:space="0" w:color="auto"/>
                      <w:right w:val="outset" w:sz="6" w:space="0" w:color="auto"/>
                    </w:tcBorders>
                    <w:vAlign w:val="center"/>
                  </w:tcPr>
                  <w:p w14:paraId="49CC07F3" w14:textId="77777777" w:rsidR="001C0837" w:rsidRPr="001B5E1F" w:rsidRDefault="001C0837" w:rsidP="00017423">
                    <w:pPr>
                      <w:jc w:val="right"/>
                      <w:textAlignment w:val="center"/>
                      <w:rPr>
                        <w:szCs w:val="21"/>
                      </w:rPr>
                    </w:pPr>
                    <w:r w:rsidRPr="001B5E1F">
                      <w:rPr>
                        <w:rFonts w:cs="宋体" w:hint="eastAsia"/>
                        <w:sz w:val="22"/>
                        <w:szCs w:val="22"/>
                        <w:lang w:bidi="ar"/>
                      </w:rPr>
                      <w:t>286,576</w:t>
                    </w:r>
                  </w:p>
                </w:tc>
                <w:tc>
                  <w:tcPr>
                    <w:tcW w:w="844" w:type="pct"/>
                    <w:tcBorders>
                      <w:top w:val="outset" w:sz="6" w:space="0" w:color="auto"/>
                      <w:left w:val="outset" w:sz="6" w:space="0" w:color="auto"/>
                      <w:bottom w:val="outset" w:sz="6" w:space="0" w:color="auto"/>
                      <w:right w:val="outset" w:sz="6" w:space="0" w:color="auto"/>
                    </w:tcBorders>
                    <w:vAlign w:val="center"/>
                  </w:tcPr>
                  <w:p w14:paraId="3359CDFE" w14:textId="77777777" w:rsidR="001C0837" w:rsidRPr="001B5E1F" w:rsidRDefault="001C0837" w:rsidP="00017423">
                    <w:pPr>
                      <w:jc w:val="right"/>
                      <w:textAlignment w:val="center"/>
                      <w:rPr>
                        <w:szCs w:val="21"/>
                      </w:rPr>
                    </w:pPr>
                    <w:r w:rsidRPr="001B5E1F">
                      <w:rPr>
                        <w:rFonts w:cs="宋体" w:hint="eastAsia"/>
                        <w:sz w:val="22"/>
                        <w:szCs w:val="22"/>
                        <w:lang w:bidi="ar"/>
                      </w:rPr>
                      <w:t>769,581</w:t>
                    </w:r>
                  </w:p>
                </w:tc>
                <w:tc>
                  <w:tcPr>
                    <w:tcW w:w="843" w:type="pct"/>
                    <w:tcBorders>
                      <w:top w:val="outset" w:sz="6" w:space="0" w:color="auto"/>
                      <w:left w:val="outset" w:sz="6" w:space="0" w:color="auto"/>
                      <w:bottom w:val="outset" w:sz="6" w:space="0" w:color="auto"/>
                      <w:right w:val="outset" w:sz="6" w:space="0" w:color="auto"/>
                    </w:tcBorders>
                    <w:vAlign w:val="center"/>
                  </w:tcPr>
                  <w:p w14:paraId="17406583" w14:textId="77777777" w:rsidR="001C0837" w:rsidRPr="001B5E1F" w:rsidRDefault="001C0837" w:rsidP="00017423">
                    <w:pPr>
                      <w:jc w:val="right"/>
                      <w:textAlignment w:val="center"/>
                      <w:rPr>
                        <w:szCs w:val="21"/>
                      </w:rPr>
                    </w:pPr>
                    <w:r w:rsidRPr="001B5E1F">
                      <w:rPr>
                        <w:rFonts w:cs="宋体" w:hint="eastAsia"/>
                        <w:sz w:val="22"/>
                        <w:szCs w:val="22"/>
                        <w:lang w:bidi="ar"/>
                      </w:rPr>
                      <w:t>919,029</w:t>
                    </w:r>
                  </w:p>
                </w:tc>
              </w:tr>
              <w:tr w:rsidR="001C0837" w14:paraId="3643F654" w14:textId="77777777" w:rsidTr="001C0837">
                <w:sdt>
                  <w:sdtPr>
                    <w:tag w:val="_PLD_2ae1c500d7214dd7ab3a823ff9e81adc"/>
                    <w:id w:val="8243208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CFF0424" w14:textId="77777777" w:rsidR="001C0837" w:rsidRDefault="001C0837" w:rsidP="001C0837">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0E4ED9A9" w14:textId="77777777" w:rsidR="001C0837" w:rsidRPr="001B5E1F" w:rsidRDefault="001C0837" w:rsidP="00017423">
                    <w:pPr>
                      <w:jc w:val="right"/>
                      <w:textAlignment w:val="center"/>
                      <w:rPr>
                        <w:szCs w:val="21"/>
                      </w:rPr>
                    </w:pPr>
                    <w:r w:rsidRPr="001B5E1F">
                      <w:rPr>
                        <w:rFonts w:cs="宋体" w:hint="eastAsia"/>
                        <w:sz w:val="22"/>
                        <w:szCs w:val="22"/>
                        <w:lang w:bidi="ar"/>
                      </w:rPr>
                      <w:t>86,755</w:t>
                    </w:r>
                  </w:p>
                </w:tc>
                <w:tc>
                  <w:tcPr>
                    <w:tcW w:w="844" w:type="pct"/>
                    <w:tcBorders>
                      <w:top w:val="outset" w:sz="6" w:space="0" w:color="auto"/>
                      <w:left w:val="outset" w:sz="6" w:space="0" w:color="auto"/>
                      <w:bottom w:val="outset" w:sz="6" w:space="0" w:color="auto"/>
                      <w:right w:val="outset" w:sz="6" w:space="0" w:color="auto"/>
                    </w:tcBorders>
                    <w:vAlign w:val="center"/>
                  </w:tcPr>
                  <w:p w14:paraId="0200D030" w14:textId="77777777" w:rsidR="001C0837" w:rsidRPr="001B5E1F" w:rsidRDefault="001C0837" w:rsidP="00017423">
                    <w:pPr>
                      <w:jc w:val="right"/>
                      <w:textAlignment w:val="center"/>
                      <w:rPr>
                        <w:szCs w:val="21"/>
                      </w:rPr>
                    </w:pPr>
                    <w:r w:rsidRPr="001B5E1F">
                      <w:rPr>
                        <w:rFonts w:cs="宋体" w:hint="eastAsia"/>
                        <w:sz w:val="22"/>
                        <w:szCs w:val="22"/>
                        <w:lang w:bidi="ar"/>
                      </w:rPr>
                      <w:t>74,351</w:t>
                    </w:r>
                  </w:p>
                </w:tc>
                <w:tc>
                  <w:tcPr>
                    <w:tcW w:w="844" w:type="pct"/>
                    <w:tcBorders>
                      <w:top w:val="outset" w:sz="6" w:space="0" w:color="auto"/>
                      <w:left w:val="outset" w:sz="6" w:space="0" w:color="auto"/>
                      <w:bottom w:val="outset" w:sz="6" w:space="0" w:color="auto"/>
                      <w:right w:val="outset" w:sz="6" w:space="0" w:color="auto"/>
                    </w:tcBorders>
                    <w:vAlign w:val="center"/>
                  </w:tcPr>
                  <w:p w14:paraId="743F5FDB" w14:textId="77777777" w:rsidR="001C0837" w:rsidRPr="001B5E1F" w:rsidRDefault="001C0837" w:rsidP="00017423">
                    <w:pPr>
                      <w:jc w:val="right"/>
                      <w:textAlignment w:val="center"/>
                      <w:rPr>
                        <w:szCs w:val="21"/>
                      </w:rPr>
                    </w:pPr>
                    <w:r w:rsidRPr="001B5E1F">
                      <w:rPr>
                        <w:rFonts w:cs="宋体" w:hint="eastAsia"/>
                        <w:sz w:val="22"/>
                        <w:szCs w:val="22"/>
                        <w:lang w:bidi="ar"/>
                      </w:rPr>
                      <w:t>304,196</w:t>
                    </w:r>
                  </w:p>
                </w:tc>
                <w:tc>
                  <w:tcPr>
                    <w:tcW w:w="843" w:type="pct"/>
                    <w:tcBorders>
                      <w:top w:val="outset" w:sz="6" w:space="0" w:color="auto"/>
                      <w:left w:val="outset" w:sz="6" w:space="0" w:color="auto"/>
                      <w:bottom w:val="outset" w:sz="6" w:space="0" w:color="auto"/>
                      <w:right w:val="outset" w:sz="6" w:space="0" w:color="auto"/>
                    </w:tcBorders>
                    <w:vAlign w:val="center"/>
                  </w:tcPr>
                  <w:p w14:paraId="3E4D4B06" w14:textId="77777777" w:rsidR="001C0837" w:rsidRPr="001B5E1F" w:rsidRDefault="001C0837" w:rsidP="00017423">
                    <w:pPr>
                      <w:jc w:val="right"/>
                      <w:textAlignment w:val="center"/>
                      <w:rPr>
                        <w:szCs w:val="21"/>
                      </w:rPr>
                    </w:pPr>
                    <w:r w:rsidRPr="001B5E1F">
                      <w:rPr>
                        <w:rFonts w:cs="宋体" w:hint="eastAsia"/>
                        <w:sz w:val="22"/>
                        <w:szCs w:val="22"/>
                        <w:lang w:bidi="ar"/>
                      </w:rPr>
                      <w:t>238,771</w:t>
                    </w:r>
                  </w:p>
                </w:tc>
              </w:tr>
              <w:tr w:rsidR="001C0837" w14:paraId="6BDFCDAF" w14:textId="77777777" w:rsidTr="001C0837">
                <w:sdt>
                  <w:sdtPr>
                    <w:tag w:val="_PLD_d2252642eeba42249a27f480230ffddc"/>
                    <w:id w:val="62389273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84DC37D" w14:textId="77777777" w:rsidR="001C0837" w:rsidRDefault="001C0837" w:rsidP="001C0837">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0A517D7C" w14:textId="77777777" w:rsidR="001C0837" w:rsidRPr="001B5E1F" w:rsidRDefault="001C0837" w:rsidP="00017423">
                    <w:pPr>
                      <w:jc w:val="right"/>
                      <w:textAlignment w:val="center"/>
                      <w:rPr>
                        <w:szCs w:val="21"/>
                      </w:rPr>
                    </w:pPr>
                    <w:r w:rsidRPr="001B5E1F">
                      <w:rPr>
                        <w:rFonts w:cs="宋体" w:hint="eastAsia"/>
                        <w:sz w:val="22"/>
                        <w:szCs w:val="22"/>
                        <w:lang w:bidi="ar"/>
                      </w:rPr>
                      <w:t>536,125</w:t>
                    </w:r>
                  </w:p>
                </w:tc>
                <w:tc>
                  <w:tcPr>
                    <w:tcW w:w="844" w:type="pct"/>
                    <w:tcBorders>
                      <w:top w:val="outset" w:sz="6" w:space="0" w:color="auto"/>
                      <w:left w:val="outset" w:sz="6" w:space="0" w:color="auto"/>
                      <w:bottom w:val="outset" w:sz="6" w:space="0" w:color="auto"/>
                      <w:right w:val="outset" w:sz="6" w:space="0" w:color="auto"/>
                    </w:tcBorders>
                    <w:vAlign w:val="center"/>
                  </w:tcPr>
                  <w:p w14:paraId="7347C72D" w14:textId="77777777" w:rsidR="001C0837" w:rsidRPr="001B5E1F" w:rsidRDefault="001C0837" w:rsidP="00017423">
                    <w:pPr>
                      <w:jc w:val="right"/>
                      <w:textAlignment w:val="center"/>
                      <w:rPr>
                        <w:szCs w:val="21"/>
                      </w:rPr>
                    </w:pPr>
                    <w:r w:rsidRPr="001B5E1F">
                      <w:rPr>
                        <w:rFonts w:cs="宋体" w:hint="eastAsia"/>
                        <w:sz w:val="22"/>
                        <w:szCs w:val="22"/>
                        <w:lang w:bidi="ar"/>
                      </w:rPr>
                      <w:t>544,595</w:t>
                    </w:r>
                  </w:p>
                </w:tc>
                <w:tc>
                  <w:tcPr>
                    <w:tcW w:w="844" w:type="pct"/>
                    <w:tcBorders>
                      <w:top w:val="outset" w:sz="6" w:space="0" w:color="auto"/>
                      <w:left w:val="outset" w:sz="6" w:space="0" w:color="auto"/>
                      <w:bottom w:val="outset" w:sz="6" w:space="0" w:color="auto"/>
                      <w:right w:val="outset" w:sz="6" w:space="0" w:color="auto"/>
                    </w:tcBorders>
                    <w:vAlign w:val="center"/>
                  </w:tcPr>
                  <w:p w14:paraId="23B0EDFA" w14:textId="77777777" w:rsidR="001C0837" w:rsidRPr="001B5E1F" w:rsidRDefault="001C0837" w:rsidP="00017423">
                    <w:pPr>
                      <w:jc w:val="right"/>
                      <w:textAlignment w:val="center"/>
                      <w:rPr>
                        <w:szCs w:val="21"/>
                      </w:rPr>
                    </w:pPr>
                    <w:r w:rsidRPr="001B5E1F">
                      <w:rPr>
                        <w:rFonts w:cs="宋体" w:hint="eastAsia"/>
                        <w:sz w:val="22"/>
                        <w:szCs w:val="22"/>
                        <w:lang w:bidi="ar"/>
                      </w:rPr>
                      <w:t>1,513,191</w:t>
                    </w:r>
                  </w:p>
                </w:tc>
                <w:tc>
                  <w:tcPr>
                    <w:tcW w:w="843" w:type="pct"/>
                    <w:tcBorders>
                      <w:top w:val="outset" w:sz="6" w:space="0" w:color="auto"/>
                      <w:left w:val="outset" w:sz="6" w:space="0" w:color="auto"/>
                      <w:bottom w:val="outset" w:sz="6" w:space="0" w:color="auto"/>
                      <w:right w:val="outset" w:sz="6" w:space="0" w:color="auto"/>
                    </w:tcBorders>
                    <w:vAlign w:val="center"/>
                  </w:tcPr>
                  <w:p w14:paraId="55A6678F" w14:textId="77777777" w:rsidR="001C0837" w:rsidRPr="001B5E1F" w:rsidRDefault="001C0837" w:rsidP="00017423">
                    <w:pPr>
                      <w:jc w:val="right"/>
                      <w:textAlignment w:val="center"/>
                      <w:rPr>
                        <w:szCs w:val="21"/>
                      </w:rPr>
                    </w:pPr>
                    <w:r w:rsidRPr="001B5E1F">
                      <w:rPr>
                        <w:rFonts w:cs="宋体" w:hint="eastAsia"/>
                        <w:sz w:val="22"/>
                        <w:szCs w:val="22"/>
                        <w:lang w:bidi="ar"/>
                      </w:rPr>
                      <w:t>1,502,890</w:t>
                    </w:r>
                  </w:p>
                </w:tc>
              </w:tr>
              <w:tr w:rsidR="001C0837" w14:paraId="719BECCA"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138413938"/>
                      <w:lock w:val="sdtLocked"/>
                    </w:sdtPr>
                    <w:sdtContent>
                      <w:p w14:paraId="03E2B2A1" w14:textId="77777777" w:rsidR="001C0837" w:rsidRDefault="001C0837" w:rsidP="001C0837">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2AEB8E4D" w14:textId="77777777" w:rsidR="001C0837" w:rsidRPr="001B5E1F" w:rsidRDefault="001C0837" w:rsidP="00017423">
                    <w:pPr>
                      <w:jc w:val="right"/>
                      <w:textAlignment w:val="center"/>
                      <w:rPr>
                        <w:szCs w:val="21"/>
                      </w:rPr>
                    </w:pPr>
                    <w:r w:rsidRPr="001B5E1F">
                      <w:rPr>
                        <w:rFonts w:cs="宋体" w:hint="eastAsia"/>
                        <w:sz w:val="22"/>
                        <w:szCs w:val="22"/>
                        <w:lang w:bidi="ar"/>
                      </w:rPr>
                      <w:t>11,846</w:t>
                    </w:r>
                  </w:p>
                </w:tc>
                <w:tc>
                  <w:tcPr>
                    <w:tcW w:w="844" w:type="pct"/>
                    <w:tcBorders>
                      <w:top w:val="outset" w:sz="6" w:space="0" w:color="auto"/>
                      <w:left w:val="outset" w:sz="6" w:space="0" w:color="auto"/>
                      <w:bottom w:val="outset" w:sz="6" w:space="0" w:color="auto"/>
                      <w:right w:val="outset" w:sz="6" w:space="0" w:color="auto"/>
                    </w:tcBorders>
                    <w:vAlign w:val="center"/>
                  </w:tcPr>
                  <w:p w14:paraId="29BEE236" w14:textId="77777777" w:rsidR="001C0837" w:rsidRPr="001B5E1F" w:rsidRDefault="001C0837" w:rsidP="00017423">
                    <w:pPr>
                      <w:jc w:val="right"/>
                      <w:textAlignment w:val="center"/>
                      <w:rPr>
                        <w:szCs w:val="21"/>
                      </w:rPr>
                    </w:pPr>
                    <w:r w:rsidRPr="001B5E1F">
                      <w:rPr>
                        <w:rFonts w:cs="宋体" w:hint="eastAsia"/>
                        <w:sz w:val="22"/>
                        <w:szCs w:val="22"/>
                        <w:lang w:bidi="ar"/>
                      </w:rPr>
                      <w:t>13,493</w:t>
                    </w:r>
                  </w:p>
                </w:tc>
                <w:tc>
                  <w:tcPr>
                    <w:tcW w:w="844" w:type="pct"/>
                    <w:tcBorders>
                      <w:top w:val="outset" w:sz="6" w:space="0" w:color="auto"/>
                      <w:left w:val="outset" w:sz="6" w:space="0" w:color="auto"/>
                      <w:bottom w:val="outset" w:sz="6" w:space="0" w:color="auto"/>
                      <w:right w:val="outset" w:sz="6" w:space="0" w:color="auto"/>
                    </w:tcBorders>
                    <w:vAlign w:val="center"/>
                  </w:tcPr>
                  <w:p w14:paraId="1AF8FAF9" w14:textId="77777777" w:rsidR="001C0837" w:rsidRPr="001B5E1F" w:rsidRDefault="001C0837" w:rsidP="00017423">
                    <w:pPr>
                      <w:jc w:val="right"/>
                      <w:textAlignment w:val="center"/>
                      <w:rPr>
                        <w:szCs w:val="21"/>
                      </w:rPr>
                    </w:pPr>
                    <w:r w:rsidRPr="001B5E1F">
                      <w:rPr>
                        <w:rFonts w:cs="宋体" w:hint="eastAsia"/>
                        <w:sz w:val="22"/>
                        <w:szCs w:val="22"/>
                        <w:lang w:bidi="ar"/>
                      </w:rPr>
                      <w:t>36,839</w:t>
                    </w:r>
                  </w:p>
                </w:tc>
                <w:tc>
                  <w:tcPr>
                    <w:tcW w:w="843" w:type="pct"/>
                    <w:tcBorders>
                      <w:top w:val="outset" w:sz="6" w:space="0" w:color="auto"/>
                      <w:left w:val="outset" w:sz="6" w:space="0" w:color="auto"/>
                      <w:bottom w:val="outset" w:sz="6" w:space="0" w:color="auto"/>
                      <w:right w:val="outset" w:sz="6" w:space="0" w:color="auto"/>
                    </w:tcBorders>
                    <w:vAlign w:val="center"/>
                  </w:tcPr>
                  <w:p w14:paraId="5CC0F5A0" w14:textId="77777777" w:rsidR="001C0837" w:rsidRPr="001B5E1F" w:rsidRDefault="001C0837" w:rsidP="00017423">
                    <w:pPr>
                      <w:jc w:val="right"/>
                      <w:textAlignment w:val="center"/>
                      <w:rPr>
                        <w:szCs w:val="21"/>
                      </w:rPr>
                    </w:pPr>
                    <w:r w:rsidRPr="001B5E1F">
                      <w:rPr>
                        <w:rFonts w:cs="宋体" w:hint="eastAsia"/>
                        <w:sz w:val="22"/>
                        <w:szCs w:val="22"/>
                        <w:lang w:bidi="ar"/>
                      </w:rPr>
                      <w:t>45,413</w:t>
                    </w:r>
                  </w:p>
                </w:tc>
              </w:tr>
              <w:tr w:rsidR="001C0837" w14:paraId="3D2D40FC" w14:textId="77777777" w:rsidTr="001C0837">
                <w:sdt>
                  <w:sdtPr>
                    <w:tag w:val="_PLD_600f035ad57945fab6f6145ff6d5720d"/>
                    <w:id w:val="105026126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5D7F048" w14:textId="77777777" w:rsidR="001C0837" w:rsidRDefault="001C0837" w:rsidP="001C0837">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829A70A" w14:textId="77777777" w:rsidR="001C0837" w:rsidRPr="001B5E1F" w:rsidRDefault="001C0837" w:rsidP="00017423">
                    <w:pPr>
                      <w:jc w:val="right"/>
                      <w:textAlignment w:val="center"/>
                      <w:rPr>
                        <w:szCs w:val="21"/>
                      </w:rPr>
                    </w:pPr>
                    <w:r w:rsidRPr="001B5E1F">
                      <w:rPr>
                        <w:rFonts w:cs="宋体" w:hint="eastAsia"/>
                        <w:sz w:val="22"/>
                        <w:szCs w:val="22"/>
                        <w:lang w:bidi="ar"/>
                      </w:rPr>
                      <w:t>134,457</w:t>
                    </w:r>
                  </w:p>
                </w:tc>
                <w:tc>
                  <w:tcPr>
                    <w:tcW w:w="844" w:type="pct"/>
                    <w:tcBorders>
                      <w:top w:val="outset" w:sz="6" w:space="0" w:color="auto"/>
                      <w:left w:val="outset" w:sz="6" w:space="0" w:color="auto"/>
                      <w:bottom w:val="outset" w:sz="6" w:space="0" w:color="auto"/>
                      <w:right w:val="outset" w:sz="6" w:space="0" w:color="auto"/>
                    </w:tcBorders>
                    <w:vAlign w:val="center"/>
                  </w:tcPr>
                  <w:p w14:paraId="00F9FCE9" w14:textId="77777777" w:rsidR="001C0837" w:rsidRPr="001B5E1F" w:rsidRDefault="001C0837" w:rsidP="00017423">
                    <w:pPr>
                      <w:jc w:val="right"/>
                      <w:textAlignment w:val="center"/>
                      <w:rPr>
                        <w:szCs w:val="21"/>
                      </w:rPr>
                    </w:pPr>
                    <w:r w:rsidRPr="001B5E1F">
                      <w:rPr>
                        <w:rFonts w:cs="宋体" w:hint="eastAsia"/>
                        <w:sz w:val="22"/>
                        <w:szCs w:val="22"/>
                        <w:lang w:bidi="ar"/>
                      </w:rPr>
                      <w:t>680,202</w:t>
                    </w:r>
                  </w:p>
                </w:tc>
                <w:tc>
                  <w:tcPr>
                    <w:tcW w:w="844" w:type="pct"/>
                    <w:tcBorders>
                      <w:top w:val="outset" w:sz="6" w:space="0" w:color="auto"/>
                      <w:left w:val="outset" w:sz="6" w:space="0" w:color="auto"/>
                      <w:bottom w:val="outset" w:sz="6" w:space="0" w:color="auto"/>
                      <w:right w:val="outset" w:sz="6" w:space="0" w:color="auto"/>
                    </w:tcBorders>
                    <w:vAlign w:val="center"/>
                  </w:tcPr>
                  <w:p w14:paraId="116814B2" w14:textId="77777777" w:rsidR="001C0837" w:rsidRPr="001B5E1F" w:rsidRDefault="001C0837" w:rsidP="00017423">
                    <w:pPr>
                      <w:jc w:val="right"/>
                      <w:textAlignment w:val="center"/>
                      <w:rPr>
                        <w:szCs w:val="21"/>
                      </w:rPr>
                    </w:pPr>
                    <w:r w:rsidRPr="001B5E1F">
                      <w:rPr>
                        <w:rFonts w:cs="宋体" w:hint="eastAsia"/>
                        <w:sz w:val="22"/>
                        <w:szCs w:val="22"/>
                        <w:lang w:bidi="ar"/>
                      </w:rPr>
                      <w:t>436,601</w:t>
                    </w:r>
                  </w:p>
                </w:tc>
                <w:tc>
                  <w:tcPr>
                    <w:tcW w:w="843" w:type="pct"/>
                    <w:tcBorders>
                      <w:top w:val="outset" w:sz="6" w:space="0" w:color="auto"/>
                      <w:left w:val="outset" w:sz="6" w:space="0" w:color="auto"/>
                      <w:bottom w:val="outset" w:sz="6" w:space="0" w:color="auto"/>
                      <w:right w:val="outset" w:sz="6" w:space="0" w:color="auto"/>
                    </w:tcBorders>
                    <w:vAlign w:val="center"/>
                  </w:tcPr>
                  <w:p w14:paraId="60EE9DEC" w14:textId="77777777" w:rsidR="001C0837" w:rsidRPr="001B5E1F" w:rsidRDefault="001C0837" w:rsidP="00017423">
                    <w:pPr>
                      <w:jc w:val="right"/>
                      <w:textAlignment w:val="center"/>
                      <w:rPr>
                        <w:szCs w:val="21"/>
                      </w:rPr>
                    </w:pPr>
                    <w:r w:rsidRPr="001B5E1F">
                      <w:rPr>
                        <w:rFonts w:cs="宋体" w:hint="eastAsia"/>
                        <w:sz w:val="22"/>
                        <w:szCs w:val="22"/>
                        <w:lang w:bidi="ar"/>
                      </w:rPr>
                      <w:t>2,284,213</w:t>
                    </w:r>
                  </w:p>
                </w:tc>
              </w:tr>
              <w:tr w:rsidR="001C0837" w14:paraId="633A08E7"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437439176"/>
                      <w:lock w:val="sdtLocked"/>
                    </w:sdtPr>
                    <w:sdtContent>
                      <w:p w14:paraId="0C22E867" w14:textId="77777777" w:rsidR="001C0837" w:rsidRDefault="001C0837" w:rsidP="001C0837">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323A7DA0" w14:textId="77777777" w:rsidR="001C0837" w:rsidRPr="001B5E1F" w:rsidRDefault="001C0837" w:rsidP="00017423">
                    <w:pPr>
                      <w:jc w:val="right"/>
                      <w:textAlignment w:val="center"/>
                      <w:rPr>
                        <w:szCs w:val="21"/>
                      </w:rPr>
                    </w:pPr>
                    <w:r w:rsidRPr="001B5E1F">
                      <w:rPr>
                        <w:rFonts w:cs="宋体" w:hint="eastAsia"/>
                        <w:sz w:val="22"/>
                        <w:szCs w:val="22"/>
                        <w:lang w:bidi="ar"/>
                      </w:rPr>
                      <w:t>679,477</w:t>
                    </w:r>
                  </w:p>
                </w:tc>
                <w:tc>
                  <w:tcPr>
                    <w:tcW w:w="844" w:type="pct"/>
                    <w:tcBorders>
                      <w:top w:val="outset" w:sz="6" w:space="0" w:color="auto"/>
                      <w:left w:val="outset" w:sz="6" w:space="0" w:color="auto"/>
                      <w:bottom w:val="outset" w:sz="6" w:space="0" w:color="auto"/>
                      <w:right w:val="outset" w:sz="6" w:space="0" w:color="auto"/>
                    </w:tcBorders>
                    <w:vAlign w:val="center"/>
                  </w:tcPr>
                  <w:p w14:paraId="08F24489" w14:textId="77777777" w:rsidR="001C0837" w:rsidRPr="001B5E1F" w:rsidRDefault="001C0837" w:rsidP="00017423">
                    <w:pPr>
                      <w:jc w:val="right"/>
                      <w:textAlignment w:val="center"/>
                      <w:rPr>
                        <w:szCs w:val="21"/>
                      </w:rPr>
                    </w:pPr>
                    <w:r w:rsidRPr="001B5E1F">
                      <w:rPr>
                        <w:rFonts w:cs="宋体" w:hint="eastAsia"/>
                        <w:sz w:val="22"/>
                        <w:szCs w:val="22"/>
                        <w:lang w:bidi="ar"/>
                      </w:rPr>
                      <w:t>683,475</w:t>
                    </w:r>
                  </w:p>
                </w:tc>
                <w:tc>
                  <w:tcPr>
                    <w:tcW w:w="844" w:type="pct"/>
                    <w:tcBorders>
                      <w:top w:val="outset" w:sz="6" w:space="0" w:color="auto"/>
                      <w:left w:val="outset" w:sz="6" w:space="0" w:color="auto"/>
                      <w:bottom w:val="outset" w:sz="6" w:space="0" w:color="auto"/>
                      <w:right w:val="outset" w:sz="6" w:space="0" w:color="auto"/>
                    </w:tcBorders>
                    <w:vAlign w:val="center"/>
                  </w:tcPr>
                  <w:p w14:paraId="513BF457" w14:textId="77777777" w:rsidR="001C0837" w:rsidRPr="001B5E1F" w:rsidRDefault="001C0837" w:rsidP="00017423">
                    <w:pPr>
                      <w:jc w:val="right"/>
                      <w:textAlignment w:val="center"/>
                      <w:rPr>
                        <w:szCs w:val="21"/>
                      </w:rPr>
                    </w:pPr>
                    <w:r w:rsidRPr="001B5E1F">
                      <w:rPr>
                        <w:rFonts w:cs="宋体" w:hint="eastAsia"/>
                        <w:sz w:val="22"/>
                        <w:szCs w:val="22"/>
                        <w:lang w:bidi="ar"/>
                      </w:rPr>
                      <w:t>2,091,836</w:t>
                    </w:r>
                  </w:p>
                </w:tc>
                <w:tc>
                  <w:tcPr>
                    <w:tcW w:w="843" w:type="pct"/>
                    <w:tcBorders>
                      <w:top w:val="outset" w:sz="6" w:space="0" w:color="auto"/>
                      <w:left w:val="outset" w:sz="6" w:space="0" w:color="auto"/>
                      <w:bottom w:val="outset" w:sz="6" w:space="0" w:color="auto"/>
                      <w:right w:val="outset" w:sz="6" w:space="0" w:color="auto"/>
                    </w:tcBorders>
                    <w:vAlign w:val="center"/>
                  </w:tcPr>
                  <w:p w14:paraId="04198CC5" w14:textId="77777777" w:rsidR="001C0837" w:rsidRPr="001B5E1F" w:rsidRDefault="001C0837" w:rsidP="00017423">
                    <w:pPr>
                      <w:jc w:val="right"/>
                      <w:textAlignment w:val="center"/>
                      <w:rPr>
                        <w:szCs w:val="21"/>
                      </w:rPr>
                    </w:pPr>
                    <w:r w:rsidRPr="001B5E1F">
                      <w:rPr>
                        <w:rFonts w:cs="宋体" w:hint="eastAsia"/>
                        <w:sz w:val="22"/>
                        <w:szCs w:val="22"/>
                        <w:lang w:bidi="ar"/>
                      </w:rPr>
                      <w:t>2,276,161</w:t>
                    </w:r>
                  </w:p>
                </w:tc>
              </w:tr>
              <w:tr w:rsidR="001C0837" w14:paraId="5D304D3E"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1751572774"/>
                      <w:lock w:val="sdtLocked"/>
                    </w:sdtPr>
                    <w:sdtContent>
                      <w:p w14:paraId="44746D9E" w14:textId="77777777" w:rsidR="001C0837" w:rsidRDefault="001C0837" w:rsidP="001C0837">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419E2F39" w14:textId="77777777" w:rsidR="001C0837" w:rsidRPr="001B5E1F" w:rsidRDefault="001C0837" w:rsidP="00017423">
                    <w:pPr>
                      <w:jc w:val="right"/>
                      <w:textAlignment w:val="center"/>
                      <w:rPr>
                        <w:szCs w:val="21"/>
                      </w:rPr>
                    </w:pPr>
                    <w:r w:rsidRPr="001B5E1F">
                      <w:rPr>
                        <w:rFonts w:cs="宋体" w:hint="eastAsia"/>
                        <w:sz w:val="22"/>
                        <w:szCs w:val="22"/>
                        <w:lang w:bidi="ar"/>
                      </w:rPr>
                      <w:t>594,100</w:t>
                    </w:r>
                  </w:p>
                </w:tc>
                <w:tc>
                  <w:tcPr>
                    <w:tcW w:w="844" w:type="pct"/>
                    <w:tcBorders>
                      <w:top w:val="outset" w:sz="6" w:space="0" w:color="auto"/>
                      <w:left w:val="outset" w:sz="6" w:space="0" w:color="auto"/>
                      <w:bottom w:val="outset" w:sz="6" w:space="0" w:color="auto"/>
                      <w:right w:val="outset" w:sz="6" w:space="0" w:color="auto"/>
                    </w:tcBorders>
                    <w:vAlign w:val="center"/>
                  </w:tcPr>
                  <w:p w14:paraId="6C867BF7" w14:textId="77777777" w:rsidR="001C0837" w:rsidRPr="001B5E1F" w:rsidRDefault="001C0837" w:rsidP="00017423">
                    <w:pPr>
                      <w:jc w:val="right"/>
                      <w:textAlignment w:val="center"/>
                      <w:rPr>
                        <w:szCs w:val="21"/>
                      </w:rPr>
                    </w:pPr>
                    <w:r w:rsidRPr="001B5E1F">
                      <w:rPr>
                        <w:rFonts w:cs="宋体" w:hint="eastAsia"/>
                        <w:sz w:val="22"/>
                        <w:szCs w:val="22"/>
                        <w:lang w:bidi="ar"/>
                      </w:rPr>
                      <w:t>29,582</w:t>
                    </w:r>
                  </w:p>
                </w:tc>
                <w:tc>
                  <w:tcPr>
                    <w:tcW w:w="844" w:type="pct"/>
                    <w:tcBorders>
                      <w:top w:val="outset" w:sz="6" w:space="0" w:color="auto"/>
                      <w:left w:val="outset" w:sz="6" w:space="0" w:color="auto"/>
                      <w:bottom w:val="outset" w:sz="6" w:space="0" w:color="auto"/>
                      <w:right w:val="outset" w:sz="6" w:space="0" w:color="auto"/>
                    </w:tcBorders>
                    <w:vAlign w:val="center"/>
                  </w:tcPr>
                  <w:p w14:paraId="7E4E9FE6" w14:textId="77777777" w:rsidR="001C0837" w:rsidRPr="001B5E1F" w:rsidRDefault="001C0837" w:rsidP="00017423">
                    <w:pPr>
                      <w:jc w:val="right"/>
                      <w:textAlignment w:val="center"/>
                      <w:rPr>
                        <w:szCs w:val="21"/>
                      </w:rPr>
                    </w:pPr>
                    <w:r w:rsidRPr="001B5E1F">
                      <w:rPr>
                        <w:rFonts w:cs="宋体" w:hint="eastAsia"/>
                        <w:sz w:val="22"/>
                        <w:szCs w:val="22"/>
                        <w:lang w:bidi="ar"/>
                      </w:rPr>
                      <w:t>1,746,245</w:t>
                    </w:r>
                  </w:p>
                </w:tc>
                <w:tc>
                  <w:tcPr>
                    <w:tcW w:w="843" w:type="pct"/>
                    <w:tcBorders>
                      <w:top w:val="outset" w:sz="6" w:space="0" w:color="auto"/>
                      <w:left w:val="outset" w:sz="6" w:space="0" w:color="auto"/>
                      <w:bottom w:val="outset" w:sz="6" w:space="0" w:color="auto"/>
                      <w:right w:val="outset" w:sz="6" w:space="0" w:color="auto"/>
                    </w:tcBorders>
                    <w:vAlign w:val="center"/>
                  </w:tcPr>
                  <w:p w14:paraId="29592D6C" w14:textId="77777777" w:rsidR="001C0837" w:rsidRPr="001B5E1F" w:rsidRDefault="001C0837" w:rsidP="00017423">
                    <w:pPr>
                      <w:jc w:val="right"/>
                      <w:textAlignment w:val="center"/>
                      <w:rPr>
                        <w:szCs w:val="21"/>
                      </w:rPr>
                    </w:pPr>
                    <w:r w:rsidRPr="001B5E1F">
                      <w:rPr>
                        <w:rFonts w:cs="宋体" w:hint="eastAsia"/>
                        <w:sz w:val="22"/>
                        <w:szCs w:val="22"/>
                        <w:lang w:bidi="ar"/>
                      </w:rPr>
                      <w:t>102,489</w:t>
                    </w:r>
                  </w:p>
                </w:tc>
              </w:tr>
              <w:tr w:rsidR="001C0837" w14:paraId="0492612A" w14:textId="77777777" w:rsidTr="001C0837">
                <w:sdt>
                  <w:sdtPr>
                    <w:tag w:val="_PLD_ac5bf0ea54c942c4a3d8b22b9be5d400"/>
                    <w:id w:val="-26238114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1102887" w14:textId="77777777" w:rsidR="001C0837" w:rsidRDefault="001C0837" w:rsidP="001C0837">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03EF9731" w14:textId="77777777" w:rsidR="001C0837" w:rsidRPr="001B5E1F" w:rsidRDefault="001C0837" w:rsidP="00017423">
                    <w:pPr>
                      <w:jc w:val="right"/>
                      <w:textAlignment w:val="center"/>
                      <w:rPr>
                        <w:szCs w:val="21"/>
                      </w:rPr>
                    </w:pPr>
                    <w:r w:rsidRPr="001B5E1F">
                      <w:rPr>
                        <w:rFonts w:cs="宋体" w:hint="eastAsia"/>
                        <w:sz w:val="22"/>
                        <w:szCs w:val="22"/>
                        <w:lang w:bidi="ar"/>
                      </w:rPr>
                      <w:t>198</w:t>
                    </w:r>
                  </w:p>
                </w:tc>
                <w:tc>
                  <w:tcPr>
                    <w:tcW w:w="844" w:type="pct"/>
                    <w:tcBorders>
                      <w:top w:val="outset" w:sz="6" w:space="0" w:color="auto"/>
                      <w:left w:val="outset" w:sz="6" w:space="0" w:color="auto"/>
                      <w:bottom w:val="outset" w:sz="6" w:space="0" w:color="auto"/>
                      <w:right w:val="outset" w:sz="6" w:space="0" w:color="auto"/>
                    </w:tcBorders>
                    <w:vAlign w:val="center"/>
                  </w:tcPr>
                  <w:p w14:paraId="1987E59B" w14:textId="77777777" w:rsidR="001C0837" w:rsidRPr="001B5E1F" w:rsidRDefault="001C0837" w:rsidP="00017423">
                    <w:pPr>
                      <w:jc w:val="right"/>
                      <w:textAlignment w:val="center"/>
                      <w:rPr>
                        <w:szCs w:val="21"/>
                      </w:rPr>
                    </w:pPr>
                    <w:r w:rsidRPr="001B5E1F">
                      <w:rPr>
                        <w:rFonts w:cs="宋体" w:hint="eastAsia"/>
                        <w:sz w:val="22"/>
                        <w:szCs w:val="22"/>
                        <w:lang w:bidi="ar"/>
                      </w:rPr>
                      <w:t>1,647</w:t>
                    </w:r>
                  </w:p>
                </w:tc>
                <w:tc>
                  <w:tcPr>
                    <w:tcW w:w="844" w:type="pct"/>
                    <w:tcBorders>
                      <w:top w:val="outset" w:sz="6" w:space="0" w:color="auto"/>
                      <w:left w:val="outset" w:sz="6" w:space="0" w:color="auto"/>
                      <w:bottom w:val="outset" w:sz="6" w:space="0" w:color="auto"/>
                      <w:right w:val="outset" w:sz="6" w:space="0" w:color="auto"/>
                    </w:tcBorders>
                    <w:vAlign w:val="center"/>
                  </w:tcPr>
                  <w:p w14:paraId="0D8024A2" w14:textId="77777777" w:rsidR="001C0837" w:rsidRPr="001B5E1F" w:rsidRDefault="001C0837" w:rsidP="00017423">
                    <w:pPr>
                      <w:jc w:val="right"/>
                      <w:textAlignment w:val="center"/>
                      <w:rPr>
                        <w:szCs w:val="21"/>
                      </w:rPr>
                    </w:pPr>
                    <w:r w:rsidRPr="001B5E1F">
                      <w:rPr>
                        <w:rFonts w:cs="宋体" w:hint="eastAsia"/>
                        <w:sz w:val="22"/>
                        <w:szCs w:val="22"/>
                        <w:lang w:bidi="ar"/>
                      </w:rPr>
                      <w:t>6,134</w:t>
                    </w:r>
                  </w:p>
                </w:tc>
                <w:tc>
                  <w:tcPr>
                    <w:tcW w:w="843" w:type="pct"/>
                    <w:tcBorders>
                      <w:top w:val="outset" w:sz="6" w:space="0" w:color="auto"/>
                      <w:left w:val="outset" w:sz="6" w:space="0" w:color="auto"/>
                      <w:bottom w:val="outset" w:sz="6" w:space="0" w:color="auto"/>
                      <w:right w:val="outset" w:sz="6" w:space="0" w:color="auto"/>
                    </w:tcBorders>
                    <w:vAlign w:val="center"/>
                  </w:tcPr>
                  <w:p w14:paraId="080A0C9C" w14:textId="77777777" w:rsidR="001C0837" w:rsidRPr="001B5E1F" w:rsidRDefault="001C0837" w:rsidP="00017423">
                    <w:pPr>
                      <w:jc w:val="right"/>
                      <w:textAlignment w:val="center"/>
                      <w:rPr>
                        <w:szCs w:val="21"/>
                      </w:rPr>
                    </w:pPr>
                    <w:r w:rsidRPr="001B5E1F">
                      <w:rPr>
                        <w:rFonts w:cs="宋体" w:hint="eastAsia"/>
                        <w:sz w:val="22"/>
                        <w:szCs w:val="22"/>
                        <w:lang w:bidi="ar"/>
                      </w:rPr>
                      <w:t>4,641</w:t>
                    </w:r>
                  </w:p>
                </w:tc>
              </w:tr>
              <w:tr w:rsidR="001C0837" w14:paraId="00130D46" w14:textId="77777777" w:rsidTr="001C0837">
                <w:sdt>
                  <w:sdtPr>
                    <w:tag w:val="_PLD_88a8304f267749c385269ec238b45f5c"/>
                    <w:id w:val="20800191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EA64D57" w14:textId="77777777" w:rsidR="001C0837" w:rsidRDefault="001C0837" w:rsidP="001C0837">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CF1EE94" w14:textId="77777777" w:rsidR="001C0837" w:rsidRPr="001B5E1F" w:rsidRDefault="001C0837" w:rsidP="00017423">
                    <w:pPr>
                      <w:jc w:val="right"/>
                      <w:textAlignment w:val="center"/>
                      <w:rPr>
                        <w:szCs w:val="21"/>
                      </w:rPr>
                    </w:pPr>
                    <w:r w:rsidRPr="001B5E1F">
                      <w:rPr>
                        <w:rFonts w:cs="宋体" w:hint="eastAsia"/>
                        <w:sz w:val="22"/>
                        <w:szCs w:val="22"/>
                        <w:lang w:bidi="ar"/>
                      </w:rPr>
                      <w:t>222,952</w:t>
                    </w:r>
                  </w:p>
                </w:tc>
                <w:tc>
                  <w:tcPr>
                    <w:tcW w:w="844" w:type="pct"/>
                    <w:tcBorders>
                      <w:top w:val="outset" w:sz="6" w:space="0" w:color="auto"/>
                      <w:left w:val="outset" w:sz="6" w:space="0" w:color="auto"/>
                      <w:bottom w:val="outset" w:sz="6" w:space="0" w:color="auto"/>
                      <w:right w:val="outset" w:sz="6" w:space="0" w:color="auto"/>
                    </w:tcBorders>
                    <w:vAlign w:val="center"/>
                  </w:tcPr>
                  <w:p w14:paraId="785A73DC" w14:textId="77777777" w:rsidR="001C0837" w:rsidRPr="001B5E1F" w:rsidRDefault="001C0837" w:rsidP="00017423">
                    <w:pPr>
                      <w:jc w:val="right"/>
                      <w:textAlignment w:val="center"/>
                      <w:rPr>
                        <w:szCs w:val="21"/>
                      </w:rPr>
                    </w:pPr>
                    <w:r w:rsidRPr="001B5E1F">
                      <w:rPr>
                        <w:rFonts w:cs="宋体" w:hint="eastAsia"/>
                        <w:sz w:val="22"/>
                        <w:szCs w:val="22"/>
                        <w:lang w:bidi="ar"/>
                      </w:rPr>
                      <w:t>1,072,156</w:t>
                    </w:r>
                  </w:p>
                </w:tc>
                <w:tc>
                  <w:tcPr>
                    <w:tcW w:w="844" w:type="pct"/>
                    <w:tcBorders>
                      <w:top w:val="outset" w:sz="6" w:space="0" w:color="auto"/>
                      <w:left w:val="outset" w:sz="6" w:space="0" w:color="auto"/>
                      <w:bottom w:val="outset" w:sz="6" w:space="0" w:color="auto"/>
                      <w:right w:val="outset" w:sz="6" w:space="0" w:color="auto"/>
                    </w:tcBorders>
                    <w:vAlign w:val="center"/>
                  </w:tcPr>
                  <w:p w14:paraId="411BC5CB" w14:textId="77777777" w:rsidR="001C0837" w:rsidRPr="001B5E1F" w:rsidRDefault="001C0837" w:rsidP="00017423">
                    <w:pPr>
                      <w:jc w:val="right"/>
                      <w:textAlignment w:val="center"/>
                      <w:rPr>
                        <w:szCs w:val="21"/>
                      </w:rPr>
                    </w:pPr>
                    <w:r w:rsidRPr="001B5E1F">
                      <w:rPr>
                        <w:rFonts w:cs="宋体" w:hint="eastAsia"/>
                        <w:sz w:val="22"/>
                        <w:szCs w:val="22"/>
                        <w:lang w:bidi="ar"/>
                      </w:rPr>
                      <w:t>1,430,329</w:t>
                    </w:r>
                  </w:p>
                </w:tc>
                <w:tc>
                  <w:tcPr>
                    <w:tcW w:w="843" w:type="pct"/>
                    <w:tcBorders>
                      <w:top w:val="outset" w:sz="6" w:space="0" w:color="auto"/>
                      <w:left w:val="outset" w:sz="6" w:space="0" w:color="auto"/>
                      <w:bottom w:val="outset" w:sz="6" w:space="0" w:color="auto"/>
                      <w:right w:val="outset" w:sz="6" w:space="0" w:color="auto"/>
                    </w:tcBorders>
                    <w:vAlign w:val="center"/>
                  </w:tcPr>
                  <w:p w14:paraId="617FD4C9" w14:textId="77777777" w:rsidR="001C0837" w:rsidRPr="001B5E1F" w:rsidRDefault="001C0837" w:rsidP="00017423">
                    <w:pPr>
                      <w:jc w:val="right"/>
                      <w:textAlignment w:val="center"/>
                      <w:rPr>
                        <w:szCs w:val="21"/>
                      </w:rPr>
                    </w:pPr>
                    <w:r w:rsidRPr="001B5E1F">
                      <w:rPr>
                        <w:rFonts w:cs="宋体" w:hint="eastAsia"/>
                        <w:sz w:val="22"/>
                        <w:szCs w:val="22"/>
                        <w:lang w:bidi="ar"/>
                      </w:rPr>
                      <w:t>3,684,340</w:t>
                    </w:r>
                  </w:p>
                </w:tc>
              </w:tr>
              <w:tr w:rsidR="001C0837" w14:paraId="730680DD" w14:textId="77777777" w:rsidTr="001C0837">
                <w:sdt>
                  <w:sdtPr>
                    <w:tag w:val="_PLD_23b53b902c8e4bb8a278c39c5dfed7f9"/>
                    <w:id w:val="-146456864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5F0D945" w14:textId="77777777" w:rsidR="001C0837" w:rsidRDefault="001C0837" w:rsidP="001C0837">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33CC17AA" w14:textId="77777777" w:rsidR="001C0837" w:rsidRPr="001B5E1F" w:rsidRDefault="001C0837" w:rsidP="00017423">
                    <w:pPr>
                      <w:jc w:val="right"/>
                      <w:textAlignment w:val="center"/>
                      <w:rPr>
                        <w:szCs w:val="21"/>
                      </w:rPr>
                    </w:pPr>
                    <w:r w:rsidRPr="001B5E1F">
                      <w:rPr>
                        <w:rFonts w:cs="宋体" w:hint="eastAsia"/>
                        <w:sz w:val="22"/>
                        <w:szCs w:val="22"/>
                        <w:lang w:bidi="ar"/>
                      </w:rPr>
                      <w:t>222,952</w:t>
                    </w:r>
                  </w:p>
                </w:tc>
                <w:tc>
                  <w:tcPr>
                    <w:tcW w:w="844" w:type="pct"/>
                    <w:tcBorders>
                      <w:top w:val="outset" w:sz="6" w:space="0" w:color="auto"/>
                      <w:left w:val="outset" w:sz="6" w:space="0" w:color="auto"/>
                      <w:bottom w:val="outset" w:sz="6" w:space="0" w:color="auto"/>
                      <w:right w:val="outset" w:sz="6" w:space="0" w:color="auto"/>
                    </w:tcBorders>
                    <w:vAlign w:val="center"/>
                  </w:tcPr>
                  <w:p w14:paraId="37B4B617" w14:textId="77777777" w:rsidR="001C0837" w:rsidRPr="001B5E1F" w:rsidRDefault="001C0837" w:rsidP="00017423">
                    <w:pPr>
                      <w:jc w:val="right"/>
                      <w:textAlignment w:val="center"/>
                      <w:rPr>
                        <w:szCs w:val="21"/>
                      </w:rPr>
                    </w:pPr>
                    <w:r w:rsidRPr="001B5E1F">
                      <w:rPr>
                        <w:rFonts w:cs="宋体" w:hint="eastAsia"/>
                        <w:sz w:val="22"/>
                        <w:szCs w:val="22"/>
                        <w:lang w:bidi="ar"/>
                      </w:rPr>
                      <w:t>213,269</w:t>
                    </w:r>
                  </w:p>
                </w:tc>
                <w:tc>
                  <w:tcPr>
                    <w:tcW w:w="844" w:type="pct"/>
                    <w:tcBorders>
                      <w:top w:val="outset" w:sz="6" w:space="0" w:color="auto"/>
                      <w:left w:val="outset" w:sz="6" w:space="0" w:color="auto"/>
                      <w:bottom w:val="outset" w:sz="6" w:space="0" w:color="auto"/>
                      <w:right w:val="outset" w:sz="6" w:space="0" w:color="auto"/>
                    </w:tcBorders>
                    <w:vAlign w:val="center"/>
                  </w:tcPr>
                  <w:p w14:paraId="2ABA6853" w14:textId="77777777" w:rsidR="001C0837" w:rsidRPr="001B5E1F" w:rsidRDefault="001C0837" w:rsidP="00017423">
                    <w:pPr>
                      <w:jc w:val="right"/>
                      <w:textAlignment w:val="center"/>
                      <w:rPr>
                        <w:szCs w:val="21"/>
                      </w:rPr>
                    </w:pPr>
                    <w:r w:rsidRPr="001B5E1F">
                      <w:rPr>
                        <w:rFonts w:cs="宋体" w:hint="eastAsia"/>
                        <w:sz w:val="22"/>
                        <w:szCs w:val="22"/>
                        <w:lang w:bidi="ar"/>
                      </w:rPr>
                      <w:t>683,570</w:t>
                    </w:r>
                  </w:p>
                </w:tc>
                <w:tc>
                  <w:tcPr>
                    <w:tcW w:w="843" w:type="pct"/>
                    <w:tcBorders>
                      <w:top w:val="outset" w:sz="6" w:space="0" w:color="auto"/>
                      <w:left w:val="outset" w:sz="6" w:space="0" w:color="auto"/>
                      <w:bottom w:val="outset" w:sz="6" w:space="0" w:color="auto"/>
                      <w:right w:val="outset" w:sz="6" w:space="0" w:color="auto"/>
                    </w:tcBorders>
                    <w:vAlign w:val="center"/>
                  </w:tcPr>
                  <w:p w14:paraId="4C40F512" w14:textId="77777777" w:rsidR="001C0837" w:rsidRPr="001B5E1F" w:rsidRDefault="001C0837" w:rsidP="00017423">
                    <w:pPr>
                      <w:jc w:val="right"/>
                      <w:textAlignment w:val="center"/>
                      <w:rPr>
                        <w:szCs w:val="21"/>
                      </w:rPr>
                    </w:pPr>
                    <w:r w:rsidRPr="001B5E1F">
                      <w:rPr>
                        <w:rFonts w:cs="宋体" w:hint="eastAsia"/>
                        <w:sz w:val="22"/>
                        <w:szCs w:val="22"/>
                        <w:lang w:bidi="ar"/>
                      </w:rPr>
                      <w:t>677,393</w:t>
                    </w:r>
                  </w:p>
                </w:tc>
              </w:tr>
              <w:tr w:rsidR="001C0837" w14:paraId="125EF814"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359485278"/>
                      <w:lock w:val="sdtLocked"/>
                    </w:sdtPr>
                    <w:sdtContent>
                      <w:p w14:paraId="5B8A8982" w14:textId="77777777" w:rsidR="001C0837" w:rsidRDefault="001C0837" w:rsidP="001C0837">
                        <w:pPr>
                          <w:ind w:firstLineChars="600" w:firstLine="1260"/>
                        </w:pPr>
                        <w:r>
                          <w:t>以摊</w:t>
                        </w:r>
                        <w:proofErr w:type="gramStart"/>
                        <w:r>
                          <w:t>余成本</w:t>
                        </w:r>
                        <w:proofErr w:type="gramEnd"/>
                        <w:r>
                          <w:t>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14:paraId="6CCA175E" w14:textId="77777777" w:rsidR="001C0837" w:rsidRPr="001B5E1F"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FEF5481" w14:textId="77777777" w:rsidR="001C0837" w:rsidRPr="001B5E1F"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B89AD4F" w14:textId="77777777" w:rsidR="001C0837" w:rsidRPr="001B5E1F"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BCA7E60" w14:textId="77777777" w:rsidR="001C0837" w:rsidRPr="001B5E1F" w:rsidRDefault="001C0837" w:rsidP="00017423">
                    <w:pPr>
                      <w:jc w:val="right"/>
                      <w:rPr>
                        <w:szCs w:val="21"/>
                      </w:rPr>
                    </w:pPr>
                  </w:p>
                </w:tc>
              </w:tr>
              <w:tr w:rsidR="001C0837" w14:paraId="20DF6630"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784551898"/>
                      <w:lock w:val="sdtLocked"/>
                    </w:sdtPr>
                    <w:sdtEndPr>
                      <w:rPr>
                        <w:rFonts w:hint="default"/>
                      </w:rPr>
                    </w:sdtEndPr>
                    <w:sdtContent>
                      <w:p w14:paraId="605FCA84" w14:textId="0EFCA1AC" w:rsidR="001C0837" w:rsidRDefault="001C0837" w:rsidP="001C0837">
                        <w:pPr>
                          <w:ind w:firstLineChars="300" w:firstLine="630"/>
                        </w:pPr>
                        <w:r>
                          <w:rPr>
                            <w:rFonts w:hint="eastAsia"/>
                          </w:rPr>
                          <w:t>净敞口套期收益（损失以“</w:t>
                        </w:r>
                        <w:r w:rsidR="00236DFC" w:rsidRPr="00236DFC">
                          <w:rPr>
                            <w:szCs w:val="21"/>
                          </w:rPr>
                          <w:t>-</w:t>
                        </w:r>
                        <w: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55E90D15" w14:textId="77777777" w:rsidR="001C0837" w:rsidRPr="001B5E1F" w:rsidRDefault="001C0837" w:rsidP="00017423">
                    <w:pPr>
                      <w:jc w:val="right"/>
                      <w:textAlignment w:val="center"/>
                      <w:rPr>
                        <w:szCs w:val="21"/>
                      </w:rPr>
                    </w:pPr>
                    <w:r w:rsidRPr="001B5E1F">
                      <w:rPr>
                        <w:rFonts w:cs="宋体" w:hint="eastAsia"/>
                        <w:sz w:val="22"/>
                        <w:szCs w:val="22"/>
                        <w:lang w:bidi="ar"/>
                      </w:rPr>
                      <w:t>-23,025</w:t>
                    </w:r>
                  </w:p>
                </w:tc>
                <w:tc>
                  <w:tcPr>
                    <w:tcW w:w="844" w:type="pct"/>
                    <w:tcBorders>
                      <w:top w:val="outset" w:sz="6" w:space="0" w:color="auto"/>
                      <w:left w:val="outset" w:sz="6" w:space="0" w:color="auto"/>
                      <w:bottom w:val="outset" w:sz="6" w:space="0" w:color="auto"/>
                      <w:right w:val="outset" w:sz="6" w:space="0" w:color="auto"/>
                    </w:tcBorders>
                    <w:vAlign w:val="center"/>
                  </w:tcPr>
                  <w:p w14:paraId="68A7C461" w14:textId="77777777" w:rsidR="001C0837" w:rsidRPr="001B5E1F" w:rsidRDefault="001C0837" w:rsidP="00017423">
                    <w:pPr>
                      <w:jc w:val="right"/>
                      <w:textAlignment w:val="center"/>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0725B0B5" w14:textId="77777777" w:rsidR="001C0837" w:rsidRPr="001B5E1F" w:rsidRDefault="001C0837" w:rsidP="00017423">
                    <w:pPr>
                      <w:jc w:val="right"/>
                      <w:textAlignment w:val="center"/>
                      <w:rPr>
                        <w:szCs w:val="21"/>
                      </w:rPr>
                    </w:pPr>
                    <w:r w:rsidRPr="001B5E1F">
                      <w:rPr>
                        <w:rFonts w:cs="宋体" w:hint="eastAsia"/>
                        <w:sz w:val="22"/>
                        <w:szCs w:val="22"/>
                        <w:lang w:bidi="ar"/>
                      </w:rPr>
                      <w:t>-43,990</w:t>
                    </w:r>
                  </w:p>
                </w:tc>
                <w:tc>
                  <w:tcPr>
                    <w:tcW w:w="843" w:type="pct"/>
                    <w:tcBorders>
                      <w:top w:val="outset" w:sz="6" w:space="0" w:color="auto"/>
                      <w:left w:val="outset" w:sz="6" w:space="0" w:color="auto"/>
                      <w:bottom w:val="outset" w:sz="6" w:space="0" w:color="auto"/>
                      <w:right w:val="outset" w:sz="6" w:space="0" w:color="auto"/>
                    </w:tcBorders>
                    <w:vAlign w:val="center"/>
                  </w:tcPr>
                  <w:p w14:paraId="4BF8BFB5" w14:textId="77777777" w:rsidR="001C0837" w:rsidRPr="001B5E1F" w:rsidRDefault="001C0837" w:rsidP="00017423">
                    <w:pPr>
                      <w:jc w:val="right"/>
                      <w:textAlignment w:val="center"/>
                      <w:rPr>
                        <w:szCs w:val="21"/>
                      </w:rPr>
                    </w:pPr>
                  </w:p>
                </w:tc>
              </w:tr>
              <w:tr w:rsidR="001C0837" w14:paraId="2236A6DD" w14:textId="77777777" w:rsidTr="001C0837">
                <w:sdt>
                  <w:sdtPr>
                    <w:tag w:val="_PLD_29ea58827e084c5bb694c64c138e6ec3"/>
                    <w:id w:val="-10186990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55FF456" w14:textId="77777777" w:rsidR="001C0837" w:rsidRDefault="001C0837" w:rsidP="001C0837">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3D2D6A39" w14:textId="77777777" w:rsidR="001C0837" w:rsidRPr="001B5E1F" w:rsidRDefault="001C0837" w:rsidP="00017423">
                    <w:pPr>
                      <w:jc w:val="right"/>
                      <w:textAlignment w:val="center"/>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1250E487" w14:textId="77777777" w:rsidR="001C0837" w:rsidRPr="001B5E1F" w:rsidRDefault="001C0837" w:rsidP="00017423">
                    <w:pPr>
                      <w:jc w:val="right"/>
                      <w:textAlignment w:val="center"/>
                      <w:rPr>
                        <w:szCs w:val="21"/>
                      </w:rPr>
                    </w:pPr>
                    <w:r w:rsidRPr="001B5E1F">
                      <w:rPr>
                        <w:rFonts w:cs="宋体" w:hint="eastAsia"/>
                        <w:sz w:val="22"/>
                        <w:szCs w:val="22"/>
                        <w:lang w:bidi="ar"/>
                      </w:rPr>
                      <w:t>310</w:t>
                    </w:r>
                  </w:p>
                </w:tc>
                <w:tc>
                  <w:tcPr>
                    <w:tcW w:w="844" w:type="pct"/>
                    <w:tcBorders>
                      <w:top w:val="outset" w:sz="6" w:space="0" w:color="auto"/>
                      <w:left w:val="outset" w:sz="6" w:space="0" w:color="auto"/>
                      <w:bottom w:val="outset" w:sz="6" w:space="0" w:color="auto"/>
                      <w:right w:val="outset" w:sz="6" w:space="0" w:color="auto"/>
                    </w:tcBorders>
                    <w:vAlign w:val="center"/>
                  </w:tcPr>
                  <w:p w14:paraId="445BBE06" w14:textId="77777777" w:rsidR="001C0837" w:rsidRPr="001B5E1F" w:rsidRDefault="001C0837" w:rsidP="00017423">
                    <w:pPr>
                      <w:jc w:val="right"/>
                      <w:textAlignment w:val="center"/>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0E95C1C0" w14:textId="77777777" w:rsidR="001C0837" w:rsidRPr="001B5E1F" w:rsidRDefault="001C0837" w:rsidP="00017423">
                    <w:pPr>
                      <w:jc w:val="right"/>
                      <w:textAlignment w:val="center"/>
                      <w:rPr>
                        <w:szCs w:val="21"/>
                      </w:rPr>
                    </w:pPr>
                    <w:r w:rsidRPr="001B5E1F">
                      <w:rPr>
                        <w:rFonts w:cs="宋体" w:hint="eastAsia"/>
                        <w:sz w:val="22"/>
                        <w:szCs w:val="22"/>
                        <w:lang w:bidi="ar"/>
                      </w:rPr>
                      <w:t>6,978</w:t>
                    </w:r>
                  </w:p>
                </w:tc>
              </w:tr>
              <w:tr w:rsidR="001C0837" w14:paraId="5D577633"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633629639"/>
                      <w:lock w:val="sdtLocked"/>
                    </w:sdtPr>
                    <w:sdtContent>
                      <w:p w14:paraId="25AC2409" w14:textId="77777777" w:rsidR="001C0837" w:rsidRDefault="001C0837" w:rsidP="001C0837">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57EF2624" w14:textId="77777777" w:rsidR="001C0837" w:rsidRPr="001B5E1F" w:rsidRDefault="001C0837" w:rsidP="00017423">
                    <w:pPr>
                      <w:jc w:val="right"/>
                      <w:textAlignment w:val="center"/>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0C9707C0" w14:textId="77777777" w:rsidR="001C0837" w:rsidRPr="001B5E1F" w:rsidRDefault="001C0837" w:rsidP="00017423">
                    <w:pPr>
                      <w:jc w:val="right"/>
                      <w:textAlignment w:val="center"/>
                      <w:rPr>
                        <w:szCs w:val="21"/>
                      </w:rPr>
                    </w:pPr>
                    <w:r w:rsidRPr="001B5E1F">
                      <w:rPr>
                        <w:rFonts w:cs="宋体" w:hint="eastAsia"/>
                        <w:sz w:val="22"/>
                        <w:szCs w:val="22"/>
                        <w:lang w:bidi="ar"/>
                      </w:rPr>
                      <w:t>-1,923</w:t>
                    </w:r>
                  </w:p>
                </w:tc>
                <w:tc>
                  <w:tcPr>
                    <w:tcW w:w="844" w:type="pct"/>
                    <w:tcBorders>
                      <w:top w:val="outset" w:sz="6" w:space="0" w:color="auto"/>
                      <w:left w:val="outset" w:sz="6" w:space="0" w:color="auto"/>
                      <w:bottom w:val="outset" w:sz="6" w:space="0" w:color="auto"/>
                      <w:right w:val="outset" w:sz="6" w:space="0" w:color="auto"/>
                    </w:tcBorders>
                    <w:vAlign w:val="center"/>
                  </w:tcPr>
                  <w:p w14:paraId="19110DF8" w14:textId="77777777" w:rsidR="001C0837" w:rsidRPr="001B5E1F" w:rsidRDefault="001C0837" w:rsidP="00017423">
                    <w:pPr>
                      <w:jc w:val="right"/>
                      <w:textAlignment w:val="center"/>
                      <w:rPr>
                        <w:szCs w:val="21"/>
                      </w:rPr>
                    </w:pPr>
                    <w:r w:rsidRPr="001B5E1F">
                      <w:rPr>
                        <w:rFonts w:cs="宋体" w:hint="eastAsia"/>
                        <w:sz w:val="22"/>
                        <w:szCs w:val="22"/>
                        <w:lang w:bidi="ar"/>
                      </w:rPr>
                      <w:t>24,666</w:t>
                    </w:r>
                  </w:p>
                </w:tc>
                <w:tc>
                  <w:tcPr>
                    <w:tcW w:w="843" w:type="pct"/>
                    <w:tcBorders>
                      <w:top w:val="outset" w:sz="6" w:space="0" w:color="auto"/>
                      <w:left w:val="outset" w:sz="6" w:space="0" w:color="auto"/>
                      <w:bottom w:val="outset" w:sz="6" w:space="0" w:color="auto"/>
                      <w:right w:val="outset" w:sz="6" w:space="0" w:color="auto"/>
                    </w:tcBorders>
                    <w:vAlign w:val="center"/>
                  </w:tcPr>
                  <w:p w14:paraId="3E51A5EE" w14:textId="77777777" w:rsidR="001C0837" w:rsidRPr="001B5E1F" w:rsidRDefault="001C0837" w:rsidP="00017423">
                    <w:pPr>
                      <w:jc w:val="right"/>
                      <w:textAlignment w:val="center"/>
                      <w:rPr>
                        <w:szCs w:val="21"/>
                      </w:rPr>
                    </w:pPr>
                    <w:r w:rsidRPr="001B5E1F">
                      <w:rPr>
                        <w:rFonts w:cs="宋体" w:hint="eastAsia"/>
                        <w:sz w:val="22"/>
                        <w:szCs w:val="22"/>
                        <w:lang w:bidi="ar"/>
                      </w:rPr>
                      <w:t>-80,600</w:t>
                    </w:r>
                  </w:p>
                </w:tc>
              </w:tr>
              <w:tr w:rsidR="001C0837" w14:paraId="6DF25ED2" w14:textId="77777777" w:rsidTr="001C0837">
                <w:sdt>
                  <w:sdtPr>
                    <w:tag w:val="_PLD_807335c359d945eaa64bc7a558396768"/>
                    <w:id w:val="17048963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F5E5B17" w14:textId="77777777" w:rsidR="001C0837" w:rsidRDefault="001C0837" w:rsidP="001C0837">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61D97604" w14:textId="77777777" w:rsidR="001C0837" w:rsidRPr="001B5E1F" w:rsidRDefault="001C0837" w:rsidP="00017423">
                    <w:pPr>
                      <w:jc w:val="right"/>
                      <w:textAlignment w:val="center"/>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6E91709C" w14:textId="77777777" w:rsidR="001C0837" w:rsidRPr="001B5E1F" w:rsidRDefault="001C0837" w:rsidP="00017423">
                    <w:pPr>
                      <w:jc w:val="right"/>
                      <w:textAlignment w:val="center"/>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5C9A05DC" w14:textId="77777777" w:rsidR="001C0837" w:rsidRPr="001B5E1F" w:rsidRDefault="001C0837" w:rsidP="00017423">
                    <w:pPr>
                      <w:jc w:val="right"/>
                      <w:textAlignment w:val="center"/>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1BDFA60F" w14:textId="77777777" w:rsidR="001C0837" w:rsidRPr="001B5E1F" w:rsidRDefault="001C0837" w:rsidP="00017423">
                    <w:pPr>
                      <w:jc w:val="right"/>
                      <w:textAlignment w:val="center"/>
                      <w:rPr>
                        <w:szCs w:val="21"/>
                      </w:rPr>
                    </w:pPr>
                  </w:p>
                </w:tc>
              </w:tr>
              <w:tr w:rsidR="001C0837" w14:paraId="30555B64"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942594072"/>
                      <w:lock w:val="sdtLocked"/>
                    </w:sdtPr>
                    <w:sdtContent>
                      <w:p w14:paraId="062C822C" w14:textId="0266789D" w:rsidR="001C0837" w:rsidRDefault="001C0837" w:rsidP="001C0837">
                        <w:pPr>
                          <w:ind w:firstLineChars="300" w:firstLine="630"/>
                        </w:pPr>
                        <w:r>
                          <w:rPr>
                            <w:rFonts w:hint="eastAsia"/>
                          </w:rPr>
                          <w:t>资产处置收益（损失以“</w:t>
                        </w:r>
                        <w:r w:rsidR="00D86240">
                          <w:rPr>
                            <w:rFonts w:hint="eastAsia"/>
                            <w:szCs w:val="21"/>
                          </w:rPr>
                          <w:t>－</w:t>
                        </w:r>
                        <w:r>
                          <w:rPr>
                            <w:rFonts w:hint="eastAsia"/>
                          </w:rP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48A8A67" w14:textId="77777777" w:rsidR="001C0837" w:rsidRPr="001B5E1F" w:rsidRDefault="001C0837" w:rsidP="00017423">
                    <w:pPr>
                      <w:jc w:val="right"/>
                      <w:textAlignment w:val="center"/>
                      <w:rPr>
                        <w:szCs w:val="21"/>
                      </w:rPr>
                    </w:pPr>
                    <w:r w:rsidRPr="001B5E1F">
                      <w:rPr>
                        <w:rFonts w:cs="宋体" w:hint="eastAsia"/>
                        <w:sz w:val="22"/>
                        <w:szCs w:val="22"/>
                        <w:lang w:bidi="ar"/>
                      </w:rPr>
                      <w:t>5,529</w:t>
                    </w:r>
                  </w:p>
                </w:tc>
                <w:tc>
                  <w:tcPr>
                    <w:tcW w:w="844" w:type="pct"/>
                    <w:tcBorders>
                      <w:top w:val="outset" w:sz="6" w:space="0" w:color="auto"/>
                      <w:left w:val="outset" w:sz="6" w:space="0" w:color="auto"/>
                      <w:bottom w:val="outset" w:sz="6" w:space="0" w:color="auto"/>
                      <w:right w:val="outset" w:sz="6" w:space="0" w:color="auto"/>
                    </w:tcBorders>
                    <w:vAlign w:val="center"/>
                  </w:tcPr>
                  <w:p w14:paraId="01EC8902" w14:textId="77777777" w:rsidR="001C0837" w:rsidRPr="001B5E1F" w:rsidRDefault="001C0837" w:rsidP="00017423">
                    <w:pPr>
                      <w:jc w:val="right"/>
                      <w:textAlignment w:val="center"/>
                      <w:rPr>
                        <w:szCs w:val="21"/>
                      </w:rPr>
                    </w:pPr>
                    <w:r w:rsidRPr="001B5E1F">
                      <w:rPr>
                        <w:rFonts w:cs="宋体" w:hint="eastAsia"/>
                        <w:sz w:val="22"/>
                        <w:szCs w:val="22"/>
                        <w:lang w:bidi="ar"/>
                      </w:rPr>
                      <w:t>-1,359</w:t>
                    </w:r>
                  </w:p>
                </w:tc>
                <w:tc>
                  <w:tcPr>
                    <w:tcW w:w="844" w:type="pct"/>
                    <w:tcBorders>
                      <w:top w:val="outset" w:sz="6" w:space="0" w:color="auto"/>
                      <w:left w:val="outset" w:sz="6" w:space="0" w:color="auto"/>
                      <w:bottom w:val="outset" w:sz="6" w:space="0" w:color="auto"/>
                      <w:right w:val="outset" w:sz="6" w:space="0" w:color="auto"/>
                    </w:tcBorders>
                    <w:vAlign w:val="center"/>
                  </w:tcPr>
                  <w:p w14:paraId="6A50C14E" w14:textId="77777777" w:rsidR="001C0837" w:rsidRPr="001B5E1F" w:rsidRDefault="001C0837" w:rsidP="00017423">
                    <w:pPr>
                      <w:jc w:val="right"/>
                      <w:textAlignment w:val="center"/>
                      <w:rPr>
                        <w:szCs w:val="21"/>
                      </w:rPr>
                    </w:pPr>
                    <w:r w:rsidRPr="001B5E1F">
                      <w:rPr>
                        <w:rFonts w:cs="宋体" w:hint="eastAsia"/>
                        <w:sz w:val="22"/>
                        <w:szCs w:val="22"/>
                        <w:lang w:bidi="ar"/>
                      </w:rPr>
                      <w:t>5,529</w:t>
                    </w:r>
                  </w:p>
                </w:tc>
                <w:tc>
                  <w:tcPr>
                    <w:tcW w:w="843" w:type="pct"/>
                    <w:tcBorders>
                      <w:top w:val="outset" w:sz="6" w:space="0" w:color="auto"/>
                      <w:left w:val="outset" w:sz="6" w:space="0" w:color="auto"/>
                      <w:bottom w:val="outset" w:sz="6" w:space="0" w:color="auto"/>
                      <w:right w:val="outset" w:sz="6" w:space="0" w:color="auto"/>
                    </w:tcBorders>
                    <w:vAlign w:val="center"/>
                  </w:tcPr>
                  <w:p w14:paraId="3714B44A" w14:textId="77777777" w:rsidR="001C0837" w:rsidRPr="001B5E1F" w:rsidRDefault="001C0837" w:rsidP="00017423">
                    <w:pPr>
                      <w:jc w:val="right"/>
                      <w:textAlignment w:val="center"/>
                      <w:rPr>
                        <w:szCs w:val="21"/>
                      </w:rPr>
                    </w:pPr>
                    <w:r w:rsidRPr="001B5E1F">
                      <w:rPr>
                        <w:rFonts w:cs="宋体" w:hint="eastAsia"/>
                        <w:sz w:val="22"/>
                        <w:szCs w:val="22"/>
                        <w:lang w:bidi="ar"/>
                      </w:rPr>
                      <w:t>-2,437</w:t>
                    </w:r>
                  </w:p>
                </w:tc>
              </w:tr>
              <w:tr w:rsidR="001C0837" w14:paraId="6198D5F3" w14:textId="77777777" w:rsidTr="001C0837">
                <w:sdt>
                  <w:sdtPr>
                    <w:tag w:val="_PLD_87da087fbcd6444ab770e5b64682fd37"/>
                    <w:id w:val="-6642458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559FE35E" w14:textId="77777777" w:rsidR="001C0837" w:rsidRDefault="001C0837" w:rsidP="00017423">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71E27765" w14:textId="77777777" w:rsidR="001C0837" w:rsidRPr="001B5E1F" w:rsidRDefault="001C0837" w:rsidP="00017423">
                    <w:pPr>
                      <w:jc w:val="right"/>
                      <w:textAlignment w:val="center"/>
                      <w:rPr>
                        <w:szCs w:val="21"/>
                      </w:rPr>
                    </w:pPr>
                    <w:r w:rsidRPr="001B5E1F">
                      <w:rPr>
                        <w:rFonts w:cs="宋体" w:hint="eastAsia"/>
                        <w:sz w:val="22"/>
                        <w:szCs w:val="22"/>
                        <w:lang w:bidi="ar"/>
                      </w:rPr>
                      <w:t>1,364,278</w:t>
                    </w:r>
                  </w:p>
                </w:tc>
                <w:tc>
                  <w:tcPr>
                    <w:tcW w:w="844" w:type="pct"/>
                    <w:tcBorders>
                      <w:top w:val="outset" w:sz="6" w:space="0" w:color="auto"/>
                      <w:left w:val="outset" w:sz="6" w:space="0" w:color="auto"/>
                      <w:bottom w:val="outset" w:sz="6" w:space="0" w:color="auto"/>
                      <w:right w:val="outset" w:sz="6" w:space="0" w:color="auto"/>
                    </w:tcBorders>
                    <w:vAlign w:val="center"/>
                  </w:tcPr>
                  <w:p w14:paraId="180B4D43" w14:textId="77777777" w:rsidR="001C0837" w:rsidRPr="001B5E1F" w:rsidRDefault="001C0837" w:rsidP="00017423">
                    <w:pPr>
                      <w:jc w:val="right"/>
                      <w:textAlignment w:val="center"/>
                      <w:rPr>
                        <w:szCs w:val="21"/>
                      </w:rPr>
                    </w:pPr>
                    <w:r w:rsidRPr="001B5E1F">
                      <w:rPr>
                        <w:rFonts w:cs="宋体" w:hint="eastAsia"/>
                        <w:sz w:val="22"/>
                        <w:szCs w:val="22"/>
                        <w:lang w:bidi="ar"/>
                      </w:rPr>
                      <w:t>2,095,783</w:t>
                    </w:r>
                  </w:p>
                </w:tc>
                <w:tc>
                  <w:tcPr>
                    <w:tcW w:w="844" w:type="pct"/>
                    <w:tcBorders>
                      <w:top w:val="outset" w:sz="6" w:space="0" w:color="auto"/>
                      <w:left w:val="outset" w:sz="6" w:space="0" w:color="auto"/>
                      <w:bottom w:val="outset" w:sz="6" w:space="0" w:color="auto"/>
                      <w:right w:val="outset" w:sz="6" w:space="0" w:color="auto"/>
                    </w:tcBorders>
                    <w:vAlign w:val="center"/>
                  </w:tcPr>
                  <w:p w14:paraId="049FC8A7" w14:textId="77777777" w:rsidR="001C0837" w:rsidRPr="001B5E1F" w:rsidRDefault="001C0837" w:rsidP="00017423">
                    <w:pPr>
                      <w:jc w:val="right"/>
                      <w:textAlignment w:val="center"/>
                      <w:rPr>
                        <w:szCs w:val="21"/>
                      </w:rPr>
                    </w:pPr>
                    <w:r w:rsidRPr="001B5E1F">
                      <w:rPr>
                        <w:rFonts w:cs="宋体" w:hint="eastAsia"/>
                        <w:sz w:val="22"/>
                        <w:szCs w:val="22"/>
                        <w:lang w:bidi="ar"/>
                      </w:rPr>
                      <w:t>4,599,601</w:t>
                    </w:r>
                  </w:p>
                </w:tc>
                <w:tc>
                  <w:tcPr>
                    <w:tcW w:w="843" w:type="pct"/>
                    <w:tcBorders>
                      <w:top w:val="outset" w:sz="6" w:space="0" w:color="auto"/>
                      <w:left w:val="outset" w:sz="6" w:space="0" w:color="auto"/>
                      <w:bottom w:val="outset" w:sz="6" w:space="0" w:color="auto"/>
                      <w:right w:val="outset" w:sz="6" w:space="0" w:color="auto"/>
                    </w:tcBorders>
                    <w:vAlign w:val="center"/>
                  </w:tcPr>
                  <w:p w14:paraId="00E162D2" w14:textId="77777777" w:rsidR="001C0837" w:rsidRPr="001B5E1F" w:rsidRDefault="001C0837" w:rsidP="00017423">
                    <w:pPr>
                      <w:jc w:val="right"/>
                      <w:textAlignment w:val="center"/>
                      <w:rPr>
                        <w:szCs w:val="21"/>
                      </w:rPr>
                    </w:pPr>
                    <w:r w:rsidRPr="001B5E1F">
                      <w:rPr>
                        <w:rFonts w:cs="宋体" w:hint="eastAsia"/>
                        <w:sz w:val="22"/>
                        <w:szCs w:val="22"/>
                        <w:lang w:bidi="ar"/>
                      </w:rPr>
                      <w:t>7,562,445</w:t>
                    </w:r>
                  </w:p>
                </w:tc>
              </w:tr>
              <w:tr w:rsidR="001C0837" w14:paraId="12E47135" w14:textId="77777777" w:rsidTr="001C0837">
                <w:sdt>
                  <w:sdtPr>
                    <w:tag w:val="_PLD_87be34f35643474f852e9f3f4b0c5b57"/>
                    <w:id w:val="67014030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F54A5F1" w14:textId="77777777" w:rsidR="001C0837" w:rsidRDefault="001C0837" w:rsidP="001C0837">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2D6EEB9D" w14:textId="77777777" w:rsidR="001C0837" w:rsidRPr="001B5E1F" w:rsidRDefault="001C0837" w:rsidP="00017423">
                    <w:pPr>
                      <w:jc w:val="right"/>
                      <w:textAlignment w:val="center"/>
                      <w:rPr>
                        <w:szCs w:val="21"/>
                      </w:rPr>
                    </w:pPr>
                    <w:r w:rsidRPr="001B5E1F">
                      <w:rPr>
                        <w:rFonts w:cs="宋体" w:hint="eastAsia"/>
                        <w:sz w:val="22"/>
                        <w:szCs w:val="22"/>
                        <w:lang w:bidi="ar"/>
                      </w:rPr>
                      <w:t>57,371</w:t>
                    </w:r>
                  </w:p>
                </w:tc>
                <w:tc>
                  <w:tcPr>
                    <w:tcW w:w="844" w:type="pct"/>
                    <w:tcBorders>
                      <w:top w:val="outset" w:sz="6" w:space="0" w:color="auto"/>
                      <w:left w:val="outset" w:sz="6" w:space="0" w:color="auto"/>
                      <w:bottom w:val="outset" w:sz="6" w:space="0" w:color="auto"/>
                      <w:right w:val="outset" w:sz="6" w:space="0" w:color="auto"/>
                    </w:tcBorders>
                    <w:vAlign w:val="center"/>
                  </w:tcPr>
                  <w:p w14:paraId="1351B071" w14:textId="77777777" w:rsidR="001C0837" w:rsidRPr="001B5E1F" w:rsidRDefault="001C0837" w:rsidP="00017423">
                    <w:pPr>
                      <w:jc w:val="right"/>
                      <w:textAlignment w:val="center"/>
                      <w:rPr>
                        <w:szCs w:val="21"/>
                      </w:rPr>
                    </w:pPr>
                    <w:r w:rsidRPr="001B5E1F">
                      <w:rPr>
                        <w:rFonts w:cs="宋体" w:hint="eastAsia"/>
                        <w:sz w:val="22"/>
                        <w:szCs w:val="22"/>
                        <w:lang w:bidi="ar"/>
                      </w:rPr>
                      <w:t>61,258</w:t>
                    </w:r>
                  </w:p>
                </w:tc>
                <w:tc>
                  <w:tcPr>
                    <w:tcW w:w="844" w:type="pct"/>
                    <w:tcBorders>
                      <w:top w:val="outset" w:sz="6" w:space="0" w:color="auto"/>
                      <w:left w:val="outset" w:sz="6" w:space="0" w:color="auto"/>
                      <w:bottom w:val="outset" w:sz="6" w:space="0" w:color="auto"/>
                      <w:right w:val="outset" w:sz="6" w:space="0" w:color="auto"/>
                    </w:tcBorders>
                    <w:vAlign w:val="center"/>
                  </w:tcPr>
                  <w:p w14:paraId="3FEAA0B0" w14:textId="77777777" w:rsidR="001C0837" w:rsidRPr="001B5E1F" w:rsidRDefault="001C0837" w:rsidP="00017423">
                    <w:pPr>
                      <w:jc w:val="right"/>
                      <w:textAlignment w:val="center"/>
                      <w:rPr>
                        <w:szCs w:val="21"/>
                      </w:rPr>
                    </w:pPr>
                    <w:r w:rsidRPr="001B5E1F">
                      <w:rPr>
                        <w:rFonts w:cs="宋体" w:hint="eastAsia"/>
                        <w:sz w:val="22"/>
                        <w:szCs w:val="22"/>
                        <w:lang w:bidi="ar"/>
                      </w:rPr>
                      <w:t>170,284</w:t>
                    </w:r>
                  </w:p>
                </w:tc>
                <w:tc>
                  <w:tcPr>
                    <w:tcW w:w="843" w:type="pct"/>
                    <w:tcBorders>
                      <w:top w:val="outset" w:sz="6" w:space="0" w:color="auto"/>
                      <w:left w:val="outset" w:sz="6" w:space="0" w:color="auto"/>
                      <w:bottom w:val="outset" w:sz="6" w:space="0" w:color="auto"/>
                      <w:right w:val="outset" w:sz="6" w:space="0" w:color="auto"/>
                    </w:tcBorders>
                    <w:vAlign w:val="center"/>
                  </w:tcPr>
                  <w:p w14:paraId="27235E46" w14:textId="77777777" w:rsidR="001C0837" w:rsidRPr="001B5E1F" w:rsidRDefault="001C0837" w:rsidP="00017423">
                    <w:pPr>
                      <w:jc w:val="right"/>
                      <w:textAlignment w:val="center"/>
                      <w:rPr>
                        <w:szCs w:val="21"/>
                      </w:rPr>
                    </w:pPr>
                    <w:r w:rsidRPr="001B5E1F">
                      <w:rPr>
                        <w:rFonts w:cs="宋体" w:hint="eastAsia"/>
                        <w:sz w:val="22"/>
                        <w:szCs w:val="22"/>
                        <w:lang w:bidi="ar"/>
                      </w:rPr>
                      <w:t>196,239</w:t>
                    </w:r>
                  </w:p>
                </w:tc>
              </w:tr>
              <w:tr w:rsidR="001C0837" w14:paraId="52B77B1E" w14:textId="77777777" w:rsidTr="001C0837">
                <w:sdt>
                  <w:sdtPr>
                    <w:tag w:val="_PLD_0e0cdd5e91f5471998d363a2d3ba453d"/>
                    <w:id w:val="-42704716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0D7C68F" w14:textId="77777777" w:rsidR="001C0837" w:rsidRDefault="001C0837" w:rsidP="001C0837">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50E940A7" w14:textId="77777777" w:rsidR="001C0837" w:rsidRPr="001B5E1F" w:rsidRDefault="001C0837" w:rsidP="00017423">
                    <w:pPr>
                      <w:jc w:val="right"/>
                      <w:textAlignment w:val="center"/>
                      <w:rPr>
                        <w:szCs w:val="21"/>
                      </w:rPr>
                    </w:pPr>
                    <w:r w:rsidRPr="001B5E1F">
                      <w:rPr>
                        <w:rFonts w:cs="宋体" w:hint="eastAsia"/>
                        <w:sz w:val="22"/>
                        <w:szCs w:val="22"/>
                        <w:lang w:bidi="ar"/>
                      </w:rPr>
                      <w:t>18,537</w:t>
                    </w:r>
                  </w:p>
                </w:tc>
                <w:tc>
                  <w:tcPr>
                    <w:tcW w:w="844" w:type="pct"/>
                    <w:tcBorders>
                      <w:top w:val="outset" w:sz="6" w:space="0" w:color="auto"/>
                      <w:left w:val="outset" w:sz="6" w:space="0" w:color="auto"/>
                      <w:bottom w:val="outset" w:sz="6" w:space="0" w:color="auto"/>
                      <w:right w:val="outset" w:sz="6" w:space="0" w:color="auto"/>
                    </w:tcBorders>
                    <w:vAlign w:val="center"/>
                  </w:tcPr>
                  <w:p w14:paraId="1F62254E" w14:textId="77777777" w:rsidR="001C0837" w:rsidRPr="001B5E1F" w:rsidRDefault="001C0837" w:rsidP="00017423">
                    <w:pPr>
                      <w:jc w:val="right"/>
                      <w:textAlignment w:val="center"/>
                      <w:rPr>
                        <w:szCs w:val="21"/>
                      </w:rPr>
                    </w:pPr>
                    <w:r w:rsidRPr="001B5E1F">
                      <w:rPr>
                        <w:rFonts w:cs="宋体" w:hint="eastAsia"/>
                        <w:sz w:val="22"/>
                        <w:szCs w:val="22"/>
                        <w:lang w:bidi="ar"/>
                      </w:rPr>
                      <w:t>4,948</w:t>
                    </w:r>
                  </w:p>
                </w:tc>
                <w:tc>
                  <w:tcPr>
                    <w:tcW w:w="844" w:type="pct"/>
                    <w:tcBorders>
                      <w:top w:val="outset" w:sz="6" w:space="0" w:color="auto"/>
                      <w:left w:val="outset" w:sz="6" w:space="0" w:color="auto"/>
                      <w:bottom w:val="outset" w:sz="6" w:space="0" w:color="auto"/>
                      <w:right w:val="outset" w:sz="6" w:space="0" w:color="auto"/>
                    </w:tcBorders>
                    <w:vAlign w:val="center"/>
                  </w:tcPr>
                  <w:p w14:paraId="133DE4A0" w14:textId="77777777" w:rsidR="001C0837" w:rsidRPr="001B5E1F" w:rsidRDefault="001C0837" w:rsidP="00017423">
                    <w:pPr>
                      <w:jc w:val="right"/>
                      <w:textAlignment w:val="center"/>
                      <w:rPr>
                        <w:szCs w:val="21"/>
                      </w:rPr>
                    </w:pPr>
                    <w:r w:rsidRPr="001B5E1F">
                      <w:rPr>
                        <w:rFonts w:cs="宋体" w:hint="eastAsia"/>
                        <w:sz w:val="22"/>
                        <w:szCs w:val="22"/>
                        <w:lang w:bidi="ar"/>
                      </w:rPr>
                      <w:t>38,203</w:t>
                    </w:r>
                  </w:p>
                </w:tc>
                <w:tc>
                  <w:tcPr>
                    <w:tcW w:w="843" w:type="pct"/>
                    <w:tcBorders>
                      <w:top w:val="outset" w:sz="6" w:space="0" w:color="auto"/>
                      <w:left w:val="outset" w:sz="6" w:space="0" w:color="auto"/>
                      <w:bottom w:val="outset" w:sz="6" w:space="0" w:color="auto"/>
                      <w:right w:val="outset" w:sz="6" w:space="0" w:color="auto"/>
                    </w:tcBorders>
                    <w:vAlign w:val="center"/>
                  </w:tcPr>
                  <w:p w14:paraId="487885F2" w14:textId="77777777" w:rsidR="001C0837" w:rsidRPr="001B5E1F" w:rsidRDefault="001C0837" w:rsidP="00017423">
                    <w:pPr>
                      <w:jc w:val="right"/>
                      <w:textAlignment w:val="center"/>
                      <w:rPr>
                        <w:szCs w:val="21"/>
                      </w:rPr>
                    </w:pPr>
                    <w:r w:rsidRPr="001B5E1F">
                      <w:rPr>
                        <w:rFonts w:cs="宋体" w:hint="eastAsia"/>
                        <w:sz w:val="22"/>
                        <w:szCs w:val="22"/>
                        <w:lang w:bidi="ar"/>
                      </w:rPr>
                      <w:t>34,148</w:t>
                    </w:r>
                  </w:p>
                </w:tc>
              </w:tr>
              <w:tr w:rsidR="001C0837" w14:paraId="745E8293" w14:textId="77777777" w:rsidTr="001C0837">
                <w:sdt>
                  <w:sdtPr>
                    <w:tag w:val="_PLD_8464af2bb22f469ca6f043f7775f0d1a"/>
                    <w:id w:val="-171164000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3FAFE72" w14:textId="77777777" w:rsidR="001C0837" w:rsidRDefault="001C0837" w:rsidP="00017423">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2F003F5F" w14:textId="77777777" w:rsidR="001C0837" w:rsidRPr="001B5E1F" w:rsidRDefault="001C0837" w:rsidP="00017423">
                    <w:pPr>
                      <w:jc w:val="right"/>
                      <w:textAlignment w:val="center"/>
                      <w:rPr>
                        <w:szCs w:val="21"/>
                      </w:rPr>
                    </w:pPr>
                    <w:r w:rsidRPr="001B5E1F">
                      <w:rPr>
                        <w:rFonts w:cs="宋体" w:hint="eastAsia"/>
                        <w:sz w:val="22"/>
                        <w:szCs w:val="22"/>
                        <w:lang w:bidi="ar"/>
                      </w:rPr>
                      <w:t>1,403,112</w:t>
                    </w:r>
                  </w:p>
                </w:tc>
                <w:tc>
                  <w:tcPr>
                    <w:tcW w:w="844" w:type="pct"/>
                    <w:tcBorders>
                      <w:top w:val="outset" w:sz="6" w:space="0" w:color="auto"/>
                      <w:left w:val="outset" w:sz="6" w:space="0" w:color="auto"/>
                      <w:bottom w:val="outset" w:sz="6" w:space="0" w:color="auto"/>
                      <w:right w:val="outset" w:sz="6" w:space="0" w:color="auto"/>
                    </w:tcBorders>
                    <w:vAlign w:val="center"/>
                  </w:tcPr>
                  <w:p w14:paraId="378BDED4" w14:textId="77777777" w:rsidR="001C0837" w:rsidRPr="001B5E1F" w:rsidRDefault="001C0837" w:rsidP="00017423">
                    <w:pPr>
                      <w:jc w:val="right"/>
                      <w:textAlignment w:val="center"/>
                      <w:rPr>
                        <w:szCs w:val="21"/>
                      </w:rPr>
                    </w:pPr>
                    <w:r w:rsidRPr="001B5E1F">
                      <w:rPr>
                        <w:rFonts w:cs="宋体" w:hint="eastAsia"/>
                        <w:sz w:val="22"/>
                        <w:szCs w:val="22"/>
                        <w:lang w:bidi="ar"/>
                      </w:rPr>
                      <w:t>2,152,093</w:t>
                    </w:r>
                  </w:p>
                </w:tc>
                <w:tc>
                  <w:tcPr>
                    <w:tcW w:w="844" w:type="pct"/>
                    <w:tcBorders>
                      <w:top w:val="outset" w:sz="6" w:space="0" w:color="auto"/>
                      <w:left w:val="outset" w:sz="6" w:space="0" w:color="auto"/>
                      <w:bottom w:val="outset" w:sz="6" w:space="0" w:color="auto"/>
                      <w:right w:val="outset" w:sz="6" w:space="0" w:color="auto"/>
                    </w:tcBorders>
                    <w:vAlign w:val="center"/>
                  </w:tcPr>
                  <w:p w14:paraId="0BF03127" w14:textId="77777777" w:rsidR="001C0837" w:rsidRPr="001B5E1F" w:rsidRDefault="001C0837" w:rsidP="00017423">
                    <w:pPr>
                      <w:jc w:val="right"/>
                      <w:textAlignment w:val="center"/>
                      <w:rPr>
                        <w:szCs w:val="21"/>
                      </w:rPr>
                    </w:pPr>
                    <w:r w:rsidRPr="001B5E1F">
                      <w:rPr>
                        <w:rFonts w:cs="宋体" w:hint="eastAsia"/>
                        <w:sz w:val="22"/>
                        <w:szCs w:val="22"/>
                        <w:lang w:bidi="ar"/>
                      </w:rPr>
                      <w:t>4,731,682</w:t>
                    </w:r>
                  </w:p>
                </w:tc>
                <w:tc>
                  <w:tcPr>
                    <w:tcW w:w="843" w:type="pct"/>
                    <w:tcBorders>
                      <w:top w:val="outset" w:sz="6" w:space="0" w:color="auto"/>
                      <w:left w:val="outset" w:sz="6" w:space="0" w:color="auto"/>
                      <w:bottom w:val="outset" w:sz="6" w:space="0" w:color="auto"/>
                      <w:right w:val="outset" w:sz="6" w:space="0" w:color="auto"/>
                    </w:tcBorders>
                    <w:vAlign w:val="center"/>
                  </w:tcPr>
                  <w:p w14:paraId="189A593F" w14:textId="77777777" w:rsidR="001C0837" w:rsidRPr="001B5E1F" w:rsidRDefault="001C0837" w:rsidP="00017423">
                    <w:pPr>
                      <w:jc w:val="right"/>
                      <w:textAlignment w:val="center"/>
                      <w:rPr>
                        <w:szCs w:val="21"/>
                      </w:rPr>
                    </w:pPr>
                    <w:r w:rsidRPr="001B5E1F">
                      <w:rPr>
                        <w:rFonts w:cs="宋体" w:hint="eastAsia"/>
                        <w:sz w:val="22"/>
                        <w:szCs w:val="22"/>
                        <w:lang w:bidi="ar"/>
                      </w:rPr>
                      <w:t>7,724,536</w:t>
                    </w:r>
                  </w:p>
                </w:tc>
              </w:tr>
              <w:tr w:rsidR="001C0837" w14:paraId="1E929CB2" w14:textId="77777777" w:rsidTr="001C0837">
                <w:sdt>
                  <w:sdtPr>
                    <w:tag w:val="_PLD_f9e81f87846b4b3c9cd3f6ee07ed1561"/>
                    <w:id w:val="195019925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8C4468C" w14:textId="77777777" w:rsidR="001C0837" w:rsidRDefault="001C0837" w:rsidP="001C0837">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CD36085" w14:textId="77777777" w:rsidR="001C0837" w:rsidRPr="001B5E1F" w:rsidRDefault="001C0837" w:rsidP="00017423">
                    <w:pPr>
                      <w:jc w:val="right"/>
                      <w:textAlignment w:val="center"/>
                      <w:rPr>
                        <w:szCs w:val="21"/>
                      </w:rPr>
                    </w:pPr>
                    <w:r w:rsidRPr="001B5E1F">
                      <w:rPr>
                        <w:rFonts w:cs="宋体" w:hint="eastAsia"/>
                        <w:sz w:val="22"/>
                        <w:szCs w:val="22"/>
                        <w:lang w:bidi="ar"/>
                      </w:rPr>
                      <w:t>403,069</w:t>
                    </w:r>
                  </w:p>
                </w:tc>
                <w:tc>
                  <w:tcPr>
                    <w:tcW w:w="844" w:type="pct"/>
                    <w:tcBorders>
                      <w:top w:val="outset" w:sz="6" w:space="0" w:color="auto"/>
                      <w:left w:val="outset" w:sz="6" w:space="0" w:color="auto"/>
                      <w:bottom w:val="outset" w:sz="6" w:space="0" w:color="auto"/>
                      <w:right w:val="outset" w:sz="6" w:space="0" w:color="auto"/>
                    </w:tcBorders>
                    <w:vAlign w:val="center"/>
                  </w:tcPr>
                  <w:p w14:paraId="642AAB3A" w14:textId="77777777" w:rsidR="001C0837" w:rsidRPr="001B5E1F" w:rsidRDefault="001C0837" w:rsidP="00017423">
                    <w:pPr>
                      <w:jc w:val="right"/>
                      <w:textAlignment w:val="center"/>
                      <w:rPr>
                        <w:szCs w:val="21"/>
                      </w:rPr>
                    </w:pPr>
                    <w:r w:rsidRPr="001B5E1F">
                      <w:rPr>
                        <w:rFonts w:cs="宋体" w:hint="eastAsia"/>
                        <w:sz w:val="22"/>
                        <w:szCs w:val="22"/>
                        <w:lang w:bidi="ar"/>
                      </w:rPr>
                      <w:t>410,702</w:t>
                    </w:r>
                  </w:p>
                </w:tc>
                <w:tc>
                  <w:tcPr>
                    <w:tcW w:w="844" w:type="pct"/>
                    <w:tcBorders>
                      <w:top w:val="outset" w:sz="6" w:space="0" w:color="auto"/>
                      <w:left w:val="outset" w:sz="6" w:space="0" w:color="auto"/>
                      <w:bottom w:val="outset" w:sz="6" w:space="0" w:color="auto"/>
                      <w:right w:val="outset" w:sz="6" w:space="0" w:color="auto"/>
                    </w:tcBorders>
                    <w:vAlign w:val="center"/>
                  </w:tcPr>
                  <w:p w14:paraId="53F7B2E6" w14:textId="77777777" w:rsidR="001C0837" w:rsidRPr="001B5E1F" w:rsidRDefault="001C0837" w:rsidP="00017423">
                    <w:pPr>
                      <w:jc w:val="right"/>
                      <w:textAlignment w:val="center"/>
                      <w:rPr>
                        <w:szCs w:val="21"/>
                      </w:rPr>
                    </w:pPr>
                    <w:r w:rsidRPr="001B5E1F">
                      <w:rPr>
                        <w:rFonts w:cs="宋体" w:hint="eastAsia"/>
                        <w:sz w:val="22"/>
                        <w:szCs w:val="22"/>
                        <w:lang w:bidi="ar"/>
                      </w:rPr>
                      <w:t>1,423,701</w:t>
                    </w:r>
                  </w:p>
                </w:tc>
                <w:tc>
                  <w:tcPr>
                    <w:tcW w:w="843" w:type="pct"/>
                    <w:tcBorders>
                      <w:top w:val="outset" w:sz="6" w:space="0" w:color="auto"/>
                      <w:left w:val="outset" w:sz="6" w:space="0" w:color="auto"/>
                      <w:bottom w:val="outset" w:sz="6" w:space="0" w:color="auto"/>
                      <w:right w:val="outset" w:sz="6" w:space="0" w:color="auto"/>
                    </w:tcBorders>
                    <w:vAlign w:val="center"/>
                  </w:tcPr>
                  <w:p w14:paraId="609711CC" w14:textId="77777777" w:rsidR="001C0837" w:rsidRPr="001B5E1F" w:rsidRDefault="001C0837" w:rsidP="00017423">
                    <w:pPr>
                      <w:jc w:val="center"/>
                      <w:textAlignment w:val="center"/>
                      <w:rPr>
                        <w:szCs w:val="21"/>
                      </w:rPr>
                    </w:pPr>
                    <w:r w:rsidRPr="001B5E1F">
                      <w:rPr>
                        <w:rFonts w:cs="宋体" w:hint="eastAsia"/>
                        <w:sz w:val="22"/>
                        <w:szCs w:val="22"/>
                        <w:lang w:bidi="ar"/>
                      </w:rPr>
                      <w:t>1,797,028</w:t>
                    </w:r>
                  </w:p>
                </w:tc>
              </w:tr>
              <w:tr w:rsidR="001C0837" w14:paraId="5A48A9CB" w14:textId="77777777" w:rsidTr="001C0837">
                <w:sdt>
                  <w:sdtPr>
                    <w:tag w:val="_PLD_f34249d8110f4c6581ef7fe2a18310aa"/>
                    <w:id w:val="-117016976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9922D7B" w14:textId="77777777" w:rsidR="001C0837" w:rsidRDefault="001C0837" w:rsidP="00017423">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77E7B932" w14:textId="77777777" w:rsidR="001C0837" w:rsidRPr="001B5E1F" w:rsidRDefault="001C0837" w:rsidP="00017423">
                    <w:pPr>
                      <w:jc w:val="right"/>
                      <w:textAlignment w:val="center"/>
                      <w:rPr>
                        <w:szCs w:val="21"/>
                      </w:rPr>
                    </w:pPr>
                    <w:r w:rsidRPr="001B5E1F">
                      <w:rPr>
                        <w:rFonts w:cs="宋体" w:hint="eastAsia"/>
                        <w:sz w:val="22"/>
                        <w:szCs w:val="22"/>
                        <w:lang w:bidi="ar"/>
                      </w:rPr>
                      <w:t>1,000,043</w:t>
                    </w:r>
                  </w:p>
                </w:tc>
                <w:tc>
                  <w:tcPr>
                    <w:tcW w:w="844" w:type="pct"/>
                    <w:tcBorders>
                      <w:top w:val="outset" w:sz="6" w:space="0" w:color="auto"/>
                      <w:left w:val="outset" w:sz="6" w:space="0" w:color="auto"/>
                      <w:bottom w:val="outset" w:sz="6" w:space="0" w:color="auto"/>
                      <w:right w:val="outset" w:sz="6" w:space="0" w:color="auto"/>
                    </w:tcBorders>
                    <w:vAlign w:val="center"/>
                  </w:tcPr>
                  <w:p w14:paraId="0FB8BA90" w14:textId="77777777" w:rsidR="001C0837" w:rsidRPr="001B5E1F" w:rsidRDefault="001C0837" w:rsidP="00017423">
                    <w:pPr>
                      <w:jc w:val="right"/>
                      <w:textAlignment w:val="center"/>
                      <w:rPr>
                        <w:szCs w:val="21"/>
                      </w:rPr>
                    </w:pPr>
                    <w:r w:rsidRPr="001B5E1F">
                      <w:rPr>
                        <w:rFonts w:cs="宋体" w:hint="eastAsia"/>
                        <w:sz w:val="22"/>
                        <w:szCs w:val="22"/>
                        <w:lang w:bidi="ar"/>
                      </w:rPr>
                      <w:t>1,741,391</w:t>
                    </w:r>
                  </w:p>
                </w:tc>
                <w:tc>
                  <w:tcPr>
                    <w:tcW w:w="844" w:type="pct"/>
                    <w:tcBorders>
                      <w:top w:val="outset" w:sz="6" w:space="0" w:color="auto"/>
                      <w:left w:val="outset" w:sz="6" w:space="0" w:color="auto"/>
                      <w:bottom w:val="outset" w:sz="6" w:space="0" w:color="auto"/>
                      <w:right w:val="outset" w:sz="6" w:space="0" w:color="auto"/>
                    </w:tcBorders>
                    <w:vAlign w:val="center"/>
                  </w:tcPr>
                  <w:p w14:paraId="3CD9E27B" w14:textId="77777777" w:rsidR="001C0837" w:rsidRPr="001B5E1F" w:rsidRDefault="001C0837" w:rsidP="00017423">
                    <w:pPr>
                      <w:jc w:val="right"/>
                      <w:textAlignment w:val="center"/>
                      <w:rPr>
                        <w:szCs w:val="21"/>
                      </w:rPr>
                    </w:pPr>
                    <w:r w:rsidRPr="001B5E1F">
                      <w:rPr>
                        <w:rFonts w:cs="宋体" w:hint="eastAsia"/>
                        <w:sz w:val="22"/>
                        <w:szCs w:val="22"/>
                        <w:lang w:bidi="ar"/>
                      </w:rPr>
                      <w:t>3,307,981</w:t>
                    </w:r>
                  </w:p>
                </w:tc>
                <w:tc>
                  <w:tcPr>
                    <w:tcW w:w="843" w:type="pct"/>
                    <w:tcBorders>
                      <w:top w:val="outset" w:sz="6" w:space="0" w:color="auto"/>
                      <w:left w:val="outset" w:sz="6" w:space="0" w:color="auto"/>
                      <w:bottom w:val="outset" w:sz="6" w:space="0" w:color="auto"/>
                      <w:right w:val="outset" w:sz="6" w:space="0" w:color="auto"/>
                    </w:tcBorders>
                    <w:vAlign w:val="center"/>
                  </w:tcPr>
                  <w:p w14:paraId="0DD25D0E" w14:textId="77777777" w:rsidR="001C0837" w:rsidRPr="001B5E1F" w:rsidRDefault="001C0837" w:rsidP="00017423">
                    <w:pPr>
                      <w:jc w:val="right"/>
                      <w:textAlignment w:val="center"/>
                      <w:rPr>
                        <w:szCs w:val="21"/>
                      </w:rPr>
                    </w:pPr>
                    <w:r w:rsidRPr="001B5E1F">
                      <w:rPr>
                        <w:rFonts w:cs="宋体" w:hint="eastAsia"/>
                        <w:sz w:val="22"/>
                        <w:szCs w:val="22"/>
                        <w:lang w:bidi="ar"/>
                      </w:rPr>
                      <w:t>5,927,508</w:t>
                    </w:r>
                  </w:p>
                </w:tc>
              </w:tr>
              <w:tr w:rsidR="001C0837" w14:paraId="3A214D03"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859889926"/>
                      <w:lock w:val="sdtLocked"/>
                    </w:sdtPr>
                    <w:sdtContent>
                      <w:p w14:paraId="30A6A411" w14:textId="77777777" w:rsidR="001C0837" w:rsidRDefault="001C0837" w:rsidP="001C0837">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03F0F96B" w14:textId="77777777" w:rsidR="001C0837" w:rsidRPr="001B5E1F" w:rsidRDefault="001C0837" w:rsidP="00017423">
                    <w:pPr>
                      <w:jc w:val="right"/>
                      <w:textAlignment w:val="center"/>
                      <w:rPr>
                        <w:szCs w:val="21"/>
                      </w:rPr>
                    </w:pPr>
                    <w:r w:rsidRPr="001B5E1F">
                      <w:rPr>
                        <w:rFonts w:cs="宋体" w:hint="eastAsia"/>
                        <w:sz w:val="22"/>
                        <w:szCs w:val="22"/>
                        <w:lang w:bidi="ar"/>
                      </w:rPr>
                      <w:t>1,000,043</w:t>
                    </w:r>
                  </w:p>
                </w:tc>
                <w:tc>
                  <w:tcPr>
                    <w:tcW w:w="844" w:type="pct"/>
                    <w:tcBorders>
                      <w:top w:val="outset" w:sz="6" w:space="0" w:color="auto"/>
                      <w:left w:val="outset" w:sz="6" w:space="0" w:color="auto"/>
                      <w:bottom w:val="outset" w:sz="6" w:space="0" w:color="auto"/>
                      <w:right w:val="outset" w:sz="6" w:space="0" w:color="auto"/>
                    </w:tcBorders>
                    <w:vAlign w:val="center"/>
                  </w:tcPr>
                  <w:p w14:paraId="4E9D3E29" w14:textId="77777777" w:rsidR="001C0837" w:rsidRPr="001B5E1F" w:rsidRDefault="001C0837" w:rsidP="00017423">
                    <w:pPr>
                      <w:jc w:val="right"/>
                      <w:textAlignment w:val="center"/>
                      <w:rPr>
                        <w:szCs w:val="21"/>
                      </w:rPr>
                    </w:pPr>
                    <w:r w:rsidRPr="001B5E1F">
                      <w:rPr>
                        <w:rFonts w:cs="宋体" w:hint="eastAsia"/>
                        <w:sz w:val="22"/>
                        <w:szCs w:val="22"/>
                        <w:lang w:bidi="ar"/>
                      </w:rPr>
                      <w:t>1,741,391</w:t>
                    </w:r>
                  </w:p>
                </w:tc>
                <w:tc>
                  <w:tcPr>
                    <w:tcW w:w="844" w:type="pct"/>
                    <w:tcBorders>
                      <w:top w:val="outset" w:sz="6" w:space="0" w:color="auto"/>
                      <w:left w:val="outset" w:sz="6" w:space="0" w:color="auto"/>
                      <w:bottom w:val="outset" w:sz="6" w:space="0" w:color="auto"/>
                      <w:right w:val="outset" w:sz="6" w:space="0" w:color="auto"/>
                    </w:tcBorders>
                    <w:vAlign w:val="center"/>
                  </w:tcPr>
                  <w:p w14:paraId="01667EE5" w14:textId="77777777" w:rsidR="001C0837" w:rsidRPr="001B5E1F" w:rsidRDefault="001C0837" w:rsidP="00017423">
                    <w:pPr>
                      <w:jc w:val="right"/>
                      <w:textAlignment w:val="center"/>
                      <w:rPr>
                        <w:szCs w:val="21"/>
                      </w:rPr>
                    </w:pPr>
                    <w:r w:rsidRPr="001B5E1F">
                      <w:rPr>
                        <w:rFonts w:cs="宋体" w:hint="eastAsia"/>
                        <w:sz w:val="22"/>
                        <w:szCs w:val="22"/>
                        <w:lang w:bidi="ar"/>
                      </w:rPr>
                      <w:t>3,307,981</w:t>
                    </w:r>
                  </w:p>
                </w:tc>
                <w:tc>
                  <w:tcPr>
                    <w:tcW w:w="843" w:type="pct"/>
                    <w:tcBorders>
                      <w:top w:val="outset" w:sz="6" w:space="0" w:color="auto"/>
                      <w:left w:val="outset" w:sz="6" w:space="0" w:color="auto"/>
                      <w:bottom w:val="outset" w:sz="6" w:space="0" w:color="auto"/>
                      <w:right w:val="outset" w:sz="6" w:space="0" w:color="auto"/>
                    </w:tcBorders>
                    <w:vAlign w:val="center"/>
                  </w:tcPr>
                  <w:p w14:paraId="541EBC0E" w14:textId="77777777" w:rsidR="001C0837" w:rsidRPr="001B5E1F" w:rsidRDefault="001C0837" w:rsidP="00017423">
                    <w:pPr>
                      <w:jc w:val="right"/>
                      <w:textAlignment w:val="center"/>
                      <w:rPr>
                        <w:szCs w:val="21"/>
                      </w:rPr>
                    </w:pPr>
                    <w:r w:rsidRPr="001B5E1F">
                      <w:rPr>
                        <w:rFonts w:cs="宋体" w:hint="eastAsia"/>
                        <w:sz w:val="22"/>
                        <w:szCs w:val="22"/>
                        <w:lang w:bidi="ar"/>
                      </w:rPr>
                      <w:t>5,927,508</w:t>
                    </w:r>
                  </w:p>
                </w:tc>
              </w:tr>
              <w:tr w:rsidR="001C0837" w14:paraId="11AED71E"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671785974"/>
                      <w:lock w:val="sdtLocked"/>
                    </w:sdtPr>
                    <w:sdtContent>
                      <w:p w14:paraId="2A944EEC" w14:textId="77777777" w:rsidR="001C0837" w:rsidRDefault="001C0837" w:rsidP="001C0837">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14:paraId="16A47D9E" w14:textId="77777777" w:rsidR="001C0837" w:rsidRPr="001B5E1F"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F73CD9F" w14:textId="77777777" w:rsidR="001C0837" w:rsidRPr="001B5E1F"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8A42194" w14:textId="77777777" w:rsidR="001C0837" w:rsidRPr="001B5E1F"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BA91C49" w14:textId="77777777" w:rsidR="001C0837" w:rsidRPr="001B5E1F" w:rsidRDefault="001C0837" w:rsidP="00017423">
                    <w:pPr>
                      <w:jc w:val="right"/>
                      <w:rPr>
                        <w:szCs w:val="21"/>
                      </w:rPr>
                    </w:pPr>
                  </w:p>
                </w:tc>
              </w:tr>
              <w:sdt>
                <w:sdtPr>
                  <w:rPr>
                    <w:rFonts w:asciiTheme="minorHAnsi" w:eastAsiaTheme="minorEastAsia" w:hAnsiTheme="minorHAnsi" w:cstheme="minorBidi"/>
                    <w:kern w:val="2"/>
                    <w:szCs w:val="22"/>
                  </w:rPr>
                  <w:alias w:val="按所有权归属分类："/>
                  <w:tag w:val="_TUP_d95075e35e8d45dba9dbc7ff7e5737e4"/>
                  <w:id w:val="-444616392"/>
                  <w:lock w:val="sdtLocked"/>
                </w:sdtPr>
                <w:sdtContent>
                  <w:tr w:rsidR="001C0837" w14:paraId="5F12D6D2"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alias w:val="按所有权归属分类："/>
                          <w:tag w:val="_GBC_0270e4abc484424cbba9dc45e5c886a9"/>
                          <w:id w:val="-198163090"/>
                          <w:lock w:val="sdtLocked"/>
                        </w:sdtPr>
                        <w:sdtContent>
                          <w:p w14:paraId="7B7F4F05" w14:textId="77777777" w:rsidR="001C0837" w:rsidRDefault="001C0837" w:rsidP="00017423">
                            <w:pPr>
                              <w:ind w:left="-19" w:firstLineChars="109" w:firstLine="229"/>
                            </w:pPr>
                            <w:r>
                              <w:rPr>
                                <w:rFonts w:hint="eastAsia"/>
                              </w:rPr>
                              <w:t>按所有权归属分类：</w:t>
                            </w:r>
                          </w:p>
                        </w:sdtContent>
                      </w:sdt>
                    </w:tc>
                    <w:sdt>
                      <w:sdtPr>
                        <w:alias w:val=""/>
                        <w:tag w:val="_GBC_f569817e724e46a8a7baefa696f6489f"/>
                        <w:id w:val="-728848981"/>
                        <w:lock w:val="sdtLocked"/>
                        <w:showingPlcHdr/>
                      </w:sdtPr>
                      <w:sdtContent>
                        <w:tc>
                          <w:tcPr>
                            <w:tcW w:w="841" w:type="pct"/>
                            <w:tcBorders>
                              <w:top w:val="outset" w:sz="6" w:space="0" w:color="auto"/>
                              <w:left w:val="outset" w:sz="6" w:space="0" w:color="auto"/>
                              <w:bottom w:val="outset" w:sz="6" w:space="0" w:color="auto"/>
                              <w:right w:val="outset" w:sz="6" w:space="0" w:color="auto"/>
                            </w:tcBorders>
                          </w:tcPr>
                          <w:p w14:paraId="5E076AB3" w14:textId="77777777" w:rsidR="001C0837" w:rsidRPr="001B5E1F" w:rsidRDefault="001C0837" w:rsidP="00017423">
                            <w:pPr>
                              <w:jc w:val="right"/>
                              <w:rPr>
                                <w:szCs w:val="21"/>
                              </w:rPr>
                            </w:pPr>
                          </w:p>
                        </w:tc>
                      </w:sdtContent>
                    </w:sdt>
                    <w:sdt>
                      <w:sdtPr>
                        <w:alias w:val=""/>
                        <w:tag w:val="_GBC_204c38b42dfa42519a372de1b54d73cd"/>
                        <w:id w:val="77029604"/>
                        <w:lock w:val="sdtLocked"/>
                        <w:showingPlcHdr/>
                      </w:sdtPr>
                      <w:sdtContent>
                        <w:tc>
                          <w:tcPr>
                            <w:tcW w:w="844" w:type="pct"/>
                            <w:tcBorders>
                              <w:top w:val="outset" w:sz="6" w:space="0" w:color="auto"/>
                              <w:left w:val="outset" w:sz="6" w:space="0" w:color="auto"/>
                              <w:bottom w:val="outset" w:sz="6" w:space="0" w:color="auto"/>
                              <w:right w:val="outset" w:sz="6" w:space="0" w:color="auto"/>
                            </w:tcBorders>
                          </w:tcPr>
                          <w:p w14:paraId="5D9546D8" w14:textId="77777777" w:rsidR="001C0837" w:rsidRPr="001B5E1F" w:rsidRDefault="001C0837" w:rsidP="00017423">
                            <w:pPr>
                              <w:jc w:val="right"/>
                              <w:rPr>
                                <w:szCs w:val="21"/>
                              </w:rPr>
                            </w:pPr>
                          </w:p>
                        </w:tc>
                      </w:sdtContent>
                    </w:sdt>
                    <w:sdt>
                      <w:sdtPr>
                        <w:alias w:val=""/>
                        <w:tag w:val="_GBC_db2680e39f5349d8ada5cb334c5a79ca"/>
                        <w:id w:val="1959683616"/>
                        <w:lock w:val="sdtLocked"/>
                        <w:showingPlcHdr/>
                      </w:sdtPr>
                      <w:sdtContent>
                        <w:tc>
                          <w:tcPr>
                            <w:tcW w:w="844" w:type="pct"/>
                            <w:tcBorders>
                              <w:top w:val="outset" w:sz="6" w:space="0" w:color="auto"/>
                              <w:left w:val="outset" w:sz="6" w:space="0" w:color="auto"/>
                              <w:bottom w:val="outset" w:sz="6" w:space="0" w:color="auto"/>
                              <w:right w:val="outset" w:sz="6" w:space="0" w:color="auto"/>
                            </w:tcBorders>
                          </w:tcPr>
                          <w:p w14:paraId="42CBA2F0" w14:textId="77777777" w:rsidR="001C0837" w:rsidRPr="001B5E1F" w:rsidRDefault="001C0837" w:rsidP="00017423">
                            <w:pPr>
                              <w:jc w:val="right"/>
                              <w:rPr>
                                <w:szCs w:val="21"/>
                              </w:rPr>
                            </w:pPr>
                          </w:p>
                        </w:tc>
                      </w:sdtContent>
                    </w:sdt>
                    <w:sdt>
                      <w:sdtPr>
                        <w:alias w:val=""/>
                        <w:tag w:val="_GBC_28b4968fcff845a688fcb4d255f0257c"/>
                        <w:id w:val="1006939043"/>
                        <w:lock w:val="sdtLocked"/>
                        <w:showingPlcHdr/>
                      </w:sdtPr>
                      <w:sdtContent>
                        <w:tc>
                          <w:tcPr>
                            <w:tcW w:w="843" w:type="pct"/>
                            <w:tcBorders>
                              <w:top w:val="outset" w:sz="6" w:space="0" w:color="auto"/>
                              <w:left w:val="outset" w:sz="6" w:space="0" w:color="auto"/>
                              <w:bottom w:val="outset" w:sz="6" w:space="0" w:color="auto"/>
                              <w:right w:val="outset" w:sz="6" w:space="0" w:color="auto"/>
                            </w:tcBorders>
                          </w:tcPr>
                          <w:p w14:paraId="19369C32" w14:textId="77777777" w:rsidR="001C0837" w:rsidRPr="001B5E1F" w:rsidRDefault="001C0837" w:rsidP="00017423">
                            <w:pPr>
                              <w:jc w:val="right"/>
                              <w:rPr>
                                <w:szCs w:val="21"/>
                              </w:rPr>
                            </w:pPr>
                          </w:p>
                        </w:tc>
                      </w:sdtContent>
                    </w:sdt>
                  </w:tr>
                </w:sdtContent>
              </w:sdt>
              <w:tr w:rsidR="001C0837" w14:paraId="652C3F9C"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p w14:paraId="70C81A04" w14:textId="77777777" w:rsidR="001C0837" w:rsidRDefault="001C0837" w:rsidP="001C0837">
                    <w:pPr>
                      <w:ind w:left="-19" w:firstLineChars="109" w:firstLine="229"/>
                    </w:pPr>
                    <w:r>
                      <w:rPr>
                        <w:rFonts w:hint="eastAsia"/>
                      </w:rPr>
                      <w:t>（一）</w:t>
                    </w:r>
                    <w:sdt>
                      <w:sdtPr>
                        <w:rPr>
                          <w:rFonts w:hint="eastAsia"/>
                        </w:rPr>
                        <w:alias w:val=""/>
                        <w:tag w:val="_PLD_b150eabb25474997ba186a97e73384fa"/>
                        <w:id w:val="356015411"/>
                        <w:lock w:val="sdtLocked"/>
                      </w:sdtPr>
                      <w:sdtContent>
                        <w:r>
                          <w:rPr>
                            <w:rFonts w:hint="eastAsia"/>
                          </w:rPr>
                          <w:t>归属于母公司股东的净利润</w:t>
                        </w:r>
                      </w:sdtContent>
                    </w:sdt>
                  </w:p>
                </w:tc>
                <w:sdt>
                  <w:sdtPr>
                    <w:alias w:val="归属于母公司所有者的净利润"/>
                    <w:tag w:val="_GBC_eaf19c2aa532401ea4aacb45a69a66fd"/>
                    <w:id w:val="-910079213"/>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14:paraId="479B0297" w14:textId="77777777" w:rsidR="001C0837" w:rsidRPr="001B5E1F" w:rsidRDefault="001C0837" w:rsidP="00017423">
                        <w:pPr>
                          <w:jc w:val="right"/>
                          <w:rPr>
                            <w:szCs w:val="21"/>
                          </w:rPr>
                        </w:pPr>
                        <w:r>
                          <w:t>881,418</w:t>
                        </w:r>
                      </w:p>
                    </w:tc>
                  </w:sdtContent>
                </w:sdt>
                <w:sdt>
                  <w:sdtPr>
                    <w:alias w:val="归属于母公司所有者的净利润"/>
                    <w:tag w:val="_GBC_14c207856a164e82b9d8e0c4a93ffb41"/>
                    <w:id w:val="1886606162"/>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20BF2D81" w14:textId="77777777" w:rsidR="001C0837" w:rsidRPr="001B5E1F" w:rsidRDefault="001C0837" w:rsidP="00017423">
                        <w:pPr>
                          <w:jc w:val="right"/>
                          <w:rPr>
                            <w:szCs w:val="21"/>
                          </w:rPr>
                        </w:pPr>
                        <w:r>
                          <w:t>1,589,336</w:t>
                        </w:r>
                      </w:p>
                    </w:tc>
                  </w:sdtContent>
                </w:sdt>
                <w:sdt>
                  <w:sdtPr>
                    <w:alias w:val="归属于母公司所有者的净利润"/>
                    <w:tag w:val="_GBC_26112fbda75446deacc4785bb842e2c1"/>
                    <w:id w:val="-1060866202"/>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61416EC0" w14:textId="77777777" w:rsidR="001C0837" w:rsidRPr="001B5E1F" w:rsidRDefault="001C0837" w:rsidP="00017423">
                        <w:pPr>
                          <w:jc w:val="right"/>
                          <w:rPr>
                            <w:szCs w:val="21"/>
                          </w:rPr>
                        </w:pPr>
                        <w:r>
                          <w:t>2,893,606</w:t>
                        </w:r>
                      </w:p>
                    </w:tc>
                  </w:sdtContent>
                </w:sdt>
                <w:sdt>
                  <w:sdtPr>
                    <w:alias w:val="归属于母公司所有者的净利润"/>
                    <w:tag w:val="_GBC_82173183965442fbaee46a0a86e1525d"/>
                    <w:id w:val="-722127491"/>
                    <w:lock w:val="sdtLocked"/>
                  </w:sdtPr>
                  <w:sdtContent>
                    <w:tc>
                      <w:tcPr>
                        <w:tcW w:w="843" w:type="pct"/>
                        <w:tcBorders>
                          <w:top w:val="outset" w:sz="6" w:space="0" w:color="auto"/>
                          <w:left w:val="outset" w:sz="6" w:space="0" w:color="auto"/>
                          <w:bottom w:val="outset" w:sz="6" w:space="0" w:color="auto"/>
                          <w:right w:val="outset" w:sz="6" w:space="0" w:color="auto"/>
                        </w:tcBorders>
                        <w:vAlign w:val="center"/>
                      </w:tcPr>
                      <w:p w14:paraId="2642A121" w14:textId="77777777" w:rsidR="001C0837" w:rsidRPr="001B5E1F" w:rsidRDefault="001C0837" w:rsidP="00017423">
                        <w:pPr>
                          <w:jc w:val="right"/>
                          <w:rPr>
                            <w:szCs w:val="21"/>
                          </w:rPr>
                        </w:pPr>
                        <w:r>
                          <w:t>5,476,300</w:t>
                        </w:r>
                      </w:p>
                    </w:tc>
                  </w:sdtContent>
                </w:sdt>
              </w:tr>
              <w:sdt>
                <w:sdtPr>
                  <w:rPr>
                    <w:rFonts w:asciiTheme="minorHAnsi" w:eastAsiaTheme="minorEastAsia" w:hAnsiTheme="minorHAnsi" w:cstheme="minorBidi"/>
                    <w:kern w:val="2"/>
                    <w:szCs w:val="22"/>
                  </w:rPr>
                  <w:alias w:val="（二）归属于母公司其他权益工具持有者的净利润"/>
                  <w:tag w:val="_TUP_b416dd992a2e4d05886018b74659a36d"/>
                  <w:id w:val="1161433385"/>
                  <w:lock w:val="sdtLocked"/>
                </w:sdtPr>
                <w:sdtContent>
                  <w:tr w:rsidR="001C0837" w14:paraId="205D1C40"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p w14:paraId="6D912E98" w14:textId="77777777" w:rsidR="001C0837" w:rsidRDefault="00D85F96" w:rsidP="00017423">
                        <w:pPr>
                          <w:ind w:left="-19" w:firstLineChars="109" w:firstLine="229"/>
                        </w:pPr>
                        <w:sdt>
                          <w:sdtPr>
                            <w:rPr>
                              <w:rFonts w:hint="eastAsia"/>
                            </w:rPr>
                            <w:alias w:val="（二）归属于母公司其他权益工具持有者的净利润"/>
                            <w:tag w:val="_GBC_d5b792c7458449e196c36ab1e0eacaa2"/>
                            <w:id w:val="1230505201"/>
                            <w:lock w:val="sdtLocked"/>
                          </w:sdtPr>
                          <w:sdtContent>
                            <w:r w:rsidR="001C0837">
                              <w:t>（二）归属于母公司其他权益工具持有者的净利润</w:t>
                            </w:r>
                          </w:sdtContent>
                        </w:sdt>
                      </w:p>
                    </w:tc>
                    <w:sdt>
                      <w:sdtPr>
                        <w:alias w:val=""/>
                        <w:tag w:val="_GBC_a6de9326175245a489ea6590a6676d0f"/>
                        <w:id w:val="-546918939"/>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14:paraId="75B55EC6" w14:textId="77777777" w:rsidR="001C0837" w:rsidRPr="001B5E1F" w:rsidRDefault="001C0837" w:rsidP="00017423">
                            <w:pPr>
                              <w:jc w:val="right"/>
                              <w:rPr>
                                <w:szCs w:val="21"/>
                              </w:rPr>
                            </w:pPr>
                            <w:r>
                              <w:t>118,625</w:t>
                            </w:r>
                          </w:p>
                        </w:tc>
                      </w:sdtContent>
                    </w:sdt>
                    <w:sdt>
                      <w:sdtPr>
                        <w:alias w:val=""/>
                        <w:tag w:val="_GBC_dbe5ee46c2484941b53713fc45e528a6"/>
                        <w:id w:val="-1757664689"/>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4A01BEF3" w14:textId="77777777" w:rsidR="001C0837" w:rsidRPr="001B5E1F" w:rsidRDefault="001C0837" w:rsidP="00017423">
                            <w:pPr>
                              <w:jc w:val="right"/>
                              <w:rPr>
                                <w:szCs w:val="21"/>
                              </w:rPr>
                            </w:pPr>
                            <w:r>
                              <w:t>152,055</w:t>
                            </w:r>
                          </w:p>
                        </w:tc>
                      </w:sdtContent>
                    </w:sdt>
                    <w:sdt>
                      <w:sdtPr>
                        <w:alias w:val=""/>
                        <w:tag w:val="_GBC_b50fd7073cf4491e8078e86cf2f062a6"/>
                        <w:id w:val="1880895973"/>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40075535" w14:textId="77777777" w:rsidR="001C0837" w:rsidRPr="001B5E1F" w:rsidRDefault="001C0837" w:rsidP="00017423">
                            <w:pPr>
                              <w:jc w:val="right"/>
                              <w:rPr>
                                <w:szCs w:val="21"/>
                              </w:rPr>
                            </w:pPr>
                            <w:r>
                              <w:t>414,375</w:t>
                            </w:r>
                          </w:p>
                        </w:tc>
                      </w:sdtContent>
                    </w:sdt>
                    <w:sdt>
                      <w:sdtPr>
                        <w:alias w:val=""/>
                        <w:tag w:val="_GBC_2aa3237ced5d471bbcb52ef81fd3f838"/>
                        <w:id w:val="2064754700"/>
                        <w:lock w:val="sdtLocked"/>
                      </w:sdtPr>
                      <w:sdtContent>
                        <w:tc>
                          <w:tcPr>
                            <w:tcW w:w="843" w:type="pct"/>
                            <w:tcBorders>
                              <w:top w:val="outset" w:sz="6" w:space="0" w:color="auto"/>
                              <w:left w:val="outset" w:sz="6" w:space="0" w:color="auto"/>
                              <w:bottom w:val="outset" w:sz="6" w:space="0" w:color="auto"/>
                              <w:right w:val="outset" w:sz="6" w:space="0" w:color="auto"/>
                            </w:tcBorders>
                            <w:vAlign w:val="center"/>
                          </w:tcPr>
                          <w:p w14:paraId="745C9F6D" w14:textId="77777777" w:rsidR="001C0837" w:rsidRPr="001B5E1F" w:rsidRDefault="001C0837" w:rsidP="00017423">
                            <w:pPr>
                              <w:jc w:val="right"/>
                              <w:rPr>
                                <w:szCs w:val="21"/>
                              </w:rPr>
                            </w:pPr>
                            <w:r>
                              <w:t>451,208</w:t>
                            </w:r>
                          </w:p>
                        </w:tc>
                      </w:sdtContent>
                    </w:sdt>
                  </w:tr>
                </w:sdtContent>
              </w:sdt>
              <w:tr w:rsidR="001C0837" w14:paraId="1DB2CE5B" w14:textId="77777777" w:rsidTr="001C0837">
                <w:sdt>
                  <w:sdtPr>
                    <w:tag w:val="_PLD_b2096ed6c61d498490e6e60421cb8627"/>
                    <w:id w:val="-154489838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F117C46" w14:textId="77777777" w:rsidR="001C0837" w:rsidRDefault="001C0837" w:rsidP="001C0837">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CD945AC" w14:textId="77777777" w:rsidR="001C0837" w:rsidRPr="001B5E1F" w:rsidRDefault="001C0837" w:rsidP="00017423">
                    <w:pPr>
                      <w:jc w:val="right"/>
                      <w:textAlignment w:val="center"/>
                      <w:rPr>
                        <w:szCs w:val="21"/>
                      </w:rPr>
                    </w:pPr>
                    <w:r w:rsidRPr="001B5E1F">
                      <w:rPr>
                        <w:rFonts w:cs="宋体" w:hint="eastAsia"/>
                        <w:sz w:val="22"/>
                        <w:szCs w:val="22"/>
                        <w:lang w:bidi="ar"/>
                      </w:rPr>
                      <w:t>11,136</w:t>
                    </w:r>
                  </w:p>
                </w:tc>
                <w:tc>
                  <w:tcPr>
                    <w:tcW w:w="844" w:type="pct"/>
                    <w:tcBorders>
                      <w:top w:val="outset" w:sz="6" w:space="0" w:color="auto"/>
                      <w:left w:val="outset" w:sz="6" w:space="0" w:color="auto"/>
                      <w:bottom w:val="outset" w:sz="6" w:space="0" w:color="auto"/>
                      <w:right w:val="outset" w:sz="6" w:space="0" w:color="auto"/>
                    </w:tcBorders>
                    <w:vAlign w:val="center"/>
                  </w:tcPr>
                  <w:p w14:paraId="4652B2D2" w14:textId="77777777" w:rsidR="001C0837" w:rsidRPr="001B5E1F" w:rsidRDefault="001C0837" w:rsidP="00017423">
                    <w:pPr>
                      <w:jc w:val="right"/>
                      <w:textAlignment w:val="center"/>
                      <w:rPr>
                        <w:szCs w:val="21"/>
                      </w:rPr>
                    </w:pPr>
                    <w:r w:rsidRPr="001B5E1F">
                      <w:rPr>
                        <w:rFonts w:cs="宋体" w:hint="eastAsia"/>
                        <w:sz w:val="22"/>
                        <w:szCs w:val="22"/>
                        <w:lang w:bidi="ar"/>
                      </w:rPr>
                      <w:t>45,399</w:t>
                    </w:r>
                  </w:p>
                </w:tc>
                <w:tc>
                  <w:tcPr>
                    <w:tcW w:w="844" w:type="pct"/>
                    <w:tcBorders>
                      <w:top w:val="outset" w:sz="6" w:space="0" w:color="auto"/>
                      <w:left w:val="outset" w:sz="6" w:space="0" w:color="auto"/>
                      <w:bottom w:val="outset" w:sz="6" w:space="0" w:color="auto"/>
                      <w:right w:val="outset" w:sz="6" w:space="0" w:color="auto"/>
                    </w:tcBorders>
                    <w:vAlign w:val="center"/>
                  </w:tcPr>
                  <w:p w14:paraId="6DA30C3C" w14:textId="77777777" w:rsidR="001C0837" w:rsidRPr="001B5E1F" w:rsidRDefault="001C0837" w:rsidP="00017423">
                    <w:pPr>
                      <w:jc w:val="right"/>
                      <w:textAlignment w:val="center"/>
                      <w:rPr>
                        <w:szCs w:val="21"/>
                      </w:rPr>
                    </w:pPr>
                    <w:r w:rsidRPr="001B5E1F">
                      <w:rPr>
                        <w:rFonts w:cs="宋体" w:hint="eastAsia"/>
                        <w:sz w:val="22"/>
                        <w:szCs w:val="22"/>
                        <w:lang w:bidi="ar"/>
                      </w:rPr>
                      <w:t>35,191</w:t>
                    </w:r>
                  </w:p>
                </w:tc>
                <w:tc>
                  <w:tcPr>
                    <w:tcW w:w="843" w:type="pct"/>
                    <w:tcBorders>
                      <w:top w:val="outset" w:sz="6" w:space="0" w:color="auto"/>
                      <w:left w:val="outset" w:sz="6" w:space="0" w:color="auto"/>
                      <w:bottom w:val="outset" w:sz="6" w:space="0" w:color="auto"/>
                      <w:right w:val="outset" w:sz="6" w:space="0" w:color="auto"/>
                    </w:tcBorders>
                    <w:vAlign w:val="center"/>
                  </w:tcPr>
                  <w:p w14:paraId="231953DB" w14:textId="77777777" w:rsidR="001C0837" w:rsidRPr="001B5E1F" w:rsidRDefault="001C0837" w:rsidP="00017423">
                    <w:pPr>
                      <w:jc w:val="right"/>
                      <w:textAlignment w:val="center"/>
                      <w:rPr>
                        <w:szCs w:val="21"/>
                      </w:rPr>
                    </w:pPr>
                    <w:r w:rsidRPr="001B5E1F">
                      <w:rPr>
                        <w:rFonts w:cs="宋体" w:hint="eastAsia"/>
                        <w:sz w:val="22"/>
                        <w:szCs w:val="22"/>
                        <w:lang w:bidi="ar"/>
                      </w:rPr>
                      <w:t>101,431</w:t>
                    </w:r>
                  </w:p>
                </w:tc>
              </w:tr>
              <w:tr w:rsidR="001C0837" w14:paraId="01263C26"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705532119"/>
                      <w:lock w:val="sdtLocked"/>
                    </w:sdtPr>
                    <w:sdtContent>
                      <w:p w14:paraId="6FA32BB5" w14:textId="77777777" w:rsidR="001C0837" w:rsidRDefault="001C0837" w:rsidP="001C0837">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61D0B6DD" w14:textId="77777777" w:rsidR="001C0837" w:rsidRDefault="001C0837" w:rsidP="00017423">
                    <w:pPr>
                      <w:jc w:val="right"/>
                      <w:textAlignment w:val="center"/>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1F041CB8" w14:textId="77777777" w:rsidR="001C0837" w:rsidRDefault="001C0837" w:rsidP="00017423">
                    <w:pPr>
                      <w:jc w:val="right"/>
                      <w:textAlignment w:val="center"/>
                      <w:rPr>
                        <w:szCs w:val="21"/>
                      </w:rPr>
                    </w:pPr>
                    <w:r>
                      <w:rPr>
                        <w:rFonts w:cs="宋体" w:hint="eastAsia"/>
                        <w:sz w:val="22"/>
                        <w:szCs w:val="22"/>
                        <w:lang w:bidi="ar"/>
                      </w:rPr>
                      <w:t>-52</w:t>
                    </w:r>
                  </w:p>
                </w:tc>
                <w:tc>
                  <w:tcPr>
                    <w:tcW w:w="844" w:type="pct"/>
                    <w:tcBorders>
                      <w:top w:val="outset" w:sz="6" w:space="0" w:color="auto"/>
                      <w:left w:val="outset" w:sz="6" w:space="0" w:color="auto"/>
                      <w:bottom w:val="outset" w:sz="6" w:space="0" w:color="auto"/>
                      <w:right w:val="outset" w:sz="6" w:space="0" w:color="auto"/>
                    </w:tcBorders>
                    <w:vAlign w:val="center"/>
                  </w:tcPr>
                  <w:p w14:paraId="7BCE8FEA" w14:textId="77777777" w:rsidR="001C0837" w:rsidRDefault="001C0837" w:rsidP="00017423">
                    <w:pPr>
                      <w:jc w:val="right"/>
                      <w:textAlignment w:val="center"/>
                      <w:rPr>
                        <w:szCs w:val="21"/>
                      </w:rPr>
                    </w:pPr>
                    <w:r>
                      <w:rPr>
                        <w:rFonts w:cs="宋体" w:hint="eastAsia"/>
                        <w:sz w:val="22"/>
                        <w:szCs w:val="22"/>
                        <w:lang w:bidi="ar"/>
                      </w:rPr>
                      <w:t>-35</w:t>
                    </w:r>
                  </w:p>
                </w:tc>
                <w:tc>
                  <w:tcPr>
                    <w:tcW w:w="843" w:type="pct"/>
                    <w:tcBorders>
                      <w:top w:val="outset" w:sz="6" w:space="0" w:color="auto"/>
                      <w:left w:val="outset" w:sz="6" w:space="0" w:color="auto"/>
                      <w:bottom w:val="outset" w:sz="6" w:space="0" w:color="auto"/>
                      <w:right w:val="outset" w:sz="6" w:space="0" w:color="auto"/>
                    </w:tcBorders>
                    <w:vAlign w:val="center"/>
                  </w:tcPr>
                  <w:p w14:paraId="3E73F261" w14:textId="77777777" w:rsidR="001C0837" w:rsidRDefault="001C0837" w:rsidP="00017423">
                    <w:pPr>
                      <w:jc w:val="right"/>
                      <w:textAlignment w:val="center"/>
                      <w:rPr>
                        <w:szCs w:val="21"/>
                      </w:rPr>
                    </w:pPr>
                    <w:r>
                      <w:rPr>
                        <w:rFonts w:cs="宋体" w:hint="eastAsia"/>
                        <w:sz w:val="22"/>
                        <w:szCs w:val="22"/>
                        <w:lang w:bidi="ar"/>
                      </w:rPr>
                      <w:t>64</w:t>
                    </w:r>
                  </w:p>
                </w:tc>
              </w:tr>
              <w:tr w:rsidR="001C0837" w14:paraId="7486B359"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373612646"/>
                      <w:lock w:val="sdtLocked"/>
                    </w:sdtPr>
                    <w:sdtContent>
                      <w:p w14:paraId="32DE272B" w14:textId="77777777" w:rsidR="001C0837" w:rsidRDefault="001C0837" w:rsidP="001C0837">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14:paraId="0F915A4B"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6419AAA"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DD762C8"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AF56DEB" w14:textId="77777777" w:rsidR="001C0837" w:rsidRDefault="001C0837" w:rsidP="00017423">
                    <w:pPr>
                      <w:jc w:val="right"/>
                      <w:rPr>
                        <w:szCs w:val="21"/>
                      </w:rPr>
                    </w:pPr>
                  </w:p>
                </w:tc>
              </w:tr>
              <w:tr w:rsidR="001C0837" w14:paraId="18836A91"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689895233"/>
                      <w:lock w:val="sdtLocked"/>
                    </w:sdtPr>
                    <w:sdtContent>
                      <w:p w14:paraId="6E9B5B82" w14:textId="77777777" w:rsidR="001C0837" w:rsidRDefault="001C0837" w:rsidP="001C0837">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591285EF"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6A8F778"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B2A81AD"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8BD7D78" w14:textId="77777777" w:rsidR="001C0837" w:rsidRDefault="001C0837" w:rsidP="00017423">
                    <w:pPr>
                      <w:jc w:val="right"/>
                      <w:rPr>
                        <w:szCs w:val="21"/>
                      </w:rPr>
                    </w:pPr>
                  </w:p>
                </w:tc>
              </w:tr>
              <w:tr w:rsidR="001C0837" w14:paraId="340DD5F4"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1819148564"/>
                      <w:lock w:val="sdtLocked"/>
                    </w:sdtPr>
                    <w:sdtContent>
                      <w:p w14:paraId="049C0DD4" w14:textId="77777777" w:rsidR="001C0837" w:rsidRDefault="001C0837" w:rsidP="001C0837">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1CB26A0" w14:textId="77777777" w:rsidR="001C0837" w:rsidRDefault="001C0837" w:rsidP="00017423">
                    <w:pPr>
                      <w:jc w:val="right"/>
                      <w:textAlignment w:val="center"/>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1995B333" w14:textId="77777777" w:rsidR="001C0837" w:rsidRDefault="001C0837" w:rsidP="00017423">
                    <w:pPr>
                      <w:jc w:val="right"/>
                      <w:textAlignment w:val="center"/>
                      <w:rPr>
                        <w:szCs w:val="21"/>
                      </w:rPr>
                    </w:pPr>
                    <w:r>
                      <w:rPr>
                        <w:rFonts w:cs="宋体" w:hint="eastAsia"/>
                        <w:sz w:val="22"/>
                        <w:szCs w:val="22"/>
                        <w:lang w:bidi="ar"/>
                      </w:rPr>
                      <w:t>-52</w:t>
                    </w:r>
                  </w:p>
                </w:tc>
                <w:tc>
                  <w:tcPr>
                    <w:tcW w:w="844" w:type="pct"/>
                    <w:tcBorders>
                      <w:top w:val="outset" w:sz="6" w:space="0" w:color="auto"/>
                      <w:left w:val="outset" w:sz="6" w:space="0" w:color="auto"/>
                      <w:bottom w:val="outset" w:sz="6" w:space="0" w:color="auto"/>
                      <w:right w:val="outset" w:sz="6" w:space="0" w:color="auto"/>
                    </w:tcBorders>
                    <w:vAlign w:val="center"/>
                  </w:tcPr>
                  <w:p w14:paraId="1F0874BC" w14:textId="77777777" w:rsidR="001C0837" w:rsidRDefault="001C0837" w:rsidP="00017423">
                    <w:pPr>
                      <w:jc w:val="right"/>
                      <w:textAlignment w:val="center"/>
                      <w:rPr>
                        <w:szCs w:val="21"/>
                      </w:rPr>
                    </w:pPr>
                    <w:r>
                      <w:rPr>
                        <w:rFonts w:cs="宋体" w:hint="eastAsia"/>
                        <w:sz w:val="22"/>
                        <w:szCs w:val="22"/>
                        <w:lang w:bidi="ar"/>
                      </w:rPr>
                      <w:t>-35</w:t>
                    </w:r>
                  </w:p>
                </w:tc>
                <w:tc>
                  <w:tcPr>
                    <w:tcW w:w="843" w:type="pct"/>
                    <w:tcBorders>
                      <w:top w:val="outset" w:sz="6" w:space="0" w:color="auto"/>
                      <w:left w:val="outset" w:sz="6" w:space="0" w:color="auto"/>
                      <w:bottom w:val="outset" w:sz="6" w:space="0" w:color="auto"/>
                      <w:right w:val="outset" w:sz="6" w:space="0" w:color="auto"/>
                    </w:tcBorders>
                    <w:vAlign w:val="center"/>
                  </w:tcPr>
                  <w:p w14:paraId="22731588" w14:textId="77777777" w:rsidR="001C0837" w:rsidRDefault="001C0837" w:rsidP="00017423">
                    <w:pPr>
                      <w:jc w:val="right"/>
                      <w:textAlignment w:val="center"/>
                      <w:rPr>
                        <w:szCs w:val="21"/>
                      </w:rPr>
                    </w:pPr>
                    <w:r>
                      <w:rPr>
                        <w:rFonts w:cs="宋体" w:hint="eastAsia"/>
                        <w:sz w:val="22"/>
                        <w:szCs w:val="22"/>
                        <w:lang w:bidi="ar"/>
                      </w:rPr>
                      <w:t>64</w:t>
                    </w:r>
                  </w:p>
                </w:tc>
              </w:tr>
              <w:tr w:rsidR="001C0837" w14:paraId="420CAD6C"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1692291538"/>
                      <w:lock w:val="sdtLocked"/>
                    </w:sdtPr>
                    <w:sdtContent>
                      <w:p w14:paraId="11D5B96D" w14:textId="77777777" w:rsidR="001C0837" w:rsidRDefault="001C0837" w:rsidP="001C0837">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4F373E86"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5666FCD"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5DBCC24"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C332B30" w14:textId="77777777" w:rsidR="001C0837" w:rsidRDefault="001C0837" w:rsidP="00017423">
                    <w:pPr>
                      <w:jc w:val="right"/>
                      <w:rPr>
                        <w:szCs w:val="21"/>
                      </w:rPr>
                    </w:pPr>
                  </w:p>
                </w:tc>
              </w:tr>
              <w:tr w:rsidR="001C0837" w14:paraId="29002FDF"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2076974235"/>
                      <w:lock w:val="sdtLocked"/>
                    </w:sdtPr>
                    <w:sdtContent>
                      <w:p w14:paraId="7B65F208" w14:textId="77777777" w:rsidR="001C0837" w:rsidRDefault="001C0837" w:rsidP="001C0837">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11030908" w14:textId="77777777" w:rsidR="001C0837" w:rsidRDefault="001C0837" w:rsidP="00017423">
                    <w:pPr>
                      <w:jc w:val="right"/>
                      <w:textAlignment w:val="center"/>
                      <w:rPr>
                        <w:szCs w:val="21"/>
                      </w:rPr>
                    </w:pPr>
                    <w:r>
                      <w:rPr>
                        <w:rFonts w:cs="宋体" w:hint="eastAsia"/>
                        <w:sz w:val="22"/>
                        <w:szCs w:val="22"/>
                        <w:lang w:bidi="ar"/>
                      </w:rPr>
                      <w:t>11,136</w:t>
                    </w:r>
                  </w:p>
                </w:tc>
                <w:tc>
                  <w:tcPr>
                    <w:tcW w:w="844" w:type="pct"/>
                    <w:tcBorders>
                      <w:top w:val="outset" w:sz="6" w:space="0" w:color="auto"/>
                      <w:left w:val="outset" w:sz="6" w:space="0" w:color="auto"/>
                      <w:bottom w:val="outset" w:sz="6" w:space="0" w:color="auto"/>
                      <w:right w:val="outset" w:sz="6" w:space="0" w:color="auto"/>
                    </w:tcBorders>
                    <w:vAlign w:val="center"/>
                  </w:tcPr>
                  <w:p w14:paraId="3C7E2F94" w14:textId="77777777" w:rsidR="001C0837" w:rsidRDefault="001C0837" w:rsidP="00017423">
                    <w:pPr>
                      <w:jc w:val="right"/>
                      <w:textAlignment w:val="center"/>
                      <w:rPr>
                        <w:szCs w:val="21"/>
                      </w:rPr>
                    </w:pPr>
                    <w:r>
                      <w:rPr>
                        <w:rFonts w:cs="宋体" w:hint="eastAsia"/>
                        <w:sz w:val="22"/>
                        <w:szCs w:val="22"/>
                        <w:lang w:bidi="ar"/>
                      </w:rPr>
                      <w:t>45,451</w:t>
                    </w:r>
                  </w:p>
                </w:tc>
                <w:tc>
                  <w:tcPr>
                    <w:tcW w:w="844" w:type="pct"/>
                    <w:tcBorders>
                      <w:top w:val="outset" w:sz="6" w:space="0" w:color="auto"/>
                      <w:left w:val="outset" w:sz="6" w:space="0" w:color="auto"/>
                      <w:bottom w:val="outset" w:sz="6" w:space="0" w:color="auto"/>
                      <w:right w:val="outset" w:sz="6" w:space="0" w:color="auto"/>
                    </w:tcBorders>
                    <w:vAlign w:val="center"/>
                  </w:tcPr>
                  <w:p w14:paraId="4FF41908" w14:textId="77777777" w:rsidR="001C0837" w:rsidRDefault="001C0837" w:rsidP="00017423">
                    <w:pPr>
                      <w:jc w:val="right"/>
                      <w:textAlignment w:val="center"/>
                      <w:rPr>
                        <w:szCs w:val="21"/>
                      </w:rPr>
                    </w:pPr>
                    <w:r>
                      <w:rPr>
                        <w:rFonts w:cs="宋体" w:hint="eastAsia"/>
                        <w:sz w:val="22"/>
                        <w:szCs w:val="22"/>
                        <w:lang w:bidi="ar"/>
                      </w:rPr>
                      <w:t>35,226</w:t>
                    </w:r>
                  </w:p>
                </w:tc>
                <w:tc>
                  <w:tcPr>
                    <w:tcW w:w="843" w:type="pct"/>
                    <w:tcBorders>
                      <w:top w:val="outset" w:sz="6" w:space="0" w:color="auto"/>
                      <w:left w:val="outset" w:sz="6" w:space="0" w:color="auto"/>
                      <w:bottom w:val="outset" w:sz="6" w:space="0" w:color="auto"/>
                      <w:right w:val="outset" w:sz="6" w:space="0" w:color="auto"/>
                    </w:tcBorders>
                    <w:vAlign w:val="center"/>
                  </w:tcPr>
                  <w:p w14:paraId="627120B2" w14:textId="77777777" w:rsidR="001C0837" w:rsidRDefault="001C0837" w:rsidP="00017423">
                    <w:pPr>
                      <w:jc w:val="right"/>
                      <w:textAlignment w:val="center"/>
                      <w:rPr>
                        <w:szCs w:val="21"/>
                      </w:rPr>
                    </w:pPr>
                    <w:r>
                      <w:rPr>
                        <w:rFonts w:cs="宋体" w:hint="eastAsia"/>
                        <w:sz w:val="22"/>
                        <w:szCs w:val="22"/>
                        <w:lang w:bidi="ar"/>
                      </w:rPr>
                      <w:t>101,367</w:t>
                    </w:r>
                  </w:p>
                </w:tc>
              </w:tr>
              <w:tr w:rsidR="001C0837" w14:paraId="32466E27" w14:textId="77777777" w:rsidTr="001C083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118230718"/>
                      <w:lock w:val="sdtLocked"/>
                    </w:sdtPr>
                    <w:sdtContent>
                      <w:p w14:paraId="07394460" w14:textId="77777777" w:rsidR="001C0837" w:rsidRDefault="001C0837" w:rsidP="001C0837">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3B00B97E" w14:textId="77777777" w:rsidR="001C0837" w:rsidRDefault="001C0837" w:rsidP="00017423">
                    <w:pPr>
                      <w:jc w:val="right"/>
                      <w:textAlignment w:val="center"/>
                      <w:rPr>
                        <w:szCs w:val="21"/>
                      </w:rPr>
                    </w:pPr>
                    <w:r>
                      <w:rPr>
                        <w:rFonts w:cs="宋体" w:hint="eastAsia"/>
                        <w:sz w:val="22"/>
                        <w:szCs w:val="22"/>
                        <w:lang w:bidi="ar"/>
                      </w:rPr>
                      <w:t>11,136</w:t>
                    </w:r>
                  </w:p>
                </w:tc>
                <w:tc>
                  <w:tcPr>
                    <w:tcW w:w="844" w:type="pct"/>
                    <w:tcBorders>
                      <w:top w:val="outset" w:sz="6" w:space="0" w:color="auto"/>
                      <w:left w:val="outset" w:sz="6" w:space="0" w:color="auto"/>
                      <w:bottom w:val="outset" w:sz="6" w:space="0" w:color="auto"/>
                      <w:right w:val="outset" w:sz="6" w:space="0" w:color="auto"/>
                    </w:tcBorders>
                    <w:vAlign w:val="center"/>
                  </w:tcPr>
                  <w:p w14:paraId="25D8ED78" w14:textId="77777777" w:rsidR="001C0837" w:rsidRDefault="001C0837" w:rsidP="00017423">
                    <w:pPr>
                      <w:jc w:val="right"/>
                      <w:textAlignment w:val="center"/>
                      <w:rPr>
                        <w:szCs w:val="21"/>
                      </w:rPr>
                    </w:pPr>
                    <w:r>
                      <w:rPr>
                        <w:rFonts w:cs="宋体" w:hint="eastAsia"/>
                        <w:sz w:val="22"/>
                        <w:szCs w:val="22"/>
                        <w:lang w:bidi="ar"/>
                      </w:rPr>
                      <w:t>45,451</w:t>
                    </w:r>
                  </w:p>
                </w:tc>
                <w:tc>
                  <w:tcPr>
                    <w:tcW w:w="844" w:type="pct"/>
                    <w:tcBorders>
                      <w:top w:val="outset" w:sz="6" w:space="0" w:color="auto"/>
                      <w:left w:val="outset" w:sz="6" w:space="0" w:color="auto"/>
                      <w:bottom w:val="outset" w:sz="6" w:space="0" w:color="auto"/>
                      <w:right w:val="outset" w:sz="6" w:space="0" w:color="auto"/>
                    </w:tcBorders>
                    <w:vAlign w:val="center"/>
                  </w:tcPr>
                  <w:p w14:paraId="0E1ACE24" w14:textId="77777777" w:rsidR="001C0837" w:rsidRDefault="001C0837" w:rsidP="00017423">
                    <w:pPr>
                      <w:jc w:val="right"/>
                      <w:textAlignment w:val="center"/>
                      <w:rPr>
                        <w:szCs w:val="21"/>
                      </w:rPr>
                    </w:pPr>
                    <w:r>
                      <w:rPr>
                        <w:rFonts w:cs="宋体" w:hint="eastAsia"/>
                        <w:sz w:val="22"/>
                        <w:szCs w:val="22"/>
                        <w:lang w:bidi="ar"/>
                      </w:rPr>
                      <w:t>35,226</w:t>
                    </w:r>
                  </w:p>
                </w:tc>
                <w:tc>
                  <w:tcPr>
                    <w:tcW w:w="843" w:type="pct"/>
                    <w:tcBorders>
                      <w:top w:val="outset" w:sz="6" w:space="0" w:color="auto"/>
                      <w:left w:val="outset" w:sz="6" w:space="0" w:color="auto"/>
                      <w:bottom w:val="outset" w:sz="6" w:space="0" w:color="auto"/>
                      <w:right w:val="outset" w:sz="6" w:space="0" w:color="auto"/>
                    </w:tcBorders>
                    <w:vAlign w:val="center"/>
                  </w:tcPr>
                  <w:p w14:paraId="356301BD" w14:textId="77777777" w:rsidR="001C0837" w:rsidRDefault="001C0837" w:rsidP="00017423">
                    <w:pPr>
                      <w:jc w:val="right"/>
                      <w:textAlignment w:val="center"/>
                      <w:rPr>
                        <w:szCs w:val="21"/>
                      </w:rPr>
                    </w:pPr>
                    <w:r>
                      <w:rPr>
                        <w:rFonts w:cs="宋体" w:hint="eastAsia"/>
                        <w:sz w:val="22"/>
                        <w:szCs w:val="22"/>
                        <w:lang w:bidi="ar"/>
                      </w:rPr>
                      <w:t>101,367</w:t>
                    </w:r>
                  </w:p>
                </w:tc>
              </w:tr>
              <w:tr w:rsidR="001C0837" w14:paraId="57587D5E"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636019666"/>
                      <w:lock w:val="sdtLocked"/>
                    </w:sdtPr>
                    <w:sdtContent>
                      <w:p w14:paraId="52FC9460" w14:textId="77777777" w:rsidR="001C0837" w:rsidRDefault="001C0837" w:rsidP="001C0837">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3ED50848"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DAB9118"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9E9FE85"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0D5DBA7" w14:textId="77777777" w:rsidR="001C0837" w:rsidRDefault="001C0837" w:rsidP="00017423">
                    <w:pPr>
                      <w:jc w:val="right"/>
                      <w:rPr>
                        <w:szCs w:val="21"/>
                      </w:rPr>
                    </w:pPr>
                  </w:p>
                </w:tc>
              </w:tr>
              <w:tr w:rsidR="001C0837" w14:paraId="0D3108ED"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507628577"/>
                      <w:lock w:val="sdtLocked"/>
                    </w:sdtPr>
                    <w:sdtContent>
                      <w:p w14:paraId="78CE67F8" w14:textId="77777777" w:rsidR="001C0837" w:rsidRDefault="001C0837" w:rsidP="001C0837">
                        <w:pPr>
                          <w:ind w:firstLineChars="200" w:firstLine="420"/>
                        </w:pPr>
                        <w:r>
                          <w:t>3</w:t>
                        </w:r>
                        <w:r>
                          <w:rPr>
                            <w:rFonts w:hint="eastAsia"/>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14:paraId="217799B8"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450EECE"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FE608D6"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6EDD5D5" w14:textId="77777777" w:rsidR="001C0837" w:rsidRDefault="001C0837" w:rsidP="00017423">
                    <w:pPr>
                      <w:jc w:val="right"/>
                      <w:rPr>
                        <w:szCs w:val="21"/>
                      </w:rPr>
                    </w:pPr>
                  </w:p>
                </w:tc>
              </w:tr>
              <w:tr w:rsidR="001C0837" w14:paraId="6313C752"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599179154"/>
                      <w:lock w:val="sdtLocked"/>
                    </w:sdtPr>
                    <w:sdtContent>
                      <w:p w14:paraId="2D301695" w14:textId="77777777" w:rsidR="001C0837" w:rsidRDefault="001C0837" w:rsidP="001C0837">
                        <w:pPr>
                          <w:ind w:firstLineChars="200" w:firstLine="420"/>
                        </w:pPr>
                        <w:r>
                          <w:t>4</w:t>
                        </w:r>
                        <w:r>
                          <w:rPr>
                            <w:rFonts w:hint="eastAsia"/>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28DF2B98" w14:textId="70858BBB"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14983B6A" w14:textId="4E4E6E0F"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F2C1924"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49CD466E" w14:textId="77777777" w:rsidR="001C0837" w:rsidRDefault="001C0837" w:rsidP="00017423">
                    <w:pPr>
                      <w:jc w:val="right"/>
                      <w:rPr>
                        <w:szCs w:val="21"/>
                      </w:rPr>
                    </w:pPr>
                  </w:p>
                </w:tc>
              </w:tr>
              <w:tr w:rsidR="001C0837" w14:paraId="1627FE87" w14:textId="77777777" w:rsidTr="00017423">
                <w:sdt>
                  <w:sdtPr>
                    <w:tag w:val="_PLD_6254e01f322c43999896d9c54c05ef95"/>
                    <w:id w:val="5421693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8D27B12" w14:textId="77777777" w:rsidR="001C0837" w:rsidRDefault="001C0837" w:rsidP="001C0837">
                        <w:pPr>
                          <w:ind w:firstLineChars="200" w:firstLine="420"/>
                          <w:rPr>
                            <w:szCs w:val="21"/>
                          </w:rPr>
                        </w:pPr>
                        <w:r>
                          <w:t>5</w:t>
                        </w:r>
                        <w:r>
                          <w:rPr>
                            <w:szCs w:val="21"/>
                          </w:rPr>
                          <w:t>.</w:t>
                        </w:r>
                        <w:r>
                          <w:rPr>
                            <w:rFonts w:hint="eastAsia"/>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0DC812B2" w14:textId="31E1094C"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4F81F022" w14:textId="212E65E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6E62E67"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78F0E65" w14:textId="77777777" w:rsidR="001C0837" w:rsidRDefault="001C0837" w:rsidP="00017423">
                    <w:pPr>
                      <w:jc w:val="right"/>
                      <w:rPr>
                        <w:szCs w:val="21"/>
                      </w:rPr>
                    </w:pPr>
                  </w:p>
                </w:tc>
              </w:tr>
              <w:tr w:rsidR="001C0837" w14:paraId="06CEEE4A" w14:textId="77777777" w:rsidTr="00017423">
                <w:sdt>
                  <w:sdtPr>
                    <w:tag w:val="_PLD_5d81b11f62f7404c9e1ea2f65e17380f"/>
                    <w:id w:val="-95664495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75C3F9C" w14:textId="77777777" w:rsidR="001C0837" w:rsidRDefault="001C0837" w:rsidP="001C0837">
                        <w:pPr>
                          <w:ind w:firstLineChars="200" w:firstLine="420"/>
                          <w:rPr>
                            <w:szCs w:val="21"/>
                          </w:rPr>
                        </w:pPr>
                        <w:r>
                          <w:t>6</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14:paraId="490110D9"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8F0321E"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1BF8835"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6BD934E4" w14:textId="77777777" w:rsidR="001C0837" w:rsidRDefault="001C0837" w:rsidP="00017423">
                    <w:pPr>
                      <w:jc w:val="right"/>
                      <w:rPr>
                        <w:szCs w:val="21"/>
                      </w:rPr>
                    </w:pPr>
                  </w:p>
                </w:tc>
              </w:tr>
              <w:tr w:rsidR="001C0837" w14:paraId="37CA8258" w14:textId="77777777" w:rsidTr="0001742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066151258"/>
                      <w:lock w:val="sdtLocked"/>
                    </w:sdtPr>
                    <w:sdtEndPr>
                      <w:rPr>
                        <w:rFonts w:hint="default"/>
                      </w:rPr>
                    </w:sdtEndPr>
                    <w:sdtContent>
                      <w:p w14:paraId="4B98503E" w14:textId="77777777" w:rsidR="001C0837" w:rsidRDefault="001C0837" w:rsidP="001C0837">
                        <w:pPr>
                          <w:ind w:firstLineChars="200" w:firstLine="420"/>
                        </w:pPr>
                        <w:r>
                          <w:t>7</w:t>
                        </w:r>
                        <w:r>
                          <w:rPr>
                            <w:rFonts w:hint="eastAsia"/>
                          </w:rPr>
                          <w:t>.</w:t>
                        </w:r>
                        <w:r>
                          <w:t>其他</w:t>
                        </w:r>
                      </w:p>
                    </w:sdtContent>
                  </w:sdt>
                </w:tc>
                <w:tc>
                  <w:tcPr>
                    <w:tcW w:w="841" w:type="pct"/>
                    <w:tcBorders>
                      <w:top w:val="outset" w:sz="6" w:space="0" w:color="auto"/>
                      <w:left w:val="outset" w:sz="6" w:space="0" w:color="auto"/>
                      <w:bottom w:val="outset" w:sz="6" w:space="0" w:color="auto"/>
                      <w:right w:val="outset" w:sz="6" w:space="0" w:color="auto"/>
                    </w:tcBorders>
                  </w:tcPr>
                  <w:p w14:paraId="2D4B3FAE"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AD6B1EE" w14:textId="77777777" w:rsidR="001C0837" w:rsidRDefault="001C0837" w:rsidP="000174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974C862" w14:textId="77777777" w:rsidR="001C0837" w:rsidRDefault="001C0837" w:rsidP="000174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0383808" w14:textId="77777777" w:rsidR="001C0837" w:rsidRDefault="001C0837" w:rsidP="00017423">
                    <w:pPr>
                      <w:jc w:val="right"/>
                      <w:rPr>
                        <w:szCs w:val="21"/>
                      </w:rPr>
                    </w:pPr>
                  </w:p>
                </w:tc>
              </w:tr>
              <w:tr w:rsidR="001C0837" w14:paraId="1C1C71DF" w14:textId="77777777" w:rsidTr="001C0837">
                <w:sdt>
                  <w:sdtPr>
                    <w:tag w:val="_PLD_fc792a4d3904420097708cf3afde78f2"/>
                    <w:id w:val="48104951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EF7321F" w14:textId="77777777" w:rsidR="001C0837" w:rsidRDefault="001C0837" w:rsidP="00017423">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1C4ACC65" w14:textId="77777777" w:rsidR="001C0837" w:rsidRPr="001B5E1F" w:rsidRDefault="001C0837" w:rsidP="00017423">
                    <w:pPr>
                      <w:jc w:val="right"/>
                      <w:textAlignment w:val="center"/>
                      <w:rPr>
                        <w:szCs w:val="21"/>
                      </w:rPr>
                    </w:pPr>
                    <w:r w:rsidRPr="001B5E1F">
                      <w:rPr>
                        <w:rFonts w:cs="宋体" w:hint="eastAsia"/>
                        <w:sz w:val="22"/>
                        <w:szCs w:val="22"/>
                        <w:lang w:bidi="ar"/>
                      </w:rPr>
                      <w:t>1,011,179</w:t>
                    </w:r>
                  </w:p>
                </w:tc>
                <w:tc>
                  <w:tcPr>
                    <w:tcW w:w="844" w:type="pct"/>
                    <w:tcBorders>
                      <w:top w:val="outset" w:sz="6" w:space="0" w:color="auto"/>
                      <w:left w:val="outset" w:sz="6" w:space="0" w:color="auto"/>
                      <w:bottom w:val="outset" w:sz="6" w:space="0" w:color="auto"/>
                      <w:right w:val="outset" w:sz="6" w:space="0" w:color="auto"/>
                    </w:tcBorders>
                    <w:vAlign w:val="center"/>
                  </w:tcPr>
                  <w:p w14:paraId="7C8FFF5A" w14:textId="77777777" w:rsidR="001C0837" w:rsidRPr="001B5E1F" w:rsidRDefault="001C0837" w:rsidP="00017423">
                    <w:pPr>
                      <w:jc w:val="right"/>
                      <w:textAlignment w:val="center"/>
                      <w:rPr>
                        <w:szCs w:val="21"/>
                      </w:rPr>
                    </w:pPr>
                    <w:r w:rsidRPr="001B5E1F">
                      <w:rPr>
                        <w:rFonts w:cs="宋体" w:hint="eastAsia"/>
                        <w:sz w:val="22"/>
                        <w:szCs w:val="22"/>
                        <w:lang w:bidi="ar"/>
                      </w:rPr>
                      <w:t>1,786,790</w:t>
                    </w:r>
                  </w:p>
                </w:tc>
                <w:tc>
                  <w:tcPr>
                    <w:tcW w:w="844" w:type="pct"/>
                    <w:tcBorders>
                      <w:top w:val="outset" w:sz="6" w:space="0" w:color="auto"/>
                      <w:left w:val="outset" w:sz="6" w:space="0" w:color="auto"/>
                      <w:bottom w:val="outset" w:sz="6" w:space="0" w:color="auto"/>
                      <w:right w:val="outset" w:sz="6" w:space="0" w:color="auto"/>
                    </w:tcBorders>
                    <w:vAlign w:val="center"/>
                  </w:tcPr>
                  <w:p w14:paraId="3B441688" w14:textId="77777777" w:rsidR="001C0837" w:rsidRPr="001B5E1F" w:rsidRDefault="001C0837" w:rsidP="00017423">
                    <w:pPr>
                      <w:jc w:val="right"/>
                      <w:textAlignment w:val="center"/>
                      <w:rPr>
                        <w:szCs w:val="21"/>
                      </w:rPr>
                    </w:pPr>
                    <w:r w:rsidRPr="001B5E1F">
                      <w:rPr>
                        <w:rFonts w:cs="宋体" w:hint="eastAsia"/>
                        <w:sz w:val="22"/>
                        <w:szCs w:val="22"/>
                        <w:lang w:bidi="ar"/>
                      </w:rPr>
                      <w:t>3,343,172</w:t>
                    </w:r>
                  </w:p>
                </w:tc>
                <w:tc>
                  <w:tcPr>
                    <w:tcW w:w="843" w:type="pct"/>
                    <w:tcBorders>
                      <w:top w:val="outset" w:sz="6" w:space="0" w:color="auto"/>
                      <w:left w:val="outset" w:sz="6" w:space="0" w:color="auto"/>
                      <w:bottom w:val="outset" w:sz="6" w:space="0" w:color="auto"/>
                      <w:right w:val="outset" w:sz="6" w:space="0" w:color="auto"/>
                    </w:tcBorders>
                    <w:vAlign w:val="center"/>
                  </w:tcPr>
                  <w:p w14:paraId="3E213C8B" w14:textId="77777777" w:rsidR="001C0837" w:rsidRPr="001B5E1F" w:rsidRDefault="001C0837" w:rsidP="00017423">
                    <w:pPr>
                      <w:jc w:val="right"/>
                      <w:textAlignment w:val="center"/>
                      <w:rPr>
                        <w:szCs w:val="21"/>
                      </w:rPr>
                    </w:pPr>
                    <w:r w:rsidRPr="001B5E1F">
                      <w:rPr>
                        <w:rFonts w:cs="宋体" w:hint="eastAsia"/>
                        <w:sz w:val="22"/>
                        <w:szCs w:val="22"/>
                        <w:lang w:bidi="ar"/>
                      </w:rPr>
                      <w:t>6,028,939</w:t>
                    </w:r>
                  </w:p>
                </w:tc>
              </w:tr>
              <w:sdt>
                <w:sdtPr>
                  <w:rPr>
                    <w:rFonts w:asciiTheme="minorHAnsi" w:eastAsiaTheme="minorEastAsia" w:hAnsiTheme="minorHAnsi" w:cstheme="minorBidi"/>
                    <w:kern w:val="2"/>
                    <w:szCs w:val="22"/>
                  </w:rPr>
                  <w:alias w:val="归属于母公司股东的综合收益总额"/>
                  <w:tag w:val="_TUP_548d437b56444ebc858a4af27046d515"/>
                  <w:id w:val="-542132304"/>
                  <w:lock w:val="sdtLocked"/>
                </w:sdtPr>
                <w:sdtEndPr>
                  <w:rPr>
                    <w:sz w:val="22"/>
                  </w:rPr>
                </w:sdtEndPr>
                <w:sdtContent>
                  <w:tr w:rsidR="001C0837" w14:paraId="50860931" w14:textId="77777777" w:rsidTr="00BF2EFD">
                    <w:sdt>
                      <w:sdtPr>
                        <w:rPr>
                          <w:rFonts w:asciiTheme="minorHAnsi" w:eastAsiaTheme="minorEastAsia" w:hAnsiTheme="minorHAnsi" w:cstheme="minorBidi"/>
                          <w:kern w:val="2"/>
                          <w:szCs w:val="22"/>
                        </w:rPr>
                        <w:alias w:val="归属于母公司股东的综合收益总额"/>
                        <w:tag w:val="_GBC_c059b7172bf0445d9a5e0592e048c2bb"/>
                        <w:id w:val="-1851941698"/>
                        <w:lock w:val="sdtLocked"/>
                      </w:sdtPr>
                      <w:sdtEndPr>
                        <w:rPr>
                          <w:rFonts w:ascii="Calibri" w:eastAsia="宋体" w:hAnsi="Calibri" w:cs="Times New Roman"/>
                          <w:kern w:val="0"/>
                          <w:sz w:val="20"/>
                          <w:szCs w:val="20"/>
                        </w:r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A493588" w14:textId="77777777" w:rsidR="001C0837" w:rsidRDefault="001C0837" w:rsidP="00017423">
                            <w:pPr>
                              <w:ind w:left="-19"/>
                              <w:rPr>
                                <w:szCs w:val="21"/>
                              </w:rPr>
                            </w:pPr>
                            <w:r>
                              <w:t>归属于母公司股东的综合收益总额</w:t>
                            </w:r>
                          </w:p>
                        </w:tc>
                      </w:sdtContent>
                    </w:sdt>
                    <w:sdt>
                      <w:sdtPr>
                        <w:rPr>
                          <w:rFonts w:cs="宋体"/>
                          <w:sz w:val="22"/>
                          <w:szCs w:val="22"/>
                          <w:lang w:bidi="ar"/>
                        </w:rPr>
                        <w:alias w:val=""/>
                        <w:tag w:val="_GBC_4e0a7d737b3641cfa47e6c847bb151bf"/>
                        <w:id w:val="-2146103974"/>
                        <w:lock w:val="sdtLocked"/>
                      </w:sdtPr>
                      <w:sdtEndPr>
                        <w:rPr>
                          <w:rFonts w:cs="Times New Roman"/>
                          <w:lang w:bidi="ar-SA"/>
                        </w:rPr>
                      </w:sdtEndPr>
                      <w:sdtContent>
                        <w:tc>
                          <w:tcPr>
                            <w:tcW w:w="841" w:type="pct"/>
                            <w:tcBorders>
                              <w:top w:val="outset" w:sz="6" w:space="0" w:color="auto"/>
                              <w:left w:val="outset" w:sz="6" w:space="0" w:color="auto"/>
                              <w:bottom w:val="outset" w:sz="6" w:space="0" w:color="auto"/>
                              <w:right w:val="outset" w:sz="6" w:space="0" w:color="auto"/>
                            </w:tcBorders>
                            <w:vAlign w:val="center"/>
                          </w:tcPr>
                          <w:p w14:paraId="35975AC1" w14:textId="3C7AD108" w:rsidR="001C0837" w:rsidRPr="00BF2EFD" w:rsidRDefault="00427AE5" w:rsidP="00BF2EFD">
                            <w:pPr>
                              <w:jc w:val="right"/>
                              <w:textAlignment w:val="center"/>
                              <w:rPr>
                                <w:sz w:val="22"/>
                                <w:szCs w:val="22"/>
                              </w:rPr>
                            </w:pPr>
                            <w:r w:rsidRPr="00BF2EFD">
                              <w:rPr>
                                <w:sz w:val="22"/>
                                <w:szCs w:val="22"/>
                              </w:rPr>
                              <w:t>892,554</w:t>
                            </w:r>
                          </w:p>
                        </w:tc>
                      </w:sdtContent>
                    </w:sdt>
                    <w:sdt>
                      <w:sdtPr>
                        <w:rPr>
                          <w:sz w:val="22"/>
                          <w:szCs w:val="22"/>
                        </w:rPr>
                        <w:alias w:val=""/>
                        <w:tag w:val="_GBC_b13d2cbb1cb8489fbb8a620c3d46fe0d"/>
                        <w:id w:val="-2099320508"/>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0A81685F" w14:textId="4F9226E4" w:rsidR="001C0837" w:rsidRPr="00BF2EFD" w:rsidRDefault="00427AE5" w:rsidP="00BF2EFD">
                            <w:pPr>
                              <w:jc w:val="right"/>
                              <w:textAlignment w:val="center"/>
                              <w:rPr>
                                <w:sz w:val="22"/>
                                <w:szCs w:val="22"/>
                              </w:rPr>
                            </w:pPr>
                            <w:r w:rsidRPr="00BF2EFD">
                              <w:rPr>
                                <w:sz w:val="22"/>
                                <w:szCs w:val="22"/>
                              </w:rPr>
                              <w:t>1,634,735</w:t>
                            </w:r>
                          </w:p>
                        </w:tc>
                      </w:sdtContent>
                    </w:sdt>
                    <w:sdt>
                      <w:sdtPr>
                        <w:rPr>
                          <w:sz w:val="22"/>
                          <w:szCs w:val="22"/>
                        </w:rPr>
                        <w:alias w:val=""/>
                        <w:tag w:val="_GBC_6a55540054e545c0b2580409f67cae2d"/>
                        <w:id w:val="1410887008"/>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218DB837" w14:textId="0F2ADE0D" w:rsidR="001C0837" w:rsidRPr="00BF2EFD" w:rsidRDefault="00427AE5" w:rsidP="00BF2EFD">
                            <w:pPr>
                              <w:jc w:val="right"/>
                              <w:textAlignment w:val="center"/>
                              <w:rPr>
                                <w:sz w:val="22"/>
                                <w:szCs w:val="22"/>
                              </w:rPr>
                            </w:pPr>
                            <w:r w:rsidRPr="00BF2EFD">
                              <w:rPr>
                                <w:rFonts w:hint="eastAsia"/>
                                <w:sz w:val="22"/>
                                <w:szCs w:val="22"/>
                              </w:rPr>
                              <w:t>2,928,797</w:t>
                            </w:r>
                          </w:p>
                        </w:tc>
                      </w:sdtContent>
                    </w:sdt>
                    <w:sdt>
                      <w:sdtPr>
                        <w:rPr>
                          <w:sz w:val="22"/>
                          <w:szCs w:val="22"/>
                        </w:rPr>
                        <w:alias w:val=""/>
                        <w:tag w:val="_GBC_db09c0295b714c2884059bc44aab8174"/>
                        <w:id w:val="1490286928"/>
                        <w:lock w:val="sdtLocked"/>
                      </w:sdtPr>
                      <w:sdtContent>
                        <w:tc>
                          <w:tcPr>
                            <w:tcW w:w="843" w:type="pct"/>
                            <w:tcBorders>
                              <w:top w:val="outset" w:sz="6" w:space="0" w:color="auto"/>
                              <w:left w:val="outset" w:sz="6" w:space="0" w:color="auto"/>
                              <w:bottom w:val="outset" w:sz="6" w:space="0" w:color="auto"/>
                              <w:right w:val="outset" w:sz="6" w:space="0" w:color="auto"/>
                            </w:tcBorders>
                            <w:vAlign w:val="center"/>
                          </w:tcPr>
                          <w:p w14:paraId="54E0D631" w14:textId="25273619" w:rsidR="001C0837" w:rsidRPr="00BF2EFD" w:rsidRDefault="00BF2EFD" w:rsidP="00BF2EFD">
                            <w:pPr>
                              <w:jc w:val="right"/>
                              <w:textAlignment w:val="center"/>
                              <w:rPr>
                                <w:sz w:val="22"/>
                                <w:szCs w:val="22"/>
                              </w:rPr>
                            </w:pPr>
                            <w:r w:rsidRPr="00BF2EFD">
                              <w:rPr>
                                <w:sz w:val="22"/>
                                <w:szCs w:val="22"/>
                              </w:rPr>
                              <w:t>5,577,731</w:t>
                            </w:r>
                          </w:p>
                        </w:tc>
                      </w:sdtContent>
                    </w:sdt>
                  </w:tr>
                </w:sdtContent>
              </w:sdt>
              <w:sdt>
                <w:sdtPr>
                  <w:rPr>
                    <w:rFonts w:asciiTheme="minorHAnsi" w:eastAsiaTheme="minorEastAsia" w:hAnsiTheme="minorHAnsi" w:cstheme="minorBidi"/>
                    <w:kern w:val="2"/>
                    <w:szCs w:val="22"/>
                  </w:rPr>
                  <w:alias w:val="归属于母公司其他权益工具持有者的综合收益总额"/>
                  <w:tag w:val="_TUP_3649997b142045bf82c64748f8282ffa"/>
                  <w:id w:val="1333874554"/>
                  <w:lock w:val="sdtLocked"/>
                </w:sdtPr>
                <w:sdtEndPr>
                  <w:rPr>
                    <w:sz w:val="22"/>
                  </w:rPr>
                </w:sdtEndPr>
                <w:sdtContent>
                  <w:tr w:rsidR="001C0837" w14:paraId="7E74A3ED" w14:textId="77777777" w:rsidTr="00BF2EFD">
                    <w:sdt>
                      <w:sdtPr>
                        <w:rPr>
                          <w:rFonts w:asciiTheme="minorHAnsi" w:eastAsiaTheme="minorEastAsia" w:hAnsiTheme="minorHAnsi" w:cstheme="minorBidi"/>
                          <w:kern w:val="2"/>
                          <w:szCs w:val="22"/>
                        </w:rPr>
                        <w:alias w:val="归属于母公司其他权益工具持有者的综合收益总额"/>
                        <w:tag w:val="_GBC_a1404cd77aff4797aef94a3347f5c942"/>
                        <w:id w:val="-653831005"/>
                        <w:lock w:val="sdtLocked"/>
                      </w:sdtPr>
                      <w:sdtEndPr>
                        <w:rPr>
                          <w:rFonts w:ascii="Calibri" w:eastAsia="宋体" w:hAnsi="Calibri" w:cs="Times New Roman"/>
                          <w:kern w:val="0"/>
                          <w:sz w:val="20"/>
                          <w:szCs w:val="20"/>
                        </w:r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411B6C26" w14:textId="77777777" w:rsidR="001C0837" w:rsidRDefault="001C0837" w:rsidP="00017423">
                            <w:pPr>
                              <w:ind w:left="-19"/>
                              <w:rPr>
                                <w:szCs w:val="21"/>
                              </w:rPr>
                            </w:pPr>
                            <w:r>
                              <w:rPr>
                                <w:rFonts w:asciiTheme="minorHAnsi" w:eastAsiaTheme="minorEastAsia" w:hAnsiTheme="minorHAnsi" w:cstheme="minorBidi"/>
                                <w:kern w:val="2"/>
                                <w:szCs w:val="22"/>
                              </w:rPr>
                              <w:t>归属于母公司其他权益工具持有者的综合收益总额</w:t>
                            </w:r>
                          </w:p>
                        </w:tc>
                      </w:sdtContent>
                    </w:sdt>
                    <w:sdt>
                      <w:sdtPr>
                        <w:rPr>
                          <w:sz w:val="22"/>
                          <w:szCs w:val="22"/>
                        </w:rPr>
                        <w:alias w:val=""/>
                        <w:tag w:val="_GBC_15a0462c35924611b9f19f9ae22e4f2e"/>
                        <w:id w:val="-1361968515"/>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14:paraId="5410D55B" w14:textId="737A1024" w:rsidR="001C0837" w:rsidRPr="00BF2EFD" w:rsidRDefault="00427AE5" w:rsidP="00BF2EFD">
                            <w:pPr>
                              <w:jc w:val="right"/>
                              <w:textAlignment w:val="center"/>
                              <w:rPr>
                                <w:sz w:val="22"/>
                                <w:szCs w:val="22"/>
                              </w:rPr>
                            </w:pPr>
                            <w:r w:rsidRPr="00BF2EFD">
                              <w:rPr>
                                <w:sz w:val="22"/>
                                <w:szCs w:val="22"/>
                              </w:rPr>
                              <w:t>118,625</w:t>
                            </w:r>
                          </w:p>
                        </w:tc>
                      </w:sdtContent>
                    </w:sdt>
                    <w:sdt>
                      <w:sdtPr>
                        <w:rPr>
                          <w:sz w:val="22"/>
                          <w:szCs w:val="22"/>
                        </w:rPr>
                        <w:alias w:val=""/>
                        <w:tag w:val="_GBC_bdb1d64c2b1344b19624b1c0e416b1b7"/>
                        <w:id w:val="-341236077"/>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24D5DEF3" w14:textId="7A36F0CE" w:rsidR="001C0837" w:rsidRPr="00BF2EFD" w:rsidRDefault="00427AE5" w:rsidP="00BF2EFD">
                            <w:pPr>
                              <w:jc w:val="right"/>
                              <w:textAlignment w:val="center"/>
                              <w:rPr>
                                <w:sz w:val="22"/>
                                <w:szCs w:val="22"/>
                              </w:rPr>
                            </w:pPr>
                            <w:r w:rsidRPr="00BF2EFD">
                              <w:rPr>
                                <w:sz w:val="22"/>
                                <w:szCs w:val="22"/>
                              </w:rPr>
                              <w:t>152,055</w:t>
                            </w:r>
                          </w:p>
                        </w:tc>
                      </w:sdtContent>
                    </w:sdt>
                    <w:sdt>
                      <w:sdtPr>
                        <w:rPr>
                          <w:sz w:val="22"/>
                          <w:szCs w:val="22"/>
                        </w:rPr>
                        <w:alias w:val=""/>
                        <w:tag w:val="_GBC_21544ca5b29f4cadb1cef3e30e95477a"/>
                        <w:id w:val="-1624915996"/>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3BD6D06B" w14:textId="07133BB9" w:rsidR="001C0837" w:rsidRPr="00BF2EFD" w:rsidRDefault="00427AE5" w:rsidP="00BF2EFD">
                            <w:pPr>
                              <w:jc w:val="right"/>
                              <w:textAlignment w:val="center"/>
                              <w:rPr>
                                <w:sz w:val="22"/>
                                <w:szCs w:val="22"/>
                              </w:rPr>
                            </w:pPr>
                            <w:r w:rsidRPr="00BF2EFD">
                              <w:rPr>
                                <w:sz w:val="22"/>
                                <w:szCs w:val="22"/>
                              </w:rPr>
                              <w:t>414,375</w:t>
                            </w:r>
                          </w:p>
                        </w:tc>
                      </w:sdtContent>
                    </w:sdt>
                    <w:sdt>
                      <w:sdtPr>
                        <w:rPr>
                          <w:sz w:val="22"/>
                          <w:szCs w:val="22"/>
                        </w:rPr>
                        <w:alias w:val=""/>
                        <w:tag w:val="_GBC_8eeafb15c4cd4124a43755ca3a9460c3"/>
                        <w:id w:val="-740554398"/>
                        <w:lock w:val="sdtLocked"/>
                      </w:sdtPr>
                      <w:sdtContent>
                        <w:tc>
                          <w:tcPr>
                            <w:tcW w:w="843" w:type="pct"/>
                            <w:tcBorders>
                              <w:top w:val="outset" w:sz="6" w:space="0" w:color="auto"/>
                              <w:left w:val="outset" w:sz="6" w:space="0" w:color="auto"/>
                              <w:bottom w:val="outset" w:sz="6" w:space="0" w:color="auto"/>
                              <w:right w:val="outset" w:sz="6" w:space="0" w:color="auto"/>
                            </w:tcBorders>
                            <w:vAlign w:val="center"/>
                          </w:tcPr>
                          <w:p w14:paraId="3B065EEE" w14:textId="3021CB34" w:rsidR="001C0837" w:rsidRPr="00BF2EFD" w:rsidRDefault="00BF2EFD" w:rsidP="00BF2EFD">
                            <w:pPr>
                              <w:jc w:val="right"/>
                              <w:textAlignment w:val="center"/>
                              <w:rPr>
                                <w:sz w:val="22"/>
                                <w:szCs w:val="22"/>
                              </w:rPr>
                            </w:pPr>
                            <w:r w:rsidRPr="00BF2EFD">
                              <w:rPr>
                                <w:sz w:val="22"/>
                                <w:szCs w:val="22"/>
                              </w:rPr>
                              <w:t>451,208</w:t>
                            </w:r>
                          </w:p>
                        </w:tc>
                      </w:sdtContent>
                    </w:sdt>
                  </w:tr>
                </w:sdtContent>
              </w:sdt>
              <w:tr w:rsidR="001C0837" w14:paraId="343AF3B3" w14:textId="77777777" w:rsidTr="00017423">
                <w:sdt>
                  <w:sdtPr>
                    <w:tag w:val="_PLD_f031d75f92954bd18f01e6da180178cf"/>
                    <w:id w:val="1392771868"/>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5BC1C8A3" w14:textId="77777777" w:rsidR="001C0837" w:rsidRDefault="001C0837" w:rsidP="00017423">
                        <w:pPr>
                          <w:rPr>
                            <w:szCs w:val="21"/>
                          </w:rPr>
                        </w:pPr>
                        <w:r>
                          <w:rPr>
                            <w:rFonts w:hint="eastAsia"/>
                            <w:szCs w:val="21"/>
                          </w:rPr>
                          <w:t>七</w:t>
                        </w:r>
                        <w:r>
                          <w:rPr>
                            <w:szCs w:val="21"/>
                          </w:rPr>
                          <w:t>、每股收益：</w:t>
                        </w:r>
                      </w:p>
                    </w:tc>
                  </w:sdtContent>
                </w:sdt>
              </w:tr>
              <w:tr w:rsidR="001C0837" w14:paraId="511C4A30" w14:textId="77777777" w:rsidTr="001C0837">
                <w:sdt>
                  <w:sdtPr>
                    <w:tag w:val="_PLD_f6551d810b1a4e2bb734c2da843d71b5"/>
                    <w:id w:val="-177277962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54A3F5BD" w14:textId="77777777" w:rsidR="001C0837" w:rsidRDefault="001C0837" w:rsidP="001C0837">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31173A17" w14:textId="77777777" w:rsidR="001C0837" w:rsidRDefault="001C0837" w:rsidP="00017423">
                    <w:pPr>
                      <w:jc w:val="right"/>
                      <w:textAlignment w:val="center"/>
                      <w:rPr>
                        <w:szCs w:val="21"/>
                      </w:rPr>
                    </w:pPr>
                    <w:r>
                      <w:rPr>
                        <w:rFonts w:cs="宋体" w:hint="eastAsia"/>
                        <w:sz w:val="22"/>
                        <w:szCs w:val="22"/>
                        <w:lang w:bidi="ar"/>
                      </w:rPr>
                      <w:t>0.1814</w:t>
                    </w:r>
                  </w:p>
                </w:tc>
                <w:tc>
                  <w:tcPr>
                    <w:tcW w:w="844" w:type="pct"/>
                    <w:tcBorders>
                      <w:top w:val="outset" w:sz="6" w:space="0" w:color="auto"/>
                      <w:left w:val="outset" w:sz="6" w:space="0" w:color="auto"/>
                      <w:bottom w:val="outset" w:sz="6" w:space="0" w:color="auto"/>
                      <w:right w:val="outset" w:sz="6" w:space="0" w:color="auto"/>
                    </w:tcBorders>
                    <w:vAlign w:val="center"/>
                  </w:tcPr>
                  <w:p w14:paraId="631C4371" w14:textId="77777777" w:rsidR="001C0837" w:rsidRDefault="001C0837" w:rsidP="00017423">
                    <w:pPr>
                      <w:jc w:val="right"/>
                      <w:textAlignment w:val="center"/>
                      <w:rPr>
                        <w:szCs w:val="21"/>
                      </w:rPr>
                    </w:pPr>
                    <w:r>
                      <w:rPr>
                        <w:rFonts w:cs="宋体" w:hint="eastAsia"/>
                        <w:sz w:val="22"/>
                        <w:szCs w:val="22"/>
                        <w:lang w:bidi="ar"/>
                      </w:rPr>
                      <w:t>0.3236</w:t>
                    </w:r>
                  </w:p>
                </w:tc>
                <w:tc>
                  <w:tcPr>
                    <w:tcW w:w="844" w:type="pct"/>
                    <w:tcBorders>
                      <w:top w:val="outset" w:sz="6" w:space="0" w:color="auto"/>
                      <w:left w:val="outset" w:sz="6" w:space="0" w:color="auto"/>
                      <w:bottom w:val="outset" w:sz="6" w:space="0" w:color="auto"/>
                      <w:right w:val="outset" w:sz="6" w:space="0" w:color="auto"/>
                    </w:tcBorders>
                    <w:vAlign w:val="center"/>
                  </w:tcPr>
                  <w:p w14:paraId="4E544401" w14:textId="77777777" w:rsidR="001C0837" w:rsidRDefault="001C0837" w:rsidP="00017423">
                    <w:pPr>
                      <w:jc w:val="right"/>
                      <w:textAlignment w:val="center"/>
                      <w:rPr>
                        <w:szCs w:val="21"/>
                      </w:rPr>
                    </w:pPr>
                    <w:r>
                      <w:rPr>
                        <w:rFonts w:cs="宋体" w:hint="eastAsia"/>
                        <w:sz w:val="22"/>
                        <w:szCs w:val="22"/>
                        <w:lang w:bidi="ar"/>
                      </w:rPr>
                      <w:t>0.5919</w:t>
                    </w:r>
                  </w:p>
                </w:tc>
                <w:tc>
                  <w:tcPr>
                    <w:tcW w:w="843" w:type="pct"/>
                    <w:tcBorders>
                      <w:top w:val="outset" w:sz="6" w:space="0" w:color="auto"/>
                      <w:left w:val="outset" w:sz="6" w:space="0" w:color="auto"/>
                      <w:bottom w:val="outset" w:sz="6" w:space="0" w:color="auto"/>
                      <w:right w:val="outset" w:sz="6" w:space="0" w:color="auto"/>
                    </w:tcBorders>
                    <w:vAlign w:val="center"/>
                  </w:tcPr>
                  <w:p w14:paraId="11C1C12B" w14:textId="77777777" w:rsidR="001C0837" w:rsidRDefault="001C0837" w:rsidP="00017423">
                    <w:pPr>
                      <w:jc w:val="right"/>
                      <w:textAlignment w:val="center"/>
                      <w:rPr>
                        <w:szCs w:val="21"/>
                      </w:rPr>
                    </w:pPr>
                    <w:r>
                      <w:rPr>
                        <w:rFonts w:cs="宋体" w:hint="eastAsia"/>
                        <w:sz w:val="22"/>
                        <w:szCs w:val="22"/>
                        <w:lang w:bidi="ar"/>
                      </w:rPr>
                      <w:t>1.1149</w:t>
                    </w:r>
                  </w:p>
                </w:tc>
              </w:tr>
              <w:tr w:rsidR="001C0837" w14:paraId="3D07DD5E" w14:textId="77777777" w:rsidTr="001C0837">
                <w:sdt>
                  <w:sdtPr>
                    <w:tag w:val="_PLD_4089c16afbde4ed2829d005e52280434"/>
                    <w:id w:val="-72399192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4556FCC9" w14:textId="77777777" w:rsidR="001C0837" w:rsidRDefault="001C0837" w:rsidP="001C0837">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352C93B2" w14:textId="77777777" w:rsidR="001C0837" w:rsidRDefault="001C0837" w:rsidP="00017423">
                    <w:pPr>
                      <w:jc w:val="right"/>
                      <w:textAlignment w:val="center"/>
                      <w:rPr>
                        <w:szCs w:val="21"/>
                      </w:rPr>
                    </w:pPr>
                    <w:r>
                      <w:rPr>
                        <w:rFonts w:cs="宋体" w:hint="eastAsia"/>
                        <w:sz w:val="22"/>
                        <w:szCs w:val="22"/>
                        <w:lang w:bidi="ar"/>
                      </w:rPr>
                      <w:t>0.1814</w:t>
                    </w:r>
                  </w:p>
                </w:tc>
                <w:tc>
                  <w:tcPr>
                    <w:tcW w:w="844" w:type="pct"/>
                    <w:tcBorders>
                      <w:top w:val="outset" w:sz="6" w:space="0" w:color="auto"/>
                      <w:left w:val="outset" w:sz="6" w:space="0" w:color="auto"/>
                      <w:bottom w:val="outset" w:sz="6" w:space="0" w:color="auto"/>
                      <w:right w:val="outset" w:sz="6" w:space="0" w:color="auto"/>
                    </w:tcBorders>
                    <w:vAlign w:val="center"/>
                  </w:tcPr>
                  <w:p w14:paraId="0A2AE3FE" w14:textId="77777777" w:rsidR="001C0837" w:rsidRDefault="001C0837" w:rsidP="00017423">
                    <w:pPr>
                      <w:jc w:val="right"/>
                      <w:textAlignment w:val="center"/>
                      <w:rPr>
                        <w:szCs w:val="21"/>
                      </w:rPr>
                    </w:pPr>
                    <w:r>
                      <w:rPr>
                        <w:rFonts w:cs="宋体" w:hint="eastAsia"/>
                        <w:sz w:val="22"/>
                        <w:szCs w:val="22"/>
                        <w:lang w:bidi="ar"/>
                      </w:rPr>
                      <w:t>0.3236</w:t>
                    </w:r>
                  </w:p>
                </w:tc>
                <w:tc>
                  <w:tcPr>
                    <w:tcW w:w="844" w:type="pct"/>
                    <w:tcBorders>
                      <w:top w:val="outset" w:sz="6" w:space="0" w:color="auto"/>
                      <w:left w:val="outset" w:sz="6" w:space="0" w:color="auto"/>
                      <w:bottom w:val="outset" w:sz="6" w:space="0" w:color="auto"/>
                      <w:right w:val="outset" w:sz="6" w:space="0" w:color="auto"/>
                    </w:tcBorders>
                    <w:vAlign w:val="center"/>
                  </w:tcPr>
                  <w:p w14:paraId="2A792FF6" w14:textId="77777777" w:rsidR="001C0837" w:rsidRDefault="001C0837" w:rsidP="00017423">
                    <w:pPr>
                      <w:jc w:val="right"/>
                      <w:textAlignment w:val="center"/>
                      <w:rPr>
                        <w:szCs w:val="21"/>
                      </w:rPr>
                    </w:pPr>
                    <w:r>
                      <w:rPr>
                        <w:rFonts w:cs="宋体" w:hint="eastAsia"/>
                        <w:sz w:val="22"/>
                        <w:szCs w:val="22"/>
                        <w:lang w:bidi="ar"/>
                      </w:rPr>
                      <w:t>0.5919</w:t>
                    </w:r>
                  </w:p>
                </w:tc>
                <w:tc>
                  <w:tcPr>
                    <w:tcW w:w="843" w:type="pct"/>
                    <w:tcBorders>
                      <w:top w:val="outset" w:sz="6" w:space="0" w:color="auto"/>
                      <w:left w:val="outset" w:sz="6" w:space="0" w:color="auto"/>
                      <w:bottom w:val="outset" w:sz="6" w:space="0" w:color="auto"/>
                      <w:right w:val="outset" w:sz="6" w:space="0" w:color="auto"/>
                    </w:tcBorders>
                    <w:vAlign w:val="center"/>
                  </w:tcPr>
                  <w:p w14:paraId="0631BC0C" w14:textId="77777777" w:rsidR="001C0837" w:rsidRDefault="001C0837" w:rsidP="00017423">
                    <w:pPr>
                      <w:jc w:val="right"/>
                      <w:textAlignment w:val="center"/>
                      <w:rPr>
                        <w:szCs w:val="21"/>
                      </w:rPr>
                    </w:pPr>
                    <w:r>
                      <w:rPr>
                        <w:rFonts w:cs="宋体" w:hint="eastAsia"/>
                        <w:sz w:val="22"/>
                        <w:szCs w:val="22"/>
                        <w:lang w:bidi="ar"/>
                      </w:rPr>
                      <w:t>1.1149</w:t>
                    </w:r>
                  </w:p>
                </w:tc>
              </w:tr>
            </w:tbl>
            <w:p w14:paraId="71C44426" w14:textId="77777777" w:rsidR="001C0837" w:rsidRDefault="001C0837"/>
            <w:p w14:paraId="3989B22B" w14:textId="02D7BDFF" w:rsidR="0097576B" w:rsidRDefault="00117CB4">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543282615"/>
                  <w:lock w:val="sdtLocked"/>
                  <w:placeholder>
                    <w:docPart w:val="GBC22222222222222222222222222222"/>
                  </w:placeholder>
                  <w:dataBinding w:prefixMappings="xmlns:clcid-cgi='clcid-cgi'" w:xpath="/*/clcid-cgi:GongSiFaDingDaiBiaoRen[not(@periodRef)]" w:storeItemID="{42DEBF9A-6816-48AE-BADD-E3125C474CD9}"/>
                  <w:text/>
                </w:sdtPr>
                <w:sdtContent>
                  <w:r w:rsidR="00797624">
                    <w:rPr>
                      <w:rFonts w:hint="eastAsia"/>
                    </w:rPr>
                    <w:t xml:space="preserve">李希勇        </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1853788357"/>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963701">
                    <w:rPr>
                      <w:rFonts w:hint="eastAsia"/>
                    </w:rPr>
                    <w:t xml:space="preserve">赵青春        </w:t>
                  </w:r>
                </w:sdtContent>
              </w:sdt>
              <w:r>
                <w:t xml:space="preserve"> </w:t>
              </w:r>
              <w:r w:rsidR="004722E6">
                <w:rPr>
                  <w:rFonts w:hint="eastAsia"/>
                </w:rP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923527031"/>
                  <w:lock w:val="sdtLocked"/>
                  <w:placeholder>
                    <w:docPart w:val="GBC22222222222222222222222222222"/>
                  </w:placeholder>
                  <w:dataBinding w:prefixMappings="xmlns:clcid-mr='clcid-mr'" w:xpath="/*/clcid-mr:KuaiJiJiGouFuZeRenXingMing[not(@periodRef)]" w:storeItemID="{42DEBF9A-6816-48AE-BADD-E3125C474CD9}"/>
                  <w:text/>
                </w:sdtPr>
                <w:sdtContent>
                  <w:r w:rsidR="00797624">
                    <w:rPr>
                      <w:rFonts w:hint="eastAsia"/>
                    </w:rPr>
                    <w:t>徐健</w:t>
                  </w:r>
                </w:sdtContent>
              </w:sdt>
            </w:p>
            <w:p w14:paraId="7284E798" w14:textId="18DD72D0" w:rsidR="0097576B" w:rsidRDefault="00D85F96">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550151852"/>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794954618"/>
            <w:lock w:val="sdtLocked"/>
            <w:placeholder>
              <w:docPart w:val="GBC22222222222222222222222222222"/>
            </w:placeholder>
          </w:sdtPr>
          <w:sdtEndPr>
            <w:rPr>
              <w:b w:val="0"/>
              <w:bCs w:val="0"/>
            </w:rPr>
          </w:sdtEndPr>
          <w:sdtContent>
            <w:p w14:paraId="6FB5B976" w14:textId="77777777" w:rsidR="0097576B" w:rsidRDefault="00117CB4">
              <w:pPr>
                <w:jc w:val="center"/>
                <w:outlineLvl w:val="2"/>
                <w:rPr>
                  <w:b/>
                </w:rPr>
              </w:pPr>
              <w:r>
                <w:rPr>
                  <w:rFonts w:hint="eastAsia"/>
                  <w:b/>
                </w:rPr>
                <w:t>合并</w:t>
              </w:r>
              <w:r>
                <w:rPr>
                  <w:b/>
                </w:rPr>
                <w:t>现金流量表</w:t>
              </w:r>
            </w:p>
            <w:p w14:paraId="2998DED4" w14:textId="77777777" w:rsidR="0097576B" w:rsidRDefault="00117CB4">
              <w:pPr>
                <w:jc w:val="center"/>
              </w:pPr>
              <w:r>
                <w:t>2020年</w:t>
              </w:r>
              <w:r>
                <w:rPr>
                  <w:rFonts w:hint="eastAsia"/>
                </w:rPr>
                <w:t>1—9</w:t>
              </w:r>
              <w:r>
                <w:t>月</w:t>
              </w:r>
            </w:p>
            <w:p w14:paraId="68A92156" w14:textId="77777777" w:rsidR="0097576B" w:rsidRDefault="00117CB4">
              <w:pPr>
                <w:rPr>
                  <w:b/>
                  <w:bCs/>
                </w:rPr>
              </w:pPr>
              <w:r>
                <w:rPr>
                  <w:rFonts w:hint="eastAsia"/>
                </w:rPr>
                <w:t>编制单位：</w:t>
              </w:r>
              <w:sdt>
                <w:sdtPr>
                  <w:rPr>
                    <w:rFonts w:hint="eastAsia"/>
                  </w:rPr>
                  <w:alias w:val="公司法定中文名称"/>
                  <w:tag w:val="_GBC_659bcf3a5fba4c6db821cf398f3a2a15"/>
                  <w:id w:val="1639384017"/>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兖州煤业股份有限公司</w:t>
                  </w:r>
                </w:sdtContent>
              </w:sdt>
            </w:p>
            <w:p w14:paraId="3B70D488" w14:textId="77777777" w:rsidR="0097576B" w:rsidRDefault="00117CB4">
              <w:pPr>
                <w:wordWrap w:val="0"/>
                <w:jc w:val="right"/>
              </w:pPr>
              <w:r>
                <w:t>单位</w:t>
              </w:r>
              <w:r>
                <w:rPr>
                  <w:rFonts w:hint="eastAsia"/>
                </w:rPr>
                <w:t>：</w:t>
              </w:r>
              <w:sdt>
                <w:sdtPr>
                  <w:rPr>
                    <w:rFonts w:hint="eastAsia"/>
                  </w:rPr>
                  <w:alias w:val="单位_现金流量表"/>
                  <w:tag w:val="_GBC_3c5318ba2a3e43d48ab4c6a345a17521"/>
                  <w:id w:val="-13477072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r>
                <w:rPr>
                  <w:rFonts w:hint="eastAsia"/>
                </w:rPr>
                <w:t>：</w:t>
              </w:r>
              <w:sdt>
                <w:sdtPr>
                  <w:rPr>
                    <w:rFonts w:hint="eastAsia"/>
                  </w:rPr>
                  <w:alias w:val="币种_现金流量表"/>
                  <w:tag w:val="_GBC_6a0256f5b6ed439dbfd9d39feb328a74"/>
                  <w:id w:val="-1269363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68966927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9"/>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78"/>
                <w:gridCol w:w="2543"/>
                <w:gridCol w:w="2528"/>
              </w:tblGrid>
              <w:tr w:rsidR="0097576B" w14:paraId="382A9B0B" w14:textId="77777777" w:rsidTr="00CE485B">
                <w:sdt>
                  <w:sdtPr>
                    <w:tag w:val="_PLD_c61c731adb544d91afbee87ae5f2b970"/>
                    <w:id w:val="-1743166637"/>
                    <w:lock w:val="sdtLocked"/>
                  </w:sdtPr>
                  <w:sdtContent>
                    <w:tc>
                      <w:tcPr>
                        <w:tcW w:w="2198" w:type="pct"/>
                        <w:tcBorders>
                          <w:top w:val="outset" w:sz="6" w:space="0" w:color="auto"/>
                          <w:left w:val="outset" w:sz="6" w:space="0" w:color="auto"/>
                          <w:bottom w:val="outset" w:sz="6" w:space="0" w:color="auto"/>
                          <w:right w:val="outset" w:sz="6" w:space="0" w:color="auto"/>
                        </w:tcBorders>
                        <w:vAlign w:val="center"/>
                      </w:tcPr>
                      <w:p w14:paraId="72963BA5" w14:textId="77777777" w:rsidR="0097576B" w:rsidRDefault="00117CB4" w:rsidP="00CE485B">
                        <w:pPr>
                          <w:jc w:val="center"/>
                          <w:rPr>
                            <w:b/>
                            <w:bCs/>
                            <w:szCs w:val="21"/>
                          </w:rPr>
                        </w:pPr>
                        <w:r>
                          <w:rPr>
                            <w:b/>
                            <w:szCs w:val="21"/>
                          </w:rPr>
                          <w:t>项目</w:t>
                        </w:r>
                      </w:p>
                    </w:tc>
                  </w:sdtContent>
                </w:sdt>
                <w:sdt>
                  <w:sdtPr>
                    <w:tag w:val="_PLD_3ea4691df9774977a390f0ba5e3ff34f"/>
                    <w:id w:val="-929884993"/>
                    <w:lock w:val="sdtLocked"/>
                  </w:sdtPr>
                  <w:sdtContent>
                    <w:tc>
                      <w:tcPr>
                        <w:tcW w:w="1405" w:type="pct"/>
                        <w:tcBorders>
                          <w:top w:val="outset" w:sz="6" w:space="0" w:color="auto"/>
                          <w:left w:val="outset" w:sz="6" w:space="0" w:color="auto"/>
                          <w:bottom w:val="outset" w:sz="6" w:space="0" w:color="auto"/>
                          <w:right w:val="outset" w:sz="6" w:space="0" w:color="auto"/>
                        </w:tcBorders>
                      </w:tcPr>
                      <w:p w14:paraId="087B2BC5" w14:textId="77777777" w:rsidR="0097576B" w:rsidRDefault="00117CB4">
                        <w:pPr>
                          <w:jc w:val="center"/>
                          <w:rPr>
                            <w:b/>
                          </w:rPr>
                        </w:pPr>
                        <w:r>
                          <w:rPr>
                            <w:b/>
                          </w:rPr>
                          <w:t>2020</w:t>
                        </w:r>
                        <w:r>
                          <w:rPr>
                            <w:rFonts w:hint="eastAsia"/>
                            <w:b/>
                          </w:rPr>
                          <w:t>年前三季度</w:t>
                        </w:r>
                      </w:p>
                      <w:p w14:paraId="784ADDBC" w14:textId="77777777" w:rsidR="0097576B" w:rsidRDefault="00117CB4">
                        <w:pPr>
                          <w:jc w:val="center"/>
                          <w:rPr>
                            <w:rFonts w:cs="宋体"/>
                            <w:szCs w:val="21"/>
                          </w:rPr>
                        </w:pPr>
                        <w:r>
                          <w:rPr>
                            <w:rFonts w:cs="宋体" w:hint="eastAsia"/>
                            <w:b/>
                            <w:bCs/>
                            <w:szCs w:val="21"/>
                          </w:rPr>
                          <w:t>（1-9月）</w:t>
                        </w:r>
                      </w:p>
                    </w:tc>
                  </w:sdtContent>
                </w:sdt>
                <w:sdt>
                  <w:sdtPr>
                    <w:tag w:val="_PLD_bfe0b7d7b88742dd8ee4f21e672e1035"/>
                    <w:id w:val="628590055"/>
                    <w:lock w:val="sdtLocked"/>
                  </w:sdtPr>
                  <w:sdtContent>
                    <w:tc>
                      <w:tcPr>
                        <w:tcW w:w="1397" w:type="pct"/>
                        <w:tcBorders>
                          <w:top w:val="outset" w:sz="6" w:space="0" w:color="auto"/>
                          <w:left w:val="outset" w:sz="6" w:space="0" w:color="auto"/>
                          <w:bottom w:val="outset" w:sz="6" w:space="0" w:color="auto"/>
                          <w:right w:val="outset" w:sz="6" w:space="0" w:color="auto"/>
                        </w:tcBorders>
                      </w:tcPr>
                      <w:p w14:paraId="6B2965D6" w14:textId="77777777" w:rsidR="0097576B" w:rsidRDefault="00117CB4">
                        <w:pPr>
                          <w:jc w:val="center"/>
                          <w:rPr>
                            <w:b/>
                          </w:rPr>
                        </w:pPr>
                        <w:r>
                          <w:rPr>
                            <w:b/>
                          </w:rPr>
                          <w:t>2019年</w:t>
                        </w:r>
                        <w:r>
                          <w:rPr>
                            <w:rFonts w:hint="eastAsia"/>
                            <w:b/>
                          </w:rPr>
                          <w:t>前三季度</w:t>
                        </w:r>
                      </w:p>
                      <w:p w14:paraId="2E34BC5A" w14:textId="77777777" w:rsidR="0097576B" w:rsidRDefault="00117CB4">
                        <w:pPr>
                          <w:jc w:val="center"/>
                          <w:rPr>
                            <w:rFonts w:cs="宋体"/>
                            <w:szCs w:val="21"/>
                          </w:rPr>
                        </w:pPr>
                        <w:r>
                          <w:rPr>
                            <w:rFonts w:cs="宋体" w:hint="eastAsia"/>
                            <w:b/>
                            <w:bCs/>
                            <w:szCs w:val="21"/>
                          </w:rPr>
                          <w:t>（1-9月）</w:t>
                        </w:r>
                      </w:p>
                    </w:tc>
                  </w:sdtContent>
                </w:sdt>
              </w:tr>
              <w:tr w:rsidR="0097576B" w14:paraId="57191C00" w14:textId="77777777">
                <w:sdt>
                  <w:sdtPr>
                    <w:tag w:val="_PLD_9745ff7e44764ea9b021e005c409368e"/>
                    <w:id w:val="1196050369"/>
                    <w:lock w:val="sdtLocked"/>
                  </w:sdtPr>
                  <w:sdtContent>
                    <w:tc>
                      <w:tcPr>
                        <w:tcW w:w="2198" w:type="pct"/>
                        <w:tcBorders>
                          <w:top w:val="outset" w:sz="6" w:space="0" w:color="auto"/>
                          <w:left w:val="outset" w:sz="6" w:space="0" w:color="auto"/>
                          <w:bottom w:val="outset" w:sz="6" w:space="0" w:color="auto"/>
                          <w:right w:val="outset" w:sz="6" w:space="0" w:color="auto"/>
                        </w:tcBorders>
                      </w:tcPr>
                      <w:p w14:paraId="558AC05F" w14:textId="77777777" w:rsidR="0097576B" w:rsidRDefault="00117CB4">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4702F260" w14:textId="77777777" w:rsidR="0097576B" w:rsidRDefault="0097576B">
                    <w:pPr>
                      <w:jc w:val="right"/>
                      <w:rPr>
                        <w:szCs w:val="21"/>
                      </w:rPr>
                    </w:pPr>
                  </w:p>
                </w:tc>
              </w:tr>
              <w:tr w:rsidR="0097576B" w14:paraId="00FDFD14" w14:textId="77777777">
                <w:sdt>
                  <w:sdtPr>
                    <w:tag w:val="_PLD_e251a9d25fdc4d0d85b84d1542f20c95"/>
                    <w:id w:val="-45146556"/>
                    <w:lock w:val="sdtLocked"/>
                  </w:sdtPr>
                  <w:sdtContent>
                    <w:tc>
                      <w:tcPr>
                        <w:tcW w:w="2198" w:type="pct"/>
                        <w:tcBorders>
                          <w:top w:val="outset" w:sz="6" w:space="0" w:color="auto"/>
                          <w:left w:val="outset" w:sz="6" w:space="0" w:color="auto"/>
                          <w:bottom w:val="outset" w:sz="6" w:space="0" w:color="auto"/>
                          <w:right w:val="outset" w:sz="6" w:space="0" w:color="auto"/>
                        </w:tcBorders>
                      </w:tcPr>
                      <w:p w14:paraId="7953FEA5" w14:textId="77777777" w:rsidR="0097576B" w:rsidRDefault="00117CB4">
                        <w:pPr>
                          <w:ind w:firstLineChars="100" w:firstLine="210"/>
                          <w:rPr>
                            <w:szCs w:val="21"/>
                          </w:rPr>
                        </w:pPr>
                        <w:r>
                          <w:rPr>
                            <w:rFonts w:hint="eastAsia"/>
                            <w:szCs w:val="21"/>
                          </w:rPr>
                          <w:t>销售商品、提供劳务收到的现金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65CE732" w14:textId="3CD6D7B9" w:rsidR="0097576B" w:rsidRPr="00F036D2" w:rsidRDefault="00117CB4">
                    <w:pPr>
                      <w:jc w:val="right"/>
                      <w:textAlignment w:val="center"/>
                      <w:rPr>
                        <w:szCs w:val="21"/>
                      </w:rPr>
                    </w:pPr>
                    <w:r w:rsidRPr="00F036D2">
                      <w:rPr>
                        <w:rFonts w:cs="宋体" w:hint="eastAsia"/>
                        <w:sz w:val="22"/>
                        <w:szCs w:val="22"/>
                        <w:lang w:bidi="ar"/>
                      </w:rPr>
                      <w:t>130,599,315</w:t>
                    </w:r>
                  </w:p>
                </w:tc>
                <w:tc>
                  <w:tcPr>
                    <w:tcW w:w="2528" w:type="dxa"/>
                    <w:tcBorders>
                      <w:top w:val="outset" w:sz="6" w:space="0" w:color="auto"/>
                      <w:left w:val="outset" w:sz="6" w:space="0" w:color="auto"/>
                      <w:bottom w:val="outset" w:sz="6" w:space="0" w:color="auto"/>
                      <w:right w:val="outset" w:sz="6" w:space="0" w:color="auto"/>
                    </w:tcBorders>
                    <w:vAlign w:val="center"/>
                  </w:tcPr>
                  <w:p w14:paraId="551E2854" w14:textId="47F3E072" w:rsidR="0097576B" w:rsidRPr="00F036D2" w:rsidRDefault="00117CB4">
                    <w:pPr>
                      <w:jc w:val="right"/>
                      <w:textAlignment w:val="center"/>
                      <w:rPr>
                        <w:szCs w:val="21"/>
                      </w:rPr>
                    </w:pPr>
                    <w:r w:rsidRPr="00F036D2">
                      <w:rPr>
                        <w:rFonts w:cs="宋体" w:hint="eastAsia"/>
                        <w:sz w:val="22"/>
                        <w:szCs w:val="22"/>
                        <w:lang w:bidi="ar"/>
                      </w:rPr>
                      <w:t>160,770,422</w:t>
                    </w:r>
                  </w:p>
                </w:tc>
              </w:tr>
              <w:tr w:rsidR="0097576B" w14:paraId="02C6EA6D" w14:textId="77777777">
                <w:sdt>
                  <w:sdtPr>
                    <w:tag w:val="_PLD_a6bb047f4d7e4f4897b2f310c0d8f47d"/>
                    <w:id w:val="1484575023"/>
                    <w:lock w:val="sdtLocked"/>
                  </w:sdtPr>
                  <w:sdtContent>
                    <w:tc>
                      <w:tcPr>
                        <w:tcW w:w="2198" w:type="pct"/>
                        <w:tcBorders>
                          <w:top w:val="outset" w:sz="6" w:space="0" w:color="auto"/>
                          <w:left w:val="outset" w:sz="6" w:space="0" w:color="auto"/>
                          <w:bottom w:val="outset" w:sz="6" w:space="0" w:color="auto"/>
                          <w:right w:val="outset" w:sz="6" w:space="0" w:color="auto"/>
                        </w:tcBorders>
                      </w:tcPr>
                      <w:p w14:paraId="2AE2A496" w14:textId="77777777" w:rsidR="0097576B" w:rsidRDefault="00117CB4">
                        <w:pPr>
                          <w:ind w:firstLineChars="100" w:firstLine="210"/>
                          <w:rPr>
                            <w:szCs w:val="21"/>
                          </w:rPr>
                        </w:pPr>
                        <w:r>
                          <w:rPr>
                            <w:rFonts w:hint="eastAsia"/>
                            <w:szCs w:val="21"/>
                          </w:rPr>
                          <w:t>客户存款和同业存放款项净增加额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53D0CA6F" w14:textId="1305EE5F" w:rsidR="0097576B" w:rsidRPr="00F036D2" w:rsidRDefault="00117CB4">
                    <w:pPr>
                      <w:jc w:val="right"/>
                      <w:textAlignment w:val="center"/>
                      <w:rPr>
                        <w:szCs w:val="21"/>
                      </w:rPr>
                    </w:pPr>
                    <w:r w:rsidRPr="00F036D2">
                      <w:rPr>
                        <w:rFonts w:cs="宋体" w:hint="eastAsia"/>
                        <w:sz w:val="22"/>
                        <w:szCs w:val="22"/>
                        <w:lang w:bidi="ar"/>
                      </w:rPr>
                      <w:t>-2,588,651</w:t>
                    </w:r>
                  </w:p>
                </w:tc>
                <w:tc>
                  <w:tcPr>
                    <w:tcW w:w="2528" w:type="dxa"/>
                    <w:tcBorders>
                      <w:top w:val="outset" w:sz="6" w:space="0" w:color="auto"/>
                      <w:left w:val="outset" w:sz="6" w:space="0" w:color="auto"/>
                      <w:bottom w:val="outset" w:sz="6" w:space="0" w:color="auto"/>
                      <w:right w:val="outset" w:sz="6" w:space="0" w:color="auto"/>
                    </w:tcBorders>
                    <w:vAlign w:val="center"/>
                  </w:tcPr>
                  <w:p w14:paraId="0BF2F5A8" w14:textId="5862CF18" w:rsidR="0097576B" w:rsidRPr="00F036D2" w:rsidRDefault="00117CB4">
                    <w:pPr>
                      <w:jc w:val="right"/>
                      <w:textAlignment w:val="center"/>
                      <w:rPr>
                        <w:szCs w:val="21"/>
                      </w:rPr>
                    </w:pPr>
                    <w:r w:rsidRPr="00F036D2">
                      <w:rPr>
                        <w:rFonts w:cs="宋体" w:hint="eastAsia"/>
                        <w:sz w:val="22"/>
                        <w:szCs w:val="22"/>
                        <w:lang w:bidi="ar"/>
                      </w:rPr>
                      <w:t>2,203,524</w:t>
                    </w:r>
                  </w:p>
                </w:tc>
              </w:tr>
              <w:tr w:rsidR="0097576B" w14:paraId="22E44D0A" w14:textId="77777777">
                <w:sdt>
                  <w:sdtPr>
                    <w:tag w:val="_PLD_aabce032ed164624968bd76ac77d1a88"/>
                    <w:id w:val="1333488140"/>
                    <w:lock w:val="sdtLocked"/>
                  </w:sdtPr>
                  <w:sdtContent>
                    <w:tc>
                      <w:tcPr>
                        <w:tcW w:w="2198" w:type="pct"/>
                        <w:tcBorders>
                          <w:top w:val="outset" w:sz="6" w:space="0" w:color="auto"/>
                          <w:left w:val="outset" w:sz="6" w:space="0" w:color="auto"/>
                          <w:bottom w:val="outset" w:sz="6" w:space="0" w:color="auto"/>
                          <w:right w:val="outset" w:sz="6" w:space="0" w:color="auto"/>
                        </w:tcBorders>
                      </w:tcPr>
                      <w:p w14:paraId="241C1A83" w14:textId="77777777" w:rsidR="0097576B" w:rsidRDefault="00117CB4">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531CEEF"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2DC9246" w14:textId="77777777" w:rsidR="0097576B" w:rsidRPr="00F036D2" w:rsidRDefault="0097576B">
                    <w:pPr>
                      <w:jc w:val="right"/>
                      <w:rPr>
                        <w:szCs w:val="21"/>
                      </w:rPr>
                    </w:pPr>
                  </w:p>
                </w:tc>
              </w:tr>
              <w:tr w:rsidR="0097576B" w14:paraId="4567558D" w14:textId="77777777">
                <w:sdt>
                  <w:sdtPr>
                    <w:tag w:val="_PLD_bb6fee8275554888899e0760fecd645e"/>
                    <w:id w:val="-1385328879"/>
                    <w:lock w:val="sdtLocked"/>
                  </w:sdtPr>
                  <w:sdtContent>
                    <w:tc>
                      <w:tcPr>
                        <w:tcW w:w="2198" w:type="pct"/>
                        <w:tcBorders>
                          <w:top w:val="outset" w:sz="6" w:space="0" w:color="auto"/>
                          <w:left w:val="outset" w:sz="6" w:space="0" w:color="auto"/>
                          <w:bottom w:val="outset" w:sz="6" w:space="0" w:color="auto"/>
                          <w:right w:val="outset" w:sz="6" w:space="0" w:color="auto"/>
                        </w:tcBorders>
                      </w:tcPr>
                      <w:p w14:paraId="2B6C48A8" w14:textId="77777777" w:rsidR="0097576B" w:rsidRDefault="00117CB4">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42C2E91"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E037333" w14:textId="77777777" w:rsidR="0097576B" w:rsidRPr="00F036D2" w:rsidRDefault="0097576B">
                    <w:pPr>
                      <w:jc w:val="right"/>
                      <w:rPr>
                        <w:szCs w:val="21"/>
                      </w:rPr>
                    </w:pPr>
                  </w:p>
                </w:tc>
              </w:tr>
              <w:tr w:rsidR="0097576B" w14:paraId="19027A25" w14:textId="77777777">
                <w:sdt>
                  <w:sdtPr>
                    <w:tag w:val="_PLD_b10b67eef7c2450ba1b6d543c06bc9b9"/>
                    <w:id w:val="-734477712"/>
                    <w:lock w:val="sdtLocked"/>
                  </w:sdtPr>
                  <w:sdtContent>
                    <w:tc>
                      <w:tcPr>
                        <w:tcW w:w="2198" w:type="pct"/>
                        <w:tcBorders>
                          <w:top w:val="outset" w:sz="6" w:space="0" w:color="auto"/>
                          <w:left w:val="outset" w:sz="6" w:space="0" w:color="auto"/>
                          <w:bottom w:val="outset" w:sz="6" w:space="0" w:color="auto"/>
                          <w:right w:val="outset" w:sz="6" w:space="0" w:color="auto"/>
                        </w:tcBorders>
                      </w:tcPr>
                      <w:p w14:paraId="2849DCE3" w14:textId="77777777" w:rsidR="0097576B" w:rsidRDefault="00117CB4">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34ABC210"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C40B23C" w14:textId="77777777" w:rsidR="0097576B" w:rsidRPr="00F036D2" w:rsidRDefault="0097576B">
                    <w:pPr>
                      <w:jc w:val="right"/>
                      <w:rPr>
                        <w:szCs w:val="21"/>
                      </w:rPr>
                    </w:pPr>
                  </w:p>
                </w:tc>
              </w:tr>
              <w:tr w:rsidR="0097576B" w14:paraId="449498DF" w14:textId="77777777">
                <w:sdt>
                  <w:sdtPr>
                    <w:tag w:val="_PLD_5b7c68dc26e844809697fd4ac8b9c418"/>
                    <w:id w:val="-1304774083"/>
                    <w:lock w:val="sdtLocked"/>
                  </w:sdtPr>
                  <w:sdtContent>
                    <w:tc>
                      <w:tcPr>
                        <w:tcW w:w="2198" w:type="pct"/>
                        <w:tcBorders>
                          <w:top w:val="outset" w:sz="6" w:space="0" w:color="auto"/>
                          <w:left w:val="outset" w:sz="6" w:space="0" w:color="auto"/>
                          <w:bottom w:val="outset" w:sz="6" w:space="0" w:color="auto"/>
                          <w:right w:val="outset" w:sz="6" w:space="0" w:color="auto"/>
                        </w:tcBorders>
                      </w:tcPr>
                      <w:p w14:paraId="0F14A8D3" w14:textId="77777777" w:rsidR="0097576B" w:rsidRDefault="00117CB4">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269D4FCA"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C0AC781" w14:textId="77777777" w:rsidR="0097576B" w:rsidRPr="00F036D2" w:rsidRDefault="0097576B">
                    <w:pPr>
                      <w:jc w:val="right"/>
                      <w:rPr>
                        <w:szCs w:val="21"/>
                      </w:rPr>
                    </w:pPr>
                  </w:p>
                </w:tc>
              </w:tr>
              <w:tr w:rsidR="0097576B" w14:paraId="13AD605C" w14:textId="77777777">
                <w:sdt>
                  <w:sdtPr>
                    <w:tag w:val="_PLD_523014ef5a3943019c26f52c737569a5"/>
                    <w:id w:val="533086859"/>
                    <w:lock w:val="sdtLocked"/>
                  </w:sdtPr>
                  <w:sdtContent>
                    <w:tc>
                      <w:tcPr>
                        <w:tcW w:w="2198" w:type="pct"/>
                        <w:tcBorders>
                          <w:top w:val="outset" w:sz="6" w:space="0" w:color="auto"/>
                          <w:left w:val="outset" w:sz="6" w:space="0" w:color="auto"/>
                          <w:bottom w:val="outset" w:sz="6" w:space="0" w:color="auto"/>
                          <w:right w:val="outset" w:sz="6" w:space="0" w:color="auto"/>
                        </w:tcBorders>
                      </w:tcPr>
                      <w:p w14:paraId="13B98A57" w14:textId="77777777" w:rsidR="0097576B" w:rsidRDefault="00117CB4">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FFCF196"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5CCFA5C" w14:textId="77777777" w:rsidR="0097576B" w:rsidRPr="00F036D2" w:rsidRDefault="0097576B">
                    <w:pPr>
                      <w:jc w:val="right"/>
                      <w:rPr>
                        <w:szCs w:val="21"/>
                      </w:rPr>
                    </w:pPr>
                  </w:p>
                </w:tc>
              </w:tr>
              <w:tr w:rsidR="0097576B" w14:paraId="53BA0743" w14:textId="77777777">
                <w:sdt>
                  <w:sdtPr>
                    <w:tag w:val="_PLD_97ce345dcd914a5a85a2bd58055944f2"/>
                    <w:id w:val="526148650"/>
                    <w:lock w:val="sdtLocked"/>
                  </w:sdtPr>
                  <w:sdtContent>
                    <w:tc>
                      <w:tcPr>
                        <w:tcW w:w="2198" w:type="pct"/>
                        <w:tcBorders>
                          <w:top w:val="outset" w:sz="6" w:space="0" w:color="auto"/>
                          <w:left w:val="outset" w:sz="6" w:space="0" w:color="auto"/>
                          <w:bottom w:val="outset" w:sz="6" w:space="0" w:color="auto"/>
                          <w:right w:val="outset" w:sz="6" w:space="0" w:color="auto"/>
                        </w:tcBorders>
                      </w:tcPr>
                      <w:p w14:paraId="7D566117" w14:textId="77777777" w:rsidR="0097576B" w:rsidRDefault="00117CB4">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75D7ADFB"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E3A757C" w14:textId="77777777" w:rsidR="0097576B" w:rsidRPr="00F036D2" w:rsidRDefault="0097576B">
                    <w:pPr>
                      <w:jc w:val="right"/>
                      <w:rPr>
                        <w:szCs w:val="21"/>
                      </w:rPr>
                    </w:pPr>
                  </w:p>
                </w:tc>
              </w:tr>
              <w:tr w:rsidR="0097576B" w14:paraId="17D8475B" w14:textId="77777777">
                <w:sdt>
                  <w:sdtPr>
                    <w:tag w:val="_PLD_9dd25bfbba8c4e9eae454538d1aeb059"/>
                    <w:id w:val="-124470788"/>
                    <w:lock w:val="sdtLocked"/>
                  </w:sdtPr>
                  <w:sdtContent>
                    <w:tc>
                      <w:tcPr>
                        <w:tcW w:w="2198" w:type="pct"/>
                        <w:tcBorders>
                          <w:top w:val="outset" w:sz="6" w:space="0" w:color="auto"/>
                          <w:left w:val="outset" w:sz="6" w:space="0" w:color="auto"/>
                          <w:bottom w:val="outset" w:sz="6" w:space="0" w:color="auto"/>
                          <w:right w:val="outset" w:sz="6" w:space="0" w:color="auto"/>
                        </w:tcBorders>
                      </w:tcPr>
                      <w:p w14:paraId="22B580DD" w14:textId="77777777" w:rsidR="0097576B" w:rsidRDefault="00117CB4">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81D6ADD"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B996C31" w14:textId="77777777" w:rsidR="0097576B" w:rsidRPr="00F036D2" w:rsidRDefault="0097576B">
                    <w:pPr>
                      <w:jc w:val="right"/>
                      <w:rPr>
                        <w:szCs w:val="21"/>
                      </w:rPr>
                    </w:pPr>
                  </w:p>
                </w:tc>
              </w:tr>
              <w:tr w:rsidR="0097576B" w14:paraId="5794E808" w14:textId="77777777">
                <w:sdt>
                  <w:sdtPr>
                    <w:tag w:val="_PLD_796a2570c934435985187bbb89d3fd20"/>
                    <w:id w:val="1656033457"/>
                    <w:lock w:val="sdtLocked"/>
                  </w:sdtPr>
                  <w:sdtContent>
                    <w:tc>
                      <w:tcPr>
                        <w:tcW w:w="2198" w:type="pct"/>
                        <w:tcBorders>
                          <w:top w:val="outset" w:sz="6" w:space="0" w:color="auto"/>
                          <w:left w:val="outset" w:sz="6" w:space="0" w:color="auto"/>
                          <w:bottom w:val="outset" w:sz="6" w:space="0" w:color="auto"/>
                          <w:right w:val="outset" w:sz="6" w:space="0" w:color="auto"/>
                        </w:tcBorders>
                      </w:tcPr>
                      <w:p w14:paraId="5F362055" w14:textId="77777777" w:rsidR="0097576B" w:rsidRDefault="00117CB4">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A835883"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BE76830" w14:textId="77777777" w:rsidR="0097576B" w:rsidRPr="00F036D2" w:rsidRDefault="0097576B">
                    <w:pPr>
                      <w:jc w:val="right"/>
                      <w:rPr>
                        <w:szCs w:val="21"/>
                      </w:rPr>
                    </w:pPr>
                  </w:p>
                </w:tc>
              </w:tr>
              <w:tr w:rsidR="0097576B" w14:paraId="623F65DF" w14:textId="77777777">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1676333019"/>
                      <w:lock w:val="sdtLocked"/>
                    </w:sdtPr>
                    <w:sdtContent>
                      <w:p w14:paraId="069658A5" w14:textId="77777777" w:rsidR="0097576B" w:rsidRDefault="00117CB4">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50D36E55"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A3C9C27" w14:textId="77777777" w:rsidR="0097576B" w:rsidRPr="00F036D2" w:rsidRDefault="0097576B">
                    <w:pPr>
                      <w:jc w:val="right"/>
                      <w:rPr>
                        <w:szCs w:val="21"/>
                      </w:rPr>
                    </w:pPr>
                  </w:p>
                </w:tc>
              </w:tr>
              <w:tr w:rsidR="0097576B" w14:paraId="7E1B3212" w14:textId="77777777">
                <w:sdt>
                  <w:sdtPr>
                    <w:tag w:val="_PLD_760429d301404c46935876996e0e7c39"/>
                    <w:id w:val="1321769068"/>
                    <w:lock w:val="sdtLocked"/>
                  </w:sdtPr>
                  <w:sdtContent>
                    <w:tc>
                      <w:tcPr>
                        <w:tcW w:w="2198" w:type="pct"/>
                        <w:tcBorders>
                          <w:top w:val="outset" w:sz="6" w:space="0" w:color="auto"/>
                          <w:left w:val="outset" w:sz="6" w:space="0" w:color="auto"/>
                          <w:bottom w:val="outset" w:sz="6" w:space="0" w:color="auto"/>
                          <w:right w:val="outset" w:sz="6" w:space="0" w:color="auto"/>
                        </w:tcBorders>
                      </w:tcPr>
                      <w:p w14:paraId="353416D2" w14:textId="77777777" w:rsidR="0097576B" w:rsidRDefault="00117CB4">
                        <w:pPr>
                          <w:ind w:firstLineChars="100" w:firstLine="210"/>
                          <w:rPr>
                            <w:szCs w:val="21"/>
                          </w:rPr>
                        </w:pPr>
                        <w:r>
                          <w:rPr>
                            <w:rFonts w:hint="eastAsia"/>
                            <w:szCs w:val="21"/>
                          </w:rPr>
                          <w:t>收到的税费返还</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A5C44F7" w14:textId="2D494FC6" w:rsidR="0097576B" w:rsidRPr="00F036D2" w:rsidRDefault="00117CB4">
                    <w:pPr>
                      <w:jc w:val="right"/>
                      <w:textAlignment w:val="center"/>
                      <w:rPr>
                        <w:szCs w:val="21"/>
                      </w:rPr>
                    </w:pPr>
                    <w:r w:rsidRPr="00F036D2">
                      <w:rPr>
                        <w:rFonts w:cs="宋体" w:hint="eastAsia"/>
                        <w:sz w:val="22"/>
                        <w:szCs w:val="22"/>
                        <w:lang w:bidi="ar"/>
                      </w:rPr>
                      <w:t>698,011</w:t>
                    </w:r>
                  </w:p>
                </w:tc>
                <w:tc>
                  <w:tcPr>
                    <w:tcW w:w="2528" w:type="dxa"/>
                    <w:tcBorders>
                      <w:top w:val="outset" w:sz="6" w:space="0" w:color="auto"/>
                      <w:left w:val="outset" w:sz="6" w:space="0" w:color="auto"/>
                      <w:bottom w:val="outset" w:sz="6" w:space="0" w:color="auto"/>
                      <w:right w:val="outset" w:sz="6" w:space="0" w:color="auto"/>
                    </w:tcBorders>
                    <w:vAlign w:val="center"/>
                  </w:tcPr>
                  <w:p w14:paraId="30CE86EE" w14:textId="6687C2E5" w:rsidR="0097576B" w:rsidRPr="00F036D2" w:rsidRDefault="00117CB4">
                    <w:pPr>
                      <w:jc w:val="right"/>
                      <w:textAlignment w:val="center"/>
                      <w:rPr>
                        <w:szCs w:val="21"/>
                      </w:rPr>
                    </w:pPr>
                    <w:r w:rsidRPr="00F036D2">
                      <w:rPr>
                        <w:rFonts w:cs="宋体" w:hint="eastAsia"/>
                        <w:sz w:val="22"/>
                        <w:szCs w:val="22"/>
                        <w:lang w:bidi="ar"/>
                      </w:rPr>
                      <w:t>460,259</w:t>
                    </w:r>
                  </w:p>
                </w:tc>
              </w:tr>
              <w:tr w:rsidR="0097576B" w14:paraId="084C1E38" w14:textId="77777777">
                <w:sdt>
                  <w:sdtPr>
                    <w:tag w:val="_PLD_1a85968b2a804fd4a24e5cc548df6ab1"/>
                    <w:id w:val="-840614186"/>
                    <w:lock w:val="sdtLocked"/>
                  </w:sdtPr>
                  <w:sdtContent>
                    <w:tc>
                      <w:tcPr>
                        <w:tcW w:w="2198" w:type="pct"/>
                        <w:tcBorders>
                          <w:top w:val="outset" w:sz="6" w:space="0" w:color="auto"/>
                          <w:left w:val="outset" w:sz="6" w:space="0" w:color="auto"/>
                          <w:bottom w:val="outset" w:sz="6" w:space="0" w:color="auto"/>
                          <w:right w:val="outset" w:sz="6" w:space="0" w:color="auto"/>
                        </w:tcBorders>
                      </w:tcPr>
                      <w:p w14:paraId="745CE608" w14:textId="77777777" w:rsidR="0097576B" w:rsidRDefault="00117CB4">
                        <w:pPr>
                          <w:ind w:firstLineChars="100" w:firstLine="210"/>
                          <w:rPr>
                            <w:szCs w:val="21"/>
                          </w:rPr>
                        </w:pPr>
                        <w:r>
                          <w:rPr>
                            <w:rFonts w:hint="eastAsia"/>
                            <w:szCs w:val="21"/>
                          </w:rPr>
                          <w:t>收到其他与经营活动有关的现金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AF1A6BC" w14:textId="763B605E" w:rsidR="0097576B" w:rsidRPr="00F036D2" w:rsidRDefault="00117CB4">
                    <w:pPr>
                      <w:jc w:val="right"/>
                      <w:textAlignment w:val="center"/>
                      <w:rPr>
                        <w:szCs w:val="21"/>
                      </w:rPr>
                    </w:pPr>
                    <w:r w:rsidRPr="00F036D2">
                      <w:rPr>
                        <w:rFonts w:cs="宋体" w:hint="eastAsia"/>
                        <w:sz w:val="22"/>
                        <w:szCs w:val="22"/>
                        <w:lang w:bidi="ar"/>
                      </w:rPr>
                      <w:t>7,915,107</w:t>
                    </w:r>
                  </w:p>
                </w:tc>
                <w:tc>
                  <w:tcPr>
                    <w:tcW w:w="2528" w:type="dxa"/>
                    <w:tcBorders>
                      <w:top w:val="outset" w:sz="6" w:space="0" w:color="auto"/>
                      <w:left w:val="outset" w:sz="6" w:space="0" w:color="auto"/>
                      <w:bottom w:val="outset" w:sz="6" w:space="0" w:color="auto"/>
                      <w:right w:val="outset" w:sz="6" w:space="0" w:color="auto"/>
                    </w:tcBorders>
                    <w:vAlign w:val="center"/>
                  </w:tcPr>
                  <w:p w14:paraId="13964E72" w14:textId="49EF7AA4" w:rsidR="0097576B" w:rsidRPr="00F036D2" w:rsidRDefault="00BF2EFD">
                    <w:pPr>
                      <w:jc w:val="right"/>
                      <w:textAlignment w:val="center"/>
                      <w:rPr>
                        <w:szCs w:val="21"/>
                      </w:rPr>
                    </w:pPr>
                    <w:r w:rsidRPr="00BF2EFD">
                      <w:rPr>
                        <w:rFonts w:cs="宋体" w:hint="eastAsia"/>
                        <w:sz w:val="22"/>
                        <w:szCs w:val="22"/>
                        <w:lang w:bidi="ar"/>
                      </w:rPr>
                      <w:t>9,577,406</w:t>
                    </w:r>
                  </w:p>
                </w:tc>
              </w:tr>
              <w:tr w:rsidR="0097576B" w14:paraId="79BFB084" w14:textId="77777777">
                <w:sdt>
                  <w:sdtPr>
                    <w:tag w:val="_PLD_b5a6f5f72afd4ba4bf03b2a3267d7280"/>
                    <w:id w:val="-797452017"/>
                    <w:lock w:val="sdtLocked"/>
                  </w:sdtPr>
                  <w:sdtContent>
                    <w:tc>
                      <w:tcPr>
                        <w:tcW w:w="2198" w:type="pct"/>
                        <w:tcBorders>
                          <w:top w:val="outset" w:sz="6" w:space="0" w:color="auto"/>
                          <w:left w:val="outset" w:sz="6" w:space="0" w:color="auto"/>
                          <w:bottom w:val="outset" w:sz="6" w:space="0" w:color="auto"/>
                          <w:right w:val="outset" w:sz="6" w:space="0" w:color="auto"/>
                        </w:tcBorders>
                      </w:tcPr>
                      <w:p w14:paraId="6B3003A9" w14:textId="77777777" w:rsidR="0097576B" w:rsidRDefault="00117CB4">
                        <w:pPr>
                          <w:ind w:firstLineChars="200" w:firstLine="420"/>
                          <w:rPr>
                            <w:szCs w:val="21"/>
                          </w:rPr>
                        </w:pPr>
                        <w:r>
                          <w:rPr>
                            <w:rFonts w:hint="eastAsia"/>
                            <w:szCs w:val="21"/>
                          </w:rPr>
                          <w:t>经营活动现金流入小计</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C0968E0" w14:textId="3417971F" w:rsidR="0097576B" w:rsidRPr="00F036D2" w:rsidRDefault="00117CB4">
                    <w:pPr>
                      <w:jc w:val="right"/>
                      <w:textAlignment w:val="center"/>
                      <w:rPr>
                        <w:szCs w:val="21"/>
                      </w:rPr>
                    </w:pPr>
                    <w:r w:rsidRPr="00F036D2">
                      <w:rPr>
                        <w:rFonts w:cs="宋体" w:hint="eastAsia"/>
                        <w:sz w:val="22"/>
                        <w:szCs w:val="22"/>
                        <w:lang w:bidi="ar"/>
                      </w:rPr>
                      <w:t>136,623,782</w:t>
                    </w:r>
                  </w:p>
                </w:tc>
                <w:tc>
                  <w:tcPr>
                    <w:tcW w:w="2528" w:type="dxa"/>
                    <w:tcBorders>
                      <w:top w:val="outset" w:sz="6" w:space="0" w:color="auto"/>
                      <w:left w:val="outset" w:sz="6" w:space="0" w:color="auto"/>
                      <w:bottom w:val="outset" w:sz="6" w:space="0" w:color="auto"/>
                      <w:right w:val="outset" w:sz="6" w:space="0" w:color="auto"/>
                    </w:tcBorders>
                    <w:vAlign w:val="center"/>
                  </w:tcPr>
                  <w:p w14:paraId="0009243C" w14:textId="01945CA6" w:rsidR="0097576B" w:rsidRPr="00F036D2" w:rsidRDefault="00117CB4">
                    <w:pPr>
                      <w:jc w:val="right"/>
                      <w:textAlignment w:val="center"/>
                      <w:rPr>
                        <w:szCs w:val="21"/>
                      </w:rPr>
                    </w:pPr>
                    <w:r w:rsidRPr="00F036D2">
                      <w:rPr>
                        <w:rFonts w:cs="宋体" w:hint="eastAsia"/>
                        <w:sz w:val="22"/>
                        <w:szCs w:val="22"/>
                        <w:lang w:bidi="ar"/>
                      </w:rPr>
                      <w:t>173,011,611</w:t>
                    </w:r>
                  </w:p>
                </w:tc>
              </w:tr>
              <w:tr w:rsidR="0097576B" w14:paraId="32502FA1" w14:textId="77777777">
                <w:sdt>
                  <w:sdtPr>
                    <w:tag w:val="_PLD_aacf04f5e457437dacfe2de54aebe71b"/>
                    <w:id w:val="-2069797669"/>
                    <w:lock w:val="sdtLocked"/>
                  </w:sdtPr>
                  <w:sdtContent>
                    <w:tc>
                      <w:tcPr>
                        <w:tcW w:w="2198" w:type="pct"/>
                        <w:tcBorders>
                          <w:top w:val="outset" w:sz="6" w:space="0" w:color="auto"/>
                          <w:left w:val="outset" w:sz="6" w:space="0" w:color="auto"/>
                          <w:bottom w:val="outset" w:sz="6" w:space="0" w:color="auto"/>
                          <w:right w:val="outset" w:sz="6" w:space="0" w:color="auto"/>
                        </w:tcBorders>
                      </w:tcPr>
                      <w:p w14:paraId="49E3A3ED" w14:textId="77777777" w:rsidR="0097576B" w:rsidRDefault="00117CB4">
                        <w:pPr>
                          <w:ind w:firstLineChars="100" w:firstLine="210"/>
                          <w:rPr>
                            <w:szCs w:val="21"/>
                          </w:rPr>
                        </w:pPr>
                        <w:r>
                          <w:rPr>
                            <w:rFonts w:hint="eastAsia"/>
                            <w:szCs w:val="21"/>
                          </w:rPr>
                          <w:t>购买商品、接受劳务支付的现金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3D1498D5" w14:textId="763EFF7D" w:rsidR="0097576B" w:rsidRPr="00F036D2" w:rsidRDefault="00117CB4">
                    <w:pPr>
                      <w:jc w:val="right"/>
                      <w:textAlignment w:val="center"/>
                      <w:rPr>
                        <w:szCs w:val="21"/>
                      </w:rPr>
                    </w:pPr>
                    <w:r w:rsidRPr="00F036D2">
                      <w:rPr>
                        <w:rFonts w:cs="宋体" w:hint="eastAsia"/>
                        <w:sz w:val="22"/>
                        <w:szCs w:val="22"/>
                        <w:lang w:bidi="ar"/>
                      </w:rPr>
                      <w:t>106,321,103</w:t>
                    </w:r>
                  </w:p>
                </w:tc>
                <w:tc>
                  <w:tcPr>
                    <w:tcW w:w="2528" w:type="dxa"/>
                    <w:tcBorders>
                      <w:top w:val="outset" w:sz="6" w:space="0" w:color="auto"/>
                      <w:left w:val="outset" w:sz="6" w:space="0" w:color="auto"/>
                      <w:bottom w:val="outset" w:sz="6" w:space="0" w:color="auto"/>
                      <w:right w:val="outset" w:sz="6" w:space="0" w:color="auto"/>
                    </w:tcBorders>
                    <w:vAlign w:val="center"/>
                  </w:tcPr>
                  <w:p w14:paraId="5A380622" w14:textId="44F73C63" w:rsidR="0097576B" w:rsidRPr="00F036D2" w:rsidRDefault="00117CB4">
                    <w:pPr>
                      <w:jc w:val="right"/>
                      <w:textAlignment w:val="center"/>
                      <w:rPr>
                        <w:szCs w:val="21"/>
                      </w:rPr>
                    </w:pPr>
                    <w:r w:rsidRPr="00F036D2">
                      <w:rPr>
                        <w:rFonts w:cs="宋体" w:hint="eastAsia"/>
                        <w:sz w:val="22"/>
                        <w:szCs w:val="22"/>
                        <w:lang w:bidi="ar"/>
                      </w:rPr>
                      <w:t>130,649,361</w:t>
                    </w:r>
                  </w:p>
                </w:tc>
              </w:tr>
              <w:tr w:rsidR="0097576B" w14:paraId="7CBF9BB6" w14:textId="77777777">
                <w:sdt>
                  <w:sdtPr>
                    <w:tag w:val="_PLD_8a23b3d043c6401cbb69e01470c37d09"/>
                    <w:id w:val="1824936530"/>
                    <w:lock w:val="sdtLocked"/>
                  </w:sdtPr>
                  <w:sdtContent>
                    <w:tc>
                      <w:tcPr>
                        <w:tcW w:w="2198" w:type="pct"/>
                        <w:tcBorders>
                          <w:top w:val="outset" w:sz="6" w:space="0" w:color="auto"/>
                          <w:left w:val="outset" w:sz="6" w:space="0" w:color="auto"/>
                          <w:bottom w:val="outset" w:sz="6" w:space="0" w:color="auto"/>
                          <w:right w:val="outset" w:sz="6" w:space="0" w:color="auto"/>
                        </w:tcBorders>
                      </w:tcPr>
                      <w:p w14:paraId="493FEED5" w14:textId="77777777" w:rsidR="0097576B" w:rsidRDefault="00117CB4">
                        <w:pPr>
                          <w:ind w:firstLineChars="100" w:firstLine="210"/>
                          <w:rPr>
                            <w:szCs w:val="21"/>
                          </w:rPr>
                        </w:pPr>
                        <w:r>
                          <w:rPr>
                            <w:rFonts w:hint="eastAsia"/>
                            <w:szCs w:val="21"/>
                          </w:rPr>
                          <w:t>客户贷款及垫款净增加额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34BA35D3" w14:textId="03FCE439" w:rsidR="0097576B" w:rsidRPr="00F036D2" w:rsidRDefault="00117CB4">
                    <w:pPr>
                      <w:jc w:val="right"/>
                      <w:textAlignment w:val="center"/>
                      <w:rPr>
                        <w:szCs w:val="21"/>
                      </w:rPr>
                    </w:pPr>
                    <w:r w:rsidRPr="00F036D2">
                      <w:rPr>
                        <w:rFonts w:cs="宋体" w:hint="eastAsia"/>
                        <w:sz w:val="22"/>
                        <w:szCs w:val="22"/>
                        <w:lang w:bidi="ar"/>
                      </w:rPr>
                      <w:t>187,916</w:t>
                    </w:r>
                  </w:p>
                </w:tc>
                <w:tc>
                  <w:tcPr>
                    <w:tcW w:w="2528" w:type="dxa"/>
                    <w:tcBorders>
                      <w:top w:val="outset" w:sz="6" w:space="0" w:color="auto"/>
                      <w:left w:val="outset" w:sz="6" w:space="0" w:color="auto"/>
                      <w:bottom w:val="outset" w:sz="6" w:space="0" w:color="auto"/>
                      <w:right w:val="outset" w:sz="6" w:space="0" w:color="auto"/>
                    </w:tcBorders>
                    <w:vAlign w:val="center"/>
                  </w:tcPr>
                  <w:p w14:paraId="66AFAE53" w14:textId="0CBCB169" w:rsidR="0097576B" w:rsidRPr="00F036D2" w:rsidRDefault="00117CB4">
                    <w:pPr>
                      <w:jc w:val="right"/>
                      <w:textAlignment w:val="center"/>
                      <w:rPr>
                        <w:szCs w:val="21"/>
                      </w:rPr>
                    </w:pPr>
                    <w:r w:rsidRPr="00F036D2">
                      <w:rPr>
                        <w:rFonts w:cs="宋体" w:hint="eastAsia"/>
                        <w:sz w:val="22"/>
                        <w:szCs w:val="22"/>
                        <w:lang w:bidi="ar"/>
                      </w:rPr>
                      <w:t>23,635</w:t>
                    </w:r>
                  </w:p>
                </w:tc>
              </w:tr>
              <w:tr w:rsidR="0097576B" w14:paraId="686245BE" w14:textId="77777777">
                <w:sdt>
                  <w:sdtPr>
                    <w:tag w:val="_PLD_94a8ab2f13ea4e9da4ba9ca73da22933"/>
                    <w:id w:val="1907489228"/>
                    <w:lock w:val="sdtLocked"/>
                  </w:sdtPr>
                  <w:sdtContent>
                    <w:tc>
                      <w:tcPr>
                        <w:tcW w:w="2198" w:type="pct"/>
                        <w:tcBorders>
                          <w:top w:val="outset" w:sz="6" w:space="0" w:color="auto"/>
                          <w:left w:val="outset" w:sz="6" w:space="0" w:color="auto"/>
                          <w:bottom w:val="outset" w:sz="6" w:space="0" w:color="auto"/>
                          <w:right w:val="outset" w:sz="6" w:space="0" w:color="auto"/>
                        </w:tcBorders>
                      </w:tcPr>
                      <w:p w14:paraId="5DC59518" w14:textId="77777777" w:rsidR="0097576B" w:rsidRDefault="00117CB4">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FF59CD8"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C8F1697" w14:textId="77777777" w:rsidR="0097576B" w:rsidRPr="00F036D2" w:rsidRDefault="0097576B">
                    <w:pPr>
                      <w:jc w:val="right"/>
                      <w:rPr>
                        <w:szCs w:val="21"/>
                      </w:rPr>
                    </w:pPr>
                  </w:p>
                </w:tc>
              </w:tr>
              <w:tr w:rsidR="0097576B" w14:paraId="7B4C6319" w14:textId="77777777">
                <w:sdt>
                  <w:sdtPr>
                    <w:tag w:val="_PLD_f020fe1eb053498894d45b8a171df3b1"/>
                    <w:id w:val="1755544389"/>
                    <w:lock w:val="sdtLocked"/>
                  </w:sdtPr>
                  <w:sdtContent>
                    <w:tc>
                      <w:tcPr>
                        <w:tcW w:w="2198" w:type="pct"/>
                        <w:tcBorders>
                          <w:top w:val="outset" w:sz="6" w:space="0" w:color="auto"/>
                          <w:left w:val="outset" w:sz="6" w:space="0" w:color="auto"/>
                          <w:bottom w:val="outset" w:sz="6" w:space="0" w:color="auto"/>
                          <w:right w:val="outset" w:sz="6" w:space="0" w:color="auto"/>
                        </w:tcBorders>
                      </w:tcPr>
                      <w:p w14:paraId="1D1A6E48" w14:textId="77777777" w:rsidR="0097576B" w:rsidRDefault="00117CB4">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1A0574FC"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E659D32" w14:textId="77777777" w:rsidR="0097576B" w:rsidRPr="00F036D2" w:rsidRDefault="0097576B">
                    <w:pPr>
                      <w:jc w:val="right"/>
                      <w:rPr>
                        <w:szCs w:val="21"/>
                      </w:rPr>
                    </w:pPr>
                  </w:p>
                </w:tc>
              </w:tr>
              <w:tr w:rsidR="0097576B" w14:paraId="537B49C7" w14:textId="77777777">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889836084"/>
                      <w:lock w:val="sdtLocked"/>
                    </w:sdtPr>
                    <w:sdtContent>
                      <w:p w14:paraId="3C82B16A" w14:textId="77777777" w:rsidR="0097576B" w:rsidRDefault="00117CB4">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7CDD08BE"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6A56E0A" w14:textId="77777777" w:rsidR="0097576B" w:rsidRPr="00F036D2" w:rsidRDefault="0097576B">
                    <w:pPr>
                      <w:jc w:val="right"/>
                      <w:rPr>
                        <w:szCs w:val="21"/>
                      </w:rPr>
                    </w:pPr>
                  </w:p>
                </w:tc>
              </w:tr>
              <w:tr w:rsidR="0097576B" w14:paraId="70D9EF70" w14:textId="77777777">
                <w:sdt>
                  <w:sdtPr>
                    <w:tag w:val="_PLD_dece80c5b8294adc89cf56bda7a31ad3"/>
                    <w:id w:val="-988933653"/>
                    <w:lock w:val="sdtLocked"/>
                  </w:sdtPr>
                  <w:sdtContent>
                    <w:tc>
                      <w:tcPr>
                        <w:tcW w:w="2198" w:type="pct"/>
                        <w:tcBorders>
                          <w:top w:val="outset" w:sz="6" w:space="0" w:color="auto"/>
                          <w:left w:val="outset" w:sz="6" w:space="0" w:color="auto"/>
                          <w:bottom w:val="outset" w:sz="6" w:space="0" w:color="auto"/>
                          <w:right w:val="outset" w:sz="6" w:space="0" w:color="auto"/>
                        </w:tcBorders>
                      </w:tcPr>
                      <w:p w14:paraId="3BCA3075" w14:textId="77777777" w:rsidR="0097576B" w:rsidRDefault="00117CB4">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56B1D830"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FBF818D" w14:textId="77777777" w:rsidR="0097576B" w:rsidRPr="00F036D2" w:rsidRDefault="0097576B">
                    <w:pPr>
                      <w:jc w:val="right"/>
                      <w:rPr>
                        <w:szCs w:val="21"/>
                      </w:rPr>
                    </w:pPr>
                  </w:p>
                </w:tc>
              </w:tr>
              <w:tr w:rsidR="0097576B" w14:paraId="77B838D9" w14:textId="77777777">
                <w:sdt>
                  <w:sdtPr>
                    <w:tag w:val="_PLD_93c4e7d74c724059a7147f798d82b9df"/>
                    <w:id w:val="-1312632748"/>
                    <w:lock w:val="sdtLocked"/>
                  </w:sdtPr>
                  <w:sdtContent>
                    <w:tc>
                      <w:tcPr>
                        <w:tcW w:w="2198" w:type="pct"/>
                        <w:tcBorders>
                          <w:top w:val="outset" w:sz="6" w:space="0" w:color="auto"/>
                          <w:left w:val="outset" w:sz="6" w:space="0" w:color="auto"/>
                          <w:bottom w:val="outset" w:sz="6" w:space="0" w:color="auto"/>
                          <w:right w:val="outset" w:sz="6" w:space="0" w:color="auto"/>
                        </w:tcBorders>
                      </w:tcPr>
                      <w:p w14:paraId="73C38735" w14:textId="77777777" w:rsidR="0097576B" w:rsidRDefault="00117CB4">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2F26EF45" w14:textId="77777777" w:rsidR="0097576B" w:rsidRPr="00F036D2" w:rsidRDefault="009757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3B5FD04" w14:textId="77777777" w:rsidR="0097576B" w:rsidRPr="00F036D2" w:rsidRDefault="0097576B">
                    <w:pPr>
                      <w:jc w:val="right"/>
                      <w:rPr>
                        <w:szCs w:val="21"/>
                      </w:rPr>
                    </w:pPr>
                  </w:p>
                </w:tc>
              </w:tr>
              <w:tr w:rsidR="0097576B" w14:paraId="70F53127" w14:textId="77777777">
                <w:sdt>
                  <w:sdtPr>
                    <w:tag w:val="_PLD_0b686159d3fd4bda86bc0652952d043a"/>
                    <w:id w:val="-1985310506"/>
                    <w:lock w:val="sdtLocked"/>
                  </w:sdtPr>
                  <w:sdtContent>
                    <w:tc>
                      <w:tcPr>
                        <w:tcW w:w="2198" w:type="pct"/>
                        <w:tcBorders>
                          <w:top w:val="outset" w:sz="6" w:space="0" w:color="auto"/>
                          <w:left w:val="outset" w:sz="6" w:space="0" w:color="auto"/>
                          <w:bottom w:val="outset" w:sz="6" w:space="0" w:color="auto"/>
                          <w:right w:val="outset" w:sz="6" w:space="0" w:color="auto"/>
                        </w:tcBorders>
                      </w:tcPr>
                      <w:p w14:paraId="7169D816" w14:textId="77777777" w:rsidR="0097576B" w:rsidRDefault="00117CB4">
                        <w:pPr>
                          <w:ind w:firstLineChars="100" w:firstLine="210"/>
                          <w:rPr>
                            <w:szCs w:val="21"/>
                          </w:rPr>
                        </w:pPr>
                        <w:r>
                          <w:rPr>
                            <w:rFonts w:hint="eastAsia"/>
                            <w:szCs w:val="21"/>
                          </w:rPr>
                          <w:t>支付给职工及为职工支付的现金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0493BC8E" w14:textId="0C4AFFFA" w:rsidR="0097576B" w:rsidRPr="00F036D2" w:rsidRDefault="00117CB4">
                    <w:pPr>
                      <w:jc w:val="right"/>
                      <w:textAlignment w:val="center"/>
                      <w:rPr>
                        <w:szCs w:val="21"/>
                      </w:rPr>
                    </w:pPr>
                    <w:r w:rsidRPr="00F036D2">
                      <w:rPr>
                        <w:rFonts w:cs="宋体" w:hint="eastAsia"/>
                        <w:sz w:val="22"/>
                        <w:szCs w:val="22"/>
                        <w:lang w:bidi="ar"/>
                      </w:rPr>
                      <w:t>8,474,619</w:t>
                    </w:r>
                  </w:p>
                </w:tc>
                <w:tc>
                  <w:tcPr>
                    <w:tcW w:w="2528" w:type="dxa"/>
                    <w:tcBorders>
                      <w:top w:val="outset" w:sz="6" w:space="0" w:color="auto"/>
                      <w:left w:val="outset" w:sz="6" w:space="0" w:color="auto"/>
                      <w:bottom w:val="outset" w:sz="6" w:space="0" w:color="auto"/>
                      <w:right w:val="outset" w:sz="6" w:space="0" w:color="auto"/>
                    </w:tcBorders>
                    <w:vAlign w:val="center"/>
                  </w:tcPr>
                  <w:p w14:paraId="32B5511A" w14:textId="377E6E14" w:rsidR="0097576B" w:rsidRPr="00F036D2" w:rsidRDefault="00117CB4">
                    <w:pPr>
                      <w:jc w:val="right"/>
                      <w:textAlignment w:val="center"/>
                      <w:rPr>
                        <w:szCs w:val="21"/>
                      </w:rPr>
                    </w:pPr>
                    <w:r w:rsidRPr="00F036D2">
                      <w:rPr>
                        <w:rFonts w:cs="宋体" w:hint="eastAsia"/>
                        <w:sz w:val="22"/>
                        <w:szCs w:val="22"/>
                        <w:lang w:bidi="ar"/>
                      </w:rPr>
                      <w:t>8,003,787</w:t>
                    </w:r>
                  </w:p>
                </w:tc>
              </w:tr>
              <w:tr w:rsidR="0097576B" w14:paraId="200BEE53" w14:textId="77777777">
                <w:sdt>
                  <w:sdtPr>
                    <w:tag w:val="_PLD_e3552365e9994122993fa93c67e37c4a"/>
                    <w:id w:val="-757057663"/>
                    <w:lock w:val="sdtLocked"/>
                  </w:sdtPr>
                  <w:sdtContent>
                    <w:tc>
                      <w:tcPr>
                        <w:tcW w:w="2198" w:type="pct"/>
                        <w:tcBorders>
                          <w:top w:val="outset" w:sz="6" w:space="0" w:color="auto"/>
                          <w:left w:val="outset" w:sz="6" w:space="0" w:color="auto"/>
                          <w:bottom w:val="outset" w:sz="6" w:space="0" w:color="auto"/>
                          <w:right w:val="outset" w:sz="6" w:space="0" w:color="auto"/>
                        </w:tcBorders>
                      </w:tcPr>
                      <w:p w14:paraId="096B95CA" w14:textId="77777777" w:rsidR="0097576B" w:rsidRDefault="00117CB4">
                        <w:pPr>
                          <w:ind w:firstLineChars="100" w:firstLine="210"/>
                          <w:rPr>
                            <w:szCs w:val="21"/>
                          </w:rPr>
                        </w:pPr>
                        <w:r>
                          <w:rPr>
                            <w:rFonts w:hint="eastAsia"/>
                            <w:szCs w:val="21"/>
                          </w:rPr>
                          <w:t>支付的各项税费</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7F5E1A28" w14:textId="46E4A093" w:rsidR="0097576B" w:rsidRPr="00F036D2" w:rsidRDefault="00117CB4">
                    <w:pPr>
                      <w:jc w:val="right"/>
                      <w:textAlignment w:val="center"/>
                      <w:rPr>
                        <w:szCs w:val="21"/>
                      </w:rPr>
                    </w:pPr>
                    <w:r w:rsidRPr="00F036D2">
                      <w:rPr>
                        <w:rFonts w:cs="宋体" w:hint="eastAsia"/>
                        <w:sz w:val="22"/>
                        <w:szCs w:val="22"/>
                        <w:lang w:bidi="ar"/>
                      </w:rPr>
                      <w:t>6,484,379</w:t>
                    </w:r>
                  </w:p>
                </w:tc>
                <w:tc>
                  <w:tcPr>
                    <w:tcW w:w="2528" w:type="dxa"/>
                    <w:tcBorders>
                      <w:top w:val="outset" w:sz="6" w:space="0" w:color="auto"/>
                      <w:left w:val="outset" w:sz="6" w:space="0" w:color="auto"/>
                      <w:bottom w:val="outset" w:sz="6" w:space="0" w:color="auto"/>
                      <w:right w:val="outset" w:sz="6" w:space="0" w:color="auto"/>
                    </w:tcBorders>
                    <w:vAlign w:val="center"/>
                  </w:tcPr>
                  <w:p w14:paraId="581E5E13" w14:textId="767EE811" w:rsidR="0097576B" w:rsidRPr="00F036D2" w:rsidRDefault="00117CB4">
                    <w:pPr>
                      <w:jc w:val="right"/>
                      <w:textAlignment w:val="center"/>
                      <w:rPr>
                        <w:szCs w:val="21"/>
                      </w:rPr>
                    </w:pPr>
                    <w:r w:rsidRPr="00F036D2">
                      <w:rPr>
                        <w:rFonts w:cs="宋体" w:hint="eastAsia"/>
                        <w:sz w:val="22"/>
                        <w:szCs w:val="22"/>
                        <w:lang w:bidi="ar"/>
                      </w:rPr>
                      <w:t>7,523,600</w:t>
                    </w:r>
                  </w:p>
                </w:tc>
              </w:tr>
              <w:tr w:rsidR="0097576B" w14:paraId="49E6FE16" w14:textId="77777777">
                <w:sdt>
                  <w:sdtPr>
                    <w:tag w:val="_PLD_62058d9d4ebf419fa942e2c23c2374ac"/>
                    <w:id w:val="-1710480203"/>
                    <w:lock w:val="sdtLocked"/>
                  </w:sdtPr>
                  <w:sdtContent>
                    <w:tc>
                      <w:tcPr>
                        <w:tcW w:w="2198" w:type="pct"/>
                        <w:tcBorders>
                          <w:top w:val="outset" w:sz="6" w:space="0" w:color="auto"/>
                          <w:left w:val="outset" w:sz="6" w:space="0" w:color="auto"/>
                          <w:bottom w:val="outset" w:sz="6" w:space="0" w:color="auto"/>
                          <w:right w:val="outset" w:sz="6" w:space="0" w:color="auto"/>
                        </w:tcBorders>
                      </w:tcPr>
                      <w:p w14:paraId="04C29D74" w14:textId="77777777" w:rsidR="0097576B" w:rsidRDefault="00117CB4">
                        <w:pPr>
                          <w:ind w:firstLineChars="100" w:firstLine="210"/>
                          <w:rPr>
                            <w:szCs w:val="21"/>
                          </w:rPr>
                        </w:pPr>
                        <w:r>
                          <w:rPr>
                            <w:rFonts w:hint="eastAsia"/>
                            <w:szCs w:val="21"/>
                          </w:rPr>
                          <w:t>支付其他与经营活动有关的现金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391F2091" w14:textId="0DACAAA5" w:rsidR="0097576B" w:rsidRPr="00F036D2" w:rsidRDefault="00117CB4">
                    <w:pPr>
                      <w:jc w:val="right"/>
                      <w:textAlignment w:val="center"/>
                      <w:rPr>
                        <w:szCs w:val="21"/>
                      </w:rPr>
                    </w:pPr>
                    <w:r w:rsidRPr="00F036D2">
                      <w:rPr>
                        <w:rFonts w:cs="宋体" w:hint="eastAsia"/>
                        <w:sz w:val="22"/>
                        <w:szCs w:val="22"/>
                        <w:lang w:bidi="ar"/>
                      </w:rPr>
                      <w:t>8,967,475</w:t>
                    </w:r>
                  </w:p>
                </w:tc>
                <w:tc>
                  <w:tcPr>
                    <w:tcW w:w="2528" w:type="dxa"/>
                    <w:tcBorders>
                      <w:top w:val="outset" w:sz="6" w:space="0" w:color="auto"/>
                      <w:left w:val="outset" w:sz="6" w:space="0" w:color="auto"/>
                      <w:bottom w:val="outset" w:sz="6" w:space="0" w:color="auto"/>
                      <w:right w:val="outset" w:sz="6" w:space="0" w:color="auto"/>
                    </w:tcBorders>
                    <w:vAlign w:val="center"/>
                  </w:tcPr>
                  <w:p w14:paraId="7A3121B4" w14:textId="5F45CA7C" w:rsidR="0097576B" w:rsidRPr="00F036D2" w:rsidRDefault="00117CB4">
                    <w:pPr>
                      <w:jc w:val="right"/>
                      <w:textAlignment w:val="center"/>
                      <w:rPr>
                        <w:szCs w:val="21"/>
                      </w:rPr>
                    </w:pPr>
                    <w:r w:rsidRPr="00F036D2">
                      <w:rPr>
                        <w:rFonts w:cs="宋体" w:hint="eastAsia"/>
                        <w:sz w:val="22"/>
                        <w:szCs w:val="22"/>
                        <w:lang w:bidi="ar"/>
                      </w:rPr>
                      <w:t>11,978,0</w:t>
                    </w:r>
                    <w:r w:rsidR="00BF2EFD" w:rsidRPr="00F036D2">
                      <w:rPr>
                        <w:rFonts w:cs="宋体" w:hint="eastAsia"/>
                        <w:sz w:val="22"/>
                        <w:szCs w:val="22"/>
                        <w:lang w:bidi="ar"/>
                      </w:rPr>
                      <w:t>69</w:t>
                    </w:r>
                  </w:p>
                </w:tc>
              </w:tr>
              <w:tr w:rsidR="0097576B" w14:paraId="5C3B39E4" w14:textId="77777777">
                <w:sdt>
                  <w:sdtPr>
                    <w:tag w:val="_PLD_44ba578440f143e689088c5fb22bfb9c"/>
                    <w:id w:val="2074071580"/>
                    <w:lock w:val="sdtLocked"/>
                  </w:sdtPr>
                  <w:sdtContent>
                    <w:tc>
                      <w:tcPr>
                        <w:tcW w:w="2198" w:type="pct"/>
                        <w:tcBorders>
                          <w:top w:val="outset" w:sz="6" w:space="0" w:color="auto"/>
                          <w:left w:val="outset" w:sz="6" w:space="0" w:color="auto"/>
                          <w:bottom w:val="outset" w:sz="6" w:space="0" w:color="auto"/>
                          <w:right w:val="outset" w:sz="6" w:space="0" w:color="auto"/>
                        </w:tcBorders>
                      </w:tcPr>
                      <w:p w14:paraId="3DAE6A09" w14:textId="77777777" w:rsidR="0097576B" w:rsidRDefault="00117CB4">
                        <w:pPr>
                          <w:ind w:firstLineChars="200" w:firstLine="420"/>
                          <w:rPr>
                            <w:szCs w:val="21"/>
                          </w:rPr>
                        </w:pPr>
                        <w:r>
                          <w:rPr>
                            <w:rFonts w:hint="eastAsia"/>
                            <w:szCs w:val="21"/>
                          </w:rPr>
                          <w:t>经营活动现金流出小计</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67269F27" w14:textId="599ABA46" w:rsidR="0097576B" w:rsidRPr="00F036D2" w:rsidRDefault="00117CB4">
                    <w:pPr>
                      <w:jc w:val="right"/>
                      <w:textAlignment w:val="center"/>
                      <w:rPr>
                        <w:szCs w:val="21"/>
                      </w:rPr>
                    </w:pPr>
                    <w:r w:rsidRPr="00F036D2">
                      <w:rPr>
                        <w:rFonts w:cs="宋体" w:hint="eastAsia"/>
                        <w:sz w:val="22"/>
                        <w:szCs w:val="22"/>
                        <w:lang w:bidi="ar"/>
                      </w:rPr>
                      <w:t>130,435,492</w:t>
                    </w:r>
                  </w:p>
                </w:tc>
                <w:tc>
                  <w:tcPr>
                    <w:tcW w:w="2528" w:type="dxa"/>
                    <w:tcBorders>
                      <w:top w:val="outset" w:sz="6" w:space="0" w:color="auto"/>
                      <w:left w:val="outset" w:sz="6" w:space="0" w:color="auto"/>
                      <w:bottom w:val="outset" w:sz="6" w:space="0" w:color="auto"/>
                      <w:right w:val="outset" w:sz="6" w:space="0" w:color="auto"/>
                    </w:tcBorders>
                    <w:vAlign w:val="center"/>
                  </w:tcPr>
                  <w:p w14:paraId="4FB48ABC" w14:textId="3F259A4D" w:rsidR="0097576B" w:rsidRPr="00F036D2" w:rsidRDefault="00117CB4">
                    <w:pPr>
                      <w:jc w:val="right"/>
                      <w:textAlignment w:val="center"/>
                      <w:rPr>
                        <w:szCs w:val="21"/>
                      </w:rPr>
                    </w:pPr>
                    <w:r w:rsidRPr="00F036D2">
                      <w:rPr>
                        <w:rFonts w:cs="宋体" w:hint="eastAsia"/>
                        <w:sz w:val="22"/>
                        <w:szCs w:val="22"/>
                        <w:lang w:bidi="ar"/>
                      </w:rPr>
                      <w:t>158,178,45</w:t>
                    </w:r>
                    <w:r w:rsidR="00BF2EFD" w:rsidRPr="00F036D2">
                      <w:rPr>
                        <w:rFonts w:cs="宋体" w:hint="eastAsia"/>
                        <w:sz w:val="22"/>
                        <w:szCs w:val="22"/>
                        <w:lang w:bidi="ar"/>
                      </w:rPr>
                      <w:t>2</w:t>
                    </w:r>
                  </w:p>
                </w:tc>
              </w:tr>
              <w:tr w:rsidR="0097576B" w14:paraId="3A8D8ABA" w14:textId="77777777">
                <w:sdt>
                  <w:sdtPr>
                    <w:tag w:val="_PLD_a04764e555d84a88b90513fbab4729ac"/>
                    <w:id w:val="-330295864"/>
                    <w:lock w:val="sdtLocked"/>
                  </w:sdtPr>
                  <w:sdtContent>
                    <w:tc>
                      <w:tcPr>
                        <w:tcW w:w="2198" w:type="pct"/>
                        <w:tcBorders>
                          <w:top w:val="outset" w:sz="6" w:space="0" w:color="auto"/>
                          <w:left w:val="outset" w:sz="6" w:space="0" w:color="auto"/>
                          <w:bottom w:val="outset" w:sz="6" w:space="0" w:color="auto"/>
                          <w:right w:val="outset" w:sz="6" w:space="0" w:color="auto"/>
                        </w:tcBorders>
                      </w:tcPr>
                      <w:p w14:paraId="6728D9BC" w14:textId="77777777" w:rsidR="0097576B" w:rsidRDefault="00117CB4">
                        <w:pPr>
                          <w:ind w:firstLineChars="300" w:firstLine="630"/>
                          <w:rPr>
                            <w:szCs w:val="21"/>
                          </w:rPr>
                        </w:pPr>
                        <w:r>
                          <w:rPr>
                            <w:rFonts w:hint="eastAsia"/>
                            <w:szCs w:val="21"/>
                          </w:rPr>
                          <w:t>经营活动产生的现金流量净额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535EF72" w14:textId="21B0EC59" w:rsidR="0097576B" w:rsidRPr="00F036D2" w:rsidRDefault="00117CB4">
                    <w:pPr>
                      <w:jc w:val="right"/>
                      <w:textAlignment w:val="center"/>
                      <w:rPr>
                        <w:szCs w:val="21"/>
                      </w:rPr>
                    </w:pPr>
                    <w:r w:rsidRPr="00F036D2">
                      <w:rPr>
                        <w:rFonts w:cs="宋体" w:hint="eastAsia"/>
                        <w:sz w:val="22"/>
                        <w:szCs w:val="22"/>
                        <w:lang w:bidi="ar"/>
                      </w:rPr>
                      <w:t>6,188,290</w:t>
                    </w:r>
                  </w:p>
                </w:tc>
                <w:tc>
                  <w:tcPr>
                    <w:tcW w:w="2528" w:type="dxa"/>
                    <w:tcBorders>
                      <w:top w:val="outset" w:sz="6" w:space="0" w:color="auto"/>
                      <w:left w:val="outset" w:sz="6" w:space="0" w:color="auto"/>
                      <w:bottom w:val="outset" w:sz="6" w:space="0" w:color="auto"/>
                      <w:right w:val="outset" w:sz="6" w:space="0" w:color="auto"/>
                    </w:tcBorders>
                    <w:vAlign w:val="center"/>
                  </w:tcPr>
                  <w:p w14:paraId="212F9C57" w14:textId="27E98508" w:rsidR="0097576B" w:rsidRPr="00F036D2" w:rsidRDefault="00117CB4">
                    <w:pPr>
                      <w:jc w:val="right"/>
                      <w:textAlignment w:val="center"/>
                      <w:rPr>
                        <w:szCs w:val="21"/>
                      </w:rPr>
                    </w:pPr>
                    <w:r w:rsidRPr="00F036D2">
                      <w:rPr>
                        <w:rFonts w:cs="宋体" w:hint="eastAsia"/>
                        <w:sz w:val="22"/>
                        <w:szCs w:val="22"/>
                        <w:lang w:bidi="ar"/>
                      </w:rPr>
                      <w:t>14,833,15</w:t>
                    </w:r>
                    <w:r w:rsidR="00BF2EFD" w:rsidRPr="00F036D2">
                      <w:rPr>
                        <w:rFonts w:cs="宋体" w:hint="eastAsia"/>
                        <w:sz w:val="22"/>
                        <w:szCs w:val="22"/>
                        <w:lang w:bidi="ar"/>
                      </w:rPr>
                      <w:t>9</w:t>
                    </w:r>
                  </w:p>
                </w:tc>
              </w:tr>
              <w:tr w:rsidR="0097576B" w14:paraId="56305C0D" w14:textId="77777777">
                <w:sdt>
                  <w:sdtPr>
                    <w:tag w:val="_PLD_844d1ab19cec4e6fa06a3de843375d4a"/>
                    <w:id w:val="-552073863"/>
                    <w:lock w:val="sdtLocked"/>
                  </w:sdtPr>
                  <w:sdtContent>
                    <w:tc>
                      <w:tcPr>
                        <w:tcW w:w="2198" w:type="pct"/>
                        <w:tcBorders>
                          <w:top w:val="outset" w:sz="6" w:space="0" w:color="auto"/>
                          <w:left w:val="outset" w:sz="6" w:space="0" w:color="auto"/>
                          <w:bottom w:val="outset" w:sz="6" w:space="0" w:color="auto"/>
                          <w:right w:val="outset" w:sz="6" w:space="0" w:color="auto"/>
                        </w:tcBorders>
                      </w:tcPr>
                      <w:p w14:paraId="630FC23B" w14:textId="77777777" w:rsidR="0097576B" w:rsidRDefault="00117CB4">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6E9B4844" w14:textId="77777777" w:rsidR="0097576B" w:rsidRPr="00F036D2" w:rsidRDefault="0097576B">
                    <w:pPr>
                      <w:jc w:val="right"/>
                      <w:rPr>
                        <w:color w:val="008000"/>
                        <w:szCs w:val="21"/>
                      </w:rPr>
                    </w:pPr>
                  </w:p>
                </w:tc>
              </w:tr>
              <w:tr w:rsidR="0097576B" w14:paraId="5C41E1CE" w14:textId="77777777">
                <w:sdt>
                  <w:sdtPr>
                    <w:tag w:val="_PLD_f3f6a6bc85054a23983d29a6a9684e1e"/>
                    <w:id w:val="1103457526"/>
                    <w:lock w:val="sdtLocked"/>
                  </w:sdtPr>
                  <w:sdtContent>
                    <w:tc>
                      <w:tcPr>
                        <w:tcW w:w="2198" w:type="pct"/>
                        <w:tcBorders>
                          <w:top w:val="outset" w:sz="6" w:space="0" w:color="auto"/>
                          <w:left w:val="outset" w:sz="6" w:space="0" w:color="auto"/>
                          <w:bottom w:val="outset" w:sz="6" w:space="0" w:color="auto"/>
                          <w:right w:val="outset" w:sz="6" w:space="0" w:color="auto"/>
                        </w:tcBorders>
                      </w:tcPr>
                      <w:p w14:paraId="18484899" w14:textId="77777777" w:rsidR="0097576B" w:rsidRDefault="00117CB4">
                        <w:pPr>
                          <w:ind w:firstLineChars="100" w:firstLine="210"/>
                          <w:rPr>
                            <w:szCs w:val="21"/>
                          </w:rPr>
                        </w:pPr>
                        <w:r>
                          <w:rPr>
                            <w:rFonts w:hint="eastAsia"/>
                            <w:szCs w:val="21"/>
                          </w:rPr>
                          <w:t>收回投资收到的现金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815E24F" w14:textId="792A24FE" w:rsidR="0097576B" w:rsidRPr="00F036D2" w:rsidRDefault="00117CB4">
                    <w:pPr>
                      <w:jc w:val="right"/>
                      <w:textAlignment w:val="center"/>
                      <w:rPr>
                        <w:szCs w:val="21"/>
                      </w:rPr>
                    </w:pPr>
                    <w:r w:rsidRPr="00F036D2">
                      <w:rPr>
                        <w:rFonts w:cs="宋体" w:hint="eastAsia"/>
                        <w:sz w:val="22"/>
                        <w:szCs w:val="22"/>
                        <w:lang w:bidi="ar"/>
                      </w:rPr>
                      <w:t>1,692,240</w:t>
                    </w:r>
                  </w:p>
                </w:tc>
                <w:tc>
                  <w:tcPr>
                    <w:tcW w:w="2528" w:type="dxa"/>
                    <w:tcBorders>
                      <w:top w:val="outset" w:sz="6" w:space="0" w:color="auto"/>
                      <w:left w:val="outset" w:sz="6" w:space="0" w:color="auto"/>
                      <w:bottom w:val="outset" w:sz="6" w:space="0" w:color="auto"/>
                      <w:right w:val="outset" w:sz="6" w:space="0" w:color="auto"/>
                    </w:tcBorders>
                    <w:vAlign w:val="center"/>
                  </w:tcPr>
                  <w:p w14:paraId="6A97CA89" w14:textId="299CA62E" w:rsidR="0097576B" w:rsidRPr="00F036D2" w:rsidRDefault="00117CB4">
                    <w:pPr>
                      <w:jc w:val="right"/>
                      <w:textAlignment w:val="center"/>
                      <w:rPr>
                        <w:szCs w:val="21"/>
                      </w:rPr>
                    </w:pPr>
                    <w:r w:rsidRPr="00F036D2">
                      <w:rPr>
                        <w:rFonts w:cs="宋体" w:hint="eastAsia"/>
                        <w:sz w:val="22"/>
                        <w:szCs w:val="22"/>
                        <w:lang w:bidi="ar"/>
                      </w:rPr>
                      <w:t>1,733,450</w:t>
                    </w:r>
                  </w:p>
                </w:tc>
              </w:tr>
              <w:tr w:rsidR="0097576B" w14:paraId="386BCEC3" w14:textId="77777777">
                <w:sdt>
                  <w:sdtPr>
                    <w:tag w:val="_PLD_21abbd69993d4639b4b3389a973c071c"/>
                    <w:id w:val="1762102390"/>
                    <w:lock w:val="sdtLocked"/>
                  </w:sdtPr>
                  <w:sdtContent>
                    <w:tc>
                      <w:tcPr>
                        <w:tcW w:w="2198" w:type="pct"/>
                        <w:tcBorders>
                          <w:top w:val="outset" w:sz="6" w:space="0" w:color="auto"/>
                          <w:left w:val="outset" w:sz="6" w:space="0" w:color="auto"/>
                          <w:bottom w:val="outset" w:sz="6" w:space="0" w:color="auto"/>
                          <w:right w:val="outset" w:sz="6" w:space="0" w:color="auto"/>
                        </w:tcBorders>
                      </w:tcPr>
                      <w:p w14:paraId="66807539" w14:textId="77777777" w:rsidR="0097576B" w:rsidRDefault="00117CB4">
                        <w:pPr>
                          <w:ind w:firstLineChars="100" w:firstLine="210"/>
                          <w:rPr>
                            <w:szCs w:val="21"/>
                          </w:rPr>
                        </w:pPr>
                        <w:r>
                          <w:rPr>
                            <w:rFonts w:hint="eastAsia"/>
                            <w:szCs w:val="21"/>
                          </w:rPr>
                          <w:t>取得投资收益收到的现金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691E004B" w14:textId="06BEAC12" w:rsidR="0097576B" w:rsidRPr="00F036D2" w:rsidRDefault="00117CB4">
                    <w:pPr>
                      <w:jc w:val="right"/>
                      <w:textAlignment w:val="center"/>
                      <w:rPr>
                        <w:szCs w:val="21"/>
                      </w:rPr>
                    </w:pPr>
                    <w:r w:rsidRPr="00F036D2">
                      <w:rPr>
                        <w:rFonts w:cs="宋体" w:hint="eastAsia"/>
                        <w:sz w:val="22"/>
                        <w:szCs w:val="22"/>
                        <w:lang w:bidi="ar"/>
                      </w:rPr>
                      <w:t>402,688</w:t>
                    </w:r>
                  </w:p>
                </w:tc>
                <w:tc>
                  <w:tcPr>
                    <w:tcW w:w="2528" w:type="dxa"/>
                    <w:tcBorders>
                      <w:top w:val="outset" w:sz="6" w:space="0" w:color="auto"/>
                      <w:left w:val="outset" w:sz="6" w:space="0" w:color="auto"/>
                      <w:bottom w:val="outset" w:sz="6" w:space="0" w:color="auto"/>
                      <w:right w:val="outset" w:sz="6" w:space="0" w:color="auto"/>
                    </w:tcBorders>
                    <w:vAlign w:val="center"/>
                  </w:tcPr>
                  <w:p w14:paraId="3EFE2F5D" w14:textId="1C555252" w:rsidR="0097576B" w:rsidRPr="00F036D2" w:rsidRDefault="00117CB4">
                    <w:pPr>
                      <w:jc w:val="right"/>
                      <w:textAlignment w:val="center"/>
                      <w:rPr>
                        <w:szCs w:val="21"/>
                      </w:rPr>
                    </w:pPr>
                    <w:r w:rsidRPr="00F036D2">
                      <w:rPr>
                        <w:rFonts w:cs="宋体" w:hint="eastAsia"/>
                        <w:sz w:val="22"/>
                        <w:szCs w:val="22"/>
                        <w:lang w:bidi="ar"/>
                      </w:rPr>
                      <w:t>445,618</w:t>
                    </w:r>
                  </w:p>
                </w:tc>
              </w:tr>
              <w:tr w:rsidR="0097576B" w14:paraId="2FEC2A0F" w14:textId="77777777">
                <w:sdt>
                  <w:sdtPr>
                    <w:tag w:val="_PLD_0056364203b345d3a478bc514affa745"/>
                    <w:id w:val="-329063050"/>
                    <w:lock w:val="sdtLocked"/>
                  </w:sdtPr>
                  <w:sdtContent>
                    <w:tc>
                      <w:tcPr>
                        <w:tcW w:w="2198" w:type="pct"/>
                        <w:tcBorders>
                          <w:top w:val="outset" w:sz="6" w:space="0" w:color="auto"/>
                          <w:left w:val="outset" w:sz="6" w:space="0" w:color="auto"/>
                          <w:bottom w:val="outset" w:sz="6" w:space="0" w:color="auto"/>
                          <w:right w:val="outset" w:sz="6" w:space="0" w:color="auto"/>
                        </w:tcBorders>
                      </w:tcPr>
                      <w:p w14:paraId="1AE7EFBA" w14:textId="77777777" w:rsidR="0097576B" w:rsidRDefault="00117CB4">
                        <w:pPr>
                          <w:ind w:firstLineChars="100" w:firstLine="210"/>
                          <w:rPr>
                            <w:szCs w:val="21"/>
                          </w:rPr>
                        </w:pPr>
                        <w:r>
                          <w:rPr>
                            <w:rFonts w:hint="eastAsia"/>
                            <w:szCs w:val="21"/>
                          </w:rPr>
                          <w:t>处置固定资产、无形资产和其他长期资产收回的现金净额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4EE460BA" w14:textId="12EFD100" w:rsidR="0097576B" w:rsidRPr="00F036D2" w:rsidRDefault="00117CB4">
                    <w:pPr>
                      <w:jc w:val="right"/>
                      <w:textAlignment w:val="center"/>
                      <w:rPr>
                        <w:szCs w:val="21"/>
                      </w:rPr>
                    </w:pPr>
                    <w:r w:rsidRPr="00F036D2">
                      <w:rPr>
                        <w:rFonts w:cs="宋体" w:hint="eastAsia"/>
                        <w:sz w:val="22"/>
                        <w:szCs w:val="22"/>
                        <w:lang w:bidi="ar"/>
                      </w:rPr>
                      <w:t>22,451</w:t>
                    </w:r>
                  </w:p>
                </w:tc>
                <w:tc>
                  <w:tcPr>
                    <w:tcW w:w="2528" w:type="dxa"/>
                    <w:tcBorders>
                      <w:top w:val="outset" w:sz="6" w:space="0" w:color="auto"/>
                      <w:left w:val="outset" w:sz="6" w:space="0" w:color="auto"/>
                      <w:bottom w:val="outset" w:sz="6" w:space="0" w:color="auto"/>
                      <w:right w:val="outset" w:sz="6" w:space="0" w:color="auto"/>
                    </w:tcBorders>
                    <w:vAlign w:val="center"/>
                  </w:tcPr>
                  <w:p w14:paraId="2A5F9537" w14:textId="2BE07A41" w:rsidR="0097576B" w:rsidRPr="00F036D2" w:rsidRDefault="00117CB4">
                    <w:pPr>
                      <w:jc w:val="right"/>
                      <w:textAlignment w:val="center"/>
                      <w:rPr>
                        <w:szCs w:val="21"/>
                      </w:rPr>
                    </w:pPr>
                    <w:r w:rsidRPr="00F036D2">
                      <w:rPr>
                        <w:rFonts w:cs="宋体" w:hint="eastAsia"/>
                        <w:sz w:val="22"/>
                        <w:szCs w:val="22"/>
                        <w:lang w:bidi="ar"/>
                      </w:rPr>
                      <w:t>474,661</w:t>
                    </w:r>
                  </w:p>
                </w:tc>
              </w:tr>
              <w:tr w:rsidR="0097576B" w14:paraId="64857486" w14:textId="77777777">
                <w:sdt>
                  <w:sdtPr>
                    <w:tag w:val="_PLD_3f9bf3ddd4344836807820d06cc546dc"/>
                    <w:id w:val="1472406254"/>
                    <w:lock w:val="sdtLocked"/>
                  </w:sdtPr>
                  <w:sdtContent>
                    <w:tc>
                      <w:tcPr>
                        <w:tcW w:w="2198" w:type="pct"/>
                        <w:tcBorders>
                          <w:top w:val="outset" w:sz="6" w:space="0" w:color="auto"/>
                          <w:left w:val="outset" w:sz="6" w:space="0" w:color="auto"/>
                          <w:bottom w:val="outset" w:sz="6" w:space="0" w:color="auto"/>
                          <w:right w:val="outset" w:sz="6" w:space="0" w:color="auto"/>
                        </w:tcBorders>
                      </w:tcPr>
                      <w:p w14:paraId="12165B71" w14:textId="77777777" w:rsidR="0097576B" w:rsidRDefault="00117CB4">
                        <w:pPr>
                          <w:ind w:firstLineChars="100" w:firstLine="210"/>
                          <w:rPr>
                            <w:szCs w:val="21"/>
                          </w:rPr>
                        </w:pPr>
                        <w:r>
                          <w:rPr>
                            <w:rFonts w:hint="eastAsia"/>
                            <w:szCs w:val="21"/>
                          </w:rPr>
                          <w:t>处置子公司及其他营业单位收到的现金净额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7EBEB74B" w14:textId="7B7A0D93" w:rsidR="0097576B" w:rsidRPr="00F036D2" w:rsidRDefault="00117CB4">
                    <w:pPr>
                      <w:jc w:val="right"/>
                      <w:textAlignment w:val="center"/>
                      <w:rPr>
                        <w:szCs w:val="21"/>
                      </w:rPr>
                    </w:pPr>
                    <w:r w:rsidRPr="00F036D2">
                      <w:rPr>
                        <w:rFonts w:cs="宋体" w:hint="eastAsia"/>
                        <w:sz w:val="22"/>
                        <w:szCs w:val="22"/>
                        <w:lang w:bidi="ar"/>
                      </w:rPr>
                      <w:t>-237,326</w:t>
                    </w:r>
                  </w:p>
                </w:tc>
                <w:tc>
                  <w:tcPr>
                    <w:tcW w:w="2528" w:type="dxa"/>
                    <w:tcBorders>
                      <w:top w:val="outset" w:sz="6" w:space="0" w:color="auto"/>
                      <w:left w:val="outset" w:sz="6" w:space="0" w:color="auto"/>
                      <w:bottom w:val="outset" w:sz="6" w:space="0" w:color="auto"/>
                      <w:right w:val="outset" w:sz="6" w:space="0" w:color="auto"/>
                    </w:tcBorders>
                    <w:vAlign w:val="center"/>
                  </w:tcPr>
                  <w:p w14:paraId="758AAFC1" w14:textId="6A469836" w:rsidR="0097576B" w:rsidRPr="00F036D2" w:rsidRDefault="00117CB4">
                    <w:pPr>
                      <w:jc w:val="right"/>
                      <w:textAlignment w:val="center"/>
                      <w:rPr>
                        <w:szCs w:val="21"/>
                      </w:rPr>
                    </w:pPr>
                    <w:r w:rsidRPr="00F036D2">
                      <w:rPr>
                        <w:rFonts w:cs="宋体" w:hint="eastAsia"/>
                        <w:sz w:val="22"/>
                        <w:szCs w:val="22"/>
                        <w:lang w:bidi="ar"/>
                      </w:rPr>
                      <w:t>32,246</w:t>
                    </w:r>
                  </w:p>
                </w:tc>
              </w:tr>
              <w:tr w:rsidR="0097576B" w14:paraId="5B03C1A2" w14:textId="77777777">
                <w:sdt>
                  <w:sdtPr>
                    <w:tag w:val="_PLD_98c25a362a744d3fbcf6cc7bb19e6967"/>
                    <w:id w:val="1409186897"/>
                    <w:lock w:val="sdtLocked"/>
                  </w:sdtPr>
                  <w:sdtContent>
                    <w:tc>
                      <w:tcPr>
                        <w:tcW w:w="2198" w:type="pct"/>
                        <w:tcBorders>
                          <w:top w:val="outset" w:sz="6" w:space="0" w:color="auto"/>
                          <w:left w:val="outset" w:sz="6" w:space="0" w:color="auto"/>
                          <w:bottom w:val="outset" w:sz="6" w:space="0" w:color="auto"/>
                          <w:right w:val="outset" w:sz="6" w:space="0" w:color="auto"/>
                        </w:tcBorders>
                      </w:tcPr>
                      <w:p w14:paraId="6ED42ACB" w14:textId="77777777" w:rsidR="0097576B" w:rsidRDefault="00117CB4">
                        <w:pPr>
                          <w:ind w:firstLineChars="100" w:firstLine="210"/>
                          <w:rPr>
                            <w:szCs w:val="21"/>
                          </w:rPr>
                        </w:pPr>
                        <w:r>
                          <w:rPr>
                            <w:rFonts w:hint="eastAsia"/>
                            <w:szCs w:val="21"/>
                          </w:rPr>
                          <w:t>收到其他与投资活动有关的现金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5C7AA016" w14:textId="06AF0D76" w:rsidR="0097576B" w:rsidRPr="00F036D2" w:rsidRDefault="00117CB4">
                    <w:pPr>
                      <w:jc w:val="right"/>
                      <w:textAlignment w:val="center"/>
                      <w:rPr>
                        <w:szCs w:val="21"/>
                      </w:rPr>
                    </w:pPr>
                    <w:r w:rsidRPr="00F036D2">
                      <w:rPr>
                        <w:rFonts w:cs="宋体" w:hint="eastAsia"/>
                        <w:sz w:val="22"/>
                        <w:szCs w:val="22"/>
                        <w:lang w:bidi="ar"/>
                      </w:rPr>
                      <w:t>88,897</w:t>
                    </w:r>
                  </w:p>
                </w:tc>
                <w:tc>
                  <w:tcPr>
                    <w:tcW w:w="2528" w:type="dxa"/>
                    <w:tcBorders>
                      <w:top w:val="outset" w:sz="6" w:space="0" w:color="auto"/>
                      <w:left w:val="outset" w:sz="6" w:space="0" w:color="auto"/>
                      <w:bottom w:val="outset" w:sz="6" w:space="0" w:color="auto"/>
                      <w:right w:val="outset" w:sz="6" w:space="0" w:color="auto"/>
                    </w:tcBorders>
                    <w:vAlign w:val="center"/>
                  </w:tcPr>
                  <w:p w14:paraId="675C4D06" w14:textId="28495EAB" w:rsidR="0097576B" w:rsidRPr="00F036D2" w:rsidRDefault="00117CB4">
                    <w:pPr>
                      <w:jc w:val="right"/>
                      <w:textAlignment w:val="center"/>
                      <w:rPr>
                        <w:szCs w:val="21"/>
                      </w:rPr>
                    </w:pPr>
                    <w:r w:rsidRPr="00F036D2">
                      <w:rPr>
                        <w:rFonts w:cs="宋体" w:hint="eastAsia"/>
                        <w:sz w:val="22"/>
                        <w:szCs w:val="22"/>
                        <w:lang w:bidi="ar"/>
                      </w:rPr>
                      <w:t>1,942,127</w:t>
                    </w:r>
                  </w:p>
                </w:tc>
              </w:tr>
              <w:tr w:rsidR="0097576B" w14:paraId="03301E38" w14:textId="77777777">
                <w:sdt>
                  <w:sdtPr>
                    <w:tag w:val="_PLD_7d6240dba8a44eb3ac1b51dd15e21a36"/>
                    <w:id w:val="-1900505551"/>
                    <w:lock w:val="sdtLocked"/>
                  </w:sdtPr>
                  <w:sdtContent>
                    <w:tc>
                      <w:tcPr>
                        <w:tcW w:w="2198" w:type="pct"/>
                        <w:tcBorders>
                          <w:top w:val="outset" w:sz="6" w:space="0" w:color="auto"/>
                          <w:left w:val="outset" w:sz="6" w:space="0" w:color="auto"/>
                          <w:bottom w:val="outset" w:sz="6" w:space="0" w:color="auto"/>
                          <w:right w:val="outset" w:sz="6" w:space="0" w:color="auto"/>
                        </w:tcBorders>
                      </w:tcPr>
                      <w:p w14:paraId="3A28579E" w14:textId="77777777" w:rsidR="0097576B" w:rsidRDefault="00117CB4">
                        <w:pPr>
                          <w:ind w:firstLineChars="200" w:firstLine="420"/>
                          <w:rPr>
                            <w:szCs w:val="21"/>
                          </w:rPr>
                        </w:pPr>
                        <w:r>
                          <w:rPr>
                            <w:rFonts w:hint="eastAsia"/>
                            <w:szCs w:val="21"/>
                          </w:rPr>
                          <w:t>投资活动现金流入小计</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38B6143A" w14:textId="16B61082" w:rsidR="0097576B" w:rsidRPr="00F036D2" w:rsidRDefault="00117CB4">
                    <w:pPr>
                      <w:jc w:val="right"/>
                      <w:textAlignment w:val="center"/>
                      <w:rPr>
                        <w:szCs w:val="21"/>
                      </w:rPr>
                    </w:pPr>
                    <w:r w:rsidRPr="00F036D2">
                      <w:rPr>
                        <w:rFonts w:cs="宋体" w:hint="eastAsia"/>
                        <w:sz w:val="22"/>
                        <w:szCs w:val="22"/>
                        <w:lang w:bidi="ar"/>
                      </w:rPr>
                      <w:t>1,968,950</w:t>
                    </w:r>
                  </w:p>
                </w:tc>
                <w:tc>
                  <w:tcPr>
                    <w:tcW w:w="2528" w:type="dxa"/>
                    <w:tcBorders>
                      <w:top w:val="outset" w:sz="6" w:space="0" w:color="auto"/>
                      <w:left w:val="outset" w:sz="6" w:space="0" w:color="auto"/>
                      <w:bottom w:val="outset" w:sz="6" w:space="0" w:color="auto"/>
                      <w:right w:val="outset" w:sz="6" w:space="0" w:color="auto"/>
                    </w:tcBorders>
                    <w:vAlign w:val="center"/>
                  </w:tcPr>
                  <w:p w14:paraId="3C32C804" w14:textId="6AB43977" w:rsidR="0097576B" w:rsidRPr="00F036D2" w:rsidRDefault="00117CB4">
                    <w:pPr>
                      <w:jc w:val="right"/>
                      <w:textAlignment w:val="center"/>
                      <w:rPr>
                        <w:szCs w:val="21"/>
                      </w:rPr>
                    </w:pPr>
                    <w:r w:rsidRPr="00F036D2">
                      <w:rPr>
                        <w:rFonts w:cs="宋体" w:hint="eastAsia"/>
                        <w:sz w:val="22"/>
                        <w:szCs w:val="22"/>
                        <w:lang w:bidi="ar"/>
                      </w:rPr>
                      <w:t>4,628,102</w:t>
                    </w:r>
                  </w:p>
                </w:tc>
              </w:tr>
              <w:tr w:rsidR="0097576B" w14:paraId="32690BC4" w14:textId="77777777">
                <w:sdt>
                  <w:sdtPr>
                    <w:tag w:val="_PLD_bf1d2506a9da44c1a7acecbc95f0af12"/>
                    <w:id w:val="1081028568"/>
                    <w:lock w:val="sdtLocked"/>
                  </w:sdtPr>
                  <w:sdtContent>
                    <w:tc>
                      <w:tcPr>
                        <w:tcW w:w="2198" w:type="pct"/>
                        <w:tcBorders>
                          <w:top w:val="outset" w:sz="6" w:space="0" w:color="auto"/>
                          <w:left w:val="outset" w:sz="6" w:space="0" w:color="auto"/>
                          <w:bottom w:val="outset" w:sz="6" w:space="0" w:color="auto"/>
                          <w:right w:val="outset" w:sz="6" w:space="0" w:color="auto"/>
                        </w:tcBorders>
                      </w:tcPr>
                      <w:p w14:paraId="6803F8DF" w14:textId="77777777" w:rsidR="0097576B" w:rsidRDefault="00117CB4">
                        <w:pPr>
                          <w:ind w:firstLineChars="100" w:firstLine="210"/>
                          <w:rPr>
                            <w:szCs w:val="21"/>
                          </w:rPr>
                        </w:pPr>
                        <w:r>
                          <w:rPr>
                            <w:rFonts w:hint="eastAsia"/>
                            <w:szCs w:val="21"/>
                          </w:rPr>
                          <w:t>购建固定资产、无形资产和其他长期资产支付的现金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7B6F7B7F" w14:textId="655977EF" w:rsidR="0097576B" w:rsidRPr="00F036D2" w:rsidRDefault="00117CB4">
                    <w:pPr>
                      <w:jc w:val="right"/>
                      <w:textAlignment w:val="center"/>
                      <w:rPr>
                        <w:szCs w:val="21"/>
                      </w:rPr>
                    </w:pPr>
                    <w:r w:rsidRPr="00F036D2">
                      <w:rPr>
                        <w:rFonts w:cs="宋体" w:hint="eastAsia"/>
                        <w:sz w:val="22"/>
                        <w:szCs w:val="22"/>
                        <w:lang w:bidi="ar"/>
                      </w:rPr>
                      <w:t>7,697,458</w:t>
                    </w:r>
                  </w:p>
                </w:tc>
                <w:tc>
                  <w:tcPr>
                    <w:tcW w:w="2528" w:type="dxa"/>
                    <w:tcBorders>
                      <w:top w:val="outset" w:sz="6" w:space="0" w:color="auto"/>
                      <w:left w:val="outset" w:sz="6" w:space="0" w:color="auto"/>
                      <w:bottom w:val="outset" w:sz="6" w:space="0" w:color="auto"/>
                      <w:right w:val="outset" w:sz="6" w:space="0" w:color="auto"/>
                    </w:tcBorders>
                    <w:vAlign w:val="center"/>
                  </w:tcPr>
                  <w:p w14:paraId="7EE1AAF9" w14:textId="219BF4BB" w:rsidR="0097576B" w:rsidRPr="00F036D2" w:rsidRDefault="00117CB4">
                    <w:pPr>
                      <w:jc w:val="right"/>
                      <w:textAlignment w:val="center"/>
                      <w:rPr>
                        <w:szCs w:val="21"/>
                      </w:rPr>
                    </w:pPr>
                    <w:r w:rsidRPr="00F036D2">
                      <w:rPr>
                        <w:rFonts w:cs="宋体" w:hint="eastAsia"/>
                        <w:sz w:val="22"/>
                        <w:szCs w:val="22"/>
                        <w:lang w:bidi="ar"/>
                      </w:rPr>
                      <w:t>7,543,328</w:t>
                    </w:r>
                  </w:p>
                </w:tc>
              </w:tr>
              <w:tr w:rsidR="0097576B" w14:paraId="31BD8AEE" w14:textId="77777777">
                <w:sdt>
                  <w:sdtPr>
                    <w:tag w:val="_PLD_699e223d15ed4933a3b83437e9723205"/>
                    <w:id w:val="-1009286391"/>
                    <w:lock w:val="sdtLocked"/>
                  </w:sdtPr>
                  <w:sdtContent>
                    <w:tc>
                      <w:tcPr>
                        <w:tcW w:w="2198" w:type="pct"/>
                        <w:tcBorders>
                          <w:top w:val="outset" w:sz="6" w:space="0" w:color="auto"/>
                          <w:left w:val="outset" w:sz="6" w:space="0" w:color="auto"/>
                          <w:bottom w:val="outset" w:sz="6" w:space="0" w:color="auto"/>
                          <w:right w:val="outset" w:sz="6" w:space="0" w:color="auto"/>
                        </w:tcBorders>
                      </w:tcPr>
                      <w:p w14:paraId="02F53B0B" w14:textId="77777777" w:rsidR="0097576B" w:rsidRDefault="00117CB4">
                        <w:pPr>
                          <w:ind w:firstLineChars="100" w:firstLine="210"/>
                          <w:rPr>
                            <w:szCs w:val="21"/>
                          </w:rPr>
                        </w:pPr>
                        <w:r>
                          <w:rPr>
                            <w:rFonts w:hint="eastAsia"/>
                            <w:szCs w:val="21"/>
                          </w:rPr>
                          <w:t>投资支付的现金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14E6CA7F" w14:textId="1702B62C" w:rsidR="0097576B" w:rsidRPr="00F036D2" w:rsidRDefault="00117CB4">
                    <w:pPr>
                      <w:jc w:val="right"/>
                      <w:textAlignment w:val="center"/>
                      <w:rPr>
                        <w:szCs w:val="21"/>
                      </w:rPr>
                    </w:pPr>
                    <w:r w:rsidRPr="00F036D2">
                      <w:rPr>
                        <w:rFonts w:cs="宋体" w:hint="eastAsia"/>
                        <w:sz w:val="22"/>
                        <w:szCs w:val="22"/>
                        <w:lang w:bidi="ar"/>
                      </w:rPr>
                      <w:t>431,246</w:t>
                    </w:r>
                  </w:p>
                </w:tc>
                <w:tc>
                  <w:tcPr>
                    <w:tcW w:w="2528" w:type="dxa"/>
                    <w:tcBorders>
                      <w:top w:val="outset" w:sz="6" w:space="0" w:color="auto"/>
                      <w:left w:val="outset" w:sz="6" w:space="0" w:color="auto"/>
                      <w:bottom w:val="outset" w:sz="6" w:space="0" w:color="auto"/>
                      <w:right w:val="outset" w:sz="6" w:space="0" w:color="auto"/>
                    </w:tcBorders>
                    <w:vAlign w:val="center"/>
                  </w:tcPr>
                  <w:p w14:paraId="74F33823" w14:textId="2C5C8789" w:rsidR="0097576B" w:rsidRPr="00F036D2" w:rsidRDefault="00117CB4">
                    <w:pPr>
                      <w:jc w:val="right"/>
                      <w:textAlignment w:val="center"/>
                      <w:rPr>
                        <w:szCs w:val="21"/>
                      </w:rPr>
                    </w:pPr>
                    <w:r w:rsidRPr="00F036D2">
                      <w:rPr>
                        <w:rFonts w:cs="宋体" w:hint="eastAsia"/>
                        <w:sz w:val="22"/>
                        <w:szCs w:val="22"/>
                        <w:lang w:bidi="ar"/>
                      </w:rPr>
                      <w:t>181,664</w:t>
                    </w:r>
                  </w:p>
                </w:tc>
              </w:tr>
              <w:tr w:rsidR="0097576B" w14:paraId="3D7AC6B8" w14:textId="77777777">
                <w:sdt>
                  <w:sdtPr>
                    <w:tag w:val="_PLD_aeda3903a8ae4c72a12a804e18c52ccb"/>
                    <w:id w:val="1072315944"/>
                    <w:lock w:val="sdtLocked"/>
                  </w:sdtPr>
                  <w:sdtContent>
                    <w:tc>
                      <w:tcPr>
                        <w:tcW w:w="2198" w:type="pct"/>
                        <w:tcBorders>
                          <w:top w:val="outset" w:sz="6" w:space="0" w:color="auto"/>
                          <w:left w:val="outset" w:sz="6" w:space="0" w:color="auto"/>
                          <w:bottom w:val="outset" w:sz="6" w:space="0" w:color="auto"/>
                          <w:right w:val="outset" w:sz="6" w:space="0" w:color="auto"/>
                        </w:tcBorders>
                      </w:tcPr>
                      <w:p w14:paraId="4F879BCF" w14:textId="77777777" w:rsidR="0097576B" w:rsidRDefault="00117CB4">
                        <w:pPr>
                          <w:ind w:firstLineChars="100" w:firstLine="210"/>
                          <w:rPr>
                            <w:szCs w:val="21"/>
                          </w:rPr>
                        </w:pPr>
                        <w:r>
                          <w:rPr>
                            <w:rFonts w:hint="eastAsia"/>
                            <w:szCs w:val="21"/>
                          </w:rPr>
                          <w:t>质押贷款净增加额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0713BC1" w14:textId="391F0FA4" w:rsidR="0097576B" w:rsidRPr="00F036D2" w:rsidRDefault="0097576B">
                    <w:pPr>
                      <w:jc w:val="right"/>
                      <w:textAlignment w:val="center"/>
                      <w:rPr>
                        <w:szCs w:val="21"/>
                      </w:rPr>
                    </w:pPr>
                  </w:p>
                </w:tc>
                <w:tc>
                  <w:tcPr>
                    <w:tcW w:w="2528" w:type="dxa"/>
                    <w:tcBorders>
                      <w:top w:val="outset" w:sz="6" w:space="0" w:color="auto"/>
                      <w:left w:val="outset" w:sz="6" w:space="0" w:color="auto"/>
                      <w:bottom w:val="outset" w:sz="6" w:space="0" w:color="auto"/>
                      <w:right w:val="outset" w:sz="6" w:space="0" w:color="auto"/>
                    </w:tcBorders>
                    <w:vAlign w:val="center"/>
                  </w:tcPr>
                  <w:p w14:paraId="330E0FA4" w14:textId="3647F452" w:rsidR="0097576B" w:rsidRPr="00F036D2" w:rsidRDefault="0097576B">
                    <w:pPr>
                      <w:jc w:val="right"/>
                      <w:textAlignment w:val="center"/>
                      <w:rPr>
                        <w:szCs w:val="21"/>
                      </w:rPr>
                    </w:pPr>
                  </w:p>
                </w:tc>
              </w:tr>
              <w:tr w:rsidR="0097576B" w14:paraId="2B50037D" w14:textId="77777777">
                <w:sdt>
                  <w:sdtPr>
                    <w:tag w:val="_PLD_0ed2a12c89784434980b14bf40a02dad"/>
                    <w:id w:val="-655146804"/>
                    <w:lock w:val="sdtLocked"/>
                  </w:sdtPr>
                  <w:sdtContent>
                    <w:tc>
                      <w:tcPr>
                        <w:tcW w:w="2198" w:type="pct"/>
                        <w:tcBorders>
                          <w:top w:val="outset" w:sz="6" w:space="0" w:color="auto"/>
                          <w:left w:val="outset" w:sz="6" w:space="0" w:color="auto"/>
                          <w:bottom w:val="outset" w:sz="6" w:space="0" w:color="auto"/>
                          <w:right w:val="outset" w:sz="6" w:space="0" w:color="auto"/>
                        </w:tcBorders>
                      </w:tcPr>
                      <w:p w14:paraId="2A2646E7" w14:textId="77777777" w:rsidR="0097576B" w:rsidRDefault="00117CB4">
                        <w:pPr>
                          <w:ind w:firstLineChars="100" w:firstLine="210"/>
                          <w:rPr>
                            <w:szCs w:val="21"/>
                          </w:rPr>
                        </w:pPr>
                        <w:r>
                          <w:rPr>
                            <w:rFonts w:hint="eastAsia"/>
                            <w:szCs w:val="21"/>
                          </w:rPr>
                          <w:t>取得子公司及其他营业单位支付的现金净额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197ADF64" w14:textId="78437B59" w:rsidR="0097576B" w:rsidRPr="00F036D2" w:rsidRDefault="00117CB4">
                    <w:pPr>
                      <w:jc w:val="right"/>
                      <w:textAlignment w:val="center"/>
                      <w:rPr>
                        <w:szCs w:val="21"/>
                      </w:rPr>
                    </w:pPr>
                    <w:r w:rsidRPr="00F036D2">
                      <w:rPr>
                        <w:rFonts w:cs="宋体" w:hint="eastAsia"/>
                        <w:sz w:val="22"/>
                        <w:szCs w:val="22"/>
                        <w:lang w:bidi="ar"/>
                      </w:rPr>
                      <w:t>566,583</w:t>
                    </w:r>
                  </w:p>
                </w:tc>
                <w:tc>
                  <w:tcPr>
                    <w:tcW w:w="2528" w:type="dxa"/>
                    <w:tcBorders>
                      <w:top w:val="outset" w:sz="6" w:space="0" w:color="auto"/>
                      <w:left w:val="outset" w:sz="6" w:space="0" w:color="auto"/>
                      <w:bottom w:val="outset" w:sz="6" w:space="0" w:color="auto"/>
                      <w:right w:val="outset" w:sz="6" w:space="0" w:color="auto"/>
                    </w:tcBorders>
                    <w:vAlign w:val="center"/>
                  </w:tcPr>
                  <w:p w14:paraId="19D8C025" w14:textId="5D4A5832" w:rsidR="0097576B" w:rsidRPr="00F036D2" w:rsidRDefault="00117CB4">
                    <w:pPr>
                      <w:jc w:val="right"/>
                      <w:textAlignment w:val="center"/>
                      <w:rPr>
                        <w:szCs w:val="21"/>
                      </w:rPr>
                    </w:pPr>
                    <w:r w:rsidRPr="00F036D2">
                      <w:rPr>
                        <w:rFonts w:cs="宋体" w:hint="eastAsia"/>
                        <w:sz w:val="22"/>
                        <w:szCs w:val="22"/>
                        <w:lang w:bidi="ar"/>
                      </w:rPr>
                      <w:t>137,509</w:t>
                    </w:r>
                  </w:p>
                </w:tc>
              </w:tr>
              <w:tr w:rsidR="0097576B" w14:paraId="1B674B24" w14:textId="77777777">
                <w:sdt>
                  <w:sdtPr>
                    <w:tag w:val="_PLD_c22bac259cb64432b37b0a0636f5d04a"/>
                    <w:id w:val="914903807"/>
                    <w:lock w:val="sdtLocked"/>
                  </w:sdtPr>
                  <w:sdtContent>
                    <w:tc>
                      <w:tcPr>
                        <w:tcW w:w="2198" w:type="pct"/>
                        <w:tcBorders>
                          <w:top w:val="outset" w:sz="6" w:space="0" w:color="auto"/>
                          <w:left w:val="outset" w:sz="6" w:space="0" w:color="auto"/>
                          <w:bottom w:val="outset" w:sz="6" w:space="0" w:color="auto"/>
                          <w:right w:val="outset" w:sz="6" w:space="0" w:color="auto"/>
                        </w:tcBorders>
                      </w:tcPr>
                      <w:p w14:paraId="37A2A728" w14:textId="77777777" w:rsidR="0097576B" w:rsidRDefault="00117CB4">
                        <w:pPr>
                          <w:ind w:firstLineChars="100" w:firstLine="210"/>
                          <w:rPr>
                            <w:szCs w:val="21"/>
                          </w:rPr>
                        </w:pPr>
                        <w:r>
                          <w:rPr>
                            <w:rFonts w:hint="eastAsia"/>
                            <w:szCs w:val="21"/>
                          </w:rPr>
                          <w:t>支付其他与投资活动有关的现金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75F36DB7" w14:textId="43BAC6CC" w:rsidR="0097576B" w:rsidRPr="00F036D2" w:rsidRDefault="00117CB4">
                    <w:pPr>
                      <w:jc w:val="right"/>
                      <w:textAlignment w:val="center"/>
                      <w:rPr>
                        <w:szCs w:val="21"/>
                      </w:rPr>
                    </w:pPr>
                    <w:r w:rsidRPr="00F036D2">
                      <w:rPr>
                        <w:rFonts w:cs="宋体" w:hint="eastAsia"/>
                        <w:sz w:val="22"/>
                        <w:szCs w:val="22"/>
                        <w:lang w:bidi="ar"/>
                      </w:rPr>
                      <w:t>223,265</w:t>
                    </w:r>
                  </w:p>
                </w:tc>
                <w:tc>
                  <w:tcPr>
                    <w:tcW w:w="2528" w:type="dxa"/>
                    <w:tcBorders>
                      <w:top w:val="outset" w:sz="6" w:space="0" w:color="auto"/>
                      <w:left w:val="outset" w:sz="6" w:space="0" w:color="auto"/>
                      <w:bottom w:val="outset" w:sz="6" w:space="0" w:color="auto"/>
                      <w:right w:val="outset" w:sz="6" w:space="0" w:color="auto"/>
                    </w:tcBorders>
                    <w:vAlign w:val="center"/>
                  </w:tcPr>
                  <w:p w14:paraId="16C4EA90" w14:textId="39DD17BB" w:rsidR="0097576B" w:rsidRPr="00F036D2" w:rsidRDefault="00117CB4">
                    <w:pPr>
                      <w:jc w:val="right"/>
                      <w:textAlignment w:val="center"/>
                      <w:rPr>
                        <w:szCs w:val="21"/>
                      </w:rPr>
                    </w:pPr>
                    <w:r w:rsidRPr="00F036D2">
                      <w:rPr>
                        <w:rFonts w:cs="宋体" w:hint="eastAsia"/>
                        <w:sz w:val="22"/>
                        <w:szCs w:val="22"/>
                        <w:lang w:bidi="ar"/>
                      </w:rPr>
                      <w:t>20,000</w:t>
                    </w:r>
                  </w:p>
                </w:tc>
              </w:tr>
              <w:tr w:rsidR="0097576B" w14:paraId="13E6F742" w14:textId="77777777">
                <w:sdt>
                  <w:sdtPr>
                    <w:tag w:val="_PLD_10785658b17c467b9aeb401894cb517f"/>
                    <w:id w:val="1270120815"/>
                    <w:lock w:val="sdtLocked"/>
                  </w:sdtPr>
                  <w:sdtContent>
                    <w:tc>
                      <w:tcPr>
                        <w:tcW w:w="2198" w:type="pct"/>
                        <w:tcBorders>
                          <w:top w:val="outset" w:sz="6" w:space="0" w:color="auto"/>
                          <w:left w:val="outset" w:sz="6" w:space="0" w:color="auto"/>
                          <w:bottom w:val="outset" w:sz="6" w:space="0" w:color="auto"/>
                          <w:right w:val="outset" w:sz="6" w:space="0" w:color="auto"/>
                        </w:tcBorders>
                      </w:tcPr>
                      <w:p w14:paraId="64BA59BA" w14:textId="77777777" w:rsidR="0097576B" w:rsidRDefault="00117CB4">
                        <w:pPr>
                          <w:ind w:firstLineChars="200" w:firstLine="420"/>
                          <w:rPr>
                            <w:szCs w:val="21"/>
                          </w:rPr>
                        </w:pPr>
                        <w:r>
                          <w:rPr>
                            <w:rFonts w:hint="eastAsia"/>
                            <w:szCs w:val="21"/>
                          </w:rPr>
                          <w:t>投资活动现金流出小计</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5C111082" w14:textId="5BEECCC1" w:rsidR="0097576B" w:rsidRPr="00F036D2" w:rsidRDefault="00117CB4">
                    <w:pPr>
                      <w:jc w:val="right"/>
                      <w:textAlignment w:val="center"/>
                      <w:rPr>
                        <w:szCs w:val="21"/>
                      </w:rPr>
                    </w:pPr>
                    <w:r w:rsidRPr="00F036D2">
                      <w:rPr>
                        <w:rFonts w:cs="宋体" w:hint="eastAsia"/>
                        <w:sz w:val="22"/>
                        <w:szCs w:val="22"/>
                        <w:lang w:bidi="ar"/>
                      </w:rPr>
                      <w:t>8,918,552</w:t>
                    </w:r>
                  </w:p>
                </w:tc>
                <w:tc>
                  <w:tcPr>
                    <w:tcW w:w="2528" w:type="dxa"/>
                    <w:tcBorders>
                      <w:top w:val="outset" w:sz="6" w:space="0" w:color="auto"/>
                      <w:left w:val="outset" w:sz="6" w:space="0" w:color="auto"/>
                      <w:bottom w:val="outset" w:sz="6" w:space="0" w:color="auto"/>
                      <w:right w:val="outset" w:sz="6" w:space="0" w:color="auto"/>
                    </w:tcBorders>
                    <w:vAlign w:val="center"/>
                  </w:tcPr>
                  <w:p w14:paraId="15B32033" w14:textId="5F4DF5ED" w:rsidR="0097576B" w:rsidRPr="00F036D2" w:rsidRDefault="00117CB4">
                    <w:pPr>
                      <w:jc w:val="right"/>
                      <w:textAlignment w:val="center"/>
                      <w:rPr>
                        <w:szCs w:val="21"/>
                      </w:rPr>
                    </w:pPr>
                    <w:r w:rsidRPr="00F036D2">
                      <w:rPr>
                        <w:rFonts w:cs="宋体" w:hint="eastAsia"/>
                        <w:sz w:val="22"/>
                        <w:szCs w:val="22"/>
                        <w:lang w:bidi="ar"/>
                      </w:rPr>
                      <w:t>7,882,501</w:t>
                    </w:r>
                  </w:p>
                </w:tc>
              </w:tr>
              <w:tr w:rsidR="0097576B" w14:paraId="2404C4D4" w14:textId="77777777">
                <w:sdt>
                  <w:sdtPr>
                    <w:tag w:val="_PLD_7cc820d81d1649fb900b55e9d92086b2"/>
                    <w:id w:val="-635560058"/>
                    <w:lock w:val="sdtLocked"/>
                  </w:sdtPr>
                  <w:sdtContent>
                    <w:tc>
                      <w:tcPr>
                        <w:tcW w:w="2198" w:type="pct"/>
                        <w:tcBorders>
                          <w:top w:val="outset" w:sz="6" w:space="0" w:color="auto"/>
                          <w:left w:val="outset" w:sz="6" w:space="0" w:color="auto"/>
                          <w:bottom w:val="outset" w:sz="6" w:space="0" w:color="auto"/>
                          <w:right w:val="outset" w:sz="6" w:space="0" w:color="auto"/>
                        </w:tcBorders>
                      </w:tcPr>
                      <w:p w14:paraId="1EA85155" w14:textId="77777777" w:rsidR="0097576B" w:rsidRDefault="00117CB4">
                        <w:pPr>
                          <w:ind w:firstLineChars="300" w:firstLine="630"/>
                          <w:rPr>
                            <w:szCs w:val="21"/>
                          </w:rPr>
                        </w:pPr>
                        <w:r>
                          <w:rPr>
                            <w:rFonts w:hint="eastAsia"/>
                            <w:szCs w:val="21"/>
                          </w:rPr>
                          <w:t>投资活动产生的现金流量净额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3A44DFC1" w14:textId="5A3345FE" w:rsidR="0097576B" w:rsidRPr="00F036D2" w:rsidRDefault="00117CB4">
                    <w:pPr>
                      <w:jc w:val="right"/>
                      <w:textAlignment w:val="center"/>
                      <w:rPr>
                        <w:szCs w:val="21"/>
                      </w:rPr>
                    </w:pPr>
                    <w:r w:rsidRPr="00F036D2">
                      <w:rPr>
                        <w:rFonts w:cs="宋体" w:hint="eastAsia"/>
                        <w:sz w:val="22"/>
                        <w:szCs w:val="22"/>
                        <w:lang w:bidi="ar"/>
                      </w:rPr>
                      <w:t>-6,949,602</w:t>
                    </w:r>
                  </w:p>
                </w:tc>
                <w:tc>
                  <w:tcPr>
                    <w:tcW w:w="2528" w:type="dxa"/>
                    <w:tcBorders>
                      <w:top w:val="outset" w:sz="6" w:space="0" w:color="auto"/>
                      <w:left w:val="outset" w:sz="6" w:space="0" w:color="auto"/>
                      <w:bottom w:val="outset" w:sz="6" w:space="0" w:color="auto"/>
                      <w:right w:val="outset" w:sz="6" w:space="0" w:color="auto"/>
                    </w:tcBorders>
                    <w:vAlign w:val="center"/>
                  </w:tcPr>
                  <w:p w14:paraId="7F48B997" w14:textId="32BD965D" w:rsidR="0097576B" w:rsidRPr="00F036D2" w:rsidRDefault="00117CB4">
                    <w:pPr>
                      <w:jc w:val="right"/>
                      <w:textAlignment w:val="center"/>
                      <w:rPr>
                        <w:szCs w:val="21"/>
                      </w:rPr>
                    </w:pPr>
                    <w:r w:rsidRPr="00F036D2">
                      <w:rPr>
                        <w:rFonts w:cs="宋体" w:hint="eastAsia"/>
                        <w:sz w:val="22"/>
                        <w:szCs w:val="22"/>
                        <w:lang w:bidi="ar"/>
                      </w:rPr>
                      <w:t>-3,254,399</w:t>
                    </w:r>
                  </w:p>
                </w:tc>
              </w:tr>
              <w:tr w:rsidR="0097576B" w14:paraId="6B947D25" w14:textId="77777777">
                <w:sdt>
                  <w:sdtPr>
                    <w:tag w:val="_PLD_defd9749ec084a83bdf87542890c48ed"/>
                    <w:id w:val="-1331520228"/>
                    <w:lock w:val="sdtLocked"/>
                  </w:sdtPr>
                  <w:sdtContent>
                    <w:tc>
                      <w:tcPr>
                        <w:tcW w:w="2198" w:type="pct"/>
                        <w:tcBorders>
                          <w:top w:val="outset" w:sz="6" w:space="0" w:color="auto"/>
                          <w:left w:val="outset" w:sz="6" w:space="0" w:color="auto"/>
                          <w:bottom w:val="outset" w:sz="6" w:space="0" w:color="auto"/>
                          <w:right w:val="outset" w:sz="6" w:space="0" w:color="auto"/>
                        </w:tcBorders>
                      </w:tcPr>
                      <w:p w14:paraId="65FFACF0" w14:textId="77777777" w:rsidR="0097576B" w:rsidRDefault="00117CB4">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1C9A6EAC" w14:textId="77777777" w:rsidR="0097576B" w:rsidRPr="00F036D2" w:rsidRDefault="0097576B">
                    <w:pPr>
                      <w:jc w:val="right"/>
                      <w:rPr>
                        <w:color w:val="008000"/>
                        <w:szCs w:val="21"/>
                      </w:rPr>
                    </w:pPr>
                  </w:p>
                </w:tc>
              </w:tr>
              <w:tr w:rsidR="0097576B" w14:paraId="22709543" w14:textId="77777777">
                <w:sdt>
                  <w:sdtPr>
                    <w:tag w:val="_PLD_714bdffd26664b9db0ec2739f1599e93"/>
                    <w:id w:val="-1925483890"/>
                    <w:lock w:val="sdtLocked"/>
                  </w:sdtPr>
                  <w:sdtContent>
                    <w:tc>
                      <w:tcPr>
                        <w:tcW w:w="2198" w:type="pct"/>
                        <w:tcBorders>
                          <w:top w:val="outset" w:sz="6" w:space="0" w:color="auto"/>
                          <w:left w:val="outset" w:sz="6" w:space="0" w:color="auto"/>
                          <w:bottom w:val="outset" w:sz="6" w:space="0" w:color="auto"/>
                          <w:right w:val="outset" w:sz="6" w:space="0" w:color="auto"/>
                        </w:tcBorders>
                      </w:tcPr>
                      <w:p w14:paraId="3A91EB47" w14:textId="77777777" w:rsidR="0097576B" w:rsidRDefault="00117CB4">
                        <w:pPr>
                          <w:ind w:firstLineChars="100" w:firstLine="210"/>
                          <w:rPr>
                            <w:szCs w:val="21"/>
                          </w:rPr>
                        </w:pPr>
                        <w:r>
                          <w:rPr>
                            <w:rFonts w:hint="eastAsia"/>
                            <w:szCs w:val="21"/>
                          </w:rPr>
                          <w:t>吸收投资收到的现金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0AFBDFEF" w14:textId="2426AFA1" w:rsidR="0097576B" w:rsidRPr="00F036D2" w:rsidRDefault="00117CB4">
                    <w:pPr>
                      <w:jc w:val="right"/>
                      <w:textAlignment w:val="center"/>
                      <w:rPr>
                        <w:szCs w:val="21"/>
                      </w:rPr>
                    </w:pPr>
                    <w:r w:rsidRPr="00F036D2">
                      <w:rPr>
                        <w:rFonts w:cs="宋体" w:hint="eastAsia"/>
                        <w:sz w:val="22"/>
                        <w:szCs w:val="22"/>
                        <w:lang w:bidi="ar"/>
                      </w:rPr>
                      <w:t>181,279</w:t>
                    </w:r>
                  </w:p>
                </w:tc>
                <w:tc>
                  <w:tcPr>
                    <w:tcW w:w="1397" w:type="pct"/>
                    <w:tcBorders>
                      <w:top w:val="outset" w:sz="6" w:space="0" w:color="auto"/>
                      <w:left w:val="outset" w:sz="6" w:space="0" w:color="auto"/>
                      <w:bottom w:val="outset" w:sz="6" w:space="0" w:color="auto"/>
                      <w:right w:val="outset" w:sz="6" w:space="0" w:color="auto"/>
                    </w:tcBorders>
                  </w:tcPr>
                  <w:p w14:paraId="7BCA7ED4" w14:textId="77777777" w:rsidR="0097576B" w:rsidRPr="00F036D2" w:rsidRDefault="0097576B">
                    <w:pPr>
                      <w:jc w:val="right"/>
                      <w:rPr>
                        <w:szCs w:val="21"/>
                      </w:rPr>
                    </w:pPr>
                  </w:p>
                </w:tc>
              </w:tr>
              <w:tr w:rsidR="0097576B" w14:paraId="44B68B11" w14:textId="77777777">
                <w:sdt>
                  <w:sdtPr>
                    <w:tag w:val="_PLD_de0c4705b43c48e1822f42b50402a91f"/>
                    <w:id w:val="104859940"/>
                    <w:lock w:val="sdtLocked"/>
                  </w:sdtPr>
                  <w:sdtContent>
                    <w:tc>
                      <w:tcPr>
                        <w:tcW w:w="2198" w:type="pct"/>
                        <w:tcBorders>
                          <w:top w:val="outset" w:sz="6" w:space="0" w:color="auto"/>
                          <w:left w:val="outset" w:sz="6" w:space="0" w:color="auto"/>
                          <w:bottom w:val="outset" w:sz="6" w:space="0" w:color="auto"/>
                          <w:right w:val="outset" w:sz="6" w:space="0" w:color="auto"/>
                        </w:tcBorders>
                      </w:tcPr>
                      <w:p w14:paraId="541AE3C3" w14:textId="77777777" w:rsidR="0097576B" w:rsidRDefault="00117CB4">
                        <w:pPr>
                          <w:ind w:firstLineChars="100" w:firstLine="210"/>
                          <w:rPr>
                            <w:szCs w:val="21"/>
                          </w:rPr>
                        </w:pPr>
                        <w:r>
                          <w:rPr>
                            <w:rFonts w:hint="eastAsia"/>
                            <w:szCs w:val="21"/>
                          </w:rPr>
                          <w:t>其中：子公司吸收少数股东投资收到的现金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6A08110" w14:textId="74FD7ACB" w:rsidR="0097576B" w:rsidRPr="00F036D2" w:rsidRDefault="00117CB4">
                    <w:pPr>
                      <w:jc w:val="right"/>
                      <w:textAlignment w:val="center"/>
                      <w:rPr>
                        <w:szCs w:val="21"/>
                      </w:rPr>
                    </w:pPr>
                    <w:r w:rsidRPr="00F036D2">
                      <w:rPr>
                        <w:rFonts w:cs="宋体" w:hint="eastAsia"/>
                        <w:sz w:val="22"/>
                        <w:szCs w:val="22"/>
                        <w:lang w:bidi="ar"/>
                      </w:rPr>
                      <w:t>181,279</w:t>
                    </w:r>
                  </w:p>
                </w:tc>
                <w:tc>
                  <w:tcPr>
                    <w:tcW w:w="1397" w:type="pct"/>
                    <w:tcBorders>
                      <w:top w:val="outset" w:sz="6" w:space="0" w:color="auto"/>
                      <w:left w:val="outset" w:sz="6" w:space="0" w:color="auto"/>
                      <w:bottom w:val="outset" w:sz="6" w:space="0" w:color="auto"/>
                      <w:right w:val="outset" w:sz="6" w:space="0" w:color="auto"/>
                    </w:tcBorders>
                  </w:tcPr>
                  <w:p w14:paraId="768418C1" w14:textId="77777777" w:rsidR="0097576B" w:rsidRPr="00F036D2" w:rsidRDefault="0097576B">
                    <w:pPr>
                      <w:jc w:val="right"/>
                      <w:rPr>
                        <w:szCs w:val="21"/>
                      </w:rPr>
                    </w:pPr>
                  </w:p>
                </w:tc>
              </w:tr>
              <w:tr w:rsidR="0097576B" w14:paraId="4D0A28E1" w14:textId="77777777">
                <w:sdt>
                  <w:sdtPr>
                    <w:tag w:val="_PLD_306bd3e661db4764bad87ef86490bdf8"/>
                    <w:id w:val="-264854597"/>
                    <w:lock w:val="sdtLocked"/>
                  </w:sdtPr>
                  <w:sdtContent>
                    <w:tc>
                      <w:tcPr>
                        <w:tcW w:w="2198" w:type="pct"/>
                        <w:tcBorders>
                          <w:top w:val="outset" w:sz="6" w:space="0" w:color="auto"/>
                          <w:left w:val="outset" w:sz="6" w:space="0" w:color="auto"/>
                          <w:bottom w:val="outset" w:sz="6" w:space="0" w:color="auto"/>
                          <w:right w:val="outset" w:sz="6" w:space="0" w:color="auto"/>
                        </w:tcBorders>
                      </w:tcPr>
                      <w:p w14:paraId="2A01D4D5" w14:textId="77777777" w:rsidR="0097576B" w:rsidRDefault="00117CB4">
                        <w:pPr>
                          <w:ind w:firstLineChars="100" w:firstLine="210"/>
                          <w:rPr>
                            <w:szCs w:val="21"/>
                          </w:rPr>
                        </w:pPr>
                        <w:r>
                          <w:rPr>
                            <w:rFonts w:hint="eastAsia"/>
                            <w:szCs w:val="21"/>
                          </w:rPr>
                          <w:t>取得借款收到的现金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234EB810" w14:textId="6BAB962A" w:rsidR="0097576B" w:rsidRPr="00F036D2" w:rsidRDefault="00117CB4">
                    <w:pPr>
                      <w:jc w:val="right"/>
                      <w:textAlignment w:val="center"/>
                      <w:rPr>
                        <w:szCs w:val="21"/>
                      </w:rPr>
                    </w:pPr>
                    <w:r w:rsidRPr="00F036D2">
                      <w:rPr>
                        <w:rFonts w:cs="宋体" w:hint="eastAsia"/>
                        <w:sz w:val="22"/>
                        <w:szCs w:val="22"/>
                        <w:lang w:bidi="ar"/>
                      </w:rPr>
                      <w:t>39,053,413</w:t>
                    </w:r>
                  </w:p>
                </w:tc>
                <w:tc>
                  <w:tcPr>
                    <w:tcW w:w="2528" w:type="dxa"/>
                    <w:tcBorders>
                      <w:top w:val="outset" w:sz="6" w:space="0" w:color="auto"/>
                      <w:left w:val="outset" w:sz="6" w:space="0" w:color="auto"/>
                      <w:bottom w:val="outset" w:sz="6" w:space="0" w:color="auto"/>
                      <w:right w:val="outset" w:sz="6" w:space="0" w:color="auto"/>
                    </w:tcBorders>
                    <w:vAlign w:val="center"/>
                  </w:tcPr>
                  <w:p w14:paraId="1DF7F8A2" w14:textId="6FAB2655" w:rsidR="0097576B" w:rsidRPr="00F036D2" w:rsidRDefault="00117CB4">
                    <w:pPr>
                      <w:jc w:val="right"/>
                      <w:textAlignment w:val="center"/>
                      <w:rPr>
                        <w:szCs w:val="21"/>
                      </w:rPr>
                    </w:pPr>
                    <w:r w:rsidRPr="00F036D2">
                      <w:rPr>
                        <w:rFonts w:cs="宋体" w:hint="eastAsia"/>
                        <w:sz w:val="22"/>
                        <w:szCs w:val="22"/>
                        <w:lang w:bidi="ar"/>
                      </w:rPr>
                      <w:t>18,278,179</w:t>
                    </w:r>
                  </w:p>
                </w:tc>
              </w:tr>
              <w:tr w:rsidR="0097576B" w14:paraId="328A4B58" w14:textId="77777777">
                <w:sdt>
                  <w:sdtPr>
                    <w:tag w:val="_PLD_de1dd66a280945ca84933d6c08f0fb97"/>
                    <w:id w:val="-1907764113"/>
                    <w:lock w:val="sdtLocked"/>
                  </w:sdtPr>
                  <w:sdtContent>
                    <w:tc>
                      <w:tcPr>
                        <w:tcW w:w="2198" w:type="pct"/>
                        <w:tcBorders>
                          <w:top w:val="outset" w:sz="6" w:space="0" w:color="auto"/>
                          <w:left w:val="outset" w:sz="6" w:space="0" w:color="auto"/>
                          <w:bottom w:val="outset" w:sz="6" w:space="0" w:color="auto"/>
                          <w:right w:val="outset" w:sz="6" w:space="0" w:color="auto"/>
                        </w:tcBorders>
                      </w:tcPr>
                      <w:p w14:paraId="19CF2B43" w14:textId="77777777" w:rsidR="0097576B" w:rsidRDefault="00117CB4">
                        <w:pPr>
                          <w:ind w:firstLineChars="100" w:firstLine="210"/>
                          <w:rPr>
                            <w:szCs w:val="21"/>
                          </w:rPr>
                        </w:pPr>
                        <w:r>
                          <w:rPr>
                            <w:rFonts w:hint="eastAsia"/>
                            <w:szCs w:val="21"/>
                          </w:rPr>
                          <w:t>收到其他与筹资活动有关的现金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3BBB75EB" w14:textId="27429DD3" w:rsidR="0097576B" w:rsidRPr="00F036D2" w:rsidRDefault="00117CB4">
                    <w:pPr>
                      <w:jc w:val="right"/>
                      <w:textAlignment w:val="center"/>
                      <w:rPr>
                        <w:szCs w:val="21"/>
                      </w:rPr>
                    </w:pPr>
                    <w:r w:rsidRPr="00F036D2">
                      <w:rPr>
                        <w:rFonts w:cs="宋体" w:hint="eastAsia"/>
                        <w:sz w:val="22"/>
                        <w:szCs w:val="22"/>
                        <w:lang w:bidi="ar"/>
                      </w:rPr>
                      <w:t>745,270</w:t>
                    </w:r>
                  </w:p>
                </w:tc>
                <w:tc>
                  <w:tcPr>
                    <w:tcW w:w="2528" w:type="dxa"/>
                    <w:tcBorders>
                      <w:top w:val="outset" w:sz="6" w:space="0" w:color="auto"/>
                      <w:left w:val="outset" w:sz="6" w:space="0" w:color="auto"/>
                      <w:bottom w:val="outset" w:sz="6" w:space="0" w:color="auto"/>
                      <w:right w:val="outset" w:sz="6" w:space="0" w:color="auto"/>
                    </w:tcBorders>
                    <w:vAlign w:val="center"/>
                  </w:tcPr>
                  <w:p w14:paraId="21A78447" w14:textId="3548533C" w:rsidR="0097576B" w:rsidRPr="00F036D2" w:rsidRDefault="0097576B">
                    <w:pPr>
                      <w:jc w:val="right"/>
                      <w:textAlignment w:val="center"/>
                      <w:rPr>
                        <w:szCs w:val="21"/>
                      </w:rPr>
                    </w:pPr>
                  </w:p>
                </w:tc>
              </w:tr>
              <w:tr w:rsidR="0097576B" w14:paraId="114B1C25" w14:textId="77777777">
                <w:sdt>
                  <w:sdtPr>
                    <w:tag w:val="_PLD_e7bd16e23e26464d8d73532ef9f674bd"/>
                    <w:id w:val="439890914"/>
                    <w:lock w:val="sdtLocked"/>
                  </w:sdtPr>
                  <w:sdtContent>
                    <w:tc>
                      <w:tcPr>
                        <w:tcW w:w="2198" w:type="pct"/>
                        <w:tcBorders>
                          <w:top w:val="outset" w:sz="6" w:space="0" w:color="auto"/>
                          <w:left w:val="outset" w:sz="6" w:space="0" w:color="auto"/>
                          <w:bottom w:val="outset" w:sz="6" w:space="0" w:color="auto"/>
                          <w:right w:val="outset" w:sz="6" w:space="0" w:color="auto"/>
                        </w:tcBorders>
                      </w:tcPr>
                      <w:p w14:paraId="7E79479B" w14:textId="77777777" w:rsidR="0097576B" w:rsidRDefault="00117CB4">
                        <w:pPr>
                          <w:ind w:firstLineChars="200" w:firstLine="420"/>
                          <w:rPr>
                            <w:szCs w:val="21"/>
                          </w:rPr>
                        </w:pPr>
                        <w:r>
                          <w:rPr>
                            <w:rFonts w:hint="eastAsia"/>
                            <w:szCs w:val="21"/>
                          </w:rPr>
                          <w:t>筹资活动现金流入小计</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0DBD00F2" w14:textId="5764EC84" w:rsidR="0097576B" w:rsidRPr="00F036D2" w:rsidRDefault="00117CB4">
                    <w:pPr>
                      <w:jc w:val="right"/>
                      <w:textAlignment w:val="center"/>
                      <w:rPr>
                        <w:szCs w:val="21"/>
                      </w:rPr>
                    </w:pPr>
                    <w:r w:rsidRPr="00F036D2">
                      <w:rPr>
                        <w:rFonts w:cs="宋体" w:hint="eastAsia"/>
                        <w:sz w:val="22"/>
                        <w:szCs w:val="22"/>
                        <w:lang w:bidi="ar"/>
                      </w:rPr>
                      <w:t>39,979,962</w:t>
                    </w:r>
                  </w:p>
                </w:tc>
                <w:tc>
                  <w:tcPr>
                    <w:tcW w:w="2528" w:type="dxa"/>
                    <w:tcBorders>
                      <w:top w:val="outset" w:sz="6" w:space="0" w:color="auto"/>
                      <w:left w:val="outset" w:sz="6" w:space="0" w:color="auto"/>
                      <w:bottom w:val="outset" w:sz="6" w:space="0" w:color="auto"/>
                      <w:right w:val="outset" w:sz="6" w:space="0" w:color="auto"/>
                    </w:tcBorders>
                    <w:vAlign w:val="center"/>
                  </w:tcPr>
                  <w:p w14:paraId="26D9EC4D" w14:textId="044510D3" w:rsidR="0097576B" w:rsidRPr="00F036D2" w:rsidRDefault="00117CB4">
                    <w:pPr>
                      <w:jc w:val="right"/>
                      <w:textAlignment w:val="center"/>
                      <w:rPr>
                        <w:szCs w:val="21"/>
                      </w:rPr>
                    </w:pPr>
                    <w:r w:rsidRPr="00F036D2">
                      <w:rPr>
                        <w:rFonts w:cs="宋体" w:hint="eastAsia"/>
                        <w:sz w:val="22"/>
                        <w:szCs w:val="22"/>
                        <w:lang w:bidi="ar"/>
                      </w:rPr>
                      <w:t>18,278,179</w:t>
                    </w:r>
                  </w:p>
                </w:tc>
              </w:tr>
              <w:tr w:rsidR="0097576B" w14:paraId="15ACBE6F" w14:textId="77777777">
                <w:sdt>
                  <w:sdtPr>
                    <w:tag w:val="_PLD_e8e882ef27a443348ea29135f725dc32"/>
                    <w:id w:val="-1413458035"/>
                    <w:lock w:val="sdtLocked"/>
                  </w:sdtPr>
                  <w:sdtContent>
                    <w:tc>
                      <w:tcPr>
                        <w:tcW w:w="2198" w:type="pct"/>
                        <w:tcBorders>
                          <w:top w:val="outset" w:sz="6" w:space="0" w:color="auto"/>
                          <w:left w:val="outset" w:sz="6" w:space="0" w:color="auto"/>
                          <w:bottom w:val="outset" w:sz="6" w:space="0" w:color="auto"/>
                          <w:right w:val="outset" w:sz="6" w:space="0" w:color="auto"/>
                        </w:tcBorders>
                      </w:tcPr>
                      <w:p w14:paraId="09836693" w14:textId="77777777" w:rsidR="0097576B" w:rsidRDefault="00117CB4">
                        <w:pPr>
                          <w:ind w:firstLineChars="100" w:firstLine="210"/>
                          <w:rPr>
                            <w:szCs w:val="21"/>
                          </w:rPr>
                        </w:pPr>
                        <w:r>
                          <w:rPr>
                            <w:rFonts w:hint="eastAsia"/>
                            <w:szCs w:val="21"/>
                          </w:rPr>
                          <w:t>偿还债务支付的现金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1102D28C" w14:textId="55A8FA6D" w:rsidR="0097576B" w:rsidRPr="00F036D2" w:rsidRDefault="00117CB4">
                    <w:pPr>
                      <w:jc w:val="right"/>
                      <w:textAlignment w:val="center"/>
                      <w:rPr>
                        <w:szCs w:val="21"/>
                      </w:rPr>
                    </w:pPr>
                    <w:r w:rsidRPr="00F036D2">
                      <w:rPr>
                        <w:rFonts w:cs="宋体" w:hint="eastAsia"/>
                        <w:sz w:val="22"/>
                        <w:szCs w:val="22"/>
                        <w:lang w:bidi="ar"/>
                      </w:rPr>
                      <w:t>31,989,094</w:t>
                    </w:r>
                  </w:p>
                </w:tc>
                <w:tc>
                  <w:tcPr>
                    <w:tcW w:w="2528" w:type="dxa"/>
                    <w:tcBorders>
                      <w:top w:val="outset" w:sz="6" w:space="0" w:color="auto"/>
                      <w:left w:val="outset" w:sz="6" w:space="0" w:color="auto"/>
                      <w:bottom w:val="outset" w:sz="6" w:space="0" w:color="auto"/>
                      <w:right w:val="outset" w:sz="6" w:space="0" w:color="auto"/>
                    </w:tcBorders>
                    <w:vAlign w:val="center"/>
                  </w:tcPr>
                  <w:p w14:paraId="345400BA" w14:textId="53AD8350" w:rsidR="0097576B" w:rsidRPr="00F036D2" w:rsidRDefault="00117CB4">
                    <w:pPr>
                      <w:jc w:val="right"/>
                      <w:textAlignment w:val="center"/>
                      <w:rPr>
                        <w:szCs w:val="21"/>
                      </w:rPr>
                    </w:pPr>
                    <w:r w:rsidRPr="00F036D2">
                      <w:rPr>
                        <w:rFonts w:cs="宋体" w:hint="eastAsia"/>
                        <w:sz w:val="22"/>
                        <w:szCs w:val="22"/>
                        <w:lang w:bidi="ar"/>
                      </w:rPr>
                      <w:t>24,088,742</w:t>
                    </w:r>
                  </w:p>
                </w:tc>
              </w:tr>
              <w:tr w:rsidR="0097576B" w14:paraId="46A94A25" w14:textId="77777777">
                <w:sdt>
                  <w:sdtPr>
                    <w:tag w:val="_PLD_a572a982c0604d3bad47f6d0329288f1"/>
                    <w:id w:val="529074319"/>
                    <w:lock w:val="sdtLocked"/>
                  </w:sdtPr>
                  <w:sdtContent>
                    <w:tc>
                      <w:tcPr>
                        <w:tcW w:w="2198" w:type="pct"/>
                        <w:tcBorders>
                          <w:top w:val="outset" w:sz="6" w:space="0" w:color="auto"/>
                          <w:left w:val="outset" w:sz="6" w:space="0" w:color="auto"/>
                          <w:bottom w:val="outset" w:sz="6" w:space="0" w:color="auto"/>
                          <w:right w:val="outset" w:sz="6" w:space="0" w:color="auto"/>
                        </w:tcBorders>
                      </w:tcPr>
                      <w:p w14:paraId="1F125A27" w14:textId="77777777" w:rsidR="0097576B" w:rsidRDefault="00117CB4">
                        <w:pPr>
                          <w:ind w:firstLineChars="100" w:firstLine="210"/>
                          <w:rPr>
                            <w:szCs w:val="21"/>
                          </w:rPr>
                        </w:pPr>
                        <w:r>
                          <w:rPr>
                            <w:rFonts w:hint="eastAsia"/>
                            <w:szCs w:val="21"/>
                          </w:rPr>
                          <w:t>分配股利、利润或偿付利息支付的现金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1E195BFE" w14:textId="2EDD5238" w:rsidR="0097576B" w:rsidRPr="00F036D2" w:rsidRDefault="00117CB4">
                    <w:pPr>
                      <w:jc w:val="right"/>
                      <w:textAlignment w:val="center"/>
                      <w:rPr>
                        <w:szCs w:val="21"/>
                      </w:rPr>
                    </w:pPr>
                    <w:r w:rsidRPr="00F036D2">
                      <w:rPr>
                        <w:rFonts w:cs="宋体" w:hint="eastAsia"/>
                        <w:sz w:val="22"/>
                        <w:szCs w:val="22"/>
                        <w:lang w:bidi="ar"/>
                      </w:rPr>
                      <w:t>7,728,870</w:t>
                    </w:r>
                  </w:p>
                </w:tc>
                <w:tc>
                  <w:tcPr>
                    <w:tcW w:w="2528" w:type="dxa"/>
                    <w:tcBorders>
                      <w:top w:val="outset" w:sz="6" w:space="0" w:color="auto"/>
                      <w:left w:val="outset" w:sz="6" w:space="0" w:color="auto"/>
                      <w:bottom w:val="outset" w:sz="6" w:space="0" w:color="auto"/>
                      <w:right w:val="outset" w:sz="6" w:space="0" w:color="auto"/>
                    </w:tcBorders>
                    <w:vAlign w:val="center"/>
                  </w:tcPr>
                  <w:p w14:paraId="4DEAE03C" w14:textId="74E20C30" w:rsidR="0097576B" w:rsidRPr="00F036D2" w:rsidRDefault="00117CB4">
                    <w:pPr>
                      <w:jc w:val="right"/>
                      <w:textAlignment w:val="center"/>
                      <w:rPr>
                        <w:szCs w:val="21"/>
                      </w:rPr>
                    </w:pPr>
                    <w:r w:rsidRPr="00F036D2">
                      <w:rPr>
                        <w:rFonts w:cs="宋体" w:hint="eastAsia"/>
                        <w:sz w:val="22"/>
                        <w:szCs w:val="22"/>
                        <w:lang w:bidi="ar"/>
                      </w:rPr>
                      <w:t>5,691,587</w:t>
                    </w:r>
                  </w:p>
                </w:tc>
              </w:tr>
              <w:tr w:rsidR="0097576B" w14:paraId="58ED1BEA" w14:textId="77777777">
                <w:sdt>
                  <w:sdtPr>
                    <w:tag w:val="_PLD_43def5dab9564dac8c67b7c51fdf653d"/>
                    <w:id w:val="-1488324697"/>
                    <w:lock w:val="sdtLocked"/>
                  </w:sdtPr>
                  <w:sdtContent>
                    <w:tc>
                      <w:tcPr>
                        <w:tcW w:w="2198" w:type="pct"/>
                        <w:tcBorders>
                          <w:top w:val="outset" w:sz="6" w:space="0" w:color="auto"/>
                          <w:left w:val="outset" w:sz="6" w:space="0" w:color="auto"/>
                          <w:bottom w:val="outset" w:sz="6" w:space="0" w:color="auto"/>
                          <w:right w:val="outset" w:sz="6" w:space="0" w:color="auto"/>
                        </w:tcBorders>
                      </w:tcPr>
                      <w:p w14:paraId="678E39F1" w14:textId="77777777" w:rsidR="0097576B" w:rsidRDefault="00117CB4">
                        <w:pPr>
                          <w:ind w:firstLineChars="100" w:firstLine="210"/>
                          <w:rPr>
                            <w:szCs w:val="21"/>
                          </w:rPr>
                        </w:pPr>
                        <w:r>
                          <w:rPr>
                            <w:rFonts w:hint="eastAsia"/>
                            <w:szCs w:val="21"/>
                          </w:rPr>
                          <w:t>其中：子公司支付给少数股东的股利、</w:t>
                        </w:r>
                        <w:r>
                          <w:rPr>
                            <w:rFonts w:hint="eastAsia"/>
                            <w:szCs w:val="21"/>
                          </w:rPr>
                          <w:lastRenderedPageBreak/>
                          <w:t>利润</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5651BDD9" w14:textId="0BAE6EA0" w:rsidR="0097576B" w:rsidRPr="00F036D2" w:rsidRDefault="00117CB4">
                    <w:pPr>
                      <w:jc w:val="right"/>
                      <w:textAlignment w:val="center"/>
                      <w:rPr>
                        <w:szCs w:val="21"/>
                      </w:rPr>
                    </w:pPr>
                    <w:r w:rsidRPr="00F036D2">
                      <w:rPr>
                        <w:rFonts w:cs="宋体" w:hint="eastAsia"/>
                        <w:sz w:val="22"/>
                        <w:szCs w:val="22"/>
                        <w:lang w:bidi="ar"/>
                      </w:rPr>
                      <w:lastRenderedPageBreak/>
                      <w:t>679,485</w:t>
                    </w:r>
                  </w:p>
                </w:tc>
                <w:tc>
                  <w:tcPr>
                    <w:tcW w:w="2528" w:type="dxa"/>
                    <w:tcBorders>
                      <w:top w:val="outset" w:sz="6" w:space="0" w:color="auto"/>
                      <w:left w:val="outset" w:sz="6" w:space="0" w:color="auto"/>
                      <w:bottom w:val="outset" w:sz="6" w:space="0" w:color="auto"/>
                      <w:right w:val="outset" w:sz="6" w:space="0" w:color="auto"/>
                    </w:tcBorders>
                    <w:vAlign w:val="center"/>
                  </w:tcPr>
                  <w:p w14:paraId="18ED0BDF" w14:textId="6C9D1025" w:rsidR="0097576B" w:rsidRPr="00F036D2" w:rsidRDefault="00117CB4">
                    <w:pPr>
                      <w:jc w:val="right"/>
                      <w:textAlignment w:val="center"/>
                      <w:rPr>
                        <w:szCs w:val="21"/>
                      </w:rPr>
                    </w:pPr>
                    <w:r w:rsidRPr="00F036D2">
                      <w:rPr>
                        <w:rFonts w:cs="宋体" w:hint="eastAsia"/>
                        <w:sz w:val="22"/>
                        <w:szCs w:val="22"/>
                        <w:lang w:bidi="ar"/>
                      </w:rPr>
                      <w:t>465,217</w:t>
                    </w:r>
                  </w:p>
                </w:tc>
              </w:tr>
              <w:tr w:rsidR="0097576B" w14:paraId="3BB50200" w14:textId="77777777">
                <w:sdt>
                  <w:sdtPr>
                    <w:tag w:val="_PLD_a5c15e34e363475e984a9a675002d139"/>
                    <w:id w:val="1068699785"/>
                    <w:lock w:val="sdtLocked"/>
                  </w:sdtPr>
                  <w:sdtContent>
                    <w:tc>
                      <w:tcPr>
                        <w:tcW w:w="2198" w:type="pct"/>
                        <w:tcBorders>
                          <w:top w:val="outset" w:sz="6" w:space="0" w:color="auto"/>
                          <w:left w:val="outset" w:sz="6" w:space="0" w:color="auto"/>
                          <w:bottom w:val="outset" w:sz="6" w:space="0" w:color="auto"/>
                          <w:right w:val="outset" w:sz="6" w:space="0" w:color="auto"/>
                        </w:tcBorders>
                      </w:tcPr>
                      <w:p w14:paraId="1B54B8CD" w14:textId="77777777" w:rsidR="0097576B" w:rsidRDefault="00117CB4">
                        <w:pPr>
                          <w:ind w:firstLineChars="100" w:firstLine="210"/>
                          <w:rPr>
                            <w:szCs w:val="21"/>
                          </w:rPr>
                        </w:pPr>
                        <w:r>
                          <w:rPr>
                            <w:rFonts w:hint="eastAsia"/>
                            <w:szCs w:val="21"/>
                          </w:rPr>
                          <w:t>支付其他与筹资活动有关的现金</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1C424D51" w14:textId="59196F24" w:rsidR="0097576B" w:rsidRPr="00F036D2" w:rsidRDefault="00117CB4">
                    <w:pPr>
                      <w:jc w:val="right"/>
                      <w:textAlignment w:val="center"/>
                      <w:rPr>
                        <w:szCs w:val="21"/>
                      </w:rPr>
                    </w:pPr>
                    <w:r w:rsidRPr="00F036D2">
                      <w:rPr>
                        <w:rFonts w:cs="宋体" w:hint="eastAsia"/>
                        <w:sz w:val="22"/>
                        <w:szCs w:val="22"/>
                        <w:lang w:bidi="ar"/>
                      </w:rPr>
                      <w:t>735,885</w:t>
                    </w:r>
                  </w:p>
                </w:tc>
                <w:tc>
                  <w:tcPr>
                    <w:tcW w:w="2528" w:type="dxa"/>
                    <w:tcBorders>
                      <w:top w:val="outset" w:sz="6" w:space="0" w:color="auto"/>
                      <w:left w:val="outset" w:sz="6" w:space="0" w:color="auto"/>
                      <w:bottom w:val="outset" w:sz="6" w:space="0" w:color="auto"/>
                      <w:right w:val="outset" w:sz="6" w:space="0" w:color="auto"/>
                    </w:tcBorders>
                    <w:vAlign w:val="center"/>
                  </w:tcPr>
                  <w:p w14:paraId="369CE2C9" w14:textId="321DDF7C" w:rsidR="0097576B" w:rsidRPr="00F036D2" w:rsidRDefault="00117CB4">
                    <w:pPr>
                      <w:jc w:val="right"/>
                      <w:textAlignment w:val="center"/>
                      <w:rPr>
                        <w:szCs w:val="21"/>
                      </w:rPr>
                    </w:pPr>
                    <w:r w:rsidRPr="00F036D2">
                      <w:rPr>
                        <w:rFonts w:cs="宋体" w:hint="eastAsia"/>
                        <w:sz w:val="22"/>
                        <w:szCs w:val="22"/>
                        <w:lang w:bidi="ar"/>
                      </w:rPr>
                      <w:t>7,834,690</w:t>
                    </w:r>
                  </w:p>
                </w:tc>
              </w:tr>
              <w:tr w:rsidR="0097576B" w14:paraId="4FE1EE48" w14:textId="77777777">
                <w:sdt>
                  <w:sdtPr>
                    <w:tag w:val="_PLD_984add961aac4430909d6481ec183df0"/>
                    <w:id w:val="-1521847419"/>
                    <w:lock w:val="sdtLocked"/>
                  </w:sdtPr>
                  <w:sdtContent>
                    <w:tc>
                      <w:tcPr>
                        <w:tcW w:w="2198" w:type="pct"/>
                        <w:tcBorders>
                          <w:top w:val="outset" w:sz="6" w:space="0" w:color="auto"/>
                          <w:left w:val="outset" w:sz="6" w:space="0" w:color="auto"/>
                          <w:bottom w:val="outset" w:sz="6" w:space="0" w:color="auto"/>
                          <w:right w:val="outset" w:sz="6" w:space="0" w:color="auto"/>
                        </w:tcBorders>
                      </w:tcPr>
                      <w:p w14:paraId="2A1A90B2" w14:textId="77777777" w:rsidR="0097576B" w:rsidRDefault="00117CB4">
                        <w:pPr>
                          <w:ind w:firstLineChars="200" w:firstLine="420"/>
                          <w:rPr>
                            <w:szCs w:val="21"/>
                          </w:rPr>
                        </w:pPr>
                        <w:r>
                          <w:rPr>
                            <w:rFonts w:hint="eastAsia"/>
                            <w:szCs w:val="21"/>
                          </w:rPr>
                          <w:t>筹资活动现金流出小计</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582DB635" w14:textId="670ACE63" w:rsidR="0097576B" w:rsidRPr="00F036D2" w:rsidRDefault="00117CB4">
                    <w:pPr>
                      <w:jc w:val="right"/>
                      <w:textAlignment w:val="center"/>
                      <w:rPr>
                        <w:szCs w:val="21"/>
                      </w:rPr>
                    </w:pPr>
                    <w:r w:rsidRPr="00F036D2">
                      <w:rPr>
                        <w:rFonts w:cs="宋体" w:hint="eastAsia"/>
                        <w:sz w:val="22"/>
                        <w:szCs w:val="22"/>
                        <w:lang w:bidi="ar"/>
                      </w:rPr>
                      <w:t>40,453,849</w:t>
                    </w:r>
                  </w:p>
                </w:tc>
                <w:tc>
                  <w:tcPr>
                    <w:tcW w:w="2528" w:type="dxa"/>
                    <w:tcBorders>
                      <w:top w:val="outset" w:sz="6" w:space="0" w:color="auto"/>
                      <w:left w:val="outset" w:sz="6" w:space="0" w:color="auto"/>
                      <w:bottom w:val="outset" w:sz="6" w:space="0" w:color="auto"/>
                      <w:right w:val="outset" w:sz="6" w:space="0" w:color="auto"/>
                    </w:tcBorders>
                    <w:vAlign w:val="center"/>
                  </w:tcPr>
                  <w:p w14:paraId="6CB3FC46" w14:textId="25B18B65" w:rsidR="0097576B" w:rsidRPr="00F036D2" w:rsidRDefault="00117CB4">
                    <w:pPr>
                      <w:jc w:val="right"/>
                      <w:textAlignment w:val="center"/>
                      <w:rPr>
                        <w:szCs w:val="21"/>
                      </w:rPr>
                    </w:pPr>
                    <w:r w:rsidRPr="00F036D2">
                      <w:rPr>
                        <w:rFonts w:cs="宋体" w:hint="eastAsia"/>
                        <w:sz w:val="22"/>
                        <w:szCs w:val="22"/>
                        <w:lang w:bidi="ar"/>
                      </w:rPr>
                      <w:t>37,615,019</w:t>
                    </w:r>
                  </w:p>
                </w:tc>
              </w:tr>
              <w:tr w:rsidR="0097576B" w14:paraId="1243E8AE" w14:textId="77777777">
                <w:sdt>
                  <w:sdtPr>
                    <w:tag w:val="_PLD_4e927448372240d6b97fbbfcef7b9180"/>
                    <w:id w:val="443193308"/>
                    <w:lock w:val="sdtLocked"/>
                  </w:sdtPr>
                  <w:sdtContent>
                    <w:tc>
                      <w:tcPr>
                        <w:tcW w:w="2198" w:type="pct"/>
                        <w:tcBorders>
                          <w:top w:val="outset" w:sz="6" w:space="0" w:color="auto"/>
                          <w:left w:val="outset" w:sz="6" w:space="0" w:color="auto"/>
                          <w:bottom w:val="outset" w:sz="6" w:space="0" w:color="auto"/>
                          <w:right w:val="outset" w:sz="6" w:space="0" w:color="auto"/>
                        </w:tcBorders>
                      </w:tcPr>
                      <w:p w14:paraId="297F2CE1" w14:textId="77777777" w:rsidR="0097576B" w:rsidRDefault="00117CB4">
                        <w:pPr>
                          <w:ind w:firstLineChars="300" w:firstLine="630"/>
                          <w:rPr>
                            <w:szCs w:val="21"/>
                          </w:rPr>
                        </w:pPr>
                        <w:r>
                          <w:rPr>
                            <w:rFonts w:hint="eastAsia"/>
                            <w:szCs w:val="21"/>
                          </w:rPr>
                          <w:t>筹资活动产生的现金流量净额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0EE97CB9" w14:textId="7A885B4B" w:rsidR="0097576B" w:rsidRPr="00F036D2" w:rsidRDefault="00117CB4">
                    <w:pPr>
                      <w:jc w:val="right"/>
                      <w:textAlignment w:val="center"/>
                      <w:rPr>
                        <w:szCs w:val="21"/>
                      </w:rPr>
                    </w:pPr>
                    <w:r w:rsidRPr="00F036D2">
                      <w:rPr>
                        <w:rFonts w:cs="宋体" w:hint="eastAsia"/>
                        <w:sz w:val="22"/>
                        <w:szCs w:val="22"/>
                        <w:lang w:bidi="ar"/>
                      </w:rPr>
                      <w:t>-473,887</w:t>
                    </w:r>
                  </w:p>
                </w:tc>
                <w:tc>
                  <w:tcPr>
                    <w:tcW w:w="2528" w:type="dxa"/>
                    <w:tcBorders>
                      <w:top w:val="outset" w:sz="6" w:space="0" w:color="auto"/>
                      <w:left w:val="outset" w:sz="6" w:space="0" w:color="auto"/>
                      <w:bottom w:val="outset" w:sz="6" w:space="0" w:color="auto"/>
                      <w:right w:val="outset" w:sz="6" w:space="0" w:color="auto"/>
                    </w:tcBorders>
                    <w:vAlign w:val="center"/>
                  </w:tcPr>
                  <w:p w14:paraId="2E62758A" w14:textId="50D9CDDE" w:rsidR="0097576B" w:rsidRPr="00F036D2" w:rsidRDefault="00117CB4">
                    <w:pPr>
                      <w:jc w:val="right"/>
                      <w:textAlignment w:val="center"/>
                      <w:rPr>
                        <w:szCs w:val="21"/>
                      </w:rPr>
                    </w:pPr>
                    <w:r w:rsidRPr="00F036D2">
                      <w:rPr>
                        <w:rFonts w:cs="宋体" w:hint="eastAsia"/>
                        <w:sz w:val="22"/>
                        <w:szCs w:val="22"/>
                        <w:lang w:bidi="ar"/>
                      </w:rPr>
                      <w:t>-19,336,840</w:t>
                    </w:r>
                  </w:p>
                </w:tc>
              </w:tr>
              <w:tr w:rsidR="0097576B" w14:paraId="345138F2" w14:textId="77777777">
                <w:sdt>
                  <w:sdtPr>
                    <w:tag w:val="_PLD_673ebab1096249e2969bff5b7f966667"/>
                    <w:id w:val="1071619653"/>
                    <w:lock w:val="sdtLocked"/>
                  </w:sdtPr>
                  <w:sdtContent>
                    <w:tc>
                      <w:tcPr>
                        <w:tcW w:w="2198" w:type="pct"/>
                        <w:tcBorders>
                          <w:top w:val="outset" w:sz="6" w:space="0" w:color="auto"/>
                          <w:left w:val="outset" w:sz="6" w:space="0" w:color="auto"/>
                          <w:bottom w:val="outset" w:sz="6" w:space="0" w:color="auto"/>
                          <w:right w:val="outset" w:sz="6" w:space="0" w:color="auto"/>
                        </w:tcBorders>
                      </w:tcPr>
                      <w:p w14:paraId="524221DE" w14:textId="77777777" w:rsidR="0097576B" w:rsidRDefault="00117CB4">
                        <w:pPr>
                          <w:rPr>
                            <w:szCs w:val="21"/>
                          </w:rPr>
                        </w:pPr>
                        <w:r>
                          <w:rPr>
                            <w:rFonts w:hint="eastAsia"/>
                            <w:b/>
                            <w:bCs/>
                            <w:szCs w:val="21"/>
                          </w:rPr>
                          <w:t>四、汇率变动对现金及现金等价物的影响</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4E1A2680" w14:textId="0D170EF1" w:rsidR="0097576B" w:rsidRPr="00F036D2" w:rsidRDefault="00117CB4">
                    <w:pPr>
                      <w:jc w:val="right"/>
                      <w:textAlignment w:val="center"/>
                      <w:rPr>
                        <w:szCs w:val="21"/>
                      </w:rPr>
                    </w:pPr>
                    <w:r w:rsidRPr="00F036D2">
                      <w:rPr>
                        <w:rFonts w:cs="宋体" w:hint="eastAsia"/>
                        <w:sz w:val="22"/>
                        <w:szCs w:val="22"/>
                        <w:lang w:bidi="ar"/>
                      </w:rPr>
                      <w:t>73,175</w:t>
                    </w:r>
                  </w:p>
                </w:tc>
                <w:tc>
                  <w:tcPr>
                    <w:tcW w:w="2528" w:type="dxa"/>
                    <w:tcBorders>
                      <w:top w:val="outset" w:sz="6" w:space="0" w:color="auto"/>
                      <w:left w:val="outset" w:sz="6" w:space="0" w:color="auto"/>
                      <w:bottom w:val="outset" w:sz="6" w:space="0" w:color="auto"/>
                      <w:right w:val="outset" w:sz="6" w:space="0" w:color="auto"/>
                    </w:tcBorders>
                    <w:vAlign w:val="center"/>
                  </w:tcPr>
                  <w:p w14:paraId="5C43E912" w14:textId="776B3E4B" w:rsidR="0097576B" w:rsidRPr="00F036D2" w:rsidRDefault="00117CB4">
                    <w:pPr>
                      <w:jc w:val="right"/>
                      <w:textAlignment w:val="center"/>
                      <w:rPr>
                        <w:szCs w:val="21"/>
                      </w:rPr>
                    </w:pPr>
                    <w:r w:rsidRPr="00F036D2">
                      <w:rPr>
                        <w:rFonts w:cs="宋体" w:hint="eastAsia"/>
                        <w:sz w:val="22"/>
                        <w:szCs w:val="22"/>
                        <w:lang w:bidi="ar"/>
                      </w:rPr>
                      <w:t>-566,992</w:t>
                    </w:r>
                  </w:p>
                </w:tc>
              </w:tr>
              <w:tr w:rsidR="0097576B" w14:paraId="13909E29" w14:textId="77777777">
                <w:sdt>
                  <w:sdtPr>
                    <w:tag w:val="_PLD_8641cd4fbed64a12bdbc436039ffa7b0"/>
                    <w:id w:val="491765415"/>
                    <w:lock w:val="sdtLocked"/>
                  </w:sdtPr>
                  <w:sdtContent>
                    <w:tc>
                      <w:tcPr>
                        <w:tcW w:w="2198" w:type="pct"/>
                        <w:tcBorders>
                          <w:top w:val="outset" w:sz="6" w:space="0" w:color="auto"/>
                          <w:left w:val="outset" w:sz="6" w:space="0" w:color="auto"/>
                          <w:bottom w:val="outset" w:sz="6" w:space="0" w:color="auto"/>
                          <w:right w:val="outset" w:sz="6" w:space="0" w:color="auto"/>
                        </w:tcBorders>
                      </w:tcPr>
                      <w:p w14:paraId="2B027ADA" w14:textId="77777777" w:rsidR="0097576B" w:rsidRDefault="00117CB4">
                        <w:pPr>
                          <w:rPr>
                            <w:szCs w:val="21"/>
                          </w:rPr>
                        </w:pPr>
                        <w:r>
                          <w:rPr>
                            <w:rFonts w:hint="eastAsia"/>
                            <w:b/>
                            <w:bCs/>
                            <w:szCs w:val="21"/>
                          </w:rPr>
                          <w:t>五、现金及现金等价物净增加额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192FB5FE" w14:textId="3B1125D6" w:rsidR="0097576B" w:rsidRPr="00F036D2" w:rsidRDefault="00117CB4">
                    <w:pPr>
                      <w:jc w:val="right"/>
                      <w:textAlignment w:val="center"/>
                      <w:rPr>
                        <w:szCs w:val="21"/>
                      </w:rPr>
                    </w:pPr>
                    <w:r w:rsidRPr="00F036D2">
                      <w:rPr>
                        <w:rFonts w:cs="宋体" w:hint="eastAsia"/>
                        <w:sz w:val="22"/>
                        <w:szCs w:val="22"/>
                        <w:lang w:bidi="ar"/>
                      </w:rPr>
                      <w:t>-1,162,024</w:t>
                    </w:r>
                  </w:p>
                </w:tc>
                <w:tc>
                  <w:tcPr>
                    <w:tcW w:w="2528" w:type="dxa"/>
                    <w:tcBorders>
                      <w:top w:val="outset" w:sz="6" w:space="0" w:color="auto"/>
                      <w:left w:val="outset" w:sz="6" w:space="0" w:color="auto"/>
                      <w:bottom w:val="outset" w:sz="6" w:space="0" w:color="auto"/>
                      <w:right w:val="outset" w:sz="6" w:space="0" w:color="auto"/>
                    </w:tcBorders>
                    <w:vAlign w:val="center"/>
                  </w:tcPr>
                  <w:p w14:paraId="56659EF9" w14:textId="48E13484" w:rsidR="0097576B" w:rsidRPr="00F036D2" w:rsidRDefault="00117CB4">
                    <w:pPr>
                      <w:jc w:val="right"/>
                      <w:textAlignment w:val="center"/>
                      <w:rPr>
                        <w:szCs w:val="21"/>
                      </w:rPr>
                    </w:pPr>
                    <w:r w:rsidRPr="00F036D2">
                      <w:rPr>
                        <w:rFonts w:cs="宋体" w:hint="eastAsia"/>
                        <w:sz w:val="22"/>
                        <w:szCs w:val="22"/>
                        <w:lang w:bidi="ar"/>
                      </w:rPr>
                      <w:t>-8,325,072</w:t>
                    </w:r>
                  </w:p>
                </w:tc>
              </w:tr>
              <w:tr w:rsidR="0097576B" w14:paraId="5D245402" w14:textId="77777777">
                <w:sdt>
                  <w:sdtPr>
                    <w:tag w:val="_PLD_e05068daf6a8466e93b6c9fb96cf36b0"/>
                    <w:id w:val="-2144886364"/>
                    <w:lock w:val="sdtLocked"/>
                  </w:sdtPr>
                  <w:sdtContent>
                    <w:tc>
                      <w:tcPr>
                        <w:tcW w:w="2198" w:type="pct"/>
                        <w:tcBorders>
                          <w:top w:val="outset" w:sz="6" w:space="0" w:color="auto"/>
                          <w:left w:val="outset" w:sz="6" w:space="0" w:color="auto"/>
                          <w:bottom w:val="outset" w:sz="6" w:space="0" w:color="auto"/>
                          <w:right w:val="outset" w:sz="6" w:space="0" w:color="auto"/>
                        </w:tcBorders>
                      </w:tcPr>
                      <w:p w14:paraId="2E104D5B" w14:textId="77777777" w:rsidR="0097576B" w:rsidRDefault="00117CB4">
                        <w:pPr>
                          <w:ind w:firstLineChars="100" w:firstLine="210"/>
                          <w:rPr>
                            <w:szCs w:val="21"/>
                          </w:rPr>
                        </w:pPr>
                        <w:r>
                          <w:rPr>
                            <w:rFonts w:hint="eastAsia"/>
                            <w:szCs w:val="21"/>
                          </w:rPr>
                          <w:t>加：期初现金及现金等价物余额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42747A52" w14:textId="1788DE41" w:rsidR="0097576B" w:rsidRPr="00F036D2" w:rsidRDefault="00117CB4">
                    <w:pPr>
                      <w:jc w:val="right"/>
                      <w:textAlignment w:val="center"/>
                      <w:rPr>
                        <w:szCs w:val="21"/>
                      </w:rPr>
                    </w:pPr>
                    <w:r w:rsidRPr="00F036D2">
                      <w:rPr>
                        <w:rFonts w:cs="宋体" w:hint="eastAsia"/>
                        <w:sz w:val="22"/>
                        <w:szCs w:val="22"/>
                        <w:lang w:bidi="ar"/>
                      </w:rPr>
                      <w:t>22,822,624</w:t>
                    </w:r>
                  </w:p>
                </w:tc>
                <w:tc>
                  <w:tcPr>
                    <w:tcW w:w="2528" w:type="dxa"/>
                    <w:tcBorders>
                      <w:top w:val="outset" w:sz="6" w:space="0" w:color="auto"/>
                      <w:left w:val="outset" w:sz="6" w:space="0" w:color="auto"/>
                      <w:bottom w:val="outset" w:sz="6" w:space="0" w:color="auto"/>
                      <w:right w:val="outset" w:sz="6" w:space="0" w:color="auto"/>
                    </w:tcBorders>
                    <w:vAlign w:val="center"/>
                  </w:tcPr>
                  <w:p w14:paraId="0985629A" w14:textId="7292B0E9" w:rsidR="0097576B" w:rsidRPr="00F036D2" w:rsidRDefault="00117CB4">
                    <w:pPr>
                      <w:jc w:val="right"/>
                      <w:textAlignment w:val="center"/>
                      <w:rPr>
                        <w:szCs w:val="21"/>
                      </w:rPr>
                    </w:pPr>
                    <w:r w:rsidRPr="00F036D2">
                      <w:rPr>
                        <w:rFonts w:cs="宋体" w:hint="eastAsia"/>
                        <w:sz w:val="22"/>
                        <w:szCs w:val="22"/>
                        <w:lang w:bidi="ar"/>
                      </w:rPr>
                      <w:t>27,372,942</w:t>
                    </w:r>
                  </w:p>
                </w:tc>
              </w:tr>
              <w:tr w:rsidR="0097576B" w14:paraId="2F43B4D2" w14:textId="77777777">
                <w:sdt>
                  <w:sdtPr>
                    <w:tag w:val="_PLD_d64886b9dfa04946a54317e5ef94f39f"/>
                    <w:id w:val="1709526966"/>
                    <w:lock w:val="sdtLocked"/>
                  </w:sdtPr>
                  <w:sdtContent>
                    <w:tc>
                      <w:tcPr>
                        <w:tcW w:w="2198" w:type="pct"/>
                        <w:tcBorders>
                          <w:top w:val="outset" w:sz="6" w:space="0" w:color="auto"/>
                          <w:left w:val="outset" w:sz="6" w:space="0" w:color="auto"/>
                          <w:bottom w:val="outset" w:sz="6" w:space="0" w:color="auto"/>
                          <w:right w:val="outset" w:sz="6" w:space="0" w:color="auto"/>
                        </w:tcBorders>
                      </w:tcPr>
                      <w:p w14:paraId="55B7B50E" w14:textId="77777777" w:rsidR="0097576B" w:rsidRDefault="00117CB4">
                        <w:pPr>
                          <w:rPr>
                            <w:szCs w:val="21"/>
                          </w:rPr>
                        </w:pPr>
                        <w:r>
                          <w:rPr>
                            <w:rFonts w:hint="eastAsia"/>
                            <w:b/>
                            <w:bCs/>
                            <w:szCs w:val="21"/>
                          </w:rPr>
                          <w:t>六、期末现金及现金等价物余额</w:t>
                        </w:r>
                      </w:p>
                    </w:tc>
                  </w:sdtContent>
                </w:sdt>
                <w:tc>
                  <w:tcPr>
                    <w:tcW w:w="2543" w:type="dxa"/>
                    <w:tcBorders>
                      <w:top w:val="outset" w:sz="6" w:space="0" w:color="auto"/>
                      <w:left w:val="outset" w:sz="6" w:space="0" w:color="auto"/>
                      <w:bottom w:val="outset" w:sz="6" w:space="0" w:color="auto"/>
                      <w:right w:val="outset" w:sz="6" w:space="0" w:color="auto"/>
                    </w:tcBorders>
                    <w:vAlign w:val="center"/>
                  </w:tcPr>
                  <w:p w14:paraId="03A9BC3F" w14:textId="28FA8DC1" w:rsidR="0097576B" w:rsidRPr="00F036D2" w:rsidRDefault="00117CB4">
                    <w:pPr>
                      <w:jc w:val="right"/>
                      <w:textAlignment w:val="center"/>
                      <w:rPr>
                        <w:szCs w:val="21"/>
                      </w:rPr>
                    </w:pPr>
                    <w:r w:rsidRPr="00F036D2">
                      <w:rPr>
                        <w:rFonts w:cs="宋体" w:hint="eastAsia"/>
                        <w:sz w:val="22"/>
                        <w:szCs w:val="22"/>
                        <w:lang w:bidi="ar"/>
                      </w:rPr>
                      <w:t>21,660,600</w:t>
                    </w:r>
                  </w:p>
                </w:tc>
                <w:tc>
                  <w:tcPr>
                    <w:tcW w:w="2528" w:type="dxa"/>
                    <w:tcBorders>
                      <w:top w:val="outset" w:sz="6" w:space="0" w:color="auto"/>
                      <w:left w:val="outset" w:sz="6" w:space="0" w:color="auto"/>
                      <w:bottom w:val="outset" w:sz="6" w:space="0" w:color="auto"/>
                      <w:right w:val="outset" w:sz="6" w:space="0" w:color="auto"/>
                    </w:tcBorders>
                    <w:vAlign w:val="center"/>
                  </w:tcPr>
                  <w:p w14:paraId="21A76E6B" w14:textId="035CF720" w:rsidR="0097576B" w:rsidRPr="00F036D2" w:rsidRDefault="00117CB4">
                    <w:pPr>
                      <w:jc w:val="right"/>
                      <w:textAlignment w:val="center"/>
                      <w:rPr>
                        <w:szCs w:val="21"/>
                      </w:rPr>
                    </w:pPr>
                    <w:r w:rsidRPr="00F036D2">
                      <w:rPr>
                        <w:rFonts w:cs="宋体" w:hint="eastAsia"/>
                        <w:sz w:val="22"/>
                        <w:szCs w:val="22"/>
                        <w:lang w:bidi="ar"/>
                      </w:rPr>
                      <w:t>19,047,870</w:t>
                    </w:r>
                  </w:p>
                </w:tc>
              </w:tr>
            </w:tbl>
            <w:p w14:paraId="5DAA377D" w14:textId="77777777" w:rsidR="00797624" w:rsidRDefault="00797624">
              <w:pPr>
                <w:snapToGrid w:val="0"/>
                <w:spacing w:line="240" w:lineRule="atLeast"/>
                <w:ind w:rightChars="12" w:right="25"/>
              </w:pPr>
            </w:p>
            <w:p w14:paraId="7121F024" w14:textId="3C74828E" w:rsidR="0097576B" w:rsidRDefault="00117CB4">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1431619401"/>
                  <w:lock w:val="sdtLocked"/>
                  <w:placeholder>
                    <w:docPart w:val="GBC22222222222222222222222222222"/>
                  </w:placeholder>
                  <w:dataBinding w:prefixMappings="xmlns:clcid-cgi='clcid-cgi'" w:xpath="/*/clcid-cgi:GongSiFaDingDaiBiaoRen[not(@periodRef)]" w:storeItemID="{42DEBF9A-6816-48AE-BADD-E3125C474CD9}"/>
                  <w:text/>
                </w:sdtPr>
                <w:sdtContent>
                  <w:r w:rsidR="00797624">
                    <w:rPr>
                      <w:rFonts w:hint="eastAsia"/>
                    </w:rPr>
                    <w:t xml:space="preserve">李希勇        </w:t>
                  </w:r>
                </w:sdtContent>
              </w:sdt>
              <w:r>
                <w:t>主管会计工作负责人</w:t>
              </w:r>
              <w:r>
                <w:rPr>
                  <w:rFonts w:hint="eastAsia"/>
                </w:rPr>
                <w:t>：</w:t>
              </w:r>
              <w:sdt>
                <w:sdtPr>
                  <w:rPr>
                    <w:rFonts w:hint="eastAsia"/>
                  </w:rPr>
                  <w:alias w:val="主管会计工作负责人姓名"/>
                  <w:tag w:val="_GBC_f287eefde3e34ef59ddd1a69b7af4813"/>
                  <w:id w:val="-17383908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963701">
                    <w:rPr>
                      <w:rFonts w:hint="eastAsia"/>
                    </w:rPr>
                    <w:t xml:space="preserve">赵青春        </w:t>
                  </w:r>
                </w:sdtContent>
              </w:sdt>
              <w:r>
                <w:t>会计机构负责人</w:t>
              </w:r>
              <w:r>
                <w:rPr>
                  <w:rFonts w:hint="eastAsia"/>
                </w:rPr>
                <w:t>：</w:t>
              </w:r>
              <w:sdt>
                <w:sdtPr>
                  <w:rPr>
                    <w:rFonts w:hint="eastAsia"/>
                  </w:rPr>
                  <w:alias w:val="会计机构负责人姓名"/>
                  <w:tag w:val="_GBC_73c6e921bea6425e93fc893408460035"/>
                  <w:id w:val="526837883"/>
                  <w:lock w:val="sdtLocked"/>
                  <w:placeholder>
                    <w:docPart w:val="GBC22222222222222222222222222222"/>
                  </w:placeholder>
                  <w:dataBinding w:prefixMappings="xmlns:clcid-mr='clcid-mr'" w:xpath="/*/clcid-mr:KuaiJiJiGouFuZeRenXingMing[not(@periodRef)]" w:storeItemID="{42DEBF9A-6816-48AE-BADD-E3125C474CD9}"/>
                  <w:text/>
                </w:sdtPr>
                <w:sdtContent>
                  <w:r w:rsidR="00797624">
                    <w:rPr>
                      <w:rFonts w:hint="eastAsia"/>
                    </w:rPr>
                    <w:t>徐健</w:t>
                  </w:r>
                </w:sdtContent>
              </w:sdt>
            </w:p>
          </w:sdtContent>
        </w:sdt>
        <w:p w14:paraId="3E069608" w14:textId="77777777" w:rsidR="0097576B" w:rsidRDefault="0097576B">
          <w:pPr>
            <w:pStyle w:val="affffffff"/>
          </w:pPr>
        </w:p>
        <w:sdt>
          <w:sdtPr>
            <w:rPr>
              <w:rFonts w:hint="eastAsia"/>
              <w:b/>
              <w:bCs/>
            </w:rPr>
            <w:tag w:val="_GBC_672bbb5f74b44967ab29a9442ea05805"/>
            <w:id w:val="-1163930321"/>
            <w:lock w:val="sdtLocked"/>
            <w:placeholder>
              <w:docPart w:val="GBC22222222222222222222222222222"/>
            </w:placeholder>
          </w:sdtPr>
          <w:sdtEndPr>
            <w:rPr>
              <w:b w:val="0"/>
              <w:bCs w:val="0"/>
            </w:rPr>
          </w:sdtEndPr>
          <w:sdtContent>
            <w:p w14:paraId="1DB67B9D" w14:textId="77777777" w:rsidR="0097576B" w:rsidRDefault="00117CB4">
              <w:pPr>
                <w:jc w:val="center"/>
                <w:outlineLvl w:val="2"/>
                <w:rPr>
                  <w:b/>
                  <w:bCs/>
                </w:rPr>
              </w:pPr>
              <w:r>
                <w:rPr>
                  <w:rFonts w:hint="eastAsia"/>
                  <w:b/>
                  <w:bCs/>
                </w:rPr>
                <w:t>母公司</w:t>
              </w:r>
              <w:r>
                <w:rPr>
                  <w:b/>
                  <w:bCs/>
                </w:rPr>
                <w:t>现金流量表</w:t>
              </w:r>
            </w:p>
            <w:p w14:paraId="7CB0ED2E" w14:textId="77777777" w:rsidR="0097576B" w:rsidRDefault="00117CB4">
              <w:pPr>
                <w:jc w:val="center"/>
              </w:pPr>
              <w:r>
                <w:t>2020年</w:t>
              </w:r>
              <w:r>
                <w:rPr>
                  <w:rFonts w:hint="eastAsia"/>
                </w:rPr>
                <w:t>1—9</w:t>
              </w:r>
              <w:r>
                <w:t>月</w:t>
              </w:r>
            </w:p>
            <w:p w14:paraId="2A87F1ED" w14:textId="77777777" w:rsidR="0097576B" w:rsidRDefault="00117CB4">
              <w:pPr>
                <w:rPr>
                  <w:b/>
                  <w:bCs/>
                </w:rPr>
              </w:pPr>
              <w:r>
                <w:rPr>
                  <w:rFonts w:hint="eastAsia"/>
                </w:rPr>
                <w:t>编制单位：</w:t>
              </w:r>
              <w:sdt>
                <w:sdtPr>
                  <w:rPr>
                    <w:rFonts w:hint="eastAsia"/>
                  </w:rPr>
                  <w:alias w:val="公司法定中文名称"/>
                  <w:tag w:val="_GBC_39c2f3fee5ff45158f4ce67cd8a9d613"/>
                  <w:id w:val="-210186145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兖州煤业股份有限公司</w:t>
                  </w:r>
                </w:sdtContent>
              </w:sdt>
            </w:p>
            <w:p w14:paraId="3C58E073" w14:textId="11964B3D" w:rsidR="0097576B" w:rsidRDefault="00117CB4">
              <w:pPr>
                <w:wordWrap w:val="0"/>
                <w:jc w:val="right"/>
              </w:pPr>
              <w:r>
                <w:t>单位</w:t>
              </w:r>
              <w:r>
                <w:rPr>
                  <w:rFonts w:hint="eastAsia"/>
                </w:rPr>
                <w:t>：</w:t>
              </w:r>
              <w:sdt>
                <w:sdtPr>
                  <w:rPr>
                    <w:rFonts w:hint="eastAsia"/>
                  </w:rPr>
                  <w:alias w:val="单位_现金流量表"/>
                  <w:tag w:val="_GBC_8c17af396bcd423a81e22a50c9ffe48d"/>
                  <w:id w:val="-7160513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E485B">
                    <w:rPr>
                      <w:rFonts w:hint="eastAsia"/>
                    </w:rPr>
                    <w:t>千元</w:t>
                  </w:r>
                  <w:r w:rsidR="00CE485B">
                    <w:t xml:space="preserve">  </w:t>
                  </w:r>
                </w:sdtContent>
              </w:sdt>
              <w:r>
                <w:t>币种</w:t>
              </w:r>
              <w:r>
                <w:rPr>
                  <w:rFonts w:hint="eastAsia"/>
                </w:rPr>
                <w:t>：</w:t>
              </w:r>
              <w:sdt>
                <w:sdtPr>
                  <w:rPr>
                    <w:rFonts w:hint="eastAsia"/>
                  </w:rPr>
                  <w:alias w:val="币种_现金流量表"/>
                  <w:tag w:val="_GBC_57b22ab093f0479980bc5832fb0ab092"/>
                  <w:id w:val="-1639026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E485B">
                    <w:rPr>
                      <w:rFonts w:hint="eastAsia"/>
                    </w:rPr>
                    <w:t>人民币</w:t>
                  </w:r>
                  <w:r w:rsidR="00CE485B">
                    <w:t xml:space="preserve">  </w:t>
                  </w:r>
                </w:sdtContent>
              </w:sdt>
              <w:r>
                <w:rPr>
                  <w:rFonts w:hint="eastAsia"/>
                </w:rPr>
                <w:t>审计类型：</w:t>
              </w:r>
              <w:sdt>
                <w:sdtPr>
                  <w:rPr>
                    <w:rFonts w:hint="eastAsia"/>
                  </w:rPr>
                  <w:alias w:val="审计类型_现金流量表"/>
                  <w:tag w:val="_GBC_da61be84d7cb407e87f784b570174b2d"/>
                  <w:id w:val="-576669896"/>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9"/>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84"/>
                <w:gridCol w:w="2539"/>
                <w:gridCol w:w="2526"/>
              </w:tblGrid>
              <w:tr w:rsidR="0097576B" w14:paraId="4EBBE40F" w14:textId="77777777">
                <w:sdt>
                  <w:sdtPr>
                    <w:tag w:val="_PLD_027ccc146d314541bee5ce881c6a77d9"/>
                    <w:id w:val="1148256781"/>
                    <w:lock w:val="sdtLocked"/>
                  </w:sdtPr>
                  <w:sdtContent>
                    <w:tc>
                      <w:tcPr>
                        <w:tcW w:w="2201" w:type="pct"/>
                        <w:tcBorders>
                          <w:top w:val="outset" w:sz="6" w:space="0" w:color="auto"/>
                          <w:left w:val="outset" w:sz="6" w:space="0" w:color="auto"/>
                          <w:bottom w:val="outset" w:sz="6" w:space="0" w:color="auto"/>
                          <w:right w:val="outset" w:sz="6" w:space="0" w:color="auto"/>
                        </w:tcBorders>
                      </w:tcPr>
                      <w:p w14:paraId="38A75CF7" w14:textId="77777777" w:rsidR="0097576B" w:rsidRDefault="00117CB4">
                        <w:pPr>
                          <w:jc w:val="center"/>
                          <w:rPr>
                            <w:b/>
                            <w:bCs/>
                            <w:szCs w:val="21"/>
                          </w:rPr>
                        </w:pPr>
                        <w:r>
                          <w:rPr>
                            <w:b/>
                            <w:bCs/>
                            <w:szCs w:val="21"/>
                          </w:rPr>
                          <w:t>项目</w:t>
                        </w:r>
                      </w:p>
                    </w:tc>
                  </w:sdtContent>
                </w:sdt>
                <w:sdt>
                  <w:sdtPr>
                    <w:tag w:val="_PLD_08147bf214864960a3ab997d6a5704a4"/>
                    <w:id w:val="-208887725"/>
                    <w:lock w:val="sdtLocked"/>
                  </w:sdtPr>
                  <w:sdtContent>
                    <w:tc>
                      <w:tcPr>
                        <w:tcW w:w="1403" w:type="pct"/>
                        <w:tcBorders>
                          <w:top w:val="outset" w:sz="6" w:space="0" w:color="auto"/>
                          <w:left w:val="outset" w:sz="6" w:space="0" w:color="auto"/>
                          <w:bottom w:val="outset" w:sz="6" w:space="0" w:color="auto"/>
                          <w:right w:val="outset" w:sz="6" w:space="0" w:color="auto"/>
                        </w:tcBorders>
                      </w:tcPr>
                      <w:p w14:paraId="07A64A9F" w14:textId="77777777" w:rsidR="0097576B" w:rsidRDefault="00117CB4">
                        <w:pPr>
                          <w:jc w:val="center"/>
                          <w:rPr>
                            <w:b/>
                          </w:rPr>
                        </w:pPr>
                        <w:r>
                          <w:rPr>
                            <w:b/>
                          </w:rPr>
                          <w:t>2020</w:t>
                        </w:r>
                        <w:r>
                          <w:rPr>
                            <w:rFonts w:hint="eastAsia"/>
                            <w:b/>
                          </w:rPr>
                          <w:t>年前三季度</w:t>
                        </w:r>
                      </w:p>
                      <w:p w14:paraId="118975E7" w14:textId="77777777" w:rsidR="0097576B" w:rsidRDefault="00117CB4">
                        <w:pPr>
                          <w:jc w:val="center"/>
                          <w:rPr>
                            <w:rFonts w:cs="宋体"/>
                            <w:szCs w:val="21"/>
                          </w:rPr>
                        </w:pPr>
                        <w:r>
                          <w:rPr>
                            <w:rFonts w:cs="宋体" w:hint="eastAsia"/>
                            <w:b/>
                            <w:bCs/>
                            <w:szCs w:val="21"/>
                          </w:rPr>
                          <w:t>（1-9月）</w:t>
                        </w:r>
                      </w:p>
                    </w:tc>
                  </w:sdtContent>
                </w:sdt>
                <w:sdt>
                  <w:sdtPr>
                    <w:tag w:val="_PLD_7dd965e8f439417cb0c9b7f9fae11e22"/>
                    <w:id w:val="-52619760"/>
                    <w:lock w:val="sdtLocked"/>
                  </w:sdtPr>
                  <w:sdtContent>
                    <w:tc>
                      <w:tcPr>
                        <w:tcW w:w="1396" w:type="pct"/>
                        <w:tcBorders>
                          <w:top w:val="outset" w:sz="6" w:space="0" w:color="auto"/>
                          <w:left w:val="outset" w:sz="6" w:space="0" w:color="auto"/>
                          <w:bottom w:val="outset" w:sz="6" w:space="0" w:color="auto"/>
                          <w:right w:val="outset" w:sz="6" w:space="0" w:color="auto"/>
                        </w:tcBorders>
                      </w:tcPr>
                      <w:p w14:paraId="617CE4F9" w14:textId="77777777" w:rsidR="0097576B" w:rsidRDefault="00117CB4">
                        <w:pPr>
                          <w:jc w:val="center"/>
                          <w:rPr>
                            <w:b/>
                          </w:rPr>
                        </w:pPr>
                        <w:r>
                          <w:rPr>
                            <w:b/>
                          </w:rPr>
                          <w:t>2019年</w:t>
                        </w:r>
                        <w:r>
                          <w:rPr>
                            <w:rFonts w:hint="eastAsia"/>
                            <w:b/>
                          </w:rPr>
                          <w:t>前三季度</w:t>
                        </w:r>
                      </w:p>
                      <w:p w14:paraId="0F691E4B" w14:textId="6F3E969F" w:rsidR="0097576B" w:rsidRDefault="00F30649">
                        <w:pPr>
                          <w:jc w:val="center"/>
                          <w:rPr>
                            <w:rFonts w:cs="宋体"/>
                            <w:szCs w:val="21"/>
                          </w:rPr>
                        </w:pPr>
                        <w:r>
                          <w:rPr>
                            <w:rFonts w:cs="宋体" w:hint="eastAsia"/>
                            <w:b/>
                            <w:bCs/>
                            <w:szCs w:val="21"/>
                          </w:rPr>
                          <w:t>金额</w:t>
                        </w:r>
                        <w:r w:rsidR="00117CB4">
                          <w:rPr>
                            <w:rFonts w:cs="宋体" w:hint="eastAsia"/>
                            <w:b/>
                            <w:bCs/>
                            <w:szCs w:val="21"/>
                          </w:rPr>
                          <w:t>（1-9月）</w:t>
                        </w:r>
                      </w:p>
                    </w:tc>
                  </w:sdtContent>
                </w:sdt>
              </w:tr>
              <w:tr w:rsidR="0097576B" w14:paraId="1123B94F" w14:textId="77777777">
                <w:sdt>
                  <w:sdtPr>
                    <w:tag w:val="_PLD_141e0f18447241dfb3f6d72d323f0b0f"/>
                    <w:id w:val="-1457711660"/>
                    <w:lock w:val="sdtLocked"/>
                  </w:sdtPr>
                  <w:sdtContent>
                    <w:tc>
                      <w:tcPr>
                        <w:tcW w:w="2201" w:type="pct"/>
                        <w:tcBorders>
                          <w:top w:val="outset" w:sz="6" w:space="0" w:color="auto"/>
                          <w:left w:val="outset" w:sz="6" w:space="0" w:color="auto"/>
                          <w:bottom w:val="outset" w:sz="6" w:space="0" w:color="auto"/>
                          <w:right w:val="outset" w:sz="6" w:space="0" w:color="auto"/>
                        </w:tcBorders>
                      </w:tcPr>
                      <w:p w14:paraId="1928F1DD" w14:textId="77777777" w:rsidR="0097576B" w:rsidRDefault="00117CB4">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52D359AA" w14:textId="77777777" w:rsidR="0097576B" w:rsidRDefault="0097576B">
                    <w:pPr>
                      <w:jc w:val="right"/>
                      <w:rPr>
                        <w:szCs w:val="21"/>
                      </w:rPr>
                    </w:pPr>
                  </w:p>
                </w:tc>
              </w:tr>
              <w:tr w:rsidR="0097576B" w14:paraId="75021DF7" w14:textId="77777777">
                <w:sdt>
                  <w:sdtPr>
                    <w:tag w:val="_PLD_bf968a6fd2894c32926f28c1556fb43c"/>
                    <w:id w:val="-1135476428"/>
                    <w:lock w:val="sdtLocked"/>
                  </w:sdtPr>
                  <w:sdtContent>
                    <w:tc>
                      <w:tcPr>
                        <w:tcW w:w="2201" w:type="pct"/>
                        <w:tcBorders>
                          <w:top w:val="outset" w:sz="6" w:space="0" w:color="auto"/>
                          <w:left w:val="outset" w:sz="6" w:space="0" w:color="auto"/>
                          <w:bottom w:val="outset" w:sz="6" w:space="0" w:color="auto"/>
                          <w:right w:val="outset" w:sz="6" w:space="0" w:color="auto"/>
                        </w:tcBorders>
                      </w:tcPr>
                      <w:p w14:paraId="2288CA6B" w14:textId="77777777" w:rsidR="0097576B" w:rsidRDefault="00117CB4">
                        <w:pPr>
                          <w:ind w:firstLineChars="100" w:firstLine="210"/>
                          <w:rPr>
                            <w:szCs w:val="21"/>
                          </w:rPr>
                        </w:pPr>
                        <w:r>
                          <w:rPr>
                            <w:rFonts w:hint="eastAsia"/>
                            <w:szCs w:val="21"/>
                          </w:rPr>
                          <w:t>销售商品、提供劳务收到的现金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74CA1F9E" w14:textId="657ED729" w:rsidR="0097576B" w:rsidRPr="00F036D2" w:rsidRDefault="00117CB4">
                    <w:pPr>
                      <w:jc w:val="right"/>
                      <w:textAlignment w:val="center"/>
                      <w:rPr>
                        <w:szCs w:val="21"/>
                      </w:rPr>
                    </w:pPr>
                    <w:r w:rsidRPr="00F036D2">
                      <w:rPr>
                        <w:rFonts w:cs="宋体" w:hint="eastAsia"/>
                        <w:sz w:val="22"/>
                        <w:szCs w:val="22"/>
                        <w:lang w:bidi="ar"/>
                      </w:rPr>
                      <w:t>17,644,101</w:t>
                    </w:r>
                  </w:p>
                </w:tc>
                <w:tc>
                  <w:tcPr>
                    <w:tcW w:w="2526" w:type="dxa"/>
                    <w:tcBorders>
                      <w:top w:val="outset" w:sz="6" w:space="0" w:color="auto"/>
                      <w:left w:val="outset" w:sz="6" w:space="0" w:color="auto"/>
                      <w:bottom w:val="outset" w:sz="6" w:space="0" w:color="auto"/>
                      <w:right w:val="outset" w:sz="6" w:space="0" w:color="auto"/>
                    </w:tcBorders>
                    <w:vAlign w:val="center"/>
                  </w:tcPr>
                  <w:p w14:paraId="092BEBCF" w14:textId="0605DA12" w:rsidR="0097576B" w:rsidRPr="00F036D2" w:rsidRDefault="00117CB4">
                    <w:pPr>
                      <w:jc w:val="right"/>
                      <w:textAlignment w:val="center"/>
                      <w:rPr>
                        <w:szCs w:val="21"/>
                      </w:rPr>
                    </w:pPr>
                    <w:r w:rsidRPr="00F036D2">
                      <w:rPr>
                        <w:rFonts w:cs="宋体" w:hint="eastAsia"/>
                        <w:sz w:val="22"/>
                        <w:szCs w:val="22"/>
                        <w:lang w:bidi="ar"/>
                      </w:rPr>
                      <w:t>20,387,891</w:t>
                    </w:r>
                  </w:p>
                </w:tc>
              </w:tr>
              <w:tr w:rsidR="0097576B" w14:paraId="0C069CAA" w14:textId="77777777">
                <w:sdt>
                  <w:sdtPr>
                    <w:tag w:val="_PLD_f5de5ab430c547819b5f8d6fbb8a3a91"/>
                    <w:id w:val="1719630493"/>
                    <w:lock w:val="sdtLocked"/>
                  </w:sdtPr>
                  <w:sdtContent>
                    <w:tc>
                      <w:tcPr>
                        <w:tcW w:w="2201" w:type="pct"/>
                        <w:tcBorders>
                          <w:top w:val="outset" w:sz="6" w:space="0" w:color="auto"/>
                          <w:left w:val="outset" w:sz="6" w:space="0" w:color="auto"/>
                          <w:bottom w:val="outset" w:sz="6" w:space="0" w:color="auto"/>
                          <w:right w:val="outset" w:sz="6" w:space="0" w:color="auto"/>
                        </w:tcBorders>
                      </w:tcPr>
                      <w:p w14:paraId="6D448EA7" w14:textId="77777777" w:rsidR="0097576B" w:rsidRDefault="00117CB4">
                        <w:pPr>
                          <w:ind w:firstLineChars="100" w:firstLine="210"/>
                          <w:rPr>
                            <w:szCs w:val="21"/>
                          </w:rPr>
                        </w:pPr>
                        <w:r>
                          <w:rPr>
                            <w:rFonts w:hint="eastAsia"/>
                            <w:szCs w:val="21"/>
                          </w:rPr>
                          <w:t>收到的税费返还</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7A219BAB" w14:textId="57971F8A" w:rsidR="0097576B" w:rsidRPr="00F036D2" w:rsidRDefault="0097576B">
                    <w:pPr>
                      <w:jc w:val="right"/>
                      <w:textAlignment w:val="center"/>
                      <w:rPr>
                        <w:szCs w:val="21"/>
                      </w:rPr>
                    </w:pPr>
                  </w:p>
                </w:tc>
                <w:tc>
                  <w:tcPr>
                    <w:tcW w:w="2526" w:type="dxa"/>
                    <w:tcBorders>
                      <w:top w:val="outset" w:sz="6" w:space="0" w:color="auto"/>
                      <w:left w:val="outset" w:sz="6" w:space="0" w:color="auto"/>
                      <w:bottom w:val="outset" w:sz="6" w:space="0" w:color="auto"/>
                      <w:right w:val="outset" w:sz="6" w:space="0" w:color="auto"/>
                    </w:tcBorders>
                    <w:vAlign w:val="center"/>
                  </w:tcPr>
                  <w:p w14:paraId="765DEAD3" w14:textId="6ABD8F90" w:rsidR="0097576B" w:rsidRPr="00F036D2" w:rsidRDefault="0097576B">
                    <w:pPr>
                      <w:jc w:val="right"/>
                      <w:textAlignment w:val="center"/>
                      <w:rPr>
                        <w:szCs w:val="21"/>
                      </w:rPr>
                    </w:pPr>
                  </w:p>
                </w:tc>
              </w:tr>
              <w:tr w:rsidR="0097576B" w14:paraId="3D78B1C6" w14:textId="77777777">
                <w:sdt>
                  <w:sdtPr>
                    <w:tag w:val="_PLD_f33af48682ae4e1bb0259249411c14d6"/>
                    <w:id w:val="670679582"/>
                    <w:lock w:val="sdtLocked"/>
                  </w:sdtPr>
                  <w:sdtContent>
                    <w:tc>
                      <w:tcPr>
                        <w:tcW w:w="2201" w:type="pct"/>
                        <w:tcBorders>
                          <w:top w:val="outset" w:sz="6" w:space="0" w:color="auto"/>
                          <w:left w:val="outset" w:sz="6" w:space="0" w:color="auto"/>
                          <w:bottom w:val="outset" w:sz="6" w:space="0" w:color="auto"/>
                          <w:right w:val="outset" w:sz="6" w:space="0" w:color="auto"/>
                        </w:tcBorders>
                      </w:tcPr>
                      <w:p w14:paraId="74B4CA8B" w14:textId="77777777" w:rsidR="0097576B" w:rsidRDefault="00117CB4">
                        <w:pPr>
                          <w:ind w:firstLineChars="100" w:firstLine="210"/>
                          <w:rPr>
                            <w:szCs w:val="21"/>
                          </w:rPr>
                        </w:pPr>
                        <w:r>
                          <w:rPr>
                            <w:rFonts w:hint="eastAsia"/>
                            <w:szCs w:val="21"/>
                          </w:rPr>
                          <w:t>收到其他与经营活动有关的现金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56CB3DD1" w14:textId="0A898AB5" w:rsidR="0097576B" w:rsidRPr="00F036D2" w:rsidRDefault="00117CB4">
                    <w:pPr>
                      <w:jc w:val="right"/>
                      <w:textAlignment w:val="center"/>
                      <w:rPr>
                        <w:szCs w:val="21"/>
                      </w:rPr>
                    </w:pPr>
                    <w:r w:rsidRPr="00F036D2">
                      <w:rPr>
                        <w:rFonts w:cs="宋体" w:hint="eastAsia"/>
                        <w:sz w:val="22"/>
                        <w:szCs w:val="22"/>
                        <w:lang w:bidi="ar"/>
                      </w:rPr>
                      <w:t>1,269,585</w:t>
                    </w:r>
                  </w:p>
                </w:tc>
                <w:tc>
                  <w:tcPr>
                    <w:tcW w:w="2526" w:type="dxa"/>
                    <w:tcBorders>
                      <w:top w:val="outset" w:sz="6" w:space="0" w:color="auto"/>
                      <w:left w:val="outset" w:sz="6" w:space="0" w:color="auto"/>
                      <w:bottom w:val="outset" w:sz="6" w:space="0" w:color="auto"/>
                      <w:right w:val="outset" w:sz="6" w:space="0" w:color="auto"/>
                    </w:tcBorders>
                    <w:vAlign w:val="center"/>
                  </w:tcPr>
                  <w:p w14:paraId="4E0F5690" w14:textId="28F547A6" w:rsidR="0097576B" w:rsidRPr="00F036D2" w:rsidRDefault="00117CB4">
                    <w:pPr>
                      <w:jc w:val="right"/>
                      <w:textAlignment w:val="center"/>
                      <w:rPr>
                        <w:szCs w:val="21"/>
                      </w:rPr>
                    </w:pPr>
                    <w:r w:rsidRPr="00F036D2">
                      <w:rPr>
                        <w:rFonts w:cs="宋体" w:hint="eastAsia"/>
                        <w:sz w:val="22"/>
                        <w:szCs w:val="22"/>
                        <w:lang w:bidi="ar"/>
                      </w:rPr>
                      <w:t>1,107,474</w:t>
                    </w:r>
                  </w:p>
                </w:tc>
              </w:tr>
              <w:tr w:rsidR="0097576B" w14:paraId="0E9BA437" w14:textId="77777777">
                <w:sdt>
                  <w:sdtPr>
                    <w:tag w:val="_PLD_0de49b67cd2643a0a149bd5271acdec6"/>
                    <w:id w:val="1900467124"/>
                    <w:lock w:val="sdtLocked"/>
                  </w:sdtPr>
                  <w:sdtContent>
                    <w:tc>
                      <w:tcPr>
                        <w:tcW w:w="2201" w:type="pct"/>
                        <w:tcBorders>
                          <w:top w:val="outset" w:sz="6" w:space="0" w:color="auto"/>
                          <w:left w:val="outset" w:sz="6" w:space="0" w:color="auto"/>
                          <w:bottom w:val="outset" w:sz="6" w:space="0" w:color="auto"/>
                          <w:right w:val="outset" w:sz="6" w:space="0" w:color="auto"/>
                        </w:tcBorders>
                      </w:tcPr>
                      <w:p w14:paraId="5A48BC24" w14:textId="77777777" w:rsidR="0097576B" w:rsidRDefault="00117CB4">
                        <w:pPr>
                          <w:ind w:firstLineChars="200" w:firstLine="420"/>
                          <w:rPr>
                            <w:szCs w:val="21"/>
                          </w:rPr>
                        </w:pPr>
                        <w:r>
                          <w:rPr>
                            <w:rFonts w:hint="eastAsia"/>
                            <w:szCs w:val="21"/>
                          </w:rPr>
                          <w:t>经营活动现金流入小计</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3366884C" w14:textId="4815119B" w:rsidR="0097576B" w:rsidRPr="00F036D2" w:rsidRDefault="00117CB4">
                    <w:pPr>
                      <w:jc w:val="right"/>
                      <w:textAlignment w:val="center"/>
                      <w:rPr>
                        <w:szCs w:val="21"/>
                      </w:rPr>
                    </w:pPr>
                    <w:r w:rsidRPr="00F036D2">
                      <w:rPr>
                        <w:rFonts w:cs="宋体" w:hint="eastAsia"/>
                        <w:sz w:val="22"/>
                        <w:szCs w:val="22"/>
                        <w:lang w:bidi="ar"/>
                      </w:rPr>
                      <w:t>18,913,686</w:t>
                    </w:r>
                  </w:p>
                </w:tc>
                <w:tc>
                  <w:tcPr>
                    <w:tcW w:w="2526" w:type="dxa"/>
                    <w:tcBorders>
                      <w:top w:val="outset" w:sz="6" w:space="0" w:color="auto"/>
                      <w:left w:val="outset" w:sz="6" w:space="0" w:color="auto"/>
                      <w:bottom w:val="outset" w:sz="6" w:space="0" w:color="auto"/>
                      <w:right w:val="outset" w:sz="6" w:space="0" w:color="auto"/>
                    </w:tcBorders>
                    <w:vAlign w:val="center"/>
                  </w:tcPr>
                  <w:p w14:paraId="7F878F91" w14:textId="269947DA" w:rsidR="0097576B" w:rsidRPr="00F036D2" w:rsidRDefault="00117CB4">
                    <w:pPr>
                      <w:jc w:val="right"/>
                      <w:textAlignment w:val="center"/>
                      <w:rPr>
                        <w:szCs w:val="21"/>
                      </w:rPr>
                    </w:pPr>
                    <w:r w:rsidRPr="00F036D2">
                      <w:rPr>
                        <w:rFonts w:cs="宋体" w:hint="eastAsia"/>
                        <w:sz w:val="22"/>
                        <w:szCs w:val="22"/>
                        <w:lang w:bidi="ar"/>
                      </w:rPr>
                      <w:t>21,495,365</w:t>
                    </w:r>
                  </w:p>
                </w:tc>
              </w:tr>
              <w:tr w:rsidR="0097576B" w14:paraId="248EE432" w14:textId="77777777">
                <w:sdt>
                  <w:sdtPr>
                    <w:tag w:val="_PLD_554fc78dad8347ef87ce8701fd017d3d"/>
                    <w:id w:val="28688420"/>
                    <w:lock w:val="sdtLocked"/>
                  </w:sdtPr>
                  <w:sdtContent>
                    <w:tc>
                      <w:tcPr>
                        <w:tcW w:w="2201" w:type="pct"/>
                        <w:tcBorders>
                          <w:top w:val="outset" w:sz="6" w:space="0" w:color="auto"/>
                          <w:left w:val="outset" w:sz="6" w:space="0" w:color="auto"/>
                          <w:bottom w:val="outset" w:sz="6" w:space="0" w:color="auto"/>
                          <w:right w:val="outset" w:sz="6" w:space="0" w:color="auto"/>
                        </w:tcBorders>
                      </w:tcPr>
                      <w:p w14:paraId="03F7933F" w14:textId="77777777" w:rsidR="0097576B" w:rsidRDefault="00117CB4">
                        <w:pPr>
                          <w:ind w:firstLineChars="100" w:firstLine="210"/>
                          <w:rPr>
                            <w:szCs w:val="21"/>
                          </w:rPr>
                        </w:pPr>
                        <w:r>
                          <w:rPr>
                            <w:rFonts w:hint="eastAsia"/>
                            <w:szCs w:val="21"/>
                          </w:rPr>
                          <w:t>购买商品、接受劳务支付的现金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BD89361" w14:textId="280035A8" w:rsidR="0097576B" w:rsidRPr="00F036D2" w:rsidRDefault="00117CB4">
                    <w:pPr>
                      <w:jc w:val="right"/>
                      <w:textAlignment w:val="center"/>
                      <w:rPr>
                        <w:szCs w:val="21"/>
                      </w:rPr>
                    </w:pPr>
                    <w:r w:rsidRPr="00F036D2">
                      <w:rPr>
                        <w:rFonts w:cs="宋体" w:hint="eastAsia"/>
                        <w:sz w:val="22"/>
                        <w:szCs w:val="22"/>
                        <w:lang w:bidi="ar"/>
                      </w:rPr>
                      <w:t>4,891,707</w:t>
                    </w:r>
                  </w:p>
                </w:tc>
                <w:tc>
                  <w:tcPr>
                    <w:tcW w:w="2526" w:type="dxa"/>
                    <w:tcBorders>
                      <w:top w:val="outset" w:sz="6" w:space="0" w:color="auto"/>
                      <w:left w:val="outset" w:sz="6" w:space="0" w:color="auto"/>
                      <w:bottom w:val="outset" w:sz="6" w:space="0" w:color="auto"/>
                      <w:right w:val="outset" w:sz="6" w:space="0" w:color="auto"/>
                    </w:tcBorders>
                    <w:vAlign w:val="center"/>
                  </w:tcPr>
                  <w:p w14:paraId="4E9AD29E" w14:textId="35C897B9" w:rsidR="0097576B" w:rsidRPr="00F036D2" w:rsidRDefault="00117CB4">
                    <w:pPr>
                      <w:jc w:val="right"/>
                      <w:textAlignment w:val="center"/>
                      <w:rPr>
                        <w:szCs w:val="21"/>
                      </w:rPr>
                    </w:pPr>
                    <w:r w:rsidRPr="00F036D2">
                      <w:rPr>
                        <w:rFonts w:cs="宋体" w:hint="eastAsia"/>
                        <w:sz w:val="22"/>
                        <w:szCs w:val="22"/>
                        <w:lang w:bidi="ar"/>
                      </w:rPr>
                      <w:t>5,325,349</w:t>
                    </w:r>
                  </w:p>
                </w:tc>
              </w:tr>
              <w:tr w:rsidR="0097576B" w14:paraId="7A3184DA" w14:textId="77777777">
                <w:sdt>
                  <w:sdtPr>
                    <w:tag w:val="_PLD_834638a5e20b4631b5c901276244f3e8"/>
                    <w:id w:val="-1837374560"/>
                    <w:lock w:val="sdtLocked"/>
                  </w:sdtPr>
                  <w:sdtContent>
                    <w:tc>
                      <w:tcPr>
                        <w:tcW w:w="2201" w:type="pct"/>
                        <w:tcBorders>
                          <w:top w:val="outset" w:sz="6" w:space="0" w:color="auto"/>
                          <w:left w:val="outset" w:sz="6" w:space="0" w:color="auto"/>
                          <w:bottom w:val="outset" w:sz="6" w:space="0" w:color="auto"/>
                          <w:right w:val="outset" w:sz="6" w:space="0" w:color="auto"/>
                        </w:tcBorders>
                      </w:tcPr>
                      <w:p w14:paraId="18D5221E" w14:textId="77777777" w:rsidR="0097576B" w:rsidRDefault="00117CB4">
                        <w:pPr>
                          <w:ind w:firstLineChars="100" w:firstLine="210"/>
                          <w:rPr>
                            <w:szCs w:val="21"/>
                          </w:rPr>
                        </w:pPr>
                        <w:r>
                          <w:rPr>
                            <w:rFonts w:hint="eastAsia"/>
                            <w:szCs w:val="21"/>
                          </w:rPr>
                          <w:t>支付给职工及为职工支付的现金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38A851B" w14:textId="759E01CF" w:rsidR="0097576B" w:rsidRPr="00F036D2" w:rsidRDefault="00117CB4">
                    <w:pPr>
                      <w:jc w:val="right"/>
                      <w:textAlignment w:val="center"/>
                      <w:rPr>
                        <w:szCs w:val="21"/>
                      </w:rPr>
                    </w:pPr>
                    <w:r w:rsidRPr="00F036D2">
                      <w:rPr>
                        <w:rFonts w:cs="宋体" w:hint="eastAsia"/>
                        <w:sz w:val="22"/>
                        <w:szCs w:val="22"/>
                        <w:lang w:bidi="ar"/>
                      </w:rPr>
                      <w:t>4,031,683</w:t>
                    </w:r>
                  </w:p>
                </w:tc>
                <w:tc>
                  <w:tcPr>
                    <w:tcW w:w="2526" w:type="dxa"/>
                    <w:tcBorders>
                      <w:top w:val="outset" w:sz="6" w:space="0" w:color="auto"/>
                      <w:left w:val="outset" w:sz="6" w:space="0" w:color="auto"/>
                      <w:bottom w:val="outset" w:sz="6" w:space="0" w:color="auto"/>
                      <w:right w:val="outset" w:sz="6" w:space="0" w:color="auto"/>
                    </w:tcBorders>
                    <w:vAlign w:val="center"/>
                  </w:tcPr>
                  <w:p w14:paraId="34213D18" w14:textId="41BADA21" w:rsidR="0097576B" w:rsidRPr="00F036D2" w:rsidRDefault="00117CB4">
                    <w:pPr>
                      <w:jc w:val="right"/>
                      <w:textAlignment w:val="center"/>
                      <w:rPr>
                        <w:szCs w:val="21"/>
                      </w:rPr>
                    </w:pPr>
                    <w:r w:rsidRPr="00F036D2">
                      <w:rPr>
                        <w:rFonts w:cs="宋体" w:hint="eastAsia"/>
                        <w:sz w:val="22"/>
                        <w:szCs w:val="22"/>
                        <w:lang w:bidi="ar"/>
                      </w:rPr>
                      <w:t>3,900,411</w:t>
                    </w:r>
                  </w:p>
                </w:tc>
              </w:tr>
              <w:tr w:rsidR="0097576B" w14:paraId="0FB25888" w14:textId="77777777">
                <w:sdt>
                  <w:sdtPr>
                    <w:tag w:val="_PLD_0615565c0f174fd99bd1b4dae0896375"/>
                    <w:id w:val="-831457232"/>
                    <w:lock w:val="sdtLocked"/>
                  </w:sdtPr>
                  <w:sdtContent>
                    <w:tc>
                      <w:tcPr>
                        <w:tcW w:w="2201" w:type="pct"/>
                        <w:tcBorders>
                          <w:top w:val="outset" w:sz="6" w:space="0" w:color="auto"/>
                          <w:left w:val="outset" w:sz="6" w:space="0" w:color="auto"/>
                          <w:bottom w:val="outset" w:sz="6" w:space="0" w:color="auto"/>
                          <w:right w:val="outset" w:sz="6" w:space="0" w:color="auto"/>
                        </w:tcBorders>
                      </w:tcPr>
                      <w:p w14:paraId="58C295CE" w14:textId="77777777" w:rsidR="0097576B" w:rsidRDefault="00117CB4">
                        <w:pPr>
                          <w:ind w:firstLineChars="100" w:firstLine="210"/>
                          <w:rPr>
                            <w:szCs w:val="21"/>
                          </w:rPr>
                        </w:pPr>
                        <w:r>
                          <w:rPr>
                            <w:rFonts w:hint="eastAsia"/>
                            <w:szCs w:val="21"/>
                          </w:rPr>
                          <w:t>支付的各项税费</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3BF9EE5B" w14:textId="4B358B20" w:rsidR="0097576B" w:rsidRPr="00F036D2" w:rsidRDefault="00117CB4">
                    <w:pPr>
                      <w:jc w:val="right"/>
                      <w:textAlignment w:val="center"/>
                      <w:rPr>
                        <w:szCs w:val="21"/>
                      </w:rPr>
                    </w:pPr>
                    <w:r w:rsidRPr="00F036D2">
                      <w:rPr>
                        <w:rFonts w:cs="宋体" w:hint="eastAsia"/>
                        <w:sz w:val="22"/>
                        <w:szCs w:val="22"/>
                        <w:lang w:bidi="ar"/>
                      </w:rPr>
                      <w:t>3,741,051</w:t>
                    </w:r>
                  </w:p>
                </w:tc>
                <w:tc>
                  <w:tcPr>
                    <w:tcW w:w="2526" w:type="dxa"/>
                    <w:tcBorders>
                      <w:top w:val="outset" w:sz="6" w:space="0" w:color="auto"/>
                      <w:left w:val="outset" w:sz="6" w:space="0" w:color="auto"/>
                      <w:bottom w:val="outset" w:sz="6" w:space="0" w:color="auto"/>
                      <w:right w:val="outset" w:sz="6" w:space="0" w:color="auto"/>
                    </w:tcBorders>
                    <w:vAlign w:val="center"/>
                  </w:tcPr>
                  <w:p w14:paraId="7E39EFD2" w14:textId="5827A0FB" w:rsidR="0097576B" w:rsidRPr="00F036D2" w:rsidRDefault="00117CB4">
                    <w:pPr>
                      <w:jc w:val="right"/>
                      <w:textAlignment w:val="center"/>
                      <w:rPr>
                        <w:szCs w:val="21"/>
                      </w:rPr>
                    </w:pPr>
                    <w:r w:rsidRPr="00F036D2">
                      <w:rPr>
                        <w:rFonts w:cs="宋体" w:hint="eastAsia"/>
                        <w:sz w:val="22"/>
                        <w:szCs w:val="22"/>
                        <w:lang w:bidi="ar"/>
                      </w:rPr>
                      <w:t>4,867,189</w:t>
                    </w:r>
                  </w:p>
                </w:tc>
              </w:tr>
              <w:tr w:rsidR="0097576B" w14:paraId="30A254F9" w14:textId="77777777">
                <w:sdt>
                  <w:sdtPr>
                    <w:tag w:val="_PLD_abeaf614ed8a481f9f0a31e18cde6080"/>
                    <w:id w:val="-1290746139"/>
                    <w:lock w:val="sdtLocked"/>
                  </w:sdtPr>
                  <w:sdtContent>
                    <w:tc>
                      <w:tcPr>
                        <w:tcW w:w="2201" w:type="pct"/>
                        <w:tcBorders>
                          <w:top w:val="outset" w:sz="6" w:space="0" w:color="auto"/>
                          <w:left w:val="outset" w:sz="6" w:space="0" w:color="auto"/>
                          <w:bottom w:val="outset" w:sz="6" w:space="0" w:color="auto"/>
                          <w:right w:val="outset" w:sz="6" w:space="0" w:color="auto"/>
                        </w:tcBorders>
                      </w:tcPr>
                      <w:p w14:paraId="47FB1C04" w14:textId="77777777" w:rsidR="0097576B" w:rsidRDefault="00117CB4">
                        <w:pPr>
                          <w:ind w:firstLineChars="100" w:firstLine="210"/>
                          <w:rPr>
                            <w:szCs w:val="21"/>
                          </w:rPr>
                        </w:pPr>
                        <w:r>
                          <w:rPr>
                            <w:rFonts w:hint="eastAsia"/>
                            <w:szCs w:val="21"/>
                          </w:rPr>
                          <w:t>支付其他与经营活动有关的现金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076EB1A7" w14:textId="52803065" w:rsidR="0097576B" w:rsidRPr="00F036D2" w:rsidRDefault="00117CB4">
                    <w:pPr>
                      <w:jc w:val="right"/>
                      <w:textAlignment w:val="center"/>
                      <w:rPr>
                        <w:szCs w:val="21"/>
                      </w:rPr>
                    </w:pPr>
                    <w:r w:rsidRPr="00F036D2">
                      <w:rPr>
                        <w:rFonts w:cs="宋体" w:hint="eastAsia"/>
                        <w:sz w:val="22"/>
                        <w:szCs w:val="22"/>
                        <w:lang w:bidi="ar"/>
                      </w:rPr>
                      <w:t>1,429,960</w:t>
                    </w:r>
                  </w:p>
                </w:tc>
                <w:tc>
                  <w:tcPr>
                    <w:tcW w:w="2526" w:type="dxa"/>
                    <w:tcBorders>
                      <w:top w:val="outset" w:sz="6" w:space="0" w:color="auto"/>
                      <w:left w:val="outset" w:sz="6" w:space="0" w:color="auto"/>
                      <w:bottom w:val="outset" w:sz="6" w:space="0" w:color="auto"/>
                      <w:right w:val="outset" w:sz="6" w:space="0" w:color="auto"/>
                    </w:tcBorders>
                    <w:vAlign w:val="center"/>
                  </w:tcPr>
                  <w:p w14:paraId="3CA2123C" w14:textId="557BD292" w:rsidR="0097576B" w:rsidRPr="00F036D2" w:rsidRDefault="00117CB4">
                    <w:pPr>
                      <w:jc w:val="right"/>
                      <w:textAlignment w:val="center"/>
                      <w:rPr>
                        <w:szCs w:val="21"/>
                      </w:rPr>
                    </w:pPr>
                    <w:r w:rsidRPr="00F036D2">
                      <w:rPr>
                        <w:rFonts w:cs="宋体" w:hint="eastAsia"/>
                        <w:sz w:val="22"/>
                        <w:szCs w:val="22"/>
                        <w:lang w:bidi="ar"/>
                      </w:rPr>
                      <w:t>1,958,249</w:t>
                    </w:r>
                  </w:p>
                </w:tc>
              </w:tr>
              <w:tr w:rsidR="0097576B" w14:paraId="17E06C6A" w14:textId="77777777">
                <w:sdt>
                  <w:sdtPr>
                    <w:tag w:val="_PLD_f39e54627c5e4e71b83662499302ef6e"/>
                    <w:id w:val="-1696534818"/>
                    <w:lock w:val="sdtLocked"/>
                  </w:sdtPr>
                  <w:sdtContent>
                    <w:tc>
                      <w:tcPr>
                        <w:tcW w:w="2201" w:type="pct"/>
                        <w:tcBorders>
                          <w:top w:val="outset" w:sz="6" w:space="0" w:color="auto"/>
                          <w:left w:val="outset" w:sz="6" w:space="0" w:color="auto"/>
                          <w:bottom w:val="outset" w:sz="6" w:space="0" w:color="auto"/>
                          <w:right w:val="outset" w:sz="6" w:space="0" w:color="auto"/>
                        </w:tcBorders>
                      </w:tcPr>
                      <w:p w14:paraId="5EA2B1BE" w14:textId="77777777" w:rsidR="0097576B" w:rsidRDefault="00117CB4">
                        <w:pPr>
                          <w:ind w:firstLineChars="200" w:firstLine="420"/>
                          <w:rPr>
                            <w:szCs w:val="21"/>
                          </w:rPr>
                        </w:pPr>
                        <w:r>
                          <w:rPr>
                            <w:rFonts w:hint="eastAsia"/>
                            <w:szCs w:val="21"/>
                          </w:rPr>
                          <w:t>经营活动现金流出小计</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2289A556" w14:textId="540624C8" w:rsidR="0097576B" w:rsidRPr="00F036D2" w:rsidRDefault="00117CB4">
                    <w:pPr>
                      <w:jc w:val="right"/>
                      <w:textAlignment w:val="center"/>
                      <w:rPr>
                        <w:szCs w:val="21"/>
                      </w:rPr>
                    </w:pPr>
                    <w:r w:rsidRPr="00F036D2">
                      <w:rPr>
                        <w:rFonts w:cs="宋体" w:hint="eastAsia"/>
                        <w:sz w:val="22"/>
                        <w:szCs w:val="22"/>
                        <w:lang w:bidi="ar"/>
                      </w:rPr>
                      <w:t>14,094,401</w:t>
                    </w:r>
                  </w:p>
                </w:tc>
                <w:tc>
                  <w:tcPr>
                    <w:tcW w:w="2526" w:type="dxa"/>
                    <w:tcBorders>
                      <w:top w:val="outset" w:sz="6" w:space="0" w:color="auto"/>
                      <w:left w:val="outset" w:sz="6" w:space="0" w:color="auto"/>
                      <w:bottom w:val="outset" w:sz="6" w:space="0" w:color="auto"/>
                      <w:right w:val="outset" w:sz="6" w:space="0" w:color="auto"/>
                    </w:tcBorders>
                    <w:vAlign w:val="center"/>
                  </w:tcPr>
                  <w:p w14:paraId="15988985" w14:textId="32E44070" w:rsidR="0097576B" w:rsidRPr="00F036D2" w:rsidRDefault="00117CB4">
                    <w:pPr>
                      <w:jc w:val="right"/>
                      <w:textAlignment w:val="center"/>
                      <w:rPr>
                        <w:szCs w:val="21"/>
                      </w:rPr>
                    </w:pPr>
                    <w:r w:rsidRPr="00F036D2">
                      <w:rPr>
                        <w:rFonts w:cs="宋体" w:hint="eastAsia"/>
                        <w:sz w:val="22"/>
                        <w:szCs w:val="22"/>
                        <w:lang w:bidi="ar"/>
                      </w:rPr>
                      <w:t>16,051,198</w:t>
                    </w:r>
                  </w:p>
                </w:tc>
              </w:tr>
              <w:tr w:rsidR="0097576B" w14:paraId="1FE3001B" w14:textId="77777777">
                <w:sdt>
                  <w:sdtPr>
                    <w:tag w:val="_PLD_bb07070df8f44c66878dbe26e26fda37"/>
                    <w:id w:val="563152325"/>
                    <w:lock w:val="sdtLocked"/>
                  </w:sdtPr>
                  <w:sdtContent>
                    <w:tc>
                      <w:tcPr>
                        <w:tcW w:w="2201" w:type="pct"/>
                        <w:tcBorders>
                          <w:top w:val="outset" w:sz="6" w:space="0" w:color="auto"/>
                          <w:left w:val="outset" w:sz="6" w:space="0" w:color="auto"/>
                          <w:bottom w:val="outset" w:sz="6" w:space="0" w:color="auto"/>
                          <w:right w:val="outset" w:sz="6" w:space="0" w:color="auto"/>
                        </w:tcBorders>
                      </w:tcPr>
                      <w:p w14:paraId="17ABE1B9" w14:textId="77777777" w:rsidR="0097576B" w:rsidRDefault="00117CB4">
                        <w:pPr>
                          <w:ind w:firstLineChars="100" w:firstLine="210"/>
                          <w:rPr>
                            <w:szCs w:val="21"/>
                          </w:rPr>
                        </w:pPr>
                        <w:r>
                          <w:rPr>
                            <w:rFonts w:hint="eastAsia"/>
                            <w:szCs w:val="21"/>
                          </w:rPr>
                          <w:t>经营活动产生的现金流量净额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37FF2710" w14:textId="12A0CFA4" w:rsidR="0097576B" w:rsidRPr="00F036D2" w:rsidRDefault="00117CB4">
                    <w:pPr>
                      <w:jc w:val="right"/>
                      <w:textAlignment w:val="center"/>
                      <w:rPr>
                        <w:szCs w:val="21"/>
                      </w:rPr>
                    </w:pPr>
                    <w:r w:rsidRPr="00F036D2">
                      <w:rPr>
                        <w:rFonts w:cs="宋体" w:hint="eastAsia"/>
                        <w:sz w:val="22"/>
                        <w:szCs w:val="22"/>
                        <w:lang w:bidi="ar"/>
                      </w:rPr>
                      <w:t>4,819,285</w:t>
                    </w:r>
                  </w:p>
                </w:tc>
                <w:tc>
                  <w:tcPr>
                    <w:tcW w:w="2526" w:type="dxa"/>
                    <w:tcBorders>
                      <w:top w:val="outset" w:sz="6" w:space="0" w:color="auto"/>
                      <w:left w:val="outset" w:sz="6" w:space="0" w:color="auto"/>
                      <w:bottom w:val="outset" w:sz="6" w:space="0" w:color="auto"/>
                      <w:right w:val="outset" w:sz="6" w:space="0" w:color="auto"/>
                    </w:tcBorders>
                    <w:vAlign w:val="center"/>
                  </w:tcPr>
                  <w:p w14:paraId="528A54C6" w14:textId="4C89621E" w:rsidR="0097576B" w:rsidRPr="00F036D2" w:rsidRDefault="00117CB4">
                    <w:pPr>
                      <w:jc w:val="right"/>
                      <w:textAlignment w:val="center"/>
                      <w:rPr>
                        <w:szCs w:val="21"/>
                      </w:rPr>
                    </w:pPr>
                    <w:r w:rsidRPr="00F036D2">
                      <w:rPr>
                        <w:rFonts w:cs="宋体" w:hint="eastAsia"/>
                        <w:sz w:val="22"/>
                        <w:szCs w:val="22"/>
                        <w:lang w:bidi="ar"/>
                      </w:rPr>
                      <w:t>5,444,167</w:t>
                    </w:r>
                  </w:p>
                </w:tc>
              </w:tr>
              <w:tr w:rsidR="0097576B" w14:paraId="7528EA4A" w14:textId="77777777">
                <w:sdt>
                  <w:sdtPr>
                    <w:tag w:val="_PLD_31f6f55484cc403ca4b67e85fc3aa7eb"/>
                    <w:id w:val="-1849475139"/>
                    <w:lock w:val="sdtLocked"/>
                  </w:sdtPr>
                  <w:sdtContent>
                    <w:tc>
                      <w:tcPr>
                        <w:tcW w:w="2201" w:type="pct"/>
                        <w:tcBorders>
                          <w:top w:val="outset" w:sz="6" w:space="0" w:color="auto"/>
                          <w:left w:val="outset" w:sz="6" w:space="0" w:color="auto"/>
                          <w:bottom w:val="outset" w:sz="6" w:space="0" w:color="auto"/>
                          <w:right w:val="outset" w:sz="6" w:space="0" w:color="auto"/>
                        </w:tcBorders>
                      </w:tcPr>
                      <w:p w14:paraId="6287CCEB" w14:textId="77777777" w:rsidR="0097576B" w:rsidRDefault="00117CB4">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0ECD4DA8" w14:textId="77777777" w:rsidR="0097576B" w:rsidRPr="00F036D2" w:rsidRDefault="0097576B">
                    <w:pPr>
                      <w:jc w:val="right"/>
                      <w:rPr>
                        <w:color w:val="008000"/>
                        <w:szCs w:val="21"/>
                      </w:rPr>
                    </w:pPr>
                  </w:p>
                </w:tc>
              </w:tr>
              <w:tr w:rsidR="0097576B" w14:paraId="00BA7645" w14:textId="77777777">
                <w:sdt>
                  <w:sdtPr>
                    <w:tag w:val="_PLD_7e5b4d44cc7a4486a10244e98bbc8620"/>
                    <w:id w:val="-1735846082"/>
                    <w:lock w:val="sdtLocked"/>
                  </w:sdtPr>
                  <w:sdtContent>
                    <w:tc>
                      <w:tcPr>
                        <w:tcW w:w="2201" w:type="pct"/>
                        <w:tcBorders>
                          <w:top w:val="outset" w:sz="6" w:space="0" w:color="auto"/>
                          <w:left w:val="outset" w:sz="6" w:space="0" w:color="auto"/>
                          <w:bottom w:val="outset" w:sz="6" w:space="0" w:color="auto"/>
                          <w:right w:val="outset" w:sz="6" w:space="0" w:color="auto"/>
                        </w:tcBorders>
                      </w:tcPr>
                      <w:p w14:paraId="3DB104EE" w14:textId="77777777" w:rsidR="0097576B" w:rsidRDefault="00117CB4">
                        <w:pPr>
                          <w:ind w:firstLineChars="100" w:firstLine="210"/>
                          <w:rPr>
                            <w:szCs w:val="21"/>
                          </w:rPr>
                        </w:pPr>
                        <w:r>
                          <w:rPr>
                            <w:rFonts w:hint="eastAsia"/>
                            <w:szCs w:val="21"/>
                          </w:rPr>
                          <w:t>收回投资收到的现金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B16F59A" w14:textId="606AE424" w:rsidR="0097576B" w:rsidRPr="00F036D2" w:rsidRDefault="0097576B">
                    <w:pPr>
                      <w:jc w:val="right"/>
                      <w:textAlignment w:val="center"/>
                      <w:rPr>
                        <w:szCs w:val="21"/>
                      </w:rPr>
                    </w:pPr>
                  </w:p>
                </w:tc>
                <w:tc>
                  <w:tcPr>
                    <w:tcW w:w="2526" w:type="dxa"/>
                    <w:tcBorders>
                      <w:top w:val="outset" w:sz="6" w:space="0" w:color="auto"/>
                      <w:left w:val="outset" w:sz="6" w:space="0" w:color="auto"/>
                      <w:bottom w:val="outset" w:sz="6" w:space="0" w:color="auto"/>
                      <w:right w:val="outset" w:sz="6" w:space="0" w:color="auto"/>
                    </w:tcBorders>
                    <w:vAlign w:val="center"/>
                  </w:tcPr>
                  <w:p w14:paraId="4AD8F84D" w14:textId="603CF36E" w:rsidR="0097576B" w:rsidRPr="00F036D2" w:rsidRDefault="00117CB4">
                    <w:pPr>
                      <w:jc w:val="right"/>
                      <w:textAlignment w:val="center"/>
                      <w:rPr>
                        <w:szCs w:val="21"/>
                      </w:rPr>
                    </w:pPr>
                    <w:r w:rsidRPr="00F036D2">
                      <w:rPr>
                        <w:rFonts w:cs="宋体" w:hint="eastAsia"/>
                        <w:sz w:val="22"/>
                        <w:szCs w:val="22"/>
                        <w:lang w:bidi="ar"/>
                      </w:rPr>
                      <w:t>1,550,000</w:t>
                    </w:r>
                  </w:p>
                </w:tc>
              </w:tr>
              <w:tr w:rsidR="0097576B" w14:paraId="399F0E5B" w14:textId="77777777">
                <w:sdt>
                  <w:sdtPr>
                    <w:tag w:val="_PLD_a515260fa4524e02b22ae681c3277fd0"/>
                    <w:id w:val="-374772120"/>
                    <w:lock w:val="sdtLocked"/>
                  </w:sdtPr>
                  <w:sdtContent>
                    <w:tc>
                      <w:tcPr>
                        <w:tcW w:w="2201" w:type="pct"/>
                        <w:tcBorders>
                          <w:top w:val="outset" w:sz="6" w:space="0" w:color="auto"/>
                          <w:left w:val="outset" w:sz="6" w:space="0" w:color="auto"/>
                          <w:bottom w:val="outset" w:sz="6" w:space="0" w:color="auto"/>
                          <w:right w:val="outset" w:sz="6" w:space="0" w:color="auto"/>
                        </w:tcBorders>
                      </w:tcPr>
                      <w:p w14:paraId="0C57F5CF" w14:textId="77777777" w:rsidR="0097576B" w:rsidRDefault="00117CB4">
                        <w:pPr>
                          <w:ind w:firstLineChars="100" w:firstLine="210"/>
                          <w:rPr>
                            <w:szCs w:val="21"/>
                          </w:rPr>
                        </w:pPr>
                        <w:r>
                          <w:rPr>
                            <w:rFonts w:hint="eastAsia"/>
                            <w:szCs w:val="21"/>
                          </w:rPr>
                          <w:t>取得投资收益收到的现金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257DB748" w14:textId="2D7F2174" w:rsidR="0097576B" w:rsidRPr="00F036D2" w:rsidRDefault="00117CB4">
                    <w:pPr>
                      <w:jc w:val="right"/>
                      <w:textAlignment w:val="center"/>
                      <w:rPr>
                        <w:szCs w:val="21"/>
                      </w:rPr>
                    </w:pPr>
                    <w:r w:rsidRPr="00F036D2">
                      <w:rPr>
                        <w:rFonts w:cs="宋体" w:hint="eastAsia"/>
                        <w:sz w:val="22"/>
                        <w:szCs w:val="22"/>
                        <w:lang w:bidi="ar"/>
                      </w:rPr>
                      <w:t>810,395</w:t>
                    </w:r>
                  </w:p>
                </w:tc>
                <w:tc>
                  <w:tcPr>
                    <w:tcW w:w="2526" w:type="dxa"/>
                    <w:tcBorders>
                      <w:top w:val="outset" w:sz="6" w:space="0" w:color="auto"/>
                      <w:left w:val="outset" w:sz="6" w:space="0" w:color="auto"/>
                      <w:bottom w:val="outset" w:sz="6" w:space="0" w:color="auto"/>
                      <w:right w:val="outset" w:sz="6" w:space="0" w:color="auto"/>
                    </w:tcBorders>
                    <w:vAlign w:val="center"/>
                  </w:tcPr>
                  <w:p w14:paraId="62ED0328" w14:textId="23F8940C" w:rsidR="0097576B" w:rsidRPr="00F036D2" w:rsidRDefault="00117CB4">
                    <w:pPr>
                      <w:jc w:val="right"/>
                      <w:textAlignment w:val="center"/>
                      <w:rPr>
                        <w:szCs w:val="21"/>
                      </w:rPr>
                    </w:pPr>
                    <w:r w:rsidRPr="00F036D2">
                      <w:rPr>
                        <w:rFonts w:cs="宋体" w:hint="eastAsia"/>
                        <w:sz w:val="22"/>
                        <w:szCs w:val="22"/>
                        <w:lang w:bidi="ar"/>
                      </w:rPr>
                      <w:t>2,800,150</w:t>
                    </w:r>
                  </w:p>
                </w:tc>
              </w:tr>
              <w:tr w:rsidR="0097576B" w14:paraId="1736FB71" w14:textId="77777777">
                <w:sdt>
                  <w:sdtPr>
                    <w:tag w:val="_PLD_c4b0bb5b8c3b4f0782992c687b70e5cb"/>
                    <w:id w:val="-173959571"/>
                    <w:lock w:val="sdtLocked"/>
                  </w:sdtPr>
                  <w:sdtContent>
                    <w:tc>
                      <w:tcPr>
                        <w:tcW w:w="2201" w:type="pct"/>
                        <w:tcBorders>
                          <w:top w:val="outset" w:sz="6" w:space="0" w:color="auto"/>
                          <w:left w:val="outset" w:sz="6" w:space="0" w:color="auto"/>
                          <w:bottom w:val="outset" w:sz="6" w:space="0" w:color="auto"/>
                          <w:right w:val="outset" w:sz="6" w:space="0" w:color="auto"/>
                        </w:tcBorders>
                      </w:tcPr>
                      <w:p w14:paraId="25F67BBF" w14:textId="77777777" w:rsidR="0097576B" w:rsidRDefault="00117CB4">
                        <w:pPr>
                          <w:ind w:firstLineChars="100" w:firstLine="210"/>
                          <w:rPr>
                            <w:szCs w:val="21"/>
                          </w:rPr>
                        </w:pPr>
                        <w:r>
                          <w:rPr>
                            <w:rFonts w:hint="eastAsia"/>
                            <w:szCs w:val="21"/>
                          </w:rPr>
                          <w:t>处置固定资产、无形资产和其他长期资产收回的现金净额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7BF61B2F" w14:textId="4B2A8752" w:rsidR="0097576B" w:rsidRPr="00F036D2" w:rsidRDefault="00117CB4">
                    <w:pPr>
                      <w:jc w:val="right"/>
                      <w:textAlignment w:val="center"/>
                      <w:rPr>
                        <w:szCs w:val="21"/>
                      </w:rPr>
                    </w:pPr>
                    <w:r w:rsidRPr="00F036D2">
                      <w:rPr>
                        <w:rFonts w:cs="宋体" w:hint="eastAsia"/>
                        <w:sz w:val="22"/>
                        <w:szCs w:val="22"/>
                        <w:lang w:bidi="ar"/>
                      </w:rPr>
                      <w:t>1,929</w:t>
                    </w:r>
                  </w:p>
                </w:tc>
                <w:tc>
                  <w:tcPr>
                    <w:tcW w:w="2526" w:type="dxa"/>
                    <w:tcBorders>
                      <w:top w:val="outset" w:sz="6" w:space="0" w:color="auto"/>
                      <w:left w:val="outset" w:sz="6" w:space="0" w:color="auto"/>
                      <w:bottom w:val="outset" w:sz="6" w:space="0" w:color="auto"/>
                      <w:right w:val="outset" w:sz="6" w:space="0" w:color="auto"/>
                    </w:tcBorders>
                    <w:vAlign w:val="center"/>
                  </w:tcPr>
                  <w:p w14:paraId="2B7DE13F" w14:textId="53B3DF2C" w:rsidR="0097576B" w:rsidRPr="00F036D2" w:rsidRDefault="00117CB4">
                    <w:pPr>
                      <w:jc w:val="right"/>
                      <w:textAlignment w:val="center"/>
                      <w:rPr>
                        <w:szCs w:val="21"/>
                      </w:rPr>
                    </w:pPr>
                    <w:r w:rsidRPr="00F036D2">
                      <w:rPr>
                        <w:rFonts w:cs="宋体" w:hint="eastAsia"/>
                        <w:sz w:val="22"/>
                        <w:szCs w:val="22"/>
                        <w:lang w:bidi="ar"/>
                      </w:rPr>
                      <w:t>1,863</w:t>
                    </w:r>
                  </w:p>
                </w:tc>
              </w:tr>
              <w:tr w:rsidR="0097576B" w14:paraId="3D937B09" w14:textId="77777777">
                <w:sdt>
                  <w:sdtPr>
                    <w:tag w:val="_PLD_3180c177f3de4c1ba9ab11248d63fba5"/>
                    <w:id w:val="895485474"/>
                    <w:lock w:val="sdtLocked"/>
                  </w:sdtPr>
                  <w:sdtContent>
                    <w:tc>
                      <w:tcPr>
                        <w:tcW w:w="2201" w:type="pct"/>
                        <w:tcBorders>
                          <w:top w:val="outset" w:sz="6" w:space="0" w:color="auto"/>
                          <w:left w:val="outset" w:sz="6" w:space="0" w:color="auto"/>
                          <w:bottom w:val="outset" w:sz="6" w:space="0" w:color="auto"/>
                          <w:right w:val="outset" w:sz="6" w:space="0" w:color="auto"/>
                        </w:tcBorders>
                      </w:tcPr>
                      <w:p w14:paraId="3358D174" w14:textId="77777777" w:rsidR="0097576B" w:rsidRDefault="00117CB4">
                        <w:pPr>
                          <w:ind w:firstLineChars="100" w:firstLine="210"/>
                          <w:rPr>
                            <w:szCs w:val="21"/>
                          </w:rPr>
                        </w:pPr>
                        <w:r>
                          <w:rPr>
                            <w:rFonts w:hint="eastAsia"/>
                            <w:szCs w:val="21"/>
                          </w:rPr>
                          <w:t>处置子公司及其他营业单位收到的现金净额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716819D7" w14:textId="3A8EC0ED" w:rsidR="0097576B" w:rsidRPr="00F036D2" w:rsidRDefault="0097576B">
                    <w:pPr>
                      <w:jc w:val="right"/>
                      <w:textAlignment w:val="center"/>
                      <w:rPr>
                        <w:szCs w:val="21"/>
                      </w:rPr>
                    </w:pPr>
                  </w:p>
                </w:tc>
                <w:tc>
                  <w:tcPr>
                    <w:tcW w:w="2526" w:type="dxa"/>
                    <w:tcBorders>
                      <w:top w:val="outset" w:sz="6" w:space="0" w:color="auto"/>
                      <w:left w:val="outset" w:sz="6" w:space="0" w:color="auto"/>
                      <w:bottom w:val="outset" w:sz="6" w:space="0" w:color="auto"/>
                      <w:right w:val="outset" w:sz="6" w:space="0" w:color="auto"/>
                    </w:tcBorders>
                    <w:vAlign w:val="center"/>
                  </w:tcPr>
                  <w:p w14:paraId="41B450FB" w14:textId="0367C550" w:rsidR="0097576B" w:rsidRPr="00F036D2" w:rsidRDefault="0097576B">
                    <w:pPr>
                      <w:jc w:val="right"/>
                      <w:textAlignment w:val="center"/>
                      <w:rPr>
                        <w:szCs w:val="21"/>
                      </w:rPr>
                    </w:pPr>
                  </w:p>
                </w:tc>
              </w:tr>
              <w:tr w:rsidR="0097576B" w14:paraId="1052598F" w14:textId="77777777">
                <w:sdt>
                  <w:sdtPr>
                    <w:tag w:val="_PLD_db60a733899142bca70657104367654c"/>
                    <w:id w:val="-1637175208"/>
                    <w:lock w:val="sdtLocked"/>
                  </w:sdtPr>
                  <w:sdtContent>
                    <w:tc>
                      <w:tcPr>
                        <w:tcW w:w="2201" w:type="pct"/>
                        <w:tcBorders>
                          <w:top w:val="outset" w:sz="6" w:space="0" w:color="auto"/>
                          <w:left w:val="outset" w:sz="6" w:space="0" w:color="auto"/>
                          <w:bottom w:val="outset" w:sz="6" w:space="0" w:color="auto"/>
                          <w:right w:val="outset" w:sz="6" w:space="0" w:color="auto"/>
                        </w:tcBorders>
                      </w:tcPr>
                      <w:p w14:paraId="5DE3D78B" w14:textId="77777777" w:rsidR="0097576B" w:rsidRDefault="00117CB4">
                        <w:pPr>
                          <w:ind w:firstLineChars="100" w:firstLine="210"/>
                          <w:rPr>
                            <w:szCs w:val="21"/>
                          </w:rPr>
                        </w:pPr>
                        <w:r>
                          <w:rPr>
                            <w:rFonts w:hint="eastAsia"/>
                            <w:szCs w:val="21"/>
                          </w:rPr>
                          <w:t>收到其他与投资活动有关的现金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08D0D015" w14:textId="618E7805" w:rsidR="0097576B" w:rsidRPr="00F036D2" w:rsidRDefault="00117CB4">
                    <w:pPr>
                      <w:jc w:val="right"/>
                      <w:textAlignment w:val="center"/>
                      <w:rPr>
                        <w:szCs w:val="21"/>
                      </w:rPr>
                    </w:pPr>
                    <w:r w:rsidRPr="00F036D2">
                      <w:rPr>
                        <w:rFonts w:cs="宋体" w:hint="eastAsia"/>
                        <w:sz w:val="22"/>
                        <w:szCs w:val="22"/>
                        <w:lang w:bidi="ar"/>
                      </w:rPr>
                      <w:t>3,445,061</w:t>
                    </w:r>
                  </w:p>
                </w:tc>
                <w:tc>
                  <w:tcPr>
                    <w:tcW w:w="2526" w:type="dxa"/>
                    <w:tcBorders>
                      <w:top w:val="outset" w:sz="6" w:space="0" w:color="auto"/>
                      <w:left w:val="outset" w:sz="6" w:space="0" w:color="auto"/>
                      <w:bottom w:val="outset" w:sz="6" w:space="0" w:color="auto"/>
                      <w:right w:val="outset" w:sz="6" w:space="0" w:color="auto"/>
                    </w:tcBorders>
                    <w:vAlign w:val="center"/>
                  </w:tcPr>
                  <w:p w14:paraId="4DCB6E46" w14:textId="4354EACC" w:rsidR="0097576B" w:rsidRPr="00F036D2" w:rsidRDefault="00117CB4">
                    <w:pPr>
                      <w:jc w:val="right"/>
                      <w:textAlignment w:val="center"/>
                      <w:rPr>
                        <w:szCs w:val="21"/>
                      </w:rPr>
                    </w:pPr>
                    <w:r w:rsidRPr="00F036D2">
                      <w:rPr>
                        <w:rFonts w:cs="宋体" w:hint="eastAsia"/>
                        <w:sz w:val="22"/>
                        <w:szCs w:val="22"/>
                        <w:lang w:bidi="ar"/>
                      </w:rPr>
                      <w:t>6,608,001</w:t>
                    </w:r>
                  </w:p>
                </w:tc>
              </w:tr>
              <w:tr w:rsidR="0097576B" w14:paraId="12C61F8C" w14:textId="77777777">
                <w:sdt>
                  <w:sdtPr>
                    <w:tag w:val="_PLD_0170ed7e603845ad8db98dd4f317e7f3"/>
                    <w:id w:val="-1766686119"/>
                    <w:lock w:val="sdtLocked"/>
                  </w:sdtPr>
                  <w:sdtContent>
                    <w:tc>
                      <w:tcPr>
                        <w:tcW w:w="2201" w:type="pct"/>
                        <w:tcBorders>
                          <w:top w:val="outset" w:sz="6" w:space="0" w:color="auto"/>
                          <w:left w:val="outset" w:sz="6" w:space="0" w:color="auto"/>
                          <w:bottom w:val="outset" w:sz="6" w:space="0" w:color="auto"/>
                          <w:right w:val="outset" w:sz="6" w:space="0" w:color="auto"/>
                        </w:tcBorders>
                      </w:tcPr>
                      <w:p w14:paraId="42428C87" w14:textId="77777777" w:rsidR="0097576B" w:rsidRDefault="00117CB4">
                        <w:pPr>
                          <w:ind w:firstLineChars="200" w:firstLine="420"/>
                          <w:rPr>
                            <w:szCs w:val="21"/>
                          </w:rPr>
                        </w:pPr>
                        <w:r>
                          <w:rPr>
                            <w:rFonts w:hint="eastAsia"/>
                            <w:szCs w:val="21"/>
                          </w:rPr>
                          <w:t>投资活动现金流入小计</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0E15FF1F" w14:textId="11A2A54E" w:rsidR="0097576B" w:rsidRPr="00F036D2" w:rsidRDefault="00117CB4">
                    <w:pPr>
                      <w:jc w:val="right"/>
                      <w:textAlignment w:val="center"/>
                      <w:rPr>
                        <w:szCs w:val="21"/>
                      </w:rPr>
                    </w:pPr>
                    <w:r w:rsidRPr="00F036D2">
                      <w:rPr>
                        <w:rFonts w:cs="宋体" w:hint="eastAsia"/>
                        <w:sz w:val="22"/>
                        <w:szCs w:val="22"/>
                        <w:lang w:bidi="ar"/>
                      </w:rPr>
                      <w:t>4,257,385</w:t>
                    </w:r>
                  </w:p>
                </w:tc>
                <w:tc>
                  <w:tcPr>
                    <w:tcW w:w="2526" w:type="dxa"/>
                    <w:tcBorders>
                      <w:top w:val="outset" w:sz="6" w:space="0" w:color="auto"/>
                      <w:left w:val="outset" w:sz="6" w:space="0" w:color="auto"/>
                      <w:bottom w:val="outset" w:sz="6" w:space="0" w:color="auto"/>
                      <w:right w:val="outset" w:sz="6" w:space="0" w:color="auto"/>
                    </w:tcBorders>
                    <w:vAlign w:val="center"/>
                  </w:tcPr>
                  <w:p w14:paraId="7CE90733" w14:textId="193021E2" w:rsidR="0097576B" w:rsidRPr="00F036D2" w:rsidRDefault="00117CB4">
                    <w:pPr>
                      <w:jc w:val="right"/>
                      <w:textAlignment w:val="center"/>
                      <w:rPr>
                        <w:szCs w:val="21"/>
                      </w:rPr>
                    </w:pPr>
                    <w:r w:rsidRPr="00F036D2">
                      <w:rPr>
                        <w:rFonts w:cs="宋体" w:hint="eastAsia"/>
                        <w:sz w:val="22"/>
                        <w:szCs w:val="22"/>
                        <w:lang w:bidi="ar"/>
                      </w:rPr>
                      <w:t>10,960,014</w:t>
                    </w:r>
                  </w:p>
                </w:tc>
              </w:tr>
              <w:tr w:rsidR="0097576B" w14:paraId="79CC1BDD" w14:textId="77777777">
                <w:sdt>
                  <w:sdtPr>
                    <w:tag w:val="_PLD_8f7b2bcd20bf4051b16ae35771146da4"/>
                    <w:id w:val="-259060833"/>
                    <w:lock w:val="sdtLocked"/>
                  </w:sdtPr>
                  <w:sdtContent>
                    <w:tc>
                      <w:tcPr>
                        <w:tcW w:w="2201" w:type="pct"/>
                        <w:tcBorders>
                          <w:top w:val="outset" w:sz="6" w:space="0" w:color="auto"/>
                          <w:left w:val="outset" w:sz="6" w:space="0" w:color="auto"/>
                          <w:bottom w:val="outset" w:sz="6" w:space="0" w:color="auto"/>
                          <w:right w:val="outset" w:sz="6" w:space="0" w:color="auto"/>
                        </w:tcBorders>
                      </w:tcPr>
                      <w:p w14:paraId="55B5069D" w14:textId="77777777" w:rsidR="0097576B" w:rsidRDefault="00117CB4">
                        <w:pPr>
                          <w:ind w:firstLineChars="100" w:firstLine="210"/>
                          <w:rPr>
                            <w:szCs w:val="21"/>
                          </w:rPr>
                        </w:pPr>
                        <w:r>
                          <w:rPr>
                            <w:rFonts w:hint="eastAsia"/>
                            <w:szCs w:val="21"/>
                          </w:rPr>
                          <w:t>购建固定资产、无形资产和其他长期资产支付的现金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1CCB9D30" w14:textId="55BFD2A6" w:rsidR="0097576B" w:rsidRPr="00F036D2" w:rsidRDefault="00117CB4">
                    <w:pPr>
                      <w:jc w:val="right"/>
                      <w:textAlignment w:val="center"/>
                      <w:rPr>
                        <w:szCs w:val="21"/>
                      </w:rPr>
                    </w:pPr>
                    <w:r w:rsidRPr="00F036D2">
                      <w:rPr>
                        <w:rFonts w:cs="宋体" w:hint="eastAsia"/>
                        <w:sz w:val="22"/>
                        <w:szCs w:val="22"/>
                        <w:lang w:bidi="ar"/>
                      </w:rPr>
                      <w:t>406,988</w:t>
                    </w:r>
                  </w:p>
                </w:tc>
                <w:tc>
                  <w:tcPr>
                    <w:tcW w:w="2526" w:type="dxa"/>
                    <w:tcBorders>
                      <w:top w:val="outset" w:sz="6" w:space="0" w:color="auto"/>
                      <w:left w:val="outset" w:sz="6" w:space="0" w:color="auto"/>
                      <w:bottom w:val="outset" w:sz="6" w:space="0" w:color="auto"/>
                      <w:right w:val="outset" w:sz="6" w:space="0" w:color="auto"/>
                    </w:tcBorders>
                    <w:vAlign w:val="center"/>
                  </w:tcPr>
                  <w:p w14:paraId="4A5A0058" w14:textId="318FEB09" w:rsidR="0097576B" w:rsidRPr="00F036D2" w:rsidRDefault="00117CB4">
                    <w:pPr>
                      <w:jc w:val="right"/>
                      <w:textAlignment w:val="center"/>
                      <w:rPr>
                        <w:szCs w:val="21"/>
                      </w:rPr>
                    </w:pPr>
                    <w:r w:rsidRPr="00F036D2">
                      <w:rPr>
                        <w:rFonts w:cs="宋体" w:hint="eastAsia"/>
                        <w:sz w:val="22"/>
                        <w:szCs w:val="22"/>
                        <w:lang w:bidi="ar"/>
                      </w:rPr>
                      <w:t>654,451</w:t>
                    </w:r>
                  </w:p>
                </w:tc>
              </w:tr>
              <w:tr w:rsidR="0097576B" w14:paraId="5CEBC383" w14:textId="77777777">
                <w:sdt>
                  <w:sdtPr>
                    <w:tag w:val="_PLD_9c48fe244aa9475eba608287c5a9a647"/>
                    <w:id w:val="368882350"/>
                    <w:lock w:val="sdtLocked"/>
                  </w:sdtPr>
                  <w:sdtContent>
                    <w:tc>
                      <w:tcPr>
                        <w:tcW w:w="2201" w:type="pct"/>
                        <w:tcBorders>
                          <w:top w:val="outset" w:sz="6" w:space="0" w:color="auto"/>
                          <w:left w:val="outset" w:sz="6" w:space="0" w:color="auto"/>
                          <w:bottom w:val="outset" w:sz="6" w:space="0" w:color="auto"/>
                          <w:right w:val="outset" w:sz="6" w:space="0" w:color="auto"/>
                        </w:tcBorders>
                      </w:tcPr>
                      <w:p w14:paraId="2655DCB5" w14:textId="77777777" w:rsidR="0097576B" w:rsidRDefault="00117CB4">
                        <w:pPr>
                          <w:ind w:firstLineChars="100" w:firstLine="210"/>
                          <w:rPr>
                            <w:szCs w:val="21"/>
                          </w:rPr>
                        </w:pPr>
                        <w:r>
                          <w:rPr>
                            <w:rFonts w:hint="eastAsia"/>
                            <w:szCs w:val="21"/>
                          </w:rPr>
                          <w:t>投资支付的现金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700C320" w14:textId="09F0F1DB" w:rsidR="0097576B" w:rsidRPr="00F036D2" w:rsidRDefault="00117CB4">
                    <w:pPr>
                      <w:jc w:val="right"/>
                      <w:textAlignment w:val="center"/>
                      <w:rPr>
                        <w:szCs w:val="21"/>
                      </w:rPr>
                    </w:pPr>
                    <w:r w:rsidRPr="00F036D2">
                      <w:rPr>
                        <w:rFonts w:cs="宋体" w:hint="eastAsia"/>
                        <w:sz w:val="22"/>
                        <w:szCs w:val="22"/>
                        <w:lang w:bidi="ar"/>
                      </w:rPr>
                      <w:t>291,530</w:t>
                    </w:r>
                  </w:p>
                </w:tc>
                <w:tc>
                  <w:tcPr>
                    <w:tcW w:w="2526" w:type="dxa"/>
                    <w:tcBorders>
                      <w:top w:val="outset" w:sz="6" w:space="0" w:color="auto"/>
                      <w:left w:val="outset" w:sz="6" w:space="0" w:color="auto"/>
                      <w:bottom w:val="outset" w:sz="6" w:space="0" w:color="auto"/>
                      <w:right w:val="outset" w:sz="6" w:space="0" w:color="auto"/>
                    </w:tcBorders>
                    <w:vAlign w:val="center"/>
                  </w:tcPr>
                  <w:p w14:paraId="034A8562" w14:textId="3D471FBC" w:rsidR="0097576B" w:rsidRPr="00F036D2" w:rsidRDefault="00117CB4">
                    <w:pPr>
                      <w:jc w:val="right"/>
                      <w:textAlignment w:val="center"/>
                      <w:rPr>
                        <w:szCs w:val="21"/>
                      </w:rPr>
                    </w:pPr>
                    <w:r w:rsidRPr="00F036D2">
                      <w:rPr>
                        <w:rFonts w:cs="宋体" w:hint="eastAsia"/>
                        <w:sz w:val="22"/>
                        <w:szCs w:val="22"/>
                        <w:lang w:bidi="ar"/>
                      </w:rPr>
                      <w:t>3,277,865</w:t>
                    </w:r>
                  </w:p>
                </w:tc>
              </w:tr>
              <w:tr w:rsidR="0097576B" w14:paraId="5294A979" w14:textId="77777777">
                <w:sdt>
                  <w:sdtPr>
                    <w:tag w:val="_PLD_bbe19ba36ad44383b9a4060db7df312a"/>
                    <w:id w:val="769356941"/>
                    <w:lock w:val="sdtLocked"/>
                  </w:sdtPr>
                  <w:sdtContent>
                    <w:tc>
                      <w:tcPr>
                        <w:tcW w:w="2201" w:type="pct"/>
                        <w:tcBorders>
                          <w:top w:val="outset" w:sz="6" w:space="0" w:color="auto"/>
                          <w:left w:val="outset" w:sz="6" w:space="0" w:color="auto"/>
                          <w:bottom w:val="outset" w:sz="6" w:space="0" w:color="auto"/>
                          <w:right w:val="outset" w:sz="6" w:space="0" w:color="auto"/>
                        </w:tcBorders>
                      </w:tcPr>
                      <w:p w14:paraId="5BB85A4C" w14:textId="77777777" w:rsidR="0097576B" w:rsidRDefault="00117CB4">
                        <w:pPr>
                          <w:ind w:firstLineChars="100" w:firstLine="210"/>
                          <w:rPr>
                            <w:szCs w:val="21"/>
                          </w:rPr>
                        </w:pPr>
                        <w:r>
                          <w:rPr>
                            <w:rFonts w:hint="eastAsia"/>
                            <w:szCs w:val="21"/>
                          </w:rPr>
                          <w:t>取得子公司及其他营业单位支付的现金净额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A6D010E" w14:textId="4BFFBEC5" w:rsidR="0097576B" w:rsidRPr="00F036D2" w:rsidRDefault="0097576B">
                    <w:pPr>
                      <w:jc w:val="right"/>
                      <w:textAlignment w:val="center"/>
                      <w:rPr>
                        <w:szCs w:val="21"/>
                      </w:rPr>
                    </w:pPr>
                  </w:p>
                </w:tc>
                <w:tc>
                  <w:tcPr>
                    <w:tcW w:w="2526" w:type="dxa"/>
                    <w:tcBorders>
                      <w:top w:val="outset" w:sz="6" w:space="0" w:color="auto"/>
                      <w:left w:val="outset" w:sz="6" w:space="0" w:color="auto"/>
                      <w:bottom w:val="outset" w:sz="6" w:space="0" w:color="auto"/>
                      <w:right w:val="outset" w:sz="6" w:space="0" w:color="auto"/>
                    </w:tcBorders>
                    <w:vAlign w:val="center"/>
                  </w:tcPr>
                  <w:p w14:paraId="52CE620F" w14:textId="0745B6FB" w:rsidR="0097576B" w:rsidRPr="00F036D2" w:rsidRDefault="0097576B">
                    <w:pPr>
                      <w:jc w:val="right"/>
                      <w:textAlignment w:val="center"/>
                      <w:rPr>
                        <w:szCs w:val="21"/>
                      </w:rPr>
                    </w:pPr>
                  </w:p>
                </w:tc>
              </w:tr>
              <w:tr w:rsidR="0097576B" w14:paraId="79CF3EC5" w14:textId="77777777">
                <w:sdt>
                  <w:sdtPr>
                    <w:tag w:val="_PLD_56f741ddc598417b98d8e47183095c55"/>
                    <w:id w:val="-1364211693"/>
                    <w:lock w:val="sdtLocked"/>
                  </w:sdtPr>
                  <w:sdtContent>
                    <w:tc>
                      <w:tcPr>
                        <w:tcW w:w="2201" w:type="pct"/>
                        <w:tcBorders>
                          <w:top w:val="outset" w:sz="6" w:space="0" w:color="auto"/>
                          <w:left w:val="outset" w:sz="6" w:space="0" w:color="auto"/>
                          <w:bottom w:val="outset" w:sz="6" w:space="0" w:color="auto"/>
                          <w:right w:val="outset" w:sz="6" w:space="0" w:color="auto"/>
                        </w:tcBorders>
                      </w:tcPr>
                      <w:p w14:paraId="2C36607F" w14:textId="77777777" w:rsidR="0097576B" w:rsidRDefault="00117CB4">
                        <w:pPr>
                          <w:ind w:firstLineChars="100" w:firstLine="210"/>
                          <w:rPr>
                            <w:szCs w:val="21"/>
                          </w:rPr>
                        </w:pPr>
                        <w:r>
                          <w:rPr>
                            <w:rFonts w:hint="eastAsia"/>
                            <w:szCs w:val="21"/>
                          </w:rPr>
                          <w:t>支付其他与投资活动有关的现金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3D20C44D" w14:textId="68B830F7" w:rsidR="0097576B" w:rsidRPr="00F036D2" w:rsidRDefault="00117CB4">
                    <w:pPr>
                      <w:jc w:val="right"/>
                      <w:textAlignment w:val="center"/>
                      <w:rPr>
                        <w:szCs w:val="21"/>
                      </w:rPr>
                    </w:pPr>
                    <w:r w:rsidRPr="00F036D2">
                      <w:rPr>
                        <w:rFonts w:cs="宋体" w:hint="eastAsia"/>
                        <w:sz w:val="22"/>
                        <w:szCs w:val="22"/>
                        <w:lang w:bidi="ar"/>
                      </w:rPr>
                      <w:t>4,352,854</w:t>
                    </w:r>
                  </w:p>
                </w:tc>
                <w:tc>
                  <w:tcPr>
                    <w:tcW w:w="2526" w:type="dxa"/>
                    <w:tcBorders>
                      <w:top w:val="outset" w:sz="6" w:space="0" w:color="auto"/>
                      <w:left w:val="outset" w:sz="6" w:space="0" w:color="auto"/>
                      <w:bottom w:val="outset" w:sz="6" w:space="0" w:color="auto"/>
                      <w:right w:val="outset" w:sz="6" w:space="0" w:color="auto"/>
                    </w:tcBorders>
                    <w:vAlign w:val="center"/>
                  </w:tcPr>
                  <w:p w14:paraId="2D17817C" w14:textId="6D051795" w:rsidR="0097576B" w:rsidRPr="00F036D2" w:rsidRDefault="00117CB4">
                    <w:pPr>
                      <w:jc w:val="right"/>
                      <w:textAlignment w:val="center"/>
                      <w:rPr>
                        <w:szCs w:val="21"/>
                      </w:rPr>
                    </w:pPr>
                    <w:r w:rsidRPr="00F036D2">
                      <w:rPr>
                        <w:rFonts w:cs="宋体" w:hint="eastAsia"/>
                        <w:sz w:val="22"/>
                        <w:szCs w:val="22"/>
                        <w:lang w:bidi="ar"/>
                      </w:rPr>
                      <w:t>11,307,941</w:t>
                    </w:r>
                  </w:p>
                </w:tc>
              </w:tr>
              <w:tr w:rsidR="0097576B" w14:paraId="164CC857" w14:textId="77777777">
                <w:sdt>
                  <w:sdtPr>
                    <w:tag w:val="_PLD_863a01ea6e4a47c7bf344f0340576063"/>
                    <w:id w:val="-393436063"/>
                    <w:lock w:val="sdtLocked"/>
                  </w:sdtPr>
                  <w:sdtContent>
                    <w:tc>
                      <w:tcPr>
                        <w:tcW w:w="2201" w:type="pct"/>
                        <w:tcBorders>
                          <w:top w:val="outset" w:sz="6" w:space="0" w:color="auto"/>
                          <w:left w:val="outset" w:sz="6" w:space="0" w:color="auto"/>
                          <w:bottom w:val="outset" w:sz="6" w:space="0" w:color="auto"/>
                          <w:right w:val="outset" w:sz="6" w:space="0" w:color="auto"/>
                        </w:tcBorders>
                      </w:tcPr>
                      <w:p w14:paraId="1EA80BC5" w14:textId="77777777" w:rsidR="0097576B" w:rsidRDefault="00117CB4">
                        <w:pPr>
                          <w:ind w:firstLineChars="200" w:firstLine="420"/>
                          <w:rPr>
                            <w:szCs w:val="21"/>
                          </w:rPr>
                        </w:pPr>
                        <w:r>
                          <w:rPr>
                            <w:rFonts w:hint="eastAsia"/>
                            <w:szCs w:val="21"/>
                          </w:rPr>
                          <w:t>投资活动现金流出小计</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2FD85651" w14:textId="359B4D15" w:rsidR="0097576B" w:rsidRPr="00F036D2" w:rsidRDefault="00117CB4">
                    <w:pPr>
                      <w:jc w:val="right"/>
                      <w:textAlignment w:val="center"/>
                      <w:rPr>
                        <w:szCs w:val="21"/>
                      </w:rPr>
                    </w:pPr>
                    <w:r w:rsidRPr="00F036D2">
                      <w:rPr>
                        <w:rFonts w:cs="宋体" w:hint="eastAsia"/>
                        <w:sz w:val="22"/>
                        <w:szCs w:val="22"/>
                        <w:lang w:bidi="ar"/>
                      </w:rPr>
                      <w:t>5,051,372</w:t>
                    </w:r>
                  </w:p>
                </w:tc>
                <w:tc>
                  <w:tcPr>
                    <w:tcW w:w="2526" w:type="dxa"/>
                    <w:tcBorders>
                      <w:top w:val="outset" w:sz="6" w:space="0" w:color="auto"/>
                      <w:left w:val="outset" w:sz="6" w:space="0" w:color="auto"/>
                      <w:bottom w:val="outset" w:sz="6" w:space="0" w:color="auto"/>
                      <w:right w:val="outset" w:sz="6" w:space="0" w:color="auto"/>
                    </w:tcBorders>
                    <w:vAlign w:val="center"/>
                  </w:tcPr>
                  <w:p w14:paraId="19741B6C" w14:textId="7D5815E4" w:rsidR="0097576B" w:rsidRPr="00F036D2" w:rsidRDefault="00117CB4">
                    <w:pPr>
                      <w:jc w:val="right"/>
                      <w:textAlignment w:val="center"/>
                      <w:rPr>
                        <w:szCs w:val="21"/>
                      </w:rPr>
                    </w:pPr>
                    <w:r w:rsidRPr="00F036D2">
                      <w:rPr>
                        <w:rFonts w:cs="宋体" w:hint="eastAsia"/>
                        <w:sz w:val="22"/>
                        <w:szCs w:val="22"/>
                        <w:lang w:bidi="ar"/>
                      </w:rPr>
                      <w:t>15,240,257</w:t>
                    </w:r>
                  </w:p>
                </w:tc>
              </w:tr>
              <w:tr w:rsidR="0097576B" w14:paraId="23EFAFB9" w14:textId="77777777">
                <w:sdt>
                  <w:sdtPr>
                    <w:tag w:val="_PLD_44ed5baa55ef452bb61eb8597f5392d0"/>
                    <w:id w:val="2024820462"/>
                    <w:lock w:val="sdtLocked"/>
                  </w:sdtPr>
                  <w:sdtContent>
                    <w:tc>
                      <w:tcPr>
                        <w:tcW w:w="2201" w:type="pct"/>
                        <w:tcBorders>
                          <w:top w:val="outset" w:sz="6" w:space="0" w:color="auto"/>
                          <w:left w:val="outset" w:sz="6" w:space="0" w:color="auto"/>
                          <w:bottom w:val="outset" w:sz="6" w:space="0" w:color="auto"/>
                          <w:right w:val="outset" w:sz="6" w:space="0" w:color="auto"/>
                        </w:tcBorders>
                      </w:tcPr>
                      <w:p w14:paraId="1AAE7DBC" w14:textId="77777777" w:rsidR="0097576B" w:rsidRDefault="00117CB4">
                        <w:pPr>
                          <w:ind w:firstLineChars="300" w:firstLine="630"/>
                          <w:rPr>
                            <w:szCs w:val="21"/>
                          </w:rPr>
                        </w:pPr>
                        <w:r>
                          <w:rPr>
                            <w:rFonts w:hint="eastAsia"/>
                            <w:szCs w:val="21"/>
                          </w:rPr>
                          <w:t>投资活动产生的现金流量净额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331A5DC1" w14:textId="14AA09C8" w:rsidR="0097576B" w:rsidRPr="00F036D2" w:rsidRDefault="00117CB4">
                    <w:pPr>
                      <w:jc w:val="right"/>
                      <w:textAlignment w:val="center"/>
                      <w:rPr>
                        <w:szCs w:val="21"/>
                      </w:rPr>
                    </w:pPr>
                    <w:r w:rsidRPr="00F036D2">
                      <w:rPr>
                        <w:rFonts w:cs="宋体" w:hint="eastAsia"/>
                        <w:sz w:val="22"/>
                        <w:szCs w:val="22"/>
                        <w:lang w:bidi="ar"/>
                      </w:rPr>
                      <w:t>-793,987</w:t>
                    </w:r>
                  </w:p>
                </w:tc>
                <w:tc>
                  <w:tcPr>
                    <w:tcW w:w="2526" w:type="dxa"/>
                    <w:tcBorders>
                      <w:top w:val="outset" w:sz="6" w:space="0" w:color="auto"/>
                      <w:left w:val="outset" w:sz="6" w:space="0" w:color="auto"/>
                      <w:bottom w:val="outset" w:sz="6" w:space="0" w:color="auto"/>
                      <w:right w:val="outset" w:sz="6" w:space="0" w:color="auto"/>
                    </w:tcBorders>
                    <w:vAlign w:val="center"/>
                  </w:tcPr>
                  <w:p w14:paraId="158B8165" w14:textId="4A26412B" w:rsidR="0097576B" w:rsidRPr="00F036D2" w:rsidRDefault="00117CB4">
                    <w:pPr>
                      <w:jc w:val="right"/>
                      <w:textAlignment w:val="center"/>
                      <w:rPr>
                        <w:szCs w:val="21"/>
                      </w:rPr>
                    </w:pPr>
                    <w:r w:rsidRPr="00F036D2">
                      <w:rPr>
                        <w:rFonts w:cs="宋体" w:hint="eastAsia"/>
                        <w:sz w:val="22"/>
                        <w:szCs w:val="22"/>
                        <w:lang w:bidi="ar"/>
                      </w:rPr>
                      <w:t>-4,280,243</w:t>
                    </w:r>
                  </w:p>
                </w:tc>
              </w:tr>
              <w:tr w:rsidR="0097576B" w14:paraId="668FEA1C" w14:textId="77777777">
                <w:sdt>
                  <w:sdtPr>
                    <w:tag w:val="_PLD_5e7ac347a19e42f984f013c5993835f4"/>
                    <w:id w:val="1240216733"/>
                    <w:lock w:val="sdtLocked"/>
                  </w:sdtPr>
                  <w:sdtContent>
                    <w:tc>
                      <w:tcPr>
                        <w:tcW w:w="2201" w:type="pct"/>
                        <w:tcBorders>
                          <w:top w:val="outset" w:sz="6" w:space="0" w:color="auto"/>
                          <w:left w:val="outset" w:sz="6" w:space="0" w:color="auto"/>
                          <w:bottom w:val="outset" w:sz="6" w:space="0" w:color="auto"/>
                          <w:right w:val="outset" w:sz="6" w:space="0" w:color="auto"/>
                        </w:tcBorders>
                      </w:tcPr>
                      <w:p w14:paraId="3D35103E" w14:textId="77777777" w:rsidR="0097576B" w:rsidRDefault="00117CB4">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37BCF1AA" w14:textId="77777777" w:rsidR="0097576B" w:rsidRPr="00F036D2" w:rsidRDefault="0097576B">
                    <w:pPr>
                      <w:jc w:val="right"/>
                      <w:rPr>
                        <w:color w:val="008000"/>
                        <w:szCs w:val="21"/>
                      </w:rPr>
                    </w:pPr>
                  </w:p>
                </w:tc>
              </w:tr>
              <w:tr w:rsidR="0097576B" w14:paraId="40931279" w14:textId="77777777">
                <w:sdt>
                  <w:sdtPr>
                    <w:tag w:val="_PLD_d0c68d1d403442c488e9323201b7dc78"/>
                    <w:id w:val="-1306380272"/>
                    <w:lock w:val="sdtLocked"/>
                  </w:sdtPr>
                  <w:sdtContent>
                    <w:tc>
                      <w:tcPr>
                        <w:tcW w:w="2201" w:type="pct"/>
                        <w:tcBorders>
                          <w:top w:val="outset" w:sz="6" w:space="0" w:color="auto"/>
                          <w:left w:val="outset" w:sz="6" w:space="0" w:color="auto"/>
                          <w:bottom w:val="outset" w:sz="6" w:space="0" w:color="auto"/>
                          <w:right w:val="outset" w:sz="6" w:space="0" w:color="auto"/>
                        </w:tcBorders>
                      </w:tcPr>
                      <w:p w14:paraId="3A152ED5" w14:textId="77777777" w:rsidR="0097576B" w:rsidRDefault="00117CB4">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59B2621E" w14:textId="77777777" w:rsidR="0097576B" w:rsidRPr="00F036D2" w:rsidRDefault="009757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2B6AF057" w14:textId="77777777" w:rsidR="0097576B" w:rsidRPr="00F036D2" w:rsidRDefault="0097576B">
                    <w:pPr>
                      <w:jc w:val="right"/>
                      <w:rPr>
                        <w:szCs w:val="21"/>
                      </w:rPr>
                    </w:pPr>
                  </w:p>
                </w:tc>
              </w:tr>
              <w:tr w:rsidR="0097576B" w14:paraId="064F1CFA" w14:textId="77777777">
                <w:sdt>
                  <w:sdtPr>
                    <w:tag w:val="_PLD_9594cf1d8f3d42bca6340839baf5733d"/>
                    <w:id w:val="156508450"/>
                    <w:lock w:val="sdtLocked"/>
                  </w:sdtPr>
                  <w:sdtContent>
                    <w:tc>
                      <w:tcPr>
                        <w:tcW w:w="2201" w:type="pct"/>
                        <w:tcBorders>
                          <w:top w:val="outset" w:sz="6" w:space="0" w:color="auto"/>
                          <w:left w:val="outset" w:sz="6" w:space="0" w:color="auto"/>
                          <w:bottom w:val="outset" w:sz="6" w:space="0" w:color="auto"/>
                          <w:right w:val="outset" w:sz="6" w:space="0" w:color="auto"/>
                        </w:tcBorders>
                      </w:tcPr>
                      <w:p w14:paraId="65386FC4" w14:textId="77777777" w:rsidR="0097576B" w:rsidRDefault="00117CB4">
                        <w:pPr>
                          <w:ind w:firstLineChars="100" w:firstLine="210"/>
                          <w:rPr>
                            <w:szCs w:val="21"/>
                          </w:rPr>
                        </w:pPr>
                        <w:r>
                          <w:rPr>
                            <w:rFonts w:hint="eastAsia"/>
                            <w:szCs w:val="21"/>
                          </w:rPr>
                          <w:t>取得借款收到的现金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1249ACE" w14:textId="42547388" w:rsidR="0097576B" w:rsidRPr="00F036D2" w:rsidRDefault="00117CB4">
                    <w:pPr>
                      <w:jc w:val="right"/>
                      <w:textAlignment w:val="center"/>
                      <w:rPr>
                        <w:szCs w:val="21"/>
                      </w:rPr>
                    </w:pPr>
                    <w:r w:rsidRPr="00F036D2">
                      <w:rPr>
                        <w:rFonts w:cs="宋体" w:hint="eastAsia"/>
                        <w:sz w:val="22"/>
                        <w:szCs w:val="22"/>
                        <w:lang w:bidi="ar"/>
                      </w:rPr>
                      <w:t>26,787,155</w:t>
                    </w:r>
                  </w:p>
                </w:tc>
                <w:tc>
                  <w:tcPr>
                    <w:tcW w:w="2526" w:type="dxa"/>
                    <w:tcBorders>
                      <w:top w:val="outset" w:sz="6" w:space="0" w:color="auto"/>
                      <w:left w:val="outset" w:sz="6" w:space="0" w:color="auto"/>
                      <w:bottom w:val="outset" w:sz="6" w:space="0" w:color="auto"/>
                      <w:right w:val="outset" w:sz="6" w:space="0" w:color="auto"/>
                    </w:tcBorders>
                    <w:vAlign w:val="center"/>
                  </w:tcPr>
                  <w:p w14:paraId="34539A31" w14:textId="1FCF54AC" w:rsidR="0097576B" w:rsidRPr="00F036D2" w:rsidRDefault="00117CB4">
                    <w:pPr>
                      <w:jc w:val="right"/>
                      <w:textAlignment w:val="center"/>
                      <w:rPr>
                        <w:szCs w:val="21"/>
                      </w:rPr>
                    </w:pPr>
                    <w:r w:rsidRPr="00F036D2">
                      <w:rPr>
                        <w:rFonts w:cs="宋体" w:hint="eastAsia"/>
                        <w:sz w:val="22"/>
                        <w:szCs w:val="22"/>
                        <w:lang w:bidi="ar"/>
                      </w:rPr>
                      <w:t>15,520,000</w:t>
                    </w:r>
                  </w:p>
                </w:tc>
              </w:tr>
              <w:tr w:rsidR="0097576B" w14:paraId="76DC83BF" w14:textId="77777777">
                <w:sdt>
                  <w:sdtPr>
                    <w:tag w:val="_PLD_d230eb7d276e4c268519ebf853c72dc1"/>
                    <w:id w:val="1987508270"/>
                    <w:lock w:val="sdtLocked"/>
                  </w:sdtPr>
                  <w:sdtContent>
                    <w:tc>
                      <w:tcPr>
                        <w:tcW w:w="2201" w:type="pct"/>
                        <w:tcBorders>
                          <w:top w:val="outset" w:sz="6" w:space="0" w:color="auto"/>
                          <w:left w:val="outset" w:sz="6" w:space="0" w:color="auto"/>
                          <w:bottom w:val="outset" w:sz="6" w:space="0" w:color="auto"/>
                          <w:right w:val="outset" w:sz="6" w:space="0" w:color="auto"/>
                        </w:tcBorders>
                      </w:tcPr>
                      <w:p w14:paraId="241747C3" w14:textId="77777777" w:rsidR="0097576B" w:rsidRDefault="00117CB4">
                        <w:pPr>
                          <w:ind w:firstLineChars="100" w:firstLine="210"/>
                          <w:rPr>
                            <w:szCs w:val="21"/>
                          </w:rPr>
                        </w:pPr>
                        <w:r>
                          <w:rPr>
                            <w:rFonts w:hint="eastAsia"/>
                            <w:szCs w:val="21"/>
                          </w:rPr>
                          <w:t>收到其他与筹资活动有关的现金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2C28CC5F" w14:textId="676F9B33" w:rsidR="0097576B" w:rsidRPr="00F036D2" w:rsidRDefault="00117CB4">
                    <w:pPr>
                      <w:jc w:val="right"/>
                      <w:textAlignment w:val="center"/>
                      <w:rPr>
                        <w:szCs w:val="21"/>
                      </w:rPr>
                    </w:pPr>
                    <w:r w:rsidRPr="00F036D2">
                      <w:rPr>
                        <w:rFonts w:cs="宋体" w:hint="eastAsia"/>
                        <w:sz w:val="22"/>
                        <w:szCs w:val="22"/>
                        <w:lang w:bidi="ar"/>
                      </w:rPr>
                      <w:t>2,330,257</w:t>
                    </w:r>
                  </w:p>
                </w:tc>
                <w:tc>
                  <w:tcPr>
                    <w:tcW w:w="2526" w:type="dxa"/>
                    <w:tcBorders>
                      <w:top w:val="outset" w:sz="6" w:space="0" w:color="auto"/>
                      <w:left w:val="outset" w:sz="6" w:space="0" w:color="auto"/>
                      <w:bottom w:val="outset" w:sz="6" w:space="0" w:color="auto"/>
                      <w:right w:val="outset" w:sz="6" w:space="0" w:color="auto"/>
                    </w:tcBorders>
                    <w:vAlign w:val="center"/>
                  </w:tcPr>
                  <w:p w14:paraId="34352BC2" w14:textId="3D841E7E" w:rsidR="0097576B" w:rsidRPr="00F036D2" w:rsidRDefault="00117CB4">
                    <w:pPr>
                      <w:jc w:val="right"/>
                      <w:textAlignment w:val="center"/>
                      <w:rPr>
                        <w:szCs w:val="21"/>
                      </w:rPr>
                    </w:pPr>
                    <w:r w:rsidRPr="00F036D2">
                      <w:rPr>
                        <w:rFonts w:cs="宋体" w:hint="eastAsia"/>
                        <w:sz w:val="22"/>
                        <w:szCs w:val="22"/>
                        <w:lang w:bidi="ar"/>
                      </w:rPr>
                      <w:t>4,326,420</w:t>
                    </w:r>
                  </w:p>
                </w:tc>
              </w:tr>
              <w:tr w:rsidR="0097576B" w14:paraId="61E11473" w14:textId="77777777">
                <w:sdt>
                  <w:sdtPr>
                    <w:tag w:val="_PLD_d7a18823a5554bb6979e5dd67e2d75f2"/>
                    <w:id w:val="1897089213"/>
                    <w:lock w:val="sdtLocked"/>
                  </w:sdtPr>
                  <w:sdtContent>
                    <w:tc>
                      <w:tcPr>
                        <w:tcW w:w="2201" w:type="pct"/>
                        <w:tcBorders>
                          <w:top w:val="outset" w:sz="6" w:space="0" w:color="auto"/>
                          <w:left w:val="outset" w:sz="6" w:space="0" w:color="auto"/>
                          <w:bottom w:val="outset" w:sz="6" w:space="0" w:color="auto"/>
                          <w:right w:val="outset" w:sz="6" w:space="0" w:color="auto"/>
                        </w:tcBorders>
                      </w:tcPr>
                      <w:p w14:paraId="04B7212A" w14:textId="77777777" w:rsidR="0097576B" w:rsidRDefault="00117CB4">
                        <w:pPr>
                          <w:ind w:firstLineChars="200" w:firstLine="420"/>
                          <w:rPr>
                            <w:szCs w:val="21"/>
                          </w:rPr>
                        </w:pPr>
                        <w:r>
                          <w:rPr>
                            <w:rFonts w:hint="eastAsia"/>
                            <w:szCs w:val="21"/>
                          </w:rPr>
                          <w:t>筹资活动现金流入小计</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007FF598" w14:textId="649F5215" w:rsidR="0097576B" w:rsidRPr="00F036D2" w:rsidRDefault="00117CB4">
                    <w:pPr>
                      <w:jc w:val="right"/>
                      <w:textAlignment w:val="center"/>
                      <w:rPr>
                        <w:szCs w:val="21"/>
                      </w:rPr>
                    </w:pPr>
                    <w:r w:rsidRPr="00F036D2">
                      <w:rPr>
                        <w:rFonts w:cs="宋体" w:hint="eastAsia"/>
                        <w:sz w:val="22"/>
                        <w:szCs w:val="22"/>
                        <w:lang w:bidi="ar"/>
                      </w:rPr>
                      <w:t>29,117,412</w:t>
                    </w:r>
                  </w:p>
                </w:tc>
                <w:tc>
                  <w:tcPr>
                    <w:tcW w:w="2526" w:type="dxa"/>
                    <w:tcBorders>
                      <w:top w:val="outset" w:sz="6" w:space="0" w:color="auto"/>
                      <w:left w:val="outset" w:sz="6" w:space="0" w:color="auto"/>
                      <w:bottom w:val="outset" w:sz="6" w:space="0" w:color="auto"/>
                      <w:right w:val="outset" w:sz="6" w:space="0" w:color="auto"/>
                    </w:tcBorders>
                    <w:vAlign w:val="center"/>
                  </w:tcPr>
                  <w:p w14:paraId="47FD7793" w14:textId="240CD159" w:rsidR="0097576B" w:rsidRPr="00F036D2" w:rsidRDefault="00117CB4">
                    <w:pPr>
                      <w:jc w:val="right"/>
                      <w:textAlignment w:val="center"/>
                      <w:rPr>
                        <w:szCs w:val="21"/>
                      </w:rPr>
                    </w:pPr>
                    <w:r w:rsidRPr="00F036D2">
                      <w:rPr>
                        <w:rFonts w:cs="宋体" w:hint="eastAsia"/>
                        <w:sz w:val="22"/>
                        <w:szCs w:val="22"/>
                        <w:lang w:bidi="ar"/>
                      </w:rPr>
                      <w:t>19,846,420</w:t>
                    </w:r>
                  </w:p>
                </w:tc>
              </w:tr>
              <w:tr w:rsidR="0097576B" w14:paraId="597DBFF6" w14:textId="77777777">
                <w:sdt>
                  <w:sdtPr>
                    <w:tag w:val="_PLD_14fa2a6cb9354ce79c1204d759a9dc17"/>
                    <w:id w:val="-638102820"/>
                    <w:lock w:val="sdtLocked"/>
                  </w:sdtPr>
                  <w:sdtContent>
                    <w:tc>
                      <w:tcPr>
                        <w:tcW w:w="2201" w:type="pct"/>
                        <w:tcBorders>
                          <w:top w:val="outset" w:sz="6" w:space="0" w:color="auto"/>
                          <w:left w:val="outset" w:sz="6" w:space="0" w:color="auto"/>
                          <w:bottom w:val="outset" w:sz="6" w:space="0" w:color="auto"/>
                          <w:right w:val="outset" w:sz="6" w:space="0" w:color="auto"/>
                        </w:tcBorders>
                      </w:tcPr>
                      <w:p w14:paraId="12DA611D" w14:textId="77777777" w:rsidR="0097576B" w:rsidRDefault="00117CB4">
                        <w:pPr>
                          <w:ind w:firstLineChars="100" w:firstLine="210"/>
                          <w:rPr>
                            <w:szCs w:val="21"/>
                          </w:rPr>
                        </w:pPr>
                        <w:r>
                          <w:rPr>
                            <w:rFonts w:hint="eastAsia"/>
                            <w:szCs w:val="21"/>
                          </w:rPr>
                          <w:t>偿还债务支付的现金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5ECC4723" w14:textId="04B030BD" w:rsidR="0097576B" w:rsidRPr="00F036D2" w:rsidRDefault="00117CB4">
                    <w:pPr>
                      <w:jc w:val="right"/>
                      <w:textAlignment w:val="center"/>
                      <w:rPr>
                        <w:szCs w:val="21"/>
                      </w:rPr>
                    </w:pPr>
                    <w:r w:rsidRPr="00F036D2">
                      <w:rPr>
                        <w:rFonts w:cs="宋体" w:hint="eastAsia"/>
                        <w:sz w:val="22"/>
                        <w:szCs w:val="22"/>
                        <w:lang w:bidi="ar"/>
                      </w:rPr>
                      <w:t>21,082,245</w:t>
                    </w:r>
                  </w:p>
                </w:tc>
                <w:tc>
                  <w:tcPr>
                    <w:tcW w:w="2526" w:type="dxa"/>
                    <w:tcBorders>
                      <w:top w:val="outset" w:sz="6" w:space="0" w:color="auto"/>
                      <w:left w:val="outset" w:sz="6" w:space="0" w:color="auto"/>
                      <w:bottom w:val="outset" w:sz="6" w:space="0" w:color="auto"/>
                      <w:right w:val="outset" w:sz="6" w:space="0" w:color="auto"/>
                    </w:tcBorders>
                    <w:vAlign w:val="center"/>
                  </w:tcPr>
                  <w:p w14:paraId="5DD1ECFE" w14:textId="1F0DCC22" w:rsidR="0097576B" w:rsidRPr="00F036D2" w:rsidRDefault="00117CB4">
                    <w:pPr>
                      <w:jc w:val="right"/>
                      <w:textAlignment w:val="center"/>
                      <w:rPr>
                        <w:szCs w:val="21"/>
                      </w:rPr>
                    </w:pPr>
                    <w:r w:rsidRPr="00F036D2">
                      <w:rPr>
                        <w:rFonts w:cs="宋体" w:hint="eastAsia"/>
                        <w:sz w:val="22"/>
                        <w:szCs w:val="22"/>
                        <w:lang w:bidi="ar"/>
                      </w:rPr>
                      <w:t>25,067,466</w:t>
                    </w:r>
                  </w:p>
                </w:tc>
              </w:tr>
              <w:tr w:rsidR="0097576B" w14:paraId="36A0D5C1" w14:textId="77777777">
                <w:sdt>
                  <w:sdtPr>
                    <w:tag w:val="_PLD_4c60638b9008415f812caab8e585eaf1"/>
                    <w:id w:val="584662730"/>
                    <w:lock w:val="sdtLocked"/>
                  </w:sdtPr>
                  <w:sdtContent>
                    <w:tc>
                      <w:tcPr>
                        <w:tcW w:w="2201" w:type="pct"/>
                        <w:tcBorders>
                          <w:top w:val="outset" w:sz="6" w:space="0" w:color="auto"/>
                          <w:left w:val="outset" w:sz="6" w:space="0" w:color="auto"/>
                          <w:bottom w:val="outset" w:sz="6" w:space="0" w:color="auto"/>
                          <w:right w:val="outset" w:sz="6" w:space="0" w:color="auto"/>
                        </w:tcBorders>
                      </w:tcPr>
                      <w:p w14:paraId="483A2B97" w14:textId="77777777" w:rsidR="0097576B" w:rsidRDefault="00117CB4">
                        <w:pPr>
                          <w:ind w:firstLineChars="100" w:firstLine="210"/>
                          <w:rPr>
                            <w:szCs w:val="21"/>
                          </w:rPr>
                        </w:pPr>
                        <w:r>
                          <w:rPr>
                            <w:rFonts w:hint="eastAsia"/>
                            <w:szCs w:val="21"/>
                          </w:rPr>
                          <w:t>分配股利、利润或偿付利息支付的现金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7AA716EB" w14:textId="5E35D3A5" w:rsidR="0097576B" w:rsidRPr="00F036D2" w:rsidRDefault="00117CB4">
                    <w:pPr>
                      <w:jc w:val="right"/>
                      <w:textAlignment w:val="center"/>
                      <w:rPr>
                        <w:szCs w:val="21"/>
                      </w:rPr>
                    </w:pPr>
                    <w:r w:rsidRPr="00F036D2">
                      <w:rPr>
                        <w:rFonts w:cs="宋体" w:hint="eastAsia"/>
                        <w:sz w:val="22"/>
                        <w:szCs w:val="22"/>
                        <w:lang w:bidi="ar"/>
                      </w:rPr>
                      <w:t>5,915,498</w:t>
                    </w:r>
                  </w:p>
                </w:tc>
                <w:tc>
                  <w:tcPr>
                    <w:tcW w:w="2526" w:type="dxa"/>
                    <w:tcBorders>
                      <w:top w:val="outset" w:sz="6" w:space="0" w:color="auto"/>
                      <w:left w:val="outset" w:sz="6" w:space="0" w:color="auto"/>
                      <w:bottom w:val="outset" w:sz="6" w:space="0" w:color="auto"/>
                      <w:right w:val="outset" w:sz="6" w:space="0" w:color="auto"/>
                    </w:tcBorders>
                    <w:vAlign w:val="center"/>
                  </w:tcPr>
                  <w:p w14:paraId="7727381E" w14:textId="31FCAAAB" w:rsidR="0097576B" w:rsidRPr="00F036D2" w:rsidRDefault="00117CB4">
                    <w:pPr>
                      <w:jc w:val="right"/>
                      <w:textAlignment w:val="center"/>
                      <w:rPr>
                        <w:szCs w:val="21"/>
                      </w:rPr>
                    </w:pPr>
                    <w:r w:rsidRPr="00F036D2">
                      <w:rPr>
                        <w:rFonts w:cs="宋体" w:hint="eastAsia"/>
                        <w:sz w:val="22"/>
                        <w:szCs w:val="22"/>
                        <w:lang w:bidi="ar"/>
                      </w:rPr>
                      <w:t>2,810,777</w:t>
                    </w:r>
                  </w:p>
                </w:tc>
              </w:tr>
              <w:tr w:rsidR="0097576B" w14:paraId="5C6C8C7C" w14:textId="77777777">
                <w:sdt>
                  <w:sdtPr>
                    <w:tag w:val="_PLD_ead413e8af7a4d8d9e59dcac5c649dd5"/>
                    <w:id w:val="189654325"/>
                    <w:lock w:val="sdtLocked"/>
                  </w:sdtPr>
                  <w:sdtContent>
                    <w:tc>
                      <w:tcPr>
                        <w:tcW w:w="2201" w:type="pct"/>
                        <w:tcBorders>
                          <w:top w:val="outset" w:sz="6" w:space="0" w:color="auto"/>
                          <w:left w:val="outset" w:sz="6" w:space="0" w:color="auto"/>
                          <w:bottom w:val="outset" w:sz="6" w:space="0" w:color="auto"/>
                          <w:right w:val="outset" w:sz="6" w:space="0" w:color="auto"/>
                        </w:tcBorders>
                      </w:tcPr>
                      <w:p w14:paraId="53351485" w14:textId="77777777" w:rsidR="0097576B" w:rsidRDefault="00117CB4">
                        <w:pPr>
                          <w:ind w:firstLineChars="100" w:firstLine="210"/>
                          <w:rPr>
                            <w:szCs w:val="21"/>
                          </w:rPr>
                        </w:pPr>
                        <w:r>
                          <w:rPr>
                            <w:rFonts w:hint="eastAsia"/>
                            <w:szCs w:val="21"/>
                          </w:rPr>
                          <w:t>支付其他与筹资活动有关的现金</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36611021" w14:textId="4B83EF5E" w:rsidR="0097576B" w:rsidRPr="00F036D2" w:rsidRDefault="00117CB4">
                    <w:pPr>
                      <w:jc w:val="right"/>
                      <w:textAlignment w:val="center"/>
                      <w:rPr>
                        <w:szCs w:val="21"/>
                      </w:rPr>
                    </w:pPr>
                    <w:r w:rsidRPr="00F036D2">
                      <w:rPr>
                        <w:rFonts w:cs="宋体" w:hint="eastAsia"/>
                        <w:sz w:val="22"/>
                        <w:szCs w:val="22"/>
                        <w:lang w:bidi="ar"/>
                      </w:rPr>
                      <w:t>3,150,029</w:t>
                    </w:r>
                  </w:p>
                </w:tc>
                <w:tc>
                  <w:tcPr>
                    <w:tcW w:w="2526" w:type="dxa"/>
                    <w:tcBorders>
                      <w:top w:val="outset" w:sz="6" w:space="0" w:color="auto"/>
                      <w:left w:val="outset" w:sz="6" w:space="0" w:color="auto"/>
                      <w:bottom w:val="outset" w:sz="6" w:space="0" w:color="auto"/>
                      <w:right w:val="outset" w:sz="6" w:space="0" w:color="auto"/>
                    </w:tcBorders>
                    <w:vAlign w:val="center"/>
                  </w:tcPr>
                  <w:p w14:paraId="44B48559" w14:textId="78B29C3B" w:rsidR="0097576B" w:rsidRPr="00F036D2" w:rsidRDefault="00117CB4">
                    <w:pPr>
                      <w:jc w:val="right"/>
                      <w:textAlignment w:val="center"/>
                      <w:rPr>
                        <w:szCs w:val="21"/>
                      </w:rPr>
                    </w:pPr>
                    <w:r w:rsidRPr="00F036D2">
                      <w:rPr>
                        <w:rFonts w:cs="宋体" w:hint="eastAsia"/>
                        <w:sz w:val="22"/>
                        <w:szCs w:val="22"/>
                        <w:lang w:bidi="ar"/>
                      </w:rPr>
                      <w:t>600,000</w:t>
                    </w:r>
                  </w:p>
                </w:tc>
              </w:tr>
              <w:tr w:rsidR="0097576B" w14:paraId="01418058" w14:textId="77777777">
                <w:sdt>
                  <w:sdtPr>
                    <w:tag w:val="_PLD_f8613df30d91447ab74bd5a4a325d31c"/>
                    <w:id w:val="-1793356751"/>
                    <w:lock w:val="sdtLocked"/>
                  </w:sdtPr>
                  <w:sdtContent>
                    <w:tc>
                      <w:tcPr>
                        <w:tcW w:w="2201" w:type="pct"/>
                        <w:tcBorders>
                          <w:top w:val="outset" w:sz="6" w:space="0" w:color="auto"/>
                          <w:left w:val="outset" w:sz="6" w:space="0" w:color="auto"/>
                          <w:bottom w:val="outset" w:sz="6" w:space="0" w:color="auto"/>
                          <w:right w:val="outset" w:sz="6" w:space="0" w:color="auto"/>
                        </w:tcBorders>
                      </w:tcPr>
                      <w:p w14:paraId="4B565321" w14:textId="77777777" w:rsidR="0097576B" w:rsidRDefault="00117CB4">
                        <w:pPr>
                          <w:ind w:firstLineChars="200" w:firstLine="420"/>
                          <w:rPr>
                            <w:szCs w:val="21"/>
                          </w:rPr>
                        </w:pPr>
                        <w:r>
                          <w:rPr>
                            <w:rFonts w:hint="eastAsia"/>
                            <w:szCs w:val="21"/>
                          </w:rPr>
                          <w:t>筹资活动现金流出小计</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9BFE9E9" w14:textId="35051A5C" w:rsidR="0097576B" w:rsidRPr="00F036D2" w:rsidRDefault="00117CB4">
                    <w:pPr>
                      <w:jc w:val="right"/>
                      <w:textAlignment w:val="center"/>
                      <w:rPr>
                        <w:szCs w:val="21"/>
                      </w:rPr>
                    </w:pPr>
                    <w:r w:rsidRPr="00F036D2">
                      <w:rPr>
                        <w:rFonts w:cs="宋体" w:hint="eastAsia"/>
                        <w:sz w:val="22"/>
                        <w:szCs w:val="22"/>
                        <w:lang w:bidi="ar"/>
                      </w:rPr>
                      <w:t>30,147,772</w:t>
                    </w:r>
                  </w:p>
                </w:tc>
                <w:tc>
                  <w:tcPr>
                    <w:tcW w:w="2526" w:type="dxa"/>
                    <w:tcBorders>
                      <w:top w:val="outset" w:sz="6" w:space="0" w:color="auto"/>
                      <w:left w:val="outset" w:sz="6" w:space="0" w:color="auto"/>
                      <w:bottom w:val="outset" w:sz="6" w:space="0" w:color="auto"/>
                      <w:right w:val="outset" w:sz="6" w:space="0" w:color="auto"/>
                    </w:tcBorders>
                    <w:vAlign w:val="center"/>
                  </w:tcPr>
                  <w:p w14:paraId="627D7013" w14:textId="3226C8A7" w:rsidR="0097576B" w:rsidRPr="00F036D2" w:rsidRDefault="00117CB4">
                    <w:pPr>
                      <w:jc w:val="right"/>
                      <w:textAlignment w:val="center"/>
                      <w:rPr>
                        <w:szCs w:val="21"/>
                      </w:rPr>
                    </w:pPr>
                    <w:r w:rsidRPr="00F036D2">
                      <w:rPr>
                        <w:rFonts w:cs="宋体" w:hint="eastAsia"/>
                        <w:sz w:val="22"/>
                        <w:szCs w:val="22"/>
                        <w:lang w:bidi="ar"/>
                      </w:rPr>
                      <w:t>28,478,243</w:t>
                    </w:r>
                  </w:p>
                </w:tc>
              </w:tr>
              <w:tr w:rsidR="0097576B" w14:paraId="381478C8" w14:textId="77777777">
                <w:sdt>
                  <w:sdtPr>
                    <w:tag w:val="_PLD_5d3265f30bb447d8bf96a8a2adbcb5a9"/>
                    <w:id w:val="-2074266271"/>
                    <w:lock w:val="sdtLocked"/>
                  </w:sdtPr>
                  <w:sdtContent>
                    <w:tc>
                      <w:tcPr>
                        <w:tcW w:w="2201" w:type="pct"/>
                        <w:tcBorders>
                          <w:top w:val="outset" w:sz="6" w:space="0" w:color="auto"/>
                          <w:left w:val="outset" w:sz="6" w:space="0" w:color="auto"/>
                          <w:bottom w:val="outset" w:sz="6" w:space="0" w:color="auto"/>
                          <w:right w:val="outset" w:sz="6" w:space="0" w:color="auto"/>
                        </w:tcBorders>
                      </w:tcPr>
                      <w:p w14:paraId="48E5519D" w14:textId="77777777" w:rsidR="0097576B" w:rsidRDefault="00117CB4">
                        <w:pPr>
                          <w:ind w:firstLineChars="300" w:firstLine="630"/>
                          <w:rPr>
                            <w:szCs w:val="21"/>
                          </w:rPr>
                        </w:pPr>
                        <w:r>
                          <w:rPr>
                            <w:rFonts w:hint="eastAsia"/>
                            <w:szCs w:val="21"/>
                          </w:rPr>
                          <w:t>筹资活动产生的现金流量净额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2078BCDE" w14:textId="4F43CBA9" w:rsidR="0097576B" w:rsidRPr="00F036D2" w:rsidRDefault="00117CB4">
                    <w:pPr>
                      <w:jc w:val="right"/>
                      <w:textAlignment w:val="center"/>
                      <w:rPr>
                        <w:szCs w:val="21"/>
                      </w:rPr>
                    </w:pPr>
                    <w:r w:rsidRPr="00F036D2">
                      <w:rPr>
                        <w:rFonts w:cs="宋体" w:hint="eastAsia"/>
                        <w:sz w:val="22"/>
                        <w:szCs w:val="22"/>
                        <w:lang w:bidi="ar"/>
                      </w:rPr>
                      <w:t>-1,030,360</w:t>
                    </w:r>
                  </w:p>
                </w:tc>
                <w:tc>
                  <w:tcPr>
                    <w:tcW w:w="2526" w:type="dxa"/>
                    <w:tcBorders>
                      <w:top w:val="outset" w:sz="6" w:space="0" w:color="auto"/>
                      <w:left w:val="outset" w:sz="6" w:space="0" w:color="auto"/>
                      <w:bottom w:val="outset" w:sz="6" w:space="0" w:color="auto"/>
                      <w:right w:val="outset" w:sz="6" w:space="0" w:color="auto"/>
                    </w:tcBorders>
                    <w:vAlign w:val="center"/>
                  </w:tcPr>
                  <w:p w14:paraId="52F264DE" w14:textId="60205273" w:rsidR="0097576B" w:rsidRPr="00F036D2" w:rsidRDefault="00117CB4">
                    <w:pPr>
                      <w:jc w:val="right"/>
                      <w:textAlignment w:val="center"/>
                      <w:rPr>
                        <w:szCs w:val="21"/>
                      </w:rPr>
                    </w:pPr>
                    <w:r w:rsidRPr="00F036D2">
                      <w:rPr>
                        <w:rFonts w:cs="宋体" w:hint="eastAsia"/>
                        <w:sz w:val="22"/>
                        <w:szCs w:val="22"/>
                        <w:lang w:bidi="ar"/>
                      </w:rPr>
                      <w:t>-8,631,823</w:t>
                    </w:r>
                  </w:p>
                </w:tc>
              </w:tr>
              <w:tr w:rsidR="0097576B" w14:paraId="15FCBCC0" w14:textId="77777777">
                <w:sdt>
                  <w:sdtPr>
                    <w:tag w:val="_PLD_4d2d6ff7135249558a59eed63386da9a"/>
                    <w:id w:val="228740075"/>
                    <w:lock w:val="sdtLocked"/>
                  </w:sdtPr>
                  <w:sdtContent>
                    <w:tc>
                      <w:tcPr>
                        <w:tcW w:w="2201" w:type="pct"/>
                        <w:tcBorders>
                          <w:top w:val="outset" w:sz="6" w:space="0" w:color="auto"/>
                          <w:left w:val="outset" w:sz="6" w:space="0" w:color="auto"/>
                          <w:bottom w:val="outset" w:sz="6" w:space="0" w:color="auto"/>
                          <w:right w:val="outset" w:sz="6" w:space="0" w:color="auto"/>
                        </w:tcBorders>
                      </w:tcPr>
                      <w:p w14:paraId="046A6C39" w14:textId="77777777" w:rsidR="0097576B" w:rsidRDefault="00117CB4">
                        <w:pPr>
                          <w:rPr>
                            <w:szCs w:val="21"/>
                          </w:rPr>
                        </w:pPr>
                        <w:r>
                          <w:rPr>
                            <w:rFonts w:hint="eastAsia"/>
                            <w:b/>
                            <w:bCs/>
                            <w:szCs w:val="21"/>
                          </w:rPr>
                          <w:t>四、汇率变动对现金及现金等价物的影响</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01C678D7" w14:textId="74A3CDD2" w:rsidR="0097576B" w:rsidRPr="00F036D2" w:rsidRDefault="00117CB4">
                    <w:pPr>
                      <w:jc w:val="right"/>
                      <w:textAlignment w:val="center"/>
                      <w:rPr>
                        <w:szCs w:val="21"/>
                      </w:rPr>
                    </w:pPr>
                    <w:r w:rsidRPr="00F036D2">
                      <w:rPr>
                        <w:rFonts w:cs="宋体" w:hint="eastAsia"/>
                        <w:sz w:val="22"/>
                        <w:szCs w:val="22"/>
                        <w:lang w:bidi="ar"/>
                      </w:rPr>
                      <w:t>49,000</w:t>
                    </w:r>
                  </w:p>
                </w:tc>
                <w:tc>
                  <w:tcPr>
                    <w:tcW w:w="2526" w:type="dxa"/>
                    <w:tcBorders>
                      <w:top w:val="outset" w:sz="6" w:space="0" w:color="auto"/>
                      <w:left w:val="outset" w:sz="6" w:space="0" w:color="auto"/>
                      <w:bottom w:val="outset" w:sz="6" w:space="0" w:color="auto"/>
                      <w:right w:val="outset" w:sz="6" w:space="0" w:color="auto"/>
                    </w:tcBorders>
                    <w:vAlign w:val="center"/>
                  </w:tcPr>
                  <w:p w14:paraId="36167113" w14:textId="07B09BAF" w:rsidR="0097576B" w:rsidRPr="00F036D2" w:rsidRDefault="00117CB4">
                    <w:pPr>
                      <w:jc w:val="right"/>
                      <w:textAlignment w:val="center"/>
                      <w:rPr>
                        <w:szCs w:val="21"/>
                      </w:rPr>
                    </w:pPr>
                    <w:r w:rsidRPr="00F036D2">
                      <w:rPr>
                        <w:rFonts w:cs="宋体" w:hint="eastAsia"/>
                        <w:sz w:val="22"/>
                        <w:szCs w:val="22"/>
                        <w:lang w:bidi="ar"/>
                      </w:rPr>
                      <w:t>57,312</w:t>
                    </w:r>
                  </w:p>
                </w:tc>
              </w:tr>
              <w:tr w:rsidR="0097576B" w14:paraId="56F4D24E" w14:textId="77777777">
                <w:sdt>
                  <w:sdtPr>
                    <w:tag w:val="_PLD_a50b000cce8a41efa5123f7b538b2a7f"/>
                    <w:id w:val="-1127549370"/>
                    <w:lock w:val="sdtLocked"/>
                  </w:sdtPr>
                  <w:sdtContent>
                    <w:tc>
                      <w:tcPr>
                        <w:tcW w:w="2201" w:type="pct"/>
                        <w:tcBorders>
                          <w:top w:val="outset" w:sz="6" w:space="0" w:color="auto"/>
                          <w:left w:val="outset" w:sz="6" w:space="0" w:color="auto"/>
                          <w:bottom w:val="outset" w:sz="6" w:space="0" w:color="auto"/>
                          <w:right w:val="outset" w:sz="6" w:space="0" w:color="auto"/>
                        </w:tcBorders>
                      </w:tcPr>
                      <w:p w14:paraId="1BE1C9E0" w14:textId="77777777" w:rsidR="0097576B" w:rsidRDefault="00117CB4">
                        <w:pPr>
                          <w:rPr>
                            <w:szCs w:val="21"/>
                          </w:rPr>
                        </w:pPr>
                        <w:r>
                          <w:rPr>
                            <w:rFonts w:hint="eastAsia"/>
                            <w:b/>
                            <w:bCs/>
                            <w:szCs w:val="21"/>
                          </w:rPr>
                          <w:t>五、现金及现金等价物净增加额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00A4BB9" w14:textId="4EEA025F" w:rsidR="0097576B" w:rsidRPr="00F036D2" w:rsidRDefault="00117CB4">
                    <w:pPr>
                      <w:jc w:val="right"/>
                      <w:textAlignment w:val="center"/>
                      <w:rPr>
                        <w:szCs w:val="21"/>
                      </w:rPr>
                    </w:pPr>
                    <w:r w:rsidRPr="00F036D2">
                      <w:rPr>
                        <w:rFonts w:cs="宋体" w:hint="eastAsia"/>
                        <w:sz w:val="22"/>
                        <w:szCs w:val="22"/>
                        <w:lang w:bidi="ar"/>
                      </w:rPr>
                      <w:t>3,043,938</w:t>
                    </w:r>
                  </w:p>
                </w:tc>
                <w:tc>
                  <w:tcPr>
                    <w:tcW w:w="2526" w:type="dxa"/>
                    <w:tcBorders>
                      <w:top w:val="outset" w:sz="6" w:space="0" w:color="auto"/>
                      <w:left w:val="outset" w:sz="6" w:space="0" w:color="auto"/>
                      <w:bottom w:val="outset" w:sz="6" w:space="0" w:color="auto"/>
                      <w:right w:val="outset" w:sz="6" w:space="0" w:color="auto"/>
                    </w:tcBorders>
                    <w:vAlign w:val="center"/>
                  </w:tcPr>
                  <w:p w14:paraId="6607DEA2" w14:textId="2FF503AC" w:rsidR="0097576B" w:rsidRPr="00F036D2" w:rsidRDefault="00117CB4">
                    <w:pPr>
                      <w:jc w:val="right"/>
                      <w:textAlignment w:val="center"/>
                      <w:rPr>
                        <w:szCs w:val="21"/>
                      </w:rPr>
                    </w:pPr>
                    <w:r w:rsidRPr="00F036D2">
                      <w:rPr>
                        <w:rFonts w:cs="宋体" w:hint="eastAsia"/>
                        <w:sz w:val="22"/>
                        <w:szCs w:val="22"/>
                        <w:lang w:bidi="ar"/>
                      </w:rPr>
                      <w:t>-7,410,587</w:t>
                    </w:r>
                  </w:p>
                </w:tc>
              </w:tr>
              <w:tr w:rsidR="0097576B" w14:paraId="641E2265" w14:textId="77777777">
                <w:sdt>
                  <w:sdtPr>
                    <w:tag w:val="_PLD_c277ba23e9be48f9afe16ca166021c01"/>
                    <w:id w:val="1509250331"/>
                    <w:lock w:val="sdtLocked"/>
                  </w:sdtPr>
                  <w:sdtContent>
                    <w:tc>
                      <w:tcPr>
                        <w:tcW w:w="2201" w:type="pct"/>
                        <w:tcBorders>
                          <w:top w:val="outset" w:sz="6" w:space="0" w:color="auto"/>
                          <w:left w:val="outset" w:sz="6" w:space="0" w:color="auto"/>
                          <w:bottom w:val="outset" w:sz="6" w:space="0" w:color="auto"/>
                          <w:right w:val="outset" w:sz="6" w:space="0" w:color="auto"/>
                        </w:tcBorders>
                      </w:tcPr>
                      <w:p w14:paraId="0934D1EE" w14:textId="77777777" w:rsidR="0097576B" w:rsidRDefault="00117CB4">
                        <w:pPr>
                          <w:ind w:firstLineChars="100" w:firstLine="210"/>
                          <w:rPr>
                            <w:szCs w:val="21"/>
                          </w:rPr>
                        </w:pPr>
                        <w:r>
                          <w:rPr>
                            <w:rFonts w:hint="eastAsia"/>
                            <w:szCs w:val="21"/>
                          </w:rPr>
                          <w:t>加：期初现金及现金等价物余额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4A6657E6" w14:textId="77F9DC0B" w:rsidR="0097576B" w:rsidRPr="00F036D2" w:rsidRDefault="00117CB4">
                    <w:pPr>
                      <w:jc w:val="right"/>
                      <w:textAlignment w:val="center"/>
                      <w:rPr>
                        <w:szCs w:val="21"/>
                      </w:rPr>
                    </w:pPr>
                    <w:r w:rsidRPr="00F036D2">
                      <w:rPr>
                        <w:rFonts w:cs="宋体" w:hint="eastAsia"/>
                        <w:sz w:val="22"/>
                        <w:szCs w:val="22"/>
                        <w:lang w:bidi="ar"/>
                      </w:rPr>
                      <w:t>4,588,562</w:t>
                    </w:r>
                  </w:p>
                </w:tc>
                <w:tc>
                  <w:tcPr>
                    <w:tcW w:w="2526" w:type="dxa"/>
                    <w:tcBorders>
                      <w:top w:val="outset" w:sz="6" w:space="0" w:color="auto"/>
                      <w:left w:val="outset" w:sz="6" w:space="0" w:color="auto"/>
                      <w:bottom w:val="outset" w:sz="6" w:space="0" w:color="auto"/>
                      <w:right w:val="outset" w:sz="6" w:space="0" w:color="auto"/>
                    </w:tcBorders>
                    <w:vAlign w:val="center"/>
                  </w:tcPr>
                  <w:p w14:paraId="5346F47C" w14:textId="6B9035AB" w:rsidR="0097576B" w:rsidRPr="00F036D2" w:rsidRDefault="00117CB4">
                    <w:pPr>
                      <w:jc w:val="right"/>
                      <w:textAlignment w:val="center"/>
                      <w:rPr>
                        <w:szCs w:val="21"/>
                      </w:rPr>
                    </w:pPr>
                    <w:r w:rsidRPr="00F036D2">
                      <w:rPr>
                        <w:rFonts w:cs="宋体" w:hint="eastAsia"/>
                        <w:sz w:val="22"/>
                        <w:szCs w:val="22"/>
                        <w:lang w:bidi="ar"/>
                      </w:rPr>
                      <w:t>13,653,633</w:t>
                    </w:r>
                  </w:p>
                </w:tc>
              </w:tr>
              <w:tr w:rsidR="0097576B" w14:paraId="68693467" w14:textId="77777777">
                <w:sdt>
                  <w:sdtPr>
                    <w:tag w:val="_PLD_e4f488ecbb264c3e959bfaeb5791ef62"/>
                    <w:id w:val="870029102"/>
                    <w:lock w:val="sdtLocked"/>
                  </w:sdtPr>
                  <w:sdtContent>
                    <w:tc>
                      <w:tcPr>
                        <w:tcW w:w="2201" w:type="pct"/>
                        <w:tcBorders>
                          <w:top w:val="outset" w:sz="6" w:space="0" w:color="auto"/>
                          <w:left w:val="outset" w:sz="6" w:space="0" w:color="auto"/>
                          <w:bottom w:val="outset" w:sz="6" w:space="0" w:color="auto"/>
                          <w:right w:val="outset" w:sz="6" w:space="0" w:color="auto"/>
                        </w:tcBorders>
                      </w:tcPr>
                      <w:p w14:paraId="731A655D" w14:textId="77777777" w:rsidR="0097576B" w:rsidRDefault="00117CB4">
                        <w:pPr>
                          <w:rPr>
                            <w:szCs w:val="21"/>
                          </w:rPr>
                        </w:pPr>
                        <w:r>
                          <w:rPr>
                            <w:rFonts w:hint="eastAsia"/>
                            <w:b/>
                            <w:bCs/>
                            <w:szCs w:val="21"/>
                          </w:rPr>
                          <w:t>六、期末现金及现金等价物余额</w:t>
                        </w:r>
                      </w:p>
                    </w:tc>
                  </w:sdtContent>
                </w:sdt>
                <w:tc>
                  <w:tcPr>
                    <w:tcW w:w="2539" w:type="dxa"/>
                    <w:tcBorders>
                      <w:top w:val="outset" w:sz="6" w:space="0" w:color="auto"/>
                      <w:left w:val="outset" w:sz="6" w:space="0" w:color="auto"/>
                      <w:bottom w:val="outset" w:sz="6" w:space="0" w:color="auto"/>
                      <w:right w:val="outset" w:sz="6" w:space="0" w:color="auto"/>
                    </w:tcBorders>
                    <w:vAlign w:val="center"/>
                  </w:tcPr>
                  <w:p w14:paraId="56AF9778" w14:textId="2690091E" w:rsidR="0097576B" w:rsidRPr="00F036D2" w:rsidRDefault="00117CB4">
                    <w:pPr>
                      <w:jc w:val="right"/>
                      <w:textAlignment w:val="center"/>
                      <w:rPr>
                        <w:szCs w:val="21"/>
                      </w:rPr>
                    </w:pPr>
                    <w:r w:rsidRPr="00F036D2">
                      <w:rPr>
                        <w:rFonts w:cs="宋体" w:hint="eastAsia"/>
                        <w:sz w:val="22"/>
                        <w:szCs w:val="22"/>
                        <w:lang w:bidi="ar"/>
                      </w:rPr>
                      <w:t>7,632,500</w:t>
                    </w:r>
                  </w:p>
                </w:tc>
                <w:tc>
                  <w:tcPr>
                    <w:tcW w:w="2526" w:type="dxa"/>
                    <w:tcBorders>
                      <w:top w:val="outset" w:sz="6" w:space="0" w:color="auto"/>
                      <w:left w:val="outset" w:sz="6" w:space="0" w:color="auto"/>
                      <w:bottom w:val="outset" w:sz="6" w:space="0" w:color="auto"/>
                      <w:right w:val="outset" w:sz="6" w:space="0" w:color="auto"/>
                    </w:tcBorders>
                    <w:vAlign w:val="center"/>
                  </w:tcPr>
                  <w:p w14:paraId="2952CC02" w14:textId="532C07EA" w:rsidR="0097576B" w:rsidRPr="00F036D2" w:rsidRDefault="00117CB4">
                    <w:pPr>
                      <w:jc w:val="right"/>
                      <w:textAlignment w:val="center"/>
                      <w:rPr>
                        <w:szCs w:val="21"/>
                      </w:rPr>
                    </w:pPr>
                    <w:r w:rsidRPr="00F036D2">
                      <w:rPr>
                        <w:rFonts w:cs="宋体" w:hint="eastAsia"/>
                        <w:sz w:val="22"/>
                        <w:szCs w:val="22"/>
                        <w:lang w:bidi="ar"/>
                      </w:rPr>
                      <w:t>6,243,046</w:t>
                    </w:r>
                  </w:p>
                </w:tc>
              </w:tr>
            </w:tbl>
            <w:p w14:paraId="270C3ECB" w14:textId="77777777" w:rsidR="0097576B" w:rsidRDefault="0097576B">
              <w:pPr>
                <w:snapToGrid w:val="0"/>
                <w:spacing w:line="240" w:lineRule="atLeast"/>
                <w:ind w:rightChars="-73" w:right="-153"/>
              </w:pPr>
            </w:p>
            <w:p w14:paraId="23AA0FFB" w14:textId="77777777" w:rsidR="00D85F96" w:rsidRDefault="00D85F96">
              <w:pPr>
                <w:snapToGrid w:val="0"/>
                <w:spacing w:line="240" w:lineRule="atLeast"/>
                <w:ind w:rightChars="-73" w:right="-153"/>
              </w:pPr>
            </w:p>
            <w:p w14:paraId="374429C2" w14:textId="77777777" w:rsidR="00D85F96" w:rsidRDefault="00D85F96">
              <w:pPr>
                <w:snapToGrid w:val="0"/>
                <w:spacing w:line="240" w:lineRule="atLeast"/>
                <w:ind w:rightChars="-73" w:right="-153"/>
              </w:pPr>
            </w:p>
            <w:p w14:paraId="014CF4C8" w14:textId="77777777" w:rsidR="00D85F96" w:rsidRDefault="00D85F96">
              <w:pPr>
                <w:snapToGrid w:val="0"/>
                <w:spacing w:line="240" w:lineRule="atLeast"/>
                <w:ind w:rightChars="-73" w:right="-153"/>
              </w:pPr>
            </w:p>
            <w:p w14:paraId="3039DF12" w14:textId="77777777" w:rsidR="00D85F96" w:rsidRDefault="00D85F96">
              <w:pPr>
                <w:snapToGrid w:val="0"/>
                <w:spacing w:line="240" w:lineRule="atLeast"/>
                <w:ind w:rightChars="-73" w:right="-153"/>
              </w:pPr>
            </w:p>
            <w:p w14:paraId="339B4C63" w14:textId="77777777" w:rsidR="00D85F96" w:rsidRDefault="00D85F96">
              <w:pPr>
                <w:snapToGrid w:val="0"/>
                <w:spacing w:line="240" w:lineRule="atLeast"/>
                <w:ind w:rightChars="-73" w:right="-153"/>
              </w:pPr>
            </w:p>
            <w:p w14:paraId="6FF9F29C" w14:textId="77777777" w:rsidR="00D85F96" w:rsidRDefault="00D85F96">
              <w:pPr>
                <w:snapToGrid w:val="0"/>
                <w:spacing w:line="240" w:lineRule="atLeast"/>
                <w:ind w:rightChars="-73" w:right="-153"/>
              </w:pPr>
            </w:p>
            <w:p w14:paraId="5C1021D5" w14:textId="77777777" w:rsidR="00D85F96" w:rsidRDefault="00D85F96">
              <w:pPr>
                <w:snapToGrid w:val="0"/>
                <w:spacing w:line="240" w:lineRule="atLeast"/>
                <w:ind w:rightChars="-73" w:right="-153"/>
              </w:pPr>
            </w:p>
            <w:p w14:paraId="6FB78ED9" w14:textId="77777777" w:rsidR="00D85F96" w:rsidRDefault="00D85F96">
              <w:pPr>
                <w:snapToGrid w:val="0"/>
                <w:spacing w:line="240" w:lineRule="atLeast"/>
                <w:ind w:rightChars="-73" w:right="-153"/>
              </w:pPr>
            </w:p>
            <w:p w14:paraId="696C7876" w14:textId="77777777" w:rsidR="00D85F96" w:rsidRDefault="00D85F96">
              <w:pPr>
                <w:snapToGrid w:val="0"/>
                <w:spacing w:line="240" w:lineRule="atLeast"/>
                <w:ind w:rightChars="-73" w:right="-153"/>
              </w:pPr>
            </w:p>
            <w:p w14:paraId="6544D6F8" w14:textId="77777777" w:rsidR="00D85F96" w:rsidRDefault="00D85F96">
              <w:pPr>
                <w:snapToGrid w:val="0"/>
                <w:spacing w:line="240" w:lineRule="atLeast"/>
                <w:ind w:rightChars="-73" w:right="-153"/>
              </w:pPr>
            </w:p>
            <w:p w14:paraId="6A55EE3F" w14:textId="77777777" w:rsidR="00D85F96" w:rsidRDefault="00D85F96">
              <w:pPr>
                <w:snapToGrid w:val="0"/>
                <w:spacing w:line="240" w:lineRule="atLeast"/>
                <w:ind w:rightChars="-73" w:right="-153"/>
              </w:pPr>
            </w:p>
            <w:p w14:paraId="46C6938E" w14:textId="77777777" w:rsidR="00D85F96" w:rsidRDefault="00D85F96">
              <w:pPr>
                <w:snapToGrid w:val="0"/>
                <w:spacing w:line="240" w:lineRule="atLeast"/>
                <w:ind w:rightChars="-73" w:right="-153"/>
              </w:pPr>
            </w:p>
            <w:p w14:paraId="5F699FD2" w14:textId="77777777" w:rsidR="00D85F96" w:rsidRDefault="00D85F96">
              <w:pPr>
                <w:snapToGrid w:val="0"/>
                <w:spacing w:line="240" w:lineRule="atLeast"/>
                <w:ind w:rightChars="-73" w:right="-153"/>
              </w:pPr>
            </w:p>
            <w:p w14:paraId="17E6F3C7" w14:textId="77777777" w:rsidR="00D85F96" w:rsidRDefault="00D85F96">
              <w:pPr>
                <w:snapToGrid w:val="0"/>
                <w:spacing w:line="240" w:lineRule="atLeast"/>
                <w:ind w:rightChars="-73" w:right="-153"/>
              </w:pPr>
            </w:p>
            <w:p w14:paraId="5E49D9E4" w14:textId="77777777" w:rsidR="00D85F96" w:rsidRDefault="00D85F96">
              <w:pPr>
                <w:snapToGrid w:val="0"/>
                <w:spacing w:line="240" w:lineRule="atLeast"/>
                <w:ind w:rightChars="-73" w:right="-153"/>
              </w:pPr>
            </w:p>
            <w:p w14:paraId="69A18B30" w14:textId="77777777" w:rsidR="00D85F96" w:rsidRDefault="00D85F96">
              <w:pPr>
                <w:snapToGrid w:val="0"/>
                <w:spacing w:line="240" w:lineRule="atLeast"/>
                <w:ind w:rightChars="-73" w:right="-153"/>
              </w:pPr>
            </w:p>
            <w:p w14:paraId="57256D0B" w14:textId="77777777" w:rsidR="00D85F96" w:rsidRDefault="00D85F96">
              <w:pPr>
                <w:snapToGrid w:val="0"/>
                <w:spacing w:line="240" w:lineRule="atLeast"/>
                <w:ind w:rightChars="-73" w:right="-153"/>
              </w:pPr>
            </w:p>
            <w:p w14:paraId="7B81E93B" w14:textId="77777777" w:rsidR="00D85F96" w:rsidRDefault="00D85F96">
              <w:pPr>
                <w:snapToGrid w:val="0"/>
                <w:spacing w:line="240" w:lineRule="atLeast"/>
                <w:ind w:rightChars="-73" w:right="-153"/>
              </w:pPr>
            </w:p>
            <w:p w14:paraId="6AC97687" w14:textId="77777777" w:rsidR="00D85F96" w:rsidRDefault="00D85F96">
              <w:pPr>
                <w:snapToGrid w:val="0"/>
                <w:spacing w:line="240" w:lineRule="atLeast"/>
                <w:ind w:rightChars="-73" w:right="-153"/>
              </w:pPr>
            </w:p>
            <w:p w14:paraId="7E98ECB5" w14:textId="77777777" w:rsidR="00D85F96" w:rsidRDefault="00D85F96">
              <w:pPr>
                <w:snapToGrid w:val="0"/>
                <w:spacing w:line="240" w:lineRule="atLeast"/>
                <w:ind w:rightChars="-73" w:right="-153"/>
              </w:pPr>
            </w:p>
            <w:p w14:paraId="4E782EA5" w14:textId="77777777" w:rsidR="00D85F96" w:rsidRDefault="00D85F96">
              <w:pPr>
                <w:snapToGrid w:val="0"/>
                <w:spacing w:line="240" w:lineRule="atLeast"/>
                <w:ind w:rightChars="-73" w:right="-153"/>
              </w:pPr>
            </w:p>
            <w:p w14:paraId="32600190" w14:textId="77777777" w:rsidR="00D85F96" w:rsidRDefault="00D85F96">
              <w:pPr>
                <w:snapToGrid w:val="0"/>
                <w:spacing w:line="240" w:lineRule="atLeast"/>
                <w:ind w:rightChars="-73" w:right="-153"/>
              </w:pPr>
            </w:p>
            <w:p w14:paraId="40CF9FCA" w14:textId="77777777" w:rsidR="00D85F96" w:rsidRDefault="00D85F96">
              <w:pPr>
                <w:snapToGrid w:val="0"/>
                <w:spacing w:line="240" w:lineRule="atLeast"/>
                <w:ind w:rightChars="-73" w:right="-153"/>
              </w:pPr>
            </w:p>
            <w:p w14:paraId="29B2998F" w14:textId="77777777" w:rsidR="00D85F96" w:rsidRDefault="00D85F96">
              <w:pPr>
                <w:snapToGrid w:val="0"/>
                <w:spacing w:line="240" w:lineRule="atLeast"/>
                <w:ind w:rightChars="-73" w:right="-153"/>
              </w:pPr>
            </w:p>
            <w:p w14:paraId="47CEB74D" w14:textId="77777777" w:rsidR="00D85F96" w:rsidRDefault="00D85F96">
              <w:pPr>
                <w:snapToGrid w:val="0"/>
                <w:spacing w:line="240" w:lineRule="atLeast"/>
                <w:ind w:rightChars="-73" w:right="-153"/>
              </w:pPr>
            </w:p>
            <w:p w14:paraId="1B5BC9A1" w14:textId="77777777" w:rsidR="00D85F96" w:rsidRDefault="00D85F96">
              <w:pPr>
                <w:snapToGrid w:val="0"/>
                <w:spacing w:line="240" w:lineRule="atLeast"/>
                <w:ind w:rightChars="-73" w:right="-153"/>
              </w:pPr>
            </w:p>
            <w:p w14:paraId="1BD1B064" w14:textId="605AEDA5" w:rsidR="0097576B" w:rsidRDefault="00117CB4">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295562540"/>
                  <w:lock w:val="sdtLocked"/>
                  <w:placeholder>
                    <w:docPart w:val="GBC22222222222222222222222222222"/>
                  </w:placeholder>
                  <w:dataBinding w:prefixMappings="xmlns:clcid-cgi='clcid-cgi'" w:xpath="/*/clcid-cgi:GongSiFaDingDaiBiaoRen[not(@periodRef)]" w:storeItemID="{42DEBF9A-6816-48AE-BADD-E3125C474CD9}"/>
                  <w:text/>
                </w:sdtPr>
                <w:sdtContent>
                  <w:proofErr w:type="gramStart"/>
                  <w:r w:rsidR="00797624">
                    <w:rPr>
                      <w:rFonts w:hint="eastAsia"/>
                    </w:rPr>
                    <w:t>李希勇</w:t>
                  </w:r>
                  <w:proofErr w:type="gramEnd"/>
                  <w:r w:rsidR="00797624">
                    <w:rPr>
                      <w:rFonts w:hint="eastAsia"/>
                    </w:rPr>
                    <w:t xml:space="preserve">        </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180862566"/>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963701">
                    <w:rPr>
                      <w:rFonts w:hint="eastAsia"/>
                    </w:rPr>
                    <w:t xml:space="preserve">赵青春        </w:t>
                  </w:r>
                </w:sdtContent>
              </w:sdt>
              <w:r>
                <w:t>会计机构负责人</w:t>
              </w:r>
              <w:r>
                <w:rPr>
                  <w:rFonts w:hint="eastAsia"/>
                </w:rPr>
                <w:t>：</w:t>
              </w:r>
              <w:sdt>
                <w:sdtPr>
                  <w:rPr>
                    <w:rFonts w:hint="eastAsia"/>
                  </w:rPr>
                  <w:alias w:val="会计机构负责人姓名"/>
                  <w:tag w:val="_GBC_d37de4a5478448a3bc08d3d69640730c"/>
                  <w:id w:val="-1316018437"/>
                  <w:lock w:val="sdtLocked"/>
                  <w:placeholder>
                    <w:docPart w:val="GBC22222222222222222222222222222"/>
                  </w:placeholder>
                  <w:dataBinding w:prefixMappings="xmlns:clcid-mr='clcid-mr'" w:xpath="/*/clcid-mr:KuaiJiJiGouFuZeRenXingMing[not(@periodRef)]" w:storeItemID="{42DEBF9A-6816-48AE-BADD-E3125C474CD9}"/>
                  <w:text/>
                </w:sdtPr>
                <w:sdtContent>
                  <w:r w:rsidR="00797624">
                    <w:rPr>
                      <w:rFonts w:hint="eastAsia"/>
                    </w:rPr>
                    <w:t>徐健</w:t>
                  </w:r>
                </w:sdtContent>
              </w:sdt>
            </w:p>
          </w:sdtContent>
        </w:sdt>
      </w:sdtContent>
    </w:sdt>
    <w:sdt>
      <w:sdtPr>
        <w:rPr>
          <w:rFonts w:hint="eastAsia"/>
          <w:sz w:val="21"/>
          <w:szCs w:val="20"/>
        </w:rPr>
        <w:alias w:val="选项模块:首次执行新金融工具准则、新收入准则、新租赁准则调整首次执行当..."/>
        <w:tag w:val="_SEC_b19e8b6195a3428593e9501d44ed3ada"/>
        <w:id w:val="-542980463"/>
        <w:lock w:val="sdtLocked"/>
        <w:placeholder>
          <w:docPart w:val="GBC22222222222222222222222222222"/>
        </w:placeholder>
      </w:sdtPr>
      <w:sdtEndPr>
        <w:rPr>
          <w:rFonts w:hint="default"/>
        </w:rPr>
      </w:sdtEndPr>
      <w:sdtContent>
        <w:p w14:paraId="5315D73D" w14:textId="77777777" w:rsidR="005D07C2" w:rsidRDefault="005D07C2">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sdtPr>
          <w:sdtContent>
            <w:p w14:paraId="24B18CB5" w14:textId="77777777" w:rsidR="006A4839" w:rsidRDefault="005D07C2">
              <w:r>
                <w:fldChar w:fldCharType="begin"/>
              </w:r>
              <w:r w:rsidR="006A4839">
                <w:instrText xml:space="preserve"> MACROBUTTON  SnrToggleCheckbox □适用 </w:instrText>
              </w:r>
              <w:r>
                <w:fldChar w:fldCharType="end"/>
              </w:r>
              <w:r>
                <w:fldChar w:fldCharType="begin"/>
              </w:r>
              <w:r w:rsidR="006A4839">
                <w:instrText xml:space="preserve"> MACROBUTTON  SnrToggleCheckbox √不适用 </w:instrText>
              </w:r>
              <w:r>
                <w:fldChar w:fldCharType="end"/>
              </w:r>
            </w:p>
          </w:sdtContent>
        </w:sdt>
        <w:p w14:paraId="09E0C7F3" w14:textId="7BF3DC10" w:rsidR="0097576B" w:rsidRDefault="00D85F96">
          <w:pPr>
            <w:rPr>
              <w:szCs w:val="21"/>
            </w:rPr>
          </w:pPr>
        </w:p>
      </w:sdtContent>
    </w:sdt>
    <w:bookmarkEnd w:id="22" w:displacedByCustomXml="next"/>
    <w:bookmarkStart w:id="23" w:name="_Hlk10466171" w:displacedByCustomXml="next"/>
    <w:sdt>
      <w:sdtPr>
        <w:rPr>
          <w:sz w:val="21"/>
          <w:szCs w:val="20"/>
        </w:rPr>
        <w:alias w:val="模块:首次执行新收入准则、新租赁准则追溯调整前期比较数据的说明 "/>
        <w:tag w:val="_SEC_a1b98c266c764f62b7a8a95549d38b3a"/>
        <w:id w:val="-1242167358"/>
        <w:lock w:val="sdtLocked"/>
        <w:placeholder>
          <w:docPart w:val="GBC22222222222222222222222222222"/>
        </w:placeholder>
      </w:sdtPr>
      <w:sdtContent>
        <w:p w14:paraId="0F63617D" w14:textId="77777777" w:rsidR="0097576B" w:rsidRDefault="00117CB4">
          <w:pPr>
            <w:pStyle w:val="a"/>
            <w:numPr>
              <w:ilvl w:val="0"/>
              <w:numId w:val="38"/>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69194128"/>
            <w:lock w:val="sdtContentLocked"/>
            <w:placeholder>
              <w:docPart w:val="GBC22222222222222222222222222222"/>
            </w:placeholder>
          </w:sdtPr>
          <w:sdtContent>
            <w:p w14:paraId="73892A03" w14:textId="749A888E" w:rsidR="0097576B" w:rsidRDefault="00117CB4" w:rsidP="005D07C2">
              <w:pPr>
                <w:rPr>
                  <w:szCs w:val="21"/>
                </w:rPr>
              </w:pPr>
              <w:r>
                <w:rPr>
                  <w:szCs w:val="21"/>
                </w:rPr>
                <w:fldChar w:fldCharType="begin"/>
              </w:r>
              <w:r w:rsidR="005D07C2">
                <w:rPr>
                  <w:szCs w:val="21"/>
                </w:rPr>
                <w:instrText xml:space="preserve"> MACROBUTTON  SnrToggleCheckbox □适用 </w:instrText>
              </w:r>
              <w:r>
                <w:rPr>
                  <w:szCs w:val="21"/>
                </w:rPr>
                <w:fldChar w:fldCharType="end"/>
              </w:r>
              <w:r>
                <w:rPr>
                  <w:szCs w:val="21"/>
                </w:rPr>
                <w:fldChar w:fldCharType="begin"/>
              </w:r>
              <w:r w:rsidR="005D07C2">
                <w:rPr>
                  <w:szCs w:val="21"/>
                </w:rPr>
                <w:instrText xml:space="preserve"> MACROBUTTON  SnrToggleCheckbox √不适用 </w:instrText>
              </w:r>
              <w:r>
                <w:rPr>
                  <w:szCs w:val="21"/>
                </w:rPr>
                <w:fldChar w:fldCharType="end"/>
              </w:r>
            </w:p>
          </w:sdtContent>
        </w:sdt>
        <w:p w14:paraId="701DABB3" w14:textId="77777777" w:rsidR="0097576B" w:rsidRDefault="00D85F96">
          <w:pPr>
            <w:pStyle w:val="affffffff"/>
          </w:pPr>
        </w:p>
      </w:sdtContent>
    </w:sdt>
    <w:bookmarkEnd w:id="23" w:displacedByCustomXml="next"/>
    <w:sdt>
      <w:sdtPr>
        <w:rPr>
          <w:sz w:val="21"/>
          <w:szCs w:val="20"/>
        </w:rPr>
        <w:alias w:val="模块:审计报告若季度报告经过注册会计师审计，则附录应披露审计报告..."/>
        <w:tag w:val="_GBC_52dad956fdff4447b7320ae4f7ab37f2"/>
        <w:id w:val="445890860"/>
        <w:lock w:val="sdtLocked"/>
        <w:placeholder>
          <w:docPart w:val="GBC22222222222222222222222222222"/>
        </w:placeholder>
      </w:sdtPr>
      <w:sdtContent>
        <w:p w14:paraId="3D50E08C" w14:textId="77777777" w:rsidR="0097576B" w:rsidRDefault="00117CB4">
          <w:pPr>
            <w:pStyle w:val="a"/>
            <w:numPr>
              <w:ilvl w:val="0"/>
              <w:numId w:val="38"/>
            </w:numPr>
          </w:pPr>
          <w:r>
            <w:t>审计报告</w:t>
          </w:r>
        </w:p>
        <w:sdt>
          <w:sdtPr>
            <w:rPr>
              <w:szCs w:val="21"/>
            </w:rPr>
            <w:alias w:val="是否适用_审计报告全文[双击切换]"/>
            <w:tag w:val="_GBC_00603797f93348bfb58a39f3100f2c79"/>
            <w:id w:val="-216975140"/>
            <w:lock w:val="sdtContentLocked"/>
            <w:placeholder>
              <w:docPart w:val="GBC22222222222222222222222222222"/>
            </w:placeholder>
          </w:sdtPr>
          <w:sdtContent>
            <w:p w14:paraId="62C331B3" w14:textId="41BB3978" w:rsidR="005D07C2" w:rsidRDefault="00117CB4" w:rsidP="005D07C2">
              <w:r>
                <w:rPr>
                  <w:szCs w:val="21"/>
                </w:rPr>
                <w:fldChar w:fldCharType="begin"/>
              </w:r>
              <w:r w:rsidR="005D07C2">
                <w:rPr>
                  <w:szCs w:val="21"/>
                </w:rPr>
                <w:instrText xml:space="preserve"> MACROBUTTON  SnrToggleCheckbox □适用 </w:instrText>
              </w:r>
              <w:r>
                <w:rPr>
                  <w:szCs w:val="21"/>
                </w:rPr>
                <w:fldChar w:fldCharType="end"/>
              </w:r>
              <w:r>
                <w:rPr>
                  <w:szCs w:val="21"/>
                </w:rPr>
                <w:fldChar w:fldCharType="begin"/>
              </w:r>
              <w:r w:rsidR="005D07C2">
                <w:rPr>
                  <w:szCs w:val="21"/>
                </w:rPr>
                <w:instrText xml:space="preserve"> MACROBUTTON  SnrToggleCheckbox √不适用 </w:instrText>
              </w:r>
              <w:r>
                <w:rPr>
                  <w:szCs w:val="21"/>
                </w:rPr>
                <w:fldChar w:fldCharType="end"/>
              </w:r>
            </w:p>
          </w:sdtContent>
        </w:sdt>
        <w:p w14:paraId="148D88CB" w14:textId="737812D0" w:rsidR="0097576B" w:rsidRDefault="0097576B">
          <w:pPr>
            <w:pStyle w:val="affffffff"/>
          </w:pPr>
        </w:p>
        <w:p w14:paraId="14C59310" w14:textId="77777777" w:rsidR="0097576B" w:rsidRDefault="00D85F96">
          <w:pPr>
            <w:rPr>
              <w:color w:val="auto"/>
            </w:rPr>
          </w:pPr>
        </w:p>
      </w:sdtContent>
    </w:sdt>
    <w:sectPr w:rsidR="0097576B"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053C6" w14:textId="77777777" w:rsidR="00D96D49" w:rsidRDefault="00D96D49">
      <w:pPr>
        <w:pStyle w:val="affffffff"/>
      </w:pPr>
      <w:r>
        <w:separator/>
      </w:r>
    </w:p>
  </w:endnote>
  <w:endnote w:type="continuationSeparator" w:id="0">
    <w:p w14:paraId="7223BB84" w14:textId="77777777" w:rsidR="00D96D49" w:rsidRDefault="00D96D49">
      <w:pPr>
        <w:pStyle w:val="afffffff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DE5CB" w14:textId="77777777" w:rsidR="00D85F96" w:rsidRDefault="00D85F96">
    <w:pPr>
      <w:pStyle w:val="ac"/>
      <w:jc w:val="center"/>
    </w:pPr>
    <w:r>
      <w:rPr>
        <w:b/>
        <w:sz w:val="24"/>
        <w:szCs w:val="24"/>
      </w:rPr>
      <w:fldChar w:fldCharType="begin"/>
    </w:r>
    <w:r>
      <w:rPr>
        <w:b/>
      </w:rPr>
      <w:instrText>PAGE</w:instrText>
    </w:r>
    <w:r>
      <w:rPr>
        <w:b/>
        <w:sz w:val="24"/>
        <w:szCs w:val="24"/>
      </w:rPr>
      <w:fldChar w:fldCharType="separate"/>
    </w:r>
    <w:r>
      <w:rPr>
        <w:b/>
        <w:noProof/>
      </w:rPr>
      <w:t>24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30</w:t>
    </w:r>
    <w:r>
      <w:rPr>
        <w:b/>
        <w:sz w:val="24"/>
        <w:szCs w:val="24"/>
      </w:rPr>
      <w:fldChar w:fldCharType="end"/>
    </w:r>
  </w:p>
  <w:p w14:paraId="29A59CCD" w14:textId="77777777" w:rsidR="00D85F96" w:rsidRDefault="00D85F9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BDFA6" w14:textId="77777777" w:rsidR="00D96D49" w:rsidRDefault="00D96D49">
      <w:pPr>
        <w:pStyle w:val="affffffff"/>
      </w:pPr>
      <w:r>
        <w:separator/>
      </w:r>
    </w:p>
  </w:footnote>
  <w:footnote w:type="continuationSeparator" w:id="0">
    <w:p w14:paraId="086D5E49" w14:textId="77777777" w:rsidR="00D96D49" w:rsidRDefault="00D96D49">
      <w:pPr>
        <w:pStyle w:val="affffffff"/>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C2336" w14:textId="77777777" w:rsidR="00D85F96" w:rsidRPr="00910DBB" w:rsidRDefault="00D85F96" w:rsidP="004539FD">
    <w:pPr>
      <w:pStyle w:val="aa"/>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008342A"/>
    <w:lvl w:ilvl="0">
      <w:start w:val="1"/>
      <w:numFmt w:val="chineseCountingThousand"/>
      <w:pStyle w:val="a"/>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07951A87"/>
    <w:multiLevelType w:val="hybridMultilevel"/>
    <w:tmpl w:val="A48C26A8"/>
    <w:lvl w:ilvl="0" w:tplc="4FE6AB66">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D6648C"/>
    <w:multiLevelType w:val="hybridMultilevel"/>
    <w:tmpl w:val="A572895E"/>
    <w:lvl w:ilvl="0" w:tplc="3B269E32">
      <w:start w:val="4"/>
      <w:numFmt w:val="japaneseCounting"/>
      <w:lvlText w:val="%1、"/>
      <w:lvlJc w:val="left"/>
      <w:pPr>
        <w:ind w:left="720" w:hanging="720"/>
      </w:pPr>
      <w:rPr>
        <w:rFonts w:ascii="宋体" w:eastAsia="宋体" w:hAnsi="宋体" w:cs="Times New Roman" w:hint="default"/>
        <w:color w:val="0000FF" w:themeColor="hyperlink"/>
        <w:sz w:val="2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F1A5FAA"/>
    <w:multiLevelType w:val="hybridMultilevel"/>
    <w:tmpl w:val="993C2F4A"/>
    <w:lvl w:ilvl="0" w:tplc="C0425D8E">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6467934"/>
    <w:multiLevelType w:val="hybridMultilevel"/>
    <w:tmpl w:val="116E246A"/>
    <w:lvl w:ilvl="0" w:tplc="5462A7A8">
      <w:start w:val="2"/>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C736443"/>
    <w:multiLevelType w:val="hybridMultilevel"/>
    <w:tmpl w:val="3F0AF0F6"/>
    <w:lvl w:ilvl="0" w:tplc="C4627D42">
      <w:start w:val="1"/>
      <w:numFmt w:val="decimal"/>
      <w:pStyle w:val="a0"/>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490D69"/>
    <w:multiLevelType w:val="hybridMultilevel"/>
    <w:tmpl w:val="5636D6F2"/>
    <w:lvl w:ilvl="0" w:tplc="C212BABA">
      <w:start w:val="1"/>
      <w:numFmt w:val="decimal"/>
      <w:lvlText w:val="1.%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144E17"/>
    <w:multiLevelType w:val="hybridMultilevel"/>
    <w:tmpl w:val="76B0DA2C"/>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7705A6E"/>
    <w:multiLevelType w:val="hybridMultilevel"/>
    <w:tmpl w:val="21504672"/>
    <w:lvl w:ilvl="0" w:tplc="CFEAFF0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0201BC8"/>
    <w:multiLevelType w:val="hybridMultilevel"/>
    <w:tmpl w:val="1736B14C"/>
    <w:lvl w:ilvl="0" w:tplc="8D2C42D0">
      <w:start w:val="1"/>
      <w:numFmt w:val="decimal"/>
      <w:pStyle w:val="TOC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F2240B"/>
    <w:multiLevelType w:val="multilevel"/>
    <w:tmpl w:val="53F2240B"/>
    <w:lvl w:ilvl="0">
      <w:start w:val="1"/>
      <w:numFmt w:val="decimal"/>
      <w:lvlText w:val="4.%1 "/>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55DC1EEE"/>
    <w:multiLevelType w:val="hybridMultilevel"/>
    <w:tmpl w:val="6214F442"/>
    <w:lvl w:ilvl="0" w:tplc="B494023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9CB02F2"/>
    <w:multiLevelType w:val="hybridMultilevel"/>
    <w:tmpl w:val="9AFE734A"/>
    <w:lvl w:ilvl="0" w:tplc="48D46B7C">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8CE6D1E"/>
    <w:multiLevelType w:val="hybridMultilevel"/>
    <w:tmpl w:val="C2526C3A"/>
    <w:lvl w:ilvl="0" w:tplc="31AA9A52">
      <w:start w:val="1"/>
      <w:numFmt w:val="chineseCountingThousand"/>
      <w:suff w:val="space"/>
      <w:lvlText w:val="%1、"/>
      <w:lvlJc w:val="left"/>
      <w:pPr>
        <w:ind w:left="420" w:hanging="420"/>
      </w:pPr>
      <w:rPr>
        <w:rFonts w:hint="default"/>
        <w:b/>
        <w:i w:val="0"/>
        <w:color w:val="auto"/>
        <w:sz w:val="24"/>
        <w:szCs w:val="24"/>
      </w:rPr>
    </w:lvl>
    <w:lvl w:ilvl="1" w:tplc="5C662EFA">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pStyle w:val="TOC5"/>
      <w:lvlText w:val="%4."/>
      <w:lvlJc w:val="left"/>
      <w:pPr>
        <w:ind w:left="1680" w:hanging="420"/>
      </w:pPr>
    </w:lvl>
    <w:lvl w:ilvl="4" w:tplc="04090019" w:tentative="1">
      <w:start w:val="1"/>
      <w:numFmt w:val="lowerLetter"/>
      <w:pStyle w:val="a1"/>
      <w:lvlText w:val="%5)"/>
      <w:lvlJc w:val="left"/>
      <w:pPr>
        <w:ind w:left="2100" w:hanging="420"/>
      </w:pPr>
    </w:lvl>
    <w:lvl w:ilvl="5" w:tplc="0409001B" w:tentative="1">
      <w:start w:val="1"/>
      <w:numFmt w:val="lowerRoman"/>
      <w:pStyle w:val="a2"/>
      <w:lvlText w:val="%6."/>
      <w:lvlJc w:val="right"/>
      <w:pPr>
        <w:ind w:left="2520" w:hanging="420"/>
      </w:pPr>
    </w:lvl>
    <w:lvl w:ilvl="6" w:tplc="0409000F" w:tentative="1">
      <w:start w:val="1"/>
      <w:numFmt w:val="decimal"/>
      <w:pStyle w:val="a3"/>
      <w:lvlText w:val="%7."/>
      <w:lvlJc w:val="left"/>
      <w:pPr>
        <w:ind w:left="2940" w:hanging="420"/>
      </w:pPr>
    </w:lvl>
    <w:lvl w:ilvl="7" w:tplc="04090019" w:tentative="1">
      <w:start w:val="1"/>
      <w:numFmt w:val="lowerLetter"/>
      <w:pStyle w:val="a4"/>
      <w:lvlText w:val="%8)"/>
      <w:lvlJc w:val="left"/>
      <w:pPr>
        <w:ind w:left="3360" w:hanging="420"/>
      </w:pPr>
    </w:lvl>
    <w:lvl w:ilvl="8" w:tplc="0409001B" w:tentative="1">
      <w:start w:val="1"/>
      <w:numFmt w:val="lowerRoman"/>
      <w:pStyle w:val="a5"/>
      <w:lvlText w:val="%9."/>
      <w:lvlJc w:val="right"/>
      <w:pPr>
        <w:ind w:left="3780" w:hanging="420"/>
      </w:pPr>
    </w:lvl>
  </w:abstractNum>
  <w:abstractNum w:abstractNumId="16" w15:restartNumberingAfterBreak="0">
    <w:nsid w:val="6BB53ECE"/>
    <w:multiLevelType w:val="hybridMultilevel"/>
    <w:tmpl w:val="DCB0FE4A"/>
    <w:lvl w:ilvl="0" w:tplc="1242E8C0">
      <w:start w:val="1"/>
      <w:numFmt w:val="decimal"/>
      <w:pStyle w:val="2"/>
      <w:lvlText w:val="2.%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5"/>
  </w:num>
  <w:num w:numId="3">
    <w:abstractNumId w:val="6"/>
  </w:num>
  <w:num w:numId="4">
    <w:abstractNumId w:val="11"/>
  </w:num>
  <w:num w:numId="5">
    <w:abstractNumId w:val="8"/>
  </w:num>
  <w:num w:numId="6">
    <w:abstractNumId w:val="12"/>
  </w:num>
  <w:num w:numId="7">
    <w:abstractNumId w:val="10"/>
  </w:num>
  <w:num w:numId="8">
    <w:abstractNumId w:val="10"/>
    <w:lvlOverride w:ilvl="0">
      <w:startOverride w:val="2"/>
    </w:lvlOverride>
  </w:num>
  <w:num w:numId="9">
    <w:abstractNumId w:val="10"/>
  </w:num>
  <w:num w:numId="10">
    <w:abstractNumId w:val="10"/>
  </w:num>
  <w:num w:numId="11">
    <w:abstractNumId w:val="10"/>
  </w:num>
  <w:num w:numId="12">
    <w:abstractNumId w:val="10"/>
  </w:num>
  <w:num w:numId="13">
    <w:abstractNumId w:val="3"/>
  </w:num>
  <w:num w:numId="14">
    <w:abstractNumId w:val="10"/>
  </w:num>
  <w:num w:numId="15">
    <w:abstractNumId w:val="10"/>
  </w:num>
  <w:num w:numId="16">
    <w:abstractNumId w:val="10"/>
  </w:num>
  <w:num w:numId="17">
    <w:abstractNumId w:val="4"/>
  </w:num>
  <w:num w:numId="18">
    <w:abstractNumId w:val="2"/>
  </w:num>
  <w:num w:numId="19">
    <w:abstractNumId w:val="10"/>
  </w:num>
  <w:num w:numId="20">
    <w:abstractNumId w:val="6"/>
  </w:num>
  <w:num w:numId="21">
    <w:abstractNumId w:val="5"/>
  </w:num>
  <w:num w:numId="22">
    <w:abstractNumId w:val="5"/>
  </w:num>
  <w:num w:numId="23">
    <w:abstractNumId w:val="14"/>
  </w:num>
  <w:num w:numId="24">
    <w:abstractNumId w:val="14"/>
  </w:num>
  <w:num w:numId="25">
    <w:abstractNumId w:val="14"/>
  </w:num>
  <w:num w:numId="26">
    <w:abstractNumId w:val="1"/>
  </w:num>
  <w:num w:numId="27">
    <w:abstractNumId w:val="7"/>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16"/>
  </w:num>
  <w:num w:numId="35">
    <w:abstractNumId w:val="16"/>
  </w:num>
  <w:num w:numId="36">
    <w:abstractNumId w:val="9"/>
  </w:num>
  <w:num w:numId="37">
    <w:abstractNumId w:val="13"/>
  </w:num>
  <w:num w:numId="3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23"/>
    <w:rsid w:val="0001746D"/>
    <w:rsid w:val="00017F88"/>
    <w:rsid w:val="00020308"/>
    <w:rsid w:val="00020CED"/>
    <w:rsid w:val="00021355"/>
    <w:rsid w:val="0002280B"/>
    <w:rsid w:val="00023072"/>
    <w:rsid w:val="00024DC6"/>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3"/>
    <w:rsid w:val="0003730C"/>
    <w:rsid w:val="0004116D"/>
    <w:rsid w:val="00042C29"/>
    <w:rsid w:val="00043F39"/>
    <w:rsid w:val="00046642"/>
    <w:rsid w:val="0004675B"/>
    <w:rsid w:val="00046FAF"/>
    <w:rsid w:val="00047334"/>
    <w:rsid w:val="0005038D"/>
    <w:rsid w:val="0005107E"/>
    <w:rsid w:val="000515D2"/>
    <w:rsid w:val="00052B36"/>
    <w:rsid w:val="00054751"/>
    <w:rsid w:val="00056C5D"/>
    <w:rsid w:val="00056CBF"/>
    <w:rsid w:val="000573F2"/>
    <w:rsid w:val="00057BAE"/>
    <w:rsid w:val="00060031"/>
    <w:rsid w:val="000604CA"/>
    <w:rsid w:val="000607DC"/>
    <w:rsid w:val="00061040"/>
    <w:rsid w:val="00061519"/>
    <w:rsid w:val="00062199"/>
    <w:rsid w:val="00063153"/>
    <w:rsid w:val="00063E4C"/>
    <w:rsid w:val="00065865"/>
    <w:rsid w:val="000678BC"/>
    <w:rsid w:val="000679F9"/>
    <w:rsid w:val="00067B5D"/>
    <w:rsid w:val="00067F00"/>
    <w:rsid w:val="00067F9D"/>
    <w:rsid w:val="0007096F"/>
    <w:rsid w:val="000710CB"/>
    <w:rsid w:val="00072473"/>
    <w:rsid w:val="0007693D"/>
    <w:rsid w:val="00077DEA"/>
    <w:rsid w:val="0008007A"/>
    <w:rsid w:val="000819F1"/>
    <w:rsid w:val="000822D5"/>
    <w:rsid w:val="0008274F"/>
    <w:rsid w:val="00083760"/>
    <w:rsid w:val="00084775"/>
    <w:rsid w:val="00084C01"/>
    <w:rsid w:val="00086DC7"/>
    <w:rsid w:val="000876EC"/>
    <w:rsid w:val="000876FF"/>
    <w:rsid w:val="000901A8"/>
    <w:rsid w:val="0009169C"/>
    <w:rsid w:val="00091B40"/>
    <w:rsid w:val="00092FB6"/>
    <w:rsid w:val="000930E0"/>
    <w:rsid w:val="00093471"/>
    <w:rsid w:val="00094665"/>
    <w:rsid w:val="00096176"/>
    <w:rsid w:val="000963DF"/>
    <w:rsid w:val="000965FE"/>
    <w:rsid w:val="00097BE5"/>
    <w:rsid w:val="00097C69"/>
    <w:rsid w:val="00097CB1"/>
    <w:rsid w:val="00097FF1"/>
    <w:rsid w:val="000A0EAC"/>
    <w:rsid w:val="000A15E2"/>
    <w:rsid w:val="000A2894"/>
    <w:rsid w:val="000A297B"/>
    <w:rsid w:val="000A2C73"/>
    <w:rsid w:val="000A35B0"/>
    <w:rsid w:val="000A378F"/>
    <w:rsid w:val="000A3AFB"/>
    <w:rsid w:val="000A4EDA"/>
    <w:rsid w:val="000A5215"/>
    <w:rsid w:val="000A5AC0"/>
    <w:rsid w:val="000A5CBB"/>
    <w:rsid w:val="000A60DA"/>
    <w:rsid w:val="000A62D2"/>
    <w:rsid w:val="000A63BE"/>
    <w:rsid w:val="000B059A"/>
    <w:rsid w:val="000B164E"/>
    <w:rsid w:val="000B205D"/>
    <w:rsid w:val="000B20F4"/>
    <w:rsid w:val="000B21B8"/>
    <w:rsid w:val="000B2230"/>
    <w:rsid w:val="000B2A17"/>
    <w:rsid w:val="000B2AA2"/>
    <w:rsid w:val="000B2EBC"/>
    <w:rsid w:val="000B4068"/>
    <w:rsid w:val="000B471D"/>
    <w:rsid w:val="000B7BD6"/>
    <w:rsid w:val="000B7FE7"/>
    <w:rsid w:val="000C033E"/>
    <w:rsid w:val="000C056E"/>
    <w:rsid w:val="000C0B49"/>
    <w:rsid w:val="000C14F5"/>
    <w:rsid w:val="000C3501"/>
    <w:rsid w:val="000C4472"/>
    <w:rsid w:val="000C4796"/>
    <w:rsid w:val="000C5A98"/>
    <w:rsid w:val="000C6101"/>
    <w:rsid w:val="000C7375"/>
    <w:rsid w:val="000D0C72"/>
    <w:rsid w:val="000D26E2"/>
    <w:rsid w:val="000D3130"/>
    <w:rsid w:val="000D3ECB"/>
    <w:rsid w:val="000D44D3"/>
    <w:rsid w:val="000D4FA0"/>
    <w:rsid w:val="000D54E4"/>
    <w:rsid w:val="000D7949"/>
    <w:rsid w:val="000E05BF"/>
    <w:rsid w:val="000E0E7E"/>
    <w:rsid w:val="000E22F7"/>
    <w:rsid w:val="000E2BF0"/>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1752"/>
    <w:rsid w:val="00103E07"/>
    <w:rsid w:val="001043C8"/>
    <w:rsid w:val="00104598"/>
    <w:rsid w:val="00105356"/>
    <w:rsid w:val="00106486"/>
    <w:rsid w:val="0010707B"/>
    <w:rsid w:val="00107FB0"/>
    <w:rsid w:val="00110258"/>
    <w:rsid w:val="0011031C"/>
    <w:rsid w:val="001103B1"/>
    <w:rsid w:val="001107F2"/>
    <w:rsid w:val="00111888"/>
    <w:rsid w:val="00112E3F"/>
    <w:rsid w:val="0011356C"/>
    <w:rsid w:val="0011372F"/>
    <w:rsid w:val="00113C27"/>
    <w:rsid w:val="00114FEC"/>
    <w:rsid w:val="001153F5"/>
    <w:rsid w:val="0011582A"/>
    <w:rsid w:val="00117067"/>
    <w:rsid w:val="00117B56"/>
    <w:rsid w:val="00117CB4"/>
    <w:rsid w:val="00120465"/>
    <w:rsid w:val="001209E4"/>
    <w:rsid w:val="00120D4D"/>
    <w:rsid w:val="001210DF"/>
    <w:rsid w:val="001222DA"/>
    <w:rsid w:val="001239D6"/>
    <w:rsid w:val="00123E6A"/>
    <w:rsid w:val="00126FCC"/>
    <w:rsid w:val="001279C0"/>
    <w:rsid w:val="001309FD"/>
    <w:rsid w:val="00130A51"/>
    <w:rsid w:val="00130D65"/>
    <w:rsid w:val="00132244"/>
    <w:rsid w:val="00132690"/>
    <w:rsid w:val="001333A2"/>
    <w:rsid w:val="00135160"/>
    <w:rsid w:val="00135843"/>
    <w:rsid w:val="001363F3"/>
    <w:rsid w:val="00136588"/>
    <w:rsid w:val="00137B51"/>
    <w:rsid w:val="00142DBD"/>
    <w:rsid w:val="0014310F"/>
    <w:rsid w:val="00143415"/>
    <w:rsid w:val="001434D5"/>
    <w:rsid w:val="00144D01"/>
    <w:rsid w:val="001468B0"/>
    <w:rsid w:val="00146E67"/>
    <w:rsid w:val="001479F6"/>
    <w:rsid w:val="001506F5"/>
    <w:rsid w:val="0015077F"/>
    <w:rsid w:val="00151628"/>
    <w:rsid w:val="00151A02"/>
    <w:rsid w:val="00151B8F"/>
    <w:rsid w:val="00152CD3"/>
    <w:rsid w:val="001545D6"/>
    <w:rsid w:val="00154749"/>
    <w:rsid w:val="00154B38"/>
    <w:rsid w:val="00155E66"/>
    <w:rsid w:val="001562A5"/>
    <w:rsid w:val="00156BB7"/>
    <w:rsid w:val="001575E8"/>
    <w:rsid w:val="00157D86"/>
    <w:rsid w:val="001611A2"/>
    <w:rsid w:val="00161225"/>
    <w:rsid w:val="00161298"/>
    <w:rsid w:val="00162AA3"/>
    <w:rsid w:val="00163F61"/>
    <w:rsid w:val="00164197"/>
    <w:rsid w:val="00164CBA"/>
    <w:rsid w:val="00165FD1"/>
    <w:rsid w:val="0016691C"/>
    <w:rsid w:val="00167806"/>
    <w:rsid w:val="001710C4"/>
    <w:rsid w:val="00171805"/>
    <w:rsid w:val="00172322"/>
    <w:rsid w:val="0017290E"/>
    <w:rsid w:val="00173183"/>
    <w:rsid w:val="0017384A"/>
    <w:rsid w:val="00173E27"/>
    <w:rsid w:val="00173EA7"/>
    <w:rsid w:val="00173FC3"/>
    <w:rsid w:val="00174032"/>
    <w:rsid w:val="00174559"/>
    <w:rsid w:val="00174879"/>
    <w:rsid w:val="00176962"/>
    <w:rsid w:val="001806D5"/>
    <w:rsid w:val="00180BDF"/>
    <w:rsid w:val="00181312"/>
    <w:rsid w:val="00181DED"/>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214"/>
    <w:rsid w:val="001A27FE"/>
    <w:rsid w:val="001A2EE9"/>
    <w:rsid w:val="001A392A"/>
    <w:rsid w:val="001A3EBB"/>
    <w:rsid w:val="001A4C8B"/>
    <w:rsid w:val="001A572B"/>
    <w:rsid w:val="001A65D3"/>
    <w:rsid w:val="001A7324"/>
    <w:rsid w:val="001A7B6B"/>
    <w:rsid w:val="001B1658"/>
    <w:rsid w:val="001B26F8"/>
    <w:rsid w:val="001B279A"/>
    <w:rsid w:val="001B2EB0"/>
    <w:rsid w:val="001B3B55"/>
    <w:rsid w:val="001B47DB"/>
    <w:rsid w:val="001B51D7"/>
    <w:rsid w:val="001B52B4"/>
    <w:rsid w:val="001B5E1F"/>
    <w:rsid w:val="001B61BF"/>
    <w:rsid w:val="001B64C2"/>
    <w:rsid w:val="001B769F"/>
    <w:rsid w:val="001B783C"/>
    <w:rsid w:val="001C0485"/>
    <w:rsid w:val="001C0837"/>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A38"/>
    <w:rsid w:val="001C6FD5"/>
    <w:rsid w:val="001C7DA0"/>
    <w:rsid w:val="001D0F08"/>
    <w:rsid w:val="001D2050"/>
    <w:rsid w:val="001D2D0E"/>
    <w:rsid w:val="001D38B5"/>
    <w:rsid w:val="001D3FB1"/>
    <w:rsid w:val="001D44EF"/>
    <w:rsid w:val="001D5242"/>
    <w:rsid w:val="001D67D3"/>
    <w:rsid w:val="001D6854"/>
    <w:rsid w:val="001E2365"/>
    <w:rsid w:val="001E492C"/>
    <w:rsid w:val="001E65DC"/>
    <w:rsid w:val="001E67EC"/>
    <w:rsid w:val="001E6F57"/>
    <w:rsid w:val="001E7D8F"/>
    <w:rsid w:val="001F0139"/>
    <w:rsid w:val="001F1D0F"/>
    <w:rsid w:val="001F1F07"/>
    <w:rsid w:val="001F4FE1"/>
    <w:rsid w:val="001F72D8"/>
    <w:rsid w:val="001F75FF"/>
    <w:rsid w:val="001F7A55"/>
    <w:rsid w:val="002018A2"/>
    <w:rsid w:val="002030F6"/>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464"/>
    <w:rsid w:val="002267EE"/>
    <w:rsid w:val="002270FA"/>
    <w:rsid w:val="00227479"/>
    <w:rsid w:val="0023027B"/>
    <w:rsid w:val="00230C5D"/>
    <w:rsid w:val="0023187D"/>
    <w:rsid w:val="00231F44"/>
    <w:rsid w:val="0023214F"/>
    <w:rsid w:val="00232347"/>
    <w:rsid w:val="00234166"/>
    <w:rsid w:val="002353DA"/>
    <w:rsid w:val="00235622"/>
    <w:rsid w:val="00235B24"/>
    <w:rsid w:val="00236DFC"/>
    <w:rsid w:val="00237EF5"/>
    <w:rsid w:val="002402D4"/>
    <w:rsid w:val="00240C5C"/>
    <w:rsid w:val="00241077"/>
    <w:rsid w:val="00241174"/>
    <w:rsid w:val="00241212"/>
    <w:rsid w:val="00241B19"/>
    <w:rsid w:val="0024269F"/>
    <w:rsid w:val="00242CA3"/>
    <w:rsid w:val="00243271"/>
    <w:rsid w:val="00243C9D"/>
    <w:rsid w:val="0024699D"/>
    <w:rsid w:val="0024742D"/>
    <w:rsid w:val="00250155"/>
    <w:rsid w:val="002504F5"/>
    <w:rsid w:val="00251ECC"/>
    <w:rsid w:val="00251FAA"/>
    <w:rsid w:val="002521D5"/>
    <w:rsid w:val="00252356"/>
    <w:rsid w:val="00252700"/>
    <w:rsid w:val="00253021"/>
    <w:rsid w:val="002539AF"/>
    <w:rsid w:val="00254EAD"/>
    <w:rsid w:val="00254F98"/>
    <w:rsid w:val="002552FF"/>
    <w:rsid w:val="00255DB4"/>
    <w:rsid w:val="00256678"/>
    <w:rsid w:val="002570CF"/>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19E"/>
    <w:rsid w:val="0027046E"/>
    <w:rsid w:val="00270ED1"/>
    <w:rsid w:val="002715F9"/>
    <w:rsid w:val="0027504C"/>
    <w:rsid w:val="0027567E"/>
    <w:rsid w:val="00275F54"/>
    <w:rsid w:val="00276720"/>
    <w:rsid w:val="002776D7"/>
    <w:rsid w:val="0028008E"/>
    <w:rsid w:val="00281D03"/>
    <w:rsid w:val="00281EE1"/>
    <w:rsid w:val="00283E4E"/>
    <w:rsid w:val="002843AD"/>
    <w:rsid w:val="002863C8"/>
    <w:rsid w:val="00286654"/>
    <w:rsid w:val="00286EB0"/>
    <w:rsid w:val="00287199"/>
    <w:rsid w:val="002874BC"/>
    <w:rsid w:val="00287F23"/>
    <w:rsid w:val="002901DA"/>
    <w:rsid w:val="00291600"/>
    <w:rsid w:val="00291CA4"/>
    <w:rsid w:val="00292F10"/>
    <w:rsid w:val="00293C03"/>
    <w:rsid w:val="00294C76"/>
    <w:rsid w:val="002953DB"/>
    <w:rsid w:val="00295CFA"/>
    <w:rsid w:val="0029687A"/>
    <w:rsid w:val="002968A9"/>
    <w:rsid w:val="002968D2"/>
    <w:rsid w:val="00297851"/>
    <w:rsid w:val="002A01B2"/>
    <w:rsid w:val="002A0A89"/>
    <w:rsid w:val="002A0BAE"/>
    <w:rsid w:val="002A0DF8"/>
    <w:rsid w:val="002A0FD5"/>
    <w:rsid w:val="002A2DD5"/>
    <w:rsid w:val="002A3E10"/>
    <w:rsid w:val="002A587A"/>
    <w:rsid w:val="002A7022"/>
    <w:rsid w:val="002A7CB3"/>
    <w:rsid w:val="002B0C17"/>
    <w:rsid w:val="002B1B46"/>
    <w:rsid w:val="002B3398"/>
    <w:rsid w:val="002B4142"/>
    <w:rsid w:val="002B42B1"/>
    <w:rsid w:val="002B4644"/>
    <w:rsid w:val="002B4B26"/>
    <w:rsid w:val="002B59A4"/>
    <w:rsid w:val="002B5E48"/>
    <w:rsid w:val="002B5EDB"/>
    <w:rsid w:val="002B6648"/>
    <w:rsid w:val="002B7383"/>
    <w:rsid w:val="002C0887"/>
    <w:rsid w:val="002C102B"/>
    <w:rsid w:val="002C1854"/>
    <w:rsid w:val="002C2063"/>
    <w:rsid w:val="002C297D"/>
    <w:rsid w:val="002C3C12"/>
    <w:rsid w:val="002C5353"/>
    <w:rsid w:val="002C67B0"/>
    <w:rsid w:val="002C693F"/>
    <w:rsid w:val="002C77B7"/>
    <w:rsid w:val="002D1FF0"/>
    <w:rsid w:val="002D2097"/>
    <w:rsid w:val="002D3D11"/>
    <w:rsid w:val="002D4374"/>
    <w:rsid w:val="002D5254"/>
    <w:rsid w:val="002D6158"/>
    <w:rsid w:val="002D7C81"/>
    <w:rsid w:val="002E01E6"/>
    <w:rsid w:val="002E14B0"/>
    <w:rsid w:val="002E24E1"/>
    <w:rsid w:val="002E2E0D"/>
    <w:rsid w:val="002E2F63"/>
    <w:rsid w:val="002E32CC"/>
    <w:rsid w:val="002E5F34"/>
    <w:rsid w:val="002E62B5"/>
    <w:rsid w:val="002E6CB4"/>
    <w:rsid w:val="002F0D26"/>
    <w:rsid w:val="002F23A5"/>
    <w:rsid w:val="002F3228"/>
    <w:rsid w:val="002F4CCB"/>
    <w:rsid w:val="002F52B4"/>
    <w:rsid w:val="002F5C88"/>
    <w:rsid w:val="002F5E9B"/>
    <w:rsid w:val="002F6387"/>
    <w:rsid w:val="002F6A87"/>
    <w:rsid w:val="002F7075"/>
    <w:rsid w:val="002F750B"/>
    <w:rsid w:val="00300B84"/>
    <w:rsid w:val="00301D64"/>
    <w:rsid w:val="003031AB"/>
    <w:rsid w:val="00303210"/>
    <w:rsid w:val="00303839"/>
    <w:rsid w:val="00303EA0"/>
    <w:rsid w:val="00303FBD"/>
    <w:rsid w:val="00304991"/>
    <w:rsid w:val="003049FD"/>
    <w:rsid w:val="00304DB9"/>
    <w:rsid w:val="003073D8"/>
    <w:rsid w:val="00307A9A"/>
    <w:rsid w:val="00310294"/>
    <w:rsid w:val="00311CEB"/>
    <w:rsid w:val="003125E3"/>
    <w:rsid w:val="003127AA"/>
    <w:rsid w:val="00312D18"/>
    <w:rsid w:val="00314B6F"/>
    <w:rsid w:val="0031503D"/>
    <w:rsid w:val="00315199"/>
    <w:rsid w:val="00316F4D"/>
    <w:rsid w:val="00317E68"/>
    <w:rsid w:val="00320A16"/>
    <w:rsid w:val="00320C21"/>
    <w:rsid w:val="00321872"/>
    <w:rsid w:val="00325633"/>
    <w:rsid w:val="00325804"/>
    <w:rsid w:val="00325DE4"/>
    <w:rsid w:val="00326143"/>
    <w:rsid w:val="0032672E"/>
    <w:rsid w:val="00326CFE"/>
    <w:rsid w:val="00327CD1"/>
    <w:rsid w:val="003300A8"/>
    <w:rsid w:val="003309B9"/>
    <w:rsid w:val="00330BF5"/>
    <w:rsid w:val="0033247F"/>
    <w:rsid w:val="00332A08"/>
    <w:rsid w:val="00333A17"/>
    <w:rsid w:val="00333D6F"/>
    <w:rsid w:val="00334C74"/>
    <w:rsid w:val="00334EBE"/>
    <w:rsid w:val="00335704"/>
    <w:rsid w:val="00335756"/>
    <w:rsid w:val="00336C23"/>
    <w:rsid w:val="0033768D"/>
    <w:rsid w:val="00340782"/>
    <w:rsid w:val="003410E7"/>
    <w:rsid w:val="00342581"/>
    <w:rsid w:val="003430DD"/>
    <w:rsid w:val="00345B46"/>
    <w:rsid w:val="00346C8E"/>
    <w:rsid w:val="00346ED1"/>
    <w:rsid w:val="00350CC5"/>
    <w:rsid w:val="003516DE"/>
    <w:rsid w:val="003520A1"/>
    <w:rsid w:val="003520AF"/>
    <w:rsid w:val="00352B69"/>
    <w:rsid w:val="003564E4"/>
    <w:rsid w:val="003568CB"/>
    <w:rsid w:val="003569E0"/>
    <w:rsid w:val="0035759A"/>
    <w:rsid w:val="003575EE"/>
    <w:rsid w:val="0035767C"/>
    <w:rsid w:val="0035786D"/>
    <w:rsid w:val="00361760"/>
    <w:rsid w:val="003619FB"/>
    <w:rsid w:val="00361EBE"/>
    <w:rsid w:val="003633FB"/>
    <w:rsid w:val="00363AA5"/>
    <w:rsid w:val="00366936"/>
    <w:rsid w:val="003702A8"/>
    <w:rsid w:val="003704CC"/>
    <w:rsid w:val="0037082C"/>
    <w:rsid w:val="0037098A"/>
    <w:rsid w:val="00371486"/>
    <w:rsid w:val="003718ED"/>
    <w:rsid w:val="0037270F"/>
    <w:rsid w:val="00372ADB"/>
    <w:rsid w:val="00372E65"/>
    <w:rsid w:val="003757A1"/>
    <w:rsid w:val="00375A66"/>
    <w:rsid w:val="00375D21"/>
    <w:rsid w:val="003760B0"/>
    <w:rsid w:val="003765FE"/>
    <w:rsid w:val="00377EDF"/>
    <w:rsid w:val="0038451B"/>
    <w:rsid w:val="00387069"/>
    <w:rsid w:val="00387424"/>
    <w:rsid w:val="003876F6"/>
    <w:rsid w:val="003901B2"/>
    <w:rsid w:val="00390ADB"/>
    <w:rsid w:val="0039114F"/>
    <w:rsid w:val="00391412"/>
    <w:rsid w:val="00393421"/>
    <w:rsid w:val="00393A51"/>
    <w:rsid w:val="00394B5B"/>
    <w:rsid w:val="00394F81"/>
    <w:rsid w:val="00396E3A"/>
    <w:rsid w:val="0039712C"/>
    <w:rsid w:val="003A013E"/>
    <w:rsid w:val="003A036A"/>
    <w:rsid w:val="003A0DDD"/>
    <w:rsid w:val="003A25B1"/>
    <w:rsid w:val="003A2B54"/>
    <w:rsid w:val="003A2CA3"/>
    <w:rsid w:val="003A2F10"/>
    <w:rsid w:val="003A3AF4"/>
    <w:rsid w:val="003A49FF"/>
    <w:rsid w:val="003A5626"/>
    <w:rsid w:val="003A694D"/>
    <w:rsid w:val="003A6C8D"/>
    <w:rsid w:val="003B1B77"/>
    <w:rsid w:val="003B2797"/>
    <w:rsid w:val="003B3651"/>
    <w:rsid w:val="003B4262"/>
    <w:rsid w:val="003B4783"/>
    <w:rsid w:val="003B538F"/>
    <w:rsid w:val="003B5951"/>
    <w:rsid w:val="003B610B"/>
    <w:rsid w:val="003B7E1E"/>
    <w:rsid w:val="003B7FAB"/>
    <w:rsid w:val="003C00B0"/>
    <w:rsid w:val="003C0211"/>
    <w:rsid w:val="003C052A"/>
    <w:rsid w:val="003C08A9"/>
    <w:rsid w:val="003C0B43"/>
    <w:rsid w:val="003C263F"/>
    <w:rsid w:val="003C2892"/>
    <w:rsid w:val="003C2BB6"/>
    <w:rsid w:val="003C3436"/>
    <w:rsid w:val="003C38B4"/>
    <w:rsid w:val="003C64E6"/>
    <w:rsid w:val="003D139B"/>
    <w:rsid w:val="003D2AE6"/>
    <w:rsid w:val="003D3BB9"/>
    <w:rsid w:val="003D3DB2"/>
    <w:rsid w:val="003D4377"/>
    <w:rsid w:val="003D4B8C"/>
    <w:rsid w:val="003D5950"/>
    <w:rsid w:val="003D5D59"/>
    <w:rsid w:val="003D61D4"/>
    <w:rsid w:val="003D798D"/>
    <w:rsid w:val="003E28A2"/>
    <w:rsid w:val="003E29B5"/>
    <w:rsid w:val="003E31D6"/>
    <w:rsid w:val="003E3DF4"/>
    <w:rsid w:val="003E7035"/>
    <w:rsid w:val="003F059B"/>
    <w:rsid w:val="003F0A0F"/>
    <w:rsid w:val="003F1B80"/>
    <w:rsid w:val="003F2926"/>
    <w:rsid w:val="003F3491"/>
    <w:rsid w:val="003F39EE"/>
    <w:rsid w:val="003F3BCB"/>
    <w:rsid w:val="003F3BCE"/>
    <w:rsid w:val="003F3CA2"/>
    <w:rsid w:val="003F7F37"/>
    <w:rsid w:val="00400427"/>
    <w:rsid w:val="004008F8"/>
    <w:rsid w:val="004013D0"/>
    <w:rsid w:val="00401B6E"/>
    <w:rsid w:val="00402BF5"/>
    <w:rsid w:val="004039EA"/>
    <w:rsid w:val="0040421B"/>
    <w:rsid w:val="00405F79"/>
    <w:rsid w:val="00406CEC"/>
    <w:rsid w:val="00407025"/>
    <w:rsid w:val="00410C81"/>
    <w:rsid w:val="00411B78"/>
    <w:rsid w:val="00411E20"/>
    <w:rsid w:val="004128AE"/>
    <w:rsid w:val="004129D3"/>
    <w:rsid w:val="00413D7B"/>
    <w:rsid w:val="00414798"/>
    <w:rsid w:val="00415492"/>
    <w:rsid w:val="0041557D"/>
    <w:rsid w:val="004159C3"/>
    <w:rsid w:val="0041672C"/>
    <w:rsid w:val="00416A48"/>
    <w:rsid w:val="00417406"/>
    <w:rsid w:val="00420296"/>
    <w:rsid w:val="004205EA"/>
    <w:rsid w:val="00420798"/>
    <w:rsid w:val="004207A7"/>
    <w:rsid w:val="00420D52"/>
    <w:rsid w:val="004218E4"/>
    <w:rsid w:val="00423760"/>
    <w:rsid w:val="00424180"/>
    <w:rsid w:val="00425161"/>
    <w:rsid w:val="0042520E"/>
    <w:rsid w:val="00425338"/>
    <w:rsid w:val="004260CC"/>
    <w:rsid w:val="004260DE"/>
    <w:rsid w:val="00427AE5"/>
    <w:rsid w:val="004306A7"/>
    <w:rsid w:val="00430845"/>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2B6B"/>
    <w:rsid w:val="004539FD"/>
    <w:rsid w:val="00453E3A"/>
    <w:rsid w:val="0045494E"/>
    <w:rsid w:val="00455ADE"/>
    <w:rsid w:val="00456546"/>
    <w:rsid w:val="00456D9C"/>
    <w:rsid w:val="00460152"/>
    <w:rsid w:val="004605AB"/>
    <w:rsid w:val="0046099B"/>
    <w:rsid w:val="004610A7"/>
    <w:rsid w:val="00461A2B"/>
    <w:rsid w:val="00462B56"/>
    <w:rsid w:val="00463B6F"/>
    <w:rsid w:val="004658DF"/>
    <w:rsid w:val="00465BB5"/>
    <w:rsid w:val="004676D3"/>
    <w:rsid w:val="004703FD"/>
    <w:rsid w:val="0047095C"/>
    <w:rsid w:val="004713D5"/>
    <w:rsid w:val="004722E6"/>
    <w:rsid w:val="004723E1"/>
    <w:rsid w:val="00472752"/>
    <w:rsid w:val="00472BD6"/>
    <w:rsid w:val="00473C06"/>
    <w:rsid w:val="00474521"/>
    <w:rsid w:val="0047553D"/>
    <w:rsid w:val="00475617"/>
    <w:rsid w:val="0047631B"/>
    <w:rsid w:val="004772DB"/>
    <w:rsid w:val="00480B0E"/>
    <w:rsid w:val="00481294"/>
    <w:rsid w:val="00481538"/>
    <w:rsid w:val="00482E0D"/>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44E1"/>
    <w:rsid w:val="004A6BE3"/>
    <w:rsid w:val="004B0930"/>
    <w:rsid w:val="004B0E6A"/>
    <w:rsid w:val="004B1182"/>
    <w:rsid w:val="004B4F0B"/>
    <w:rsid w:val="004B52C5"/>
    <w:rsid w:val="004B56CF"/>
    <w:rsid w:val="004B5B8E"/>
    <w:rsid w:val="004B6921"/>
    <w:rsid w:val="004B6E2B"/>
    <w:rsid w:val="004B7700"/>
    <w:rsid w:val="004C12B1"/>
    <w:rsid w:val="004C2D37"/>
    <w:rsid w:val="004C3A43"/>
    <w:rsid w:val="004C3EDB"/>
    <w:rsid w:val="004C4A15"/>
    <w:rsid w:val="004C53E3"/>
    <w:rsid w:val="004C5B53"/>
    <w:rsid w:val="004C5E7A"/>
    <w:rsid w:val="004C6D6B"/>
    <w:rsid w:val="004C7504"/>
    <w:rsid w:val="004C757E"/>
    <w:rsid w:val="004C7E84"/>
    <w:rsid w:val="004D0B4B"/>
    <w:rsid w:val="004D563F"/>
    <w:rsid w:val="004D6156"/>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E72D6"/>
    <w:rsid w:val="004F0A4E"/>
    <w:rsid w:val="004F26DF"/>
    <w:rsid w:val="004F27DA"/>
    <w:rsid w:val="004F36D3"/>
    <w:rsid w:val="004F38BD"/>
    <w:rsid w:val="004F4392"/>
    <w:rsid w:val="004F4C3E"/>
    <w:rsid w:val="004F5369"/>
    <w:rsid w:val="004F6530"/>
    <w:rsid w:val="004F75F5"/>
    <w:rsid w:val="004F7A1A"/>
    <w:rsid w:val="004F7CC4"/>
    <w:rsid w:val="005011F4"/>
    <w:rsid w:val="0050193D"/>
    <w:rsid w:val="00502476"/>
    <w:rsid w:val="00502944"/>
    <w:rsid w:val="005032CF"/>
    <w:rsid w:val="00504DD2"/>
    <w:rsid w:val="00505487"/>
    <w:rsid w:val="00506BDB"/>
    <w:rsid w:val="00506CC9"/>
    <w:rsid w:val="00506D93"/>
    <w:rsid w:val="005104FB"/>
    <w:rsid w:val="005105B9"/>
    <w:rsid w:val="005108D2"/>
    <w:rsid w:val="00511770"/>
    <w:rsid w:val="00511A46"/>
    <w:rsid w:val="00511B03"/>
    <w:rsid w:val="00512618"/>
    <w:rsid w:val="0051364B"/>
    <w:rsid w:val="0051383E"/>
    <w:rsid w:val="00514BF7"/>
    <w:rsid w:val="005163E3"/>
    <w:rsid w:val="00517502"/>
    <w:rsid w:val="00520222"/>
    <w:rsid w:val="005206FF"/>
    <w:rsid w:val="00520E83"/>
    <w:rsid w:val="005223D3"/>
    <w:rsid w:val="0052320F"/>
    <w:rsid w:val="00523313"/>
    <w:rsid w:val="00523B11"/>
    <w:rsid w:val="00524143"/>
    <w:rsid w:val="0052421A"/>
    <w:rsid w:val="00524CE6"/>
    <w:rsid w:val="0052529E"/>
    <w:rsid w:val="00525963"/>
    <w:rsid w:val="005259BB"/>
    <w:rsid w:val="00526175"/>
    <w:rsid w:val="005266F3"/>
    <w:rsid w:val="00526A48"/>
    <w:rsid w:val="00527B55"/>
    <w:rsid w:val="005305D2"/>
    <w:rsid w:val="00531666"/>
    <w:rsid w:val="00531F56"/>
    <w:rsid w:val="00532A7F"/>
    <w:rsid w:val="005335C7"/>
    <w:rsid w:val="00534C61"/>
    <w:rsid w:val="0053604C"/>
    <w:rsid w:val="00537033"/>
    <w:rsid w:val="0053777B"/>
    <w:rsid w:val="005401DB"/>
    <w:rsid w:val="00540744"/>
    <w:rsid w:val="00540A5F"/>
    <w:rsid w:val="00540E79"/>
    <w:rsid w:val="00541A58"/>
    <w:rsid w:val="00541CF8"/>
    <w:rsid w:val="00542B16"/>
    <w:rsid w:val="00543014"/>
    <w:rsid w:val="00545981"/>
    <w:rsid w:val="00546630"/>
    <w:rsid w:val="00546AA3"/>
    <w:rsid w:val="00546E98"/>
    <w:rsid w:val="00546F9E"/>
    <w:rsid w:val="00547018"/>
    <w:rsid w:val="005503A1"/>
    <w:rsid w:val="00550577"/>
    <w:rsid w:val="00552566"/>
    <w:rsid w:val="005529A3"/>
    <w:rsid w:val="005529F7"/>
    <w:rsid w:val="00553370"/>
    <w:rsid w:val="00553687"/>
    <w:rsid w:val="0055503C"/>
    <w:rsid w:val="005557F3"/>
    <w:rsid w:val="00555F82"/>
    <w:rsid w:val="00556CD3"/>
    <w:rsid w:val="00557C5D"/>
    <w:rsid w:val="00560298"/>
    <w:rsid w:val="0056039A"/>
    <w:rsid w:val="00560C5E"/>
    <w:rsid w:val="00562288"/>
    <w:rsid w:val="00562CD6"/>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802"/>
    <w:rsid w:val="00581AEE"/>
    <w:rsid w:val="00581BBB"/>
    <w:rsid w:val="00581C01"/>
    <w:rsid w:val="00582E98"/>
    <w:rsid w:val="00586341"/>
    <w:rsid w:val="00586A6E"/>
    <w:rsid w:val="00587015"/>
    <w:rsid w:val="0058740D"/>
    <w:rsid w:val="005878E4"/>
    <w:rsid w:val="00587CF2"/>
    <w:rsid w:val="00590D40"/>
    <w:rsid w:val="005910B6"/>
    <w:rsid w:val="005913B3"/>
    <w:rsid w:val="00594376"/>
    <w:rsid w:val="00594508"/>
    <w:rsid w:val="005953A8"/>
    <w:rsid w:val="00597E27"/>
    <w:rsid w:val="00597ED4"/>
    <w:rsid w:val="005A0621"/>
    <w:rsid w:val="005A1089"/>
    <w:rsid w:val="005A1A19"/>
    <w:rsid w:val="005A4D15"/>
    <w:rsid w:val="005A6CB4"/>
    <w:rsid w:val="005A7624"/>
    <w:rsid w:val="005B0002"/>
    <w:rsid w:val="005B09A7"/>
    <w:rsid w:val="005B1613"/>
    <w:rsid w:val="005B1D60"/>
    <w:rsid w:val="005B20C5"/>
    <w:rsid w:val="005B39A5"/>
    <w:rsid w:val="005B4F2C"/>
    <w:rsid w:val="005B517F"/>
    <w:rsid w:val="005B5D83"/>
    <w:rsid w:val="005B5FFD"/>
    <w:rsid w:val="005B6BC5"/>
    <w:rsid w:val="005B77D7"/>
    <w:rsid w:val="005C0483"/>
    <w:rsid w:val="005C0900"/>
    <w:rsid w:val="005C0993"/>
    <w:rsid w:val="005C0DE9"/>
    <w:rsid w:val="005C1323"/>
    <w:rsid w:val="005C28C1"/>
    <w:rsid w:val="005C3B0E"/>
    <w:rsid w:val="005C405D"/>
    <w:rsid w:val="005C580A"/>
    <w:rsid w:val="005C76F2"/>
    <w:rsid w:val="005C7B90"/>
    <w:rsid w:val="005D058A"/>
    <w:rsid w:val="005D07C2"/>
    <w:rsid w:val="005D0D2B"/>
    <w:rsid w:val="005D1353"/>
    <w:rsid w:val="005D1783"/>
    <w:rsid w:val="005D3439"/>
    <w:rsid w:val="005D386C"/>
    <w:rsid w:val="005D3AE0"/>
    <w:rsid w:val="005D5A8A"/>
    <w:rsid w:val="005D6B1C"/>
    <w:rsid w:val="005E03BB"/>
    <w:rsid w:val="005E05A2"/>
    <w:rsid w:val="005E0D6C"/>
    <w:rsid w:val="005E1ED8"/>
    <w:rsid w:val="005E218B"/>
    <w:rsid w:val="005E4071"/>
    <w:rsid w:val="005E42E5"/>
    <w:rsid w:val="005E49DC"/>
    <w:rsid w:val="005E524F"/>
    <w:rsid w:val="005E6B39"/>
    <w:rsid w:val="005E6C31"/>
    <w:rsid w:val="005E77EE"/>
    <w:rsid w:val="005F01B6"/>
    <w:rsid w:val="005F086B"/>
    <w:rsid w:val="005F1992"/>
    <w:rsid w:val="005F2C3A"/>
    <w:rsid w:val="005F2F67"/>
    <w:rsid w:val="005F3B9B"/>
    <w:rsid w:val="005F3DA4"/>
    <w:rsid w:val="005F3EB5"/>
    <w:rsid w:val="005F4F02"/>
    <w:rsid w:val="005F63D9"/>
    <w:rsid w:val="005F698C"/>
    <w:rsid w:val="005F7010"/>
    <w:rsid w:val="00601147"/>
    <w:rsid w:val="006015CE"/>
    <w:rsid w:val="00601E89"/>
    <w:rsid w:val="006029BC"/>
    <w:rsid w:val="00602A7D"/>
    <w:rsid w:val="00602AAD"/>
    <w:rsid w:val="00602BF6"/>
    <w:rsid w:val="0060346C"/>
    <w:rsid w:val="00603598"/>
    <w:rsid w:val="006053CC"/>
    <w:rsid w:val="00605452"/>
    <w:rsid w:val="0060580B"/>
    <w:rsid w:val="00606BC8"/>
    <w:rsid w:val="006108E8"/>
    <w:rsid w:val="00610DB4"/>
    <w:rsid w:val="006121F8"/>
    <w:rsid w:val="00612276"/>
    <w:rsid w:val="00612C8A"/>
    <w:rsid w:val="00613809"/>
    <w:rsid w:val="00613845"/>
    <w:rsid w:val="00615C78"/>
    <w:rsid w:val="0061668C"/>
    <w:rsid w:val="006209C8"/>
    <w:rsid w:val="00620C38"/>
    <w:rsid w:val="00621714"/>
    <w:rsid w:val="006229AC"/>
    <w:rsid w:val="00623B3C"/>
    <w:rsid w:val="0062454D"/>
    <w:rsid w:val="00624E07"/>
    <w:rsid w:val="0062578B"/>
    <w:rsid w:val="006270F9"/>
    <w:rsid w:val="00627EAB"/>
    <w:rsid w:val="006303D6"/>
    <w:rsid w:val="00630FE2"/>
    <w:rsid w:val="00631169"/>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2DCA"/>
    <w:rsid w:val="006635C7"/>
    <w:rsid w:val="0066365D"/>
    <w:rsid w:val="006637D8"/>
    <w:rsid w:val="00663B85"/>
    <w:rsid w:val="00664615"/>
    <w:rsid w:val="00664AAF"/>
    <w:rsid w:val="00664B69"/>
    <w:rsid w:val="006653C7"/>
    <w:rsid w:val="006658FC"/>
    <w:rsid w:val="00665A42"/>
    <w:rsid w:val="00667E56"/>
    <w:rsid w:val="00667FCF"/>
    <w:rsid w:val="00671396"/>
    <w:rsid w:val="00673509"/>
    <w:rsid w:val="00673552"/>
    <w:rsid w:val="00673786"/>
    <w:rsid w:val="00675975"/>
    <w:rsid w:val="00675EED"/>
    <w:rsid w:val="00676ADA"/>
    <w:rsid w:val="006800E4"/>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4839"/>
    <w:rsid w:val="006A653B"/>
    <w:rsid w:val="006A6744"/>
    <w:rsid w:val="006A68BF"/>
    <w:rsid w:val="006A6E85"/>
    <w:rsid w:val="006A768C"/>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662"/>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048"/>
    <w:rsid w:val="006F732A"/>
    <w:rsid w:val="006F7839"/>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5601"/>
    <w:rsid w:val="0071566B"/>
    <w:rsid w:val="007159C1"/>
    <w:rsid w:val="007165C3"/>
    <w:rsid w:val="007169F0"/>
    <w:rsid w:val="00716D88"/>
    <w:rsid w:val="00716ECF"/>
    <w:rsid w:val="00717188"/>
    <w:rsid w:val="007172A0"/>
    <w:rsid w:val="007176F7"/>
    <w:rsid w:val="00717998"/>
    <w:rsid w:val="007179FB"/>
    <w:rsid w:val="007201AD"/>
    <w:rsid w:val="00720CD9"/>
    <w:rsid w:val="00722837"/>
    <w:rsid w:val="007228F3"/>
    <w:rsid w:val="00722C58"/>
    <w:rsid w:val="00722F51"/>
    <w:rsid w:val="00723065"/>
    <w:rsid w:val="0072497B"/>
    <w:rsid w:val="00724E77"/>
    <w:rsid w:val="007251FF"/>
    <w:rsid w:val="007301C2"/>
    <w:rsid w:val="007303DF"/>
    <w:rsid w:val="00730C1F"/>
    <w:rsid w:val="00730E4F"/>
    <w:rsid w:val="00731A69"/>
    <w:rsid w:val="00732D73"/>
    <w:rsid w:val="00733DEF"/>
    <w:rsid w:val="00734380"/>
    <w:rsid w:val="00735B87"/>
    <w:rsid w:val="00735D35"/>
    <w:rsid w:val="00737045"/>
    <w:rsid w:val="0074208E"/>
    <w:rsid w:val="007421AD"/>
    <w:rsid w:val="00743EB9"/>
    <w:rsid w:val="00744300"/>
    <w:rsid w:val="00744CA7"/>
    <w:rsid w:val="00744D19"/>
    <w:rsid w:val="00745CB1"/>
    <w:rsid w:val="00746C34"/>
    <w:rsid w:val="007471BC"/>
    <w:rsid w:val="007504BB"/>
    <w:rsid w:val="007512CF"/>
    <w:rsid w:val="00751604"/>
    <w:rsid w:val="007516ED"/>
    <w:rsid w:val="0075236B"/>
    <w:rsid w:val="0075471F"/>
    <w:rsid w:val="00755918"/>
    <w:rsid w:val="00755E23"/>
    <w:rsid w:val="00756E03"/>
    <w:rsid w:val="00756F6D"/>
    <w:rsid w:val="0075720B"/>
    <w:rsid w:val="00757ADF"/>
    <w:rsid w:val="007600EF"/>
    <w:rsid w:val="00760189"/>
    <w:rsid w:val="00760CD4"/>
    <w:rsid w:val="007611F5"/>
    <w:rsid w:val="0076321E"/>
    <w:rsid w:val="00763365"/>
    <w:rsid w:val="007635AF"/>
    <w:rsid w:val="007636EE"/>
    <w:rsid w:val="00764962"/>
    <w:rsid w:val="00765861"/>
    <w:rsid w:val="007664F2"/>
    <w:rsid w:val="0076659C"/>
    <w:rsid w:val="00766616"/>
    <w:rsid w:val="00766A92"/>
    <w:rsid w:val="00766FA7"/>
    <w:rsid w:val="00767B80"/>
    <w:rsid w:val="0077004E"/>
    <w:rsid w:val="00770883"/>
    <w:rsid w:val="00771B4D"/>
    <w:rsid w:val="007720B8"/>
    <w:rsid w:val="00773060"/>
    <w:rsid w:val="0077424C"/>
    <w:rsid w:val="00774CA8"/>
    <w:rsid w:val="00775174"/>
    <w:rsid w:val="00775CD0"/>
    <w:rsid w:val="00776575"/>
    <w:rsid w:val="0077690B"/>
    <w:rsid w:val="00776C6D"/>
    <w:rsid w:val="00777B61"/>
    <w:rsid w:val="00780DFB"/>
    <w:rsid w:val="007811DC"/>
    <w:rsid w:val="00781454"/>
    <w:rsid w:val="007818B5"/>
    <w:rsid w:val="007821AE"/>
    <w:rsid w:val="00784FC2"/>
    <w:rsid w:val="00785DE6"/>
    <w:rsid w:val="00790807"/>
    <w:rsid w:val="00792308"/>
    <w:rsid w:val="0079382F"/>
    <w:rsid w:val="00793CF7"/>
    <w:rsid w:val="007952C0"/>
    <w:rsid w:val="00796F4D"/>
    <w:rsid w:val="0079703E"/>
    <w:rsid w:val="00797624"/>
    <w:rsid w:val="007976EB"/>
    <w:rsid w:val="007A425B"/>
    <w:rsid w:val="007A56F6"/>
    <w:rsid w:val="007A6B34"/>
    <w:rsid w:val="007B01BF"/>
    <w:rsid w:val="007B0555"/>
    <w:rsid w:val="007B07DC"/>
    <w:rsid w:val="007B24D4"/>
    <w:rsid w:val="007B27D4"/>
    <w:rsid w:val="007B31A8"/>
    <w:rsid w:val="007B47FF"/>
    <w:rsid w:val="007B7A89"/>
    <w:rsid w:val="007C06FA"/>
    <w:rsid w:val="007C132F"/>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890"/>
    <w:rsid w:val="007E6BE0"/>
    <w:rsid w:val="007E70BD"/>
    <w:rsid w:val="007E7592"/>
    <w:rsid w:val="007F0FA0"/>
    <w:rsid w:val="007F152C"/>
    <w:rsid w:val="007F250A"/>
    <w:rsid w:val="007F2747"/>
    <w:rsid w:val="007F3DF1"/>
    <w:rsid w:val="007F5826"/>
    <w:rsid w:val="007F6E4C"/>
    <w:rsid w:val="00801243"/>
    <w:rsid w:val="0080186A"/>
    <w:rsid w:val="008019C5"/>
    <w:rsid w:val="008020D1"/>
    <w:rsid w:val="008023DC"/>
    <w:rsid w:val="00802AEE"/>
    <w:rsid w:val="00803098"/>
    <w:rsid w:val="0080488E"/>
    <w:rsid w:val="008048B5"/>
    <w:rsid w:val="0080513C"/>
    <w:rsid w:val="00805333"/>
    <w:rsid w:val="008063EB"/>
    <w:rsid w:val="00806635"/>
    <w:rsid w:val="008076F7"/>
    <w:rsid w:val="008106FE"/>
    <w:rsid w:val="00811054"/>
    <w:rsid w:val="008114DE"/>
    <w:rsid w:val="00811653"/>
    <w:rsid w:val="00811AFB"/>
    <w:rsid w:val="008127CB"/>
    <w:rsid w:val="00813548"/>
    <w:rsid w:val="00813D27"/>
    <w:rsid w:val="00814814"/>
    <w:rsid w:val="00815839"/>
    <w:rsid w:val="00816F63"/>
    <w:rsid w:val="00820EEA"/>
    <w:rsid w:val="0082115D"/>
    <w:rsid w:val="008213A2"/>
    <w:rsid w:val="008220AA"/>
    <w:rsid w:val="00826AC8"/>
    <w:rsid w:val="00827255"/>
    <w:rsid w:val="0082794C"/>
    <w:rsid w:val="00827C6D"/>
    <w:rsid w:val="008326E6"/>
    <w:rsid w:val="008329D0"/>
    <w:rsid w:val="0083503C"/>
    <w:rsid w:val="00835383"/>
    <w:rsid w:val="0084087E"/>
    <w:rsid w:val="008408AB"/>
    <w:rsid w:val="00840A09"/>
    <w:rsid w:val="00840BF9"/>
    <w:rsid w:val="008412D1"/>
    <w:rsid w:val="00841D65"/>
    <w:rsid w:val="00842527"/>
    <w:rsid w:val="008425C8"/>
    <w:rsid w:val="00842C3E"/>
    <w:rsid w:val="008430CF"/>
    <w:rsid w:val="00843700"/>
    <w:rsid w:val="008447F7"/>
    <w:rsid w:val="00845BFB"/>
    <w:rsid w:val="00847DE0"/>
    <w:rsid w:val="0085163E"/>
    <w:rsid w:val="00851714"/>
    <w:rsid w:val="00852A88"/>
    <w:rsid w:val="00853900"/>
    <w:rsid w:val="008539F9"/>
    <w:rsid w:val="0085436B"/>
    <w:rsid w:val="008544FC"/>
    <w:rsid w:val="00854EC8"/>
    <w:rsid w:val="00855227"/>
    <w:rsid w:val="008561FE"/>
    <w:rsid w:val="00856C9D"/>
    <w:rsid w:val="00856DC1"/>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1DEA"/>
    <w:rsid w:val="008A4247"/>
    <w:rsid w:val="008A6B0C"/>
    <w:rsid w:val="008A6F7F"/>
    <w:rsid w:val="008B0056"/>
    <w:rsid w:val="008B07A6"/>
    <w:rsid w:val="008B0BF7"/>
    <w:rsid w:val="008B26C4"/>
    <w:rsid w:val="008B27F6"/>
    <w:rsid w:val="008B2D6A"/>
    <w:rsid w:val="008B4DC8"/>
    <w:rsid w:val="008B65F2"/>
    <w:rsid w:val="008B6C52"/>
    <w:rsid w:val="008B7430"/>
    <w:rsid w:val="008C1778"/>
    <w:rsid w:val="008C1EDF"/>
    <w:rsid w:val="008C24BC"/>
    <w:rsid w:val="008C25DC"/>
    <w:rsid w:val="008C3190"/>
    <w:rsid w:val="008C57DF"/>
    <w:rsid w:val="008C5A6C"/>
    <w:rsid w:val="008C6D46"/>
    <w:rsid w:val="008D13C6"/>
    <w:rsid w:val="008D2081"/>
    <w:rsid w:val="008D30D6"/>
    <w:rsid w:val="008D3D28"/>
    <w:rsid w:val="008D4993"/>
    <w:rsid w:val="008D4DC1"/>
    <w:rsid w:val="008D53F9"/>
    <w:rsid w:val="008D580D"/>
    <w:rsid w:val="008D5E2A"/>
    <w:rsid w:val="008D6282"/>
    <w:rsid w:val="008D7132"/>
    <w:rsid w:val="008D72C4"/>
    <w:rsid w:val="008E0689"/>
    <w:rsid w:val="008E1FD6"/>
    <w:rsid w:val="008E244D"/>
    <w:rsid w:val="008E246E"/>
    <w:rsid w:val="008E29B6"/>
    <w:rsid w:val="008E2A3D"/>
    <w:rsid w:val="008E2A66"/>
    <w:rsid w:val="008E743D"/>
    <w:rsid w:val="008E75E1"/>
    <w:rsid w:val="008E7E81"/>
    <w:rsid w:val="008F1429"/>
    <w:rsid w:val="008F177B"/>
    <w:rsid w:val="008F179A"/>
    <w:rsid w:val="008F28BE"/>
    <w:rsid w:val="008F2AFC"/>
    <w:rsid w:val="008F321F"/>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2EDC"/>
    <w:rsid w:val="00923545"/>
    <w:rsid w:val="009238F8"/>
    <w:rsid w:val="00923B40"/>
    <w:rsid w:val="009240E1"/>
    <w:rsid w:val="00924C8C"/>
    <w:rsid w:val="00925098"/>
    <w:rsid w:val="009263E8"/>
    <w:rsid w:val="00926E65"/>
    <w:rsid w:val="00927F79"/>
    <w:rsid w:val="00930FB0"/>
    <w:rsid w:val="009314F6"/>
    <w:rsid w:val="00931631"/>
    <w:rsid w:val="009317F5"/>
    <w:rsid w:val="009324C9"/>
    <w:rsid w:val="009324EF"/>
    <w:rsid w:val="00932B2A"/>
    <w:rsid w:val="00932E42"/>
    <w:rsid w:val="009332F9"/>
    <w:rsid w:val="00933B7E"/>
    <w:rsid w:val="00933F81"/>
    <w:rsid w:val="00934C02"/>
    <w:rsid w:val="00934C6B"/>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38AF"/>
    <w:rsid w:val="0095425B"/>
    <w:rsid w:val="009559EC"/>
    <w:rsid w:val="009569B2"/>
    <w:rsid w:val="00956FE5"/>
    <w:rsid w:val="00957987"/>
    <w:rsid w:val="00962113"/>
    <w:rsid w:val="0096244F"/>
    <w:rsid w:val="00962CB4"/>
    <w:rsid w:val="00962CC8"/>
    <w:rsid w:val="00963516"/>
    <w:rsid w:val="00963701"/>
    <w:rsid w:val="00963E1B"/>
    <w:rsid w:val="0096463E"/>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18C"/>
    <w:rsid w:val="009749A4"/>
    <w:rsid w:val="0097576B"/>
    <w:rsid w:val="009766A3"/>
    <w:rsid w:val="00977998"/>
    <w:rsid w:val="009779B0"/>
    <w:rsid w:val="00977C19"/>
    <w:rsid w:val="00977FF0"/>
    <w:rsid w:val="0098089E"/>
    <w:rsid w:val="00980DAE"/>
    <w:rsid w:val="00982DC2"/>
    <w:rsid w:val="00983125"/>
    <w:rsid w:val="0098315C"/>
    <w:rsid w:val="0098344D"/>
    <w:rsid w:val="009853F9"/>
    <w:rsid w:val="009867C2"/>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087F"/>
    <w:rsid w:val="009C08C7"/>
    <w:rsid w:val="009C1552"/>
    <w:rsid w:val="009C1B2E"/>
    <w:rsid w:val="009C2148"/>
    <w:rsid w:val="009C3DAA"/>
    <w:rsid w:val="009C3F85"/>
    <w:rsid w:val="009C5097"/>
    <w:rsid w:val="009C626A"/>
    <w:rsid w:val="009C6C6F"/>
    <w:rsid w:val="009C73E7"/>
    <w:rsid w:val="009C7B31"/>
    <w:rsid w:val="009C7DF6"/>
    <w:rsid w:val="009D106F"/>
    <w:rsid w:val="009D1E8E"/>
    <w:rsid w:val="009D562A"/>
    <w:rsid w:val="009D60AA"/>
    <w:rsid w:val="009D7A57"/>
    <w:rsid w:val="009E0ED7"/>
    <w:rsid w:val="009E2C76"/>
    <w:rsid w:val="009E2F9E"/>
    <w:rsid w:val="009E3494"/>
    <w:rsid w:val="009E37C0"/>
    <w:rsid w:val="009E6C7F"/>
    <w:rsid w:val="009E6F8E"/>
    <w:rsid w:val="009E752A"/>
    <w:rsid w:val="009E7AEB"/>
    <w:rsid w:val="009E7DF4"/>
    <w:rsid w:val="009F0F89"/>
    <w:rsid w:val="009F2987"/>
    <w:rsid w:val="009F2A05"/>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1306F"/>
    <w:rsid w:val="00A2012C"/>
    <w:rsid w:val="00A264A4"/>
    <w:rsid w:val="00A2653D"/>
    <w:rsid w:val="00A30E18"/>
    <w:rsid w:val="00A31304"/>
    <w:rsid w:val="00A31D77"/>
    <w:rsid w:val="00A320A3"/>
    <w:rsid w:val="00A32306"/>
    <w:rsid w:val="00A340B9"/>
    <w:rsid w:val="00A3466F"/>
    <w:rsid w:val="00A35BD2"/>
    <w:rsid w:val="00A363B3"/>
    <w:rsid w:val="00A364B0"/>
    <w:rsid w:val="00A40A03"/>
    <w:rsid w:val="00A4121F"/>
    <w:rsid w:val="00A41E83"/>
    <w:rsid w:val="00A42227"/>
    <w:rsid w:val="00A426EB"/>
    <w:rsid w:val="00A42BD4"/>
    <w:rsid w:val="00A43B6C"/>
    <w:rsid w:val="00A44644"/>
    <w:rsid w:val="00A447AC"/>
    <w:rsid w:val="00A45478"/>
    <w:rsid w:val="00A45F6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2222"/>
    <w:rsid w:val="00A83A04"/>
    <w:rsid w:val="00A84872"/>
    <w:rsid w:val="00A84C63"/>
    <w:rsid w:val="00A857F3"/>
    <w:rsid w:val="00A86E47"/>
    <w:rsid w:val="00A8719D"/>
    <w:rsid w:val="00A87802"/>
    <w:rsid w:val="00A90601"/>
    <w:rsid w:val="00A908BC"/>
    <w:rsid w:val="00A90D59"/>
    <w:rsid w:val="00A90DB5"/>
    <w:rsid w:val="00A92CA6"/>
    <w:rsid w:val="00A95996"/>
    <w:rsid w:val="00A963A0"/>
    <w:rsid w:val="00A96439"/>
    <w:rsid w:val="00A96865"/>
    <w:rsid w:val="00A9739F"/>
    <w:rsid w:val="00A97863"/>
    <w:rsid w:val="00AA0657"/>
    <w:rsid w:val="00AA0943"/>
    <w:rsid w:val="00AA0B88"/>
    <w:rsid w:val="00AA2E06"/>
    <w:rsid w:val="00AA3C64"/>
    <w:rsid w:val="00AA4C38"/>
    <w:rsid w:val="00AA51AF"/>
    <w:rsid w:val="00AA5604"/>
    <w:rsid w:val="00AA6146"/>
    <w:rsid w:val="00AA61F5"/>
    <w:rsid w:val="00AA7FFC"/>
    <w:rsid w:val="00AB0123"/>
    <w:rsid w:val="00AB0671"/>
    <w:rsid w:val="00AB1913"/>
    <w:rsid w:val="00AB1A46"/>
    <w:rsid w:val="00AB1BF0"/>
    <w:rsid w:val="00AB3641"/>
    <w:rsid w:val="00AB38D8"/>
    <w:rsid w:val="00AB3B1F"/>
    <w:rsid w:val="00AB3EC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0A79"/>
    <w:rsid w:val="00AD1F28"/>
    <w:rsid w:val="00AD32B6"/>
    <w:rsid w:val="00AD3987"/>
    <w:rsid w:val="00AD4129"/>
    <w:rsid w:val="00AD4B05"/>
    <w:rsid w:val="00AD4C62"/>
    <w:rsid w:val="00AD4F2A"/>
    <w:rsid w:val="00AD5042"/>
    <w:rsid w:val="00AD6008"/>
    <w:rsid w:val="00AD71E9"/>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57C"/>
    <w:rsid w:val="00AF4912"/>
    <w:rsid w:val="00AF4B7E"/>
    <w:rsid w:val="00AF4EFE"/>
    <w:rsid w:val="00AF5402"/>
    <w:rsid w:val="00AF5583"/>
    <w:rsid w:val="00AF65F1"/>
    <w:rsid w:val="00B00D3A"/>
    <w:rsid w:val="00B01640"/>
    <w:rsid w:val="00B01863"/>
    <w:rsid w:val="00B029CE"/>
    <w:rsid w:val="00B030BF"/>
    <w:rsid w:val="00B03514"/>
    <w:rsid w:val="00B06425"/>
    <w:rsid w:val="00B06AFC"/>
    <w:rsid w:val="00B0753F"/>
    <w:rsid w:val="00B11FA6"/>
    <w:rsid w:val="00B129E5"/>
    <w:rsid w:val="00B12E35"/>
    <w:rsid w:val="00B13BB4"/>
    <w:rsid w:val="00B13BD1"/>
    <w:rsid w:val="00B1434B"/>
    <w:rsid w:val="00B14DA8"/>
    <w:rsid w:val="00B1514A"/>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BBF"/>
    <w:rsid w:val="00B47C1E"/>
    <w:rsid w:val="00B47D90"/>
    <w:rsid w:val="00B500F5"/>
    <w:rsid w:val="00B5029D"/>
    <w:rsid w:val="00B51CDC"/>
    <w:rsid w:val="00B52FA3"/>
    <w:rsid w:val="00B53AF9"/>
    <w:rsid w:val="00B53BE9"/>
    <w:rsid w:val="00B558CA"/>
    <w:rsid w:val="00B56C50"/>
    <w:rsid w:val="00B5717D"/>
    <w:rsid w:val="00B5749C"/>
    <w:rsid w:val="00B600E4"/>
    <w:rsid w:val="00B60272"/>
    <w:rsid w:val="00B61C07"/>
    <w:rsid w:val="00B620D7"/>
    <w:rsid w:val="00B63DAC"/>
    <w:rsid w:val="00B63F03"/>
    <w:rsid w:val="00B64E02"/>
    <w:rsid w:val="00B6571F"/>
    <w:rsid w:val="00B659AF"/>
    <w:rsid w:val="00B71683"/>
    <w:rsid w:val="00B72B3D"/>
    <w:rsid w:val="00B72DE2"/>
    <w:rsid w:val="00B736DD"/>
    <w:rsid w:val="00B75518"/>
    <w:rsid w:val="00B7701C"/>
    <w:rsid w:val="00B8011F"/>
    <w:rsid w:val="00B80A29"/>
    <w:rsid w:val="00B80D27"/>
    <w:rsid w:val="00B8102E"/>
    <w:rsid w:val="00B82DA5"/>
    <w:rsid w:val="00B83589"/>
    <w:rsid w:val="00B84B4B"/>
    <w:rsid w:val="00B84E16"/>
    <w:rsid w:val="00B8578C"/>
    <w:rsid w:val="00B90414"/>
    <w:rsid w:val="00B912CF"/>
    <w:rsid w:val="00B91A8B"/>
    <w:rsid w:val="00B9486E"/>
    <w:rsid w:val="00B95377"/>
    <w:rsid w:val="00B960D1"/>
    <w:rsid w:val="00B97689"/>
    <w:rsid w:val="00BA00CD"/>
    <w:rsid w:val="00BA041D"/>
    <w:rsid w:val="00BA063B"/>
    <w:rsid w:val="00BA0AFF"/>
    <w:rsid w:val="00BA2647"/>
    <w:rsid w:val="00BA38DE"/>
    <w:rsid w:val="00BA3B84"/>
    <w:rsid w:val="00BA4504"/>
    <w:rsid w:val="00BA5769"/>
    <w:rsid w:val="00BA5814"/>
    <w:rsid w:val="00BA63C8"/>
    <w:rsid w:val="00BA63C9"/>
    <w:rsid w:val="00BA6F14"/>
    <w:rsid w:val="00BA76EF"/>
    <w:rsid w:val="00BB02A4"/>
    <w:rsid w:val="00BB0394"/>
    <w:rsid w:val="00BB18FD"/>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C780C"/>
    <w:rsid w:val="00BD1D69"/>
    <w:rsid w:val="00BD2245"/>
    <w:rsid w:val="00BD22CE"/>
    <w:rsid w:val="00BD3449"/>
    <w:rsid w:val="00BD3978"/>
    <w:rsid w:val="00BD51C8"/>
    <w:rsid w:val="00BD5897"/>
    <w:rsid w:val="00BD5A4F"/>
    <w:rsid w:val="00BD60A3"/>
    <w:rsid w:val="00BD6199"/>
    <w:rsid w:val="00BE095F"/>
    <w:rsid w:val="00BE2AEB"/>
    <w:rsid w:val="00BE2E80"/>
    <w:rsid w:val="00BE3C2D"/>
    <w:rsid w:val="00BE67C0"/>
    <w:rsid w:val="00BE7093"/>
    <w:rsid w:val="00BE7EB3"/>
    <w:rsid w:val="00BE7EFA"/>
    <w:rsid w:val="00BF080E"/>
    <w:rsid w:val="00BF143F"/>
    <w:rsid w:val="00BF194C"/>
    <w:rsid w:val="00BF2E9F"/>
    <w:rsid w:val="00BF2EFD"/>
    <w:rsid w:val="00BF315D"/>
    <w:rsid w:val="00BF366E"/>
    <w:rsid w:val="00BF5235"/>
    <w:rsid w:val="00BF577A"/>
    <w:rsid w:val="00BF5DC3"/>
    <w:rsid w:val="00C002BA"/>
    <w:rsid w:val="00C0054D"/>
    <w:rsid w:val="00C0101E"/>
    <w:rsid w:val="00C015D8"/>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07F"/>
    <w:rsid w:val="00C30CC3"/>
    <w:rsid w:val="00C3336E"/>
    <w:rsid w:val="00C33F6C"/>
    <w:rsid w:val="00C34A7F"/>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2F3F"/>
    <w:rsid w:val="00C530D6"/>
    <w:rsid w:val="00C53434"/>
    <w:rsid w:val="00C548C0"/>
    <w:rsid w:val="00C54C19"/>
    <w:rsid w:val="00C553A0"/>
    <w:rsid w:val="00C55D3E"/>
    <w:rsid w:val="00C56AB5"/>
    <w:rsid w:val="00C56F69"/>
    <w:rsid w:val="00C6016D"/>
    <w:rsid w:val="00C60E24"/>
    <w:rsid w:val="00C6100A"/>
    <w:rsid w:val="00C611ED"/>
    <w:rsid w:val="00C61BBB"/>
    <w:rsid w:val="00C643DD"/>
    <w:rsid w:val="00C64940"/>
    <w:rsid w:val="00C65323"/>
    <w:rsid w:val="00C661A9"/>
    <w:rsid w:val="00C66BA3"/>
    <w:rsid w:val="00C71A39"/>
    <w:rsid w:val="00C72F14"/>
    <w:rsid w:val="00C73C9B"/>
    <w:rsid w:val="00C73DCE"/>
    <w:rsid w:val="00C740BD"/>
    <w:rsid w:val="00C7716C"/>
    <w:rsid w:val="00C776C7"/>
    <w:rsid w:val="00C77D01"/>
    <w:rsid w:val="00C80A1D"/>
    <w:rsid w:val="00C81EF3"/>
    <w:rsid w:val="00C841E4"/>
    <w:rsid w:val="00C84239"/>
    <w:rsid w:val="00C846FD"/>
    <w:rsid w:val="00C84CB6"/>
    <w:rsid w:val="00C86381"/>
    <w:rsid w:val="00C87B92"/>
    <w:rsid w:val="00C9050A"/>
    <w:rsid w:val="00C91B12"/>
    <w:rsid w:val="00C9260D"/>
    <w:rsid w:val="00C92E55"/>
    <w:rsid w:val="00C92E93"/>
    <w:rsid w:val="00C92FB5"/>
    <w:rsid w:val="00C93001"/>
    <w:rsid w:val="00C9376F"/>
    <w:rsid w:val="00C941B1"/>
    <w:rsid w:val="00C973DC"/>
    <w:rsid w:val="00C977A5"/>
    <w:rsid w:val="00C97D6C"/>
    <w:rsid w:val="00CA1FD8"/>
    <w:rsid w:val="00CA220D"/>
    <w:rsid w:val="00CA2B04"/>
    <w:rsid w:val="00CA2E24"/>
    <w:rsid w:val="00CA32BB"/>
    <w:rsid w:val="00CA3C1E"/>
    <w:rsid w:val="00CA60C7"/>
    <w:rsid w:val="00CA6ED3"/>
    <w:rsid w:val="00CA6F06"/>
    <w:rsid w:val="00CA77C5"/>
    <w:rsid w:val="00CB0601"/>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D082E"/>
    <w:rsid w:val="00CD0997"/>
    <w:rsid w:val="00CD0B0A"/>
    <w:rsid w:val="00CD1017"/>
    <w:rsid w:val="00CD14E0"/>
    <w:rsid w:val="00CD1A2D"/>
    <w:rsid w:val="00CD2D00"/>
    <w:rsid w:val="00CD37E0"/>
    <w:rsid w:val="00CD4FD5"/>
    <w:rsid w:val="00CD572A"/>
    <w:rsid w:val="00CD5C57"/>
    <w:rsid w:val="00CD5D2A"/>
    <w:rsid w:val="00CD6046"/>
    <w:rsid w:val="00CD7B00"/>
    <w:rsid w:val="00CD7E96"/>
    <w:rsid w:val="00CE1261"/>
    <w:rsid w:val="00CE176F"/>
    <w:rsid w:val="00CE1E6C"/>
    <w:rsid w:val="00CE2BDA"/>
    <w:rsid w:val="00CE378D"/>
    <w:rsid w:val="00CE485B"/>
    <w:rsid w:val="00CE5AA8"/>
    <w:rsid w:val="00CE64AE"/>
    <w:rsid w:val="00CE6568"/>
    <w:rsid w:val="00CE6848"/>
    <w:rsid w:val="00CE71BD"/>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B49"/>
    <w:rsid w:val="00D16C44"/>
    <w:rsid w:val="00D17003"/>
    <w:rsid w:val="00D174AA"/>
    <w:rsid w:val="00D179A4"/>
    <w:rsid w:val="00D20E3C"/>
    <w:rsid w:val="00D22623"/>
    <w:rsid w:val="00D248EE"/>
    <w:rsid w:val="00D2507D"/>
    <w:rsid w:val="00D26758"/>
    <w:rsid w:val="00D30459"/>
    <w:rsid w:val="00D306AD"/>
    <w:rsid w:val="00D30EC6"/>
    <w:rsid w:val="00D3117A"/>
    <w:rsid w:val="00D31353"/>
    <w:rsid w:val="00D31DA8"/>
    <w:rsid w:val="00D3236C"/>
    <w:rsid w:val="00D32641"/>
    <w:rsid w:val="00D33675"/>
    <w:rsid w:val="00D34687"/>
    <w:rsid w:val="00D35003"/>
    <w:rsid w:val="00D36D71"/>
    <w:rsid w:val="00D37462"/>
    <w:rsid w:val="00D37936"/>
    <w:rsid w:val="00D37DCC"/>
    <w:rsid w:val="00D40074"/>
    <w:rsid w:val="00D409EE"/>
    <w:rsid w:val="00D40CAD"/>
    <w:rsid w:val="00D414F1"/>
    <w:rsid w:val="00D42A31"/>
    <w:rsid w:val="00D4487F"/>
    <w:rsid w:val="00D4626C"/>
    <w:rsid w:val="00D4654D"/>
    <w:rsid w:val="00D4746C"/>
    <w:rsid w:val="00D478C3"/>
    <w:rsid w:val="00D516BD"/>
    <w:rsid w:val="00D517FF"/>
    <w:rsid w:val="00D51E3F"/>
    <w:rsid w:val="00D528FF"/>
    <w:rsid w:val="00D53AAD"/>
    <w:rsid w:val="00D5404B"/>
    <w:rsid w:val="00D55D97"/>
    <w:rsid w:val="00D57073"/>
    <w:rsid w:val="00D57789"/>
    <w:rsid w:val="00D57D3C"/>
    <w:rsid w:val="00D600B3"/>
    <w:rsid w:val="00D60382"/>
    <w:rsid w:val="00D62525"/>
    <w:rsid w:val="00D63E42"/>
    <w:rsid w:val="00D6527C"/>
    <w:rsid w:val="00D66258"/>
    <w:rsid w:val="00D67B3D"/>
    <w:rsid w:val="00D711AD"/>
    <w:rsid w:val="00D71606"/>
    <w:rsid w:val="00D7276B"/>
    <w:rsid w:val="00D736FF"/>
    <w:rsid w:val="00D73AA4"/>
    <w:rsid w:val="00D742C8"/>
    <w:rsid w:val="00D74316"/>
    <w:rsid w:val="00D76783"/>
    <w:rsid w:val="00D7693C"/>
    <w:rsid w:val="00D76ED2"/>
    <w:rsid w:val="00D805AC"/>
    <w:rsid w:val="00D812E8"/>
    <w:rsid w:val="00D81640"/>
    <w:rsid w:val="00D817F6"/>
    <w:rsid w:val="00D81888"/>
    <w:rsid w:val="00D81F69"/>
    <w:rsid w:val="00D820FB"/>
    <w:rsid w:val="00D826E3"/>
    <w:rsid w:val="00D83924"/>
    <w:rsid w:val="00D85F96"/>
    <w:rsid w:val="00D86240"/>
    <w:rsid w:val="00D908D7"/>
    <w:rsid w:val="00D910BC"/>
    <w:rsid w:val="00D91368"/>
    <w:rsid w:val="00D91F49"/>
    <w:rsid w:val="00D91F7E"/>
    <w:rsid w:val="00D946C6"/>
    <w:rsid w:val="00D95636"/>
    <w:rsid w:val="00D95DE1"/>
    <w:rsid w:val="00D96D49"/>
    <w:rsid w:val="00DA0602"/>
    <w:rsid w:val="00DA0C47"/>
    <w:rsid w:val="00DA0DFA"/>
    <w:rsid w:val="00DA16FB"/>
    <w:rsid w:val="00DA1B6A"/>
    <w:rsid w:val="00DA1CB2"/>
    <w:rsid w:val="00DA42C9"/>
    <w:rsid w:val="00DA5AA2"/>
    <w:rsid w:val="00DA6329"/>
    <w:rsid w:val="00DA68BA"/>
    <w:rsid w:val="00DA7A0D"/>
    <w:rsid w:val="00DA7BB4"/>
    <w:rsid w:val="00DB0910"/>
    <w:rsid w:val="00DB0958"/>
    <w:rsid w:val="00DB1841"/>
    <w:rsid w:val="00DB47DA"/>
    <w:rsid w:val="00DB5C1B"/>
    <w:rsid w:val="00DB6F24"/>
    <w:rsid w:val="00DB75A2"/>
    <w:rsid w:val="00DB7F6E"/>
    <w:rsid w:val="00DC2B2F"/>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5932"/>
    <w:rsid w:val="00DE6CF8"/>
    <w:rsid w:val="00DE798F"/>
    <w:rsid w:val="00DF12A2"/>
    <w:rsid w:val="00DF2169"/>
    <w:rsid w:val="00DF3F08"/>
    <w:rsid w:val="00DF4675"/>
    <w:rsid w:val="00DF4A48"/>
    <w:rsid w:val="00DF6270"/>
    <w:rsid w:val="00DF72FD"/>
    <w:rsid w:val="00DF7CF5"/>
    <w:rsid w:val="00DF7E87"/>
    <w:rsid w:val="00E001F5"/>
    <w:rsid w:val="00E005EB"/>
    <w:rsid w:val="00E00A2C"/>
    <w:rsid w:val="00E00E14"/>
    <w:rsid w:val="00E025AE"/>
    <w:rsid w:val="00E03D36"/>
    <w:rsid w:val="00E0479D"/>
    <w:rsid w:val="00E048EB"/>
    <w:rsid w:val="00E05409"/>
    <w:rsid w:val="00E05C77"/>
    <w:rsid w:val="00E075E7"/>
    <w:rsid w:val="00E07A0E"/>
    <w:rsid w:val="00E11711"/>
    <w:rsid w:val="00E124AE"/>
    <w:rsid w:val="00E1324D"/>
    <w:rsid w:val="00E13CEF"/>
    <w:rsid w:val="00E1416F"/>
    <w:rsid w:val="00E1486F"/>
    <w:rsid w:val="00E163DB"/>
    <w:rsid w:val="00E16698"/>
    <w:rsid w:val="00E16F8B"/>
    <w:rsid w:val="00E17504"/>
    <w:rsid w:val="00E20232"/>
    <w:rsid w:val="00E202D5"/>
    <w:rsid w:val="00E20F93"/>
    <w:rsid w:val="00E2247E"/>
    <w:rsid w:val="00E23FEB"/>
    <w:rsid w:val="00E24A1B"/>
    <w:rsid w:val="00E25759"/>
    <w:rsid w:val="00E266FA"/>
    <w:rsid w:val="00E26E04"/>
    <w:rsid w:val="00E26F76"/>
    <w:rsid w:val="00E27D26"/>
    <w:rsid w:val="00E30340"/>
    <w:rsid w:val="00E30C22"/>
    <w:rsid w:val="00E32524"/>
    <w:rsid w:val="00E32573"/>
    <w:rsid w:val="00E33BCC"/>
    <w:rsid w:val="00E3464A"/>
    <w:rsid w:val="00E349F8"/>
    <w:rsid w:val="00E34A23"/>
    <w:rsid w:val="00E34A84"/>
    <w:rsid w:val="00E3506F"/>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65994"/>
    <w:rsid w:val="00E705B2"/>
    <w:rsid w:val="00E7084F"/>
    <w:rsid w:val="00E70D13"/>
    <w:rsid w:val="00E70E20"/>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195"/>
    <w:rsid w:val="00E87693"/>
    <w:rsid w:val="00E8793C"/>
    <w:rsid w:val="00E87D40"/>
    <w:rsid w:val="00E907BB"/>
    <w:rsid w:val="00E90BC1"/>
    <w:rsid w:val="00E912CE"/>
    <w:rsid w:val="00E91666"/>
    <w:rsid w:val="00E91F78"/>
    <w:rsid w:val="00E924D0"/>
    <w:rsid w:val="00E92D1D"/>
    <w:rsid w:val="00E931D1"/>
    <w:rsid w:val="00E938B4"/>
    <w:rsid w:val="00E94CCA"/>
    <w:rsid w:val="00E952A9"/>
    <w:rsid w:val="00E97F16"/>
    <w:rsid w:val="00EA065A"/>
    <w:rsid w:val="00EA0AF3"/>
    <w:rsid w:val="00EA3985"/>
    <w:rsid w:val="00EA5ED6"/>
    <w:rsid w:val="00EA7753"/>
    <w:rsid w:val="00EA7AD6"/>
    <w:rsid w:val="00EB04B3"/>
    <w:rsid w:val="00EB081D"/>
    <w:rsid w:val="00EB2B70"/>
    <w:rsid w:val="00EB2F73"/>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4025"/>
    <w:rsid w:val="00EC6B0F"/>
    <w:rsid w:val="00ED0733"/>
    <w:rsid w:val="00ED0EB1"/>
    <w:rsid w:val="00ED14C0"/>
    <w:rsid w:val="00ED1BB5"/>
    <w:rsid w:val="00ED1BD1"/>
    <w:rsid w:val="00ED2227"/>
    <w:rsid w:val="00ED33EF"/>
    <w:rsid w:val="00ED384C"/>
    <w:rsid w:val="00ED42AC"/>
    <w:rsid w:val="00ED4B40"/>
    <w:rsid w:val="00ED75C3"/>
    <w:rsid w:val="00EE0A55"/>
    <w:rsid w:val="00EE1348"/>
    <w:rsid w:val="00EE1D71"/>
    <w:rsid w:val="00EE2FA7"/>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EF709B"/>
    <w:rsid w:val="00F01CF3"/>
    <w:rsid w:val="00F036D2"/>
    <w:rsid w:val="00F04403"/>
    <w:rsid w:val="00F04BF6"/>
    <w:rsid w:val="00F05FAC"/>
    <w:rsid w:val="00F066C6"/>
    <w:rsid w:val="00F0698A"/>
    <w:rsid w:val="00F06D3C"/>
    <w:rsid w:val="00F0700C"/>
    <w:rsid w:val="00F109F3"/>
    <w:rsid w:val="00F11829"/>
    <w:rsid w:val="00F11E45"/>
    <w:rsid w:val="00F1209C"/>
    <w:rsid w:val="00F127BB"/>
    <w:rsid w:val="00F12D07"/>
    <w:rsid w:val="00F12E62"/>
    <w:rsid w:val="00F12E8B"/>
    <w:rsid w:val="00F13082"/>
    <w:rsid w:val="00F13EDD"/>
    <w:rsid w:val="00F15EBA"/>
    <w:rsid w:val="00F167DA"/>
    <w:rsid w:val="00F16956"/>
    <w:rsid w:val="00F17BAB"/>
    <w:rsid w:val="00F20748"/>
    <w:rsid w:val="00F229E6"/>
    <w:rsid w:val="00F22DA0"/>
    <w:rsid w:val="00F256E6"/>
    <w:rsid w:val="00F26926"/>
    <w:rsid w:val="00F26949"/>
    <w:rsid w:val="00F2763B"/>
    <w:rsid w:val="00F30141"/>
    <w:rsid w:val="00F30173"/>
    <w:rsid w:val="00F30649"/>
    <w:rsid w:val="00F30C88"/>
    <w:rsid w:val="00F34079"/>
    <w:rsid w:val="00F3437E"/>
    <w:rsid w:val="00F345A9"/>
    <w:rsid w:val="00F3579C"/>
    <w:rsid w:val="00F3586F"/>
    <w:rsid w:val="00F35FB2"/>
    <w:rsid w:val="00F36050"/>
    <w:rsid w:val="00F36931"/>
    <w:rsid w:val="00F36D5B"/>
    <w:rsid w:val="00F4012A"/>
    <w:rsid w:val="00F42D36"/>
    <w:rsid w:val="00F4358F"/>
    <w:rsid w:val="00F446CE"/>
    <w:rsid w:val="00F4494F"/>
    <w:rsid w:val="00F450A6"/>
    <w:rsid w:val="00F467C3"/>
    <w:rsid w:val="00F468A7"/>
    <w:rsid w:val="00F472C1"/>
    <w:rsid w:val="00F476DA"/>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1E7"/>
    <w:rsid w:val="00F67505"/>
    <w:rsid w:val="00F676EC"/>
    <w:rsid w:val="00F7317F"/>
    <w:rsid w:val="00F73E05"/>
    <w:rsid w:val="00F7447F"/>
    <w:rsid w:val="00F7508F"/>
    <w:rsid w:val="00F7709D"/>
    <w:rsid w:val="00F81792"/>
    <w:rsid w:val="00F83831"/>
    <w:rsid w:val="00F83C83"/>
    <w:rsid w:val="00F83DFE"/>
    <w:rsid w:val="00F84378"/>
    <w:rsid w:val="00F8489C"/>
    <w:rsid w:val="00F853D7"/>
    <w:rsid w:val="00F85BBD"/>
    <w:rsid w:val="00F86531"/>
    <w:rsid w:val="00F87FED"/>
    <w:rsid w:val="00F9089E"/>
    <w:rsid w:val="00F90A17"/>
    <w:rsid w:val="00F90DAE"/>
    <w:rsid w:val="00F90FAA"/>
    <w:rsid w:val="00F950BB"/>
    <w:rsid w:val="00F95117"/>
    <w:rsid w:val="00F95D4E"/>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37D9"/>
    <w:rsid w:val="00FD4CB0"/>
    <w:rsid w:val="00FD65F9"/>
    <w:rsid w:val="00FD78A1"/>
    <w:rsid w:val="00FE0891"/>
    <w:rsid w:val="00FE0D33"/>
    <w:rsid w:val="00FE1093"/>
    <w:rsid w:val="00FE2560"/>
    <w:rsid w:val="00FE4190"/>
    <w:rsid w:val="00FE5488"/>
    <w:rsid w:val="00FE7997"/>
    <w:rsid w:val="00FE7B48"/>
    <w:rsid w:val="00FE7B6F"/>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D8759"/>
  <w15:docId w15:val="{8C8F66C0-F746-465B-A951-64776EA9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D22623"/>
    <w:rPr>
      <w:rFonts w:ascii="宋体" w:hAnsi="宋体"/>
      <w:color w:val="000000"/>
      <w:sz w:val="21"/>
    </w:rPr>
  </w:style>
  <w:style w:type="paragraph" w:styleId="10">
    <w:name w:val="heading 1"/>
    <w:basedOn w:val="a6"/>
    <w:next w:val="a6"/>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6"/>
    <w:next w:val="a6"/>
    <w:link w:val="22"/>
    <w:autoRedefine/>
    <w:qFormat/>
    <w:rsid w:val="0096244F"/>
    <w:pPr>
      <w:keepNext/>
      <w:keepLines/>
      <w:widowControl w:val="0"/>
      <w:numPr>
        <w:numId w:val="34"/>
      </w:numPr>
      <w:tabs>
        <w:tab w:val="left" w:pos="546"/>
      </w:tabs>
      <w:adjustRightInd w:val="0"/>
      <w:spacing w:before="120" w:after="120" w:line="480" w:lineRule="atLeast"/>
      <w:outlineLvl w:val="1"/>
    </w:pPr>
    <w:rPr>
      <w:sz w:val="24"/>
      <w:szCs w:val="24"/>
    </w:rPr>
  </w:style>
  <w:style w:type="paragraph" w:styleId="3">
    <w:name w:val="heading 3"/>
    <w:basedOn w:val="a6"/>
    <w:next w:val="a6"/>
    <w:link w:val="30"/>
    <w:uiPriority w:val="9"/>
    <w:qFormat/>
    <w:rsid w:val="00093471"/>
    <w:pPr>
      <w:keepNext/>
      <w:keepLines/>
      <w:widowControl w:val="0"/>
      <w:adjustRightInd w:val="0"/>
      <w:spacing w:after="120" w:line="480" w:lineRule="atLeast"/>
      <w:outlineLvl w:val="2"/>
    </w:pPr>
  </w:style>
  <w:style w:type="paragraph" w:styleId="4">
    <w:name w:val="heading 4"/>
    <w:basedOn w:val="a6"/>
    <w:next w:val="a6"/>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6"/>
    <w:next w:val="a6"/>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6"/>
    <w:next w:val="a6"/>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6"/>
    <w:next w:val="a6"/>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6"/>
    <w:next w:val="a6"/>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6"/>
    <w:next w:val="a6"/>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
    <w:name w:val="标题 1 字符"/>
    <w:basedOn w:val="a7"/>
    <w:link w:val="10"/>
    <w:uiPriority w:val="99"/>
    <w:rsid w:val="00BC1299"/>
    <w:rPr>
      <w:rFonts w:ascii="宋体" w:hAnsi="宋体"/>
      <w:b/>
      <w:color w:val="000000"/>
      <w:kern w:val="44"/>
      <w:sz w:val="44"/>
    </w:rPr>
  </w:style>
  <w:style w:type="character" w:customStyle="1" w:styleId="22">
    <w:name w:val="标题 2 字符2"/>
    <w:aliases w:val="标题 2 Char Char Char 字符2"/>
    <w:basedOn w:val="a7"/>
    <w:link w:val="2"/>
    <w:rsid w:val="0096244F"/>
    <w:rPr>
      <w:rFonts w:ascii="宋体" w:hAnsi="宋体"/>
      <w:color w:val="000000"/>
      <w:sz w:val="24"/>
      <w:szCs w:val="24"/>
    </w:rPr>
  </w:style>
  <w:style w:type="character" w:customStyle="1" w:styleId="30">
    <w:name w:val="标题 3 字符"/>
    <w:basedOn w:val="a7"/>
    <w:link w:val="3"/>
    <w:uiPriority w:val="9"/>
    <w:rsid w:val="00093471"/>
    <w:rPr>
      <w:rFonts w:ascii="宋体" w:hAnsi="宋体"/>
      <w:color w:val="000000"/>
      <w:sz w:val="21"/>
    </w:rPr>
  </w:style>
  <w:style w:type="character" w:customStyle="1" w:styleId="40">
    <w:name w:val="标题 4 字符"/>
    <w:basedOn w:val="a7"/>
    <w:link w:val="4"/>
    <w:uiPriority w:val="9"/>
    <w:rsid w:val="00BC1299"/>
    <w:rPr>
      <w:rFonts w:ascii="Arial" w:eastAsia="黑体" w:hAnsi="Arial"/>
      <w:b/>
      <w:color w:val="000000"/>
      <w:sz w:val="28"/>
    </w:rPr>
  </w:style>
  <w:style w:type="character" w:customStyle="1" w:styleId="50">
    <w:name w:val="标题 5 字符"/>
    <w:basedOn w:val="a7"/>
    <w:link w:val="5"/>
    <w:uiPriority w:val="9"/>
    <w:rsid w:val="00BC1299"/>
    <w:rPr>
      <w:rFonts w:ascii="宋体" w:hAnsi="宋体"/>
      <w:b/>
      <w:color w:val="000000"/>
      <w:sz w:val="28"/>
    </w:rPr>
  </w:style>
  <w:style w:type="character" w:customStyle="1" w:styleId="60">
    <w:name w:val="标题 6 字符"/>
    <w:basedOn w:val="a7"/>
    <w:link w:val="6"/>
    <w:uiPriority w:val="9"/>
    <w:rsid w:val="00BC1299"/>
    <w:rPr>
      <w:rFonts w:ascii="Arial" w:eastAsia="黑体" w:hAnsi="Arial"/>
      <w:b/>
      <w:color w:val="000000"/>
      <w:sz w:val="24"/>
    </w:rPr>
  </w:style>
  <w:style w:type="character" w:customStyle="1" w:styleId="70">
    <w:name w:val="标题 7 字符"/>
    <w:basedOn w:val="a7"/>
    <w:link w:val="7"/>
    <w:uiPriority w:val="9"/>
    <w:rsid w:val="00BC1299"/>
    <w:rPr>
      <w:rFonts w:ascii="宋体" w:hAnsi="宋体"/>
      <w:b/>
      <w:color w:val="000000"/>
      <w:sz w:val="24"/>
    </w:rPr>
  </w:style>
  <w:style w:type="character" w:customStyle="1" w:styleId="80">
    <w:name w:val="标题 8 字符"/>
    <w:basedOn w:val="a7"/>
    <w:link w:val="8"/>
    <w:rsid w:val="00BC1299"/>
    <w:rPr>
      <w:rFonts w:ascii="Arial" w:eastAsia="黑体" w:hAnsi="Arial"/>
      <w:color w:val="000000"/>
      <w:sz w:val="24"/>
    </w:rPr>
  </w:style>
  <w:style w:type="character" w:customStyle="1" w:styleId="90">
    <w:name w:val="标题 9 字符"/>
    <w:basedOn w:val="a7"/>
    <w:link w:val="9"/>
    <w:rsid w:val="00BC1299"/>
    <w:rPr>
      <w:rFonts w:ascii="Arial" w:eastAsia="黑体" w:hAnsi="Arial"/>
      <w:color w:val="000000"/>
      <w:sz w:val="24"/>
    </w:rPr>
  </w:style>
  <w:style w:type="paragraph" w:customStyle="1" w:styleId="CharCharCharCharCharCharCharCharChar">
    <w:name w:val="Char Char Char Char Char Char Char Char Char"/>
    <w:basedOn w:val="a6"/>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6"/>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6"/>
    <w:next w:val="a6"/>
    <w:link w:val="13"/>
    <w:autoRedefine/>
    <w:semiHidden/>
    <w:rsid w:val="00AE0F78"/>
  </w:style>
  <w:style w:type="paragraph" w:styleId="aa">
    <w:name w:val="header"/>
    <w:basedOn w:val="a6"/>
    <w:link w:val="ab"/>
    <w:uiPriority w:val="99"/>
    <w:rsid w:val="00AF5583"/>
    <w:pPr>
      <w:pBdr>
        <w:bottom w:val="single" w:sz="6" w:space="1" w:color="auto"/>
      </w:pBdr>
      <w:tabs>
        <w:tab w:val="center" w:pos="4153"/>
        <w:tab w:val="right" w:pos="8306"/>
      </w:tabs>
      <w:snapToGrid w:val="0"/>
      <w:jc w:val="center"/>
    </w:pPr>
    <w:rPr>
      <w:sz w:val="18"/>
      <w:szCs w:val="18"/>
    </w:rPr>
  </w:style>
  <w:style w:type="paragraph" w:styleId="ac">
    <w:name w:val="footer"/>
    <w:basedOn w:val="a6"/>
    <w:link w:val="ad"/>
    <w:uiPriority w:val="99"/>
    <w:rsid w:val="00AF5583"/>
    <w:pPr>
      <w:tabs>
        <w:tab w:val="center" w:pos="4153"/>
        <w:tab w:val="right" w:pos="8306"/>
      </w:tabs>
      <w:snapToGrid w:val="0"/>
    </w:pPr>
    <w:rPr>
      <w:sz w:val="18"/>
      <w:szCs w:val="18"/>
    </w:rPr>
  </w:style>
  <w:style w:type="paragraph" w:styleId="ae">
    <w:name w:val="Document Map"/>
    <w:basedOn w:val="a6"/>
    <w:link w:val="af"/>
    <w:uiPriority w:val="99"/>
    <w:semiHidden/>
    <w:rsid w:val="00E7084F"/>
    <w:pPr>
      <w:shd w:val="clear" w:color="auto" w:fill="000080"/>
    </w:pPr>
  </w:style>
  <w:style w:type="paragraph" w:customStyle="1" w:styleId="CharCharCharCharCharChar1CharCharChar">
    <w:name w:val="Char Char Char Char Char Char1 Char Char Char"/>
    <w:basedOn w:val="a6"/>
    <w:rsid w:val="00E266FA"/>
    <w:pPr>
      <w:widowControl w:val="0"/>
      <w:autoSpaceDE w:val="0"/>
      <w:autoSpaceDN w:val="0"/>
      <w:adjustRightInd w:val="0"/>
      <w:textAlignment w:val="baseline"/>
    </w:pPr>
    <w:rPr>
      <w:rFonts w:ascii="Times New Roman" w:hAnsi="Times New Roman"/>
      <w:color w:val="auto"/>
      <w:kern w:val="2"/>
      <w:sz w:val="30"/>
    </w:rPr>
  </w:style>
  <w:style w:type="paragraph" w:styleId="af0">
    <w:name w:val="Note Heading"/>
    <w:basedOn w:val="a6"/>
    <w:next w:val="a6"/>
    <w:link w:val="af1"/>
    <w:uiPriority w:val="99"/>
    <w:rsid w:val="00BA4504"/>
    <w:pPr>
      <w:widowControl w:val="0"/>
      <w:jc w:val="center"/>
    </w:pPr>
    <w:rPr>
      <w:rFonts w:ascii="Times New Roman" w:hAnsi="Times New Roman"/>
      <w:color w:val="auto"/>
      <w:kern w:val="2"/>
      <w:szCs w:val="21"/>
    </w:rPr>
  </w:style>
  <w:style w:type="paragraph" w:styleId="af2">
    <w:name w:val="Normal (Web)"/>
    <w:basedOn w:val="a6"/>
    <w:link w:val="af3"/>
    <w:uiPriority w:val="99"/>
    <w:rsid w:val="005C76F2"/>
    <w:pPr>
      <w:spacing w:before="100" w:beforeAutospacing="1" w:after="100" w:afterAutospacing="1"/>
    </w:pPr>
    <w:rPr>
      <w:rFonts w:cs="宋体"/>
      <w:color w:val="auto"/>
      <w:sz w:val="24"/>
      <w:szCs w:val="24"/>
    </w:rPr>
  </w:style>
  <w:style w:type="paragraph" w:customStyle="1" w:styleId="xl61">
    <w:name w:val="xl61"/>
    <w:basedOn w:val="a6"/>
    <w:uiPriority w:val="99"/>
    <w:rsid w:val="00AE0D23"/>
    <w:pPr>
      <w:spacing w:before="100" w:after="100"/>
      <w:jc w:val="right"/>
    </w:pPr>
    <w:rPr>
      <w:rFonts w:ascii="Arial Unicode MS" w:eastAsia="Arial Unicode MS" w:hAnsi="Times New Roman"/>
      <w:color w:val="auto"/>
      <w:sz w:val="18"/>
      <w:szCs w:val="18"/>
    </w:rPr>
  </w:style>
  <w:style w:type="character" w:styleId="af4">
    <w:name w:val="annotation reference"/>
    <w:basedOn w:val="a7"/>
    <w:link w:val="af5"/>
    <w:uiPriority w:val="99"/>
    <w:rsid w:val="0027014D"/>
    <w:rPr>
      <w:sz w:val="21"/>
      <w:szCs w:val="21"/>
    </w:rPr>
  </w:style>
  <w:style w:type="paragraph" w:styleId="af6">
    <w:name w:val="annotation text"/>
    <w:basedOn w:val="a6"/>
    <w:link w:val="af7"/>
    <w:uiPriority w:val="99"/>
    <w:qFormat/>
    <w:rsid w:val="0027014D"/>
  </w:style>
  <w:style w:type="paragraph" w:styleId="af8">
    <w:name w:val="Balloon Text"/>
    <w:basedOn w:val="a6"/>
    <w:link w:val="af9"/>
    <w:uiPriority w:val="99"/>
    <w:rsid w:val="0027014D"/>
    <w:rPr>
      <w:sz w:val="18"/>
      <w:szCs w:val="18"/>
    </w:rPr>
  </w:style>
  <w:style w:type="paragraph" w:styleId="afa">
    <w:name w:val="Plain Text"/>
    <w:basedOn w:val="a6"/>
    <w:link w:val="afb"/>
    <w:rsid w:val="00E536A3"/>
    <w:pPr>
      <w:widowControl w:val="0"/>
      <w:jc w:val="both"/>
    </w:pPr>
    <w:rPr>
      <w:rFonts w:hAnsi="Courier New" w:hint="eastAsia"/>
      <w:kern w:val="2"/>
      <w:sz w:val="28"/>
    </w:rPr>
  </w:style>
  <w:style w:type="paragraph" w:styleId="afc">
    <w:name w:val="annotation subject"/>
    <w:basedOn w:val="af6"/>
    <w:next w:val="af6"/>
    <w:link w:val="afd"/>
    <w:uiPriority w:val="99"/>
    <w:rsid w:val="00E37310"/>
    <w:rPr>
      <w:b/>
      <w:bCs/>
    </w:rPr>
  </w:style>
  <w:style w:type="character" w:customStyle="1" w:styleId="ab">
    <w:name w:val="页眉 字符"/>
    <w:basedOn w:val="a7"/>
    <w:link w:val="aa"/>
    <w:uiPriority w:val="99"/>
    <w:rsid w:val="00910DBB"/>
    <w:rPr>
      <w:rFonts w:ascii="宋体" w:hAnsi="宋体"/>
      <w:color w:val="000000"/>
      <w:sz w:val="18"/>
      <w:szCs w:val="18"/>
    </w:rPr>
  </w:style>
  <w:style w:type="character" w:customStyle="1" w:styleId="ad">
    <w:name w:val="页脚 字符"/>
    <w:basedOn w:val="a7"/>
    <w:link w:val="ac"/>
    <w:uiPriority w:val="99"/>
    <w:rsid w:val="00D3117A"/>
    <w:rPr>
      <w:rFonts w:ascii="宋体" w:hAnsi="宋体"/>
      <w:color w:val="000000"/>
      <w:sz w:val="18"/>
      <w:szCs w:val="18"/>
    </w:rPr>
  </w:style>
  <w:style w:type="character" w:customStyle="1" w:styleId="style61">
    <w:name w:val="style61"/>
    <w:basedOn w:val="a7"/>
    <w:rsid w:val="001D3FB1"/>
    <w:rPr>
      <w:b/>
      <w:bCs/>
      <w:sz w:val="24"/>
      <w:szCs w:val="24"/>
    </w:rPr>
  </w:style>
  <w:style w:type="character" w:styleId="afe">
    <w:name w:val="Strong"/>
    <w:basedOn w:val="a7"/>
    <w:link w:val="aff"/>
    <w:uiPriority w:val="22"/>
    <w:qFormat/>
    <w:rsid w:val="001D3FB1"/>
    <w:rPr>
      <w:b/>
      <w:bCs/>
    </w:rPr>
  </w:style>
  <w:style w:type="character" w:styleId="aff0">
    <w:name w:val="Placeholder Text"/>
    <w:basedOn w:val="a7"/>
    <w:link w:val="aff1"/>
    <w:uiPriority w:val="99"/>
    <w:semiHidden/>
    <w:rsid w:val="005C0900"/>
    <w:rPr>
      <w:color w:val="auto"/>
    </w:rPr>
  </w:style>
  <w:style w:type="paragraph" w:styleId="aff2">
    <w:name w:val="List Paragraph"/>
    <w:basedOn w:val="a6"/>
    <w:link w:val="aff3"/>
    <w:uiPriority w:val="34"/>
    <w:qFormat/>
    <w:rsid w:val="0077690B"/>
    <w:pPr>
      <w:ind w:firstLineChars="200" w:firstLine="420"/>
    </w:pPr>
  </w:style>
  <w:style w:type="paragraph" w:styleId="TOC20">
    <w:name w:val="toc 2"/>
    <w:basedOn w:val="a6"/>
    <w:next w:val="a6"/>
    <w:link w:val="TOC2"/>
    <w:autoRedefine/>
    <w:uiPriority w:val="39"/>
    <w:unhideWhenUsed/>
    <w:qFormat/>
    <w:rsid w:val="00B72B3D"/>
    <w:pPr>
      <w:tabs>
        <w:tab w:val="right" w:leader="dot" w:pos="8296"/>
      </w:tabs>
      <w:ind w:leftChars="200" w:left="420"/>
      <w:jc w:val="center"/>
    </w:pPr>
    <w:rPr>
      <w:b/>
      <w:sz w:val="32"/>
      <w:szCs w:val="32"/>
    </w:rPr>
  </w:style>
  <w:style w:type="character" w:styleId="aff4">
    <w:name w:val="Hyperlink"/>
    <w:basedOn w:val="a7"/>
    <w:link w:val="aff5"/>
    <w:uiPriority w:val="99"/>
    <w:unhideWhenUsed/>
    <w:rsid w:val="00B72B3D"/>
    <w:rPr>
      <w:color w:val="0000FF" w:themeColor="hyperlink"/>
      <w:u w:val="single"/>
    </w:rPr>
  </w:style>
  <w:style w:type="table" w:styleId="aff6">
    <w:name w:val="Table Grid"/>
    <w:basedOn w:val="a8"/>
    <w:link w:val="aff7"/>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Date"/>
    <w:basedOn w:val="a6"/>
    <w:next w:val="a6"/>
    <w:link w:val="aff9"/>
    <w:uiPriority w:val="99"/>
    <w:unhideWhenUsed/>
    <w:rsid w:val="00451192"/>
    <w:pPr>
      <w:ind w:leftChars="2500" w:left="100"/>
    </w:pPr>
  </w:style>
  <w:style w:type="character" w:customStyle="1" w:styleId="aff9">
    <w:name w:val="日期 字符"/>
    <w:basedOn w:val="a7"/>
    <w:link w:val="aff8"/>
    <w:uiPriority w:val="99"/>
    <w:rsid w:val="00451192"/>
    <w:rPr>
      <w:rFonts w:ascii="宋体" w:hAnsi="宋体"/>
      <w:color w:val="000000"/>
      <w:sz w:val="21"/>
    </w:rPr>
  </w:style>
  <w:style w:type="paragraph" w:styleId="TOC1">
    <w:name w:val="toc 1"/>
    <w:basedOn w:val="a6"/>
    <w:next w:val="a6"/>
    <w:link w:val="TOC10"/>
    <w:autoRedefine/>
    <w:uiPriority w:val="39"/>
    <w:unhideWhenUsed/>
    <w:qFormat/>
    <w:rsid w:val="00151628"/>
    <w:pPr>
      <w:tabs>
        <w:tab w:val="left" w:pos="840"/>
        <w:tab w:val="right" w:leader="dot" w:pos="8823"/>
      </w:tabs>
    </w:pPr>
  </w:style>
  <w:style w:type="paragraph" w:styleId="affa">
    <w:name w:val="Salutation"/>
    <w:basedOn w:val="a6"/>
    <w:next w:val="a6"/>
    <w:link w:val="affb"/>
    <w:uiPriority w:val="99"/>
    <w:rsid w:val="002C2063"/>
    <w:pPr>
      <w:widowControl w:val="0"/>
      <w:jc w:val="both"/>
    </w:pPr>
    <w:rPr>
      <w:rFonts w:ascii="Times New Roman" w:hAnsi="Times New Roman"/>
      <w:color w:val="auto"/>
      <w:kern w:val="2"/>
      <w:szCs w:val="21"/>
    </w:rPr>
  </w:style>
  <w:style w:type="character" w:customStyle="1" w:styleId="affb">
    <w:name w:val="称呼 字符"/>
    <w:basedOn w:val="a7"/>
    <w:link w:val="affa"/>
    <w:uiPriority w:val="99"/>
    <w:rsid w:val="002C2063"/>
    <w:rPr>
      <w:rFonts w:ascii="Times New Roman" w:hAnsi="Times New Roman"/>
      <w:kern w:val="2"/>
      <w:sz w:val="21"/>
      <w:szCs w:val="21"/>
    </w:rPr>
  </w:style>
  <w:style w:type="character" w:customStyle="1" w:styleId="af1">
    <w:name w:val="注释标题 字符"/>
    <w:basedOn w:val="a7"/>
    <w:link w:val="af0"/>
    <w:uiPriority w:val="99"/>
    <w:rsid w:val="002C2063"/>
    <w:rPr>
      <w:rFonts w:ascii="Times New Roman" w:hAnsi="Times New Roman"/>
      <w:kern w:val="2"/>
      <w:sz w:val="21"/>
      <w:szCs w:val="21"/>
    </w:rPr>
  </w:style>
  <w:style w:type="character" w:customStyle="1" w:styleId="af">
    <w:name w:val="文档结构图 字符"/>
    <w:basedOn w:val="a7"/>
    <w:link w:val="ae"/>
    <w:uiPriority w:val="99"/>
    <w:semiHidden/>
    <w:rsid w:val="0001746D"/>
    <w:rPr>
      <w:rFonts w:ascii="宋体" w:hAnsi="宋体"/>
      <w:color w:val="000000"/>
      <w:sz w:val="21"/>
      <w:shd w:val="clear" w:color="auto" w:fill="000080"/>
    </w:rPr>
  </w:style>
  <w:style w:type="character" w:customStyle="1" w:styleId="af7">
    <w:name w:val="批注文字 字符"/>
    <w:basedOn w:val="a7"/>
    <w:link w:val="af6"/>
    <w:qFormat/>
    <w:rsid w:val="0001746D"/>
    <w:rPr>
      <w:rFonts w:ascii="宋体" w:hAnsi="宋体"/>
      <w:color w:val="000000"/>
      <w:sz w:val="21"/>
    </w:rPr>
  </w:style>
  <w:style w:type="character" w:customStyle="1" w:styleId="af9">
    <w:name w:val="批注框文本 字符"/>
    <w:basedOn w:val="a7"/>
    <w:link w:val="af8"/>
    <w:uiPriority w:val="99"/>
    <w:rsid w:val="0001746D"/>
    <w:rPr>
      <w:rFonts w:ascii="宋体" w:hAnsi="宋体"/>
      <w:color w:val="000000"/>
      <w:sz w:val="18"/>
      <w:szCs w:val="18"/>
    </w:rPr>
  </w:style>
  <w:style w:type="character" w:customStyle="1" w:styleId="afb">
    <w:name w:val="纯文本 字符"/>
    <w:basedOn w:val="a7"/>
    <w:link w:val="afa"/>
    <w:rsid w:val="0001746D"/>
    <w:rPr>
      <w:rFonts w:ascii="宋体" w:hAnsi="Courier New"/>
      <w:color w:val="000000"/>
      <w:kern w:val="2"/>
      <w:sz w:val="28"/>
    </w:rPr>
  </w:style>
  <w:style w:type="character" w:customStyle="1" w:styleId="afd">
    <w:name w:val="批注主题 字符"/>
    <w:basedOn w:val="af7"/>
    <w:link w:val="afc"/>
    <w:uiPriority w:val="99"/>
    <w:rsid w:val="0001746D"/>
    <w:rPr>
      <w:rFonts w:ascii="宋体" w:hAnsi="宋体"/>
      <w:b/>
      <w:bCs/>
      <w:color w:val="000000"/>
      <w:sz w:val="21"/>
    </w:rPr>
  </w:style>
  <w:style w:type="character" w:customStyle="1" w:styleId="3Char1">
    <w:name w:val="标题 3 Char1"/>
    <w:basedOn w:val="a7"/>
    <w:uiPriority w:val="9"/>
    <w:rsid w:val="00D06927"/>
    <w:rPr>
      <w:b/>
      <w:bCs/>
      <w:kern w:val="2"/>
      <w:sz w:val="21"/>
      <w:szCs w:val="32"/>
    </w:rPr>
  </w:style>
  <w:style w:type="character" w:customStyle="1" w:styleId="4Char1">
    <w:name w:val="标题 4 Char1"/>
    <w:basedOn w:val="a7"/>
    <w:uiPriority w:val="9"/>
    <w:rsid w:val="00D06927"/>
    <w:rPr>
      <w:rFonts w:ascii="Cambria" w:hAnsi="Cambria"/>
      <w:b/>
      <w:bCs/>
      <w:kern w:val="2"/>
      <w:sz w:val="21"/>
      <w:szCs w:val="28"/>
    </w:rPr>
  </w:style>
  <w:style w:type="paragraph" w:styleId="TOC">
    <w:name w:val="TOC Heading"/>
    <w:basedOn w:val="10"/>
    <w:next w:val="a6"/>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7"/>
    <w:uiPriority w:val="99"/>
    <w:rsid w:val="00D06927"/>
    <w:rPr>
      <w:rFonts w:eastAsia="宋体" w:cs="Times New Roman"/>
      <w:color w:val="FF0000"/>
      <w:kern w:val="2"/>
      <w:sz w:val="24"/>
      <w:szCs w:val="24"/>
      <w:lang w:val="en-US" w:eastAsia="zh-CN" w:bidi="ar-SA"/>
    </w:rPr>
  </w:style>
  <w:style w:type="paragraph" w:styleId="TOC3">
    <w:name w:val="toc 3"/>
    <w:basedOn w:val="a6"/>
    <w:next w:val="a6"/>
    <w:link w:val="TOC30"/>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7"/>
    <w:rsid w:val="00D06927"/>
    <w:rPr>
      <w:rFonts w:eastAsia="宋体" w:cs="Times New Roman"/>
      <w:kern w:val="2"/>
      <w:sz w:val="24"/>
      <w:szCs w:val="24"/>
      <w:lang w:val="en-US" w:eastAsia="zh-CN" w:bidi="ar-SA"/>
    </w:rPr>
  </w:style>
  <w:style w:type="paragraph" w:styleId="affc">
    <w:name w:val="Body Text"/>
    <w:basedOn w:val="a6"/>
    <w:link w:val="affd"/>
    <w:uiPriority w:val="99"/>
    <w:rsid w:val="00D06927"/>
    <w:pPr>
      <w:widowControl w:val="0"/>
      <w:spacing w:after="120"/>
      <w:jc w:val="both"/>
    </w:pPr>
    <w:rPr>
      <w:rFonts w:ascii="Times New Roman" w:hAnsi="Times New Roman"/>
      <w:color w:val="auto"/>
      <w:kern w:val="2"/>
      <w:szCs w:val="21"/>
    </w:rPr>
  </w:style>
  <w:style w:type="character" w:customStyle="1" w:styleId="affd">
    <w:name w:val="正文文本 字符"/>
    <w:basedOn w:val="a7"/>
    <w:link w:val="affc"/>
    <w:uiPriority w:val="99"/>
    <w:rsid w:val="00D06927"/>
    <w:rPr>
      <w:rFonts w:ascii="Times New Roman" w:hAnsi="Times New Roman"/>
      <w:kern w:val="2"/>
      <w:sz w:val="21"/>
      <w:szCs w:val="21"/>
    </w:rPr>
  </w:style>
  <w:style w:type="paragraph" w:customStyle="1" w:styleId="write2">
    <w:name w:val="write2"/>
    <w:basedOn w:val="a6"/>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e">
    <w:name w:val="toa heading"/>
    <w:basedOn w:val="a6"/>
    <w:next w:val="a6"/>
    <w:semiHidden/>
    <w:rsid w:val="00D06927"/>
    <w:pPr>
      <w:widowControl w:val="0"/>
      <w:spacing w:before="120"/>
      <w:jc w:val="both"/>
    </w:pPr>
    <w:rPr>
      <w:rFonts w:ascii="Arial" w:hAnsi="Arial"/>
      <w:b/>
      <w:bCs/>
      <w:color w:val="auto"/>
      <w:kern w:val="2"/>
      <w:szCs w:val="21"/>
    </w:rPr>
  </w:style>
  <w:style w:type="paragraph" w:customStyle="1" w:styleId="51">
    <w:name w:val="标题5"/>
    <w:basedOn w:val="a6"/>
    <w:link w:val="afff"/>
    <w:rsid w:val="00D06927"/>
    <w:pPr>
      <w:keepNext/>
      <w:keepLines/>
      <w:widowControl w:val="0"/>
      <w:spacing w:before="60" w:after="60"/>
      <w:ind w:hangingChars="200" w:hanging="420"/>
      <w:jc w:val="both"/>
      <w:outlineLvl w:val="4"/>
    </w:pPr>
    <w:rPr>
      <w:b/>
      <w:bCs/>
      <w:color w:val="auto"/>
      <w:kern w:val="2"/>
      <w:szCs w:val="21"/>
    </w:rPr>
  </w:style>
  <w:style w:type="paragraph" w:styleId="afff0">
    <w:name w:val="Revision"/>
    <w:hidden/>
    <w:uiPriority w:val="99"/>
    <w:semiHidden/>
    <w:rsid w:val="00D06927"/>
    <w:rPr>
      <w:kern w:val="2"/>
      <w:sz w:val="21"/>
      <w:szCs w:val="22"/>
    </w:rPr>
  </w:style>
  <w:style w:type="character" w:customStyle="1" w:styleId="Char">
    <w:name w:val="正文的样式 Char"/>
    <w:basedOn w:val="a7"/>
    <w:link w:val="afff1"/>
    <w:rsid w:val="00D06927"/>
    <w:rPr>
      <w:kern w:val="2"/>
      <w:sz w:val="21"/>
      <w:szCs w:val="24"/>
    </w:rPr>
  </w:style>
  <w:style w:type="paragraph" w:customStyle="1" w:styleId="afff1">
    <w:name w:val="正文的样式"/>
    <w:basedOn w:val="a6"/>
    <w:link w:val="Char"/>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ff2">
    <w:name w:val="Title"/>
    <w:basedOn w:val="a6"/>
    <w:next w:val="a6"/>
    <w:link w:val="afff3"/>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f3">
    <w:name w:val="标题 字符"/>
    <w:basedOn w:val="a7"/>
    <w:link w:val="afff2"/>
    <w:uiPriority w:val="10"/>
    <w:rsid w:val="00D06927"/>
    <w:rPr>
      <w:rFonts w:asciiTheme="majorHAnsi" w:hAnsiTheme="majorHAnsi" w:cstheme="majorBidi"/>
      <w:b/>
      <w:bCs/>
      <w:kern w:val="2"/>
      <w:sz w:val="32"/>
      <w:szCs w:val="32"/>
    </w:rPr>
  </w:style>
  <w:style w:type="paragraph" w:styleId="afff4">
    <w:name w:val="No Spacing"/>
    <w:uiPriority w:val="1"/>
    <w:qFormat/>
    <w:rsid w:val="00D06927"/>
    <w:pPr>
      <w:widowControl w:val="0"/>
      <w:jc w:val="both"/>
    </w:pPr>
    <w:rPr>
      <w:kern w:val="2"/>
      <w:sz w:val="21"/>
      <w:szCs w:val="22"/>
    </w:rPr>
  </w:style>
  <w:style w:type="paragraph" w:styleId="TOC4">
    <w:name w:val="toc 4"/>
    <w:basedOn w:val="a6"/>
    <w:next w:val="a6"/>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TOC50">
    <w:name w:val="toc 5"/>
    <w:basedOn w:val="a6"/>
    <w:next w:val="a6"/>
    <w:link w:val="TOC5"/>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6"/>
    <w:next w:val="a6"/>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6"/>
    <w:next w:val="a6"/>
    <w:link w:val="TOC70"/>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6"/>
    <w:next w:val="a6"/>
    <w:link w:val="TOC80"/>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6"/>
    <w:next w:val="a6"/>
    <w:link w:val="TOC90"/>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ff5">
    <w:name w:val="endnote text"/>
    <w:basedOn w:val="a6"/>
    <w:link w:val="afff6"/>
    <w:uiPriority w:val="99"/>
    <w:semiHidden/>
    <w:unhideWhenUsed/>
    <w:rsid w:val="00D06927"/>
    <w:pPr>
      <w:snapToGrid w:val="0"/>
    </w:pPr>
    <w:rPr>
      <w:rFonts w:cs="宋体"/>
      <w:color w:val="auto"/>
      <w:szCs w:val="24"/>
    </w:rPr>
  </w:style>
  <w:style w:type="character" w:customStyle="1" w:styleId="afff6">
    <w:name w:val="尾注文本 字符"/>
    <w:basedOn w:val="a7"/>
    <w:link w:val="afff5"/>
    <w:uiPriority w:val="99"/>
    <w:semiHidden/>
    <w:rsid w:val="00D06927"/>
    <w:rPr>
      <w:rFonts w:ascii="宋体" w:hAnsi="宋体" w:cs="宋体"/>
      <w:sz w:val="21"/>
      <w:szCs w:val="24"/>
    </w:rPr>
  </w:style>
  <w:style w:type="character" w:styleId="afff7">
    <w:name w:val="endnote reference"/>
    <w:basedOn w:val="a7"/>
    <w:link w:val="afff8"/>
    <w:uiPriority w:val="99"/>
    <w:semiHidden/>
    <w:unhideWhenUsed/>
    <w:rsid w:val="00D06927"/>
    <w:rPr>
      <w:vertAlign w:val="superscript"/>
    </w:rPr>
  </w:style>
  <w:style w:type="character" w:customStyle="1" w:styleId="Char1">
    <w:name w:val="批注主题 Char1"/>
    <w:basedOn w:val="af7"/>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6"/>
    <w:next w:val="a6"/>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7"/>
    <w:link w:val="31"/>
    <w:rsid w:val="00D06927"/>
    <w:rPr>
      <w:rFonts w:ascii="Times New Roman" w:hAnsi="Times New Roman"/>
      <w:b/>
      <w:kern w:val="2"/>
      <w:sz w:val="21"/>
      <w:szCs w:val="24"/>
    </w:rPr>
  </w:style>
  <w:style w:type="character" w:customStyle="1" w:styleId="14">
    <w:name w:val="批注主题 字符1"/>
    <w:basedOn w:val="af7"/>
    <w:link w:val="afff9"/>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7"/>
    <w:rsid w:val="00D06927"/>
  </w:style>
  <w:style w:type="paragraph" w:styleId="afffa">
    <w:name w:val="Normal Indent"/>
    <w:basedOn w:val="a6"/>
    <w:link w:val="afffb"/>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6"/>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6"/>
    <w:next w:val="aff2"/>
    <w:uiPriority w:val="34"/>
    <w:qFormat/>
    <w:rsid w:val="00D06927"/>
    <w:pPr>
      <w:widowControl w:val="0"/>
      <w:ind w:firstLineChars="200" w:firstLine="420"/>
      <w:jc w:val="both"/>
    </w:pPr>
    <w:rPr>
      <w:rFonts w:ascii="Calibri" w:hAnsi="Calibri"/>
      <w:color w:val="auto"/>
      <w:kern w:val="2"/>
      <w:szCs w:val="22"/>
    </w:rPr>
  </w:style>
  <w:style w:type="paragraph" w:customStyle="1" w:styleId="33">
    <w:name w:val="3"/>
    <w:basedOn w:val="a6"/>
    <w:next w:val="aff2"/>
    <w:uiPriority w:val="34"/>
    <w:qFormat/>
    <w:rsid w:val="00D06927"/>
    <w:pPr>
      <w:widowControl w:val="0"/>
      <w:ind w:firstLineChars="200" w:firstLine="420"/>
      <w:jc w:val="both"/>
    </w:pPr>
    <w:rPr>
      <w:rFonts w:ascii="Calibri" w:hAnsi="Calibri"/>
      <w:color w:val="auto"/>
      <w:kern w:val="2"/>
      <w:szCs w:val="22"/>
    </w:rPr>
  </w:style>
  <w:style w:type="paragraph" w:customStyle="1" w:styleId="20">
    <w:name w:val="2"/>
    <w:basedOn w:val="a6"/>
    <w:next w:val="aff2"/>
    <w:uiPriority w:val="34"/>
    <w:qFormat/>
    <w:rsid w:val="00D06927"/>
    <w:pPr>
      <w:widowControl w:val="0"/>
      <w:ind w:firstLineChars="200" w:firstLine="420"/>
      <w:jc w:val="both"/>
    </w:pPr>
    <w:rPr>
      <w:rFonts w:ascii="Calibri" w:hAnsi="Calibri"/>
      <w:color w:val="auto"/>
      <w:kern w:val="2"/>
      <w:szCs w:val="22"/>
    </w:rPr>
  </w:style>
  <w:style w:type="paragraph" w:customStyle="1" w:styleId="15">
    <w:name w:val="1"/>
    <w:basedOn w:val="a6"/>
    <w:next w:val="aff2"/>
    <w:link w:val="afffc"/>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6"/>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D73AA4"/>
    <w:rPr>
      <w:rFonts w:ascii="宋体" w:hAnsi="宋体"/>
      <w:color w:val="000000"/>
      <w:sz w:val="21"/>
    </w:rPr>
  </w:style>
  <w:style w:type="character" w:customStyle="1" w:styleId="21">
    <w:name w:val="标题 2 字符1"/>
    <w:aliases w:val="标题 2 Char Char Char 字符1"/>
    <w:rsid w:val="00B45FA3"/>
    <w:rPr>
      <w:rFonts w:ascii="宋体" w:hAnsi="宋体"/>
      <w:color w:val="000000"/>
      <w:sz w:val="21"/>
      <w:szCs w:val="21"/>
    </w:rPr>
  </w:style>
  <w:style w:type="table" w:customStyle="1" w:styleId="g2">
    <w:name w:val="g2"/>
    <w:basedOn w:val="a8"/>
    <w:uiPriority w:val="99"/>
    <w:qFormat/>
    <w:rsid w:val="003F0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uiPriority w:val="99"/>
    <w:semiHidden/>
    <w:unhideWhenUsed/>
    <w:qFormat/>
    <w:rsid w:val="009569B2"/>
    <w:tblPr>
      <w:tblInd w:w="0" w:type="dxa"/>
      <w:tblCellMar>
        <w:top w:w="0" w:type="dxa"/>
        <w:left w:w="108" w:type="dxa"/>
        <w:bottom w:w="0" w:type="dxa"/>
        <w:right w:w="108" w:type="dxa"/>
      </w:tblCellMar>
    </w:tblPr>
  </w:style>
  <w:style w:type="paragraph" w:customStyle="1" w:styleId="16">
    <w:name w:val="正文1"/>
    <w:rsid w:val="00243271"/>
    <w:pPr>
      <w:jc w:val="both"/>
    </w:pPr>
    <w:rPr>
      <w:rFonts w:cs="Calibri"/>
      <w:kern w:val="2"/>
      <w:sz w:val="21"/>
      <w:szCs w:val="21"/>
    </w:rPr>
  </w:style>
  <w:style w:type="character" w:customStyle="1" w:styleId="2682">
    <w:name w:val="2682"/>
    <w:basedOn w:val="a7"/>
    <w:uiPriority w:val="59"/>
    <w:rsid w:val="003F059B"/>
    <w:rPr>
      <w:rFonts w:ascii="Times New Roman" w:eastAsia="宋体" w:hAnsi="Times New Roman" w:cs="Times New Roman"/>
      <w:szCs w:val="21"/>
    </w:rPr>
  </w:style>
  <w:style w:type="character" w:customStyle="1" w:styleId="23">
    <w:name w:val="标题 2 字符"/>
    <w:aliases w:val="标题 2 Char Char Char 字符"/>
    <w:link w:val="afffd"/>
    <w:rsid w:val="0096244F"/>
    <w:rPr>
      <w:rFonts w:ascii="宋体" w:hAnsi="宋体"/>
      <w:color w:val="000000"/>
      <w:sz w:val="21"/>
      <w:szCs w:val="21"/>
    </w:rPr>
  </w:style>
  <w:style w:type="character" w:customStyle="1" w:styleId="fontstyle01">
    <w:name w:val="fontstyle01"/>
    <w:basedOn w:val="a7"/>
    <w:rsid w:val="00414798"/>
    <w:rPr>
      <w:rFonts w:ascii="宋体" w:eastAsia="宋体" w:hAnsi="宋体" w:hint="eastAsia"/>
      <w:b w:val="0"/>
      <w:bCs w:val="0"/>
      <w:i w:val="0"/>
      <w:iCs w:val="0"/>
      <w:color w:val="000000"/>
      <w:sz w:val="22"/>
      <w:szCs w:val="22"/>
    </w:rPr>
  </w:style>
  <w:style w:type="table" w:customStyle="1" w:styleId="g1">
    <w:name w:val="g1"/>
    <w:uiPriority w:val="99"/>
    <w:semiHidden/>
    <w:unhideWhenUsed/>
    <w:tblPr>
      <w:tblInd w:w="0" w:type="dxa"/>
      <w:tblCellMar>
        <w:top w:w="0" w:type="dxa"/>
        <w:left w:w="108" w:type="dxa"/>
        <w:bottom w:w="0" w:type="dxa"/>
        <w:right w:w="108" w:type="dxa"/>
      </w:tblCellMar>
    </w:tblPr>
  </w:style>
  <w:style w:type="paragraph" w:customStyle="1" w:styleId="13">
    <w:name w:val="索引 1 字符"/>
    <w:basedOn w:val="a6"/>
    <w:next w:val="a6"/>
    <w:link w:val="12"/>
    <w:uiPriority w:val="99"/>
    <w:qFormat/>
    <w:rsid w:val="00BC1299"/>
    <w:pPr>
      <w:keepNext/>
      <w:keepLines/>
      <w:widowControl w:val="0"/>
      <w:adjustRightInd w:val="0"/>
      <w:spacing w:before="340" w:after="330" w:line="578" w:lineRule="atLeast"/>
      <w:outlineLvl w:val="0"/>
    </w:pPr>
    <w:rPr>
      <w:b/>
      <w:kern w:val="44"/>
      <w:sz w:val="44"/>
    </w:rPr>
  </w:style>
  <w:style w:type="paragraph" w:customStyle="1" w:styleId="TOC2">
    <w:name w:val="TOC 2 字符"/>
    <w:basedOn w:val="a6"/>
    <w:next w:val="a6"/>
    <w:link w:val="TOC20"/>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customStyle="1" w:styleId="TOC30">
    <w:name w:val="TOC 3 字符"/>
    <w:basedOn w:val="a6"/>
    <w:next w:val="a6"/>
    <w:link w:val="TOC3"/>
    <w:uiPriority w:val="9"/>
    <w:qFormat/>
    <w:rsid w:val="00093471"/>
    <w:pPr>
      <w:keepNext/>
      <w:keepLines/>
      <w:widowControl w:val="0"/>
      <w:adjustRightInd w:val="0"/>
      <w:spacing w:after="120" w:line="480" w:lineRule="atLeast"/>
      <w:outlineLvl w:val="2"/>
    </w:pPr>
  </w:style>
  <w:style w:type="paragraph" w:customStyle="1" w:styleId="afffe">
    <w:basedOn w:val="a6"/>
    <w:next w:val="a6"/>
    <w:uiPriority w:val="9"/>
    <w:qFormat/>
    <w:rsid w:val="00BC1299"/>
    <w:pPr>
      <w:keepNext/>
      <w:keepLines/>
      <w:widowControl w:val="0"/>
      <w:adjustRightInd w:val="0"/>
      <w:spacing w:before="280" w:after="290" w:line="376" w:lineRule="atLeast"/>
      <w:outlineLvl w:val="3"/>
    </w:pPr>
    <w:rPr>
      <w:rFonts w:ascii="Arial" w:eastAsia="黑体" w:hAnsi="Arial"/>
      <w:b/>
      <w:sz w:val="28"/>
    </w:rPr>
  </w:style>
  <w:style w:type="paragraph" w:customStyle="1" w:styleId="affff">
    <w:basedOn w:val="a6"/>
    <w:next w:val="a6"/>
    <w:uiPriority w:val="9"/>
    <w:qFormat/>
    <w:rsid w:val="00BC1299"/>
    <w:pPr>
      <w:keepNext/>
      <w:keepLines/>
      <w:widowControl w:val="0"/>
      <w:adjustRightInd w:val="0"/>
      <w:spacing w:before="280" w:after="290" w:line="376" w:lineRule="atLeast"/>
      <w:outlineLvl w:val="4"/>
    </w:pPr>
    <w:rPr>
      <w:b/>
      <w:sz w:val="28"/>
    </w:rPr>
  </w:style>
  <w:style w:type="paragraph" w:customStyle="1" w:styleId="affff0">
    <w:basedOn w:val="a6"/>
    <w:next w:val="a6"/>
    <w:uiPriority w:val="9"/>
    <w:qFormat/>
    <w:rsid w:val="00BC1299"/>
    <w:pPr>
      <w:keepNext/>
      <w:keepLines/>
      <w:widowControl w:val="0"/>
      <w:adjustRightInd w:val="0"/>
      <w:spacing w:before="240" w:after="64" w:line="320" w:lineRule="atLeast"/>
      <w:outlineLvl w:val="5"/>
    </w:pPr>
    <w:rPr>
      <w:rFonts w:ascii="Arial" w:eastAsia="黑体" w:hAnsi="Arial"/>
      <w:b/>
      <w:sz w:val="24"/>
    </w:rPr>
  </w:style>
  <w:style w:type="paragraph" w:customStyle="1" w:styleId="affff1">
    <w:basedOn w:val="a6"/>
    <w:next w:val="a6"/>
    <w:uiPriority w:val="9"/>
    <w:qFormat/>
    <w:rsid w:val="00BC1299"/>
    <w:pPr>
      <w:keepNext/>
      <w:keepLines/>
      <w:widowControl w:val="0"/>
      <w:adjustRightInd w:val="0"/>
      <w:spacing w:before="240" w:after="64" w:line="320" w:lineRule="atLeast"/>
      <w:outlineLvl w:val="6"/>
    </w:pPr>
    <w:rPr>
      <w:b/>
      <w:sz w:val="24"/>
    </w:rPr>
  </w:style>
  <w:style w:type="paragraph" w:customStyle="1" w:styleId="affff2">
    <w:basedOn w:val="a6"/>
    <w:next w:val="a6"/>
    <w:qFormat/>
    <w:rsid w:val="00BC1299"/>
    <w:pPr>
      <w:keepNext/>
      <w:keepLines/>
      <w:widowControl w:val="0"/>
      <w:adjustRightInd w:val="0"/>
      <w:spacing w:before="240" w:after="64" w:line="320" w:lineRule="atLeast"/>
      <w:outlineLvl w:val="7"/>
    </w:pPr>
    <w:rPr>
      <w:rFonts w:ascii="Arial" w:eastAsia="黑体" w:hAnsi="Arial"/>
      <w:sz w:val="24"/>
    </w:rPr>
  </w:style>
  <w:style w:type="paragraph" w:customStyle="1" w:styleId="affff3">
    <w:basedOn w:val="a6"/>
    <w:next w:val="a6"/>
    <w:qFormat/>
    <w:rsid w:val="00BC1299"/>
    <w:pPr>
      <w:keepNext/>
      <w:keepLines/>
      <w:widowControl w:val="0"/>
      <w:adjustRightInd w:val="0"/>
      <w:spacing w:before="240" w:after="64" w:line="320" w:lineRule="atLeast"/>
      <w:outlineLvl w:val="8"/>
    </w:pPr>
    <w:rPr>
      <w:rFonts w:ascii="Arial" w:eastAsia="黑体" w:hAnsi="Arial"/>
      <w:sz w:val="24"/>
    </w:rPr>
  </w:style>
  <w:style w:type="character" w:customStyle="1" w:styleId="affff4">
    <w:basedOn w:val="a7"/>
    <w:uiPriority w:val="99"/>
    <w:rsid w:val="00BC1299"/>
    <w:rPr>
      <w:rFonts w:ascii="宋体" w:hAnsi="宋体"/>
      <w:b/>
      <w:color w:val="000000"/>
      <w:kern w:val="44"/>
      <w:sz w:val="44"/>
    </w:rPr>
  </w:style>
  <w:style w:type="character" w:customStyle="1" w:styleId="2CharCharChar">
    <w:name w:val="标题 2 Char Char Char 字符"/>
    <w:basedOn w:val="a7"/>
    <w:rsid w:val="00135160"/>
    <w:rPr>
      <w:rFonts w:ascii="宋体" w:hAnsi="宋体"/>
      <w:color w:val="000000"/>
      <w:sz w:val="21"/>
      <w:szCs w:val="21"/>
    </w:rPr>
  </w:style>
  <w:style w:type="character" w:customStyle="1" w:styleId="affff5">
    <w:basedOn w:val="a7"/>
    <w:uiPriority w:val="9"/>
    <w:rsid w:val="00093471"/>
    <w:rPr>
      <w:rFonts w:ascii="宋体" w:hAnsi="宋体"/>
      <w:color w:val="000000"/>
      <w:sz w:val="21"/>
    </w:rPr>
  </w:style>
  <w:style w:type="character" w:customStyle="1" w:styleId="affff6">
    <w:basedOn w:val="a7"/>
    <w:uiPriority w:val="9"/>
    <w:rsid w:val="00BC1299"/>
    <w:rPr>
      <w:rFonts w:ascii="Arial" w:eastAsia="黑体" w:hAnsi="Arial"/>
      <w:b/>
      <w:color w:val="000000"/>
      <w:sz w:val="28"/>
    </w:rPr>
  </w:style>
  <w:style w:type="character" w:customStyle="1" w:styleId="affff7">
    <w:basedOn w:val="a7"/>
    <w:uiPriority w:val="9"/>
    <w:rsid w:val="00BC1299"/>
    <w:rPr>
      <w:rFonts w:ascii="宋体" w:hAnsi="宋体"/>
      <w:b/>
      <w:color w:val="000000"/>
      <w:sz w:val="28"/>
    </w:rPr>
  </w:style>
  <w:style w:type="character" w:customStyle="1" w:styleId="affff8">
    <w:basedOn w:val="a7"/>
    <w:uiPriority w:val="9"/>
    <w:rsid w:val="00BC1299"/>
    <w:rPr>
      <w:rFonts w:ascii="Arial" w:eastAsia="黑体" w:hAnsi="Arial"/>
      <w:b/>
      <w:color w:val="000000"/>
      <w:sz w:val="24"/>
    </w:rPr>
  </w:style>
  <w:style w:type="character" w:customStyle="1" w:styleId="affff9">
    <w:basedOn w:val="a7"/>
    <w:uiPriority w:val="9"/>
    <w:rsid w:val="00BC1299"/>
    <w:rPr>
      <w:rFonts w:ascii="宋体" w:hAnsi="宋体"/>
      <w:b/>
      <w:color w:val="000000"/>
      <w:sz w:val="24"/>
    </w:rPr>
  </w:style>
  <w:style w:type="character" w:customStyle="1" w:styleId="affffa">
    <w:basedOn w:val="a7"/>
    <w:rsid w:val="00BC1299"/>
    <w:rPr>
      <w:rFonts w:ascii="Arial" w:eastAsia="黑体" w:hAnsi="Arial"/>
      <w:color w:val="000000"/>
      <w:sz w:val="24"/>
    </w:rPr>
  </w:style>
  <w:style w:type="character" w:customStyle="1" w:styleId="affffb">
    <w:basedOn w:val="a7"/>
    <w:rsid w:val="00BC1299"/>
    <w:rPr>
      <w:rFonts w:ascii="Arial" w:eastAsia="黑体" w:hAnsi="Arial"/>
      <w:color w:val="000000"/>
      <w:sz w:val="24"/>
    </w:rPr>
  </w:style>
  <w:style w:type="paragraph" w:customStyle="1" w:styleId="affffc">
    <w:basedOn w:val="a6"/>
    <w:next w:val="a6"/>
    <w:autoRedefine/>
    <w:semiHidden/>
    <w:rsid w:val="00AE0F78"/>
  </w:style>
  <w:style w:type="paragraph" w:customStyle="1" w:styleId="affffd">
    <w:basedOn w:val="a6"/>
    <w:uiPriority w:val="99"/>
    <w:rsid w:val="00AF5583"/>
    <w:pPr>
      <w:pBdr>
        <w:bottom w:val="single" w:sz="6" w:space="1" w:color="auto"/>
      </w:pBdr>
      <w:tabs>
        <w:tab w:val="center" w:pos="4153"/>
        <w:tab w:val="right" w:pos="8306"/>
      </w:tabs>
      <w:snapToGrid w:val="0"/>
      <w:jc w:val="center"/>
    </w:pPr>
    <w:rPr>
      <w:sz w:val="18"/>
      <w:szCs w:val="18"/>
    </w:rPr>
  </w:style>
  <w:style w:type="paragraph" w:customStyle="1" w:styleId="affffe">
    <w:basedOn w:val="a6"/>
    <w:uiPriority w:val="99"/>
    <w:rsid w:val="00AF5583"/>
    <w:pPr>
      <w:tabs>
        <w:tab w:val="center" w:pos="4153"/>
        <w:tab w:val="right" w:pos="8306"/>
      </w:tabs>
      <w:snapToGrid w:val="0"/>
    </w:pPr>
    <w:rPr>
      <w:sz w:val="18"/>
      <w:szCs w:val="18"/>
    </w:rPr>
  </w:style>
  <w:style w:type="paragraph" w:customStyle="1" w:styleId="af5">
    <w:basedOn w:val="a6"/>
    <w:link w:val="af4"/>
    <w:uiPriority w:val="99"/>
    <w:semiHidden/>
    <w:rsid w:val="00E7084F"/>
    <w:pPr>
      <w:shd w:val="clear" w:color="auto" w:fill="000080"/>
    </w:pPr>
  </w:style>
  <w:style w:type="paragraph" w:customStyle="1" w:styleId="afffff">
    <w:basedOn w:val="a6"/>
    <w:next w:val="a6"/>
    <w:uiPriority w:val="99"/>
    <w:rsid w:val="00BA4504"/>
    <w:pPr>
      <w:widowControl w:val="0"/>
      <w:jc w:val="center"/>
    </w:pPr>
    <w:rPr>
      <w:rFonts w:ascii="Times New Roman" w:hAnsi="Times New Roman"/>
      <w:color w:val="auto"/>
      <w:kern w:val="2"/>
      <w:szCs w:val="21"/>
    </w:rPr>
  </w:style>
  <w:style w:type="paragraph" w:customStyle="1" w:styleId="afffff0">
    <w:basedOn w:val="a6"/>
    <w:uiPriority w:val="99"/>
    <w:rsid w:val="005C76F2"/>
    <w:pPr>
      <w:spacing w:before="100" w:beforeAutospacing="1" w:after="100" w:afterAutospacing="1"/>
    </w:pPr>
    <w:rPr>
      <w:rFonts w:cs="宋体"/>
      <w:color w:val="auto"/>
      <w:sz w:val="24"/>
      <w:szCs w:val="24"/>
    </w:rPr>
  </w:style>
  <w:style w:type="character" w:customStyle="1" w:styleId="afffff1">
    <w:basedOn w:val="a7"/>
    <w:uiPriority w:val="99"/>
    <w:rsid w:val="0027014D"/>
    <w:rPr>
      <w:sz w:val="21"/>
      <w:szCs w:val="21"/>
    </w:rPr>
  </w:style>
  <w:style w:type="paragraph" w:customStyle="1" w:styleId="aff1">
    <w:basedOn w:val="a6"/>
    <w:link w:val="aff0"/>
    <w:uiPriority w:val="99"/>
    <w:qFormat/>
    <w:rsid w:val="0027014D"/>
  </w:style>
  <w:style w:type="paragraph" w:customStyle="1" w:styleId="aff5">
    <w:basedOn w:val="a6"/>
    <w:link w:val="aff4"/>
    <w:uiPriority w:val="99"/>
    <w:rsid w:val="0027014D"/>
    <w:rPr>
      <w:sz w:val="18"/>
      <w:szCs w:val="18"/>
    </w:rPr>
  </w:style>
  <w:style w:type="paragraph" w:customStyle="1" w:styleId="afffff2">
    <w:basedOn w:val="a6"/>
    <w:rsid w:val="00E536A3"/>
    <w:pPr>
      <w:widowControl w:val="0"/>
      <w:jc w:val="both"/>
    </w:pPr>
    <w:rPr>
      <w:rFonts w:hAnsi="Courier New" w:hint="eastAsia"/>
      <w:kern w:val="2"/>
      <w:sz w:val="28"/>
    </w:rPr>
  </w:style>
  <w:style w:type="paragraph" w:customStyle="1" w:styleId="afffff3">
    <w:basedOn w:val="aff1"/>
    <w:uiPriority w:val="99"/>
    <w:rsid w:val="00E37310"/>
    <w:rPr>
      <w:b/>
      <w:bCs/>
    </w:rPr>
  </w:style>
  <w:style w:type="character" w:customStyle="1" w:styleId="afffff4">
    <w:basedOn w:val="a7"/>
    <w:uiPriority w:val="99"/>
    <w:rsid w:val="00910DBB"/>
    <w:rPr>
      <w:rFonts w:ascii="宋体" w:hAnsi="宋体"/>
      <w:color w:val="000000"/>
      <w:sz w:val="18"/>
      <w:szCs w:val="18"/>
    </w:rPr>
  </w:style>
  <w:style w:type="character" w:customStyle="1" w:styleId="afffff5">
    <w:basedOn w:val="a7"/>
    <w:uiPriority w:val="99"/>
    <w:rsid w:val="00D3117A"/>
    <w:rPr>
      <w:rFonts w:ascii="宋体" w:hAnsi="宋体"/>
      <w:color w:val="000000"/>
      <w:sz w:val="18"/>
      <w:szCs w:val="18"/>
    </w:rPr>
  </w:style>
  <w:style w:type="character" w:customStyle="1" w:styleId="afffff6">
    <w:basedOn w:val="a7"/>
    <w:uiPriority w:val="22"/>
    <w:qFormat/>
    <w:rsid w:val="001D3FB1"/>
    <w:rPr>
      <w:b/>
      <w:bCs/>
    </w:rPr>
  </w:style>
  <w:style w:type="character" w:customStyle="1" w:styleId="afffff7">
    <w:basedOn w:val="a7"/>
    <w:uiPriority w:val="99"/>
    <w:semiHidden/>
    <w:rsid w:val="005C0900"/>
    <w:rPr>
      <w:color w:val="auto"/>
    </w:rPr>
  </w:style>
  <w:style w:type="paragraph" w:customStyle="1" w:styleId="afffff8">
    <w:basedOn w:val="a6"/>
    <w:uiPriority w:val="34"/>
    <w:qFormat/>
    <w:rsid w:val="0077690B"/>
    <w:pPr>
      <w:ind w:firstLineChars="200" w:firstLine="420"/>
    </w:pPr>
  </w:style>
  <w:style w:type="paragraph" w:customStyle="1" w:styleId="afffff9">
    <w:basedOn w:val="a6"/>
    <w:next w:val="a6"/>
    <w:autoRedefine/>
    <w:uiPriority w:val="39"/>
    <w:unhideWhenUsed/>
    <w:qFormat/>
    <w:rsid w:val="00B72B3D"/>
    <w:pPr>
      <w:tabs>
        <w:tab w:val="right" w:leader="dot" w:pos="8296"/>
      </w:tabs>
      <w:ind w:leftChars="200" w:left="420"/>
      <w:jc w:val="center"/>
    </w:pPr>
    <w:rPr>
      <w:b/>
      <w:sz w:val="32"/>
      <w:szCs w:val="32"/>
    </w:rPr>
  </w:style>
  <w:style w:type="character" w:customStyle="1" w:styleId="afffffa">
    <w:basedOn w:val="a7"/>
    <w:uiPriority w:val="99"/>
    <w:unhideWhenUsed/>
    <w:rsid w:val="00B72B3D"/>
    <w:rPr>
      <w:color w:val="0000FF" w:themeColor="hyperlink"/>
      <w:u w:val="single"/>
    </w:rPr>
  </w:style>
  <w:style w:type="paragraph" w:customStyle="1" w:styleId="afff8">
    <w:basedOn w:val="a6"/>
    <w:next w:val="a6"/>
    <w:link w:val="afff7"/>
    <w:uiPriority w:val="99"/>
    <w:unhideWhenUsed/>
    <w:rsid w:val="00451192"/>
    <w:pPr>
      <w:ind w:leftChars="2500" w:left="100"/>
    </w:pPr>
  </w:style>
  <w:style w:type="character" w:customStyle="1" w:styleId="afffffb">
    <w:basedOn w:val="a7"/>
    <w:uiPriority w:val="99"/>
    <w:rsid w:val="00451192"/>
    <w:rPr>
      <w:rFonts w:ascii="宋体" w:hAnsi="宋体"/>
      <w:color w:val="000000"/>
      <w:sz w:val="21"/>
    </w:rPr>
  </w:style>
  <w:style w:type="paragraph" w:customStyle="1" w:styleId="afffffc">
    <w:basedOn w:val="a6"/>
    <w:next w:val="a6"/>
    <w:autoRedefine/>
    <w:uiPriority w:val="39"/>
    <w:unhideWhenUsed/>
    <w:qFormat/>
    <w:rsid w:val="00613809"/>
  </w:style>
  <w:style w:type="paragraph" w:customStyle="1" w:styleId="afffffd">
    <w:basedOn w:val="a6"/>
    <w:next w:val="a6"/>
    <w:uiPriority w:val="99"/>
    <w:rsid w:val="002C2063"/>
    <w:pPr>
      <w:widowControl w:val="0"/>
      <w:jc w:val="both"/>
    </w:pPr>
    <w:rPr>
      <w:rFonts w:ascii="Times New Roman" w:hAnsi="Times New Roman"/>
      <w:color w:val="auto"/>
      <w:kern w:val="2"/>
      <w:szCs w:val="21"/>
    </w:rPr>
  </w:style>
  <w:style w:type="character" w:customStyle="1" w:styleId="afffb">
    <w:name w:val="正文缩进 字符"/>
    <w:basedOn w:val="a7"/>
    <w:link w:val="afffa"/>
    <w:uiPriority w:val="99"/>
    <w:rsid w:val="002C2063"/>
    <w:rPr>
      <w:rFonts w:ascii="Times New Roman" w:hAnsi="Times New Roman"/>
      <w:kern w:val="2"/>
      <w:sz w:val="21"/>
      <w:szCs w:val="21"/>
    </w:rPr>
  </w:style>
  <w:style w:type="character" w:customStyle="1" w:styleId="afffffe">
    <w:basedOn w:val="a7"/>
    <w:uiPriority w:val="99"/>
    <w:rsid w:val="002C2063"/>
    <w:rPr>
      <w:rFonts w:ascii="Times New Roman" w:hAnsi="Times New Roman"/>
      <w:kern w:val="2"/>
      <w:sz w:val="21"/>
      <w:szCs w:val="21"/>
    </w:rPr>
  </w:style>
  <w:style w:type="character" w:customStyle="1" w:styleId="af3">
    <w:name w:val="普通(网站) 字符"/>
    <w:basedOn w:val="a7"/>
    <w:link w:val="af2"/>
    <w:uiPriority w:val="99"/>
    <w:semiHidden/>
    <w:rsid w:val="0001746D"/>
    <w:rPr>
      <w:rFonts w:ascii="宋体" w:hAnsi="宋体"/>
      <w:color w:val="000000"/>
      <w:sz w:val="21"/>
      <w:shd w:val="clear" w:color="auto" w:fill="000080"/>
    </w:rPr>
  </w:style>
  <w:style w:type="character" w:customStyle="1" w:styleId="aff">
    <w:basedOn w:val="a7"/>
    <w:link w:val="afe"/>
    <w:qFormat/>
    <w:rsid w:val="0001746D"/>
    <w:rPr>
      <w:rFonts w:ascii="宋体" w:hAnsi="宋体"/>
      <w:color w:val="000000"/>
      <w:sz w:val="21"/>
    </w:rPr>
  </w:style>
  <w:style w:type="character" w:customStyle="1" w:styleId="aff3">
    <w:name w:val="列表段落 字符"/>
    <w:basedOn w:val="a7"/>
    <w:link w:val="aff2"/>
    <w:uiPriority w:val="99"/>
    <w:rsid w:val="0001746D"/>
    <w:rPr>
      <w:rFonts w:ascii="宋体" w:hAnsi="宋体"/>
      <w:color w:val="000000"/>
      <w:sz w:val="18"/>
      <w:szCs w:val="18"/>
    </w:rPr>
  </w:style>
  <w:style w:type="character" w:customStyle="1" w:styleId="aff7">
    <w:basedOn w:val="a7"/>
    <w:link w:val="aff6"/>
    <w:rsid w:val="0001746D"/>
    <w:rPr>
      <w:rFonts w:ascii="宋体" w:hAnsi="Courier New"/>
      <w:color w:val="000000"/>
      <w:kern w:val="2"/>
      <w:sz w:val="28"/>
    </w:rPr>
  </w:style>
  <w:style w:type="character" w:customStyle="1" w:styleId="affffff">
    <w:basedOn w:val="aff"/>
    <w:uiPriority w:val="99"/>
    <w:rsid w:val="0001746D"/>
    <w:rPr>
      <w:rFonts w:ascii="宋体" w:hAnsi="宋体"/>
      <w:b/>
      <w:bCs/>
      <w:color w:val="000000"/>
      <w:sz w:val="21"/>
    </w:rPr>
  </w:style>
  <w:style w:type="paragraph" w:customStyle="1" w:styleId="affffff0">
    <w:basedOn w:val="a6"/>
    <w:next w:val="a6"/>
    <w:autoRedefine/>
    <w:uiPriority w:val="39"/>
    <w:unhideWhenUsed/>
    <w:qFormat/>
    <w:rsid w:val="00D06927"/>
    <w:pPr>
      <w:spacing w:after="100" w:line="276" w:lineRule="auto"/>
      <w:ind w:left="440"/>
    </w:pPr>
    <w:rPr>
      <w:rFonts w:ascii="Calibri" w:hAnsi="Calibri"/>
      <w:color w:val="auto"/>
      <w:sz w:val="22"/>
      <w:szCs w:val="22"/>
    </w:rPr>
  </w:style>
  <w:style w:type="paragraph" w:customStyle="1" w:styleId="affffff1">
    <w:basedOn w:val="a6"/>
    <w:uiPriority w:val="99"/>
    <w:rsid w:val="00D06927"/>
    <w:pPr>
      <w:widowControl w:val="0"/>
      <w:spacing w:after="120"/>
      <w:jc w:val="both"/>
    </w:pPr>
    <w:rPr>
      <w:rFonts w:ascii="Times New Roman" w:hAnsi="Times New Roman"/>
      <w:color w:val="auto"/>
      <w:kern w:val="2"/>
      <w:szCs w:val="21"/>
    </w:rPr>
  </w:style>
  <w:style w:type="character" w:customStyle="1" w:styleId="affffff2">
    <w:basedOn w:val="a7"/>
    <w:uiPriority w:val="99"/>
    <w:rsid w:val="00D06927"/>
    <w:rPr>
      <w:rFonts w:ascii="Times New Roman" w:hAnsi="Times New Roman"/>
      <w:kern w:val="2"/>
      <w:sz w:val="21"/>
      <w:szCs w:val="21"/>
    </w:rPr>
  </w:style>
  <w:style w:type="paragraph" w:customStyle="1" w:styleId="affffff3">
    <w:basedOn w:val="a6"/>
    <w:next w:val="a6"/>
    <w:semiHidden/>
    <w:rsid w:val="00D06927"/>
    <w:pPr>
      <w:widowControl w:val="0"/>
      <w:spacing w:before="120"/>
      <w:jc w:val="both"/>
    </w:pPr>
    <w:rPr>
      <w:rFonts w:ascii="Arial" w:hAnsi="Arial"/>
      <w:b/>
      <w:bCs/>
      <w:color w:val="auto"/>
      <w:kern w:val="2"/>
      <w:szCs w:val="21"/>
    </w:rPr>
  </w:style>
  <w:style w:type="paragraph" w:customStyle="1" w:styleId="affffff4">
    <w:basedOn w:val="a6"/>
    <w:rsid w:val="00D06927"/>
    <w:pPr>
      <w:keepNext/>
      <w:keepLines/>
      <w:widowControl w:val="0"/>
      <w:spacing w:before="60" w:after="60"/>
      <w:ind w:hangingChars="200" w:hanging="420"/>
      <w:jc w:val="both"/>
      <w:outlineLvl w:val="4"/>
    </w:pPr>
    <w:rPr>
      <w:b/>
      <w:bCs/>
      <w:color w:val="auto"/>
      <w:kern w:val="2"/>
      <w:szCs w:val="21"/>
    </w:rPr>
  </w:style>
  <w:style w:type="paragraph" w:customStyle="1" w:styleId="affffff5">
    <w:hidden/>
    <w:uiPriority w:val="99"/>
    <w:semiHidden/>
    <w:rsid w:val="00D06927"/>
    <w:rPr>
      <w:kern w:val="2"/>
      <w:sz w:val="21"/>
      <w:szCs w:val="22"/>
    </w:rPr>
  </w:style>
  <w:style w:type="character" w:customStyle="1" w:styleId="affffff6">
    <w:basedOn w:val="a7"/>
    <w:rsid w:val="00D06927"/>
    <w:rPr>
      <w:kern w:val="2"/>
      <w:sz w:val="21"/>
      <w:szCs w:val="24"/>
    </w:rPr>
  </w:style>
  <w:style w:type="paragraph" w:customStyle="1" w:styleId="affffff7">
    <w:basedOn w:val="a6"/>
    <w:qFormat/>
    <w:rsid w:val="00D06927"/>
    <w:pPr>
      <w:widowControl w:val="0"/>
      <w:spacing w:before="100" w:after="100"/>
      <w:jc w:val="both"/>
    </w:pPr>
    <w:rPr>
      <w:rFonts w:ascii="Calibri" w:hAnsi="Calibri"/>
      <w:color w:val="auto"/>
      <w:kern w:val="2"/>
      <w:szCs w:val="24"/>
    </w:rPr>
  </w:style>
  <w:style w:type="paragraph" w:customStyle="1" w:styleId="affffff8">
    <w:basedOn w:val="a6"/>
    <w:next w:val="a6"/>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ffff9">
    <w:basedOn w:val="a7"/>
    <w:uiPriority w:val="10"/>
    <w:rsid w:val="00D06927"/>
    <w:rPr>
      <w:rFonts w:asciiTheme="majorHAnsi" w:hAnsiTheme="majorHAnsi" w:cstheme="majorBidi"/>
      <w:b/>
      <w:bCs/>
      <w:kern w:val="2"/>
      <w:sz w:val="32"/>
      <w:szCs w:val="32"/>
    </w:rPr>
  </w:style>
  <w:style w:type="paragraph" w:customStyle="1" w:styleId="affffffa">
    <w:uiPriority w:val="1"/>
    <w:qFormat/>
    <w:rsid w:val="00D06927"/>
    <w:pPr>
      <w:widowControl w:val="0"/>
      <w:jc w:val="both"/>
    </w:pPr>
    <w:rPr>
      <w:kern w:val="2"/>
      <w:sz w:val="21"/>
      <w:szCs w:val="22"/>
    </w:rPr>
  </w:style>
  <w:style w:type="paragraph" w:customStyle="1" w:styleId="affffffb">
    <w:basedOn w:val="a6"/>
    <w:next w:val="a6"/>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customStyle="1" w:styleId="affffffc">
    <w:basedOn w:val="a6"/>
    <w:next w:val="a6"/>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customStyle="1" w:styleId="affffffd">
    <w:basedOn w:val="a6"/>
    <w:next w:val="a6"/>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customStyle="1" w:styleId="affffffe">
    <w:basedOn w:val="a6"/>
    <w:next w:val="a6"/>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customStyle="1" w:styleId="afffffff">
    <w:basedOn w:val="a6"/>
    <w:next w:val="a6"/>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customStyle="1" w:styleId="afffffff0">
    <w:basedOn w:val="a6"/>
    <w:next w:val="a6"/>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customStyle="1" w:styleId="afffffff1">
    <w:basedOn w:val="a6"/>
    <w:uiPriority w:val="99"/>
    <w:semiHidden/>
    <w:unhideWhenUsed/>
    <w:rsid w:val="00D06927"/>
    <w:pPr>
      <w:snapToGrid w:val="0"/>
    </w:pPr>
    <w:rPr>
      <w:rFonts w:cs="宋体"/>
      <w:color w:val="auto"/>
      <w:szCs w:val="24"/>
    </w:rPr>
  </w:style>
  <w:style w:type="character" w:customStyle="1" w:styleId="afffffff2">
    <w:basedOn w:val="a7"/>
    <w:uiPriority w:val="99"/>
    <w:semiHidden/>
    <w:rsid w:val="00D06927"/>
    <w:rPr>
      <w:rFonts w:ascii="宋体" w:hAnsi="宋体" w:cs="宋体"/>
      <w:sz w:val="21"/>
      <w:szCs w:val="24"/>
    </w:rPr>
  </w:style>
  <w:style w:type="character" w:customStyle="1" w:styleId="afffffff3">
    <w:basedOn w:val="a7"/>
    <w:uiPriority w:val="99"/>
    <w:semiHidden/>
    <w:unhideWhenUsed/>
    <w:rsid w:val="00D06927"/>
    <w:rPr>
      <w:vertAlign w:val="superscript"/>
    </w:rPr>
  </w:style>
  <w:style w:type="character" w:customStyle="1" w:styleId="afffffff4">
    <w:basedOn w:val="aff"/>
    <w:uiPriority w:val="99"/>
    <w:semiHidden/>
    <w:rsid w:val="00D06927"/>
    <w:rPr>
      <w:rFonts w:ascii="Times New Roman" w:eastAsia="宋体" w:hAnsi="Times New Roman" w:cs="Times New Roman"/>
      <w:b/>
      <w:bCs/>
      <w:color w:val="000000"/>
      <w:sz w:val="21"/>
      <w:szCs w:val="21"/>
    </w:rPr>
  </w:style>
  <w:style w:type="paragraph" w:customStyle="1" w:styleId="afffffff5">
    <w:basedOn w:val="a6"/>
    <w:next w:val="a6"/>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afffffff6">
    <w:basedOn w:val="a7"/>
    <w:rsid w:val="00D06927"/>
    <w:rPr>
      <w:rFonts w:ascii="Times New Roman" w:hAnsi="Times New Roman"/>
      <w:b/>
      <w:kern w:val="2"/>
      <w:sz w:val="21"/>
      <w:szCs w:val="24"/>
    </w:rPr>
  </w:style>
  <w:style w:type="character" w:customStyle="1" w:styleId="afffffff7">
    <w:basedOn w:val="aff"/>
    <w:uiPriority w:val="99"/>
    <w:semiHidden/>
    <w:rsid w:val="00D06927"/>
    <w:rPr>
      <w:rFonts w:ascii="Times New Roman" w:eastAsia="宋体" w:hAnsi="Times New Roman" w:cs="Times New Roman"/>
      <w:b/>
      <w:bCs/>
      <w:color w:val="000000"/>
      <w:sz w:val="21"/>
      <w:szCs w:val="21"/>
    </w:rPr>
  </w:style>
  <w:style w:type="paragraph" w:customStyle="1" w:styleId="afffffff8">
    <w:basedOn w:val="a6"/>
    <w:rsid w:val="00D06927"/>
    <w:pPr>
      <w:widowControl w:val="0"/>
      <w:ind w:firstLineChars="200" w:firstLine="420"/>
      <w:jc w:val="both"/>
    </w:pPr>
    <w:rPr>
      <w:rFonts w:ascii="Times New Roman" w:hAnsi="Times New Roman"/>
      <w:color w:val="auto"/>
      <w:kern w:val="2"/>
      <w:szCs w:val="21"/>
    </w:rPr>
  </w:style>
  <w:style w:type="paragraph" w:customStyle="1" w:styleId="afffffff9">
    <w:basedOn w:val="a6"/>
    <w:next w:val="afff1"/>
    <w:uiPriority w:val="34"/>
    <w:qFormat/>
    <w:rsid w:val="00D06927"/>
    <w:pPr>
      <w:widowControl w:val="0"/>
      <w:ind w:firstLineChars="200" w:firstLine="420"/>
      <w:jc w:val="both"/>
    </w:pPr>
    <w:rPr>
      <w:rFonts w:ascii="Calibri" w:hAnsi="Calibri"/>
      <w:color w:val="auto"/>
      <w:kern w:val="2"/>
      <w:szCs w:val="22"/>
    </w:rPr>
  </w:style>
  <w:style w:type="paragraph" w:customStyle="1" w:styleId="afffffffa">
    <w:basedOn w:val="a6"/>
    <w:next w:val="afff1"/>
    <w:uiPriority w:val="34"/>
    <w:qFormat/>
    <w:rsid w:val="00D06927"/>
    <w:pPr>
      <w:widowControl w:val="0"/>
      <w:ind w:firstLineChars="200" w:firstLine="420"/>
      <w:jc w:val="both"/>
    </w:pPr>
    <w:rPr>
      <w:rFonts w:ascii="Calibri" w:hAnsi="Calibri"/>
      <w:color w:val="auto"/>
      <w:kern w:val="2"/>
      <w:szCs w:val="22"/>
    </w:rPr>
  </w:style>
  <w:style w:type="paragraph" w:customStyle="1" w:styleId="afffffffb">
    <w:basedOn w:val="a6"/>
    <w:next w:val="afff1"/>
    <w:uiPriority w:val="34"/>
    <w:qFormat/>
    <w:rsid w:val="00D06927"/>
    <w:pPr>
      <w:widowControl w:val="0"/>
      <w:ind w:firstLineChars="200" w:firstLine="420"/>
      <w:jc w:val="both"/>
    </w:pPr>
    <w:rPr>
      <w:rFonts w:ascii="Calibri" w:hAnsi="Calibri"/>
      <w:color w:val="auto"/>
      <w:kern w:val="2"/>
      <w:szCs w:val="22"/>
    </w:rPr>
  </w:style>
  <w:style w:type="paragraph" w:customStyle="1" w:styleId="afffffffc">
    <w:basedOn w:val="a6"/>
    <w:next w:val="afff1"/>
    <w:uiPriority w:val="34"/>
    <w:qFormat/>
    <w:rsid w:val="00D06927"/>
    <w:pPr>
      <w:widowControl w:val="0"/>
      <w:ind w:firstLineChars="200" w:firstLine="420"/>
      <w:jc w:val="both"/>
    </w:pPr>
    <w:rPr>
      <w:rFonts w:ascii="Calibri" w:hAnsi="Calibri"/>
      <w:color w:val="auto"/>
      <w:kern w:val="2"/>
      <w:szCs w:val="22"/>
    </w:rPr>
  </w:style>
  <w:style w:type="character" w:customStyle="1" w:styleId="afffffffd">
    <w:uiPriority w:val="99"/>
    <w:qFormat/>
    <w:rsid w:val="00D73AA4"/>
    <w:rPr>
      <w:rFonts w:ascii="宋体" w:hAnsi="宋体"/>
      <w:color w:val="000000"/>
      <w:sz w:val="21"/>
    </w:rPr>
  </w:style>
  <w:style w:type="paragraph" w:customStyle="1" w:styleId="afffffffe">
    <w:qFormat/>
    <w:rsid w:val="00195B14"/>
    <w:rPr>
      <w:rFonts w:ascii="宋体" w:hAnsi="宋体" w:cs="宋体"/>
      <w:sz w:val="21"/>
      <w:szCs w:val="24"/>
    </w:rPr>
  </w:style>
  <w:style w:type="table" w:customStyle="1" w:styleId="g5">
    <w:name w:val="g5"/>
    <w:uiPriority w:val="99"/>
    <w:semiHidden/>
    <w:unhideWhenUsed/>
    <w:qFormat/>
    <w:tblPr>
      <w:tblCellMar>
        <w:top w:w="0" w:type="dxa"/>
        <w:left w:w="108" w:type="dxa"/>
        <w:bottom w:w="0" w:type="dxa"/>
        <w:right w:w="108" w:type="dxa"/>
      </w:tblCellMar>
    </w:tblPr>
  </w:style>
  <w:style w:type="table" w:customStyle="1" w:styleId="g6">
    <w:name w:val="g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9">
    <w:name w:val="g9"/>
    <w:uiPriority w:val="99"/>
    <w:semiHidden/>
    <w:unhideWhenUsed/>
    <w:tblPr>
      <w:tblCellMar>
        <w:top w:w="0" w:type="dxa"/>
        <w:left w:w="108" w:type="dxa"/>
        <w:bottom w:w="0" w:type="dxa"/>
        <w:right w:w="108" w:type="dxa"/>
      </w:tblCellMar>
    </w:tblPr>
  </w:style>
  <w:style w:type="paragraph" w:customStyle="1" w:styleId="affffffff">
    <w:qFormat/>
    <w:rPr>
      <w:rFonts w:ascii="宋体" w:hAnsi="宋体"/>
      <w:color w:val="000000"/>
      <w:sz w:val="21"/>
    </w:rPr>
  </w:style>
  <w:style w:type="paragraph" w:customStyle="1" w:styleId="affffffff0">
    <w:basedOn w:val="affffffff"/>
    <w:uiPriority w:val="99"/>
    <w:qFormat/>
    <w:pPr>
      <w:keepNext/>
      <w:keepLines/>
      <w:widowControl w:val="0"/>
      <w:adjustRightInd w:val="0"/>
      <w:spacing w:before="340" w:after="330" w:line="578" w:lineRule="atLeast"/>
      <w:outlineLvl w:val="0"/>
    </w:pPr>
    <w:rPr>
      <w:b/>
      <w:kern w:val="44"/>
      <w:sz w:val="44"/>
    </w:rPr>
  </w:style>
  <w:style w:type="paragraph" w:customStyle="1" w:styleId="a">
    <w:basedOn w:val="affffffff"/>
    <w:qFormat/>
    <w:pPr>
      <w:keepNext/>
      <w:keepLines/>
      <w:widowControl w:val="0"/>
      <w:numPr>
        <w:numId w:val="1"/>
      </w:numPr>
      <w:tabs>
        <w:tab w:val="left" w:pos="546"/>
      </w:tabs>
      <w:adjustRightInd w:val="0"/>
      <w:spacing w:before="120" w:after="120" w:line="480" w:lineRule="atLeast"/>
      <w:outlineLvl w:val="1"/>
    </w:pPr>
    <w:rPr>
      <w:sz w:val="24"/>
      <w:szCs w:val="24"/>
    </w:rPr>
  </w:style>
  <w:style w:type="paragraph" w:customStyle="1" w:styleId="afff">
    <w:basedOn w:val="affffffff"/>
    <w:link w:val="51"/>
    <w:uiPriority w:val="9"/>
    <w:qFormat/>
    <w:pPr>
      <w:keepNext/>
      <w:keepLines/>
      <w:widowControl w:val="0"/>
      <w:adjustRightInd w:val="0"/>
      <w:spacing w:after="120" w:line="480" w:lineRule="atLeast"/>
      <w:outlineLvl w:val="2"/>
    </w:pPr>
  </w:style>
  <w:style w:type="paragraph" w:customStyle="1" w:styleId="TOC5">
    <w:name w:val="TOC 5 字符"/>
    <w:basedOn w:val="affffffff"/>
    <w:link w:val="TOC50"/>
    <w:uiPriority w:val="9"/>
    <w:qFormat/>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customStyle="1" w:styleId="a1">
    <w:basedOn w:val="affffffff"/>
    <w:uiPriority w:val="9"/>
    <w:qFormat/>
    <w:pPr>
      <w:keepNext/>
      <w:keepLines/>
      <w:widowControl w:val="0"/>
      <w:numPr>
        <w:ilvl w:val="4"/>
        <w:numId w:val="2"/>
      </w:numPr>
      <w:adjustRightInd w:val="0"/>
      <w:spacing w:before="280" w:after="290" w:line="376" w:lineRule="atLeast"/>
      <w:outlineLvl w:val="4"/>
    </w:pPr>
    <w:rPr>
      <w:b/>
      <w:sz w:val="28"/>
    </w:rPr>
  </w:style>
  <w:style w:type="paragraph" w:customStyle="1" w:styleId="a2">
    <w:basedOn w:val="affffffff"/>
    <w:uiPriority w:val="9"/>
    <w:qFormat/>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customStyle="1" w:styleId="a3">
    <w:basedOn w:val="affffffff"/>
    <w:uiPriority w:val="9"/>
    <w:qFormat/>
    <w:pPr>
      <w:keepNext/>
      <w:keepLines/>
      <w:widowControl w:val="0"/>
      <w:numPr>
        <w:ilvl w:val="6"/>
        <w:numId w:val="2"/>
      </w:numPr>
      <w:adjustRightInd w:val="0"/>
      <w:spacing w:before="240" w:after="64" w:line="320" w:lineRule="atLeast"/>
      <w:outlineLvl w:val="6"/>
    </w:pPr>
    <w:rPr>
      <w:b/>
      <w:sz w:val="24"/>
    </w:rPr>
  </w:style>
  <w:style w:type="paragraph" w:customStyle="1" w:styleId="a4">
    <w:basedOn w:val="affffffff"/>
    <w:qFormat/>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customStyle="1" w:styleId="a5">
    <w:basedOn w:val="affffffff"/>
    <w:qFormat/>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customStyle="1" w:styleId="affffffff1">
    <w:uiPriority w:val="1"/>
    <w:semiHidden/>
    <w:unhideWhenUsed/>
    <w:qFormat/>
  </w:style>
  <w:style w:type="table" w:customStyle="1" w:styleId="affffffff2">
    <w:uiPriority w:val="99"/>
    <w:semiHidden/>
    <w:unhideWhenUsed/>
    <w:qFormat/>
    <w:tblPr>
      <w:tblCellMar>
        <w:top w:w="0" w:type="dxa"/>
        <w:left w:w="108" w:type="dxa"/>
        <w:bottom w:w="0" w:type="dxa"/>
        <w:right w:w="108" w:type="dxa"/>
      </w:tblCellMar>
    </w:tblPr>
  </w:style>
  <w:style w:type="paragraph" w:customStyle="1" w:styleId="affffffff3">
    <w:basedOn w:val="affffffff"/>
    <w:uiPriority w:val="39"/>
    <w:unhideWhenUsed/>
    <w:qFormat/>
    <w:pPr>
      <w:widowControl w:val="0"/>
      <w:ind w:leftChars="1200" w:left="2520"/>
      <w:jc w:val="both"/>
    </w:pPr>
    <w:rPr>
      <w:rFonts w:asciiTheme="minorHAnsi" w:eastAsiaTheme="minorEastAsia" w:hAnsiTheme="minorHAnsi" w:cstheme="minorBidi"/>
      <w:color w:val="auto"/>
      <w:kern w:val="2"/>
      <w:szCs w:val="22"/>
    </w:rPr>
  </w:style>
  <w:style w:type="paragraph" w:customStyle="1" w:styleId="affffffff4">
    <w:basedOn w:val="affffffff"/>
    <w:uiPriority w:val="99"/>
    <w:qFormat/>
    <w:pPr>
      <w:widowControl w:val="0"/>
      <w:jc w:val="center"/>
    </w:pPr>
    <w:rPr>
      <w:rFonts w:ascii="Times New Roman" w:hAnsi="Times New Roman"/>
      <w:color w:val="auto"/>
      <w:kern w:val="2"/>
      <w:szCs w:val="21"/>
    </w:rPr>
  </w:style>
  <w:style w:type="paragraph" w:customStyle="1" w:styleId="affffffff5">
    <w:basedOn w:val="affffffff"/>
    <w:pPr>
      <w:widowControl w:val="0"/>
      <w:ind w:firstLineChars="200" w:firstLine="420"/>
      <w:jc w:val="both"/>
    </w:pPr>
    <w:rPr>
      <w:rFonts w:ascii="Times New Roman" w:hAnsi="Times New Roman"/>
      <w:color w:val="auto"/>
      <w:kern w:val="2"/>
      <w:szCs w:val="21"/>
    </w:rPr>
  </w:style>
  <w:style w:type="paragraph" w:customStyle="1" w:styleId="TOC70">
    <w:name w:val="TOC 7 字符"/>
    <w:basedOn w:val="affffffff"/>
    <w:link w:val="TOC7"/>
    <w:uiPriority w:val="99"/>
    <w:semiHidden/>
    <w:qFormat/>
    <w:pPr>
      <w:shd w:val="clear" w:color="auto" w:fill="000080"/>
    </w:pPr>
  </w:style>
  <w:style w:type="paragraph" w:customStyle="1" w:styleId="affffffff6">
    <w:basedOn w:val="affffffff"/>
    <w:semiHidden/>
    <w:qFormat/>
    <w:pPr>
      <w:widowControl w:val="0"/>
      <w:spacing w:before="120"/>
      <w:jc w:val="both"/>
    </w:pPr>
    <w:rPr>
      <w:rFonts w:ascii="Arial" w:hAnsi="Arial"/>
      <w:b/>
      <w:bCs/>
      <w:color w:val="auto"/>
      <w:kern w:val="2"/>
      <w:szCs w:val="21"/>
    </w:rPr>
  </w:style>
  <w:style w:type="paragraph" w:customStyle="1" w:styleId="affffffff7">
    <w:basedOn w:val="affffffff"/>
    <w:uiPriority w:val="99"/>
    <w:qFormat/>
  </w:style>
  <w:style w:type="paragraph" w:customStyle="1" w:styleId="affffffff8">
    <w:basedOn w:val="affffffff"/>
    <w:uiPriority w:val="99"/>
    <w:qFormat/>
    <w:pPr>
      <w:widowControl w:val="0"/>
      <w:jc w:val="both"/>
    </w:pPr>
    <w:rPr>
      <w:rFonts w:ascii="Times New Roman" w:hAnsi="Times New Roman"/>
      <w:color w:val="auto"/>
      <w:kern w:val="2"/>
      <w:szCs w:val="21"/>
    </w:rPr>
  </w:style>
  <w:style w:type="paragraph" w:customStyle="1" w:styleId="affffffff9">
    <w:basedOn w:val="affffffff"/>
    <w:qFormat/>
    <w:pPr>
      <w:widowControl w:val="0"/>
      <w:tabs>
        <w:tab w:val="left" w:pos="1200"/>
      </w:tabs>
      <w:jc w:val="both"/>
    </w:pPr>
    <w:rPr>
      <w:rFonts w:ascii="Times New Roman" w:hAnsi="Times New Roman"/>
      <w:color w:val="auto"/>
      <w:kern w:val="2"/>
      <w:szCs w:val="21"/>
    </w:rPr>
  </w:style>
  <w:style w:type="paragraph" w:customStyle="1" w:styleId="TOC80">
    <w:name w:val="TOC 8 字符"/>
    <w:basedOn w:val="affffffff"/>
    <w:link w:val="TOC8"/>
    <w:uiPriority w:val="99"/>
    <w:qFormat/>
    <w:pPr>
      <w:widowControl w:val="0"/>
      <w:spacing w:after="120"/>
      <w:jc w:val="both"/>
    </w:pPr>
    <w:rPr>
      <w:rFonts w:ascii="Times New Roman" w:hAnsi="Times New Roman"/>
      <w:color w:val="auto"/>
      <w:kern w:val="2"/>
      <w:szCs w:val="21"/>
    </w:rPr>
  </w:style>
  <w:style w:type="paragraph" w:customStyle="1" w:styleId="affffffffa">
    <w:basedOn w:val="affffffff"/>
    <w:uiPriority w:val="39"/>
    <w:unhideWhenUsed/>
    <w:qFormat/>
    <w:pPr>
      <w:widowControl w:val="0"/>
      <w:ind w:leftChars="800" w:left="1680"/>
      <w:jc w:val="both"/>
    </w:pPr>
    <w:rPr>
      <w:rFonts w:asciiTheme="minorHAnsi" w:eastAsiaTheme="minorEastAsia" w:hAnsiTheme="minorHAnsi" w:cstheme="minorBidi"/>
      <w:color w:val="auto"/>
      <w:kern w:val="2"/>
      <w:szCs w:val="22"/>
    </w:rPr>
  </w:style>
  <w:style w:type="paragraph" w:customStyle="1" w:styleId="affffffffb">
    <w:basedOn w:val="affffffff"/>
    <w:uiPriority w:val="39"/>
    <w:unhideWhenUsed/>
    <w:qFormat/>
    <w:pPr>
      <w:spacing w:after="100" w:line="276" w:lineRule="auto"/>
      <w:ind w:left="440"/>
    </w:pPr>
    <w:rPr>
      <w:rFonts w:ascii="Calibri" w:hAnsi="Calibri"/>
      <w:color w:val="auto"/>
      <w:sz w:val="22"/>
      <w:szCs w:val="22"/>
    </w:rPr>
  </w:style>
  <w:style w:type="paragraph" w:customStyle="1" w:styleId="affffffffc">
    <w:basedOn w:val="affffffff"/>
    <w:qFormat/>
    <w:pPr>
      <w:widowControl w:val="0"/>
      <w:jc w:val="both"/>
    </w:pPr>
    <w:rPr>
      <w:rFonts w:hAnsi="Courier New" w:hint="eastAsia"/>
      <w:kern w:val="2"/>
      <w:sz w:val="28"/>
    </w:rPr>
  </w:style>
  <w:style w:type="paragraph" w:customStyle="1" w:styleId="affffffffd">
    <w:basedOn w:val="affffffff"/>
    <w:uiPriority w:val="39"/>
    <w:unhideWhenUsed/>
    <w:qFormat/>
    <w:pPr>
      <w:widowControl w:val="0"/>
      <w:ind w:leftChars="1400" w:left="2940"/>
      <w:jc w:val="both"/>
    </w:pPr>
    <w:rPr>
      <w:rFonts w:asciiTheme="minorHAnsi" w:eastAsiaTheme="minorEastAsia" w:hAnsiTheme="minorHAnsi" w:cstheme="minorBidi"/>
      <w:color w:val="auto"/>
      <w:kern w:val="2"/>
      <w:szCs w:val="22"/>
    </w:rPr>
  </w:style>
  <w:style w:type="paragraph" w:customStyle="1" w:styleId="affffffffe">
    <w:basedOn w:val="affffffff"/>
    <w:uiPriority w:val="99"/>
    <w:unhideWhenUsed/>
    <w:qFormat/>
    <w:pPr>
      <w:ind w:leftChars="2500" w:left="100"/>
    </w:pPr>
  </w:style>
  <w:style w:type="paragraph" w:customStyle="1" w:styleId="afffffffff">
    <w:basedOn w:val="affffffff"/>
    <w:uiPriority w:val="99"/>
    <w:semiHidden/>
    <w:unhideWhenUsed/>
    <w:pPr>
      <w:snapToGrid w:val="0"/>
    </w:pPr>
    <w:rPr>
      <w:rFonts w:cs="宋体"/>
      <w:color w:val="auto"/>
      <w:szCs w:val="24"/>
    </w:rPr>
  </w:style>
  <w:style w:type="paragraph" w:customStyle="1" w:styleId="afffffffff0">
    <w:basedOn w:val="affffffff"/>
    <w:uiPriority w:val="99"/>
    <w:qFormat/>
    <w:rPr>
      <w:sz w:val="18"/>
      <w:szCs w:val="18"/>
    </w:rPr>
  </w:style>
  <w:style w:type="paragraph" w:customStyle="1" w:styleId="afffffffff1">
    <w:basedOn w:val="affffffff"/>
    <w:uiPriority w:val="99"/>
    <w:qFormat/>
    <w:pPr>
      <w:tabs>
        <w:tab w:val="center" w:pos="4153"/>
        <w:tab w:val="right" w:pos="8306"/>
      </w:tabs>
      <w:snapToGrid w:val="0"/>
    </w:pPr>
    <w:rPr>
      <w:sz w:val="18"/>
      <w:szCs w:val="18"/>
    </w:rPr>
  </w:style>
  <w:style w:type="paragraph" w:customStyle="1" w:styleId="afffffffff2">
    <w:basedOn w:val="affffffff"/>
    <w:uiPriority w:val="99"/>
    <w:qFormat/>
    <w:pPr>
      <w:pBdr>
        <w:bottom w:val="single" w:sz="6" w:space="1" w:color="auto"/>
      </w:pBdr>
      <w:tabs>
        <w:tab w:val="center" w:pos="4153"/>
        <w:tab w:val="right" w:pos="8306"/>
      </w:tabs>
      <w:snapToGrid w:val="0"/>
      <w:jc w:val="center"/>
    </w:pPr>
    <w:rPr>
      <w:sz w:val="18"/>
      <w:szCs w:val="18"/>
    </w:rPr>
  </w:style>
  <w:style w:type="paragraph" w:customStyle="1" w:styleId="afffffffff3">
    <w:basedOn w:val="affffffff"/>
    <w:uiPriority w:val="39"/>
    <w:unhideWhenUsed/>
    <w:qFormat/>
    <w:pPr>
      <w:tabs>
        <w:tab w:val="left" w:pos="840"/>
        <w:tab w:val="right" w:leader="dot" w:pos="8823"/>
      </w:tabs>
    </w:pPr>
  </w:style>
  <w:style w:type="paragraph" w:customStyle="1" w:styleId="afffffffff4">
    <w:basedOn w:val="affffffff"/>
    <w:uiPriority w:val="39"/>
    <w:unhideWhenUsed/>
    <w:qFormat/>
    <w:pPr>
      <w:widowControl w:val="0"/>
      <w:ind w:leftChars="600" w:left="1260"/>
      <w:jc w:val="both"/>
    </w:pPr>
    <w:rPr>
      <w:rFonts w:asciiTheme="minorHAnsi" w:eastAsiaTheme="minorEastAsia" w:hAnsiTheme="minorHAnsi" w:cstheme="minorBidi"/>
      <w:color w:val="auto"/>
      <w:kern w:val="2"/>
      <w:szCs w:val="22"/>
    </w:rPr>
  </w:style>
  <w:style w:type="paragraph" w:customStyle="1" w:styleId="afffffffff5">
    <w:basedOn w:val="affffffff"/>
    <w:uiPriority w:val="39"/>
    <w:unhideWhenUsed/>
    <w:qFormat/>
    <w:pPr>
      <w:widowControl w:val="0"/>
      <w:ind w:leftChars="1000" w:left="2100"/>
      <w:jc w:val="both"/>
    </w:pPr>
    <w:rPr>
      <w:rFonts w:asciiTheme="minorHAnsi" w:eastAsiaTheme="minorEastAsia" w:hAnsiTheme="minorHAnsi" w:cstheme="minorBidi"/>
      <w:color w:val="auto"/>
      <w:kern w:val="2"/>
      <w:szCs w:val="22"/>
    </w:rPr>
  </w:style>
  <w:style w:type="paragraph" w:customStyle="1" w:styleId="afffffffff6">
    <w:basedOn w:val="affffffff"/>
    <w:uiPriority w:val="39"/>
    <w:unhideWhenUsed/>
    <w:qFormat/>
    <w:pPr>
      <w:tabs>
        <w:tab w:val="right" w:leader="dot" w:pos="8296"/>
      </w:tabs>
      <w:ind w:leftChars="200" w:left="420"/>
      <w:jc w:val="center"/>
    </w:pPr>
    <w:rPr>
      <w:b/>
      <w:sz w:val="32"/>
      <w:szCs w:val="32"/>
    </w:rPr>
  </w:style>
  <w:style w:type="paragraph" w:customStyle="1" w:styleId="afffffffff7">
    <w:basedOn w:val="affffffff"/>
    <w:uiPriority w:val="39"/>
    <w:unhideWhenUsed/>
    <w:qFormat/>
    <w:pPr>
      <w:widowControl w:val="0"/>
      <w:ind w:leftChars="1600" w:left="3360"/>
      <w:jc w:val="both"/>
    </w:pPr>
    <w:rPr>
      <w:rFonts w:asciiTheme="minorHAnsi" w:eastAsiaTheme="minorEastAsia" w:hAnsiTheme="minorHAnsi" w:cstheme="minorBidi"/>
      <w:color w:val="auto"/>
      <w:kern w:val="2"/>
      <w:szCs w:val="22"/>
    </w:rPr>
  </w:style>
  <w:style w:type="paragraph" w:customStyle="1" w:styleId="afffffffff8">
    <w:basedOn w:val="affffffff"/>
    <w:uiPriority w:val="99"/>
    <w:qFormat/>
    <w:pPr>
      <w:spacing w:before="100" w:beforeAutospacing="1" w:after="100" w:afterAutospacing="1"/>
    </w:pPr>
    <w:rPr>
      <w:rFonts w:cs="宋体"/>
      <w:color w:val="auto"/>
      <w:sz w:val="24"/>
      <w:szCs w:val="24"/>
    </w:rPr>
  </w:style>
  <w:style w:type="paragraph" w:customStyle="1" w:styleId="afffffffff9">
    <w:basedOn w:val="affffffff"/>
    <w:semiHidden/>
    <w:qFormat/>
  </w:style>
  <w:style w:type="paragraph" w:customStyle="1" w:styleId="afffffffffa">
    <w:basedOn w:val="affffffff"/>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customStyle="1" w:styleId="afffffffffb">
    <w:basedOn w:val="affffffff7"/>
    <w:uiPriority w:val="99"/>
    <w:qFormat/>
    <w:rPr>
      <w:b/>
      <w:bCs/>
    </w:rPr>
  </w:style>
  <w:style w:type="table" w:customStyle="1" w:styleId="afffffffffc">
    <w:basedOn w:val="affffffff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d">
    <w:basedOn w:val="affffffff1"/>
    <w:uiPriority w:val="22"/>
    <w:qFormat/>
    <w:rPr>
      <w:b/>
      <w:bCs/>
    </w:rPr>
  </w:style>
  <w:style w:type="character" w:customStyle="1" w:styleId="afffffffffe">
    <w:basedOn w:val="affffffff1"/>
    <w:uiPriority w:val="99"/>
    <w:semiHidden/>
    <w:unhideWhenUsed/>
    <w:qFormat/>
    <w:rPr>
      <w:vertAlign w:val="superscript"/>
    </w:rPr>
  </w:style>
  <w:style w:type="paragraph" w:customStyle="1" w:styleId="affffffffff">
    <w:basedOn w:val="affffffff"/>
    <w:uiPriority w:val="99"/>
    <w:unhideWhenUsed/>
    <w:pPr>
      <w:ind w:leftChars="2500" w:left="100"/>
    </w:pPr>
  </w:style>
  <w:style w:type="character" w:customStyle="1" w:styleId="affffffffff0">
    <w:basedOn w:val="affffffff1"/>
    <w:uiPriority w:val="99"/>
    <w:unhideWhenUsed/>
    <w:qFormat/>
    <w:rPr>
      <w:color w:val="0000FF" w:themeColor="hyperlink"/>
      <w:u w:val="single"/>
    </w:rPr>
  </w:style>
  <w:style w:type="paragraph" w:customStyle="1" w:styleId="affffffffff1">
    <w:basedOn w:val="affffffff"/>
    <w:uiPriority w:val="99"/>
    <w:rPr>
      <w:sz w:val="18"/>
      <w:szCs w:val="18"/>
    </w:rPr>
  </w:style>
  <w:style w:type="character" w:customStyle="1" w:styleId="affffffffff2">
    <w:basedOn w:val="affffffff1"/>
    <w:uiPriority w:val="99"/>
    <w:qFormat/>
    <w:rPr>
      <w:sz w:val="21"/>
      <w:szCs w:val="21"/>
    </w:rPr>
  </w:style>
  <w:style w:type="paragraph" w:customStyle="1" w:styleId="affffffffff3">
    <w:basedOn w:val="affffffff"/>
    <w:uiPriority w:val="99"/>
    <w:semiHidden/>
    <w:pPr>
      <w:shd w:val="clear" w:color="auto" w:fill="000080"/>
    </w:pPr>
  </w:style>
  <w:style w:type="character" w:customStyle="1" w:styleId="affffffffff4">
    <w:basedOn w:val="affffffff1"/>
    <w:uiPriority w:val="99"/>
    <w:qFormat/>
    <w:rPr>
      <w:rFonts w:ascii="宋体" w:hAnsi="宋体"/>
      <w:b/>
      <w:color w:val="000000"/>
      <w:kern w:val="44"/>
      <w:sz w:val="44"/>
    </w:rPr>
  </w:style>
  <w:style w:type="character" w:customStyle="1" w:styleId="affffffffff5">
    <w:basedOn w:val="affffffff1"/>
    <w:qFormat/>
    <w:rPr>
      <w:rFonts w:ascii="宋体" w:hAnsi="宋体"/>
      <w:color w:val="000000"/>
      <w:sz w:val="24"/>
      <w:szCs w:val="24"/>
    </w:rPr>
  </w:style>
  <w:style w:type="character" w:customStyle="1" w:styleId="affffffffff6">
    <w:basedOn w:val="affffffff1"/>
    <w:uiPriority w:val="9"/>
    <w:qFormat/>
    <w:rPr>
      <w:rFonts w:ascii="宋体" w:hAnsi="宋体"/>
      <w:color w:val="000000"/>
      <w:sz w:val="21"/>
    </w:rPr>
  </w:style>
  <w:style w:type="character" w:customStyle="1" w:styleId="affffffffff7">
    <w:basedOn w:val="affffffff1"/>
    <w:uiPriority w:val="9"/>
    <w:qFormat/>
    <w:rPr>
      <w:rFonts w:ascii="Arial" w:eastAsia="黑体" w:hAnsi="Arial"/>
      <w:b/>
      <w:color w:val="000000"/>
      <w:sz w:val="28"/>
    </w:rPr>
  </w:style>
  <w:style w:type="character" w:customStyle="1" w:styleId="affffffffff8">
    <w:basedOn w:val="affffffff1"/>
    <w:uiPriority w:val="9"/>
    <w:qFormat/>
    <w:rPr>
      <w:rFonts w:ascii="宋体" w:hAnsi="宋体"/>
      <w:b/>
      <w:color w:val="000000"/>
      <w:sz w:val="28"/>
    </w:rPr>
  </w:style>
  <w:style w:type="character" w:customStyle="1" w:styleId="affffffffff9">
    <w:basedOn w:val="affffffff1"/>
    <w:uiPriority w:val="9"/>
    <w:qFormat/>
    <w:rPr>
      <w:rFonts w:ascii="Arial" w:eastAsia="黑体" w:hAnsi="Arial"/>
      <w:b/>
      <w:color w:val="000000"/>
      <w:sz w:val="24"/>
    </w:rPr>
  </w:style>
  <w:style w:type="character" w:customStyle="1" w:styleId="affffffffffa">
    <w:basedOn w:val="affffffff1"/>
    <w:uiPriority w:val="9"/>
    <w:qFormat/>
    <w:rPr>
      <w:rFonts w:ascii="宋体" w:hAnsi="宋体"/>
      <w:b/>
      <w:color w:val="000000"/>
      <w:sz w:val="24"/>
    </w:rPr>
  </w:style>
  <w:style w:type="character" w:customStyle="1" w:styleId="affffffffffb">
    <w:basedOn w:val="affffffff1"/>
    <w:qFormat/>
    <w:rPr>
      <w:rFonts w:ascii="Arial" w:eastAsia="黑体" w:hAnsi="Arial"/>
      <w:color w:val="000000"/>
      <w:sz w:val="24"/>
    </w:rPr>
  </w:style>
  <w:style w:type="character" w:customStyle="1" w:styleId="affffffffffc">
    <w:basedOn w:val="affffffff1"/>
    <w:qFormat/>
    <w:rPr>
      <w:rFonts w:ascii="Arial" w:eastAsia="黑体" w:hAnsi="Arial"/>
      <w:color w:val="000000"/>
      <w:sz w:val="24"/>
    </w:rPr>
  </w:style>
  <w:style w:type="paragraph" w:customStyle="1" w:styleId="affffffffffd">
    <w:basedOn w:val="affffffff"/>
    <w:qFormat/>
    <w:pPr>
      <w:widowControl w:val="0"/>
      <w:jc w:val="both"/>
    </w:pPr>
    <w:rPr>
      <w:rFonts w:ascii="Times New Roman" w:hAnsi="Times New Roman"/>
      <w:color w:val="auto"/>
      <w:kern w:val="2"/>
      <w:sz w:val="24"/>
      <w:szCs w:val="24"/>
    </w:rPr>
  </w:style>
  <w:style w:type="paragraph" w:customStyle="1" w:styleId="affffffffffe">
    <w:basedOn w:val="affffffff"/>
    <w:qFormat/>
    <w:pPr>
      <w:widowControl w:val="0"/>
      <w:tabs>
        <w:tab w:val="left" w:pos="315"/>
      </w:tabs>
      <w:ind w:left="315" w:hanging="315"/>
      <w:jc w:val="both"/>
    </w:pPr>
    <w:rPr>
      <w:rFonts w:ascii="Times New Roman" w:hAnsi="Times New Roman"/>
      <w:color w:val="auto"/>
      <w:kern w:val="2"/>
      <w:sz w:val="24"/>
      <w:szCs w:val="24"/>
    </w:rPr>
  </w:style>
  <w:style w:type="paragraph" w:customStyle="1" w:styleId="afffffffffff">
    <w:basedOn w:val="affffffff"/>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afffffffffff0">
    <w:basedOn w:val="affffffff"/>
    <w:uiPriority w:val="99"/>
    <w:qFormat/>
    <w:pPr>
      <w:spacing w:before="100" w:after="100"/>
      <w:jc w:val="right"/>
    </w:pPr>
    <w:rPr>
      <w:rFonts w:ascii="Arial Unicode MS" w:eastAsia="Arial Unicode MS" w:hAnsi="Times New Roman"/>
      <w:color w:val="auto"/>
      <w:sz w:val="18"/>
      <w:szCs w:val="18"/>
    </w:rPr>
  </w:style>
  <w:style w:type="character" w:customStyle="1" w:styleId="afffffffffff1">
    <w:basedOn w:val="affffffff1"/>
    <w:uiPriority w:val="99"/>
    <w:qFormat/>
    <w:rPr>
      <w:rFonts w:ascii="宋体" w:hAnsi="宋体"/>
      <w:color w:val="000000"/>
      <w:sz w:val="18"/>
      <w:szCs w:val="18"/>
    </w:rPr>
  </w:style>
  <w:style w:type="character" w:customStyle="1" w:styleId="afffffffffff2">
    <w:basedOn w:val="affffffff1"/>
    <w:uiPriority w:val="99"/>
    <w:qFormat/>
    <w:rPr>
      <w:rFonts w:ascii="宋体" w:hAnsi="宋体"/>
      <w:color w:val="000000"/>
      <w:sz w:val="18"/>
      <w:szCs w:val="18"/>
    </w:rPr>
  </w:style>
  <w:style w:type="character" w:customStyle="1" w:styleId="afffffffffff3">
    <w:basedOn w:val="affffffff1"/>
    <w:qFormat/>
    <w:rPr>
      <w:b/>
      <w:bCs/>
      <w:sz w:val="24"/>
      <w:szCs w:val="24"/>
    </w:rPr>
  </w:style>
  <w:style w:type="character" w:customStyle="1" w:styleId="afffffffffff4">
    <w:basedOn w:val="affffffff1"/>
    <w:uiPriority w:val="99"/>
    <w:semiHidden/>
    <w:qFormat/>
    <w:rPr>
      <w:color w:val="auto"/>
    </w:rPr>
  </w:style>
  <w:style w:type="paragraph" w:customStyle="1" w:styleId="afffffffffff5">
    <w:basedOn w:val="affffffff"/>
    <w:uiPriority w:val="99"/>
    <w:qFormat/>
  </w:style>
  <w:style w:type="paragraph" w:customStyle="1" w:styleId="afffffffffff6">
    <w:basedOn w:val="affffffff"/>
    <w:uiPriority w:val="34"/>
    <w:qFormat/>
    <w:pPr>
      <w:ind w:firstLineChars="200" w:firstLine="420"/>
    </w:pPr>
  </w:style>
  <w:style w:type="character" w:customStyle="1" w:styleId="afffffffffff7">
    <w:basedOn w:val="affffffff1"/>
    <w:uiPriority w:val="99"/>
    <w:qFormat/>
    <w:rPr>
      <w:rFonts w:ascii="宋体" w:hAnsi="宋体"/>
      <w:color w:val="000000"/>
      <w:sz w:val="21"/>
    </w:rPr>
  </w:style>
  <w:style w:type="character" w:customStyle="1" w:styleId="afffffffffff8">
    <w:basedOn w:val="affffffff1"/>
    <w:uiPriority w:val="99"/>
    <w:qFormat/>
    <w:rPr>
      <w:rFonts w:ascii="Times New Roman" w:hAnsi="Times New Roman"/>
      <w:kern w:val="2"/>
      <w:sz w:val="21"/>
      <w:szCs w:val="21"/>
    </w:rPr>
  </w:style>
  <w:style w:type="character" w:customStyle="1" w:styleId="TOC10">
    <w:name w:val="TOC 1 字符"/>
    <w:basedOn w:val="affffffff1"/>
    <w:link w:val="TOC1"/>
    <w:uiPriority w:val="99"/>
    <w:qFormat/>
    <w:rPr>
      <w:rFonts w:ascii="Times New Roman" w:hAnsi="Times New Roman"/>
      <w:kern w:val="2"/>
      <w:sz w:val="21"/>
      <w:szCs w:val="21"/>
    </w:rPr>
  </w:style>
  <w:style w:type="character" w:customStyle="1" w:styleId="afffc">
    <w:basedOn w:val="affffffff1"/>
    <w:link w:val="15"/>
    <w:uiPriority w:val="99"/>
    <w:semiHidden/>
    <w:qFormat/>
    <w:rPr>
      <w:rFonts w:ascii="宋体" w:hAnsi="宋体"/>
      <w:color w:val="000000"/>
      <w:sz w:val="21"/>
      <w:shd w:val="clear" w:color="auto" w:fill="000080"/>
    </w:rPr>
  </w:style>
  <w:style w:type="character" w:customStyle="1" w:styleId="afffffffffff9">
    <w:basedOn w:val="affffffff1"/>
    <w:qFormat/>
    <w:rPr>
      <w:rFonts w:ascii="宋体" w:hAnsi="宋体"/>
      <w:color w:val="000000"/>
      <w:sz w:val="21"/>
    </w:rPr>
  </w:style>
  <w:style w:type="character" w:customStyle="1" w:styleId="afffffffffffa">
    <w:basedOn w:val="affffffff1"/>
    <w:uiPriority w:val="99"/>
    <w:qFormat/>
    <w:rPr>
      <w:rFonts w:ascii="宋体" w:hAnsi="宋体"/>
      <w:color w:val="000000"/>
      <w:sz w:val="18"/>
      <w:szCs w:val="18"/>
    </w:rPr>
  </w:style>
  <w:style w:type="character" w:customStyle="1" w:styleId="afffd">
    <w:basedOn w:val="affffffff1"/>
    <w:link w:val="23"/>
    <w:qFormat/>
    <w:rPr>
      <w:rFonts w:ascii="宋体" w:hAnsi="Courier New"/>
      <w:color w:val="000000"/>
      <w:kern w:val="2"/>
      <w:sz w:val="28"/>
    </w:rPr>
  </w:style>
  <w:style w:type="character" w:customStyle="1" w:styleId="afffffffffffb">
    <w:basedOn w:val="afffffffffff9"/>
    <w:uiPriority w:val="99"/>
    <w:qFormat/>
    <w:rPr>
      <w:rFonts w:ascii="宋体" w:hAnsi="宋体"/>
      <w:b/>
      <w:bCs/>
      <w:color w:val="000000"/>
      <w:sz w:val="21"/>
    </w:rPr>
  </w:style>
  <w:style w:type="character" w:customStyle="1" w:styleId="afffffffffffc">
    <w:basedOn w:val="affffffff1"/>
    <w:uiPriority w:val="9"/>
    <w:qFormat/>
    <w:rPr>
      <w:b/>
      <w:bCs/>
      <w:kern w:val="2"/>
      <w:sz w:val="21"/>
      <w:szCs w:val="32"/>
    </w:rPr>
  </w:style>
  <w:style w:type="character" w:customStyle="1" w:styleId="afffffffffffd">
    <w:basedOn w:val="affffffff1"/>
    <w:uiPriority w:val="9"/>
    <w:qFormat/>
    <w:rPr>
      <w:rFonts w:ascii="Cambria" w:hAnsi="Cambria"/>
      <w:b/>
      <w:bCs/>
      <w:kern w:val="2"/>
      <w:sz w:val="21"/>
      <w:szCs w:val="28"/>
    </w:rPr>
  </w:style>
  <w:style w:type="paragraph" w:customStyle="1" w:styleId="afffffffffffe">
    <w:basedOn w:val="affffffff0"/>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ffffffffffff">
    <w:basedOn w:val="affffffff1"/>
    <w:uiPriority w:val="99"/>
    <w:qFormat/>
    <w:rPr>
      <w:rFonts w:eastAsia="宋体" w:cs="Times New Roman"/>
      <w:color w:val="FF0000"/>
      <w:kern w:val="2"/>
      <w:sz w:val="24"/>
      <w:szCs w:val="24"/>
      <w:lang w:val="en-US" w:eastAsia="zh-CN" w:bidi="ar-SA"/>
    </w:rPr>
  </w:style>
  <w:style w:type="character" w:customStyle="1" w:styleId="affffffffffff0">
    <w:basedOn w:val="affffffff1"/>
    <w:qFormat/>
    <w:rPr>
      <w:rFonts w:eastAsia="宋体" w:cs="Times New Roman"/>
      <w:kern w:val="2"/>
      <w:sz w:val="24"/>
      <w:szCs w:val="24"/>
      <w:lang w:val="en-US" w:eastAsia="zh-CN" w:bidi="ar-SA"/>
    </w:rPr>
  </w:style>
  <w:style w:type="character" w:customStyle="1" w:styleId="affffffffffff1">
    <w:basedOn w:val="affffffff1"/>
    <w:uiPriority w:val="99"/>
    <w:qFormat/>
    <w:rPr>
      <w:rFonts w:ascii="Times New Roman" w:hAnsi="Times New Roman"/>
      <w:kern w:val="2"/>
      <w:sz w:val="21"/>
      <w:szCs w:val="21"/>
    </w:rPr>
  </w:style>
  <w:style w:type="paragraph" w:customStyle="1" w:styleId="affffffffffff2">
    <w:basedOn w:val="affffffff"/>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affffffffffff3">
    <w:basedOn w:val="affffffff"/>
    <w:qFormat/>
    <w:pPr>
      <w:keepNext/>
      <w:keepLines/>
      <w:widowControl w:val="0"/>
      <w:spacing w:before="60" w:after="60"/>
      <w:ind w:hangingChars="200" w:hanging="420"/>
      <w:jc w:val="both"/>
      <w:outlineLvl w:val="4"/>
    </w:pPr>
    <w:rPr>
      <w:b/>
      <w:bCs/>
      <w:color w:val="auto"/>
      <w:kern w:val="2"/>
      <w:szCs w:val="21"/>
    </w:rPr>
  </w:style>
  <w:style w:type="paragraph" w:customStyle="1" w:styleId="affffffffffff4">
    <w:hidden/>
    <w:uiPriority w:val="99"/>
    <w:semiHidden/>
    <w:qFormat/>
    <w:rPr>
      <w:kern w:val="2"/>
      <w:sz w:val="21"/>
      <w:szCs w:val="22"/>
    </w:rPr>
  </w:style>
  <w:style w:type="character" w:customStyle="1" w:styleId="affffffffffff5">
    <w:basedOn w:val="affffffff1"/>
    <w:rPr>
      <w:kern w:val="2"/>
      <w:sz w:val="21"/>
      <w:szCs w:val="24"/>
    </w:rPr>
  </w:style>
  <w:style w:type="paragraph" w:customStyle="1" w:styleId="affffffffffff6">
    <w:basedOn w:val="affffffff"/>
    <w:qFormat/>
    <w:pPr>
      <w:widowControl w:val="0"/>
      <w:spacing w:before="100" w:after="100"/>
      <w:jc w:val="both"/>
    </w:pPr>
    <w:rPr>
      <w:rFonts w:ascii="Calibri" w:hAnsi="Calibri"/>
      <w:color w:val="auto"/>
      <w:kern w:val="2"/>
      <w:szCs w:val="24"/>
    </w:rPr>
  </w:style>
  <w:style w:type="character" w:customStyle="1" w:styleId="affffffffffff7">
    <w:basedOn w:val="affffffff1"/>
    <w:uiPriority w:val="10"/>
    <w:qFormat/>
    <w:rPr>
      <w:rFonts w:asciiTheme="majorHAnsi" w:hAnsiTheme="majorHAnsi" w:cstheme="majorBidi"/>
      <w:b/>
      <w:bCs/>
      <w:kern w:val="2"/>
      <w:sz w:val="32"/>
      <w:szCs w:val="32"/>
    </w:rPr>
  </w:style>
  <w:style w:type="paragraph" w:customStyle="1" w:styleId="affffffffffff8">
    <w:uiPriority w:val="1"/>
    <w:qFormat/>
    <w:pPr>
      <w:widowControl w:val="0"/>
      <w:jc w:val="both"/>
    </w:pPr>
    <w:rPr>
      <w:kern w:val="2"/>
      <w:sz w:val="21"/>
      <w:szCs w:val="22"/>
    </w:rPr>
  </w:style>
  <w:style w:type="character" w:customStyle="1" w:styleId="affffffffffff9">
    <w:basedOn w:val="affffffff1"/>
    <w:uiPriority w:val="99"/>
    <w:semiHidden/>
    <w:qFormat/>
    <w:rPr>
      <w:rFonts w:ascii="宋体" w:hAnsi="宋体" w:cs="宋体"/>
      <w:sz w:val="21"/>
      <w:szCs w:val="24"/>
    </w:rPr>
  </w:style>
  <w:style w:type="character" w:customStyle="1" w:styleId="affffffffffffa">
    <w:basedOn w:val="afffffffffff9"/>
    <w:uiPriority w:val="99"/>
    <w:semiHidden/>
    <w:qFormat/>
    <w:rPr>
      <w:rFonts w:ascii="Times New Roman" w:eastAsia="宋体" w:hAnsi="Times New Roman" w:cs="Times New Roman"/>
      <w:b/>
      <w:bCs/>
      <w:color w:val="000000"/>
      <w:sz w:val="21"/>
      <w:szCs w:val="21"/>
    </w:rPr>
  </w:style>
  <w:style w:type="paragraph" w:customStyle="1" w:styleId="affffffffffffb">
    <w:basedOn w:val="affffffff"/>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TOC90">
    <w:name w:val="TOC 9 字符"/>
    <w:basedOn w:val="affffffff1"/>
    <w:link w:val="TOC9"/>
    <w:qFormat/>
    <w:rPr>
      <w:rFonts w:ascii="Times New Roman" w:hAnsi="Times New Roman"/>
      <w:b/>
      <w:kern w:val="2"/>
      <w:sz w:val="21"/>
      <w:szCs w:val="24"/>
    </w:rPr>
  </w:style>
  <w:style w:type="character" w:customStyle="1" w:styleId="affffffffffffc">
    <w:basedOn w:val="afffffffffff9"/>
    <w:uiPriority w:val="99"/>
    <w:semiHidden/>
    <w:qFormat/>
    <w:rPr>
      <w:rFonts w:ascii="Times New Roman" w:eastAsia="宋体" w:hAnsi="Times New Roman" w:cs="Times New Roman"/>
      <w:b/>
      <w:bCs/>
      <w:color w:val="000000"/>
      <w:sz w:val="21"/>
      <w:szCs w:val="21"/>
    </w:rPr>
  </w:style>
  <w:style w:type="character" w:customStyle="1" w:styleId="affffffffffffd">
    <w:basedOn w:val="affffffff1"/>
    <w:qFormat/>
  </w:style>
  <w:style w:type="paragraph" w:customStyle="1" w:styleId="affffffffffffe">
    <w:basedOn w:val="affffffff"/>
    <w:uiPriority w:val="34"/>
    <w:qFormat/>
    <w:pPr>
      <w:widowControl w:val="0"/>
      <w:ind w:firstLineChars="200" w:firstLine="420"/>
      <w:jc w:val="both"/>
    </w:pPr>
    <w:rPr>
      <w:rFonts w:ascii="Calibri" w:hAnsi="Calibri"/>
      <w:color w:val="auto"/>
      <w:kern w:val="2"/>
      <w:szCs w:val="22"/>
    </w:rPr>
  </w:style>
  <w:style w:type="paragraph" w:customStyle="1" w:styleId="afffffffffffff">
    <w:basedOn w:val="affffffff"/>
    <w:uiPriority w:val="34"/>
    <w:qFormat/>
    <w:pPr>
      <w:widowControl w:val="0"/>
      <w:ind w:firstLineChars="200" w:firstLine="420"/>
      <w:jc w:val="both"/>
    </w:pPr>
    <w:rPr>
      <w:rFonts w:ascii="Calibri" w:hAnsi="Calibri"/>
      <w:color w:val="auto"/>
      <w:kern w:val="2"/>
      <w:szCs w:val="22"/>
    </w:rPr>
  </w:style>
  <w:style w:type="paragraph" w:customStyle="1" w:styleId="afffffffffffff0">
    <w:basedOn w:val="affffffff"/>
    <w:uiPriority w:val="34"/>
    <w:qFormat/>
    <w:pPr>
      <w:widowControl w:val="0"/>
      <w:ind w:firstLineChars="200" w:firstLine="420"/>
      <w:jc w:val="both"/>
    </w:pPr>
    <w:rPr>
      <w:rFonts w:ascii="Calibri" w:hAnsi="Calibri"/>
      <w:color w:val="auto"/>
      <w:kern w:val="2"/>
      <w:szCs w:val="22"/>
    </w:rPr>
  </w:style>
  <w:style w:type="paragraph" w:customStyle="1" w:styleId="afffffffffffff1">
    <w:basedOn w:val="affffffff"/>
    <w:uiPriority w:val="34"/>
    <w:qFormat/>
    <w:pPr>
      <w:widowControl w:val="0"/>
      <w:ind w:firstLineChars="200" w:firstLine="420"/>
      <w:jc w:val="both"/>
    </w:pPr>
    <w:rPr>
      <w:rFonts w:ascii="Calibri" w:hAnsi="Calibri"/>
      <w:color w:val="auto"/>
      <w:kern w:val="2"/>
      <w:szCs w:val="22"/>
    </w:rPr>
  </w:style>
  <w:style w:type="paragraph" w:customStyle="1" w:styleId="afffffffffffff2">
    <w:basedOn w:val="affffffff"/>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afffffffffffff3">
    <w:uiPriority w:val="99"/>
    <w:qFormat/>
    <w:rPr>
      <w:rFonts w:ascii="宋体" w:hAnsi="宋体"/>
      <w:color w:val="000000"/>
      <w:sz w:val="21"/>
    </w:rPr>
  </w:style>
  <w:style w:type="character" w:customStyle="1" w:styleId="afffffffffffff4">
    <w:qFormat/>
    <w:rPr>
      <w:rFonts w:ascii="宋体" w:hAnsi="宋体"/>
      <w:color w:val="000000"/>
      <w:sz w:val="21"/>
      <w:szCs w:val="21"/>
    </w:rPr>
  </w:style>
  <w:style w:type="paragraph" w:customStyle="1" w:styleId="afffffffffffff5">
    <w:pPr>
      <w:jc w:val="both"/>
    </w:pPr>
    <w:rPr>
      <w:rFonts w:cs="Calibri"/>
      <w:kern w:val="2"/>
      <w:sz w:val="21"/>
      <w:szCs w:val="21"/>
    </w:rPr>
  </w:style>
  <w:style w:type="character" w:customStyle="1" w:styleId="afffffffffffff6">
    <w:basedOn w:val="affffffff1"/>
    <w:uiPriority w:val="59"/>
    <w:rPr>
      <w:rFonts w:ascii="Times New Roman" w:eastAsia="宋体" w:hAnsi="Times New Roman" w:cs="Times New Roman"/>
      <w:szCs w:val="21"/>
    </w:rPr>
  </w:style>
  <w:style w:type="character" w:customStyle="1" w:styleId="afffffffffffff7">
    <w:rPr>
      <w:rFonts w:ascii="宋体" w:hAnsi="宋体"/>
      <w:color w:val="000000"/>
      <w:sz w:val="21"/>
      <w:szCs w:val="21"/>
    </w:rPr>
  </w:style>
  <w:style w:type="character" w:customStyle="1" w:styleId="afffffffffffff8">
    <w:basedOn w:val="affffffff1"/>
    <w:rPr>
      <w:rFonts w:ascii="宋体" w:eastAsia="宋体" w:hAnsi="宋体" w:hint="eastAsia"/>
      <w:color w:val="000000"/>
      <w:sz w:val="22"/>
      <w:szCs w:val="22"/>
    </w:rPr>
  </w:style>
  <w:style w:type="paragraph" w:customStyle="1" w:styleId="afffffffffffff9">
    <w:basedOn w:val="affffffff"/>
    <w:uiPriority w:val="99"/>
    <w:qFormat/>
    <w:pPr>
      <w:keepNext/>
      <w:keepLines/>
      <w:widowControl w:val="0"/>
      <w:adjustRightInd w:val="0"/>
      <w:spacing w:before="340" w:after="330" w:line="578" w:lineRule="atLeast"/>
      <w:outlineLvl w:val="0"/>
    </w:pPr>
    <w:rPr>
      <w:b/>
      <w:kern w:val="44"/>
      <w:sz w:val="44"/>
    </w:rPr>
  </w:style>
  <w:style w:type="paragraph" w:customStyle="1" w:styleId="a0">
    <w:basedOn w:val="affffffff"/>
    <w:qFormat/>
    <w:pPr>
      <w:keepNext/>
      <w:keepLines/>
      <w:widowControl w:val="0"/>
      <w:numPr>
        <w:numId w:val="3"/>
      </w:numPr>
      <w:tabs>
        <w:tab w:val="left" w:pos="546"/>
      </w:tabs>
      <w:adjustRightInd w:val="0"/>
      <w:spacing w:before="120" w:after="120" w:line="480" w:lineRule="atLeast"/>
      <w:outlineLvl w:val="1"/>
    </w:pPr>
    <w:rPr>
      <w:szCs w:val="21"/>
    </w:rPr>
  </w:style>
  <w:style w:type="paragraph" w:customStyle="1" w:styleId="afffffffffffffa">
    <w:basedOn w:val="affffffff"/>
    <w:uiPriority w:val="9"/>
    <w:qFormat/>
    <w:pPr>
      <w:keepNext/>
      <w:keepLines/>
      <w:widowControl w:val="0"/>
      <w:adjustRightInd w:val="0"/>
      <w:spacing w:after="120" w:line="480" w:lineRule="atLeast"/>
      <w:outlineLvl w:val="2"/>
    </w:pPr>
  </w:style>
  <w:style w:type="paragraph" w:customStyle="1" w:styleId="afffffffffffffb">
    <w:basedOn w:val="affffffff"/>
    <w:uiPriority w:val="9"/>
    <w:qFormat/>
    <w:pPr>
      <w:keepNext/>
      <w:keepLines/>
      <w:widowControl w:val="0"/>
      <w:adjustRightInd w:val="0"/>
      <w:spacing w:before="280" w:after="290" w:line="376" w:lineRule="atLeast"/>
      <w:outlineLvl w:val="3"/>
    </w:pPr>
    <w:rPr>
      <w:rFonts w:ascii="Arial" w:eastAsia="黑体" w:hAnsi="Arial"/>
      <w:b/>
      <w:sz w:val="28"/>
    </w:rPr>
  </w:style>
  <w:style w:type="paragraph" w:customStyle="1" w:styleId="afffffffffffffc">
    <w:basedOn w:val="affffffff"/>
    <w:uiPriority w:val="9"/>
    <w:qFormat/>
    <w:pPr>
      <w:keepNext/>
      <w:keepLines/>
      <w:widowControl w:val="0"/>
      <w:adjustRightInd w:val="0"/>
      <w:spacing w:before="280" w:after="290" w:line="376" w:lineRule="atLeast"/>
      <w:outlineLvl w:val="4"/>
    </w:pPr>
    <w:rPr>
      <w:b/>
      <w:sz w:val="28"/>
    </w:rPr>
  </w:style>
  <w:style w:type="paragraph" w:customStyle="1" w:styleId="afffffffffffffd">
    <w:basedOn w:val="affffffff"/>
    <w:uiPriority w:val="9"/>
    <w:qFormat/>
    <w:pPr>
      <w:keepNext/>
      <w:keepLines/>
      <w:widowControl w:val="0"/>
      <w:adjustRightInd w:val="0"/>
      <w:spacing w:before="240" w:after="64" w:line="320" w:lineRule="atLeast"/>
      <w:outlineLvl w:val="5"/>
    </w:pPr>
    <w:rPr>
      <w:rFonts w:ascii="Arial" w:eastAsia="黑体" w:hAnsi="Arial"/>
      <w:b/>
      <w:sz w:val="24"/>
    </w:rPr>
  </w:style>
  <w:style w:type="paragraph" w:customStyle="1" w:styleId="afffffffffffffe">
    <w:basedOn w:val="affffffff"/>
    <w:uiPriority w:val="9"/>
    <w:qFormat/>
    <w:pPr>
      <w:keepNext/>
      <w:keepLines/>
      <w:widowControl w:val="0"/>
      <w:adjustRightInd w:val="0"/>
      <w:spacing w:before="240" w:after="64" w:line="320" w:lineRule="atLeast"/>
      <w:outlineLvl w:val="6"/>
    </w:pPr>
    <w:rPr>
      <w:b/>
      <w:sz w:val="24"/>
    </w:rPr>
  </w:style>
  <w:style w:type="paragraph" w:customStyle="1" w:styleId="affffffffffffff">
    <w:basedOn w:val="affffffff"/>
    <w:qFormat/>
    <w:pPr>
      <w:keepNext/>
      <w:keepLines/>
      <w:widowControl w:val="0"/>
      <w:adjustRightInd w:val="0"/>
      <w:spacing w:before="240" w:after="64" w:line="320" w:lineRule="atLeast"/>
      <w:outlineLvl w:val="7"/>
    </w:pPr>
    <w:rPr>
      <w:rFonts w:ascii="Arial" w:eastAsia="黑体" w:hAnsi="Arial"/>
      <w:sz w:val="24"/>
    </w:rPr>
  </w:style>
  <w:style w:type="paragraph" w:customStyle="1" w:styleId="affffffffffffff0">
    <w:basedOn w:val="affffffff"/>
    <w:qFormat/>
    <w:pPr>
      <w:keepNext/>
      <w:keepLines/>
      <w:widowControl w:val="0"/>
      <w:adjustRightInd w:val="0"/>
      <w:spacing w:before="240" w:after="64" w:line="320" w:lineRule="atLeast"/>
      <w:outlineLvl w:val="8"/>
    </w:pPr>
    <w:rPr>
      <w:rFonts w:ascii="Arial" w:eastAsia="黑体" w:hAnsi="Arial"/>
      <w:sz w:val="24"/>
    </w:rPr>
  </w:style>
  <w:style w:type="character" w:customStyle="1" w:styleId="affffffffffffff1">
    <w:basedOn w:val="affffffff1"/>
    <w:uiPriority w:val="99"/>
    <w:rPr>
      <w:rFonts w:ascii="宋体" w:hAnsi="宋体"/>
      <w:b/>
      <w:color w:val="000000"/>
      <w:kern w:val="44"/>
      <w:sz w:val="44"/>
    </w:rPr>
  </w:style>
  <w:style w:type="character" w:customStyle="1" w:styleId="affffffffffffff2">
    <w:basedOn w:val="affffffff1"/>
    <w:rPr>
      <w:rFonts w:ascii="宋体" w:hAnsi="宋体"/>
      <w:color w:val="000000"/>
      <w:sz w:val="21"/>
      <w:szCs w:val="21"/>
    </w:rPr>
  </w:style>
  <w:style w:type="character" w:customStyle="1" w:styleId="affffffffffffff3">
    <w:basedOn w:val="affffffff1"/>
    <w:uiPriority w:val="9"/>
    <w:rPr>
      <w:rFonts w:ascii="宋体" w:hAnsi="宋体"/>
      <w:color w:val="000000"/>
      <w:sz w:val="21"/>
    </w:rPr>
  </w:style>
  <w:style w:type="character" w:customStyle="1" w:styleId="affffffffffffff4">
    <w:basedOn w:val="affffffff1"/>
    <w:uiPriority w:val="9"/>
    <w:rPr>
      <w:rFonts w:ascii="Arial" w:eastAsia="黑体" w:hAnsi="Arial"/>
      <w:b/>
      <w:color w:val="000000"/>
      <w:sz w:val="28"/>
    </w:rPr>
  </w:style>
  <w:style w:type="character" w:customStyle="1" w:styleId="affffffffffffff5">
    <w:basedOn w:val="affffffff1"/>
    <w:uiPriority w:val="9"/>
    <w:rPr>
      <w:rFonts w:ascii="宋体" w:hAnsi="宋体"/>
      <w:b/>
      <w:color w:val="000000"/>
      <w:sz w:val="28"/>
    </w:rPr>
  </w:style>
  <w:style w:type="character" w:customStyle="1" w:styleId="affffffffffffff6">
    <w:basedOn w:val="affffffff1"/>
    <w:uiPriority w:val="9"/>
    <w:rPr>
      <w:rFonts w:ascii="Arial" w:eastAsia="黑体" w:hAnsi="Arial"/>
      <w:b/>
      <w:color w:val="000000"/>
      <w:sz w:val="24"/>
    </w:rPr>
  </w:style>
  <w:style w:type="character" w:customStyle="1" w:styleId="affffffffffffff7">
    <w:basedOn w:val="affffffff1"/>
    <w:uiPriority w:val="9"/>
    <w:rPr>
      <w:rFonts w:ascii="宋体" w:hAnsi="宋体"/>
      <w:b/>
      <w:color w:val="000000"/>
      <w:sz w:val="24"/>
    </w:rPr>
  </w:style>
  <w:style w:type="character" w:customStyle="1" w:styleId="affffffffffffff8">
    <w:basedOn w:val="affffffff1"/>
    <w:rPr>
      <w:rFonts w:ascii="Arial" w:eastAsia="黑体" w:hAnsi="Arial"/>
      <w:color w:val="000000"/>
      <w:sz w:val="24"/>
    </w:rPr>
  </w:style>
  <w:style w:type="character" w:customStyle="1" w:styleId="affffffffffffff9">
    <w:basedOn w:val="affffffff1"/>
    <w:rPr>
      <w:rFonts w:ascii="Arial" w:eastAsia="黑体" w:hAnsi="Arial"/>
      <w:color w:val="000000"/>
      <w:sz w:val="24"/>
    </w:rPr>
  </w:style>
  <w:style w:type="paragraph" w:customStyle="1" w:styleId="affffffffffffffa">
    <w:basedOn w:val="affffffff"/>
    <w:semiHidden/>
  </w:style>
  <w:style w:type="paragraph" w:customStyle="1" w:styleId="affffffffffffffb">
    <w:basedOn w:val="affffffff"/>
    <w:uiPriority w:val="99"/>
    <w:pPr>
      <w:pBdr>
        <w:bottom w:val="single" w:sz="6" w:space="1" w:color="auto"/>
      </w:pBdr>
      <w:tabs>
        <w:tab w:val="center" w:pos="4153"/>
        <w:tab w:val="right" w:pos="8306"/>
      </w:tabs>
      <w:snapToGrid w:val="0"/>
      <w:jc w:val="center"/>
    </w:pPr>
    <w:rPr>
      <w:sz w:val="18"/>
      <w:szCs w:val="18"/>
    </w:rPr>
  </w:style>
  <w:style w:type="paragraph" w:customStyle="1" w:styleId="affffffffffffffc">
    <w:basedOn w:val="affffffff"/>
    <w:uiPriority w:val="99"/>
    <w:pPr>
      <w:tabs>
        <w:tab w:val="center" w:pos="4153"/>
        <w:tab w:val="right" w:pos="8306"/>
      </w:tabs>
      <w:snapToGrid w:val="0"/>
    </w:pPr>
    <w:rPr>
      <w:sz w:val="18"/>
      <w:szCs w:val="18"/>
    </w:rPr>
  </w:style>
  <w:style w:type="paragraph" w:customStyle="1" w:styleId="affffffffffffffd">
    <w:basedOn w:val="affffffff"/>
    <w:uiPriority w:val="99"/>
    <w:pPr>
      <w:widowControl w:val="0"/>
      <w:jc w:val="center"/>
    </w:pPr>
    <w:rPr>
      <w:rFonts w:ascii="Times New Roman" w:hAnsi="Times New Roman"/>
      <w:color w:val="auto"/>
      <w:kern w:val="2"/>
      <w:szCs w:val="21"/>
    </w:rPr>
  </w:style>
  <w:style w:type="paragraph" w:customStyle="1" w:styleId="affffffffffffffe">
    <w:basedOn w:val="affffffff"/>
    <w:uiPriority w:val="99"/>
    <w:pPr>
      <w:spacing w:before="100" w:beforeAutospacing="1" w:after="100" w:afterAutospacing="1"/>
    </w:pPr>
    <w:rPr>
      <w:rFonts w:cs="宋体"/>
      <w:color w:val="auto"/>
      <w:sz w:val="24"/>
      <w:szCs w:val="24"/>
    </w:rPr>
  </w:style>
  <w:style w:type="character" w:customStyle="1" w:styleId="afffffffffffffff">
    <w:basedOn w:val="affffffff1"/>
    <w:uiPriority w:val="99"/>
    <w:rPr>
      <w:sz w:val="21"/>
      <w:szCs w:val="21"/>
    </w:rPr>
  </w:style>
  <w:style w:type="paragraph" w:customStyle="1" w:styleId="afffffffffffffff0">
    <w:basedOn w:val="affffffff"/>
    <w:pPr>
      <w:widowControl w:val="0"/>
      <w:jc w:val="both"/>
    </w:pPr>
    <w:rPr>
      <w:rFonts w:hAnsi="Courier New" w:hint="eastAsia"/>
      <w:kern w:val="2"/>
      <w:sz w:val="28"/>
    </w:rPr>
  </w:style>
  <w:style w:type="paragraph" w:customStyle="1" w:styleId="afffffffffffffff1">
    <w:basedOn w:val="afffffffffff5"/>
    <w:uiPriority w:val="99"/>
    <w:rPr>
      <w:b/>
      <w:bCs/>
    </w:rPr>
  </w:style>
  <w:style w:type="character" w:customStyle="1" w:styleId="afffffffffffffff2">
    <w:basedOn w:val="affffffff1"/>
    <w:uiPriority w:val="99"/>
    <w:rPr>
      <w:rFonts w:ascii="宋体" w:hAnsi="宋体"/>
      <w:color w:val="000000"/>
      <w:sz w:val="18"/>
      <w:szCs w:val="18"/>
    </w:rPr>
  </w:style>
  <w:style w:type="character" w:customStyle="1" w:styleId="afffffffffffffff3">
    <w:basedOn w:val="affffffff1"/>
    <w:uiPriority w:val="99"/>
    <w:rPr>
      <w:rFonts w:ascii="宋体" w:hAnsi="宋体"/>
      <w:color w:val="000000"/>
      <w:sz w:val="18"/>
      <w:szCs w:val="18"/>
    </w:rPr>
  </w:style>
  <w:style w:type="character" w:customStyle="1" w:styleId="afffffffffffffff4">
    <w:basedOn w:val="affffffff1"/>
    <w:uiPriority w:val="22"/>
    <w:qFormat/>
    <w:rPr>
      <w:b/>
      <w:bCs/>
    </w:rPr>
  </w:style>
  <w:style w:type="character" w:customStyle="1" w:styleId="afffffffffffffff5">
    <w:basedOn w:val="affffffff1"/>
    <w:uiPriority w:val="99"/>
    <w:semiHidden/>
    <w:rPr>
      <w:color w:val="auto"/>
    </w:rPr>
  </w:style>
  <w:style w:type="paragraph" w:customStyle="1" w:styleId="afffffffffffffff6">
    <w:basedOn w:val="affffffff"/>
    <w:uiPriority w:val="34"/>
    <w:qFormat/>
    <w:pPr>
      <w:ind w:firstLineChars="200" w:firstLine="420"/>
    </w:pPr>
  </w:style>
  <w:style w:type="paragraph" w:customStyle="1" w:styleId="afffffffffffffff7">
    <w:basedOn w:val="affffffff"/>
    <w:uiPriority w:val="39"/>
    <w:unhideWhenUsed/>
    <w:qFormat/>
    <w:pPr>
      <w:tabs>
        <w:tab w:val="right" w:leader="dot" w:pos="8296"/>
      </w:tabs>
      <w:ind w:leftChars="200" w:left="420"/>
      <w:jc w:val="center"/>
    </w:pPr>
    <w:rPr>
      <w:b/>
      <w:sz w:val="32"/>
      <w:szCs w:val="32"/>
    </w:rPr>
  </w:style>
  <w:style w:type="character" w:customStyle="1" w:styleId="afffffffffffffff8">
    <w:basedOn w:val="affffffff1"/>
    <w:uiPriority w:val="99"/>
    <w:unhideWhenUsed/>
    <w:rPr>
      <w:color w:val="0000FF" w:themeColor="hyperlink"/>
      <w:u w:val="single"/>
    </w:rPr>
  </w:style>
  <w:style w:type="character" w:customStyle="1" w:styleId="afffffffffffffff9">
    <w:basedOn w:val="affffffff1"/>
    <w:uiPriority w:val="99"/>
    <w:rPr>
      <w:rFonts w:ascii="宋体" w:hAnsi="宋体"/>
      <w:color w:val="000000"/>
      <w:sz w:val="21"/>
    </w:rPr>
  </w:style>
  <w:style w:type="paragraph" w:customStyle="1" w:styleId="afffffffffffffffa">
    <w:basedOn w:val="affffffff"/>
    <w:uiPriority w:val="39"/>
    <w:unhideWhenUsed/>
    <w:qFormat/>
  </w:style>
  <w:style w:type="paragraph" w:customStyle="1" w:styleId="afffffffffffffffb">
    <w:basedOn w:val="affffffff"/>
    <w:uiPriority w:val="99"/>
    <w:pPr>
      <w:widowControl w:val="0"/>
      <w:jc w:val="both"/>
    </w:pPr>
    <w:rPr>
      <w:rFonts w:ascii="Times New Roman" w:hAnsi="Times New Roman"/>
      <w:color w:val="auto"/>
      <w:kern w:val="2"/>
      <w:szCs w:val="21"/>
    </w:rPr>
  </w:style>
  <w:style w:type="character" w:customStyle="1" w:styleId="afff9">
    <w:basedOn w:val="affffffff1"/>
    <w:link w:val="14"/>
    <w:uiPriority w:val="99"/>
    <w:rPr>
      <w:rFonts w:ascii="Times New Roman" w:hAnsi="Times New Roman"/>
      <w:kern w:val="2"/>
      <w:sz w:val="21"/>
      <w:szCs w:val="21"/>
    </w:rPr>
  </w:style>
  <w:style w:type="character" w:customStyle="1" w:styleId="afffffffffffffffc">
    <w:basedOn w:val="affffffff1"/>
    <w:uiPriority w:val="99"/>
    <w:rPr>
      <w:rFonts w:ascii="Times New Roman" w:hAnsi="Times New Roman"/>
      <w:kern w:val="2"/>
      <w:sz w:val="21"/>
      <w:szCs w:val="21"/>
    </w:rPr>
  </w:style>
  <w:style w:type="character" w:customStyle="1" w:styleId="afffffffffffffffd">
    <w:basedOn w:val="affffffff1"/>
    <w:uiPriority w:val="99"/>
    <w:semiHidden/>
    <w:rPr>
      <w:rFonts w:ascii="宋体" w:hAnsi="宋体"/>
      <w:color w:val="000000"/>
      <w:sz w:val="21"/>
      <w:shd w:val="clear" w:color="auto" w:fill="000080"/>
    </w:rPr>
  </w:style>
  <w:style w:type="character" w:customStyle="1" w:styleId="afffffffffffffffe">
    <w:basedOn w:val="affffffff1"/>
    <w:qFormat/>
    <w:rPr>
      <w:rFonts w:ascii="宋体" w:hAnsi="宋体"/>
      <w:color w:val="000000"/>
      <w:sz w:val="21"/>
    </w:rPr>
  </w:style>
  <w:style w:type="character" w:customStyle="1" w:styleId="affffffffffffffff">
    <w:basedOn w:val="affffffff1"/>
    <w:uiPriority w:val="99"/>
    <w:rPr>
      <w:rFonts w:ascii="宋体" w:hAnsi="宋体"/>
      <w:color w:val="000000"/>
      <w:sz w:val="18"/>
      <w:szCs w:val="18"/>
    </w:rPr>
  </w:style>
  <w:style w:type="character" w:customStyle="1" w:styleId="affffffffffffffff0">
    <w:basedOn w:val="affffffff1"/>
    <w:rPr>
      <w:rFonts w:ascii="宋体" w:hAnsi="Courier New"/>
      <w:color w:val="000000"/>
      <w:kern w:val="2"/>
      <w:sz w:val="28"/>
    </w:rPr>
  </w:style>
  <w:style w:type="character" w:customStyle="1" w:styleId="affffffffffffffff1">
    <w:basedOn w:val="afffffffffffffffe"/>
    <w:uiPriority w:val="99"/>
    <w:rPr>
      <w:rFonts w:ascii="宋体" w:hAnsi="宋体"/>
      <w:b/>
      <w:bCs/>
      <w:color w:val="000000"/>
      <w:sz w:val="21"/>
    </w:rPr>
  </w:style>
  <w:style w:type="paragraph" w:customStyle="1" w:styleId="affffffffffffffff2">
    <w:basedOn w:val="affffffff"/>
    <w:uiPriority w:val="39"/>
    <w:unhideWhenUsed/>
    <w:qFormat/>
    <w:pPr>
      <w:spacing w:after="100" w:line="276" w:lineRule="auto"/>
      <w:ind w:left="440"/>
    </w:pPr>
    <w:rPr>
      <w:rFonts w:ascii="Calibri" w:hAnsi="Calibri"/>
      <w:color w:val="auto"/>
      <w:sz w:val="22"/>
      <w:szCs w:val="22"/>
    </w:rPr>
  </w:style>
  <w:style w:type="paragraph" w:customStyle="1" w:styleId="affffffffffffffff3">
    <w:basedOn w:val="affffffff"/>
    <w:uiPriority w:val="99"/>
    <w:pPr>
      <w:widowControl w:val="0"/>
      <w:spacing w:after="120"/>
      <w:jc w:val="both"/>
    </w:pPr>
    <w:rPr>
      <w:rFonts w:ascii="Times New Roman" w:hAnsi="Times New Roman"/>
      <w:color w:val="auto"/>
      <w:kern w:val="2"/>
      <w:szCs w:val="21"/>
    </w:rPr>
  </w:style>
  <w:style w:type="character" w:customStyle="1" w:styleId="affffffffffffffff4">
    <w:basedOn w:val="affffffff1"/>
    <w:uiPriority w:val="99"/>
    <w:rPr>
      <w:rFonts w:ascii="Times New Roman" w:hAnsi="Times New Roman"/>
      <w:kern w:val="2"/>
      <w:sz w:val="21"/>
      <w:szCs w:val="21"/>
    </w:rPr>
  </w:style>
  <w:style w:type="paragraph" w:customStyle="1" w:styleId="affffffffffffffff5">
    <w:basedOn w:val="affffffff"/>
    <w:semiHidden/>
    <w:pPr>
      <w:widowControl w:val="0"/>
      <w:spacing w:before="120"/>
      <w:jc w:val="both"/>
    </w:pPr>
    <w:rPr>
      <w:rFonts w:ascii="Arial" w:hAnsi="Arial"/>
      <w:b/>
      <w:bCs/>
      <w:color w:val="auto"/>
      <w:kern w:val="2"/>
      <w:szCs w:val="21"/>
    </w:rPr>
  </w:style>
  <w:style w:type="paragraph" w:customStyle="1" w:styleId="affffffffffffffff6">
    <w:basedOn w:val="affffffff"/>
    <w:pPr>
      <w:keepNext/>
      <w:keepLines/>
      <w:widowControl w:val="0"/>
      <w:spacing w:before="60" w:after="60"/>
      <w:ind w:hangingChars="200" w:hanging="420"/>
      <w:jc w:val="both"/>
      <w:outlineLvl w:val="4"/>
    </w:pPr>
    <w:rPr>
      <w:b/>
      <w:bCs/>
      <w:color w:val="auto"/>
      <w:kern w:val="2"/>
      <w:szCs w:val="21"/>
    </w:rPr>
  </w:style>
  <w:style w:type="paragraph" w:customStyle="1" w:styleId="affffffffffffffff7">
    <w:hidden/>
    <w:uiPriority w:val="99"/>
    <w:semiHidden/>
    <w:rPr>
      <w:kern w:val="2"/>
      <w:sz w:val="21"/>
      <w:szCs w:val="22"/>
    </w:rPr>
  </w:style>
  <w:style w:type="character" w:customStyle="1" w:styleId="affffffffffffffff8">
    <w:basedOn w:val="affffffff1"/>
    <w:rPr>
      <w:kern w:val="2"/>
      <w:sz w:val="21"/>
      <w:szCs w:val="24"/>
    </w:rPr>
  </w:style>
  <w:style w:type="paragraph" w:customStyle="1" w:styleId="affffffffffffffff9">
    <w:basedOn w:val="affffffff"/>
    <w:qFormat/>
    <w:pPr>
      <w:widowControl w:val="0"/>
      <w:spacing w:before="100" w:after="100"/>
      <w:jc w:val="both"/>
    </w:pPr>
    <w:rPr>
      <w:rFonts w:ascii="Calibri" w:hAnsi="Calibri"/>
      <w:color w:val="auto"/>
      <w:kern w:val="2"/>
      <w:szCs w:val="24"/>
    </w:rPr>
  </w:style>
  <w:style w:type="paragraph" w:customStyle="1" w:styleId="affffffffffffffffa">
    <w:basedOn w:val="affffffff"/>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ffffffffffffffb">
    <w:basedOn w:val="affffffff1"/>
    <w:uiPriority w:val="10"/>
    <w:rPr>
      <w:rFonts w:asciiTheme="majorHAnsi" w:hAnsiTheme="majorHAnsi" w:cstheme="majorBidi"/>
      <w:b/>
      <w:bCs/>
      <w:kern w:val="2"/>
      <w:sz w:val="32"/>
      <w:szCs w:val="32"/>
    </w:rPr>
  </w:style>
  <w:style w:type="paragraph" w:customStyle="1" w:styleId="affffffffffffffffc">
    <w:uiPriority w:val="1"/>
    <w:qFormat/>
    <w:pPr>
      <w:widowControl w:val="0"/>
      <w:jc w:val="both"/>
    </w:pPr>
    <w:rPr>
      <w:kern w:val="2"/>
      <w:sz w:val="21"/>
      <w:szCs w:val="22"/>
    </w:rPr>
  </w:style>
  <w:style w:type="paragraph" w:customStyle="1" w:styleId="affffffffffffffffd">
    <w:basedOn w:val="affffffff"/>
    <w:uiPriority w:val="39"/>
    <w:unhideWhenUsed/>
    <w:pPr>
      <w:widowControl w:val="0"/>
      <w:ind w:leftChars="600" w:left="1260"/>
      <w:jc w:val="both"/>
    </w:pPr>
    <w:rPr>
      <w:rFonts w:asciiTheme="minorHAnsi" w:eastAsiaTheme="minorEastAsia" w:hAnsiTheme="minorHAnsi" w:cstheme="minorBidi"/>
      <w:color w:val="auto"/>
      <w:kern w:val="2"/>
      <w:szCs w:val="22"/>
    </w:rPr>
  </w:style>
  <w:style w:type="paragraph" w:customStyle="1" w:styleId="affffffffffffffffe">
    <w:basedOn w:val="affffffff"/>
    <w:uiPriority w:val="39"/>
    <w:unhideWhenUsed/>
    <w:pPr>
      <w:widowControl w:val="0"/>
      <w:ind w:leftChars="800" w:left="1680"/>
      <w:jc w:val="both"/>
    </w:pPr>
    <w:rPr>
      <w:rFonts w:asciiTheme="minorHAnsi" w:eastAsiaTheme="minorEastAsia" w:hAnsiTheme="minorHAnsi" w:cstheme="minorBidi"/>
      <w:color w:val="auto"/>
      <w:kern w:val="2"/>
      <w:szCs w:val="22"/>
    </w:rPr>
  </w:style>
  <w:style w:type="paragraph" w:customStyle="1" w:styleId="afffffffffffffffff">
    <w:basedOn w:val="affffffff"/>
    <w:uiPriority w:val="39"/>
    <w:unhideWhenUsed/>
    <w:pPr>
      <w:widowControl w:val="0"/>
      <w:ind w:leftChars="1000" w:left="2100"/>
      <w:jc w:val="both"/>
    </w:pPr>
    <w:rPr>
      <w:rFonts w:asciiTheme="minorHAnsi" w:eastAsiaTheme="minorEastAsia" w:hAnsiTheme="minorHAnsi" w:cstheme="minorBidi"/>
      <w:color w:val="auto"/>
      <w:kern w:val="2"/>
      <w:szCs w:val="22"/>
    </w:rPr>
  </w:style>
  <w:style w:type="paragraph" w:customStyle="1" w:styleId="afffffffffffffffff0">
    <w:basedOn w:val="affffffff"/>
    <w:uiPriority w:val="39"/>
    <w:unhideWhenUsed/>
    <w:pPr>
      <w:widowControl w:val="0"/>
      <w:ind w:leftChars="1200" w:left="2520"/>
      <w:jc w:val="both"/>
    </w:pPr>
    <w:rPr>
      <w:rFonts w:asciiTheme="minorHAnsi" w:eastAsiaTheme="minorEastAsia" w:hAnsiTheme="minorHAnsi" w:cstheme="minorBidi"/>
      <w:color w:val="auto"/>
      <w:kern w:val="2"/>
      <w:szCs w:val="22"/>
    </w:rPr>
  </w:style>
  <w:style w:type="paragraph" w:customStyle="1" w:styleId="afffffffffffffffff1">
    <w:basedOn w:val="affffffff"/>
    <w:uiPriority w:val="39"/>
    <w:unhideWhenUsed/>
    <w:pPr>
      <w:widowControl w:val="0"/>
      <w:ind w:leftChars="1400" w:left="2940"/>
      <w:jc w:val="both"/>
    </w:pPr>
    <w:rPr>
      <w:rFonts w:asciiTheme="minorHAnsi" w:eastAsiaTheme="minorEastAsia" w:hAnsiTheme="minorHAnsi" w:cstheme="minorBidi"/>
      <w:color w:val="auto"/>
      <w:kern w:val="2"/>
      <w:szCs w:val="22"/>
    </w:rPr>
  </w:style>
  <w:style w:type="paragraph" w:customStyle="1" w:styleId="afffffffffffffffff2">
    <w:basedOn w:val="affffffff"/>
    <w:uiPriority w:val="39"/>
    <w:unhideWhenUsed/>
    <w:pPr>
      <w:widowControl w:val="0"/>
      <w:ind w:leftChars="1600" w:left="3360"/>
      <w:jc w:val="both"/>
    </w:pPr>
    <w:rPr>
      <w:rFonts w:asciiTheme="minorHAnsi" w:eastAsiaTheme="minorEastAsia" w:hAnsiTheme="minorHAnsi" w:cstheme="minorBidi"/>
      <w:color w:val="auto"/>
      <w:kern w:val="2"/>
      <w:szCs w:val="22"/>
    </w:rPr>
  </w:style>
  <w:style w:type="paragraph" w:customStyle="1" w:styleId="afffffffffffffffff3">
    <w:basedOn w:val="affffffff"/>
    <w:uiPriority w:val="99"/>
    <w:semiHidden/>
    <w:unhideWhenUsed/>
    <w:pPr>
      <w:snapToGrid w:val="0"/>
    </w:pPr>
    <w:rPr>
      <w:rFonts w:cs="宋体"/>
      <w:color w:val="auto"/>
      <w:szCs w:val="24"/>
    </w:rPr>
  </w:style>
  <w:style w:type="character" w:customStyle="1" w:styleId="afffffffffffffffff4">
    <w:basedOn w:val="affffffff1"/>
    <w:uiPriority w:val="99"/>
    <w:semiHidden/>
    <w:rPr>
      <w:rFonts w:ascii="宋体" w:hAnsi="宋体" w:cs="宋体"/>
      <w:sz w:val="21"/>
      <w:szCs w:val="24"/>
    </w:rPr>
  </w:style>
  <w:style w:type="character" w:customStyle="1" w:styleId="afffffffffffffffff5">
    <w:basedOn w:val="affffffff1"/>
    <w:uiPriority w:val="99"/>
    <w:semiHidden/>
    <w:unhideWhenUsed/>
    <w:rPr>
      <w:vertAlign w:val="superscript"/>
    </w:rPr>
  </w:style>
  <w:style w:type="character" w:customStyle="1" w:styleId="afffffffffffffffff6">
    <w:basedOn w:val="afffffffffffffffe"/>
    <w:uiPriority w:val="99"/>
    <w:semiHidden/>
    <w:rPr>
      <w:rFonts w:ascii="Times New Roman" w:eastAsia="宋体" w:hAnsi="Times New Roman" w:cs="Times New Roman"/>
      <w:b/>
      <w:bCs/>
      <w:color w:val="000000"/>
      <w:sz w:val="21"/>
      <w:szCs w:val="21"/>
    </w:rPr>
  </w:style>
  <w:style w:type="paragraph" w:customStyle="1" w:styleId="afffffffffffffffff7">
    <w:basedOn w:val="affffffff"/>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afffffffffffffffff8">
    <w:basedOn w:val="affffffff1"/>
    <w:rPr>
      <w:rFonts w:ascii="Times New Roman" w:hAnsi="Times New Roman"/>
      <w:b/>
      <w:kern w:val="2"/>
      <w:sz w:val="21"/>
      <w:szCs w:val="24"/>
    </w:rPr>
  </w:style>
  <w:style w:type="character" w:customStyle="1" w:styleId="afffffffffffffffff9">
    <w:basedOn w:val="afffffffffffffffe"/>
    <w:uiPriority w:val="99"/>
    <w:semiHidden/>
    <w:rPr>
      <w:rFonts w:ascii="Times New Roman" w:eastAsia="宋体" w:hAnsi="Times New Roman" w:cs="Times New Roman"/>
      <w:b/>
      <w:bCs/>
      <w:color w:val="000000"/>
      <w:sz w:val="21"/>
      <w:szCs w:val="21"/>
    </w:rPr>
  </w:style>
  <w:style w:type="paragraph" w:customStyle="1" w:styleId="afffffffffffffffffa">
    <w:basedOn w:val="affffffff"/>
    <w:pPr>
      <w:widowControl w:val="0"/>
      <w:ind w:firstLineChars="200" w:firstLine="420"/>
      <w:jc w:val="both"/>
    </w:pPr>
    <w:rPr>
      <w:rFonts w:ascii="Times New Roman" w:hAnsi="Times New Roman"/>
      <w:color w:val="auto"/>
      <w:kern w:val="2"/>
      <w:szCs w:val="21"/>
    </w:rPr>
  </w:style>
  <w:style w:type="paragraph" w:customStyle="1" w:styleId="afffffffffffffffffb">
    <w:basedOn w:val="affffffff"/>
    <w:uiPriority w:val="34"/>
    <w:qFormat/>
    <w:pPr>
      <w:widowControl w:val="0"/>
      <w:ind w:firstLineChars="200" w:firstLine="420"/>
      <w:jc w:val="both"/>
    </w:pPr>
    <w:rPr>
      <w:rFonts w:ascii="Calibri" w:hAnsi="Calibri"/>
      <w:color w:val="auto"/>
      <w:kern w:val="2"/>
      <w:szCs w:val="22"/>
    </w:rPr>
  </w:style>
  <w:style w:type="paragraph" w:customStyle="1" w:styleId="afffffffffffffffffc">
    <w:basedOn w:val="affffffff"/>
    <w:uiPriority w:val="34"/>
    <w:qFormat/>
    <w:pPr>
      <w:widowControl w:val="0"/>
      <w:ind w:firstLineChars="200" w:firstLine="420"/>
      <w:jc w:val="both"/>
    </w:pPr>
    <w:rPr>
      <w:rFonts w:ascii="Calibri" w:hAnsi="Calibri"/>
      <w:color w:val="auto"/>
      <w:kern w:val="2"/>
      <w:szCs w:val="22"/>
    </w:rPr>
  </w:style>
  <w:style w:type="paragraph" w:customStyle="1" w:styleId="afffffffffffffffffd">
    <w:basedOn w:val="affffffff"/>
    <w:uiPriority w:val="34"/>
    <w:qFormat/>
    <w:pPr>
      <w:widowControl w:val="0"/>
      <w:ind w:firstLineChars="200" w:firstLine="420"/>
      <w:jc w:val="both"/>
    </w:pPr>
    <w:rPr>
      <w:rFonts w:ascii="Calibri" w:hAnsi="Calibri"/>
      <w:color w:val="auto"/>
      <w:kern w:val="2"/>
      <w:szCs w:val="22"/>
    </w:rPr>
  </w:style>
  <w:style w:type="paragraph" w:customStyle="1" w:styleId="afffffffffffffffffe">
    <w:basedOn w:val="affffffff"/>
    <w:uiPriority w:val="34"/>
    <w:qFormat/>
    <w:pPr>
      <w:widowControl w:val="0"/>
      <w:ind w:firstLineChars="200" w:firstLine="420"/>
      <w:jc w:val="both"/>
    </w:pPr>
    <w:rPr>
      <w:rFonts w:ascii="Calibri" w:hAnsi="Calibri"/>
      <w:color w:val="auto"/>
      <w:kern w:val="2"/>
      <w:szCs w:val="22"/>
    </w:rPr>
  </w:style>
  <w:style w:type="character" w:customStyle="1" w:styleId="affffffffffffffffff">
    <w:uiPriority w:val="99"/>
    <w:qFormat/>
    <w:rPr>
      <w:rFonts w:ascii="宋体" w:hAnsi="宋体"/>
      <w:color w:val="000000"/>
      <w:sz w:val="21"/>
    </w:rPr>
  </w:style>
  <w:style w:type="paragraph" w:customStyle="1" w:styleId="affffffffffffffffff0">
    <w:qFormat/>
    <w:rPr>
      <w:rFonts w:ascii="宋体" w:hAnsi="宋体" w:cs="宋体"/>
      <w:sz w:val="21"/>
      <w:szCs w:val="24"/>
    </w:rPr>
  </w:style>
  <w:style w:type="table" w:customStyle="1" w:styleId="210">
    <w:name w:val="无格式表格 21"/>
    <w:basedOn w:val="a8"/>
    <w:uiPriority w:val="42"/>
    <w:rsid w:val="005D07C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698511803">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62861052">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055616330">
      <w:bodyDiv w:val="1"/>
      <w:marLeft w:val="0"/>
      <w:marRight w:val="0"/>
      <w:marTop w:val="0"/>
      <w:marBottom w:val="0"/>
      <w:divBdr>
        <w:top w:val="none" w:sz="0" w:space="0" w:color="auto"/>
        <w:left w:val="none" w:sz="0" w:space="0" w:color="auto"/>
        <w:bottom w:val="none" w:sz="0" w:space="0" w:color="auto"/>
        <w:right w:val="none" w:sz="0" w:space="0" w:color="auto"/>
      </w:divBdr>
    </w:div>
    <w:div w:id="1098257812">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1631849">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79231190">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695\AppData\Local\Packages\Microsoft.Office.Desktop_8wekyb3d8bbwe\LocalCache\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
      <w:docPartPr>
        <w:name w:val="DefaultPlaceholder_1082065158"/>
        <w:category>
          <w:name w:val="常规"/>
          <w:gallery w:val="placeholder"/>
        </w:category>
        <w:types>
          <w:type w:val="bbPlcHdr"/>
        </w:types>
        <w:behaviors>
          <w:behavior w:val="content"/>
        </w:behaviors>
        <w:guid w:val="{3A4CFE9F-BB7E-4124-B8BE-17A7C3A937CF}"/>
      </w:docPartPr>
      <w:docPartBody>
        <w:p w:rsidR="006A41BD" w:rsidRDefault="000810DF">
          <w:r w:rsidRPr="00BB4554">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17A80"/>
    <w:rsid w:val="00020B55"/>
    <w:rsid w:val="00033827"/>
    <w:rsid w:val="000416E3"/>
    <w:rsid w:val="000453F5"/>
    <w:rsid w:val="0006180D"/>
    <w:rsid w:val="0006335B"/>
    <w:rsid w:val="00070278"/>
    <w:rsid w:val="00074FEE"/>
    <w:rsid w:val="000810DF"/>
    <w:rsid w:val="00081B8B"/>
    <w:rsid w:val="00084102"/>
    <w:rsid w:val="00084426"/>
    <w:rsid w:val="0008488A"/>
    <w:rsid w:val="000A0661"/>
    <w:rsid w:val="000B48C2"/>
    <w:rsid w:val="000C5C5A"/>
    <w:rsid w:val="000C7A2D"/>
    <w:rsid w:val="000D270C"/>
    <w:rsid w:val="000D4BC2"/>
    <w:rsid w:val="000D6F03"/>
    <w:rsid w:val="000E4330"/>
    <w:rsid w:val="000E7EB5"/>
    <w:rsid w:val="00101571"/>
    <w:rsid w:val="00110A51"/>
    <w:rsid w:val="00117618"/>
    <w:rsid w:val="00134836"/>
    <w:rsid w:val="00142EE3"/>
    <w:rsid w:val="00143AFC"/>
    <w:rsid w:val="00152DA7"/>
    <w:rsid w:val="001566DA"/>
    <w:rsid w:val="00160D6E"/>
    <w:rsid w:val="00161324"/>
    <w:rsid w:val="00163B38"/>
    <w:rsid w:val="00167A65"/>
    <w:rsid w:val="001761F4"/>
    <w:rsid w:val="00184FD8"/>
    <w:rsid w:val="00185240"/>
    <w:rsid w:val="00191EE8"/>
    <w:rsid w:val="001956D6"/>
    <w:rsid w:val="00197A63"/>
    <w:rsid w:val="001A1ECE"/>
    <w:rsid w:val="001A6540"/>
    <w:rsid w:val="001B430B"/>
    <w:rsid w:val="001B713A"/>
    <w:rsid w:val="001D7A3F"/>
    <w:rsid w:val="001E6297"/>
    <w:rsid w:val="001F0D7B"/>
    <w:rsid w:val="001F245A"/>
    <w:rsid w:val="001F2746"/>
    <w:rsid w:val="001F6C5D"/>
    <w:rsid w:val="00201766"/>
    <w:rsid w:val="00216A1B"/>
    <w:rsid w:val="002346BD"/>
    <w:rsid w:val="00240D54"/>
    <w:rsid w:val="0024566C"/>
    <w:rsid w:val="0024710D"/>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16EBB"/>
    <w:rsid w:val="00321329"/>
    <w:rsid w:val="00321D3F"/>
    <w:rsid w:val="003376E2"/>
    <w:rsid w:val="00340657"/>
    <w:rsid w:val="00345D5B"/>
    <w:rsid w:val="00347D61"/>
    <w:rsid w:val="00347ED9"/>
    <w:rsid w:val="00352DFA"/>
    <w:rsid w:val="003537E4"/>
    <w:rsid w:val="003559D5"/>
    <w:rsid w:val="00357085"/>
    <w:rsid w:val="00357805"/>
    <w:rsid w:val="003603A0"/>
    <w:rsid w:val="003651E0"/>
    <w:rsid w:val="003740D4"/>
    <w:rsid w:val="00376E6D"/>
    <w:rsid w:val="00382CD6"/>
    <w:rsid w:val="00385DCA"/>
    <w:rsid w:val="00386728"/>
    <w:rsid w:val="003868F7"/>
    <w:rsid w:val="0039090D"/>
    <w:rsid w:val="0039185B"/>
    <w:rsid w:val="003A5135"/>
    <w:rsid w:val="003B26B1"/>
    <w:rsid w:val="003B4895"/>
    <w:rsid w:val="003C0749"/>
    <w:rsid w:val="003C4925"/>
    <w:rsid w:val="003C6454"/>
    <w:rsid w:val="003C68FB"/>
    <w:rsid w:val="003D2E9A"/>
    <w:rsid w:val="003E1E74"/>
    <w:rsid w:val="003F62A7"/>
    <w:rsid w:val="0040537A"/>
    <w:rsid w:val="004120F2"/>
    <w:rsid w:val="00413403"/>
    <w:rsid w:val="0042200E"/>
    <w:rsid w:val="00427DDA"/>
    <w:rsid w:val="004353FB"/>
    <w:rsid w:val="0043691A"/>
    <w:rsid w:val="00441C60"/>
    <w:rsid w:val="00441E2E"/>
    <w:rsid w:val="00446135"/>
    <w:rsid w:val="004473DD"/>
    <w:rsid w:val="004571B5"/>
    <w:rsid w:val="00461F75"/>
    <w:rsid w:val="00466306"/>
    <w:rsid w:val="00481AB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25DAB"/>
    <w:rsid w:val="00540BA6"/>
    <w:rsid w:val="00557B6D"/>
    <w:rsid w:val="00561A1B"/>
    <w:rsid w:val="00562373"/>
    <w:rsid w:val="0057070B"/>
    <w:rsid w:val="00573E5E"/>
    <w:rsid w:val="00575D49"/>
    <w:rsid w:val="00576864"/>
    <w:rsid w:val="00580609"/>
    <w:rsid w:val="00582295"/>
    <w:rsid w:val="005826A6"/>
    <w:rsid w:val="00584295"/>
    <w:rsid w:val="005942A4"/>
    <w:rsid w:val="005A1C5D"/>
    <w:rsid w:val="005A242C"/>
    <w:rsid w:val="005A382A"/>
    <w:rsid w:val="005A3EF7"/>
    <w:rsid w:val="005B654E"/>
    <w:rsid w:val="005C4B13"/>
    <w:rsid w:val="005D323B"/>
    <w:rsid w:val="006010E9"/>
    <w:rsid w:val="00604F40"/>
    <w:rsid w:val="00607DD9"/>
    <w:rsid w:val="00613661"/>
    <w:rsid w:val="00613AB9"/>
    <w:rsid w:val="006165E1"/>
    <w:rsid w:val="00626AB4"/>
    <w:rsid w:val="006402F4"/>
    <w:rsid w:val="0064149E"/>
    <w:rsid w:val="00650508"/>
    <w:rsid w:val="00662558"/>
    <w:rsid w:val="0066368B"/>
    <w:rsid w:val="006638DA"/>
    <w:rsid w:val="00664067"/>
    <w:rsid w:val="006650AD"/>
    <w:rsid w:val="00667B18"/>
    <w:rsid w:val="00667F07"/>
    <w:rsid w:val="00671842"/>
    <w:rsid w:val="00684D0A"/>
    <w:rsid w:val="006A26EC"/>
    <w:rsid w:val="006A41BD"/>
    <w:rsid w:val="006A5709"/>
    <w:rsid w:val="006B4494"/>
    <w:rsid w:val="006C5399"/>
    <w:rsid w:val="006D330A"/>
    <w:rsid w:val="006F1F84"/>
    <w:rsid w:val="006F282D"/>
    <w:rsid w:val="007038C1"/>
    <w:rsid w:val="00721E25"/>
    <w:rsid w:val="007236B4"/>
    <w:rsid w:val="007302D6"/>
    <w:rsid w:val="00731B4A"/>
    <w:rsid w:val="00740248"/>
    <w:rsid w:val="00741834"/>
    <w:rsid w:val="0074441C"/>
    <w:rsid w:val="00771940"/>
    <w:rsid w:val="0077197B"/>
    <w:rsid w:val="007742F9"/>
    <w:rsid w:val="007766E8"/>
    <w:rsid w:val="00776F31"/>
    <w:rsid w:val="00783BE5"/>
    <w:rsid w:val="007872F4"/>
    <w:rsid w:val="00787706"/>
    <w:rsid w:val="00793EBB"/>
    <w:rsid w:val="00794492"/>
    <w:rsid w:val="007A4A9D"/>
    <w:rsid w:val="007A568A"/>
    <w:rsid w:val="007A6326"/>
    <w:rsid w:val="007B755B"/>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358"/>
    <w:rsid w:val="00861813"/>
    <w:rsid w:val="008619DD"/>
    <w:rsid w:val="00864A3A"/>
    <w:rsid w:val="00881E20"/>
    <w:rsid w:val="00890474"/>
    <w:rsid w:val="00891AB5"/>
    <w:rsid w:val="0089790B"/>
    <w:rsid w:val="008A29EE"/>
    <w:rsid w:val="008A4EA1"/>
    <w:rsid w:val="008A583C"/>
    <w:rsid w:val="008B5F9A"/>
    <w:rsid w:val="008B6AF8"/>
    <w:rsid w:val="008B6F2E"/>
    <w:rsid w:val="008C16B6"/>
    <w:rsid w:val="008C24A4"/>
    <w:rsid w:val="008C2A40"/>
    <w:rsid w:val="008C5C6F"/>
    <w:rsid w:val="008D3E15"/>
    <w:rsid w:val="008D42BE"/>
    <w:rsid w:val="008D4B53"/>
    <w:rsid w:val="008E036F"/>
    <w:rsid w:val="008E66D5"/>
    <w:rsid w:val="008E77E9"/>
    <w:rsid w:val="008F0500"/>
    <w:rsid w:val="008F0842"/>
    <w:rsid w:val="00911642"/>
    <w:rsid w:val="00912C73"/>
    <w:rsid w:val="0092556B"/>
    <w:rsid w:val="00934494"/>
    <w:rsid w:val="009349C1"/>
    <w:rsid w:val="00937CBB"/>
    <w:rsid w:val="00941ADD"/>
    <w:rsid w:val="00941D83"/>
    <w:rsid w:val="00943A5C"/>
    <w:rsid w:val="00943D32"/>
    <w:rsid w:val="009473DC"/>
    <w:rsid w:val="00947F1B"/>
    <w:rsid w:val="009521B3"/>
    <w:rsid w:val="00967372"/>
    <w:rsid w:val="00973A77"/>
    <w:rsid w:val="009752B7"/>
    <w:rsid w:val="0097569A"/>
    <w:rsid w:val="0098058A"/>
    <w:rsid w:val="00987E40"/>
    <w:rsid w:val="00990390"/>
    <w:rsid w:val="009928C4"/>
    <w:rsid w:val="009B09D1"/>
    <w:rsid w:val="009B2533"/>
    <w:rsid w:val="009B52A2"/>
    <w:rsid w:val="009C19FA"/>
    <w:rsid w:val="009C6739"/>
    <w:rsid w:val="009D4643"/>
    <w:rsid w:val="009F0514"/>
    <w:rsid w:val="009F11C5"/>
    <w:rsid w:val="009F424B"/>
    <w:rsid w:val="009F66B1"/>
    <w:rsid w:val="009F68F9"/>
    <w:rsid w:val="00A04F04"/>
    <w:rsid w:val="00A05CD3"/>
    <w:rsid w:val="00A07766"/>
    <w:rsid w:val="00A11964"/>
    <w:rsid w:val="00A21BF0"/>
    <w:rsid w:val="00A2456F"/>
    <w:rsid w:val="00A27483"/>
    <w:rsid w:val="00A31190"/>
    <w:rsid w:val="00A33502"/>
    <w:rsid w:val="00A45C19"/>
    <w:rsid w:val="00A47582"/>
    <w:rsid w:val="00A57EA1"/>
    <w:rsid w:val="00A60F28"/>
    <w:rsid w:val="00A70917"/>
    <w:rsid w:val="00A74305"/>
    <w:rsid w:val="00A756D6"/>
    <w:rsid w:val="00A767BB"/>
    <w:rsid w:val="00A767D8"/>
    <w:rsid w:val="00A76AFD"/>
    <w:rsid w:val="00A7749E"/>
    <w:rsid w:val="00A85935"/>
    <w:rsid w:val="00A85C3D"/>
    <w:rsid w:val="00A87F60"/>
    <w:rsid w:val="00A960D7"/>
    <w:rsid w:val="00AB74C0"/>
    <w:rsid w:val="00AC01C6"/>
    <w:rsid w:val="00AC6A86"/>
    <w:rsid w:val="00AE01DD"/>
    <w:rsid w:val="00AE72B6"/>
    <w:rsid w:val="00AE7AFA"/>
    <w:rsid w:val="00AF4A1B"/>
    <w:rsid w:val="00AF7E84"/>
    <w:rsid w:val="00B00173"/>
    <w:rsid w:val="00B02F13"/>
    <w:rsid w:val="00B32BCC"/>
    <w:rsid w:val="00B32FD8"/>
    <w:rsid w:val="00B455A1"/>
    <w:rsid w:val="00B45ABE"/>
    <w:rsid w:val="00B53758"/>
    <w:rsid w:val="00B6362A"/>
    <w:rsid w:val="00B74E06"/>
    <w:rsid w:val="00B8054E"/>
    <w:rsid w:val="00B8352C"/>
    <w:rsid w:val="00B850B3"/>
    <w:rsid w:val="00B867EF"/>
    <w:rsid w:val="00B86C43"/>
    <w:rsid w:val="00B92702"/>
    <w:rsid w:val="00B92A2F"/>
    <w:rsid w:val="00BA5BBD"/>
    <w:rsid w:val="00BA5FB3"/>
    <w:rsid w:val="00BB2711"/>
    <w:rsid w:val="00BB2F32"/>
    <w:rsid w:val="00BC3CD1"/>
    <w:rsid w:val="00BC56D6"/>
    <w:rsid w:val="00BD6F9C"/>
    <w:rsid w:val="00BD71D9"/>
    <w:rsid w:val="00BE016F"/>
    <w:rsid w:val="00BE6CB3"/>
    <w:rsid w:val="00BF2162"/>
    <w:rsid w:val="00BF6D96"/>
    <w:rsid w:val="00C065BE"/>
    <w:rsid w:val="00C23521"/>
    <w:rsid w:val="00C26040"/>
    <w:rsid w:val="00C278C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07E"/>
    <w:rsid w:val="00CB21B1"/>
    <w:rsid w:val="00CB36D9"/>
    <w:rsid w:val="00CC3116"/>
    <w:rsid w:val="00CC594F"/>
    <w:rsid w:val="00CD725B"/>
    <w:rsid w:val="00CD77B4"/>
    <w:rsid w:val="00CE4666"/>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66FE"/>
    <w:rsid w:val="00D973BF"/>
    <w:rsid w:val="00DB2F16"/>
    <w:rsid w:val="00DD0DE1"/>
    <w:rsid w:val="00DE3A4B"/>
    <w:rsid w:val="00DE4E9C"/>
    <w:rsid w:val="00E131DE"/>
    <w:rsid w:val="00E175EA"/>
    <w:rsid w:val="00E20600"/>
    <w:rsid w:val="00E213B9"/>
    <w:rsid w:val="00E244E0"/>
    <w:rsid w:val="00E43772"/>
    <w:rsid w:val="00E513C0"/>
    <w:rsid w:val="00E5498C"/>
    <w:rsid w:val="00E65E85"/>
    <w:rsid w:val="00E906A8"/>
    <w:rsid w:val="00E90E85"/>
    <w:rsid w:val="00E920F0"/>
    <w:rsid w:val="00E97556"/>
    <w:rsid w:val="00EA46A3"/>
    <w:rsid w:val="00EA47A4"/>
    <w:rsid w:val="00EB11AE"/>
    <w:rsid w:val="00EB2B12"/>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2306"/>
    <w:rsid w:val="00F44793"/>
    <w:rsid w:val="00F633AB"/>
    <w:rsid w:val="00F65972"/>
    <w:rsid w:val="00F65EDB"/>
    <w:rsid w:val="00F66F8D"/>
    <w:rsid w:val="00F70548"/>
    <w:rsid w:val="00F74D9E"/>
    <w:rsid w:val="00F808AE"/>
    <w:rsid w:val="00F81685"/>
    <w:rsid w:val="00F8590B"/>
    <w:rsid w:val="00F91DF6"/>
    <w:rsid w:val="00F94A71"/>
    <w:rsid w:val="00FB2D47"/>
    <w:rsid w:val="00FB4EDD"/>
    <w:rsid w:val="00FC3AE2"/>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52DA7"/>
    <w:rPr>
      <w:color w:val="auto"/>
    </w:rPr>
  </w:style>
  <w:style w:type="paragraph" w:customStyle="1" w:styleId="DE029652A8C74F5EAFE9C23BA6CFD6CF">
    <w:name w:val="DE029652A8C74F5EAFE9C23BA6CFD6CF"/>
    <w:rsid w:val="00F65EDB"/>
    <w:pPr>
      <w:widowControl w:val="0"/>
      <w:jc w:val="both"/>
    </w:pPr>
  </w:style>
  <w:style w:type="paragraph" w:customStyle="1" w:styleId="53882205AE9443AD84B0FD462E0A11AB">
    <w:name w:val="53882205AE9443AD84B0FD462E0A11AB"/>
    <w:rsid w:val="000810DF"/>
    <w:pPr>
      <w:widowControl w:val="0"/>
      <w:jc w:val="both"/>
    </w:pPr>
  </w:style>
  <w:style w:type="paragraph" w:customStyle="1" w:styleId="24A32D141D4342908FB06D9C435FA6EC">
    <w:name w:val="24A32D141D4342908FB06D9C435FA6EC"/>
    <w:rsid w:val="000810DF"/>
    <w:pPr>
      <w:widowControl w:val="0"/>
      <w:jc w:val="both"/>
    </w:pPr>
  </w:style>
  <w:style w:type="paragraph" w:customStyle="1" w:styleId="463E2C34029C4C46998CAD94B49D2D68">
    <w:name w:val="463E2C34029C4C46998CAD94B49D2D68"/>
    <w:rsid w:val="00152DA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
  <clcid-mr:ZhuGuanKuaiJiGongZuoFuZeRenXingMing>赵青春        </clcid-mr:ZhuGuanKuaiJiGongZuoFuZeRenXingMing>
  <clcid-mr:KuaiJiJiGouFuZeRenXingMing>徐健</clcid-mr:KuaiJiJiGouFuZeRenXingMing>
  <clcid-cgi:GongSiFaDingZhongWenMingCheng>兖州煤业股份有限公司</clcid-cgi:GongSiFaDingZhongWenMingCheng>
  <clcid-cgi:GongSiFaDingDaiBiaoRen>李希勇        </clcid-cgi:GongSiFaDingDaiBiaoRen>
  <clcid-ar:ShenJiYiJianLeiXing xmlns:clcid-ar="clcid-ar">带强调事项段、其他事项段或与持续经营相关的重大不确定性段的无保留意见</clcid-ar:ShenJiYiJianLeiXing>
</b:binding>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]]></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]]></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717918DE-EE27-4017-910E-464073EE0283}">
  <ds:schemaRefs>
    <ds:schemaRef ds:uri="http://schemas.openxmlformats.org/officeDocument/2006/bibliography"/>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F1193B01-2A2F-435A-8497-3513AF45F4C6}">
  <ds:schemaRefs>
    <ds:schemaRef ds:uri="http://mapping.word.org/2012/mapping"/>
  </ds:schemaRefs>
</ds:datastoreItem>
</file>

<file path=customXml/itemProps5.xml><?xml version="1.0" encoding="utf-8"?>
<ds:datastoreItem xmlns:ds="http://schemas.openxmlformats.org/officeDocument/2006/customXml" ds:itemID="{779CECBC-234B-47B7-BE00-F085A9B43129}">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565</TotalTime>
  <Pages>1</Pages>
  <Words>4097</Words>
  <Characters>23558</Characters>
  <Application>Microsoft Office Word</Application>
  <DocSecurity>0</DocSecurity>
  <Lines>1570</Lines>
  <Paragraphs>1152</Paragraphs>
  <ScaleCrop>false</ScaleCrop>
  <Company>微软中国</Company>
  <LinksUpToDate>false</LinksUpToDate>
  <CharactersWithSpaces>26503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金 建德</cp:lastModifiedBy>
  <cp:revision>27</cp:revision>
  <cp:lastPrinted>2020-10-23T06:25:00Z</cp:lastPrinted>
  <dcterms:created xsi:type="dcterms:W3CDTF">2020-10-21T01:14:00Z</dcterms:created>
  <dcterms:modified xsi:type="dcterms:W3CDTF">2020-10-23T07:04:00Z</dcterms:modified>
</cp:coreProperties>
</file>