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813" w:rsidRDefault="001C0FD2">
      <w:pPr>
        <w:rPr>
          <w:bCs/>
          <w:color w:val="auto"/>
          <w:szCs w:val="21"/>
        </w:rPr>
      </w:pPr>
      <w:r>
        <w:rPr>
          <w:rFonts w:hint="eastAsia"/>
          <w:bCs/>
          <w:color w:val="auto"/>
          <w:szCs w:val="21"/>
        </w:rPr>
        <w:t>公司代码：</w:t>
      </w:r>
      <w:sdt>
        <w:sdtPr>
          <w:rPr>
            <w:rFonts w:hint="eastAsia"/>
            <w:bCs/>
            <w:szCs w:val="21"/>
          </w:rPr>
          <w:alias w:val="公司代码"/>
          <w:tag w:val="_GBC_6d88426d7e994aa6a9c5cf842ccf9371"/>
          <w:id w:val="2505408"/>
          <w:lock w:val="sdtLocked"/>
          <w:placeholder>
            <w:docPart w:val="GBC22222222222222222222222222222"/>
          </w:placeholder>
        </w:sdtPr>
        <w:sdtContent>
          <w:r>
            <w:rPr>
              <w:rFonts w:hint="eastAsia"/>
              <w:bCs/>
              <w:szCs w:val="21"/>
            </w:rPr>
            <w:t>600188</w:t>
          </w:r>
        </w:sdtContent>
      </w:sdt>
      <w:r>
        <w:rPr>
          <w:rFonts w:hint="eastAsia"/>
          <w:bCs/>
          <w:color w:val="auto"/>
          <w:szCs w:val="21"/>
        </w:rPr>
        <w:t xml:space="preserve">                           公司简称：</w:t>
      </w:r>
      <w:sdt>
        <w:sdtPr>
          <w:rPr>
            <w:rFonts w:hint="eastAsia"/>
            <w:bCs/>
            <w:szCs w:val="21"/>
          </w:rPr>
          <w:alias w:val="公司简称"/>
          <w:tag w:val="_GBC_ab659901e3594314a9898cee6b0b41bc"/>
          <w:id w:val="2505409"/>
          <w:lock w:val="sdtLocked"/>
          <w:placeholder>
            <w:docPart w:val="GBC22222222222222222222222222222"/>
          </w:placeholder>
        </w:sdtPr>
        <w:sdtContent>
          <w:r>
            <w:rPr>
              <w:rFonts w:hint="eastAsia"/>
              <w:bCs/>
              <w:szCs w:val="21"/>
            </w:rPr>
            <w:t>兖州煤业</w:t>
          </w:r>
        </w:sdtContent>
      </w:sdt>
    </w:p>
    <w:p w:rsidR="005C6813" w:rsidRDefault="005C6813">
      <w:pPr>
        <w:jc w:val="center"/>
        <w:rPr>
          <w:rFonts w:ascii="黑体" w:eastAsia="黑体" w:hAnsi="黑体"/>
          <w:b/>
          <w:bCs/>
          <w:color w:val="auto"/>
          <w:sz w:val="44"/>
          <w:szCs w:val="44"/>
        </w:rPr>
      </w:pPr>
    </w:p>
    <w:p w:rsidR="005C6813" w:rsidRPr="00B63A0D" w:rsidRDefault="005C6813">
      <w:pPr>
        <w:jc w:val="center"/>
        <w:rPr>
          <w:rFonts w:ascii="黑体" w:eastAsia="黑体" w:hAnsi="黑体"/>
          <w:b/>
          <w:bCs/>
          <w:color w:val="auto"/>
          <w:sz w:val="44"/>
          <w:szCs w:val="44"/>
        </w:rPr>
      </w:pPr>
    </w:p>
    <w:p w:rsidR="005C6813" w:rsidRDefault="005C6813">
      <w:pPr>
        <w:jc w:val="center"/>
        <w:rPr>
          <w:rFonts w:ascii="黑体" w:eastAsia="黑体" w:hAnsi="黑体"/>
          <w:b/>
          <w:bCs/>
          <w:color w:val="FF0000"/>
          <w:sz w:val="44"/>
          <w:szCs w:val="44"/>
        </w:rPr>
      </w:pPr>
    </w:p>
    <w:p w:rsidR="005C6813" w:rsidRDefault="005C6813">
      <w:pPr>
        <w:jc w:val="center"/>
        <w:rPr>
          <w:rFonts w:ascii="黑体" w:eastAsia="黑体" w:hAnsi="黑体"/>
          <w:b/>
          <w:bCs/>
          <w:color w:val="FF0000"/>
          <w:sz w:val="44"/>
          <w:szCs w:val="44"/>
        </w:rPr>
      </w:pPr>
    </w:p>
    <w:p w:rsidR="005C6813" w:rsidRDefault="005C6813">
      <w:pPr>
        <w:jc w:val="center"/>
        <w:rPr>
          <w:rFonts w:ascii="黑体" w:eastAsia="黑体" w:hAnsi="黑体"/>
          <w:b/>
          <w:bCs/>
          <w:color w:val="FF0000"/>
          <w:sz w:val="44"/>
          <w:szCs w:val="44"/>
        </w:rPr>
      </w:pPr>
    </w:p>
    <w:sdt>
      <w:sdtPr>
        <w:rPr>
          <w:rFonts w:ascii="黑体" w:eastAsia="黑体" w:hAnsi="黑体"/>
          <w:b/>
          <w:bCs/>
          <w:color w:val="FF0000"/>
          <w:sz w:val="44"/>
          <w:szCs w:val="44"/>
        </w:rPr>
        <w:alias w:val="公司法定中文名称"/>
        <w:tag w:val="_GBC_ab27d14a4fa1446487b4e4001930e37a"/>
        <w:id w:val="2505410"/>
        <w:lock w:val="sdtLocked"/>
        <w:placeholder>
          <w:docPart w:val="GBC22222222222222222222222222222"/>
        </w:placeholder>
      </w:sdtPr>
      <w:sdtContent>
        <w:p w:rsidR="005C6813" w:rsidRDefault="001C0FD2">
          <w:pPr>
            <w:jc w:val="center"/>
            <w:rPr>
              <w:rFonts w:ascii="黑体" w:eastAsia="黑体" w:hAnsi="黑体"/>
              <w:b/>
              <w:bCs/>
              <w:color w:val="FF0000"/>
              <w:sz w:val="44"/>
              <w:szCs w:val="44"/>
            </w:rPr>
          </w:pPr>
          <w:r>
            <w:rPr>
              <w:rFonts w:ascii="黑体" w:eastAsia="黑体" w:hAnsi="黑体"/>
              <w:b/>
              <w:bCs/>
              <w:color w:val="FF0000"/>
              <w:sz w:val="44"/>
              <w:szCs w:val="44"/>
            </w:rPr>
            <w:t>兖州煤业股份有限公司</w:t>
          </w:r>
        </w:p>
      </w:sdtContent>
    </w:sdt>
    <w:p w:rsidR="005C6813" w:rsidRDefault="001C0FD2">
      <w:pPr>
        <w:jc w:val="center"/>
        <w:rPr>
          <w:rFonts w:ascii="黑体" w:eastAsia="黑体" w:hAnsi="黑体"/>
          <w:b/>
          <w:bCs/>
          <w:color w:val="FF0000"/>
          <w:sz w:val="44"/>
          <w:szCs w:val="44"/>
        </w:rPr>
      </w:pPr>
      <w:r>
        <w:rPr>
          <w:rFonts w:ascii="黑体" w:eastAsia="黑体" w:hAnsi="黑体"/>
          <w:b/>
          <w:bCs/>
          <w:color w:val="FF0000"/>
          <w:sz w:val="44"/>
          <w:szCs w:val="44"/>
        </w:rPr>
        <w:t>20</w:t>
      </w:r>
      <w:r>
        <w:rPr>
          <w:rFonts w:ascii="黑体" w:eastAsia="黑体" w:hAnsi="黑体" w:hint="eastAsia"/>
          <w:b/>
          <w:bCs/>
          <w:color w:val="FF0000"/>
          <w:sz w:val="44"/>
          <w:szCs w:val="44"/>
        </w:rPr>
        <w:t>16</w:t>
      </w:r>
      <w:r>
        <w:rPr>
          <w:rFonts w:ascii="黑体" w:eastAsia="黑体" w:hAnsi="黑体"/>
          <w:b/>
          <w:bCs/>
          <w:color w:val="FF0000"/>
          <w:sz w:val="44"/>
          <w:szCs w:val="44"/>
        </w:rPr>
        <w:t>年第</w:t>
      </w:r>
      <w:r>
        <w:rPr>
          <w:rFonts w:ascii="黑体" w:eastAsia="黑体" w:hAnsi="黑体" w:hint="eastAsia"/>
          <w:b/>
          <w:bCs/>
          <w:color w:val="FF0000"/>
          <w:sz w:val="44"/>
          <w:szCs w:val="44"/>
        </w:rPr>
        <w:t>一</w:t>
      </w:r>
      <w:r>
        <w:rPr>
          <w:rFonts w:ascii="黑体" w:eastAsia="黑体" w:hAnsi="黑体"/>
          <w:b/>
          <w:bCs/>
          <w:color w:val="FF0000"/>
          <w:sz w:val="44"/>
          <w:szCs w:val="44"/>
        </w:rPr>
        <w:t>季度报告</w:t>
      </w:r>
    </w:p>
    <w:p w:rsidR="005C6813" w:rsidRDefault="005C6813">
      <w:pPr>
        <w:rPr>
          <w:rFonts w:ascii="Times New Roman" w:hAnsi="Times New Roman"/>
          <w:b/>
          <w:bCs/>
        </w:rPr>
        <w:sectPr w:rsidR="005C6813" w:rsidSect="00667FCF">
          <w:headerReference w:type="default" r:id="rId12"/>
          <w:footerReference w:type="default" r:id="rId13"/>
          <w:pgSz w:w="11906" w:h="16838" w:code="9"/>
          <w:pgMar w:top="1525" w:right="1276" w:bottom="1440" w:left="1797" w:header="851" w:footer="992" w:gutter="0"/>
          <w:cols w:space="425"/>
          <w:docGrid w:type="lines" w:linePitch="312"/>
        </w:sectPr>
      </w:pPr>
    </w:p>
    <w:p w:rsidR="005C6813" w:rsidRDefault="001C0FD2">
      <w:pPr>
        <w:jc w:val="center"/>
        <w:rPr>
          <w:noProof/>
        </w:rPr>
      </w:pPr>
      <w:r>
        <w:rPr>
          <w:rFonts w:asciiTheme="minorEastAsia" w:eastAsiaTheme="minorEastAsia" w:hAnsiTheme="minorEastAsia" w:hint="eastAsia"/>
          <w:b/>
          <w:bCs/>
          <w:color w:val="auto"/>
          <w:sz w:val="32"/>
          <w:szCs w:val="32"/>
        </w:rPr>
        <w:lastRenderedPageBreak/>
        <w:t>目录</w:t>
      </w:r>
      <w:r w:rsidR="00D53CC7">
        <w:rPr>
          <w:rFonts w:asciiTheme="minorEastAsia" w:eastAsiaTheme="minorEastAsia" w:hAnsiTheme="minorEastAsia"/>
          <w:b/>
          <w:bCs/>
          <w:color w:val="auto"/>
          <w:sz w:val="32"/>
          <w:szCs w:val="32"/>
        </w:rPr>
        <w:fldChar w:fldCharType="begin"/>
      </w:r>
      <w:r>
        <w:rPr>
          <w:rFonts w:asciiTheme="minorEastAsia" w:eastAsiaTheme="minorEastAsia" w:hAnsiTheme="minorEastAsia"/>
          <w:b/>
          <w:bCs/>
          <w:color w:val="auto"/>
          <w:sz w:val="32"/>
          <w:szCs w:val="32"/>
        </w:rPr>
        <w:instrText xml:space="preserve"> TOC \o "1-1" \h \z \u </w:instrText>
      </w:r>
      <w:r w:rsidR="00D53CC7">
        <w:rPr>
          <w:rFonts w:asciiTheme="minorEastAsia" w:eastAsiaTheme="minorEastAsia" w:hAnsiTheme="minorEastAsia"/>
          <w:b/>
          <w:bCs/>
          <w:color w:val="auto"/>
          <w:sz w:val="32"/>
          <w:szCs w:val="32"/>
        </w:rPr>
        <w:fldChar w:fldCharType="separate"/>
      </w:r>
    </w:p>
    <w:p w:rsidR="005C6813" w:rsidRDefault="00D53CC7">
      <w:pPr>
        <w:pStyle w:val="12"/>
        <w:tabs>
          <w:tab w:val="left" w:pos="1260"/>
          <w:tab w:val="right" w:leader="dot" w:pos="8823"/>
        </w:tabs>
        <w:rPr>
          <w:rFonts w:asciiTheme="minorHAnsi" w:eastAsiaTheme="minorEastAsia" w:hAnsiTheme="minorHAnsi" w:cstheme="minorBidi"/>
          <w:noProof/>
          <w:color w:val="auto"/>
          <w:kern w:val="2"/>
          <w:szCs w:val="22"/>
        </w:rPr>
      </w:pPr>
      <w:hyperlink w:anchor="_Toc413833676" w:history="1">
        <w:r w:rsidR="001C0FD2">
          <w:rPr>
            <w:rStyle w:val="af0"/>
            <w:rFonts w:hint="eastAsia"/>
            <w:noProof/>
          </w:rPr>
          <w:t>一、</w:t>
        </w:r>
        <w:r w:rsidR="001C0FD2">
          <w:rPr>
            <w:rFonts w:asciiTheme="minorHAnsi" w:eastAsiaTheme="minorEastAsia" w:hAnsiTheme="minorHAnsi" w:cstheme="minorBidi"/>
            <w:noProof/>
            <w:color w:val="auto"/>
            <w:kern w:val="2"/>
            <w:szCs w:val="22"/>
          </w:rPr>
          <w:tab/>
        </w:r>
        <w:r w:rsidR="001C0FD2">
          <w:rPr>
            <w:rStyle w:val="af0"/>
            <w:rFonts w:hint="eastAsia"/>
            <w:noProof/>
          </w:rPr>
          <w:t>重要提示</w:t>
        </w:r>
        <w:r w:rsidR="001C0FD2">
          <w:rPr>
            <w:noProof/>
            <w:webHidden/>
          </w:rPr>
          <w:tab/>
        </w:r>
        <w:r>
          <w:rPr>
            <w:noProof/>
            <w:webHidden/>
          </w:rPr>
          <w:fldChar w:fldCharType="begin"/>
        </w:r>
        <w:r w:rsidR="001C0FD2">
          <w:rPr>
            <w:noProof/>
            <w:webHidden/>
          </w:rPr>
          <w:instrText xml:space="preserve"> PAGEREF _Toc413833676 \h </w:instrText>
        </w:r>
        <w:r>
          <w:rPr>
            <w:noProof/>
            <w:webHidden/>
          </w:rPr>
        </w:r>
        <w:r>
          <w:rPr>
            <w:noProof/>
            <w:webHidden/>
          </w:rPr>
          <w:fldChar w:fldCharType="separate"/>
        </w:r>
        <w:r w:rsidR="00B218D8">
          <w:rPr>
            <w:noProof/>
            <w:webHidden/>
          </w:rPr>
          <w:t>3</w:t>
        </w:r>
        <w:r>
          <w:rPr>
            <w:noProof/>
            <w:webHidden/>
          </w:rPr>
          <w:fldChar w:fldCharType="end"/>
        </w:r>
      </w:hyperlink>
    </w:p>
    <w:p w:rsidR="005C6813" w:rsidRDefault="00D53CC7">
      <w:pPr>
        <w:pStyle w:val="12"/>
        <w:tabs>
          <w:tab w:val="left" w:pos="1260"/>
          <w:tab w:val="right" w:leader="dot" w:pos="8823"/>
        </w:tabs>
        <w:rPr>
          <w:rFonts w:asciiTheme="minorHAnsi" w:eastAsiaTheme="minorEastAsia" w:hAnsiTheme="minorHAnsi" w:cstheme="minorBidi"/>
          <w:noProof/>
          <w:color w:val="auto"/>
          <w:kern w:val="2"/>
          <w:szCs w:val="22"/>
        </w:rPr>
      </w:pPr>
      <w:hyperlink w:anchor="_Toc413833677" w:history="1">
        <w:r w:rsidR="001C0FD2">
          <w:rPr>
            <w:rStyle w:val="af0"/>
            <w:rFonts w:hint="eastAsia"/>
            <w:noProof/>
          </w:rPr>
          <w:t>二、</w:t>
        </w:r>
        <w:r w:rsidR="001C0FD2">
          <w:rPr>
            <w:rFonts w:asciiTheme="minorHAnsi" w:eastAsiaTheme="minorEastAsia" w:hAnsiTheme="minorHAnsi" w:cstheme="minorBidi"/>
            <w:noProof/>
            <w:color w:val="auto"/>
            <w:kern w:val="2"/>
            <w:szCs w:val="22"/>
          </w:rPr>
          <w:tab/>
        </w:r>
        <w:r w:rsidR="001C0FD2">
          <w:rPr>
            <w:rStyle w:val="af0"/>
            <w:rFonts w:hint="eastAsia"/>
            <w:noProof/>
          </w:rPr>
          <w:t>公司主要财务数据和股东变化</w:t>
        </w:r>
        <w:r w:rsidR="001C0FD2">
          <w:rPr>
            <w:noProof/>
            <w:webHidden/>
          </w:rPr>
          <w:tab/>
        </w:r>
        <w:r>
          <w:rPr>
            <w:noProof/>
            <w:webHidden/>
          </w:rPr>
          <w:fldChar w:fldCharType="begin"/>
        </w:r>
        <w:r w:rsidR="001C0FD2">
          <w:rPr>
            <w:noProof/>
            <w:webHidden/>
          </w:rPr>
          <w:instrText xml:space="preserve"> PAGEREF _Toc413833677 \h </w:instrText>
        </w:r>
        <w:r>
          <w:rPr>
            <w:noProof/>
            <w:webHidden/>
          </w:rPr>
        </w:r>
        <w:r>
          <w:rPr>
            <w:noProof/>
            <w:webHidden/>
          </w:rPr>
          <w:fldChar w:fldCharType="separate"/>
        </w:r>
        <w:r w:rsidR="00B218D8">
          <w:rPr>
            <w:noProof/>
            <w:webHidden/>
          </w:rPr>
          <w:t>3</w:t>
        </w:r>
        <w:r>
          <w:rPr>
            <w:noProof/>
            <w:webHidden/>
          </w:rPr>
          <w:fldChar w:fldCharType="end"/>
        </w:r>
      </w:hyperlink>
    </w:p>
    <w:p w:rsidR="005C6813" w:rsidRDefault="00D53CC7">
      <w:pPr>
        <w:pStyle w:val="12"/>
        <w:tabs>
          <w:tab w:val="left" w:pos="1260"/>
          <w:tab w:val="right" w:leader="dot" w:pos="8823"/>
        </w:tabs>
        <w:rPr>
          <w:rFonts w:asciiTheme="minorHAnsi" w:eastAsiaTheme="minorEastAsia" w:hAnsiTheme="minorHAnsi" w:cstheme="minorBidi"/>
          <w:noProof/>
          <w:color w:val="auto"/>
          <w:kern w:val="2"/>
          <w:szCs w:val="22"/>
        </w:rPr>
      </w:pPr>
      <w:hyperlink w:anchor="_Toc413833678" w:history="1">
        <w:r w:rsidR="001C0FD2">
          <w:rPr>
            <w:rStyle w:val="af0"/>
            <w:rFonts w:hint="eastAsia"/>
            <w:noProof/>
          </w:rPr>
          <w:t>三、</w:t>
        </w:r>
        <w:r w:rsidR="001C0FD2">
          <w:rPr>
            <w:rFonts w:asciiTheme="minorHAnsi" w:eastAsiaTheme="minorEastAsia" w:hAnsiTheme="minorHAnsi" w:cstheme="minorBidi"/>
            <w:noProof/>
            <w:color w:val="auto"/>
            <w:kern w:val="2"/>
            <w:szCs w:val="22"/>
          </w:rPr>
          <w:tab/>
        </w:r>
        <w:r w:rsidR="001C0FD2">
          <w:rPr>
            <w:rStyle w:val="af0"/>
            <w:rFonts w:hint="eastAsia"/>
            <w:noProof/>
          </w:rPr>
          <w:t>重要事项</w:t>
        </w:r>
        <w:r w:rsidR="001C0FD2">
          <w:rPr>
            <w:noProof/>
            <w:webHidden/>
          </w:rPr>
          <w:tab/>
        </w:r>
        <w:r>
          <w:rPr>
            <w:noProof/>
            <w:webHidden/>
          </w:rPr>
          <w:fldChar w:fldCharType="begin"/>
        </w:r>
        <w:r w:rsidR="001C0FD2">
          <w:rPr>
            <w:noProof/>
            <w:webHidden/>
          </w:rPr>
          <w:instrText xml:space="preserve"> PAGEREF _Toc413833678 \h </w:instrText>
        </w:r>
        <w:r>
          <w:rPr>
            <w:noProof/>
            <w:webHidden/>
          </w:rPr>
        </w:r>
        <w:r>
          <w:rPr>
            <w:noProof/>
            <w:webHidden/>
          </w:rPr>
          <w:fldChar w:fldCharType="separate"/>
        </w:r>
        <w:r w:rsidR="00B218D8">
          <w:rPr>
            <w:noProof/>
            <w:webHidden/>
          </w:rPr>
          <w:t>7</w:t>
        </w:r>
        <w:r>
          <w:rPr>
            <w:noProof/>
            <w:webHidden/>
          </w:rPr>
          <w:fldChar w:fldCharType="end"/>
        </w:r>
      </w:hyperlink>
    </w:p>
    <w:p w:rsidR="005C6813" w:rsidRDefault="00D53CC7">
      <w:pPr>
        <w:pStyle w:val="12"/>
        <w:tabs>
          <w:tab w:val="left" w:pos="1260"/>
          <w:tab w:val="right" w:leader="dot" w:pos="8823"/>
        </w:tabs>
        <w:rPr>
          <w:rFonts w:asciiTheme="minorHAnsi" w:eastAsiaTheme="minorEastAsia" w:hAnsiTheme="minorHAnsi" w:cstheme="minorBidi"/>
          <w:noProof/>
          <w:color w:val="auto"/>
          <w:kern w:val="2"/>
          <w:szCs w:val="22"/>
        </w:rPr>
      </w:pPr>
      <w:hyperlink w:anchor="_Toc413833679" w:history="1">
        <w:r w:rsidR="001C0FD2">
          <w:rPr>
            <w:rStyle w:val="af0"/>
            <w:rFonts w:hint="eastAsia"/>
            <w:noProof/>
          </w:rPr>
          <w:t>四、</w:t>
        </w:r>
        <w:r w:rsidR="001C0FD2">
          <w:rPr>
            <w:rFonts w:asciiTheme="minorHAnsi" w:eastAsiaTheme="minorEastAsia" w:hAnsiTheme="minorHAnsi" w:cstheme="minorBidi"/>
            <w:noProof/>
            <w:color w:val="auto"/>
            <w:kern w:val="2"/>
            <w:szCs w:val="22"/>
          </w:rPr>
          <w:tab/>
        </w:r>
        <w:r w:rsidR="001C0FD2">
          <w:rPr>
            <w:rStyle w:val="af0"/>
            <w:rFonts w:hint="eastAsia"/>
            <w:noProof/>
          </w:rPr>
          <w:t>附录</w:t>
        </w:r>
        <w:r w:rsidR="001C0FD2">
          <w:rPr>
            <w:noProof/>
            <w:webHidden/>
          </w:rPr>
          <w:tab/>
        </w:r>
        <w:r>
          <w:rPr>
            <w:noProof/>
            <w:webHidden/>
          </w:rPr>
          <w:fldChar w:fldCharType="begin"/>
        </w:r>
        <w:r w:rsidR="001C0FD2">
          <w:rPr>
            <w:noProof/>
            <w:webHidden/>
          </w:rPr>
          <w:instrText xml:space="preserve"> PAGEREF _Toc413833679 \h </w:instrText>
        </w:r>
        <w:r>
          <w:rPr>
            <w:noProof/>
            <w:webHidden/>
          </w:rPr>
        </w:r>
        <w:r>
          <w:rPr>
            <w:noProof/>
            <w:webHidden/>
          </w:rPr>
          <w:fldChar w:fldCharType="separate"/>
        </w:r>
        <w:r w:rsidR="00B218D8">
          <w:rPr>
            <w:noProof/>
            <w:webHidden/>
          </w:rPr>
          <w:t>21</w:t>
        </w:r>
        <w:r>
          <w:rPr>
            <w:noProof/>
            <w:webHidden/>
          </w:rPr>
          <w:fldChar w:fldCharType="end"/>
        </w:r>
      </w:hyperlink>
    </w:p>
    <w:p w:rsidR="005C6813" w:rsidRDefault="00D53CC7">
      <w:pPr>
        <w:jc w:val="center"/>
        <w:rPr>
          <w:rFonts w:asciiTheme="minorEastAsia" w:eastAsiaTheme="minorEastAsia" w:hAnsiTheme="minorEastAsia"/>
          <w:b/>
          <w:bCs/>
          <w:color w:val="auto"/>
          <w:sz w:val="52"/>
          <w:szCs w:val="52"/>
        </w:rPr>
        <w:sectPr w:rsidR="005C6813" w:rsidSect="000F089F">
          <w:pgSz w:w="11906" w:h="16838"/>
          <w:pgMar w:top="1525" w:right="1276" w:bottom="1440" w:left="1797" w:header="851" w:footer="992" w:gutter="0"/>
          <w:cols w:space="425"/>
          <w:docGrid w:type="lines" w:linePitch="312"/>
        </w:sectPr>
      </w:pPr>
      <w:r>
        <w:rPr>
          <w:rFonts w:asciiTheme="minorEastAsia" w:eastAsiaTheme="minorEastAsia" w:hAnsiTheme="minorEastAsia"/>
          <w:b/>
          <w:bCs/>
          <w:color w:val="auto"/>
          <w:sz w:val="32"/>
          <w:szCs w:val="32"/>
        </w:rPr>
        <w:fldChar w:fldCharType="end"/>
      </w:r>
    </w:p>
    <w:p w:rsidR="005C6813" w:rsidRDefault="001C0FD2">
      <w:pPr>
        <w:pStyle w:val="10"/>
        <w:numPr>
          <w:ilvl w:val="0"/>
          <w:numId w:val="2"/>
        </w:numPr>
        <w:tabs>
          <w:tab w:val="left" w:pos="434"/>
          <w:tab w:val="left" w:pos="882"/>
        </w:tabs>
        <w:spacing w:before="120" w:after="120" w:line="240" w:lineRule="auto"/>
        <w:rPr>
          <w:sz w:val="21"/>
          <w:szCs w:val="21"/>
        </w:rPr>
      </w:pPr>
      <w:bookmarkStart w:id="0" w:name="_Toc395718055"/>
      <w:bookmarkStart w:id="1" w:name="_Toc413833243"/>
      <w:bookmarkStart w:id="2" w:name="_Toc413833676"/>
      <w:r>
        <w:rPr>
          <w:sz w:val="21"/>
          <w:szCs w:val="21"/>
        </w:rPr>
        <w:lastRenderedPageBreak/>
        <w:t>重要提示</w:t>
      </w:r>
      <w:bookmarkEnd w:id="0"/>
      <w:bookmarkEnd w:id="1"/>
      <w:bookmarkEnd w:id="2"/>
    </w:p>
    <w:sdt>
      <w:sdtPr>
        <w:rPr>
          <w:rFonts w:hint="eastAsia"/>
          <w:szCs w:val="20"/>
        </w:rPr>
        <w:tag w:val="_SEC_2127fe22525d461fad446d05d88c0e4a"/>
        <w:id w:val="2505412"/>
        <w:lock w:val="sdtLocked"/>
        <w:placeholder>
          <w:docPart w:val="GBC22222222222222222222222222222"/>
        </w:placeholder>
      </w:sdtPr>
      <w:sdtEndPr>
        <w:rPr>
          <w:rFonts w:hint="default"/>
          <w:color w:val="0000FF"/>
        </w:rPr>
      </w:sdtEndPr>
      <w:sdtContent>
        <w:sdt>
          <w:sdtPr>
            <w:rPr>
              <w:rFonts w:hint="eastAsia"/>
            </w:rPr>
            <w:alias w:val="董事会及董事声明"/>
            <w:tag w:val="_GBC_6d463ad54e74449ba2e0f18f0ec2f3bb"/>
            <w:id w:val="2505411"/>
            <w:lock w:val="sdtLocked"/>
            <w:placeholder>
              <w:docPart w:val="GBC22222222222222222222222222222"/>
            </w:placeholder>
          </w:sdtPr>
          <w:sdtEndPr>
            <w:rPr>
              <w:b/>
            </w:rPr>
          </w:sdtEndPr>
          <w:sdtContent>
            <w:p w:rsidR="005C6813" w:rsidRDefault="00705C12">
              <w:pPr>
                <w:pStyle w:val="2"/>
                <w:rPr>
                  <w:b/>
                </w:rPr>
              </w:pPr>
              <w:r>
                <w:rPr>
                  <w:rFonts w:hint="eastAsia"/>
                </w:rPr>
                <w:t>兖州煤业股份有限公司（“兖州煤业”、“本公司”</w:t>
              </w:r>
              <w:r w:rsidR="00C4304F">
                <w:rPr>
                  <w:rFonts w:hint="eastAsia"/>
                </w:rPr>
                <w:t>或“公司”</w:t>
              </w:r>
              <w:r>
                <w:rPr>
                  <w:rFonts w:hint="eastAsia"/>
                </w:rPr>
                <w:t>）</w:t>
              </w:r>
              <w:r w:rsidR="001C0FD2">
                <w:t>董事会、监事会及董事、监事、高级管理人员保证季度报告内容的真实、准确、完整，不存在虚假记载、误导性陈述或者重大遗漏，并承担个别和连带的法律责任。</w:t>
              </w:r>
            </w:p>
          </w:sdtContent>
        </w:sdt>
      </w:sdtContent>
    </w:sdt>
    <w:sdt>
      <w:sdtPr>
        <w:rPr>
          <w:rFonts w:hint="eastAsia"/>
          <w:b/>
          <w:szCs w:val="20"/>
        </w:rPr>
        <w:tag w:val="_GBC_f33738a27d3e4696a60c3e2b571c72d6"/>
        <w:id w:val="2505413"/>
        <w:lock w:val="sdtLocked"/>
        <w:placeholder>
          <w:docPart w:val="GBC22222222222222222222222222222"/>
        </w:placeholder>
      </w:sdtPr>
      <w:sdtEndPr>
        <w:rPr>
          <w:b w:val="0"/>
        </w:rPr>
      </w:sdtEndPr>
      <w:sdtContent>
        <w:p w:rsidR="005C6813" w:rsidRDefault="001C0FD2">
          <w:pPr>
            <w:pStyle w:val="2"/>
          </w:pPr>
          <w:r>
            <w:rPr>
              <w:rFonts w:hint="eastAsia"/>
            </w:rPr>
            <w:t>公司全体董事出席董事会审议季度报告。</w:t>
          </w:r>
        </w:p>
      </w:sdtContent>
    </w:sdt>
    <w:sdt>
      <w:sdtPr>
        <w:rPr>
          <w:rFonts w:hint="eastAsia"/>
        </w:rPr>
        <w:tag w:val="_GBC_502a62383c1b47cfbaad52629a7732b7"/>
        <w:id w:val="2505417"/>
        <w:lock w:val="sdtLocked"/>
        <w:placeholder>
          <w:docPart w:val="GBC22222222222222222222222222222"/>
        </w:placeholder>
      </w:sdtPr>
      <w:sdtEndPr>
        <w:rPr>
          <w:rFonts w:hint="default"/>
        </w:rPr>
      </w:sdtEndPr>
      <w:sdtContent>
        <w:p w:rsidR="005C6813" w:rsidRDefault="001C0FD2">
          <w:pPr>
            <w:pStyle w:val="2"/>
            <w:spacing w:before="0" w:after="0"/>
          </w:pPr>
          <w:r>
            <w:t>公司负责人</w:t>
          </w:r>
          <w:sdt>
            <w:sdtPr>
              <w:alias w:val="公司负责人姓名"/>
              <w:tag w:val="_GBC_73f78a03a0594594b6bc36bc611a95b7"/>
              <w:id w:val="2505414"/>
              <w:lock w:val="sdtLocked"/>
              <w:placeholder>
                <w:docPart w:val="GBC22222222222222222222222222222"/>
              </w:placeholder>
              <w:dataBinding w:prefixMappings="xmlns:clcid-mr='clcid-mr'" w:xpath="/*/clcid-mr:GongSiFuZeRenXingMing" w:storeItemID="{42DEBF9A-6816-48AE-BADD-E3125C474CD9}"/>
              <w:text/>
            </w:sdtPr>
            <w:sdtContent>
              <w:r w:rsidR="006E5D28">
                <w:rPr>
                  <w:rFonts w:hint="eastAsia"/>
                </w:rPr>
                <w:t>李希勇</w:t>
              </w:r>
            </w:sdtContent>
          </w:sdt>
          <w:r>
            <w:t>、主管会计工作负责人</w:t>
          </w:r>
          <w:sdt>
            <w:sdtPr>
              <w:alias w:val="主管会计工作负责人姓名"/>
              <w:tag w:val="_GBC_5f1b2319438548f8809614301f5bd23b"/>
              <w:id w:val="2505415"/>
              <w:lock w:val="sdtLocked"/>
              <w:placeholder>
                <w:docPart w:val="GBC22222222222222222222222222222"/>
              </w:placeholder>
              <w:dataBinding w:prefixMappings="xmlns:clcid-mr='clcid-mr'" w:xpath="/*/clcid-mr:ZhuGuanKuaiJiGongZuoFuZeRenXingMing" w:storeItemID="{42DEBF9A-6816-48AE-BADD-E3125C474CD9}"/>
              <w:text/>
            </w:sdtPr>
            <w:sdtContent>
              <w:r w:rsidR="006E5D28">
                <w:rPr>
                  <w:rFonts w:hint="eastAsia"/>
                </w:rPr>
                <w:t>赵青春</w:t>
              </w:r>
            </w:sdtContent>
          </w:sdt>
          <w:r>
            <w:t>及会计机构负责人（会计主管人员）</w:t>
          </w:r>
          <w:sdt>
            <w:sdtPr>
              <w:alias w:val="会计机构负责人姓名"/>
              <w:tag w:val="_GBC_95a9a0bb48874e81b27338809f3d5bcf"/>
              <w:id w:val="2505416"/>
              <w:lock w:val="sdtLocked"/>
              <w:placeholder>
                <w:docPart w:val="GBC22222222222222222222222222222"/>
              </w:placeholder>
              <w:dataBinding w:prefixMappings="xmlns:clcid-mr='clcid-mr'" w:xpath="/*/clcid-mr:KuaiJiJiGouFuZeRenXingMing" w:storeItemID="{42DEBF9A-6816-48AE-BADD-E3125C474CD9}"/>
              <w:text/>
            </w:sdtPr>
            <w:sdtContent>
              <w:r w:rsidR="000212B2">
                <w:rPr>
                  <w:rFonts w:hint="eastAsia"/>
                </w:rPr>
                <w:t>徐健</w:t>
              </w:r>
            </w:sdtContent>
          </w:sdt>
          <w:r>
            <w:t>保证季度报告中财务报</w:t>
          </w:r>
          <w:r>
            <w:rPr>
              <w:rFonts w:hint="eastAsia"/>
            </w:rPr>
            <w:t>表</w:t>
          </w:r>
          <w:r>
            <w:t>的真实、</w:t>
          </w:r>
          <w:r>
            <w:rPr>
              <w:rFonts w:hint="eastAsia"/>
            </w:rPr>
            <w:t>准确、</w:t>
          </w:r>
          <w:r>
            <w:t>完整。</w:t>
          </w:r>
        </w:p>
      </w:sdtContent>
    </w:sdt>
    <w:sdt>
      <w:sdtPr>
        <w:rPr>
          <w:rFonts w:hint="eastAsia"/>
          <w:szCs w:val="20"/>
        </w:rPr>
        <w:tag w:val="_GBC_491fbdc876e14a0db9e29dd890667c84"/>
        <w:id w:val="2505418"/>
        <w:lock w:val="sdtLocked"/>
        <w:placeholder>
          <w:docPart w:val="GBC22222222222222222222222222222"/>
        </w:placeholder>
      </w:sdtPr>
      <w:sdtEndPr>
        <w:rPr>
          <w:szCs w:val="21"/>
        </w:rPr>
      </w:sdtEndPr>
      <w:sdtContent>
        <w:p w:rsidR="005C6813" w:rsidRDefault="001C0FD2">
          <w:pPr>
            <w:pStyle w:val="2"/>
          </w:pPr>
          <w:r>
            <w:rPr>
              <w:rFonts w:hint="eastAsia"/>
            </w:rPr>
            <w:t>本公司第一季度报告未经审计。</w:t>
          </w:r>
        </w:p>
        <w:p w:rsidR="009C6D89" w:rsidRPr="009C6D89" w:rsidRDefault="009C6D89" w:rsidP="009C6D89">
          <w:pPr>
            <w:pStyle w:val="2"/>
            <w:rPr>
              <w:szCs w:val="20"/>
            </w:rPr>
          </w:pPr>
          <w:r w:rsidRPr="009C6D89">
            <w:rPr>
              <w:rFonts w:hint="eastAsia"/>
              <w:szCs w:val="20"/>
            </w:rPr>
            <w:t>“报告期”是指</w:t>
          </w:r>
          <w:r w:rsidR="00A56304">
            <w:rPr>
              <w:rFonts w:hint="eastAsia"/>
              <w:szCs w:val="20"/>
            </w:rPr>
            <w:t>2016</w:t>
          </w:r>
          <w:r w:rsidRPr="009C6D89">
            <w:rPr>
              <w:rFonts w:hint="eastAsia"/>
              <w:szCs w:val="20"/>
            </w:rPr>
            <w:t>年1月1 日-3月31日。</w:t>
          </w:r>
        </w:p>
        <w:p w:rsidR="00D563FA" w:rsidRDefault="009C6D89" w:rsidP="00D563FA">
          <w:pPr>
            <w:pStyle w:val="2"/>
            <w:rPr>
              <w:color w:val="auto"/>
            </w:rPr>
          </w:pPr>
          <w:r w:rsidRPr="009C6D89">
            <w:rPr>
              <w:szCs w:val="20"/>
            </w:rPr>
            <w:t>“</w:t>
          </w:r>
          <w:r w:rsidRPr="009C6D89">
            <w:rPr>
              <w:rFonts w:hint="eastAsia"/>
              <w:szCs w:val="20"/>
            </w:rPr>
            <w:t>本集团</w:t>
          </w:r>
          <w:r w:rsidRPr="009C6D89">
            <w:rPr>
              <w:szCs w:val="20"/>
            </w:rPr>
            <w:t>”</w:t>
          </w:r>
          <w:r w:rsidRPr="009C6D89">
            <w:rPr>
              <w:rFonts w:hint="eastAsia"/>
              <w:szCs w:val="20"/>
            </w:rPr>
            <w:t>是指本公司及其附属公司。</w:t>
          </w:r>
        </w:p>
      </w:sdtContent>
    </w:sdt>
    <w:p w:rsidR="005C6813" w:rsidRDefault="001C0FD2">
      <w:pPr>
        <w:pStyle w:val="10"/>
        <w:numPr>
          <w:ilvl w:val="0"/>
          <w:numId w:val="2"/>
        </w:numPr>
        <w:tabs>
          <w:tab w:val="left" w:pos="434"/>
          <w:tab w:val="left" w:pos="882"/>
        </w:tabs>
        <w:spacing w:before="120" w:after="120" w:line="240" w:lineRule="auto"/>
        <w:rPr>
          <w:sz w:val="21"/>
          <w:szCs w:val="21"/>
        </w:rPr>
      </w:pPr>
      <w:bookmarkStart w:id="3" w:name="_Toc395718056"/>
      <w:bookmarkStart w:id="4" w:name="_Toc413833244"/>
      <w:bookmarkStart w:id="5" w:name="_Toc413833677"/>
      <w:r>
        <w:rPr>
          <w:rFonts w:hint="eastAsia"/>
          <w:sz w:val="21"/>
          <w:szCs w:val="21"/>
        </w:rPr>
        <w:t>公司主要财务数据和股东变化</w:t>
      </w:r>
      <w:bookmarkEnd w:id="3"/>
      <w:bookmarkEnd w:id="4"/>
      <w:bookmarkEnd w:id="5"/>
    </w:p>
    <w:p w:rsidR="005C6813" w:rsidRDefault="001C0FD2">
      <w:pPr>
        <w:pStyle w:val="2"/>
        <w:numPr>
          <w:ilvl w:val="0"/>
          <w:numId w:val="4"/>
        </w:numPr>
        <w:rPr>
          <w:b/>
        </w:rPr>
      </w:pPr>
      <w:r>
        <w:t>主要</w:t>
      </w:r>
      <w:r w:rsidR="00D563FA" w:rsidRPr="00D563FA">
        <w:rPr>
          <w:color w:val="auto"/>
        </w:rPr>
        <w:t>财</w:t>
      </w:r>
      <w:r>
        <w:t>务数据</w:t>
      </w:r>
    </w:p>
    <w:sdt>
      <w:sdtPr>
        <w:rPr>
          <w:rFonts w:hint="eastAsia"/>
          <w:szCs w:val="21"/>
        </w:rPr>
        <w:tag w:val="_GBC_0e269b887f244ebab60a03b6a6ac4254"/>
        <w:id w:val="2505457"/>
        <w:lock w:val="sdtLocked"/>
        <w:placeholder>
          <w:docPart w:val="GBC22222222222222222222222222222"/>
        </w:placeholder>
      </w:sdtPr>
      <w:sdtEndPr>
        <w:rPr>
          <w:rFonts w:hint="default"/>
          <w:color w:val="auto"/>
        </w:rPr>
      </w:sdtEndPr>
      <w:sdtContent>
        <w:p w:rsidR="00260879" w:rsidRDefault="001C0FD2" w:rsidP="00260879">
          <w:pPr>
            <w:jc w:val="right"/>
            <w:rPr>
              <w:szCs w:val="21"/>
            </w:rPr>
          </w:pPr>
          <w:r>
            <w:rPr>
              <w:rFonts w:hint="eastAsia"/>
              <w:szCs w:val="21"/>
            </w:rPr>
            <w:t>单位：</w:t>
          </w:r>
          <w:sdt>
            <w:sdtPr>
              <w:rPr>
                <w:rFonts w:hint="eastAsia"/>
                <w:szCs w:val="21"/>
              </w:rPr>
              <w:alias w:val="单位_主要财务数据"/>
              <w:tag w:val="_GBC_b0f058f1db1d447d883c023a045a6b4a"/>
              <w:id w:val="2505419"/>
              <w:lock w:val="sdtLocked"/>
              <w:comboBox>
                <w:listItem w:displayText="元" w:value="1"/>
                <w:listItem w:displayText="千元" w:value="1000"/>
                <w:listItem w:displayText="万元" w:value="10000"/>
                <w:listItem w:displayText="百万元" w:value="1000000"/>
                <w:listItem w:displayText="亿元" w:value="100000000"/>
              </w:comboBox>
            </w:sdtPr>
            <w:sdtContent>
              <w:r w:rsidR="006E5D28">
                <w:rPr>
                  <w:rFonts w:hint="eastAsia"/>
                  <w:szCs w:val="21"/>
                </w:rPr>
                <w:t>千元</w:t>
              </w:r>
            </w:sdtContent>
          </w:sdt>
          <w:r>
            <w:rPr>
              <w:szCs w:val="21"/>
            </w:rPr>
            <w:t>币种</w:t>
          </w:r>
          <w:r>
            <w:rPr>
              <w:rFonts w:hint="eastAsia"/>
              <w:szCs w:val="21"/>
            </w:rPr>
            <w:t>：</w:t>
          </w:r>
          <w:sdt>
            <w:sdtPr>
              <w:rPr>
                <w:rFonts w:hint="eastAsia"/>
                <w:szCs w:val="21"/>
              </w:rPr>
              <w:alias w:val="币种_主要会计数据和财务指标"/>
              <w:tag w:val="_GBC_f23bf62104d04891bac868a57084bcfe"/>
              <w:id w:val="2505420"/>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94"/>
            <w:gridCol w:w="1884"/>
            <w:gridCol w:w="1656"/>
            <w:gridCol w:w="1578"/>
            <w:gridCol w:w="2237"/>
          </w:tblGrid>
          <w:tr w:rsidR="0033044B" w:rsidTr="00260879">
            <w:trPr>
              <w:trHeight w:val="315"/>
            </w:trPr>
            <w:tc>
              <w:tcPr>
                <w:tcW w:w="936" w:type="pct"/>
                <w:vMerge w:val="restart"/>
                <w:shd w:val="clear" w:color="auto" w:fill="auto"/>
                <w:vAlign w:val="center"/>
              </w:tcPr>
              <w:p w:rsidR="0033044B" w:rsidRDefault="0033044B" w:rsidP="00260879">
                <w:pPr>
                  <w:jc w:val="center"/>
                  <w:rPr>
                    <w:szCs w:val="21"/>
                  </w:rPr>
                </w:pPr>
                <w:bookmarkStart w:id="6" w:name="_GoBack"/>
                <w:bookmarkEnd w:id="6"/>
              </w:p>
            </w:tc>
            <w:tc>
              <w:tcPr>
                <w:tcW w:w="1041" w:type="pct"/>
                <w:vMerge w:val="restart"/>
                <w:vAlign w:val="center"/>
              </w:tcPr>
              <w:p w:rsidR="0033044B" w:rsidRDefault="0033044B" w:rsidP="00260879">
                <w:pPr>
                  <w:jc w:val="center"/>
                  <w:rPr>
                    <w:szCs w:val="21"/>
                  </w:rPr>
                </w:pPr>
                <w:r>
                  <w:rPr>
                    <w:szCs w:val="21"/>
                  </w:rPr>
                  <w:t>本报告期末</w:t>
                </w:r>
              </w:p>
            </w:tc>
            <w:tc>
              <w:tcPr>
                <w:tcW w:w="1787" w:type="pct"/>
                <w:gridSpan w:val="2"/>
                <w:shd w:val="clear" w:color="auto" w:fill="auto"/>
                <w:vAlign w:val="center"/>
              </w:tcPr>
              <w:p w:rsidR="0033044B" w:rsidRDefault="0033044B" w:rsidP="00260879">
                <w:pPr>
                  <w:jc w:val="center"/>
                  <w:rPr>
                    <w:szCs w:val="21"/>
                  </w:rPr>
                </w:pPr>
                <w:r>
                  <w:rPr>
                    <w:szCs w:val="21"/>
                  </w:rPr>
                  <w:t>上年度末</w:t>
                </w:r>
              </w:p>
            </w:tc>
            <w:tc>
              <w:tcPr>
                <w:tcW w:w="1236" w:type="pct"/>
                <w:vMerge w:val="restart"/>
                <w:shd w:val="clear" w:color="auto" w:fill="auto"/>
                <w:vAlign w:val="center"/>
              </w:tcPr>
              <w:p w:rsidR="0033044B" w:rsidRDefault="0033044B" w:rsidP="00260879">
                <w:pPr>
                  <w:jc w:val="center"/>
                  <w:rPr>
                    <w:szCs w:val="21"/>
                  </w:rPr>
                </w:pPr>
                <w:r>
                  <w:rPr>
                    <w:szCs w:val="21"/>
                  </w:rPr>
                  <w:t>本报告期末比上年度末增减(%)</w:t>
                </w:r>
              </w:p>
            </w:tc>
          </w:tr>
          <w:tr w:rsidR="0033044B" w:rsidTr="00260879">
            <w:trPr>
              <w:trHeight w:val="315"/>
            </w:trPr>
            <w:tc>
              <w:tcPr>
                <w:tcW w:w="936" w:type="pct"/>
                <w:vMerge/>
                <w:shd w:val="clear" w:color="auto" w:fill="auto"/>
              </w:tcPr>
              <w:p w:rsidR="0033044B" w:rsidRDefault="0033044B" w:rsidP="00260879">
                <w:pPr>
                  <w:jc w:val="center"/>
                  <w:rPr>
                    <w:szCs w:val="21"/>
                  </w:rPr>
                </w:pPr>
              </w:p>
            </w:tc>
            <w:tc>
              <w:tcPr>
                <w:tcW w:w="1041" w:type="pct"/>
                <w:vMerge/>
              </w:tcPr>
              <w:p w:rsidR="0033044B" w:rsidRDefault="0033044B" w:rsidP="00260879">
                <w:pPr>
                  <w:jc w:val="center"/>
                  <w:rPr>
                    <w:szCs w:val="21"/>
                  </w:rPr>
                </w:pPr>
              </w:p>
            </w:tc>
            <w:tc>
              <w:tcPr>
                <w:tcW w:w="915" w:type="pct"/>
                <w:shd w:val="clear" w:color="auto" w:fill="auto"/>
                <w:vAlign w:val="center"/>
              </w:tcPr>
              <w:p w:rsidR="0033044B" w:rsidRDefault="0033044B" w:rsidP="00260879">
                <w:pPr>
                  <w:pStyle w:val="xl61"/>
                  <w:widowControl w:val="0"/>
                  <w:kinsoku w:val="0"/>
                  <w:overflowPunct w:val="0"/>
                  <w:autoSpaceDE w:val="0"/>
                  <w:autoSpaceDN w:val="0"/>
                  <w:adjustRightInd w:val="0"/>
                  <w:snapToGrid w:val="0"/>
                  <w:spacing w:before="0" w:after="0"/>
                  <w:jc w:val="center"/>
                  <w:rPr>
                    <w:rFonts w:ascii="宋体" w:eastAsia="宋体" w:hAnsi="宋体"/>
                    <w:kern w:val="2"/>
                    <w:sz w:val="21"/>
                    <w:szCs w:val="21"/>
                  </w:rPr>
                </w:pPr>
                <w:r>
                  <w:rPr>
                    <w:rFonts w:ascii="宋体" w:eastAsia="宋体" w:hAnsi="宋体" w:hint="eastAsia"/>
                    <w:sz w:val="21"/>
                    <w:szCs w:val="21"/>
                  </w:rPr>
                  <w:t>调整后</w:t>
                </w:r>
              </w:p>
            </w:tc>
            <w:tc>
              <w:tcPr>
                <w:tcW w:w="872" w:type="pct"/>
                <w:shd w:val="clear" w:color="auto" w:fill="auto"/>
                <w:vAlign w:val="center"/>
              </w:tcPr>
              <w:p w:rsidR="0033044B" w:rsidRDefault="0033044B" w:rsidP="00260879">
                <w:pPr>
                  <w:kinsoku w:val="0"/>
                  <w:overflowPunct w:val="0"/>
                  <w:autoSpaceDE w:val="0"/>
                  <w:autoSpaceDN w:val="0"/>
                  <w:adjustRightInd w:val="0"/>
                  <w:snapToGrid w:val="0"/>
                  <w:jc w:val="center"/>
                  <w:rPr>
                    <w:szCs w:val="21"/>
                  </w:rPr>
                </w:pPr>
                <w:r>
                  <w:rPr>
                    <w:rFonts w:hint="eastAsia"/>
                    <w:szCs w:val="21"/>
                  </w:rPr>
                  <w:t>调整前</w:t>
                </w:r>
              </w:p>
            </w:tc>
            <w:tc>
              <w:tcPr>
                <w:tcW w:w="1236" w:type="pct"/>
                <w:vMerge/>
                <w:shd w:val="clear" w:color="auto" w:fill="auto"/>
              </w:tcPr>
              <w:p w:rsidR="0033044B" w:rsidRDefault="0033044B" w:rsidP="00260879">
                <w:pPr>
                  <w:jc w:val="center"/>
                  <w:rPr>
                    <w:szCs w:val="21"/>
                  </w:rPr>
                </w:pPr>
              </w:p>
            </w:tc>
          </w:tr>
          <w:tr w:rsidR="0033044B" w:rsidTr="00033AE9">
            <w:tc>
              <w:tcPr>
                <w:tcW w:w="936" w:type="pct"/>
                <w:shd w:val="clear" w:color="auto" w:fill="auto"/>
              </w:tcPr>
              <w:p w:rsidR="0033044B" w:rsidRDefault="0033044B" w:rsidP="00260879">
                <w:pPr>
                  <w:rPr>
                    <w:szCs w:val="21"/>
                  </w:rPr>
                </w:pPr>
                <w:r>
                  <w:rPr>
                    <w:szCs w:val="21"/>
                  </w:rPr>
                  <w:t>总资产</w:t>
                </w:r>
              </w:p>
            </w:tc>
            <w:sdt>
              <w:sdtPr>
                <w:rPr>
                  <w:szCs w:val="21"/>
                </w:rPr>
                <w:alias w:val="资产总计"/>
                <w:tag w:val="_GBC_abcd3eccbb0148198cd065b9e3dc403b"/>
                <w:id w:val="2505421"/>
                <w:lock w:val="sdtLocked"/>
              </w:sdtPr>
              <w:sdtContent>
                <w:tc>
                  <w:tcPr>
                    <w:tcW w:w="1041" w:type="pct"/>
                    <w:vAlign w:val="center"/>
                  </w:tcPr>
                  <w:p w:rsidR="0033044B" w:rsidRDefault="00B01F25" w:rsidP="00B01F25">
                    <w:pPr>
                      <w:jc w:val="right"/>
                      <w:rPr>
                        <w:szCs w:val="21"/>
                      </w:rPr>
                    </w:pPr>
                    <w:r>
                      <w:rPr>
                        <w:szCs w:val="21"/>
                      </w:rPr>
                      <w:t>137,703,423</w:t>
                    </w:r>
                  </w:p>
                </w:tc>
              </w:sdtContent>
            </w:sdt>
            <w:sdt>
              <w:sdtPr>
                <w:rPr>
                  <w:szCs w:val="21"/>
                </w:rPr>
                <w:alias w:val="资产总计"/>
                <w:tag w:val="_GBC_6b5166a8f31048f9b823925d54dd0b07"/>
                <w:id w:val="2505422"/>
                <w:lock w:val="sdtLocked"/>
              </w:sdtPr>
              <w:sdtContent>
                <w:tc>
                  <w:tcPr>
                    <w:tcW w:w="915" w:type="pct"/>
                    <w:shd w:val="clear" w:color="auto" w:fill="auto"/>
                    <w:vAlign w:val="center"/>
                  </w:tcPr>
                  <w:p w:rsidR="0033044B" w:rsidRDefault="0033044B" w:rsidP="00033AE9">
                    <w:pPr>
                      <w:jc w:val="right"/>
                      <w:rPr>
                        <w:szCs w:val="21"/>
                      </w:rPr>
                    </w:pPr>
                    <w:r>
                      <w:rPr>
                        <w:szCs w:val="21"/>
                      </w:rPr>
                      <w:t>139,061,962</w:t>
                    </w:r>
                  </w:p>
                </w:tc>
              </w:sdtContent>
            </w:sdt>
            <w:sdt>
              <w:sdtPr>
                <w:rPr>
                  <w:szCs w:val="21"/>
                </w:rPr>
                <w:alias w:val="资产总计"/>
                <w:tag w:val="_GBC_44ff5c6d01984570a91830fa73abd02b"/>
                <w:id w:val="2505423"/>
                <w:lock w:val="sdtLocked"/>
              </w:sdtPr>
              <w:sdtContent>
                <w:tc>
                  <w:tcPr>
                    <w:tcW w:w="872" w:type="pct"/>
                    <w:shd w:val="clear" w:color="auto" w:fill="auto"/>
                    <w:vAlign w:val="center"/>
                  </w:tcPr>
                  <w:p w:rsidR="0033044B" w:rsidRDefault="0033044B" w:rsidP="00033AE9">
                    <w:pPr>
                      <w:jc w:val="right"/>
                      <w:rPr>
                        <w:szCs w:val="21"/>
                      </w:rPr>
                    </w:pPr>
                    <w:r>
                      <w:rPr>
                        <w:szCs w:val="21"/>
                      </w:rPr>
                      <w:t>126,455,775</w:t>
                    </w:r>
                  </w:p>
                </w:tc>
              </w:sdtContent>
            </w:sdt>
            <w:sdt>
              <w:sdtPr>
                <w:rPr>
                  <w:szCs w:val="21"/>
                </w:rPr>
                <w:alias w:val="总资产本期比上期增减"/>
                <w:tag w:val="_GBC_f4955c3a79054852a3b2c86a20d53b37"/>
                <w:id w:val="2505424"/>
                <w:lock w:val="sdtLocked"/>
              </w:sdtPr>
              <w:sdtContent>
                <w:tc>
                  <w:tcPr>
                    <w:tcW w:w="1236" w:type="pct"/>
                    <w:shd w:val="clear" w:color="auto" w:fill="auto"/>
                    <w:vAlign w:val="center"/>
                  </w:tcPr>
                  <w:p w:rsidR="0033044B" w:rsidRDefault="0033044B" w:rsidP="00B01F25">
                    <w:pPr>
                      <w:jc w:val="right"/>
                      <w:rPr>
                        <w:szCs w:val="21"/>
                      </w:rPr>
                    </w:pPr>
                    <w:r>
                      <w:rPr>
                        <w:szCs w:val="21"/>
                      </w:rPr>
                      <w:t>-0.</w:t>
                    </w:r>
                    <w:r w:rsidR="00B01F25">
                      <w:rPr>
                        <w:rFonts w:hint="eastAsia"/>
                        <w:szCs w:val="21"/>
                      </w:rPr>
                      <w:t>98</w:t>
                    </w:r>
                  </w:p>
                </w:tc>
              </w:sdtContent>
            </w:sdt>
          </w:tr>
          <w:tr w:rsidR="0033044B" w:rsidTr="00033AE9">
            <w:tc>
              <w:tcPr>
                <w:tcW w:w="936" w:type="pct"/>
                <w:shd w:val="clear" w:color="auto" w:fill="auto"/>
              </w:tcPr>
              <w:p w:rsidR="0033044B" w:rsidRDefault="0033044B" w:rsidP="00260879">
                <w:pPr>
                  <w:rPr>
                    <w:szCs w:val="21"/>
                  </w:rPr>
                </w:pPr>
                <w:r>
                  <w:rPr>
                    <w:rFonts w:hint="eastAsia"/>
                    <w:szCs w:val="21"/>
                  </w:rPr>
                  <w:t>归属于上市公司股东的净资产</w:t>
                </w:r>
              </w:p>
            </w:tc>
            <w:sdt>
              <w:sdtPr>
                <w:rPr>
                  <w:szCs w:val="21"/>
                </w:rPr>
                <w:alias w:val="归属于母公司所有者权益合计"/>
                <w:tag w:val="_GBC_55c5a58f59dd43a9a31e8e0bb31d578f"/>
                <w:id w:val="2505425"/>
                <w:lock w:val="sdtLocked"/>
              </w:sdtPr>
              <w:sdtContent>
                <w:tc>
                  <w:tcPr>
                    <w:tcW w:w="1041" w:type="pct"/>
                    <w:vAlign w:val="center"/>
                  </w:tcPr>
                  <w:p w:rsidR="0033044B" w:rsidRDefault="0033044B" w:rsidP="00033AE9">
                    <w:pPr>
                      <w:jc w:val="right"/>
                      <w:rPr>
                        <w:szCs w:val="21"/>
                      </w:rPr>
                    </w:pPr>
                    <w:r>
                      <w:rPr>
                        <w:szCs w:val="21"/>
                      </w:rPr>
                      <w:t>41,496,041</w:t>
                    </w:r>
                  </w:p>
                </w:tc>
              </w:sdtContent>
            </w:sdt>
            <w:sdt>
              <w:sdtPr>
                <w:rPr>
                  <w:szCs w:val="21"/>
                </w:rPr>
                <w:alias w:val="归属于母公司所有者权益合计"/>
                <w:tag w:val="_GBC_2fd1199bd3554b2fa3d4faf6daffc2cc"/>
                <w:id w:val="2505426"/>
                <w:lock w:val="sdtLocked"/>
              </w:sdtPr>
              <w:sdtContent>
                <w:tc>
                  <w:tcPr>
                    <w:tcW w:w="915" w:type="pct"/>
                    <w:shd w:val="clear" w:color="auto" w:fill="auto"/>
                    <w:vAlign w:val="center"/>
                  </w:tcPr>
                  <w:p w:rsidR="0033044B" w:rsidRDefault="0033044B" w:rsidP="00033AE9">
                    <w:pPr>
                      <w:jc w:val="right"/>
                      <w:rPr>
                        <w:szCs w:val="21"/>
                      </w:rPr>
                    </w:pPr>
                    <w:r>
                      <w:rPr>
                        <w:szCs w:val="21"/>
                      </w:rPr>
                      <w:t>39,807,679</w:t>
                    </w:r>
                  </w:p>
                </w:tc>
              </w:sdtContent>
            </w:sdt>
            <w:sdt>
              <w:sdtPr>
                <w:rPr>
                  <w:szCs w:val="21"/>
                </w:rPr>
                <w:alias w:val="归属于母公司所有者权益合计"/>
                <w:tag w:val="_GBC_69877a5dd86c46ad9200371f73a7b144"/>
                <w:id w:val="2505427"/>
                <w:lock w:val="sdtLocked"/>
              </w:sdtPr>
              <w:sdtContent>
                <w:tc>
                  <w:tcPr>
                    <w:tcW w:w="872" w:type="pct"/>
                    <w:shd w:val="clear" w:color="auto" w:fill="auto"/>
                    <w:vAlign w:val="center"/>
                  </w:tcPr>
                  <w:p w:rsidR="0033044B" w:rsidRDefault="0033044B" w:rsidP="00033AE9">
                    <w:pPr>
                      <w:jc w:val="right"/>
                      <w:rPr>
                        <w:szCs w:val="21"/>
                      </w:rPr>
                    </w:pPr>
                    <w:r>
                      <w:rPr>
                        <w:szCs w:val="21"/>
                      </w:rPr>
                      <w:t>37,818,601</w:t>
                    </w:r>
                  </w:p>
                </w:tc>
              </w:sdtContent>
            </w:sdt>
            <w:sdt>
              <w:sdtPr>
                <w:rPr>
                  <w:szCs w:val="21"/>
                </w:rPr>
                <w:alias w:val="股东权益本期比上期增减"/>
                <w:tag w:val="_GBC_171d41fc62804571a2922a93eaf7cdf6"/>
                <w:id w:val="2505428"/>
                <w:lock w:val="sdtLocked"/>
              </w:sdtPr>
              <w:sdtContent>
                <w:tc>
                  <w:tcPr>
                    <w:tcW w:w="1236" w:type="pct"/>
                    <w:shd w:val="clear" w:color="auto" w:fill="auto"/>
                    <w:vAlign w:val="center"/>
                  </w:tcPr>
                  <w:p w:rsidR="0033044B" w:rsidRDefault="0033044B" w:rsidP="00033AE9">
                    <w:pPr>
                      <w:jc w:val="right"/>
                      <w:rPr>
                        <w:szCs w:val="21"/>
                      </w:rPr>
                    </w:pPr>
                    <w:r>
                      <w:rPr>
                        <w:szCs w:val="21"/>
                      </w:rPr>
                      <w:t>4.24</w:t>
                    </w:r>
                  </w:p>
                </w:tc>
              </w:sdtContent>
            </w:sdt>
          </w:tr>
          <w:tr w:rsidR="0033044B" w:rsidTr="00260879">
            <w:trPr>
              <w:trHeight w:val="273"/>
            </w:trPr>
            <w:tc>
              <w:tcPr>
                <w:tcW w:w="936" w:type="pct"/>
                <w:vMerge w:val="restart"/>
                <w:shd w:val="clear" w:color="auto" w:fill="auto"/>
              </w:tcPr>
              <w:p w:rsidR="0033044B" w:rsidRDefault="0033044B" w:rsidP="00260879">
                <w:pPr>
                  <w:rPr>
                    <w:szCs w:val="21"/>
                  </w:rPr>
                </w:pPr>
              </w:p>
            </w:tc>
            <w:tc>
              <w:tcPr>
                <w:tcW w:w="1041" w:type="pct"/>
                <w:vMerge w:val="restart"/>
                <w:shd w:val="clear" w:color="auto" w:fill="auto"/>
              </w:tcPr>
              <w:p w:rsidR="0033044B" w:rsidRDefault="0033044B" w:rsidP="00260879">
                <w:pPr>
                  <w:jc w:val="center"/>
                  <w:rPr>
                    <w:szCs w:val="21"/>
                  </w:rPr>
                </w:pPr>
                <w:r>
                  <w:rPr>
                    <w:szCs w:val="21"/>
                  </w:rPr>
                  <w:t>年初至报告期末</w:t>
                </w:r>
              </w:p>
            </w:tc>
            <w:tc>
              <w:tcPr>
                <w:tcW w:w="1787" w:type="pct"/>
                <w:gridSpan w:val="2"/>
                <w:shd w:val="clear" w:color="auto" w:fill="auto"/>
              </w:tcPr>
              <w:p w:rsidR="0033044B" w:rsidRDefault="0033044B" w:rsidP="00260879">
                <w:pPr>
                  <w:jc w:val="center"/>
                  <w:rPr>
                    <w:szCs w:val="21"/>
                  </w:rPr>
                </w:pPr>
                <w:r>
                  <w:rPr>
                    <w:szCs w:val="21"/>
                  </w:rPr>
                  <w:t>上年初至上年报告期末</w:t>
                </w:r>
              </w:p>
            </w:tc>
            <w:tc>
              <w:tcPr>
                <w:tcW w:w="1236" w:type="pct"/>
                <w:vMerge w:val="restart"/>
                <w:shd w:val="clear" w:color="auto" w:fill="auto"/>
              </w:tcPr>
              <w:p w:rsidR="0033044B" w:rsidRDefault="0033044B" w:rsidP="00260879">
                <w:pPr>
                  <w:jc w:val="center"/>
                  <w:rPr>
                    <w:szCs w:val="21"/>
                  </w:rPr>
                </w:pPr>
                <w:r>
                  <w:rPr>
                    <w:szCs w:val="21"/>
                  </w:rPr>
                  <w:t>比上年同期增减(%)</w:t>
                </w:r>
              </w:p>
            </w:tc>
          </w:tr>
          <w:tr w:rsidR="0033044B" w:rsidTr="00260879">
            <w:trPr>
              <w:trHeight w:val="270"/>
            </w:trPr>
            <w:tc>
              <w:tcPr>
                <w:tcW w:w="936" w:type="pct"/>
                <w:vMerge/>
                <w:shd w:val="clear" w:color="auto" w:fill="auto"/>
              </w:tcPr>
              <w:p w:rsidR="0033044B" w:rsidRDefault="0033044B" w:rsidP="00260879">
                <w:pPr>
                  <w:rPr>
                    <w:szCs w:val="21"/>
                  </w:rPr>
                </w:pPr>
              </w:p>
            </w:tc>
            <w:tc>
              <w:tcPr>
                <w:tcW w:w="1041" w:type="pct"/>
                <w:vMerge/>
                <w:shd w:val="clear" w:color="auto" w:fill="auto"/>
              </w:tcPr>
              <w:p w:rsidR="0033044B" w:rsidRDefault="0033044B" w:rsidP="00260879">
                <w:pPr>
                  <w:jc w:val="center"/>
                  <w:rPr>
                    <w:szCs w:val="21"/>
                  </w:rPr>
                </w:pPr>
              </w:p>
            </w:tc>
            <w:tc>
              <w:tcPr>
                <w:tcW w:w="915" w:type="pct"/>
                <w:shd w:val="clear" w:color="auto" w:fill="auto"/>
              </w:tcPr>
              <w:p w:rsidR="0033044B" w:rsidRDefault="0033044B" w:rsidP="00260879">
                <w:pPr>
                  <w:pStyle w:val="xl61"/>
                  <w:widowControl w:val="0"/>
                  <w:kinsoku w:val="0"/>
                  <w:overflowPunct w:val="0"/>
                  <w:autoSpaceDE w:val="0"/>
                  <w:autoSpaceDN w:val="0"/>
                  <w:adjustRightInd w:val="0"/>
                  <w:snapToGrid w:val="0"/>
                  <w:spacing w:before="0" w:after="0"/>
                  <w:jc w:val="center"/>
                  <w:rPr>
                    <w:rFonts w:ascii="宋体" w:eastAsia="宋体" w:hAnsi="宋体"/>
                    <w:kern w:val="2"/>
                    <w:sz w:val="21"/>
                    <w:szCs w:val="21"/>
                  </w:rPr>
                </w:pPr>
                <w:r>
                  <w:rPr>
                    <w:rFonts w:ascii="宋体" w:eastAsia="宋体" w:hAnsi="宋体" w:hint="eastAsia"/>
                    <w:sz w:val="21"/>
                    <w:szCs w:val="21"/>
                  </w:rPr>
                  <w:t>调整后</w:t>
                </w:r>
              </w:p>
            </w:tc>
            <w:tc>
              <w:tcPr>
                <w:tcW w:w="872" w:type="pct"/>
                <w:shd w:val="clear" w:color="auto" w:fill="auto"/>
              </w:tcPr>
              <w:p w:rsidR="0033044B" w:rsidRDefault="0033044B" w:rsidP="00260879">
                <w:pPr>
                  <w:kinsoku w:val="0"/>
                  <w:overflowPunct w:val="0"/>
                  <w:autoSpaceDE w:val="0"/>
                  <w:autoSpaceDN w:val="0"/>
                  <w:adjustRightInd w:val="0"/>
                  <w:snapToGrid w:val="0"/>
                  <w:jc w:val="center"/>
                  <w:rPr>
                    <w:szCs w:val="21"/>
                  </w:rPr>
                </w:pPr>
                <w:r>
                  <w:rPr>
                    <w:rFonts w:hint="eastAsia"/>
                    <w:szCs w:val="21"/>
                  </w:rPr>
                  <w:t>调整前</w:t>
                </w:r>
              </w:p>
            </w:tc>
            <w:tc>
              <w:tcPr>
                <w:tcW w:w="1236" w:type="pct"/>
                <w:vMerge/>
                <w:shd w:val="clear" w:color="auto" w:fill="auto"/>
              </w:tcPr>
              <w:p w:rsidR="0033044B" w:rsidRDefault="0033044B" w:rsidP="00260879">
                <w:pPr>
                  <w:jc w:val="center"/>
                  <w:rPr>
                    <w:szCs w:val="21"/>
                  </w:rPr>
                </w:pPr>
              </w:p>
            </w:tc>
          </w:tr>
          <w:tr w:rsidR="0033044B" w:rsidTr="00033AE9">
            <w:tc>
              <w:tcPr>
                <w:tcW w:w="936" w:type="pct"/>
                <w:shd w:val="clear" w:color="auto" w:fill="auto"/>
              </w:tcPr>
              <w:p w:rsidR="0033044B" w:rsidRDefault="0033044B" w:rsidP="00260879">
                <w:pPr>
                  <w:rPr>
                    <w:szCs w:val="21"/>
                  </w:rPr>
                </w:pPr>
                <w:r>
                  <w:rPr>
                    <w:szCs w:val="21"/>
                  </w:rPr>
                  <w:t>经营活动产生的现金流量净额</w:t>
                </w:r>
              </w:p>
            </w:tc>
            <w:sdt>
              <w:sdtPr>
                <w:rPr>
                  <w:szCs w:val="21"/>
                </w:rPr>
                <w:alias w:val="经营活动现金流量净额"/>
                <w:tag w:val="_GBC_6410d86736754443a2e5fa25a864cc4f"/>
                <w:id w:val="2505429"/>
                <w:lock w:val="sdtLocked"/>
              </w:sdtPr>
              <w:sdtContent>
                <w:tc>
                  <w:tcPr>
                    <w:tcW w:w="1041" w:type="pct"/>
                    <w:shd w:val="clear" w:color="auto" w:fill="auto"/>
                    <w:vAlign w:val="center"/>
                  </w:tcPr>
                  <w:p w:rsidR="0033044B" w:rsidRDefault="0033044B" w:rsidP="00033AE9">
                    <w:pPr>
                      <w:jc w:val="right"/>
                      <w:rPr>
                        <w:szCs w:val="21"/>
                      </w:rPr>
                    </w:pPr>
                    <w:r w:rsidRPr="0033044B">
                      <w:rPr>
                        <w:szCs w:val="21"/>
                      </w:rPr>
                      <w:t>-296,898</w:t>
                    </w:r>
                  </w:p>
                </w:tc>
              </w:sdtContent>
            </w:sdt>
            <w:sdt>
              <w:sdtPr>
                <w:rPr>
                  <w:szCs w:val="21"/>
                </w:rPr>
                <w:alias w:val="经营活动现金流量净额"/>
                <w:tag w:val="_GBC_c4f4fcc095544a428e0569e04f64b3b6"/>
                <w:id w:val="2505430"/>
                <w:lock w:val="sdtLocked"/>
              </w:sdtPr>
              <w:sdtContent>
                <w:tc>
                  <w:tcPr>
                    <w:tcW w:w="915" w:type="pct"/>
                    <w:shd w:val="clear" w:color="auto" w:fill="auto"/>
                    <w:vAlign w:val="center"/>
                  </w:tcPr>
                  <w:p w:rsidR="0033044B" w:rsidRDefault="0033044B" w:rsidP="00033AE9">
                    <w:pPr>
                      <w:jc w:val="right"/>
                      <w:rPr>
                        <w:szCs w:val="21"/>
                      </w:rPr>
                    </w:pPr>
                    <w:r w:rsidRPr="00000779">
                      <w:rPr>
                        <w:rFonts w:hint="eastAsia"/>
                        <w:bCs/>
                        <w:sz w:val="22"/>
                      </w:rPr>
                      <w:t>-3,630,609</w:t>
                    </w:r>
                  </w:p>
                </w:tc>
              </w:sdtContent>
            </w:sdt>
            <w:sdt>
              <w:sdtPr>
                <w:rPr>
                  <w:szCs w:val="21"/>
                </w:rPr>
                <w:alias w:val="经营活动现金流量净额"/>
                <w:tag w:val="_GBC_4d512f1628d8494a839e41b0b41b5e16"/>
                <w:id w:val="2505431"/>
                <w:lock w:val="sdtLocked"/>
              </w:sdtPr>
              <w:sdtContent>
                <w:tc>
                  <w:tcPr>
                    <w:tcW w:w="872" w:type="pct"/>
                    <w:shd w:val="clear" w:color="auto" w:fill="auto"/>
                    <w:vAlign w:val="center"/>
                  </w:tcPr>
                  <w:p w:rsidR="0033044B" w:rsidRDefault="0033044B" w:rsidP="00033AE9">
                    <w:pPr>
                      <w:jc w:val="right"/>
                      <w:rPr>
                        <w:szCs w:val="21"/>
                      </w:rPr>
                    </w:pPr>
                    <w:r w:rsidRPr="00DB5C89">
                      <w:rPr>
                        <w:rFonts w:cs="宋体"/>
                        <w:szCs w:val="21"/>
                      </w:rPr>
                      <w:t>-3,592,589</w:t>
                    </w:r>
                  </w:p>
                </w:tc>
              </w:sdtContent>
            </w:sdt>
            <w:sdt>
              <w:sdtPr>
                <w:rPr>
                  <w:szCs w:val="21"/>
                </w:rPr>
                <w:alias w:val="经营活动现金流量净额本期比上期增减"/>
                <w:tag w:val="_GBC_df172b8d1917480e91e3d6703c49425d"/>
                <w:id w:val="2505432"/>
                <w:lock w:val="sdtLocked"/>
              </w:sdtPr>
              <w:sdtContent>
                <w:tc>
                  <w:tcPr>
                    <w:tcW w:w="1236" w:type="pct"/>
                    <w:shd w:val="clear" w:color="auto" w:fill="auto"/>
                    <w:vAlign w:val="center"/>
                  </w:tcPr>
                  <w:p w:rsidR="0033044B" w:rsidRDefault="0033044B" w:rsidP="00033AE9">
                    <w:pPr>
                      <w:jc w:val="right"/>
                      <w:rPr>
                        <w:szCs w:val="21"/>
                      </w:rPr>
                    </w:pPr>
                    <w:r>
                      <w:rPr>
                        <w:szCs w:val="21"/>
                      </w:rPr>
                      <w:t>—</w:t>
                    </w:r>
                  </w:p>
                </w:tc>
              </w:sdtContent>
            </w:sdt>
          </w:tr>
          <w:tr w:rsidR="0033044B" w:rsidTr="00260879">
            <w:trPr>
              <w:trHeight w:val="316"/>
            </w:trPr>
            <w:tc>
              <w:tcPr>
                <w:tcW w:w="936" w:type="pct"/>
                <w:vMerge w:val="restart"/>
                <w:shd w:val="clear" w:color="auto" w:fill="auto"/>
              </w:tcPr>
              <w:p w:rsidR="0033044B" w:rsidRDefault="0033044B" w:rsidP="00260879">
                <w:pPr>
                  <w:rPr>
                    <w:szCs w:val="21"/>
                  </w:rPr>
                </w:pPr>
              </w:p>
            </w:tc>
            <w:tc>
              <w:tcPr>
                <w:tcW w:w="1041" w:type="pct"/>
                <w:vMerge w:val="restart"/>
                <w:shd w:val="clear" w:color="auto" w:fill="auto"/>
              </w:tcPr>
              <w:p w:rsidR="0033044B" w:rsidRDefault="0033044B" w:rsidP="00260879">
                <w:pPr>
                  <w:jc w:val="center"/>
                  <w:rPr>
                    <w:szCs w:val="21"/>
                  </w:rPr>
                </w:pPr>
                <w:r>
                  <w:rPr>
                    <w:szCs w:val="21"/>
                  </w:rPr>
                  <w:t>年初至报告期末</w:t>
                </w:r>
              </w:p>
            </w:tc>
            <w:tc>
              <w:tcPr>
                <w:tcW w:w="1787" w:type="pct"/>
                <w:gridSpan w:val="2"/>
                <w:shd w:val="clear" w:color="auto" w:fill="auto"/>
              </w:tcPr>
              <w:p w:rsidR="0033044B" w:rsidRDefault="0033044B" w:rsidP="00260879">
                <w:pPr>
                  <w:jc w:val="center"/>
                  <w:rPr>
                    <w:szCs w:val="21"/>
                  </w:rPr>
                </w:pPr>
                <w:r>
                  <w:rPr>
                    <w:szCs w:val="21"/>
                  </w:rPr>
                  <w:t>上年初至上年报告期末</w:t>
                </w:r>
              </w:p>
            </w:tc>
            <w:tc>
              <w:tcPr>
                <w:tcW w:w="1236" w:type="pct"/>
                <w:vMerge w:val="restart"/>
                <w:shd w:val="clear" w:color="auto" w:fill="auto"/>
                <w:vAlign w:val="center"/>
              </w:tcPr>
              <w:p w:rsidR="0033044B" w:rsidRDefault="0033044B" w:rsidP="00260879">
                <w:pPr>
                  <w:jc w:val="center"/>
                  <w:rPr>
                    <w:szCs w:val="21"/>
                  </w:rPr>
                </w:pPr>
                <w:r>
                  <w:rPr>
                    <w:szCs w:val="21"/>
                  </w:rPr>
                  <w:t>比上年同期增减（</w:t>
                </w:r>
                <w:r>
                  <w:rPr>
                    <w:rFonts w:hint="eastAsia"/>
                    <w:szCs w:val="21"/>
                  </w:rPr>
                  <w:t>%</w:t>
                </w:r>
                <w:r>
                  <w:rPr>
                    <w:szCs w:val="21"/>
                  </w:rPr>
                  <w:t>）</w:t>
                </w:r>
              </w:p>
            </w:tc>
          </w:tr>
          <w:tr w:rsidR="0033044B" w:rsidTr="00260879">
            <w:trPr>
              <w:trHeight w:val="315"/>
            </w:trPr>
            <w:tc>
              <w:tcPr>
                <w:tcW w:w="936" w:type="pct"/>
                <w:vMerge/>
                <w:shd w:val="clear" w:color="auto" w:fill="auto"/>
              </w:tcPr>
              <w:p w:rsidR="0033044B" w:rsidRDefault="0033044B" w:rsidP="00260879">
                <w:pPr>
                  <w:rPr>
                    <w:szCs w:val="21"/>
                  </w:rPr>
                </w:pPr>
              </w:p>
            </w:tc>
            <w:tc>
              <w:tcPr>
                <w:tcW w:w="1041" w:type="pct"/>
                <w:vMerge/>
                <w:shd w:val="clear" w:color="auto" w:fill="auto"/>
              </w:tcPr>
              <w:p w:rsidR="0033044B" w:rsidRDefault="0033044B" w:rsidP="00260879">
                <w:pPr>
                  <w:jc w:val="center"/>
                  <w:rPr>
                    <w:szCs w:val="21"/>
                  </w:rPr>
                </w:pPr>
              </w:p>
            </w:tc>
            <w:tc>
              <w:tcPr>
                <w:tcW w:w="915" w:type="pct"/>
                <w:shd w:val="clear" w:color="auto" w:fill="auto"/>
              </w:tcPr>
              <w:p w:rsidR="0033044B" w:rsidRDefault="0033044B" w:rsidP="00260879">
                <w:pPr>
                  <w:pStyle w:val="xl61"/>
                  <w:widowControl w:val="0"/>
                  <w:kinsoku w:val="0"/>
                  <w:overflowPunct w:val="0"/>
                  <w:autoSpaceDE w:val="0"/>
                  <w:autoSpaceDN w:val="0"/>
                  <w:adjustRightInd w:val="0"/>
                  <w:snapToGrid w:val="0"/>
                  <w:spacing w:before="0" w:after="0"/>
                  <w:jc w:val="center"/>
                  <w:rPr>
                    <w:rFonts w:ascii="宋体" w:eastAsia="宋体" w:hAnsi="宋体"/>
                    <w:kern w:val="2"/>
                    <w:sz w:val="21"/>
                    <w:szCs w:val="21"/>
                  </w:rPr>
                </w:pPr>
                <w:r>
                  <w:rPr>
                    <w:rFonts w:ascii="宋体" w:eastAsia="宋体" w:hAnsi="宋体"/>
                    <w:sz w:val="21"/>
                    <w:szCs w:val="21"/>
                  </w:rPr>
                  <w:t>调整后</w:t>
                </w:r>
              </w:p>
            </w:tc>
            <w:tc>
              <w:tcPr>
                <w:tcW w:w="872" w:type="pct"/>
                <w:shd w:val="clear" w:color="auto" w:fill="auto"/>
              </w:tcPr>
              <w:p w:rsidR="0033044B" w:rsidRDefault="0033044B" w:rsidP="00260879">
                <w:pPr>
                  <w:kinsoku w:val="0"/>
                  <w:overflowPunct w:val="0"/>
                  <w:autoSpaceDE w:val="0"/>
                  <w:autoSpaceDN w:val="0"/>
                  <w:adjustRightInd w:val="0"/>
                  <w:snapToGrid w:val="0"/>
                  <w:jc w:val="center"/>
                  <w:rPr>
                    <w:szCs w:val="21"/>
                  </w:rPr>
                </w:pPr>
                <w:r>
                  <w:rPr>
                    <w:szCs w:val="21"/>
                  </w:rPr>
                  <w:t>调整前</w:t>
                </w:r>
              </w:p>
            </w:tc>
            <w:tc>
              <w:tcPr>
                <w:tcW w:w="1236" w:type="pct"/>
                <w:vMerge/>
                <w:shd w:val="clear" w:color="auto" w:fill="auto"/>
              </w:tcPr>
              <w:p w:rsidR="0033044B" w:rsidRDefault="0033044B" w:rsidP="00260879">
                <w:pPr>
                  <w:jc w:val="center"/>
                  <w:rPr>
                    <w:szCs w:val="21"/>
                  </w:rPr>
                </w:pPr>
              </w:p>
            </w:tc>
          </w:tr>
          <w:tr w:rsidR="0033044B" w:rsidTr="00F910E1">
            <w:tc>
              <w:tcPr>
                <w:tcW w:w="936" w:type="pct"/>
                <w:shd w:val="clear" w:color="auto" w:fill="auto"/>
              </w:tcPr>
              <w:p w:rsidR="0033044B" w:rsidRDefault="0033044B" w:rsidP="00260879">
                <w:pPr>
                  <w:kinsoku w:val="0"/>
                  <w:overflowPunct w:val="0"/>
                  <w:autoSpaceDE w:val="0"/>
                  <w:autoSpaceDN w:val="0"/>
                  <w:adjustRightInd w:val="0"/>
                  <w:snapToGrid w:val="0"/>
                  <w:rPr>
                    <w:szCs w:val="21"/>
                  </w:rPr>
                </w:pPr>
                <w:r>
                  <w:rPr>
                    <w:szCs w:val="21"/>
                  </w:rPr>
                  <w:t>营业收入</w:t>
                </w:r>
              </w:p>
            </w:tc>
            <w:sdt>
              <w:sdtPr>
                <w:rPr>
                  <w:szCs w:val="21"/>
                </w:rPr>
                <w:alias w:val="营业收入"/>
                <w:tag w:val="_GBC_d686725e59284bd48da12134193d009e"/>
                <w:id w:val="2505433"/>
                <w:lock w:val="sdtLocked"/>
              </w:sdtPr>
              <w:sdtContent>
                <w:tc>
                  <w:tcPr>
                    <w:tcW w:w="1041" w:type="pct"/>
                    <w:shd w:val="clear" w:color="auto" w:fill="auto"/>
                    <w:vAlign w:val="center"/>
                  </w:tcPr>
                  <w:p w:rsidR="0033044B" w:rsidRDefault="004E270F" w:rsidP="004E270F">
                    <w:pPr>
                      <w:jc w:val="right"/>
                      <w:rPr>
                        <w:szCs w:val="21"/>
                      </w:rPr>
                    </w:pPr>
                    <w:r w:rsidRPr="004E270F">
                      <w:rPr>
                        <w:color w:val="auto"/>
                        <w:szCs w:val="21"/>
                      </w:rPr>
                      <w:t xml:space="preserve"> 11,768,360</w:t>
                    </w:r>
                  </w:p>
                </w:tc>
              </w:sdtContent>
            </w:sdt>
            <w:sdt>
              <w:sdtPr>
                <w:rPr>
                  <w:szCs w:val="21"/>
                </w:rPr>
                <w:alias w:val="营业收入"/>
                <w:tag w:val="_GBC_b156ede4dc184c9386a2ba956ca99e7a"/>
                <w:id w:val="2505434"/>
                <w:lock w:val="sdtLocked"/>
              </w:sdtPr>
              <w:sdtContent>
                <w:tc>
                  <w:tcPr>
                    <w:tcW w:w="915" w:type="pct"/>
                    <w:shd w:val="clear" w:color="auto" w:fill="auto"/>
                    <w:vAlign w:val="center"/>
                  </w:tcPr>
                  <w:p w:rsidR="0033044B" w:rsidRDefault="0033044B" w:rsidP="00F910E1">
                    <w:pPr>
                      <w:jc w:val="right"/>
                      <w:rPr>
                        <w:szCs w:val="21"/>
                      </w:rPr>
                    </w:pPr>
                    <w:r>
                      <w:rPr>
                        <w:color w:val="auto"/>
                        <w:szCs w:val="21"/>
                      </w:rPr>
                      <w:t>8,644,755</w:t>
                    </w:r>
                  </w:p>
                </w:tc>
              </w:sdtContent>
            </w:sdt>
            <w:sdt>
              <w:sdtPr>
                <w:rPr>
                  <w:szCs w:val="21"/>
                </w:rPr>
                <w:alias w:val="营业收入"/>
                <w:tag w:val="_GBC_f354484ba0ca4c28ae3f7e56283d3ca4"/>
                <w:id w:val="2505435"/>
                <w:lock w:val="sdtLocked"/>
              </w:sdtPr>
              <w:sdtContent>
                <w:tc>
                  <w:tcPr>
                    <w:tcW w:w="872" w:type="pct"/>
                    <w:shd w:val="clear" w:color="auto" w:fill="auto"/>
                    <w:vAlign w:val="center"/>
                  </w:tcPr>
                  <w:p w:rsidR="0033044B" w:rsidRDefault="0033044B" w:rsidP="00F910E1">
                    <w:pPr>
                      <w:jc w:val="right"/>
                      <w:rPr>
                        <w:szCs w:val="21"/>
                      </w:rPr>
                    </w:pPr>
                    <w:r>
                      <w:rPr>
                        <w:color w:val="auto"/>
                        <w:szCs w:val="21"/>
                      </w:rPr>
                      <w:t>8,439,899</w:t>
                    </w:r>
                  </w:p>
                </w:tc>
              </w:sdtContent>
            </w:sdt>
            <w:sdt>
              <w:sdtPr>
                <w:rPr>
                  <w:szCs w:val="21"/>
                </w:rPr>
                <w:alias w:val="营业收入本期比上期增减"/>
                <w:tag w:val="_GBC_c48bce923f6e49ccbaa8589e87f73a82"/>
                <w:id w:val="2505436"/>
                <w:lock w:val="sdtLocked"/>
              </w:sdtPr>
              <w:sdtContent>
                <w:tc>
                  <w:tcPr>
                    <w:tcW w:w="1236" w:type="pct"/>
                    <w:shd w:val="clear" w:color="auto" w:fill="auto"/>
                    <w:vAlign w:val="center"/>
                  </w:tcPr>
                  <w:p w:rsidR="0033044B" w:rsidRDefault="004E270F" w:rsidP="00F910E1">
                    <w:pPr>
                      <w:jc w:val="right"/>
                      <w:rPr>
                        <w:szCs w:val="21"/>
                      </w:rPr>
                    </w:pPr>
                    <w:r w:rsidRPr="004E270F">
                      <w:rPr>
                        <w:color w:val="auto"/>
                        <w:szCs w:val="21"/>
                      </w:rPr>
                      <w:t>36.13</w:t>
                    </w:r>
                  </w:p>
                </w:tc>
              </w:sdtContent>
            </w:sdt>
          </w:tr>
          <w:tr w:rsidR="0033044B" w:rsidTr="00F910E1">
            <w:tc>
              <w:tcPr>
                <w:tcW w:w="936" w:type="pct"/>
                <w:shd w:val="clear" w:color="auto" w:fill="auto"/>
              </w:tcPr>
              <w:p w:rsidR="0033044B" w:rsidRDefault="0033044B" w:rsidP="00260879">
                <w:pPr>
                  <w:rPr>
                    <w:szCs w:val="21"/>
                  </w:rPr>
                </w:pPr>
                <w:r>
                  <w:rPr>
                    <w:szCs w:val="21"/>
                  </w:rPr>
                  <w:t>归属于上市公司股东的净利润</w:t>
                </w:r>
              </w:p>
            </w:tc>
            <w:sdt>
              <w:sdtPr>
                <w:rPr>
                  <w:szCs w:val="21"/>
                </w:rPr>
                <w:alias w:val="归属于母公司所有者的净利润"/>
                <w:tag w:val="_GBC_b3f1f98a23694270b8f549325a0cc06e"/>
                <w:id w:val="2505437"/>
                <w:lock w:val="sdtLocked"/>
              </w:sdtPr>
              <w:sdtContent>
                <w:tc>
                  <w:tcPr>
                    <w:tcW w:w="1041" w:type="pct"/>
                    <w:shd w:val="clear" w:color="auto" w:fill="auto"/>
                    <w:vAlign w:val="center"/>
                  </w:tcPr>
                  <w:p w:rsidR="0033044B" w:rsidRDefault="0033044B" w:rsidP="00F910E1">
                    <w:pPr>
                      <w:jc w:val="right"/>
                      <w:rPr>
                        <w:szCs w:val="21"/>
                      </w:rPr>
                    </w:pPr>
                    <w:r>
                      <w:rPr>
                        <w:color w:val="auto"/>
                        <w:szCs w:val="21"/>
                      </w:rPr>
                      <w:t>247,499</w:t>
                    </w:r>
                  </w:p>
                </w:tc>
              </w:sdtContent>
            </w:sdt>
            <w:sdt>
              <w:sdtPr>
                <w:rPr>
                  <w:szCs w:val="21"/>
                </w:rPr>
                <w:alias w:val="归属于母公司所有者的净利润"/>
                <w:tag w:val="_GBC_b04fc0d116b348269a61496b37257b14"/>
                <w:id w:val="2505438"/>
                <w:lock w:val="sdtLocked"/>
              </w:sdtPr>
              <w:sdtContent>
                <w:tc>
                  <w:tcPr>
                    <w:tcW w:w="915" w:type="pct"/>
                    <w:shd w:val="clear" w:color="auto" w:fill="auto"/>
                    <w:vAlign w:val="center"/>
                  </w:tcPr>
                  <w:p w:rsidR="0033044B" w:rsidRDefault="0033044B" w:rsidP="00F910E1">
                    <w:pPr>
                      <w:jc w:val="right"/>
                      <w:rPr>
                        <w:szCs w:val="21"/>
                      </w:rPr>
                    </w:pPr>
                    <w:r>
                      <w:rPr>
                        <w:color w:val="auto"/>
                        <w:szCs w:val="21"/>
                      </w:rPr>
                      <w:t>177,811</w:t>
                    </w:r>
                  </w:p>
                </w:tc>
              </w:sdtContent>
            </w:sdt>
            <w:sdt>
              <w:sdtPr>
                <w:rPr>
                  <w:szCs w:val="21"/>
                </w:rPr>
                <w:alias w:val="归属于母公司所有者的净利润"/>
                <w:tag w:val="_GBC_13b6326c29d84eca9add44401ef33c60"/>
                <w:id w:val="2505439"/>
                <w:lock w:val="sdtLocked"/>
              </w:sdtPr>
              <w:sdtContent>
                <w:tc>
                  <w:tcPr>
                    <w:tcW w:w="872" w:type="pct"/>
                    <w:shd w:val="clear" w:color="auto" w:fill="auto"/>
                    <w:vAlign w:val="center"/>
                  </w:tcPr>
                  <w:p w:rsidR="0033044B" w:rsidRDefault="0033044B" w:rsidP="00F910E1">
                    <w:pPr>
                      <w:jc w:val="right"/>
                      <w:rPr>
                        <w:szCs w:val="21"/>
                      </w:rPr>
                    </w:pPr>
                    <w:r>
                      <w:rPr>
                        <w:color w:val="auto"/>
                        <w:szCs w:val="21"/>
                      </w:rPr>
                      <w:t>217,844</w:t>
                    </w:r>
                  </w:p>
                </w:tc>
              </w:sdtContent>
            </w:sdt>
            <w:sdt>
              <w:sdtPr>
                <w:rPr>
                  <w:szCs w:val="21"/>
                </w:rPr>
                <w:alias w:val="净利润本期比上期增减"/>
                <w:tag w:val="_GBC_0575cd7e3b3a4b5eb9bd10d30dcccbe5"/>
                <w:id w:val="2505440"/>
                <w:lock w:val="sdtLocked"/>
              </w:sdtPr>
              <w:sdtContent>
                <w:tc>
                  <w:tcPr>
                    <w:tcW w:w="1236" w:type="pct"/>
                    <w:shd w:val="clear" w:color="auto" w:fill="auto"/>
                    <w:vAlign w:val="center"/>
                  </w:tcPr>
                  <w:p w:rsidR="0033044B" w:rsidRDefault="0033044B" w:rsidP="00F910E1">
                    <w:pPr>
                      <w:jc w:val="right"/>
                      <w:rPr>
                        <w:szCs w:val="21"/>
                      </w:rPr>
                    </w:pPr>
                    <w:r>
                      <w:rPr>
                        <w:color w:val="auto"/>
                        <w:szCs w:val="21"/>
                      </w:rPr>
                      <w:t>39.19</w:t>
                    </w:r>
                  </w:p>
                </w:tc>
              </w:sdtContent>
            </w:sdt>
          </w:tr>
          <w:tr w:rsidR="0033044B" w:rsidTr="00F910E1">
            <w:tc>
              <w:tcPr>
                <w:tcW w:w="936" w:type="pct"/>
                <w:shd w:val="clear" w:color="auto" w:fill="auto"/>
              </w:tcPr>
              <w:p w:rsidR="0033044B" w:rsidRDefault="0033044B" w:rsidP="00260879">
                <w:pPr>
                  <w:kinsoku w:val="0"/>
                  <w:overflowPunct w:val="0"/>
                  <w:autoSpaceDE w:val="0"/>
                  <w:autoSpaceDN w:val="0"/>
                  <w:adjustRightInd w:val="0"/>
                  <w:snapToGrid w:val="0"/>
                  <w:rPr>
                    <w:szCs w:val="21"/>
                  </w:rPr>
                </w:pPr>
                <w:r>
                  <w:rPr>
                    <w:szCs w:val="21"/>
                  </w:rPr>
                  <w:t>归属于上市公司股东的扣除非经常性损益的净利润</w:t>
                </w:r>
              </w:p>
            </w:tc>
            <w:sdt>
              <w:sdtPr>
                <w:rPr>
                  <w:szCs w:val="21"/>
                </w:rPr>
                <w:alias w:val="扣除非经常性损益后的净利润"/>
                <w:tag w:val="_GBC_3ee20c357b0843638270cf2aae0a32b4"/>
                <w:id w:val="2505441"/>
                <w:lock w:val="sdtLocked"/>
              </w:sdtPr>
              <w:sdtContent>
                <w:tc>
                  <w:tcPr>
                    <w:tcW w:w="1041" w:type="pct"/>
                    <w:shd w:val="clear" w:color="auto" w:fill="auto"/>
                    <w:vAlign w:val="center"/>
                  </w:tcPr>
                  <w:p w:rsidR="0033044B" w:rsidRDefault="0033044B" w:rsidP="00F910E1">
                    <w:pPr>
                      <w:jc w:val="right"/>
                      <w:rPr>
                        <w:szCs w:val="21"/>
                      </w:rPr>
                    </w:pPr>
                    <w:r>
                      <w:rPr>
                        <w:color w:val="auto"/>
                        <w:szCs w:val="21"/>
                      </w:rPr>
                      <w:t>214,244</w:t>
                    </w:r>
                  </w:p>
                </w:tc>
              </w:sdtContent>
            </w:sdt>
            <w:sdt>
              <w:sdtPr>
                <w:rPr>
                  <w:szCs w:val="21"/>
                </w:rPr>
                <w:alias w:val="扣除非经常性损益后的净利润"/>
                <w:tag w:val="_GBC_573dfdf697214878bcf2aab2b605e51e"/>
                <w:id w:val="2505442"/>
                <w:lock w:val="sdtLocked"/>
              </w:sdtPr>
              <w:sdtContent>
                <w:tc>
                  <w:tcPr>
                    <w:tcW w:w="915" w:type="pct"/>
                    <w:shd w:val="clear" w:color="auto" w:fill="auto"/>
                    <w:vAlign w:val="center"/>
                  </w:tcPr>
                  <w:p w:rsidR="0033044B" w:rsidRDefault="0033044B" w:rsidP="00F910E1">
                    <w:pPr>
                      <w:jc w:val="right"/>
                      <w:rPr>
                        <w:szCs w:val="21"/>
                      </w:rPr>
                    </w:pPr>
                    <w:r>
                      <w:rPr>
                        <w:color w:val="auto"/>
                        <w:szCs w:val="21"/>
                      </w:rPr>
                      <w:t>126,143</w:t>
                    </w:r>
                  </w:p>
                </w:tc>
              </w:sdtContent>
            </w:sdt>
            <w:sdt>
              <w:sdtPr>
                <w:rPr>
                  <w:szCs w:val="21"/>
                </w:rPr>
                <w:alias w:val="扣除非经常性损益后的净利润"/>
                <w:tag w:val="_GBC_ad43fc5042aa4ba598f658f0558f4829"/>
                <w:id w:val="2505443"/>
                <w:lock w:val="sdtLocked"/>
              </w:sdtPr>
              <w:sdtContent>
                <w:tc>
                  <w:tcPr>
                    <w:tcW w:w="872" w:type="pct"/>
                    <w:shd w:val="clear" w:color="auto" w:fill="auto"/>
                    <w:vAlign w:val="center"/>
                  </w:tcPr>
                  <w:p w:rsidR="0033044B" w:rsidRDefault="0033044B" w:rsidP="00F910E1">
                    <w:pPr>
                      <w:jc w:val="right"/>
                      <w:rPr>
                        <w:szCs w:val="21"/>
                      </w:rPr>
                    </w:pPr>
                    <w:r>
                      <w:rPr>
                        <w:color w:val="auto"/>
                        <w:szCs w:val="21"/>
                      </w:rPr>
                      <w:t>167,297</w:t>
                    </w:r>
                  </w:p>
                </w:tc>
              </w:sdtContent>
            </w:sdt>
            <w:sdt>
              <w:sdtPr>
                <w:rPr>
                  <w:szCs w:val="21"/>
                </w:rPr>
                <w:alias w:val="扣除非经常性损益的净利润本期比上期增减"/>
                <w:tag w:val="_GBC_9eb7ae10ef054e379c4bfa911bf0cba0"/>
                <w:id w:val="2505444"/>
                <w:lock w:val="sdtLocked"/>
              </w:sdtPr>
              <w:sdtContent>
                <w:tc>
                  <w:tcPr>
                    <w:tcW w:w="1236" w:type="pct"/>
                    <w:shd w:val="clear" w:color="auto" w:fill="auto"/>
                    <w:vAlign w:val="center"/>
                  </w:tcPr>
                  <w:p w:rsidR="0033044B" w:rsidRDefault="0033044B" w:rsidP="00F910E1">
                    <w:pPr>
                      <w:jc w:val="right"/>
                      <w:rPr>
                        <w:szCs w:val="21"/>
                      </w:rPr>
                    </w:pPr>
                    <w:r>
                      <w:rPr>
                        <w:color w:val="auto"/>
                        <w:szCs w:val="21"/>
                      </w:rPr>
                      <w:t>69.84</w:t>
                    </w:r>
                  </w:p>
                </w:tc>
              </w:sdtContent>
            </w:sdt>
          </w:tr>
          <w:tr w:rsidR="0033044B" w:rsidTr="00F910E1">
            <w:tc>
              <w:tcPr>
                <w:tcW w:w="936" w:type="pct"/>
                <w:shd w:val="clear" w:color="auto" w:fill="auto"/>
              </w:tcPr>
              <w:p w:rsidR="0033044B" w:rsidRDefault="0033044B" w:rsidP="00260879">
                <w:pPr>
                  <w:rPr>
                    <w:szCs w:val="21"/>
                  </w:rPr>
                </w:pPr>
                <w:r>
                  <w:rPr>
                    <w:szCs w:val="21"/>
                  </w:rPr>
                  <w:t>加权平均净资产收益率（</w:t>
                </w:r>
                <w:r>
                  <w:rPr>
                    <w:rFonts w:hint="eastAsia"/>
                    <w:szCs w:val="21"/>
                  </w:rPr>
                  <w:t>%</w:t>
                </w:r>
                <w:r>
                  <w:rPr>
                    <w:szCs w:val="21"/>
                  </w:rPr>
                  <w:t>）</w:t>
                </w:r>
              </w:p>
            </w:tc>
            <w:sdt>
              <w:sdtPr>
                <w:rPr>
                  <w:szCs w:val="21"/>
                </w:rPr>
                <w:alias w:val="净利润_加权平均_净资产收益率"/>
                <w:tag w:val="_GBC_20a4e26445e147df8dd750cb1212d5c2"/>
                <w:id w:val="2505445"/>
                <w:lock w:val="sdtLocked"/>
              </w:sdtPr>
              <w:sdtContent>
                <w:tc>
                  <w:tcPr>
                    <w:tcW w:w="1041" w:type="pct"/>
                    <w:shd w:val="clear" w:color="auto" w:fill="auto"/>
                    <w:vAlign w:val="center"/>
                  </w:tcPr>
                  <w:p w:rsidR="0033044B" w:rsidRDefault="0033044B" w:rsidP="00F910E1">
                    <w:pPr>
                      <w:jc w:val="right"/>
                      <w:rPr>
                        <w:szCs w:val="21"/>
                      </w:rPr>
                    </w:pPr>
                    <w:r>
                      <w:rPr>
                        <w:color w:val="auto"/>
                        <w:szCs w:val="21"/>
                      </w:rPr>
                      <w:t>0.62</w:t>
                    </w:r>
                  </w:p>
                </w:tc>
              </w:sdtContent>
            </w:sdt>
            <w:sdt>
              <w:sdtPr>
                <w:rPr>
                  <w:szCs w:val="21"/>
                </w:rPr>
                <w:alias w:val="净利润_加权平均_净资产收益率"/>
                <w:tag w:val="_GBC_c2a298c9e017490bb02fed43d2b27fb6"/>
                <w:id w:val="2505446"/>
                <w:lock w:val="sdtLocked"/>
              </w:sdtPr>
              <w:sdtContent>
                <w:tc>
                  <w:tcPr>
                    <w:tcW w:w="915" w:type="pct"/>
                    <w:shd w:val="clear" w:color="auto" w:fill="auto"/>
                    <w:vAlign w:val="center"/>
                  </w:tcPr>
                  <w:p w:rsidR="0033044B" w:rsidRDefault="0033044B" w:rsidP="00F910E1">
                    <w:pPr>
                      <w:jc w:val="right"/>
                      <w:rPr>
                        <w:szCs w:val="21"/>
                      </w:rPr>
                    </w:pPr>
                    <w:r>
                      <w:rPr>
                        <w:color w:val="auto"/>
                        <w:szCs w:val="21"/>
                      </w:rPr>
                      <w:t>0.46</w:t>
                    </w:r>
                  </w:p>
                </w:tc>
              </w:sdtContent>
            </w:sdt>
            <w:sdt>
              <w:sdtPr>
                <w:rPr>
                  <w:szCs w:val="21"/>
                </w:rPr>
                <w:alias w:val="净利润_加权平均_净资产收益率"/>
                <w:tag w:val="_GBC_5a54529485514058b05d2f0e76c0509a"/>
                <w:id w:val="2505447"/>
                <w:lock w:val="sdtLocked"/>
              </w:sdtPr>
              <w:sdtContent>
                <w:tc>
                  <w:tcPr>
                    <w:tcW w:w="872" w:type="pct"/>
                    <w:shd w:val="clear" w:color="auto" w:fill="auto"/>
                    <w:vAlign w:val="center"/>
                  </w:tcPr>
                  <w:p w:rsidR="0033044B" w:rsidRDefault="0033044B" w:rsidP="00F910E1">
                    <w:pPr>
                      <w:jc w:val="right"/>
                      <w:rPr>
                        <w:szCs w:val="21"/>
                      </w:rPr>
                    </w:pPr>
                    <w:r>
                      <w:rPr>
                        <w:color w:val="auto"/>
                        <w:szCs w:val="21"/>
                      </w:rPr>
                      <w:t>0.57</w:t>
                    </w:r>
                  </w:p>
                </w:tc>
              </w:sdtContent>
            </w:sdt>
            <w:sdt>
              <w:sdtPr>
                <w:rPr>
                  <w:szCs w:val="21"/>
                </w:rPr>
                <w:alias w:val="净资产收益率加权平均本期比上期增减"/>
                <w:tag w:val="_GBC_c7a99e5a020449dfbe33ac51d99e4e48"/>
                <w:id w:val="2505448"/>
                <w:lock w:val="sdtLocked"/>
              </w:sdtPr>
              <w:sdtContent>
                <w:tc>
                  <w:tcPr>
                    <w:tcW w:w="1236" w:type="pct"/>
                    <w:shd w:val="clear" w:color="auto" w:fill="auto"/>
                    <w:vAlign w:val="center"/>
                  </w:tcPr>
                  <w:p w:rsidR="0033044B" w:rsidRDefault="0033044B" w:rsidP="00F910E1">
                    <w:pPr>
                      <w:jc w:val="right"/>
                      <w:rPr>
                        <w:szCs w:val="21"/>
                      </w:rPr>
                    </w:pPr>
                    <w:r>
                      <w:rPr>
                        <w:color w:val="auto"/>
                        <w:szCs w:val="21"/>
                      </w:rPr>
                      <w:t>增加0.16个百分点</w:t>
                    </w:r>
                  </w:p>
                </w:tc>
              </w:sdtContent>
            </w:sdt>
          </w:tr>
          <w:tr w:rsidR="0033044B" w:rsidTr="00F910E1">
            <w:tc>
              <w:tcPr>
                <w:tcW w:w="936" w:type="pct"/>
                <w:shd w:val="clear" w:color="auto" w:fill="auto"/>
              </w:tcPr>
              <w:p w:rsidR="0033044B" w:rsidRDefault="0033044B" w:rsidP="00260879">
                <w:pPr>
                  <w:rPr>
                    <w:szCs w:val="21"/>
                  </w:rPr>
                </w:pPr>
                <w:r>
                  <w:rPr>
                    <w:szCs w:val="21"/>
                  </w:rPr>
                  <w:t>基本每股收益（元/股）</w:t>
                </w:r>
              </w:p>
            </w:tc>
            <w:sdt>
              <w:sdtPr>
                <w:rPr>
                  <w:szCs w:val="21"/>
                </w:rPr>
                <w:alias w:val="基本每股收益"/>
                <w:tag w:val="_GBC_d7a0e4dfa7894ae4a6cb52cb6c6ea014"/>
                <w:id w:val="2505449"/>
                <w:lock w:val="sdtLocked"/>
              </w:sdtPr>
              <w:sdtContent>
                <w:tc>
                  <w:tcPr>
                    <w:tcW w:w="1041" w:type="pct"/>
                    <w:shd w:val="clear" w:color="auto" w:fill="auto"/>
                    <w:vAlign w:val="center"/>
                  </w:tcPr>
                  <w:p w:rsidR="0033044B" w:rsidRDefault="0033044B" w:rsidP="00F910E1">
                    <w:pPr>
                      <w:jc w:val="right"/>
                      <w:rPr>
                        <w:szCs w:val="21"/>
                      </w:rPr>
                    </w:pPr>
                    <w:r>
                      <w:rPr>
                        <w:color w:val="auto"/>
                        <w:szCs w:val="21"/>
                      </w:rPr>
                      <w:t>0.0503</w:t>
                    </w:r>
                  </w:p>
                </w:tc>
              </w:sdtContent>
            </w:sdt>
            <w:sdt>
              <w:sdtPr>
                <w:rPr>
                  <w:szCs w:val="21"/>
                </w:rPr>
                <w:alias w:val="基本每股收益"/>
                <w:tag w:val="_GBC_22db1dd032594141ae4a67d9c977bfa2"/>
                <w:id w:val="2505450"/>
                <w:lock w:val="sdtLocked"/>
              </w:sdtPr>
              <w:sdtContent>
                <w:tc>
                  <w:tcPr>
                    <w:tcW w:w="915" w:type="pct"/>
                    <w:shd w:val="clear" w:color="auto" w:fill="auto"/>
                    <w:vAlign w:val="center"/>
                  </w:tcPr>
                  <w:p w:rsidR="0033044B" w:rsidRDefault="0033044B" w:rsidP="00F910E1">
                    <w:pPr>
                      <w:jc w:val="right"/>
                      <w:rPr>
                        <w:szCs w:val="21"/>
                      </w:rPr>
                    </w:pPr>
                    <w:r>
                      <w:rPr>
                        <w:color w:val="auto"/>
                        <w:szCs w:val="21"/>
                      </w:rPr>
                      <w:t>0.0362</w:t>
                    </w:r>
                  </w:p>
                </w:tc>
              </w:sdtContent>
            </w:sdt>
            <w:sdt>
              <w:sdtPr>
                <w:rPr>
                  <w:szCs w:val="21"/>
                </w:rPr>
                <w:alias w:val="基本每股收益"/>
                <w:tag w:val="_GBC_6db396de49014ecf90c21408ce602700"/>
                <w:id w:val="2505451"/>
                <w:lock w:val="sdtLocked"/>
              </w:sdtPr>
              <w:sdtContent>
                <w:tc>
                  <w:tcPr>
                    <w:tcW w:w="872" w:type="pct"/>
                    <w:shd w:val="clear" w:color="auto" w:fill="auto"/>
                    <w:vAlign w:val="center"/>
                  </w:tcPr>
                  <w:p w:rsidR="0033044B" w:rsidRDefault="0033044B" w:rsidP="00F910E1">
                    <w:pPr>
                      <w:jc w:val="right"/>
                      <w:rPr>
                        <w:szCs w:val="21"/>
                      </w:rPr>
                    </w:pPr>
                    <w:r>
                      <w:rPr>
                        <w:color w:val="auto"/>
                        <w:szCs w:val="21"/>
                      </w:rPr>
                      <w:t>0.0357</w:t>
                    </w:r>
                  </w:p>
                </w:tc>
              </w:sdtContent>
            </w:sdt>
            <w:sdt>
              <w:sdtPr>
                <w:rPr>
                  <w:szCs w:val="21"/>
                </w:rPr>
                <w:alias w:val="基本每股收益本期比上期增减"/>
                <w:tag w:val="_GBC_79ce0bb7e93649daba218888a21cd7d8"/>
                <w:id w:val="2505452"/>
                <w:lock w:val="sdtLocked"/>
              </w:sdtPr>
              <w:sdtContent>
                <w:tc>
                  <w:tcPr>
                    <w:tcW w:w="1236" w:type="pct"/>
                    <w:shd w:val="clear" w:color="auto" w:fill="auto"/>
                    <w:vAlign w:val="center"/>
                  </w:tcPr>
                  <w:p w:rsidR="0033044B" w:rsidRDefault="0033044B" w:rsidP="00F910E1">
                    <w:pPr>
                      <w:jc w:val="right"/>
                      <w:rPr>
                        <w:szCs w:val="21"/>
                      </w:rPr>
                    </w:pPr>
                    <w:r>
                      <w:rPr>
                        <w:color w:val="auto"/>
                        <w:szCs w:val="21"/>
                      </w:rPr>
                      <w:t>38.95</w:t>
                    </w:r>
                  </w:p>
                </w:tc>
              </w:sdtContent>
            </w:sdt>
          </w:tr>
          <w:tr w:rsidR="0033044B" w:rsidTr="00F910E1">
            <w:tc>
              <w:tcPr>
                <w:tcW w:w="936" w:type="pct"/>
                <w:shd w:val="clear" w:color="auto" w:fill="auto"/>
              </w:tcPr>
              <w:p w:rsidR="0033044B" w:rsidRDefault="0033044B" w:rsidP="00260879">
                <w:pPr>
                  <w:rPr>
                    <w:szCs w:val="21"/>
                  </w:rPr>
                </w:pPr>
                <w:r>
                  <w:rPr>
                    <w:szCs w:val="21"/>
                  </w:rPr>
                  <w:t>稀释每股收益（元/股）</w:t>
                </w:r>
              </w:p>
            </w:tc>
            <w:sdt>
              <w:sdtPr>
                <w:rPr>
                  <w:szCs w:val="21"/>
                </w:rPr>
                <w:alias w:val="稀释每股收益"/>
                <w:tag w:val="_GBC_457ae6376aa24e398bd586f57e1b495f"/>
                <w:id w:val="2505453"/>
                <w:lock w:val="sdtLocked"/>
              </w:sdtPr>
              <w:sdtContent>
                <w:tc>
                  <w:tcPr>
                    <w:tcW w:w="1041" w:type="pct"/>
                    <w:shd w:val="clear" w:color="auto" w:fill="auto"/>
                    <w:vAlign w:val="center"/>
                  </w:tcPr>
                  <w:p w:rsidR="0033044B" w:rsidRDefault="00AD6201" w:rsidP="00F910E1">
                    <w:pPr>
                      <w:jc w:val="right"/>
                      <w:rPr>
                        <w:szCs w:val="21"/>
                      </w:rPr>
                    </w:pPr>
                    <w:r>
                      <w:rPr>
                        <w:szCs w:val="21"/>
                      </w:rPr>
                      <w:t>0.0503</w:t>
                    </w:r>
                  </w:p>
                </w:tc>
              </w:sdtContent>
            </w:sdt>
            <w:sdt>
              <w:sdtPr>
                <w:rPr>
                  <w:szCs w:val="21"/>
                </w:rPr>
                <w:alias w:val="稀释每股收益"/>
                <w:tag w:val="_GBC_29c8630feb1d44b2b9084b5e5024ac09"/>
                <w:id w:val="2505454"/>
                <w:lock w:val="sdtLocked"/>
              </w:sdtPr>
              <w:sdtContent>
                <w:tc>
                  <w:tcPr>
                    <w:tcW w:w="915" w:type="pct"/>
                    <w:shd w:val="clear" w:color="auto" w:fill="auto"/>
                    <w:vAlign w:val="center"/>
                  </w:tcPr>
                  <w:p w:rsidR="0033044B" w:rsidRDefault="00AD6201" w:rsidP="00F910E1">
                    <w:pPr>
                      <w:jc w:val="right"/>
                      <w:rPr>
                        <w:szCs w:val="21"/>
                      </w:rPr>
                    </w:pPr>
                    <w:r>
                      <w:rPr>
                        <w:szCs w:val="21"/>
                      </w:rPr>
                      <w:t>0.0362</w:t>
                    </w:r>
                  </w:p>
                </w:tc>
              </w:sdtContent>
            </w:sdt>
            <w:sdt>
              <w:sdtPr>
                <w:rPr>
                  <w:szCs w:val="21"/>
                </w:rPr>
                <w:alias w:val="稀释每股收益"/>
                <w:tag w:val="_GBC_a036fc4244b4476abc2d06553bcd4a25"/>
                <w:id w:val="2505455"/>
                <w:lock w:val="sdtLocked"/>
              </w:sdtPr>
              <w:sdtContent>
                <w:tc>
                  <w:tcPr>
                    <w:tcW w:w="872" w:type="pct"/>
                    <w:shd w:val="clear" w:color="auto" w:fill="auto"/>
                    <w:vAlign w:val="center"/>
                  </w:tcPr>
                  <w:p w:rsidR="0033044B" w:rsidRDefault="00AD6201" w:rsidP="00F910E1">
                    <w:pPr>
                      <w:jc w:val="right"/>
                      <w:rPr>
                        <w:szCs w:val="21"/>
                      </w:rPr>
                    </w:pPr>
                    <w:r>
                      <w:rPr>
                        <w:szCs w:val="21"/>
                      </w:rPr>
                      <w:t>0.0357</w:t>
                    </w:r>
                  </w:p>
                </w:tc>
              </w:sdtContent>
            </w:sdt>
            <w:sdt>
              <w:sdtPr>
                <w:rPr>
                  <w:szCs w:val="21"/>
                </w:rPr>
                <w:alias w:val="稀释每股收益本期比上期增减"/>
                <w:tag w:val="_GBC_c306f89da8414c469b3d4e3509a9bea4"/>
                <w:id w:val="2505456"/>
                <w:lock w:val="sdtLocked"/>
              </w:sdtPr>
              <w:sdtContent>
                <w:tc>
                  <w:tcPr>
                    <w:tcW w:w="1236" w:type="pct"/>
                    <w:shd w:val="clear" w:color="auto" w:fill="auto"/>
                    <w:vAlign w:val="center"/>
                  </w:tcPr>
                  <w:p w:rsidR="0033044B" w:rsidRDefault="00AD6201" w:rsidP="00F910E1">
                    <w:pPr>
                      <w:jc w:val="right"/>
                      <w:rPr>
                        <w:szCs w:val="21"/>
                      </w:rPr>
                    </w:pPr>
                    <w:r>
                      <w:rPr>
                        <w:szCs w:val="21"/>
                      </w:rPr>
                      <w:t>38.95</w:t>
                    </w:r>
                  </w:p>
                </w:tc>
              </w:sdtContent>
            </w:sdt>
          </w:tr>
        </w:tbl>
        <w:p w:rsidR="00DB3FB2" w:rsidRDefault="00DB3FB2" w:rsidP="00DB3FB2">
          <w:pPr>
            <w:pStyle w:val="a7"/>
            <w:spacing w:before="0" w:beforeAutospacing="0" w:after="0" w:afterAutospacing="0" w:line="400" w:lineRule="exact"/>
            <w:ind w:firstLineChars="200" w:firstLine="440"/>
            <w:jc w:val="both"/>
            <w:rPr>
              <w:spacing w:val="-10"/>
            </w:rPr>
          </w:pPr>
          <w:r w:rsidRPr="00DB5C89">
            <w:rPr>
              <w:rFonts w:hint="eastAsia"/>
              <w:spacing w:val="-10"/>
            </w:rPr>
            <w:t>注：</w:t>
          </w:r>
        </w:p>
        <w:p w:rsidR="00E13510" w:rsidRPr="00230F5E" w:rsidRDefault="00DB3FB2" w:rsidP="00E13510">
          <w:pPr>
            <w:ind w:firstLineChars="200" w:firstLine="380"/>
            <w:rPr>
              <w:spacing w:val="-10"/>
              <w:szCs w:val="21"/>
              <w:lang w:eastAsia="zh-TW"/>
            </w:rPr>
          </w:pPr>
          <w:r w:rsidRPr="00DB5C89">
            <w:rPr>
              <w:spacing w:val="-10"/>
              <w:szCs w:val="21"/>
            </w:rPr>
            <w:t>①</w:t>
          </w:r>
          <w:r w:rsidR="00E13510" w:rsidRPr="00DB5C89">
            <w:rPr>
              <w:spacing w:val="-10"/>
              <w:szCs w:val="21"/>
            </w:rPr>
            <w:t>公司于2015</w:t>
          </w:r>
          <w:r w:rsidR="00E13510" w:rsidRPr="00DB5C89">
            <w:rPr>
              <w:rFonts w:hint="eastAsia"/>
              <w:spacing w:val="-10"/>
              <w:szCs w:val="21"/>
            </w:rPr>
            <w:t>年</w:t>
          </w:r>
          <w:r w:rsidR="00E13510" w:rsidRPr="00DB5C89">
            <w:rPr>
              <w:spacing w:val="-10"/>
              <w:szCs w:val="21"/>
            </w:rPr>
            <w:t>7月收购了</w:t>
          </w:r>
          <w:r w:rsidR="00E13510" w:rsidRPr="00DB5C89">
            <w:rPr>
              <w:szCs w:val="21"/>
            </w:rPr>
            <w:t>兖矿集团有限公司（</w:t>
          </w:r>
          <w:r w:rsidR="00E13510">
            <w:rPr>
              <w:rFonts w:hint="eastAsia"/>
              <w:szCs w:val="21"/>
            </w:rPr>
            <w:t>“</w:t>
          </w:r>
          <w:r w:rsidR="00E13510" w:rsidRPr="00DB5C89">
            <w:rPr>
              <w:spacing w:val="-10"/>
              <w:szCs w:val="21"/>
            </w:rPr>
            <w:t>兖矿集团</w:t>
          </w:r>
          <w:r w:rsidR="00E13510">
            <w:rPr>
              <w:rFonts w:hint="eastAsia"/>
              <w:szCs w:val="21"/>
            </w:rPr>
            <w:t>”</w:t>
          </w:r>
          <w:r w:rsidR="00E13510" w:rsidRPr="00DB5C89">
            <w:rPr>
              <w:szCs w:val="21"/>
            </w:rPr>
            <w:t>）</w:t>
          </w:r>
          <w:r w:rsidR="00E13510" w:rsidRPr="00DB5C89">
            <w:rPr>
              <w:spacing w:val="-10"/>
              <w:szCs w:val="21"/>
            </w:rPr>
            <w:t>持有的</w:t>
          </w:r>
          <w:r w:rsidR="00E13510">
            <w:rPr>
              <w:rFonts w:hint="eastAsia"/>
              <w:spacing w:val="-10"/>
              <w:szCs w:val="21"/>
            </w:rPr>
            <w:t>兖矿东华重工有限公司</w:t>
          </w:r>
          <w:r w:rsidR="00E13510">
            <w:rPr>
              <w:szCs w:val="21"/>
            </w:rPr>
            <w:t>（</w:t>
          </w:r>
          <w:r w:rsidR="00E13510">
            <w:rPr>
              <w:rFonts w:hint="eastAsia"/>
              <w:szCs w:val="21"/>
            </w:rPr>
            <w:t>“</w:t>
          </w:r>
          <w:r w:rsidR="00E13510" w:rsidRPr="00DB5C89">
            <w:rPr>
              <w:spacing w:val="-10"/>
              <w:szCs w:val="21"/>
            </w:rPr>
            <w:t>东华重工</w:t>
          </w:r>
          <w:r w:rsidR="00E13510">
            <w:rPr>
              <w:rFonts w:hint="eastAsia"/>
              <w:szCs w:val="21"/>
            </w:rPr>
            <w:t>”</w:t>
          </w:r>
          <w:r w:rsidR="00E13510" w:rsidRPr="00DB5C89">
            <w:rPr>
              <w:szCs w:val="21"/>
            </w:rPr>
            <w:t>）</w:t>
          </w:r>
          <w:r w:rsidR="00E13510" w:rsidRPr="00DB5C89">
            <w:rPr>
              <w:spacing w:val="-10"/>
              <w:szCs w:val="21"/>
            </w:rPr>
            <w:t>100%股权。根据中国会计准则规定，本次收购构成同一控制下企业合并。因此，本集团2016年一季度的比较财务报表相关科目进行了追溯调整。</w:t>
          </w:r>
        </w:p>
        <w:p w:rsidR="00AF3174" w:rsidRDefault="00DB3FB2">
          <w:pPr>
            <w:ind w:firstLineChars="200" w:firstLine="380"/>
            <w:rPr>
              <w:spacing w:val="-10"/>
              <w:szCs w:val="21"/>
            </w:rPr>
          </w:pPr>
          <w:r w:rsidRPr="00DB5C89">
            <w:rPr>
              <w:spacing w:val="-10"/>
              <w:szCs w:val="21"/>
            </w:rPr>
            <w:t>②</w:t>
          </w:r>
          <w:r>
            <w:rPr>
              <w:rFonts w:hint="eastAsia"/>
              <w:spacing w:val="-10"/>
              <w:szCs w:val="21"/>
            </w:rPr>
            <w:t>自2015年年报起，本集团调整了</w:t>
          </w:r>
          <w:r w:rsidR="00483A9F">
            <w:rPr>
              <w:rFonts w:hint="eastAsia"/>
              <w:spacing w:val="-10"/>
              <w:szCs w:val="21"/>
            </w:rPr>
            <w:t>财务报表中</w:t>
          </w:r>
          <w:r w:rsidR="00C4401F">
            <w:rPr>
              <w:rFonts w:hint="eastAsia"/>
              <w:sz w:val="24"/>
            </w:rPr>
            <w:t>“</w:t>
          </w:r>
          <w:r w:rsidR="00C4401F">
            <w:rPr>
              <w:rFonts w:hint="eastAsia"/>
              <w:spacing w:val="-10"/>
              <w:szCs w:val="21"/>
            </w:rPr>
            <w:t>归属于母公司股东的净利润</w:t>
          </w:r>
          <w:r w:rsidR="00C4401F">
            <w:rPr>
              <w:rFonts w:hint="eastAsia"/>
              <w:sz w:val="24"/>
            </w:rPr>
            <w:t>”</w:t>
          </w:r>
          <w:r>
            <w:rPr>
              <w:rFonts w:hint="eastAsia"/>
              <w:spacing w:val="-10"/>
              <w:szCs w:val="21"/>
            </w:rPr>
            <w:t>的披露口径。将原</w:t>
          </w:r>
          <w:r w:rsidR="00C4401F">
            <w:rPr>
              <w:rFonts w:hint="eastAsia"/>
              <w:sz w:val="24"/>
            </w:rPr>
            <w:t>“</w:t>
          </w:r>
          <w:r w:rsidR="00C4401F">
            <w:rPr>
              <w:rFonts w:hint="eastAsia"/>
              <w:spacing w:val="-10"/>
              <w:szCs w:val="21"/>
            </w:rPr>
            <w:t>归属于母公司股东的净利润</w:t>
          </w:r>
          <w:r w:rsidR="00C4401F">
            <w:rPr>
              <w:rFonts w:hint="eastAsia"/>
              <w:sz w:val="24"/>
            </w:rPr>
            <w:t>”</w:t>
          </w:r>
          <w:r>
            <w:rPr>
              <w:rFonts w:hint="eastAsia"/>
              <w:spacing w:val="-10"/>
              <w:szCs w:val="21"/>
            </w:rPr>
            <w:t>细化拆分为</w:t>
          </w:r>
          <w:r w:rsidR="00C4401F">
            <w:rPr>
              <w:rFonts w:hint="eastAsia"/>
              <w:sz w:val="24"/>
            </w:rPr>
            <w:t>“</w:t>
          </w:r>
          <w:r w:rsidR="00C4401F">
            <w:rPr>
              <w:rFonts w:hint="eastAsia"/>
              <w:spacing w:val="-10"/>
              <w:szCs w:val="21"/>
            </w:rPr>
            <w:t>归属于母公司股东的净利润</w:t>
          </w:r>
          <w:r w:rsidR="00C4401F">
            <w:rPr>
              <w:rFonts w:hint="eastAsia"/>
              <w:sz w:val="24"/>
            </w:rPr>
            <w:t>”</w:t>
          </w:r>
          <w:r w:rsidR="00C4401F">
            <w:rPr>
              <w:rFonts w:hint="eastAsia"/>
              <w:spacing w:val="-10"/>
              <w:szCs w:val="21"/>
            </w:rPr>
            <w:t>和</w:t>
          </w:r>
          <w:r w:rsidR="00C4401F">
            <w:rPr>
              <w:rFonts w:hint="eastAsia"/>
              <w:sz w:val="24"/>
            </w:rPr>
            <w:t>“</w:t>
          </w:r>
          <w:r w:rsidR="00C4401F" w:rsidRPr="00CC4D3B">
            <w:rPr>
              <w:rFonts w:hint="eastAsia"/>
              <w:spacing w:val="-10"/>
              <w:szCs w:val="21"/>
            </w:rPr>
            <w:t>归属于母公司其他权益工具持有者的净利润</w:t>
          </w:r>
          <w:r w:rsidR="00C4401F">
            <w:rPr>
              <w:rFonts w:hint="eastAsia"/>
              <w:sz w:val="24"/>
            </w:rPr>
            <w:t>”</w:t>
          </w:r>
          <w:r>
            <w:rPr>
              <w:rFonts w:hint="eastAsia"/>
              <w:spacing w:val="-10"/>
              <w:szCs w:val="21"/>
            </w:rPr>
            <w:t>。</w:t>
          </w:r>
        </w:p>
        <w:p w:rsidR="00AF3174" w:rsidRDefault="00DB3FB2">
          <w:pPr>
            <w:ind w:firstLineChars="200" w:firstLine="380"/>
          </w:pPr>
          <w:r>
            <w:rPr>
              <w:rFonts w:hint="eastAsia"/>
              <w:spacing w:val="-10"/>
              <w:szCs w:val="21"/>
            </w:rPr>
            <w:lastRenderedPageBreak/>
            <w:t>③</w:t>
          </w:r>
          <w:r w:rsidRPr="00DB5C89">
            <w:rPr>
              <w:spacing w:val="-10"/>
              <w:szCs w:val="21"/>
            </w:rPr>
            <w:t>公司于2015年实施H股回购，根据有关回购法律法规，每股收益和有关持股比例等相关指标以扣减已回购股份后的股本总数计算。</w:t>
          </w:r>
        </w:p>
      </w:sdtContent>
    </w:sdt>
    <w:p w:rsidR="005C6813" w:rsidRDefault="005C6813">
      <w:pPr>
        <w:rPr>
          <w:color w:val="auto"/>
          <w:szCs w:val="21"/>
        </w:rPr>
      </w:pPr>
    </w:p>
    <w:sdt>
      <w:sdtPr>
        <w:rPr>
          <w:rFonts w:hAnsi="Courier New" w:hint="eastAsia"/>
          <w:kern w:val="2"/>
          <w:sz w:val="28"/>
          <w:szCs w:val="21"/>
        </w:rPr>
        <w:tag w:val="_GBC_6d4f449f410940dbb4415de83361ad8b"/>
        <w:id w:val="2505469"/>
        <w:lock w:val="sdtLocked"/>
        <w:placeholder>
          <w:docPart w:val="GBC22222222222222222222222222222"/>
        </w:placeholder>
      </w:sdtPr>
      <w:sdtEndPr>
        <w:rPr>
          <w:color w:val="auto"/>
        </w:rPr>
      </w:sdtEndPr>
      <w:sdtContent>
        <w:p w:rsidR="005C6813" w:rsidRDefault="001C0FD2">
          <w:pPr>
            <w:rPr>
              <w:szCs w:val="21"/>
            </w:rPr>
          </w:pPr>
          <w:r>
            <w:rPr>
              <w:szCs w:val="21"/>
            </w:rPr>
            <w:t>非经常性损益项目和金额</w:t>
          </w:r>
        </w:p>
        <w:sdt>
          <w:sdtPr>
            <w:rPr>
              <w:szCs w:val="21"/>
            </w:rPr>
            <w:alias w:val="是否适用_非经常性损益项目和金额"/>
            <w:tag w:val="_GBC_e5ba993d7b8b4a1fb103117f314ce0b2"/>
            <w:id w:val="2505458"/>
            <w:lock w:val="sdtContentLocked"/>
            <w:placeholder>
              <w:docPart w:val="GBC22222222222222222222222222222"/>
            </w:placeholder>
          </w:sdtPr>
          <w:sdtContent>
            <w:p w:rsidR="005C6813" w:rsidRDefault="00D53CC7">
              <w:pPr>
                <w:rPr>
                  <w:szCs w:val="21"/>
                </w:rPr>
              </w:pPr>
              <w:r>
                <w:rPr>
                  <w:szCs w:val="21"/>
                </w:rPr>
                <w:fldChar w:fldCharType="begin"/>
              </w:r>
              <w:r w:rsidR="00F17B1C">
                <w:rPr>
                  <w:szCs w:val="21"/>
                </w:rPr>
                <w:instrText xml:space="preserve"> MACROBUTTON  SnrToggleCheckbox √适用 </w:instrText>
              </w:r>
              <w:r>
                <w:rPr>
                  <w:szCs w:val="21"/>
                </w:rPr>
                <w:fldChar w:fldCharType="end"/>
              </w:r>
              <w:r>
                <w:rPr>
                  <w:szCs w:val="21"/>
                </w:rPr>
                <w:fldChar w:fldCharType="begin"/>
              </w:r>
              <w:r w:rsidR="00F17B1C">
                <w:rPr>
                  <w:szCs w:val="21"/>
                </w:rPr>
                <w:instrText xml:space="preserve"> MACROBUTTON  SnrToggleCheckbox □不适用 </w:instrText>
              </w:r>
              <w:r>
                <w:rPr>
                  <w:szCs w:val="21"/>
                </w:rPr>
                <w:fldChar w:fldCharType="end"/>
              </w:r>
            </w:p>
          </w:sdtContent>
        </w:sdt>
        <w:p w:rsidR="005C6813" w:rsidRDefault="001C0FD2">
          <w:pPr>
            <w:wordWrap w:val="0"/>
            <w:snapToGrid w:val="0"/>
            <w:jc w:val="right"/>
            <w:rPr>
              <w:szCs w:val="21"/>
            </w:rPr>
          </w:pPr>
          <w:r>
            <w:rPr>
              <w:szCs w:val="21"/>
            </w:rPr>
            <w:t>单位</w:t>
          </w:r>
          <w:r>
            <w:rPr>
              <w:rFonts w:hint="eastAsia"/>
              <w:szCs w:val="21"/>
            </w:rPr>
            <w:t>：</w:t>
          </w:r>
          <w:sdt>
            <w:sdtPr>
              <w:rPr>
                <w:rFonts w:hint="eastAsia"/>
                <w:szCs w:val="21"/>
              </w:rPr>
              <w:alias w:val="单位：扣除非经常性损益项目和金额"/>
              <w:tag w:val="_GBC_1399646502cd4f0aa1031ee64c1e67b7"/>
              <w:id w:val="250545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6E5D28">
                <w:rPr>
                  <w:rFonts w:hint="eastAsia"/>
                  <w:szCs w:val="21"/>
                </w:rPr>
                <w:t>千元</w:t>
              </w:r>
            </w:sdtContent>
          </w:sdt>
          <w:r>
            <w:rPr>
              <w:szCs w:val="21"/>
            </w:rPr>
            <w:t xml:space="preserve">  币种</w:t>
          </w:r>
          <w:r>
            <w:rPr>
              <w:rFonts w:hint="eastAsia"/>
              <w:szCs w:val="21"/>
            </w:rPr>
            <w:t>：</w:t>
          </w:r>
          <w:sdt>
            <w:sdtPr>
              <w:rPr>
                <w:rFonts w:hint="eastAsia"/>
                <w:szCs w:val="21"/>
              </w:rPr>
              <w:alias w:val="币种：扣除非经常性损益项目和金额"/>
              <w:tag w:val="_GBC_b76cfd54d83e401cb3b21bc5b91a479f"/>
              <w:id w:val="250546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3"/>
            <w:tblW w:w="9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14"/>
            <w:gridCol w:w="4039"/>
          </w:tblGrid>
          <w:tr w:rsidR="00DB3FB2" w:rsidTr="00DB3FB2">
            <w:tc>
              <w:tcPr>
                <w:tcW w:w="5014" w:type="dxa"/>
                <w:vAlign w:val="center"/>
              </w:tcPr>
              <w:p w:rsidR="00DB3FB2" w:rsidRDefault="00DB3FB2" w:rsidP="00260879">
                <w:pPr>
                  <w:jc w:val="center"/>
                  <w:rPr>
                    <w:szCs w:val="21"/>
                  </w:rPr>
                </w:pPr>
                <w:r>
                  <w:rPr>
                    <w:szCs w:val="21"/>
                  </w:rPr>
                  <w:t>项目</w:t>
                </w:r>
              </w:p>
            </w:tc>
            <w:tc>
              <w:tcPr>
                <w:tcW w:w="4039" w:type="dxa"/>
                <w:vAlign w:val="center"/>
              </w:tcPr>
              <w:p w:rsidR="00DB3FB2" w:rsidRDefault="00DB3FB2" w:rsidP="00260879">
                <w:pPr>
                  <w:jc w:val="center"/>
                  <w:rPr>
                    <w:szCs w:val="21"/>
                  </w:rPr>
                </w:pPr>
                <w:r>
                  <w:rPr>
                    <w:rFonts w:hint="eastAsia"/>
                    <w:szCs w:val="21"/>
                  </w:rPr>
                  <w:t>本期金额</w:t>
                </w:r>
              </w:p>
            </w:tc>
          </w:tr>
          <w:tr w:rsidR="00DB3FB2" w:rsidTr="00DB3FB2">
            <w:tc>
              <w:tcPr>
                <w:tcW w:w="5014" w:type="dxa"/>
                <w:vAlign w:val="center"/>
              </w:tcPr>
              <w:p w:rsidR="00DB3FB2" w:rsidRDefault="00DB3FB2" w:rsidP="00260879">
                <w:pPr>
                  <w:rPr>
                    <w:szCs w:val="21"/>
                  </w:rPr>
                </w:pPr>
                <w:r>
                  <w:rPr>
                    <w:szCs w:val="21"/>
                  </w:rPr>
                  <w:t>非流动资产处置损益</w:t>
                </w:r>
              </w:p>
            </w:tc>
            <w:sdt>
              <w:sdtPr>
                <w:rPr>
                  <w:szCs w:val="21"/>
                </w:rPr>
                <w:alias w:val="非流动性资产处置损益，包括已计提资产减值准备的冲销部分（非经常性损益项目）"/>
                <w:tag w:val="_GBC_354f68140c5f4bc593d1432140fbcd88"/>
                <w:id w:val="2505461"/>
                <w:lock w:val="sdtLocked"/>
              </w:sdtPr>
              <w:sdtContent>
                <w:tc>
                  <w:tcPr>
                    <w:tcW w:w="4039" w:type="dxa"/>
                  </w:tcPr>
                  <w:p w:rsidR="00DB3FB2" w:rsidRDefault="00DB3FB2" w:rsidP="00260879">
                    <w:pPr>
                      <w:ind w:right="6"/>
                      <w:jc w:val="right"/>
                      <w:rPr>
                        <w:szCs w:val="21"/>
                      </w:rPr>
                    </w:pPr>
                    <w:r w:rsidRPr="00AA4643">
                      <w:rPr>
                        <w:rFonts w:hint="eastAsia"/>
                        <w:szCs w:val="21"/>
                      </w:rPr>
                      <w:t>454</w:t>
                    </w:r>
                  </w:p>
                </w:tc>
              </w:sdtContent>
            </w:sdt>
          </w:tr>
          <w:tr w:rsidR="00DB3FB2" w:rsidTr="00DB3FB2">
            <w:tc>
              <w:tcPr>
                <w:tcW w:w="5014" w:type="dxa"/>
                <w:vAlign w:val="center"/>
              </w:tcPr>
              <w:p w:rsidR="00DB3FB2" w:rsidRDefault="00DB3FB2" w:rsidP="00260879">
                <w:pPr>
                  <w:rPr>
                    <w:szCs w:val="21"/>
                  </w:rPr>
                </w:pPr>
                <w:r>
                  <w:rPr>
                    <w:rFonts w:hint="eastAsia"/>
                    <w:szCs w:val="21"/>
                  </w:rPr>
                  <w:t>越权审批，或无正式批准文件，或偶发性的税收返还、减免</w:t>
                </w:r>
              </w:p>
            </w:tc>
            <w:sdt>
              <w:sdtPr>
                <w:rPr>
                  <w:szCs w:val="21"/>
                </w:rPr>
                <w:alias w:val="越权审批，或无正式批准文件，或偶发性的税收返还、减免（非经常性损益项目）"/>
                <w:tag w:val="_GBC_fa5dceff2c1c4c52845c165028d58fe7"/>
                <w:id w:val="2505462"/>
                <w:lock w:val="sdtLocked"/>
                <w:showingPlcHdr/>
              </w:sdtPr>
              <w:sdtContent>
                <w:tc>
                  <w:tcPr>
                    <w:tcW w:w="4039" w:type="dxa"/>
                  </w:tcPr>
                  <w:p w:rsidR="00DB3FB2" w:rsidRDefault="00DB3FB2" w:rsidP="00260879">
                    <w:pPr>
                      <w:ind w:right="6"/>
                      <w:jc w:val="right"/>
                      <w:rPr>
                        <w:szCs w:val="21"/>
                      </w:rPr>
                    </w:pPr>
                    <w:r>
                      <w:rPr>
                        <w:rFonts w:hint="eastAsia"/>
                        <w:color w:val="333399"/>
                      </w:rPr>
                      <w:t xml:space="preserve">　</w:t>
                    </w:r>
                  </w:p>
                </w:tc>
              </w:sdtContent>
            </w:sdt>
          </w:tr>
          <w:tr w:rsidR="00DB3FB2" w:rsidTr="00DB3FB2">
            <w:tc>
              <w:tcPr>
                <w:tcW w:w="5014" w:type="dxa"/>
                <w:vAlign w:val="center"/>
              </w:tcPr>
              <w:p w:rsidR="00DB3FB2" w:rsidRDefault="00DB3FB2" w:rsidP="00260879">
                <w:pPr>
                  <w:rPr>
                    <w:szCs w:val="21"/>
                  </w:rPr>
                </w:pPr>
                <w:r>
                  <w:rPr>
                    <w:rFonts w:hint="eastAsia"/>
                    <w:szCs w:val="21"/>
                  </w:rPr>
                  <w:t>计入当期损益的政府补助，但与公司正常经营业务密切相关，符合国家政策规定、按照一定标准定额或定量持续享受的政府补助除外</w:t>
                </w:r>
              </w:p>
            </w:tc>
            <w:sdt>
              <w:sdtPr>
                <w:rPr>
                  <w:szCs w:val="21"/>
                </w:rPr>
                <w:alias w:val="计入当期损益的政府补助，但与公司正常经营业务密切相关，符合国家政策规定、按照一定标准定额或定量持续享受的政府补助除外（非.."/>
                <w:tag w:val="_GBC_016f0ce112da481591d7b0ba022d0750"/>
                <w:id w:val="2505463"/>
                <w:lock w:val="sdtLocked"/>
              </w:sdtPr>
              <w:sdtContent>
                <w:tc>
                  <w:tcPr>
                    <w:tcW w:w="4039" w:type="dxa"/>
                  </w:tcPr>
                  <w:p w:rsidR="00DB3FB2" w:rsidRDefault="00DB3FB2" w:rsidP="00260879">
                    <w:pPr>
                      <w:ind w:right="6"/>
                      <w:jc w:val="right"/>
                      <w:rPr>
                        <w:szCs w:val="21"/>
                      </w:rPr>
                    </w:pPr>
                    <w:r w:rsidRPr="00AA4643">
                      <w:rPr>
                        <w:rFonts w:hint="eastAsia"/>
                        <w:szCs w:val="21"/>
                      </w:rPr>
                      <w:t>4,992</w:t>
                    </w:r>
                  </w:p>
                </w:tc>
              </w:sdtContent>
            </w:sdt>
          </w:tr>
          <w:tr w:rsidR="00DB3FB2" w:rsidTr="00DB3FB2">
            <w:tc>
              <w:tcPr>
                <w:tcW w:w="5014" w:type="dxa"/>
                <w:vAlign w:val="center"/>
              </w:tcPr>
              <w:p w:rsidR="00DB3FB2" w:rsidRDefault="00DB3FB2" w:rsidP="00260879">
                <w:pPr>
                  <w:rPr>
                    <w:szCs w:val="21"/>
                  </w:rPr>
                </w:pPr>
                <w:r>
                  <w:rPr>
                    <w:szCs w:val="21"/>
                  </w:rPr>
                  <w:t>除同公司正常经营业务相关的有效套期保值业务外，持有交易性金融资产、交易性金融负债产生的公允价值变动损益，以及处置交易性金融资产、交易性金融负债和可供出售金融资产取得的投资收益</w:t>
                </w:r>
              </w:p>
            </w:tc>
            <w:sdt>
              <w:sdtPr>
                <w:rPr>
                  <w:szCs w:val="21"/>
                </w:rPr>
                <w:alias w:val="除同公司正常经营业务相关的有效套期保值业务外，持有交易性金融资产、交易性金融负债产生的公允价值变动损益，以及处置交易性金.."/>
                <w:tag w:val="_GBC_519e6770f8334ab4b05924a76f2c0b2e"/>
                <w:id w:val="2505464"/>
                <w:lock w:val="sdtLocked"/>
              </w:sdtPr>
              <w:sdtContent>
                <w:tc>
                  <w:tcPr>
                    <w:tcW w:w="4039" w:type="dxa"/>
                  </w:tcPr>
                  <w:p w:rsidR="00DB3FB2" w:rsidRDefault="00DB3FB2" w:rsidP="00260879">
                    <w:pPr>
                      <w:jc w:val="right"/>
                      <w:rPr>
                        <w:szCs w:val="21"/>
                      </w:rPr>
                    </w:pPr>
                    <w:r w:rsidRPr="00AA4643">
                      <w:rPr>
                        <w:rFonts w:hint="eastAsia"/>
                        <w:szCs w:val="21"/>
                      </w:rPr>
                      <w:t>-714</w:t>
                    </w:r>
                  </w:p>
                </w:tc>
              </w:sdtContent>
            </w:sdt>
          </w:tr>
          <w:tr w:rsidR="00DB3FB2" w:rsidTr="00DB3FB2">
            <w:tc>
              <w:tcPr>
                <w:tcW w:w="5014" w:type="dxa"/>
                <w:vAlign w:val="center"/>
              </w:tcPr>
              <w:p w:rsidR="00DB3FB2" w:rsidRDefault="00DB3FB2" w:rsidP="00260879">
                <w:pPr>
                  <w:rPr>
                    <w:szCs w:val="21"/>
                  </w:rPr>
                </w:pPr>
                <w:r>
                  <w:rPr>
                    <w:szCs w:val="21"/>
                  </w:rPr>
                  <w:t>除上述各项之外的其他营业外收入和支出</w:t>
                </w:r>
              </w:p>
            </w:tc>
            <w:sdt>
              <w:sdtPr>
                <w:rPr>
                  <w:szCs w:val="21"/>
                </w:rPr>
                <w:alias w:val="除上述各项之外的其他营业外收入和支出（非经常性损益项目）"/>
                <w:tag w:val="_GBC_5af9f8d045634c4ea92f30ee3baa56ec"/>
                <w:id w:val="2505465"/>
                <w:lock w:val="sdtLocked"/>
              </w:sdtPr>
              <w:sdtContent>
                <w:tc>
                  <w:tcPr>
                    <w:tcW w:w="4039" w:type="dxa"/>
                  </w:tcPr>
                  <w:p w:rsidR="00DB3FB2" w:rsidRDefault="00DB3FB2" w:rsidP="00260879">
                    <w:pPr>
                      <w:ind w:right="6"/>
                      <w:jc w:val="right"/>
                      <w:rPr>
                        <w:szCs w:val="21"/>
                      </w:rPr>
                    </w:pPr>
                    <w:r w:rsidRPr="00AA4643">
                      <w:rPr>
                        <w:rFonts w:hint="eastAsia"/>
                        <w:szCs w:val="21"/>
                      </w:rPr>
                      <w:t>47,465</w:t>
                    </w:r>
                  </w:p>
                </w:tc>
              </w:sdtContent>
            </w:sdt>
          </w:tr>
          <w:tr w:rsidR="00DB3FB2" w:rsidTr="00DB3FB2">
            <w:tc>
              <w:tcPr>
                <w:tcW w:w="5014" w:type="dxa"/>
                <w:vAlign w:val="center"/>
              </w:tcPr>
              <w:p w:rsidR="00DB3FB2" w:rsidRDefault="00DB3FB2" w:rsidP="00260879">
                <w:pPr>
                  <w:rPr>
                    <w:szCs w:val="21"/>
                  </w:rPr>
                </w:pPr>
                <w:r>
                  <w:rPr>
                    <w:szCs w:val="21"/>
                  </w:rPr>
                  <w:t>少数股东权益影响额（税后）</w:t>
                </w:r>
              </w:p>
            </w:tc>
            <w:sdt>
              <w:sdtPr>
                <w:rPr>
                  <w:szCs w:val="21"/>
                </w:rPr>
                <w:alias w:val="少数股东权益影响额（非经常性损益项目）"/>
                <w:tag w:val="_GBC_264d33152f45480eb8847c812376ce07"/>
                <w:id w:val="2505466"/>
                <w:lock w:val="sdtLocked"/>
              </w:sdtPr>
              <w:sdtContent>
                <w:tc>
                  <w:tcPr>
                    <w:tcW w:w="4039" w:type="dxa"/>
                  </w:tcPr>
                  <w:p w:rsidR="00DB3FB2" w:rsidRDefault="00DB3FB2" w:rsidP="00260879">
                    <w:pPr>
                      <w:jc w:val="right"/>
                      <w:rPr>
                        <w:szCs w:val="21"/>
                      </w:rPr>
                    </w:pPr>
                    <w:r w:rsidRPr="00AA4643">
                      <w:rPr>
                        <w:rFonts w:hint="eastAsia"/>
                        <w:szCs w:val="21"/>
                      </w:rPr>
                      <w:t>-3,756</w:t>
                    </w:r>
                  </w:p>
                </w:tc>
              </w:sdtContent>
            </w:sdt>
          </w:tr>
          <w:tr w:rsidR="00DB3FB2" w:rsidTr="00DB3FB2">
            <w:tc>
              <w:tcPr>
                <w:tcW w:w="5014" w:type="dxa"/>
                <w:vAlign w:val="center"/>
              </w:tcPr>
              <w:p w:rsidR="00DB3FB2" w:rsidRDefault="00DB3FB2" w:rsidP="00260879">
                <w:pPr>
                  <w:rPr>
                    <w:szCs w:val="21"/>
                  </w:rPr>
                </w:pPr>
                <w:r>
                  <w:rPr>
                    <w:szCs w:val="21"/>
                  </w:rPr>
                  <w:t>所得税影响额</w:t>
                </w:r>
              </w:p>
            </w:tc>
            <w:sdt>
              <w:sdtPr>
                <w:rPr>
                  <w:szCs w:val="21"/>
                </w:rPr>
                <w:alias w:val="非经常性损益_对所得税的影响"/>
                <w:tag w:val="_GBC_07adf1efe100486f8fe12e2bee3ba0bc"/>
                <w:id w:val="2505467"/>
                <w:lock w:val="sdtLocked"/>
              </w:sdtPr>
              <w:sdtContent>
                <w:tc>
                  <w:tcPr>
                    <w:tcW w:w="4039" w:type="dxa"/>
                  </w:tcPr>
                  <w:p w:rsidR="00DB3FB2" w:rsidRDefault="00DB3FB2" w:rsidP="00260879">
                    <w:pPr>
                      <w:jc w:val="right"/>
                      <w:rPr>
                        <w:szCs w:val="21"/>
                      </w:rPr>
                    </w:pPr>
                    <w:r w:rsidRPr="00AA4643">
                      <w:rPr>
                        <w:rFonts w:hint="eastAsia"/>
                        <w:szCs w:val="21"/>
                      </w:rPr>
                      <w:t>-15,186</w:t>
                    </w:r>
                  </w:p>
                </w:tc>
              </w:sdtContent>
            </w:sdt>
          </w:tr>
          <w:tr w:rsidR="00DB3FB2" w:rsidTr="00DB3FB2">
            <w:tc>
              <w:tcPr>
                <w:tcW w:w="5014" w:type="dxa"/>
                <w:vAlign w:val="center"/>
              </w:tcPr>
              <w:p w:rsidR="00DB3FB2" w:rsidRDefault="00DB3FB2" w:rsidP="00260879">
                <w:pPr>
                  <w:jc w:val="center"/>
                  <w:rPr>
                    <w:szCs w:val="21"/>
                  </w:rPr>
                </w:pPr>
                <w:r>
                  <w:rPr>
                    <w:szCs w:val="21"/>
                  </w:rPr>
                  <w:t>合计</w:t>
                </w:r>
              </w:p>
            </w:tc>
            <w:sdt>
              <w:sdtPr>
                <w:rPr>
                  <w:szCs w:val="21"/>
                </w:rPr>
                <w:alias w:val="扣除的非经常性损益合计"/>
                <w:tag w:val="_GBC_8a8ff0312a8f4fa6af632338868cf281"/>
                <w:id w:val="2505468"/>
                <w:lock w:val="sdtLocked"/>
              </w:sdtPr>
              <w:sdtContent>
                <w:tc>
                  <w:tcPr>
                    <w:tcW w:w="4039" w:type="dxa"/>
                  </w:tcPr>
                  <w:p w:rsidR="00DB3FB2" w:rsidRDefault="00DB3FB2" w:rsidP="00260879">
                    <w:pPr>
                      <w:jc w:val="right"/>
                      <w:rPr>
                        <w:szCs w:val="21"/>
                      </w:rPr>
                    </w:pPr>
                    <w:r w:rsidRPr="00AA4643">
                      <w:rPr>
                        <w:rFonts w:hint="eastAsia"/>
                        <w:szCs w:val="21"/>
                      </w:rPr>
                      <w:t>33,255</w:t>
                    </w:r>
                  </w:p>
                </w:tc>
              </w:sdtContent>
            </w:sdt>
          </w:tr>
        </w:tbl>
        <w:p w:rsidR="005C6813" w:rsidRDefault="00D53CC7"/>
      </w:sdtContent>
    </w:sdt>
    <w:p w:rsidR="005C6813" w:rsidRDefault="001C0FD2">
      <w:pPr>
        <w:pStyle w:val="2"/>
        <w:numPr>
          <w:ilvl w:val="0"/>
          <w:numId w:val="4"/>
        </w:numPr>
        <w:rPr>
          <w:b/>
        </w:rPr>
      </w:pPr>
      <w:r>
        <w:t>截止报告期末的股东总数、前十名股东、前十名流通股东（或无限售条件股东）持股情况表</w:t>
      </w:r>
    </w:p>
    <w:sdt>
      <w:sdtPr>
        <w:rPr>
          <w:bCs/>
          <w:color w:val="auto"/>
          <w:szCs w:val="21"/>
        </w:rPr>
        <w:tag w:val="_GBC_a41d45beaae84de48773e6098ae18935"/>
        <w:id w:val="2505604"/>
        <w:lock w:val="sdtLocked"/>
        <w:placeholder>
          <w:docPart w:val="GBC22222222222222222222222222222"/>
        </w:placeholder>
      </w:sdtPr>
      <w:sdtContent>
        <w:p w:rsidR="005C6813" w:rsidRDefault="001C0FD2">
          <w:pPr>
            <w:jc w:val="right"/>
            <w:rPr>
              <w:bCs/>
              <w:color w:val="auto"/>
              <w:szCs w:val="21"/>
            </w:rPr>
          </w:pPr>
          <w:r>
            <w:rPr>
              <w:rFonts w:hint="eastAsia"/>
              <w:bCs/>
              <w:color w:val="auto"/>
              <w:szCs w:val="21"/>
            </w:rPr>
            <w:t>单位：</w:t>
          </w:r>
          <w:sdt>
            <w:sdtPr>
              <w:rPr>
                <w:rFonts w:hint="eastAsia"/>
                <w:bCs/>
                <w:color w:val="auto"/>
                <w:szCs w:val="21"/>
              </w:rPr>
              <w:alias w:val="单位_报告期末股东总人数及前十名流通股东（或无限售条件股东）持股情况"/>
              <w:tag w:val="_GBC_b867db16bd23462ead4f40d91a571473"/>
              <w:id w:val="2505470"/>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Content>
              <w:r>
                <w:rPr>
                  <w:rFonts w:hint="eastAsia"/>
                  <w:bCs/>
                  <w:color w:val="auto"/>
                  <w:szCs w:val="21"/>
                </w:rPr>
                <w:t>股</w:t>
              </w:r>
            </w:sdtContent>
          </w:sdt>
        </w:p>
        <w:tbl>
          <w:tblPr>
            <w:tblStyle w:val="g3"/>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51"/>
            <w:gridCol w:w="1559"/>
            <w:gridCol w:w="142"/>
            <w:gridCol w:w="726"/>
            <w:gridCol w:w="266"/>
            <w:gridCol w:w="1106"/>
            <w:gridCol w:w="307"/>
            <w:gridCol w:w="854"/>
            <w:gridCol w:w="852"/>
            <w:gridCol w:w="567"/>
            <w:gridCol w:w="1134"/>
          </w:tblGrid>
          <w:tr w:rsidR="005C6813" w:rsidTr="005A7932">
            <w:trPr>
              <w:cantSplit/>
              <w:jc w:val="center"/>
            </w:trPr>
            <w:tc>
              <w:tcPr>
                <w:tcW w:w="4378" w:type="dxa"/>
                <w:gridSpan w:val="4"/>
                <w:shd w:val="clear" w:color="auto" w:fill="auto"/>
              </w:tcPr>
              <w:p w:rsidR="005C6813" w:rsidRDefault="001C0FD2">
                <w:pPr>
                  <w:pStyle w:val="af3"/>
                  <w:jc w:val="left"/>
                  <w:rPr>
                    <w:rFonts w:ascii="宋体" w:hAnsi="宋体"/>
                  </w:rPr>
                </w:pPr>
                <w:r>
                  <w:rPr>
                    <w:rFonts w:ascii="宋体" w:hAnsi="宋体" w:hint="eastAsia"/>
                  </w:rPr>
                  <w:t>股东总数</w:t>
                </w:r>
                <w:r>
                  <w:rPr>
                    <w:rFonts w:hint="eastAsia"/>
                  </w:rPr>
                  <w:t>（户）</w:t>
                </w:r>
              </w:p>
            </w:tc>
            <w:sdt>
              <w:sdtPr>
                <w:rPr>
                  <w:rFonts w:ascii="宋体" w:hAnsi="宋体"/>
                </w:rPr>
                <w:alias w:val="报告期末股东总数"/>
                <w:tag w:val="_GBC_82f089360cac4a49bb9a67a8e60339a3"/>
                <w:id w:val="2505471"/>
                <w:lock w:val="sdtLocked"/>
              </w:sdtPr>
              <w:sdtContent>
                <w:tc>
                  <w:tcPr>
                    <w:tcW w:w="5086" w:type="dxa"/>
                    <w:gridSpan w:val="7"/>
                    <w:shd w:val="clear" w:color="auto" w:fill="auto"/>
                  </w:tcPr>
                  <w:p w:rsidR="005C6813" w:rsidRDefault="00260C04">
                    <w:pPr>
                      <w:pStyle w:val="af3"/>
                      <w:jc w:val="right"/>
                      <w:rPr>
                        <w:rFonts w:ascii="宋体" w:hAnsi="宋体"/>
                      </w:rPr>
                    </w:pPr>
                    <w:r w:rsidRPr="00116FB1">
                      <w:rPr>
                        <w:rFonts w:ascii="宋体" w:hAnsi="宋体" w:cs="宋体"/>
                      </w:rPr>
                      <w:t>56,894</w:t>
                    </w:r>
                  </w:p>
                </w:tc>
              </w:sdtContent>
            </w:sdt>
          </w:tr>
          <w:tr w:rsidR="005C6813" w:rsidTr="005A7932">
            <w:trPr>
              <w:cantSplit/>
              <w:jc w:val="center"/>
            </w:trPr>
            <w:tc>
              <w:tcPr>
                <w:tcW w:w="9464" w:type="dxa"/>
                <w:gridSpan w:val="11"/>
                <w:shd w:val="clear" w:color="auto" w:fill="auto"/>
              </w:tcPr>
              <w:p w:rsidR="005C6813" w:rsidRDefault="001C0FD2">
                <w:pPr>
                  <w:pStyle w:val="af3"/>
                  <w:jc w:val="center"/>
                  <w:rPr>
                    <w:rFonts w:ascii="宋体" w:hAnsi="宋体"/>
                  </w:rPr>
                </w:pPr>
                <w:r>
                  <w:rPr>
                    <w:rFonts w:ascii="宋体" w:hAnsi="宋体"/>
                  </w:rPr>
                  <w:t>前十名股东持股情况</w:t>
                </w:r>
              </w:p>
            </w:tc>
          </w:tr>
          <w:tr w:rsidR="005C6813" w:rsidTr="005A7932">
            <w:trPr>
              <w:cantSplit/>
              <w:jc w:val="center"/>
            </w:trPr>
            <w:tc>
              <w:tcPr>
                <w:tcW w:w="1951" w:type="dxa"/>
                <w:vMerge w:val="restart"/>
                <w:shd w:val="clear" w:color="auto" w:fill="auto"/>
                <w:vAlign w:val="center"/>
              </w:tcPr>
              <w:p w:rsidR="005C6813" w:rsidRDefault="001C0FD2">
                <w:pPr>
                  <w:jc w:val="center"/>
                  <w:rPr>
                    <w:szCs w:val="21"/>
                  </w:rPr>
                </w:pPr>
                <w:r>
                  <w:rPr>
                    <w:szCs w:val="21"/>
                  </w:rPr>
                  <w:t>股东名称</w:t>
                </w:r>
                <w:r>
                  <w:rPr>
                    <w:rFonts w:hint="eastAsia"/>
                    <w:szCs w:val="21"/>
                  </w:rPr>
                  <w:t>（全称）</w:t>
                </w:r>
              </w:p>
            </w:tc>
            <w:tc>
              <w:tcPr>
                <w:tcW w:w="1701" w:type="dxa"/>
                <w:gridSpan w:val="2"/>
                <w:vMerge w:val="restart"/>
                <w:shd w:val="clear" w:color="auto" w:fill="auto"/>
                <w:vAlign w:val="center"/>
              </w:tcPr>
              <w:p w:rsidR="005C6813" w:rsidRDefault="001C0FD2">
                <w:pPr>
                  <w:jc w:val="center"/>
                  <w:rPr>
                    <w:szCs w:val="21"/>
                  </w:rPr>
                </w:pPr>
                <w:r>
                  <w:rPr>
                    <w:szCs w:val="21"/>
                  </w:rPr>
                  <w:t>期末持股</w:t>
                </w:r>
              </w:p>
              <w:p w:rsidR="005C6813" w:rsidRDefault="001C0FD2">
                <w:pPr>
                  <w:jc w:val="center"/>
                  <w:rPr>
                    <w:szCs w:val="21"/>
                  </w:rPr>
                </w:pPr>
                <w:r>
                  <w:rPr>
                    <w:szCs w:val="21"/>
                  </w:rPr>
                  <w:t>数量</w:t>
                </w:r>
              </w:p>
            </w:tc>
            <w:tc>
              <w:tcPr>
                <w:tcW w:w="992" w:type="dxa"/>
                <w:gridSpan w:val="2"/>
                <w:vMerge w:val="restart"/>
                <w:shd w:val="clear" w:color="auto" w:fill="auto"/>
                <w:vAlign w:val="center"/>
              </w:tcPr>
              <w:p w:rsidR="005C6813" w:rsidRDefault="001C0FD2">
                <w:pPr>
                  <w:jc w:val="center"/>
                  <w:rPr>
                    <w:szCs w:val="21"/>
                  </w:rPr>
                </w:pPr>
                <w:r>
                  <w:rPr>
                    <w:szCs w:val="21"/>
                  </w:rPr>
                  <w:t>比例(%)</w:t>
                </w:r>
              </w:p>
            </w:tc>
            <w:tc>
              <w:tcPr>
                <w:tcW w:w="1106" w:type="dxa"/>
                <w:vMerge w:val="restart"/>
                <w:shd w:val="clear" w:color="auto" w:fill="auto"/>
                <w:vAlign w:val="center"/>
              </w:tcPr>
              <w:p w:rsidR="005C6813" w:rsidRDefault="001C0FD2">
                <w:pPr>
                  <w:pStyle w:val="a6"/>
                  <w:rPr>
                    <w:rFonts w:ascii="宋体" w:hAnsi="宋体"/>
                    <w:bCs/>
                    <w:color w:val="00B050"/>
                  </w:rPr>
                </w:pPr>
                <w:r>
                  <w:rPr>
                    <w:rFonts w:ascii="宋体" w:hAnsi="宋体"/>
                    <w:bCs/>
                  </w:rPr>
                  <w:t>持有有限售条件股份数量</w:t>
                </w:r>
              </w:p>
            </w:tc>
            <w:tc>
              <w:tcPr>
                <w:tcW w:w="2580" w:type="dxa"/>
                <w:gridSpan w:val="4"/>
                <w:shd w:val="clear" w:color="auto" w:fill="auto"/>
                <w:vAlign w:val="center"/>
              </w:tcPr>
              <w:p w:rsidR="005C6813" w:rsidRDefault="001C0FD2">
                <w:pPr>
                  <w:jc w:val="center"/>
                  <w:rPr>
                    <w:szCs w:val="21"/>
                  </w:rPr>
                </w:pPr>
                <w:r>
                  <w:rPr>
                    <w:szCs w:val="21"/>
                  </w:rPr>
                  <w:t>质押或冻结情况</w:t>
                </w:r>
              </w:p>
            </w:tc>
            <w:tc>
              <w:tcPr>
                <w:tcW w:w="1134" w:type="dxa"/>
                <w:vMerge w:val="restart"/>
                <w:shd w:val="clear" w:color="auto" w:fill="auto"/>
                <w:vAlign w:val="center"/>
              </w:tcPr>
              <w:p w:rsidR="005C6813" w:rsidRDefault="001C0FD2">
                <w:pPr>
                  <w:jc w:val="center"/>
                  <w:rPr>
                    <w:szCs w:val="21"/>
                  </w:rPr>
                </w:pPr>
                <w:r>
                  <w:rPr>
                    <w:szCs w:val="21"/>
                  </w:rPr>
                  <w:t>股东性质</w:t>
                </w:r>
              </w:p>
            </w:tc>
          </w:tr>
          <w:tr w:rsidR="005C6813" w:rsidTr="005A7932">
            <w:trPr>
              <w:cantSplit/>
              <w:jc w:val="center"/>
            </w:trPr>
            <w:tc>
              <w:tcPr>
                <w:tcW w:w="1951" w:type="dxa"/>
                <w:vMerge/>
                <w:tcBorders>
                  <w:bottom w:val="single" w:sz="4" w:space="0" w:color="auto"/>
                </w:tcBorders>
                <w:shd w:val="clear" w:color="auto" w:fill="auto"/>
                <w:vAlign w:val="center"/>
              </w:tcPr>
              <w:p w:rsidR="005C6813" w:rsidRDefault="005C6813">
                <w:pPr>
                  <w:jc w:val="center"/>
                  <w:rPr>
                    <w:szCs w:val="21"/>
                  </w:rPr>
                </w:pPr>
              </w:p>
            </w:tc>
            <w:tc>
              <w:tcPr>
                <w:tcW w:w="1701" w:type="dxa"/>
                <w:gridSpan w:val="2"/>
                <w:vMerge/>
                <w:tcBorders>
                  <w:bottom w:val="single" w:sz="4" w:space="0" w:color="auto"/>
                </w:tcBorders>
                <w:shd w:val="clear" w:color="auto" w:fill="auto"/>
                <w:vAlign w:val="center"/>
              </w:tcPr>
              <w:p w:rsidR="005C6813" w:rsidRDefault="005C6813">
                <w:pPr>
                  <w:jc w:val="center"/>
                  <w:rPr>
                    <w:szCs w:val="21"/>
                  </w:rPr>
                </w:pPr>
              </w:p>
            </w:tc>
            <w:tc>
              <w:tcPr>
                <w:tcW w:w="992" w:type="dxa"/>
                <w:gridSpan w:val="2"/>
                <w:vMerge/>
                <w:tcBorders>
                  <w:bottom w:val="single" w:sz="4" w:space="0" w:color="auto"/>
                </w:tcBorders>
                <w:shd w:val="clear" w:color="auto" w:fill="auto"/>
                <w:vAlign w:val="center"/>
              </w:tcPr>
              <w:p w:rsidR="005C6813" w:rsidRDefault="005C6813">
                <w:pPr>
                  <w:jc w:val="center"/>
                  <w:rPr>
                    <w:szCs w:val="21"/>
                  </w:rPr>
                </w:pPr>
              </w:p>
            </w:tc>
            <w:tc>
              <w:tcPr>
                <w:tcW w:w="1106" w:type="dxa"/>
                <w:vMerge/>
                <w:tcBorders>
                  <w:bottom w:val="single" w:sz="4" w:space="0" w:color="auto"/>
                </w:tcBorders>
                <w:shd w:val="clear" w:color="auto" w:fill="auto"/>
                <w:vAlign w:val="center"/>
              </w:tcPr>
              <w:p w:rsidR="005C6813" w:rsidRDefault="005C6813">
                <w:pPr>
                  <w:jc w:val="center"/>
                  <w:rPr>
                    <w:szCs w:val="21"/>
                  </w:rPr>
                </w:pPr>
              </w:p>
            </w:tc>
            <w:tc>
              <w:tcPr>
                <w:tcW w:w="1161" w:type="dxa"/>
                <w:gridSpan w:val="2"/>
                <w:tcBorders>
                  <w:bottom w:val="single" w:sz="4" w:space="0" w:color="auto"/>
                </w:tcBorders>
                <w:shd w:val="clear" w:color="auto" w:fill="auto"/>
                <w:vAlign w:val="center"/>
              </w:tcPr>
              <w:p w:rsidR="005C6813" w:rsidRDefault="001C0FD2">
                <w:pPr>
                  <w:jc w:val="center"/>
                  <w:rPr>
                    <w:szCs w:val="21"/>
                  </w:rPr>
                </w:pPr>
                <w:r>
                  <w:rPr>
                    <w:szCs w:val="21"/>
                  </w:rPr>
                  <w:t>股份状态</w:t>
                </w:r>
              </w:p>
            </w:tc>
            <w:tc>
              <w:tcPr>
                <w:tcW w:w="1419" w:type="dxa"/>
                <w:gridSpan w:val="2"/>
                <w:tcBorders>
                  <w:bottom w:val="single" w:sz="4" w:space="0" w:color="auto"/>
                </w:tcBorders>
                <w:shd w:val="clear" w:color="auto" w:fill="auto"/>
                <w:vAlign w:val="center"/>
              </w:tcPr>
              <w:p w:rsidR="005C6813" w:rsidRDefault="001C0FD2">
                <w:pPr>
                  <w:jc w:val="center"/>
                  <w:rPr>
                    <w:szCs w:val="21"/>
                  </w:rPr>
                </w:pPr>
                <w:r>
                  <w:rPr>
                    <w:szCs w:val="21"/>
                  </w:rPr>
                  <w:t>数量</w:t>
                </w:r>
              </w:p>
            </w:tc>
            <w:tc>
              <w:tcPr>
                <w:tcW w:w="1134" w:type="dxa"/>
                <w:vMerge/>
                <w:shd w:val="clear" w:color="auto" w:fill="auto"/>
              </w:tcPr>
              <w:p w:rsidR="005C6813" w:rsidRDefault="005C6813">
                <w:pPr>
                  <w:jc w:val="center"/>
                  <w:rPr>
                    <w:szCs w:val="21"/>
                  </w:rPr>
                </w:pPr>
              </w:p>
            </w:tc>
          </w:tr>
          <w:sdt>
            <w:sdtPr>
              <w:rPr>
                <w:szCs w:val="21"/>
              </w:rPr>
              <w:alias w:val="前十名股东持股情况"/>
              <w:tag w:val="_GBC_4605985219f3462eb0cbec8b22f53426"/>
              <w:id w:val="2505479"/>
              <w:lock w:val="sdtLocked"/>
            </w:sdtPr>
            <w:sdtEndPr>
              <w:rPr>
                <w:color w:val="FF9900"/>
              </w:rPr>
            </w:sdtEndPr>
            <w:sdtContent>
              <w:tr w:rsidR="005C6813" w:rsidTr="00EC4766">
                <w:trPr>
                  <w:cantSplit/>
                  <w:jc w:val="center"/>
                </w:trPr>
                <w:sdt>
                  <w:sdtPr>
                    <w:rPr>
                      <w:szCs w:val="21"/>
                    </w:rPr>
                    <w:alias w:val="前十名股东名称"/>
                    <w:tag w:val="_GBC_6d1b0ae9f8be48f6a7052d78d9a53571"/>
                    <w:id w:val="2505472"/>
                    <w:lock w:val="sdtLocked"/>
                  </w:sdtPr>
                  <w:sdtContent>
                    <w:tc>
                      <w:tcPr>
                        <w:tcW w:w="1951" w:type="dxa"/>
                        <w:shd w:val="clear" w:color="auto" w:fill="auto"/>
                      </w:tcPr>
                      <w:p w:rsidR="005C6813" w:rsidRDefault="00E13510" w:rsidP="00A04CB4">
                        <w:pPr>
                          <w:rPr>
                            <w:szCs w:val="21"/>
                          </w:rPr>
                        </w:pPr>
                        <w:r>
                          <w:rPr>
                            <w:rFonts w:hint="eastAsia"/>
                            <w:szCs w:val="21"/>
                          </w:rPr>
                          <w:t>兖矿集团</w:t>
                        </w:r>
                      </w:p>
                    </w:tc>
                  </w:sdtContent>
                </w:sdt>
                <w:sdt>
                  <w:sdtPr>
                    <w:rPr>
                      <w:szCs w:val="21"/>
                    </w:rPr>
                    <w:alias w:val="股东持有股份数量"/>
                    <w:tag w:val="_GBC_520054c508f243da844964b741955eac"/>
                    <w:id w:val="2505473"/>
                    <w:lock w:val="sdtLocked"/>
                  </w:sdtPr>
                  <w:sdtContent>
                    <w:tc>
                      <w:tcPr>
                        <w:tcW w:w="1701" w:type="dxa"/>
                        <w:gridSpan w:val="2"/>
                        <w:shd w:val="clear" w:color="auto" w:fill="auto"/>
                        <w:vAlign w:val="center"/>
                      </w:tcPr>
                      <w:p w:rsidR="005C6813" w:rsidRDefault="00A04CB4" w:rsidP="00EC4766">
                        <w:pPr>
                          <w:jc w:val="right"/>
                          <w:rPr>
                            <w:szCs w:val="21"/>
                          </w:rPr>
                        </w:pPr>
                        <w:r>
                          <w:rPr>
                            <w:szCs w:val="21"/>
                          </w:rPr>
                          <w:t>2,600,000,000</w:t>
                        </w:r>
                      </w:p>
                    </w:tc>
                  </w:sdtContent>
                </w:sdt>
                <w:sdt>
                  <w:sdtPr>
                    <w:rPr>
                      <w:szCs w:val="21"/>
                    </w:rPr>
                    <w:alias w:val="前十名股东持股比例"/>
                    <w:tag w:val="_GBC_d3a02e5580ec4a6183e114250e9bd439"/>
                    <w:id w:val="2505474"/>
                    <w:lock w:val="sdtLocked"/>
                  </w:sdtPr>
                  <w:sdtContent>
                    <w:tc>
                      <w:tcPr>
                        <w:tcW w:w="992" w:type="dxa"/>
                        <w:gridSpan w:val="2"/>
                        <w:shd w:val="clear" w:color="auto" w:fill="auto"/>
                        <w:vAlign w:val="center"/>
                      </w:tcPr>
                      <w:p w:rsidR="005C6813" w:rsidRDefault="005A7932" w:rsidP="00EC4766">
                        <w:pPr>
                          <w:jc w:val="right"/>
                          <w:rPr>
                            <w:szCs w:val="21"/>
                          </w:rPr>
                        </w:pPr>
                        <w:r>
                          <w:rPr>
                            <w:szCs w:val="21"/>
                          </w:rPr>
                          <w:t>52.93</w:t>
                        </w:r>
                      </w:p>
                    </w:tc>
                  </w:sdtContent>
                </w:sdt>
                <w:sdt>
                  <w:sdtPr>
                    <w:rPr>
                      <w:szCs w:val="21"/>
                    </w:rPr>
                    <w:alias w:val="前十名股东持有有限售条件股份数量"/>
                    <w:tag w:val="_GBC_85df0683ff324558b90f437f02edcdab"/>
                    <w:id w:val="2505475"/>
                    <w:lock w:val="sdtLocked"/>
                  </w:sdtPr>
                  <w:sdtContent>
                    <w:tc>
                      <w:tcPr>
                        <w:tcW w:w="1106" w:type="dxa"/>
                        <w:shd w:val="clear" w:color="auto" w:fill="auto"/>
                        <w:vAlign w:val="center"/>
                      </w:tcPr>
                      <w:p w:rsidR="005C6813" w:rsidRDefault="005A7932" w:rsidP="00EC4766">
                        <w:pPr>
                          <w:jc w:val="right"/>
                          <w:rPr>
                            <w:color w:val="FF9900"/>
                            <w:szCs w:val="21"/>
                          </w:rPr>
                        </w:pPr>
                        <w:r>
                          <w:rPr>
                            <w:szCs w:val="21"/>
                          </w:rPr>
                          <w:t>0</w:t>
                        </w:r>
                      </w:p>
                    </w:tc>
                  </w:sdtContent>
                </w:sdt>
                <w:sdt>
                  <w:sdtPr>
                    <w:rPr>
                      <w:szCs w:val="21"/>
                    </w:rPr>
                    <w:alias w:val="前十名股东持有股份状态"/>
                    <w:tag w:val="_GBC_136db04e65c54cda86f79cf03b28789e"/>
                    <w:id w:val="2505476"/>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1161" w:type="dxa"/>
                        <w:gridSpan w:val="2"/>
                        <w:shd w:val="clear" w:color="auto" w:fill="auto"/>
                        <w:vAlign w:val="center"/>
                      </w:tcPr>
                      <w:p w:rsidR="005C6813" w:rsidRDefault="005A7932">
                        <w:pPr>
                          <w:jc w:val="center"/>
                          <w:rPr>
                            <w:color w:val="FF9900"/>
                            <w:szCs w:val="21"/>
                          </w:rPr>
                        </w:pPr>
                        <w:r>
                          <w:rPr>
                            <w:szCs w:val="21"/>
                          </w:rPr>
                          <w:t>质押</w:t>
                        </w:r>
                      </w:p>
                    </w:tc>
                  </w:sdtContent>
                </w:sdt>
                <w:sdt>
                  <w:sdtPr>
                    <w:rPr>
                      <w:szCs w:val="21"/>
                    </w:rPr>
                    <w:alias w:val="前十名股东持有股份质押或冻结数量"/>
                    <w:tag w:val="_GBC_4c7d7f308755456bbb0781d1deeb7267"/>
                    <w:id w:val="2505477"/>
                    <w:lock w:val="sdtLocked"/>
                  </w:sdtPr>
                  <w:sdtContent>
                    <w:tc>
                      <w:tcPr>
                        <w:tcW w:w="1419" w:type="dxa"/>
                        <w:gridSpan w:val="2"/>
                        <w:shd w:val="clear" w:color="auto" w:fill="auto"/>
                        <w:vAlign w:val="center"/>
                      </w:tcPr>
                      <w:p w:rsidR="005C6813" w:rsidRDefault="005A7932" w:rsidP="00EC4766">
                        <w:pPr>
                          <w:jc w:val="right"/>
                          <w:rPr>
                            <w:color w:val="FF9900"/>
                            <w:szCs w:val="21"/>
                          </w:rPr>
                        </w:pPr>
                        <w:r>
                          <w:rPr>
                            <w:szCs w:val="21"/>
                          </w:rPr>
                          <w:t>520,000,000</w:t>
                        </w:r>
                      </w:p>
                    </w:tc>
                  </w:sdtContent>
                </w:sdt>
                <w:sdt>
                  <w:sdtPr>
                    <w:rPr>
                      <w:szCs w:val="21"/>
                    </w:rPr>
                    <w:alias w:val="前十名股东的股东性质"/>
                    <w:tag w:val="_GBC_3f061011cc4c4a3a8bacb0560bb01a75"/>
                    <w:id w:val="250547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134" w:type="dxa"/>
                        <w:shd w:val="clear" w:color="auto" w:fill="auto"/>
                        <w:vAlign w:val="center"/>
                      </w:tcPr>
                      <w:p w:rsidR="005C6813" w:rsidRDefault="00A04CB4" w:rsidP="00EC4766">
                        <w:pPr>
                          <w:jc w:val="center"/>
                          <w:rPr>
                            <w:color w:val="FF9900"/>
                            <w:szCs w:val="21"/>
                          </w:rPr>
                        </w:pPr>
                        <w:r>
                          <w:rPr>
                            <w:rFonts w:hint="eastAsia"/>
                            <w:szCs w:val="21"/>
                          </w:rPr>
                          <w:t>国有法人</w:t>
                        </w:r>
                      </w:p>
                    </w:tc>
                  </w:sdtContent>
                </w:sdt>
              </w:tr>
            </w:sdtContent>
          </w:sdt>
          <w:sdt>
            <w:sdtPr>
              <w:rPr>
                <w:szCs w:val="21"/>
              </w:rPr>
              <w:alias w:val="前十名股东持股情况"/>
              <w:tag w:val="_GBC_4605985219f3462eb0cbec8b22f53426"/>
              <w:id w:val="2505487"/>
              <w:lock w:val="sdtLocked"/>
            </w:sdtPr>
            <w:sdtEndPr>
              <w:rPr>
                <w:color w:val="FF9900"/>
              </w:rPr>
            </w:sdtEndPr>
            <w:sdtContent>
              <w:tr w:rsidR="005C6813" w:rsidTr="00EC4766">
                <w:trPr>
                  <w:cantSplit/>
                  <w:jc w:val="center"/>
                </w:trPr>
                <w:sdt>
                  <w:sdtPr>
                    <w:rPr>
                      <w:szCs w:val="21"/>
                    </w:rPr>
                    <w:alias w:val="前十名股东名称"/>
                    <w:tag w:val="_GBC_6d1b0ae9f8be48f6a7052d78d9a53571"/>
                    <w:id w:val="2505480"/>
                    <w:lock w:val="sdtLocked"/>
                  </w:sdtPr>
                  <w:sdtContent>
                    <w:tc>
                      <w:tcPr>
                        <w:tcW w:w="1951" w:type="dxa"/>
                        <w:shd w:val="clear" w:color="auto" w:fill="auto"/>
                      </w:tcPr>
                      <w:p w:rsidR="005C6813" w:rsidRDefault="00A04CB4">
                        <w:pPr>
                          <w:rPr>
                            <w:szCs w:val="21"/>
                          </w:rPr>
                        </w:pPr>
                        <w:r>
                          <w:rPr>
                            <w:rFonts w:hint="eastAsia"/>
                            <w:szCs w:val="21"/>
                          </w:rPr>
                          <w:t>香港中央结算（代理人）有限公司</w:t>
                        </w:r>
                      </w:p>
                    </w:tc>
                  </w:sdtContent>
                </w:sdt>
                <w:sdt>
                  <w:sdtPr>
                    <w:rPr>
                      <w:szCs w:val="21"/>
                    </w:rPr>
                    <w:alias w:val="股东持有股份数量"/>
                    <w:tag w:val="_GBC_520054c508f243da844964b741955eac"/>
                    <w:id w:val="2505481"/>
                    <w:lock w:val="sdtLocked"/>
                  </w:sdtPr>
                  <w:sdtContent>
                    <w:tc>
                      <w:tcPr>
                        <w:tcW w:w="1701" w:type="dxa"/>
                        <w:gridSpan w:val="2"/>
                        <w:shd w:val="clear" w:color="auto" w:fill="auto"/>
                        <w:vAlign w:val="center"/>
                      </w:tcPr>
                      <w:p w:rsidR="005C6813" w:rsidRDefault="00A04CB4" w:rsidP="00EC4766">
                        <w:pPr>
                          <w:jc w:val="right"/>
                          <w:rPr>
                            <w:szCs w:val="21"/>
                          </w:rPr>
                        </w:pPr>
                        <w:r>
                          <w:rPr>
                            <w:szCs w:val="21"/>
                          </w:rPr>
                          <w:t>1,944,637,899</w:t>
                        </w:r>
                      </w:p>
                    </w:tc>
                  </w:sdtContent>
                </w:sdt>
                <w:sdt>
                  <w:sdtPr>
                    <w:rPr>
                      <w:szCs w:val="21"/>
                    </w:rPr>
                    <w:alias w:val="前十名股东持股比例"/>
                    <w:tag w:val="_GBC_d3a02e5580ec4a6183e114250e9bd439"/>
                    <w:id w:val="2505482"/>
                    <w:lock w:val="sdtLocked"/>
                  </w:sdtPr>
                  <w:sdtContent>
                    <w:tc>
                      <w:tcPr>
                        <w:tcW w:w="992" w:type="dxa"/>
                        <w:gridSpan w:val="2"/>
                        <w:shd w:val="clear" w:color="auto" w:fill="auto"/>
                        <w:vAlign w:val="center"/>
                      </w:tcPr>
                      <w:p w:rsidR="005C6813" w:rsidRDefault="005A7932" w:rsidP="00EC4766">
                        <w:pPr>
                          <w:jc w:val="right"/>
                          <w:rPr>
                            <w:szCs w:val="21"/>
                          </w:rPr>
                        </w:pPr>
                        <w:r>
                          <w:rPr>
                            <w:szCs w:val="21"/>
                          </w:rPr>
                          <w:t>39.59</w:t>
                        </w:r>
                      </w:p>
                    </w:tc>
                  </w:sdtContent>
                </w:sdt>
                <w:sdt>
                  <w:sdtPr>
                    <w:rPr>
                      <w:szCs w:val="21"/>
                    </w:rPr>
                    <w:alias w:val="前十名股东持有有限售条件股份数量"/>
                    <w:tag w:val="_GBC_85df0683ff324558b90f437f02edcdab"/>
                    <w:id w:val="2505483"/>
                    <w:lock w:val="sdtLocked"/>
                  </w:sdtPr>
                  <w:sdtContent>
                    <w:tc>
                      <w:tcPr>
                        <w:tcW w:w="1106" w:type="dxa"/>
                        <w:shd w:val="clear" w:color="auto" w:fill="auto"/>
                        <w:vAlign w:val="center"/>
                      </w:tcPr>
                      <w:p w:rsidR="005C6813" w:rsidRDefault="005A7932" w:rsidP="00EC4766">
                        <w:pPr>
                          <w:jc w:val="right"/>
                          <w:rPr>
                            <w:color w:val="FF9900"/>
                            <w:szCs w:val="21"/>
                          </w:rPr>
                        </w:pPr>
                        <w:r>
                          <w:rPr>
                            <w:szCs w:val="21"/>
                          </w:rPr>
                          <w:t>0</w:t>
                        </w:r>
                      </w:p>
                    </w:tc>
                  </w:sdtContent>
                </w:sdt>
                <w:sdt>
                  <w:sdtPr>
                    <w:rPr>
                      <w:szCs w:val="21"/>
                    </w:rPr>
                    <w:alias w:val="前十名股东持有股份状态"/>
                    <w:tag w:val="_GBC_136db04e65c54cda86f79cf03b28789e"/>
                    <w:id w:val="2505484"/>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1161" w:type="dxa"/>
                        <w:gridSpan w:val="2"/>
                        <w:shd w:val="clear" w:color="auto" w:fill="auto"/>
                        <w:vAlign w:val="center"/>
                      </w:tcPr>
                      <w:p w:rsidR="005C6813" w:rsidRDefault="005A7932">
                        <w:pPr>
                          <w:jc w:val="center"/>
                          <w:rPr>
                            <w:color w:val="FF9900"/>
                            <w:szCs w:val="21"/>
                          </w:rPr>
                        </w:pPr>
                        <w:r>
                          <w:rPr>
                            <w:szCs w:val="21"/>
                          </w:rPr>
                          <w:t>未知</w:t>
                        </w:r>
                      </w:p>
                    </w:tc>
                  </w:sdtContent>
                </w:sdt>
                <w:sdt>
                  <w:sdtPr>
                    <w:rPr>
                      <w:szCs w:val="21"/>
                    </w:rPr>
                    <w:alias w:val="前十名股东持有股份质押或冻结数量"/>
                    <w:tag w:val="_GBC_4c7d7f308755456bbb0781d1deeb7267"/>
                    <w:id w:val="2505485"/>
                    <w:lock w:val="sdtLocked"/>
                    <w:showingPlcHdr/>
                  </w:sdtPr>
                  <w:sdtContent>
                    <w:tc>
                      <w:tcPr>
                        <w:tcW w:w="1419" w:type="dxa"/>
                        <w:gridSpan w:val="2"/>
                        <w:shd w:val="clear" w:color="auto" w:fill="auto"/>
                        <w:vAlign w:val="center"/>
                      </w:tcPr>
                      <w:p w:rsidR="005C6813" w:rsidRDefault="001C0FD2" w:rsidP="00EC4766">
                        <w:pPr>
                          <w:jc w:val="right"/>
                          <w:rPr>
                            <w:color w:val="FF9900"/>
                            <w:szCs w:val="21"/>
                          </w:rPr>
                        </w:pPr>
                        <w:r>
                          <w:rPr>
                            <w:rFonts w:hint="eastAsia"/>
                            <w:color w:val="333399"/>
                          </w:rPr>
                          <w:t xml:space="preserve">　</w:t>
                        </w:r>
                      </w:p>
                    </w:tc>
                  </w:sdtContent>
                </w:sdt>
                <w:sdt>
                  <w:sdtPr>
                    <w:rPr>
                      <w:szCs w:val="21"/>
                    </w:rPr>
                    <w:alias w:val="前十名股东的股东性质"/>
                    <w:tag w:val="_GBC_3f061011cc4c4a3a8bacb0560bb01a75"/>
                    <w:id w:val="250548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134" w:type="dxa"/>
                        <w:shd w:val="clear" w:color="auto" w:fill="auto"/>
                        <w:vAlign w:val="center"/>
                      </w:tcPr>
                      <w:p w:rsidR="005C6813" w:rsidRDefault="00A04CB4" w:rsidP="00EC4766">
                        <w:pPr>
                          <w:jc w:val="center"/>
                          <w:rPr>
                            <w:color w:val="FF9900"/>
                            <w:szCs w:val="21"/>
                          </w:rPr>
                        </w:pPr>
                        <w:r>
                          <w:rPr>
                            <w:rFonts w:hint="eastAsia"/>
                            <w:szCs w:val="21"/>
                          </w:rPr>
                          <w:t>境外法人</w:t>
                        </w:r>
                      </w:p>
                    </w:tc>
                  </w:sdtContent>
                </w:sdt>
              </w:tr>
            </w:sdtContent>
          </w:sdt>
          <w:sdt>
            <w:sdtPr>
              <w:rPr>
                <w:szCs w:val="21"/>
              </w:rPr>
              <w:alias w:val="前十名股东持股情况"/>
              <w:tag w:val="_GBC_4605985219f3462eb0cbec8b22f53426"/>
              <w:id w:val="2505495"/>
              <w:lock w:val="sdtLocked"/>
            </w:sdtPr>
            <w:sdtEndPr>
              <w:rPr>
                <w:color w:val="FF9900"/>
              </w:rPr>
            </w:sdtEndPr>
            <w:sdtContent>
              <w:tr w:rsidR="005C6813" w:rsidTr="00EC4766">
                <w:trPr>
                  <w:cantSplit/>
                  <w:jc w:val="center"/>
                </w:trPr>
                <w:sdt>
                  <w:sdtPr>
                    <w:rPr>
                      <w:szCs w:val="21"/>
                    </w:rPr>
                    <w:alias w:val="前十名股东名称"/>
                    <w:tag w:val="_GBC_6d1b0ae9f8be48f6a7052d78d9a53571"/>
                    <w:id w:val="2505488"/>
                    <w:lock w:val="sdtLocked"/>
                  </w:sdtPr>
                  <w:sdtContent>
                    <w:tc>
                      <w:tcPr>
                        <w:tcW w:w="1951" w:type="dxa"/>
                        <w:shd w:val="clear" w:color="auto" w:fill="auto"/>
                      </w:tcPr>
                      <w:p w:rsidR="005C6813" w:rsidRDefault="00A04CB4">
                        <w:pPr>
                          <w:rPr>
                            <w:szCs w:val="21"/>
                          </w:rPr>
                        </w:pPr>
                        <w:r>
                          <w:rPr>
                            <w:rFonts w:hint="eastAsia"/>
                            <w:szCs w:val="21"/>
                          </w:rPr>
                          <w:t>中国证券金融股份有限公司</w:t>
                        </w:r>
                      </w:p>
                    </w:tc>
                  </w:sdtContent>
                </w:sdt>
                <w:sdt>
                  <w:sdtPr>
                    <w:rPr>
                      <w:szCs w:val="21"/>
                    </w:rPr>
                    <w:alias w:val="股东持有股份数量"/>
                    <w:tag w:val="_GBC_520054c508f243da844964b741955eac"/>
                    <w:id w:val="2505489"/>
                    <w:lock w:val="sdtLocked"/>
                  </w:sdtPr>
                  <w:sdtContent>
                    <w:tc>
                      <w:tcPr>
                        <w:tcW w:w="1701" w:type="dxa"/>
                        <w:gridSpan w:val="2"/>
                        <w:shd w:val="clear" w:color="auto" w:fill="auto"/>
                        <w:vAlign w:val="center"/>
                      </w:tcPr>
                      <w:p w:rsidR="005C6813" w:rsidRDefault="00A04CB4" w:rsidP="00EC4766">
                        <w:pPr>
                          <w:jc w:val="right"/>
                          <w:rPr>
                            <w:szCs w:val="21"/>
                          </w:rPr>
                        </w:pPr>
                        <w:r>
                          <w:rPr>
                            <w:szCs w:val="21"/>
                          </w:rPr>
                          <w:t>89,951,125</w:t>
                        </w:r>
                      </w:p>
                    </w:tc>
                  </w:sdtContent>
                </w:sdt>
                <w:sdt>
                  <w:sdtPr>
                    <w:rPr>
                      <w:szCs w:val="21"/>
                    </w:rPr>
                    <w:alias w:val="前十名股东持股比例"/>
                    <w:tag w:val="_GBC_d3a02e5580ec4a6183e114250e9bd439"/>
                    <w:id w:val="2505490"/>
                    <w:lock w:val="sdtLocked"/>
                  </w:sdtPr>
                  <w:sdtContent>
                    <w:tc>
                      <w:tcPr>
                        <w:tcW w:w="992" w:type="dxa"/>
                        <w:gridSpan w:val="2"/>
                        <w:shd w:val="clear" w:color="auto" w:fill="auto"/>
                        <w:vAlign w:val="center"/>
                      </w:tcPr>
                      <w:p w:rsidR="005C6813" w:rsidRDefault="005A7932" w:rsidP="00EC4766">
                        <w:pPr>
                          <w:jc w:val="right"/>
                          <w:rPr>
                            <w:szCs w:val="21"/>
                          </w:rPr>
                        </w:pPr>
                        <w:r>
                          <w:rPr>
                            <w:szCs w:val="21"/>
                          </w:rPr>
                          <w:t>1.83</w:t>
                        </w:r>
                      </w:p>
                    </w:tc>
                  </w:sdtContent>
                </w:sdt>
                <w:sdt>
                  <w:sdtPr>
                    <w:rPr>
                      <w:szCs w:val="21"/>
                    </w:rPr>
                    <w:alias w:val="前十名股东持有有限售条件股份数量"/>
                    <w:tag w:val="_GBC_85df0683ff324558b90f437f02edcdab"/>
                    <w:id w:val="2505491"/>
                    <w:lock w:val="sdtLocked"/>
                  </w:sdtPr>
                  <w:sdtContent>
                    <w:tc>
                      <w:tcPr>
                        <w:tcW w:w="1106" w:type="dxa"/>
                        <w:shd w:val="clear" w:color="auto" w:fill="auto"/>
                        <w:vAlign w:val="center"/>
                      </w:tcPr>
                      <w:p w:rsidR="005C6813" w:rsidRDefault="005A7932" w:rsidP="00EC4766">
                        <w:pPr>
                          <w:jc w:val="right"/>
                          <w:rPr>
                            <w:color w:val="FF9900"/>
                            <w:szCs w:val="21"/>
                          </w:rPr>
                        </w:pPr>
                        <w:r>
                          <w:rPr>
                            <w:szCs w:val="21"/>
                          </w:rPr>
                          <w:t>0</w:t>
                        </w:r>
                      </w:p>
                    </w:tc>
                  </w:sdtContent>
                </w:sdt>
                <w:sdt>
                  <w:sdtPr>
                    <w:rPr>
                      <w:szCs w:val="21"/>
                    </w:rPr>
                    <w:alias w:val="前十名股东持有股份状态"/>
                    <w:tag w:val="_GBC_136db04e65c54cda86f79cf03b28789e"/>
                    <w:id w:val="2505492"/>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1161" w:type="dxa"/>
                        <w:gridSpan w:val="2"/>
                        <w:shd w:val="clear" w:color="auto" w:fill="auto"/>
                        <w:vAlign w:val="center"/>
                      </w:tcPr>
                      <w:p w:rsidR="005C6813" w:rsidRDefault="005A7932">
                        <w:pPr>
                          <w:jc w:val="center"/>
                          <w:rPr>
                            <w:color w:val="FF9900"/>
                            <w:szCs w:val="21"/>
                          </w:rPr>
                        </w:pPr>
                        <w:r>
                          <w:rPr>
                            <w:szCs w:val="21"/>
                          </w:rPr>
                          <w:t>无</w:t>
                        </w:r>
                      </w:p>
                    </w:tc>
                  </w:sdtContent>
                </w:sdt>
                <w:sdt>
                  <w:sdtPr>
                    <w:rPr>
                      <w:szCs w:val="21"/>
                    </w:rPr>
                    <w:alias w:val="前十名股东持有股份质押或冻结数量"/>
                    <w:tag w:val="_GBC_4c7d7f308755456bbb0781d1deeb7267"/>
                    <w:id w:val="2505493"/>
                    <w:lock w:val="sdtLocked"/>
                  </w:sdtPr>
                  <w:sdtContent>
                    <w:tc>
                      <w:tcPr>
                        <w:tcW w:w="1419" w:type="dxa"/>
                        <w:gridSpan w:val="2"/>
                        <w:shd w:val="clear" w:color="auto" w:fill="auto"/>
                        <w:vAlign w:val="center"/>
                      </w:tcPr>
                      <w:p w:rsidR="005C6813" w:rsidRDefault="005A7932" w:rsidP="00EC4766">
                        <w:pPr>
                          <w:jc w:val="right"/>
                          <w:rPr>
                            <w:color w:val="FF9900"/>
                            <w:szCs w:val="21"/>
                          </w:rPr>
                        </w:pPr>
                        <w:r>
                          <w:rPr>
                            <w:rFonts w:hint="eastAsia"/>
                            <w:szCs w:val="21"/>
                          </w:rPr>
                          <w:t>0</w:t>
                        </w:r>
                      </w:p>
                    </w:tc>
                  </w:sdtContent>
                </w:sdt>
                <w:sdt>
                  <w:sdtPr>
                    <w:rPr>
                      <w:szCs w:val="21"/>
                    </w:rPr>
                    <w:alias w:val="前十名股东的股东性质"/>
                    <w:tag w:val="_GBC_3f061011cc4c4a3a8bacb0560bb01a75"/>
                    <w:id w:val="250549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134" w:type="dxa"/>
                        <w:shd w:val="clear" w:color="auto" w:fill="auto"/>
                        <w:vAlign w:val="center"/>
                      </w:tcPr>
                      <w:p w:rsidR="005C6813" w:rsidRDefault="00A04CB4" w:rsidP="00EC4766">
                        <w:pPr>
                          <w:jc w:val="center"/>
                          <w:rPr>
                            <w:color w:val="FF9900"/>
                            <w:szCs w:val="21"/>
                          </w:rPr>
                        </w:pPr>
                        <w:r>
                          <w:rPr>
                            <w:rFonts w:hint="eastAsia"/>
                            <w:szCs w:val="21"/>
                          </w:rPr>
                          <w:t>国有法人</w:t>
                        </w:r>
                      </w:p>
                    </w:tc>
                  </w:sdtContent>
                </w:sdt>
              </w:tr>
            </w:sdtContent>
          </w:sdt>
          <w:sdt>
            <w:sdtPr>
              <w:rPr>
                <w:szCs w:val="21"/>
              </w:rPr>
              <w:alias w:val="前十名股东持股情况"/>
              <w:tag w:val="_GBC_4605985219f3462eb0cbec8b22f53426"/>
              <w:id w:val="2505503"/>
              <w:lock w:val="sdtLocked"/>
            </w:sdtPr>
            <w:sdtEndPr>
              <w:rPr>
                <w:color w:val="FF9900"/>
              </w:rPr>
            </w:sdtEndPr>
            <w:sdtContent>
              <w:tr w:rsidR="005C6813" w:rsidTr="00EC4766">
                <w:trPr>
                  <w:cantSplit/>
                  <w:jc w:val="center"/>
                </w:trPr>
                <w:sdt>
                  <w:sdtPr>
                    <w:rPr>
                      <w:szCs w:val="21"/>
                    </w:rPr>
                    <w:alias w:val="前十名股东名称"/>
                    <w:tag w:val="_GBC_6d1b0ae9f8be48f6a7052d78d9a53571"/>
                    <w:id w:val="2505496"/>
                    <w:lock w:val="sdtLocked"/>
                  </w:sdtPr>
                  <w:sdtContent>
                    <w:tc>
                      <w:tcPr>
                        <w:tcW w:w="1951" w:type="dxa"/>
                        <w:shd w:val="clear" w:color="auto" w:fill="auto"/>
                      </w:tcPr>
                      <w:p w:rsidR="005C6813" w:rsidRDefault="00A04CB4">
                        <w:pPr>
                          <w:rPr>
                            <w:szCs w:val="21"/>
                          </w:rPr>
                        </w:pPr>
                        <w:r>
                          <w:rPr>
                            <w:rFonts w:hint="eastAsia"/>
                            <w:szCs w:val="21"/>
                          </w:rPr>
                          <w:t>中央汇金资产管理有限责任公司</w:t>
                        </w:r>
                      </w:p>
                    </w:tc>
                  </w:sdtContent>
                </w:sdt>
                <w:sdt>
                  <w:sdtPr>
                    <w:rPr>
                      <w:szCs w:val="21"/>
                    </w:rPr>
                    <w:alias w:val="股东持有股份数量"/>
                    <w:tag w:val="_GBC_520054c508f243da844964b741955eac"/>
                    <w:id w:val="2505497"/>
                    <w:lock w:val="sdtLocked"/>
                  </w:sdtPr>
                  <w:sdtContent>
                    <w:tc>
                      <w:tcPr>
                        <w:tcW w:w="1701" w:type="dxa"/>
                        <w:gridSpan w:val="2"/>
                        <w:shd w:val="clear" w:color="auto" w:fill="auto"/>
                        <w:vAlign w:val="center"/>
                      </w:tcPr>
                      <w:p w:rsidR="005C6813" w:rsidRDefault="00A04CB4" w:rsidP="00EC4766">
                        <w:pPr>
                          <w:jc w:val="right"/>
                          <w:rPr>
                            <w:szCs w:val="21"/>
                          </w:rPr>
                        </w:pPr>
                        <w:r>
                          <w:rPr>
                            <w:szCs w:val="21"/>
                          </w:rPr>
                          <w:t>19,355,100</w:t>
                        </w:r>
                      </w:p>
                    </w:tc>
                  </w:sdtContent>
                </w:sdt>
                <w:sdt>
                  <w:sdtPr>
                    <w:rPr>
                      <w:szCs w:val="21"/>
                    </w:rPr>
                    <w:alias w:val="前十名股东持股比例"/>
                    <w:tag w:val="_GBC_d3a02e5580ec4a6183e114250e9bd439"/>
                    <w:id w:val="2505498"/>
                    <w:lock w:val="sdtLocked"/>
                  </w:sdtPr>
                  <w:sdtContent>
                    <w:tc>
                      <w:tcPr>
                        <w:tcW w:w="992" w:type="dxa"/>
                        <w:gridSpan w:val="2"/>
                        <w:shd w:val="clear" w:color="auto" w:fill="auto"/>
                        <w:vAlign w:val="center"/>
                      </w:tcPr>
                      <w:p w:rsidR="005C6813" w:rsidRDefault="005A7932" w:rsidP="00EC4766">
                        <w:pPr>
                          <w:jc w:val="right"/>
                          <w:rPr>
                            <w:szCs w:val="21"/>
                          </w:rPr>
                        </w:pPr>
                        <w:r>
                          <w:rPr>
                            <w:szCs w:val="21"/>
                          </w:rPr>
                          <w:t>0.39</w:t>
                        </w:r>
                      </w:p>
                    </w:tc>
                  </w:sdtContent>
                </w:sdt>
                <w:sdt>
                  <w:sdtPr>
                    <w:rPr>
                      <w:szCs w:val="21"/>
                    </w:rPr>
                    <w:alias w:val="前十名股东持有有限售条件股份数量"/>
                    <w:tag w:val="_GBC_85df0683ff324558b90f437f02edcdab"/>
                    <w:id w:val="2505499"/>
                    <w:lock w:val="sdtLocked"/>
                  </w:sdtPr>
                  <w:sdtContent>
                    <w:tc>
                      <w:tcPr>
                        <w:tcW w:w="1106" w:type="dxa"/>
                        <w:shd w:val="clear" w:color="auto" w:fill="auto"/>
                        <w:vAlign w:val="center"/>
                      </w:tcPr>
                      <w:p w:rsidR="005C6813" w:rsidRDefault="005A7932" w:rsidP="00EC4766">
                        <w:pPr>
                          <w:jc w:val="right"/>
                          <w:rPr>
                            <w:color w:val="FF9900"/>
                            <w:szCs w:val="21"/>
                          </w:rPr>
                        </w:pPr>
                        <w:r>
                          <w:rPr>
                            <w:szCs w:val="21"/>
                          </w:rPr>
                          <w:t>0</w:t>
                        </w:r>
                      </w:p>
                    </w:tc>
                  </w:sdtContent>
                </w:sdt>
                <w:sdt>
                  <w:sdtPr>
                    <w:rPr>
                      <w:szCs w:val="21"/>
                    </w:rPr>
                    <w:alias w:val="前十名股东持有股份状态"/>
                    <w:tag w:val="_GBC_136db04e65c54cda86f79cf03b28789e"/>
                    <w:id w:val="2505500"/>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1161" w:type="dxa"/>
                        <w:gridSpan w:val="2"/>
                        <w:shd w:val="clear" w:color="auto" w:fill="auto"/>
                        <w:vAlign w:val="center"/>
                      </w:tcPr>
                      <w:p w:rsidR="005C6813" w:rsidRDefault="005A7932">
                        <w:pPr>
                          <w:jc w:val="center"/>
                          <w:rPr>
                            <w:color w:val="FF9900"/>
                            <w:szCs w:val="21"/>
                          </w:rPr>
                        </w:pPr>
                        <w:r>
                          <w:rPr>
                            <w:szCs w:val="21"/>
                          </w:rPr>
                          <w:t>无</w:t>
                        </w:r>
                      </w:p>
                    </w:tc>
                  </w:sdtContent>
                </w:sdt>
                <w:sdt>
                  <w:sdtPr>
                    <w:rPr>
                      <w:szCs w:val="21"/>
                    </w:rPr>
                    <w:alias w:val="前十名股东持有股份质押或冻结数量"/>
                    <w:tag w:val="_GBC_4c7d7f308755456bbb0781d1deeb7267"/>
                    <w:id w:val="2505501"/>
                    <w:lock w:val="sdtLocked"/>
                  </w:sdtPr>
                  <w:sdtContent>
                    <w:tc>
                      <w:tcPr>
                        <w:tcW w:w="1419" w:type="dxa"/>
                        <w:gridSpan w:val="2"/>
                        <w:shd w:val="clear" w:color="auto" w:fill="auto"/>
                        <w:vAlign w:val="center"/>
                      </w:tcPr>
                      <w:p w:rsidR="005C6813" w:rsidRDefault="005A7932" w:rsidP="00EC4766">
                        <w:pPr>
                          <w:jc w:val="right"/>
                          <w:rPr>
                            <w:color w:val="FF9900"/>
                            <w:szCs w:val="21"/>
                          </w:rPr>
                        </w:pPr>
                        <w:r>
                          <w:rPr>
                            <w:rFonts w:hint="eastAsia"/>
                            <w:szCs w:val="21"/>
                          </w:rPr>
                          <w:t>0</w:t>
                        </w:r>
                      </w:p>
                    </w:tc>
                  </w:sdtContent>
                </w:sdt>
                <w:sdt>
                  <w:sdtPr>
                    <w:rPr>
                      <w:szCs w:val="21"/>
                    </w:rPr>
                    <w:alias w:val="前十名股东的股东性质"/>
                    <w:tag w:val="_GBC_3f061011cc4c4a3a8bacb0560bb01a75"/>
                    <w:id w:val="250550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134" w:type="dxa"/>
                        <w:shd w:val="clear" w:color="auto" w:fill="auto"/>
                        <w:vAlign w:val="center"/>
                      </w:tcPr>
                      <w:p w:rsidR="005C6813" w:rsidRDefault="00A04CB4" w:rsidP="00EC4766">
                        <w:pPr>
                          <w:jc w:val="center"/>
                          <w:rPr>
                            <w:color w:val="FF9900"/>
                            <w:szCs w:val="21"/>
                          </w:rPr>
                        </w:pPr>
                        <w:r>
                          <w:rPr>
                            <w:rFonts w:hint="eastAsia"/>
                            <w:szCs w:val="21"/>
                          </w:rPr>
                          <w:t>国有法人</w:t>
                        </w:r>
                      </w:p>
                    </w:tc>
                  </w:sdtContent>
                </w:sdt>
              </w:tr>
            </w:sdtContent>
          </w:sdt>
          <w:sdt>
            <w:sdtPr>
              <w:rPr>
                <w:szCs w:val="21"/>
              </w:rPr>
              <w:alias w:val="前十名股东持股情况"/>
              <w:tag w:val="_GBC_4605985219f3462eb0cbec8b22f53426"/>
              <w:id w:val="2505511"/>
              <w:lock w:val="sdtLocked"/>
            </w:sdtPr>
            <w:sdtEndPr>
              <w:rPr>
                <w:color w:val="FF9900"/>
              </w:rPr>
            </w:sdtEndPr>
            <w:sdtContent>
              <w:tr w:rsidR="005C6813" w:rsidTr="00EC4766">
                <w:trPr>
                  <w:cantSplit/>
                  <w:jc w:val="center"/>
                </w:trPr>
                <w:sdt>
                  <w:sdtPr>
                    <w:rPr>
                      <w:szCs w:val="21"/>
                    </w:rPr>
                    <w:alias w:val="前十名股东名称"/>
                    <w:tag w:val="_GBC_6d1b0ae9f8be48f6a7052d78d9a53571"/>
                    <w:id w:val="2505504"/>
                    <w:lock w:val="sdtLocked"/>
                  </w:sdtPr>
                  <w:sdtContent>
                    <w:tc>
                      <w:tcPr>
                        <w:tcW w:w="1951" w:type="dxa"/>
                        <w:shd w:val="clear" w:color="auto" w:fill="auto"/>
                      </w:tcPr>
                      <w:p w:rsidR="005C6813" w:rsidRDefault="00A04CB4">
                        <w:pPr>
                          <w:rPr>
                            <w:szCs w:val="21"/>
                          </w:rPr>
                        </w:pPr>
                        <w:r>
                          <w:rPr>
                            <w:rFonts w:hint="eastAsia"/>
                            <w:szCs w:val="21"/>
                          </w:rPr>
                          <w:t>中国银行－易方达积极成长证券投资基金</w:t>
                        </w:r>
                      </w:p>
                    </w:tc>
                  </w:sdtContent>
                </w:sdt>
                <w:sdt>
                  <w:sdtPr>
                    <w:rPr>
                      <w:szCs w:val="21"/>
                    </w:rPr>
                    <w:alias w:val="股东持有股份数量"/>
                    <w:tag w:val="_GBC_520054c508f243da844964b741955eac"/>
                    <w:id w:val="2505505"/>
                    <w:lock w:val="sdtLocked"/>
                  </w:sdtPr>
                  <w:sdtContent>
                    <w:tc>
                      <w:tcPr>
                        <w:tcW w:w="1701" w:type="dxa"/>
                        <w:gridSpan w:val="2"/>
                        <w:shd w:val="clear" w:color="auto" w:fill="auto"/>
                        <w:vAlign w:val="center"/>
                      </w:tcPr>
                      <w:p w:rsidR="005C6813" w:rsidRDefault="00A04CB4" w:rsidP="00EC4766">
                        <w:pPr>
                          <w:jc w:val="right"/>
                          <w:rPr>
                            <w:szCs w:val="21"/>
                          </w:rPr>
                        </w:pPr>
                        <w:r>
                          <w:rPr>
                            <w:szCs w:val="21"/>
                          </w:rPr>
                          <w:t>4,799,970</w:t>
                        </w:r>
                      </w:p>
                    </w:tc>
                  </w:sdtContent>
                </w:sdt>
                <w:sdt>
                  <w:sdtPr>
                    <w:rPr>
                      <w:szCs w:val="21"/>
                    </w:rPr>
                    <w:alias w:val="前十名股东持股比例"/>
                    <w:tag w:val="_GBC_d3a02e5580ec4a6183e114250e9bd439"/>
                    <w:id w:val="2505506"/>
                    <w:lock w:val="sdtLocked"/>
                  </w:sdtPr>
                  <w:sdtContent>
                    <w:tc>
                      <w:tcPr>
                        <w:tcW w:w="992" w:type="dxa"/>
                        <w:gridSpan w:val="2"/>
                        <w:shd w:val="clear" w:color="auto" w:fill="auto"/>
                        <w:vAlign w:val="center"/>
                      </w:tcPr>
                      <w:p w:rsidR="005C6813" w:rsidRDefault="005A7932" w:rsidP="00EC4766">
                        <w:pPr>
                          <w:jc w:val="right"/>
                          <w:rPr>
                            <w:szCs w:val="21"/>
                          </w:rPr>
                        </w:pPr>
                        <w:r>
                          <w:rPr>
                            <w:szCs w:val="21"/>
                          </w:rPr>
                          <w:t>0.1</w:t>
                        </w:r>
                        <w:r w:rsidR="00C867DE">
                          <w:rPr>
                            <w:rFonts w:hint="eastAsia"/>
                            <w:szCs w:val="21"/>
                          </w:rPr>
                          <w:t>0</w:t>
                        </w:r>
                      </w:p>
                    </w:tc>
                  </w:sdtContent>
                </w:sdt>
                <w:sdt>
                  <w:sdtPr>
                    <w:rPr>
                      <w:szCs w:val="21"/>
                    </w:rPr>
                    <w:alias w:val="前十名股东持有有限售条件股份数量"/>
                    <w:tag w:val="_GBC_85df0683ff324558b90f437f02edcdab"/>
                    <w:id w:val="2505507"/>
                    <w:lock w:val="sdtLocked"/>
                  </w:sdtPr>
                  <w:sdtContent>
                    <w:tc>
                      <w:tcPr>
                        <w:tcW w:w="1106" w:type="dxa"/>
                        <w:shd w:val="clear" w:color="auto" w:fill="auto"/>
                        <w:vAlign w:val="center"/>
                      </w:tcPr>
                      <w:p w:rsidR="005C6813" w:rsidRDefault="005A7932" w:rsidP="00EC4766">
                        <w:pPr>
                          <w:jc w:val="right"/>
                          <w:rPr>
                            <w:color w:val="FF9900"/>
                            <w:szCs w:val="21"/>
                          </w:rPr>
                        </w:pPr>
                        <w:r>
                          <w:rPr>
                            <w:szCs w:val="21"/>
                          </w:rPr>
                          <w:t>0</w:t>
                        </w:r>
                      </w:p>
                    </w:tc>
                  </w:sdtContent>
                </w:sdt>
                <w:sdt>
                  <w:sdtPr>
                    <w:rPr>
                      <w:szCs w:val="21"/>
                    </w:rPr>
                    <w:alias w:val="前十名股东持有股份状态"/>
                    <w:tag w:val="_GBC_136db04e65c54cda86f79cf03b28789e"/>
                    <w:id w:val="2505508"/>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1161" w:type="dxa"/>
                        <w:gridSpan w:val="2"/>
                        <w:shd w:val="clear" w:color="auto" w:fill="auto"/>
                        <w:vAlign w:val="center"/>
                      </w:tcPr>
                      <w:p w:rsidR="005C6813" w:rsidRDefault="005A7932">
                        <w:pPr>
                          <w:jc w:val="center"/>
                          <w:rPr>
                            <w:color w:val="FF9900"/>
                            <w:szCs w:val="21"/>
                          </w:rPr>
                        </w:pPr>
                        <w:r>
                          <w:rPr>
                            <w:szCs w:val="21"/>
                          </w:rPr>
                          <w:t>无</w:t>
                        </w:r>
                      </w:p>
                    </w:tc>
                  </w:sdtContent>
                </w:sdt>
                <w:sdt>
                  <w:sdtPr>
                    <w:rPr>
                      <w:szCs w:val="21"/>
                    </w:rPr>
                    <w:alias w:val="前十名股东持有股份质押或冻结数量"/>
                    <w:tag w:val="_GBC_4c7d7f308755456bbb0781d1deeb7267"/>
                    <w:id w:val="2505509"/>
                    <w:lock w:val="sdtLocked"/>
                  </w:sdtPr>
                  <w:sdtContent>
                    <w:tc>
                      <w:tcPr>
                        <w:tcW w:w="1419" w:type="dxa"/>
                        <w:gridSpan w:val="2"/>
                        <w:shd w:val="clear" w:color="auto" w:fill="auto"/>
                        <w:vAlign w:val="center"/>
                      </w:tcPr>
                      <w:p w:rsidR="005C6813" w:rsidRDefault="005A7932" w:rsidP="00EC4766">
                        <w:pPr>
                          <w:jc w:val="right"/>
                          <w:rPr>
                            <w:color w:val="FF9900"/>
                            <w:szCs w:val="21"/>
                          </w:rPr>
                        </w:pPr>
                        <w:r>
                          <w:rPr>
                            <w:rFonts w:hint="eastAsia"/>
                            <w:szCs w:val="21"/>
                          </w:rPr>
                          <w:t>0</w:t>
                        </w:r>
                      </w:p>
                    </w:tc>
                  </w:sdtContent>
                </w:sdt>
                <w:sdt>
                  <w:sdtPr>
                    <w:rPr>
                      <w:szCs w:val="21"/>
                    </w:rPr>
                    <w:alias w:val="前十名股东的股东性质"/>
                    <w:tag w:val="_GBC_3f061011cc4c4a3a8bacb0560bb01a75"/>
                    <w:id w:val="250551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134" w:type="dxa"/>
                        <w:shd w:val="clear" w:color="auto" w:fill="auto"/>
                        <w:vAlign w:val="center"/>
                      </w:tcPr>
                      <w:p w:rsidR="005C6813" w:rsidRDefault="00A04CB4" w:rsidP="00EC4766">
                        <w:pPr>
                          <w:jc w:val="center"/>
                          <w:rPr>
                            <w:color w:val="FF9900"/>
                            <w:szCs w:val="21"/>
                          </w:rPr>
                        </w:pPr>
                        <w:r>
                          <w:rPr>
                            <w:rFonts w:hint="eastAsia"/>
                            <w:szCs w:val="21"/>
                          </w:rPr>
                          <w:t>其他</w:t>
                        </w:r>
                      </w:p>
                    </w:tc>
                  </w:sdtContent>
                </w:sdt>
              </w:tr>
            </w:sdtContent>
          </w:sdt>
          <w:sdt>
            <w:sdtPr>
              <w:rPr>
                <w:szCs w:val="21"/>
              </w:rPr>
              <w:alias w:val="前十名股东持股情况"/>
              <w:tag w:val="_GBC_4605985219f3462eb0cbec8b22f53426"/>
              <w:id w:val="2505519"/>
              <w:lock w:val="sdtLocked"/>
            </w:sdtPr>
            <w:sdtEndPr>
              <w:rPr>
                <w:color w:val="FF9900"/>
              </w:rPr>
            </w:sdtEndPr>
            <w:sdtContent>
              <w:tr w:rsidR="005C6813" w:rsidTr="00EC4766">
                <w:trPr>
                  <w:cantSplit/>
                  <w:jc w:val="center"/>
                </w:trPr>
                <w:sdt>
                  <w:sdtPr>
                    <w:rPr>
                      <w:szCs w:val="21"/>
                    </w:rPr>
                    <w:alias w:val="前十名股东名称"/>
                    <w:tag w:val="_GBC_6d1b0ae9f8be48f6a7052d78d9a53571"/>
                    <w:id w:val="2505512"/>
                    <w:lock w:val="sdtLocked"/>
                  </w:sdtPr>
                  <w:sdtContent>
                    <w:tc>
                      <w:tcPr>
                        <w:tcW w:w="1951" w:type="dxa"/>
                        <w:shd w:val="clear" w:color="auto" w:fill="auto"/>
                      </w:tcPr>
                      <w:p w:rsidR="005C6813" w:rsidRDefault="00A04CB4">
                        <w:pPr>
                          <w:rPr>
                            <w:szCs w:val="21"/>
                          </w:rPr>
                        </w:pPr>
                        <w:r>
                          <w:rPr>
                            <w:rFonts w:hint="eastAsia"/>
                            <w:szCs w:val="21"/>
                          </w:rPr>
                          <w:t>瑞士信贷</w:t>
                        </w:r>
                        <w:r>
                          <w:rPr>
                            <w:szCs w:val="21"/>
                          </w:rPr>
                          <w:t>(香港)有限公司</w:t>
                        </w:r>
                      </w:p>
                    </w:tc>
                  </w:sdtContent>
                </w:sdt>
                <w:sdt>
                  <w:sdtPr>
                    <w:rPr>
                      <w:szCs w:val="21"/>
                    </w:rPr>
                    <w:alias w:val="股东持有股份数量"/>
                    <w:tag w:val="_GBC_520054c508f243da844964b741955eac"/>
                    <w:id w:val="2505513"/>
                    <w:lock w:val="sdtLocked"/>
                  </w:sdtPr>
                  <w:sdtContent>
                    <w:tc>
                      <w:tcPr>
                        <w:tcW w:w="1701" w:type="dxa"/>
                        <w:gridSpan w:val="2"/>
                        <w:shd w:val="clear" w:color="auto" w:fill="auto"/>
                        <w:vAlign w:val="center"/>
                      </w:tcPr>
                      <w:p w:rsidR="005C6813" w:rsidRDefault="00A04CB4" w:rsidP="00EC4766">
                        <w:pPr>
                          <w:jc w:val="right"/>
                          <w:rPr>
                            <w:szCs w:val="21"/>
                          </w:rPr>
                        </w:pPr>
                        <w:r>
                          <w:rPr>
                            <w:szCs w:val="21"/>
                          </w:rPr>
                          <w:t>4,136,488</w:t>
                        </w:r>
                      </w:p>
                    </w:tc>
                  </w:sdtContent>
                </w:sdt>
                <w:sdt>
                  <w:sdtPr>
                    <w:rPr>
                      <w:szCs w:val="21"/>
                    </w:rPr>
                    <w:alias w:val="前十名股东持股比例"/>
                    <w:tag w:val="_GBC_d3a02e5580ec4a6183e114250e9bd439"/>
                    <w:id w:val="2505514"/>
                    <w:lock w:val="sdtLocked"/>
                  </w:sdtPr>
                  <w:sdtContent>
                    <w:tc>
                      <w:tcPr>
                        <w:tcW w:w="992" w:type="dxa"/>
                        <w:gridSpan w:val="2"/>
                        <w:shd w:val="clear" w:color="auto" w:fill="auto"/>
                        <w:vAlign w:val="center"/>
                      </w:tcPr>
                      <w:p w:rsidR="005C6813" w:rsidRDefault="005A7932" w:rsidP="00EC4766">
                        <w:pPr>
                          <w:jc w:val="right"/>
                          <w:rPr>
                            <w:szCs w:val="21"/>
                          </w:rPr>
                        </w:pPr>
                        <w:r>
                          <w:rPr>
                            <w:szCs w:val="21"/>
                          </w:rPr>
                          <w:t>0.08</w:t>
                        </w:r>
                      </w:p>
                    </w:tc>
                  </w:sdtContent>
                </w:sdt>
                <w:sdt>
                  <w:sdtPr>
                    <w:rPr>
                      <w:szCs w:val="21"/>
                    </w:rPr>
                    <w:alias w:val="前十名股东持有有限售条件股份数量"/>
                    <w:tag w:val="_GBC_85df0683ff324558b90f437f02edcdab"/>
                    <w:id w:val="2505515"/>
                    <w:lock w:val="sdtLocked"/>
                  </w:sdtPr>
                  <w:sdtContent>
                    <w:tc>
                      <w:tcPr>
                        <w:tcW w:w="1106" w:type="dxa"/>
                        <w:shd w:val="clear" w:color="auto" w:fill="auto"/>
                        <w:vAlign w:val="center"/>
                      </w:tcPr>
                      <w:p w:rsidR="005C6813" w:rsidRDefault="005A7932" w:rsidP="00EC4766">
                        <w:pPr>
                          <w:jc w:val="right"/>
                          <w:rPr>
                            <w:color w:val="FF9900"/>
                            <w:szCs w:val="21"/>
                          </w:rPr>
                        </w:pPr>
                        <w:r>
                          <w:rPr>
                            <w:szCs w:val="21"/>
                          </w:rPr>
                          <w:t>0</w:t>
                        </w:r>
                      </w:p>
                    </w:tc>
                  </w:sdtContent>
                </w:sdt>
                <w:sdt>
                  <w:sdtPr>
                    <w:rPr>
                      <w:szCs w:val="21"/>
                    </w:rPr>
                    <w:alias w:val="前十名股东持有股份状态"/>
                    <w:tag w:val="_GBC_136db04e65c54cda86f79cf03b28789e"/>
                    <w:id w:val="2505516"/>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1161" w:type="dxa"/>
                        <w:gridSpan w:val="2"/>
                        <w:shd w:val="clear" w:color="auto" w:fill="auto"/>
                        <w:vAlign w:val="center"/>
                      </w:tcPr>
                      <w:p w:rsidR="005C6813" w:rsidRDefault="005A7932">
                        <w:pPr>
                          <w:jc w:val="center"/>
                          <w:rPr>
                            <w:color w:val="FF9900"/>
                            <w:szCs w:val="21"/>
                          </w:rPr>
                        </w:pPr>
                        <w:r>
                          <w:rPr>
                            <w:szCs w:val="21"/>
                          </w:rPr>
                          <w:t>无</w:t>
                        </w:r>
                      </w:p>
                    </w:tc>
                  </w:sdtContent>
                </w:sdt>
                <w:sdt>
                  <w:sdtPr>
                    <w:rPr>
                      <w:szCs w:val="21"/>
                    </w:rPr>
                    <w:alias w:val="前十名股东持有股份质押或冻结数量"/>
                    <w:tag w:val="_GBC_4c7d7f308755456bbb0781d1deeb7267"/>
                    <w:id w:val="2505517"/>
                    <w:lock w:val="sdtLocked"/>
                  </w:sdtPr>
                  <w:sdtContent>
                    <w:tc>
                      <w:tcPr>
                        <w:tcW w:w="1419" w:type="dxa"/>
                        <w:gridSpan w:val="2"/>
                        <w:shd w:val="clear" w:color="auto" w:fill="auto"/>
                        <w:vAlign w:val="center"/>
                      </w:tcPr>
                      <w:p w:rsidR="005C6813" w:rsidRDefault="005A7932" w:rsidP="00EC4766">
                        <w:pPr>
                          <w:jc w:val="right"/>
                          <w:rPr>
                            <w:color w:val="FF9900"/>
                            <w:szCs w:val="21"/>
                          </w:rPr>
                        </w:pPr>
                        <w:r>
                          <w:rPr>
                            <w:rFonts w:hint="eastAsia"/>
                            <w:szCs w:val="21"/>
                          </w:rPr>
                          <w:t>0</w:t>
                        </w:r>
                      </w:p>
                    </w:tc>
                  </w:sdtContent>
                </w:sdt>
                <w:sdt>
                  <w:sdtPr>
                    <w:rPr>
                      <w:szCs w:val="21"/>
                    </w:rPr>
                    <w:alias w:val="前十名股东的股东性质"/>
                    <w:tag w:val="_GBC_3f061011cc4c4a3a8bacb0560bb01a75"/>
                    <w:id w:val="250551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134" w:type="dxa"/>
                        <w:shd w:val="clear" w:color="auto" w:fill="auto"/>
                        <w:vAlign w:val="center"/>
                      </w:tcPr>
                      <w:p w:rsidR="005C6813" w:rsidRDefault="00A04CB4" w:rsidP="00EC4766">
                        <w:pPr>
                          <w:jc w:val="center"/>
                          <w:rPr>
                            <w:color w:val="FF9900"/>
                            <w:szCs w:val="21"/>
                          </w:rPr>
                        </w:pPr>
                        <w:r>
                          <w:rPr>
                            <w:rFonts w:hint="eastAsia"/>
                            <w:szCs w:val="21"/>
                          </w:rPr>
                          <w:t>境外法人</w:t>
                        </w:r>
                      </w:p>
                    </w:tc>
                  </w:sdtContent>
                </w:sdt>
              </w:tr>
            </w:sdtContent>
          </w:sdt>
          <w:sdt>
            <w:sdtPr>
              <w:rPr>
                <w:szCs w:val="21"/>
              </w:rPr>
              <w:alias w:val="前十名股东持股情况"/>
              <w:tag w:val="_GBC_4605985219f3462eb0cbec8b22f53426"/>
              <w:id w:val="2505527"/>
              <w:lock w:val="sdtLocked"/>
            </w:sdtPr>
            <w:sdtEndPr>
              <w:rPr>
                <w:color w:val="FF9900"/>
              </w:rPr>
            </w:sdtEndPr>
            <w:sdtContent>
              <w:tr w:rsidR="005C6813" w:rsidTr="00EC4766">
                <w:trPr>
                  <w:cantSplit/>
                  <w:jc w:val="center"/>
                </w:trPr>
                <w:sdt>
                  <w:sdtPr>
                    <w:rPr>
                      <w:szCs w:val="21"/>
                    </w:rPr>
                    <w:alias w:val="前十名股东名称"/>
                    <w:tag w:val="_GBC_6d1b0ae9f8be48f6a7052d78d9a53571"/>
                    <w:id w:val="2505520"/>
                    <w:lock w:val="sdtLocked"/>
                  </w:sdtPr>
                  <w:sdtContent>
                    <w:tc>
                      <w:tcPr>
                        <w:tcW w:w="1951" w:type="dxa"/>
                        <w:shd w:val="clear" w:color="auto" w:fill="auto"/>
                      </w:tcPr>
                      <w:p w:rsidR="005C6813" w:rsidRDefault="00A04CB4">
                        <w:pPr>
                          <w:rPr>
                            <w:szCs w:val="21"/>
                          </w:rPr>
                        </w:pPr>
                        <w:r>
                          <w:rPr>
                            <w:rFonts w:hint="eastAsia"/>
                            <w:szCs w:val="21"/>
                          </w:rPr>
                          <w:t>新华人寿保险股份有限公司－分红－个人分红－</w:t>
                        </w:r>
                        <w:r>
                          <w:rPr>
                            <w:szCs w:val="21"/>
                          </w:rPr>
                          <w:t>018L－FH002沪</w:t>
                        </w:r>
                      </w:p>
                    </w:tc>
                  </w:sdtContent>
                </w:sdt>
                <w:sdt>
                  <w:sdtPr>
                    <w:rPr>
                      <w:szCs w:val="21"/>
                    </w:rPr>
                    <w:alias w:val="股东持有股份数量"/>
                    <w:tag w:val="_GBC_520054c508f243da844964b741955eac"/>
                    <w:id w:val="2505521"/>
                    <w:lock w:val="sdtLocked"/>
                  </w:sdtPr>
                  <w:sdtContent>
                    <w:tc>
                      <w:tcPr>
                        <w:tcW w:w="1701" w:type="dxa"/>
                        <w:gridSpan w:val="2"/>
                        <w:shd w:val="clear" w:color="auto" w:fill="auto"/>
                        <w:vAlign w:val="center"/>
                      </w:tcPr>
                      <w:p w:rsidR="005C6813" w:rsidRDefault="00A04CB4" w:rsidP="00EC4766">
                        <w:pPr>
                          <w:jc w:val="right"/>
                          <w:rPr>
                            <w:szCs w:val="21"/>
                          </w:rPr>
                        </w:pPr>
                        <w:r>
                          <w:rPr>
                            <w:szCs w:val="21"/>
                          </w:rPr>
                          <w:t>4,019,525</w:t>
                        </w:r>
                      </w:p>
                    </w:tc>
                  </w:sdtContent>
                </w:sdt>
                <w:sdt>
                  <w:sdtPr>
                    <w:rPr>
                      <w:szCs w:val="21"/>
                    </w:rPr>
                    <w:alias w:val="前十名股东持股比例"/>
                    <w:tag w:val="_GBC_d3a02e5580ec4a6183e114250e9bd439"/>
                    <w:id w:val="2505522"/>
                    <w:lock w:val="sdtLocked"/>
                  </w:sdtPr>
                  <w:sdtContent>
                    <w:tc>
                      <w:tcPr>
                        <w:tcW w:w="992" w:type="dxa"/>
                        <w:gridSpan w:val="2"/>
                        <w:shd w:val="clear" w:color="auto" w:fill="auto"/>
                        <w:vAlign w:val="center"/>
                      </w:tcPr>
                      <w:p w:rsidR="005C6813" w:rsidRDefault="005A7932" w:rsidP="00EC4766">
                        <w:pPr>
                          <w:jc w:val="right"/>
                          <w:rPr>
                            <w:szCs w:val="21"/>
                          </w:rPr>
                        </w:pPr>
                        <w:r>
                          <w:rPr>
                            <w:szCs w:val="21"/>
                          </w:rPr>
                          <w:t>0.08</w:t>
                        </w:r>
                      </w:p>
                    </w:tc>
                  </w:sdtContent>
                </w:sdt>
                <w:sdt>
                  <w:sdtPr>
                    <w:rPr>
                      <w:szCs w:val="21"/>
                    </w:rPr>
                    <w:alias w:val="前十名股东持有有限售条件股份数量"/>
                    <w:tag w:val="_GBC_85df0683ff324558b90f437f02edcdab"/>
                    <w:id w:val="2505523"/>
                    <w:lock w:val="sdtLocked"/>
                  </w:sdtPr>
                  <w:sdtContent>
                    <w:tc>
                      <w:tcPr>
                        <w:tcW w:w="1106" w:type="dxa"/>
                        <w:shd w:val="clear" w:color="auto" w:fill="auto"/>
                        <w:vAlign w:val="center"/>
                      </w:tcPr>
                      <w:p w:rsidR="005C6813" w:rsidRDefault="005A7932" w:rsidP="00EC4766">
                        <w:pPr>
                          <w:jc w:val="right"/>
                          <w:rPr>
                            <w:color w:val="FF9900"/>
                            <w:szCs w:val="21"/>
                          </w:rPr>
                        </w:pPr>
                        <w:r>
                          <w:rPr>
                            <w:szCs w:val="21"/>
                          </w:rPr>
                          <w:t>0</w:t>
                        </w:r>
                      </w:p>
                    </w:tc>
                  </w:sdtContent>
                </w:sdt>
                <w:sdt>
                  <w:sdtPr>
                    <w:rPr>
                      <w:szCs w:val="21"/>
                    </w:rPr>
                    <w:alias w:val="前十名股东持有股份状态"/>
                    <w:tag w:val="_GBC_136db04e65c54cda86f79cf03b28789e"/>
                    <w:id w:val="2505524"/>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1161" w:type="dxa"/>
                        <w:gridSpan w:val="2"/>
                        <w:shd w:val="clear" w:color="auto" w:fill="auto"/>
                        <w:vAlign w:val="center"/>
                      </w:tcPr>
                      <w:p w:rsidR="005C6813" w:rsidRDefault="005A7932">
                        <w:pPr>
                          <w:jc w:val="center"/>
                          <w:rPr>
                            <w:color w:val="FF9900"/>
                            <w:szCs w:val="21"/>
                          </w:rPr>
                        </w:pPr>
                        <w:r>
                          <w:rPr>
                            <w:szCs w:val="21"/>
                          </w:rPr>
                          <w:t>无</w:t>
                        </w:r>
                      </w:p>
                    </w:tc>
                  </w:sdtContent>
                </w:sdt>
                <w:sdt>
                  <w:sdtPr>
                    <w:rPr>
                      <w:szCs w:val="21"/>
                    </w:rPr>
                    <w:alias w:val="前十名股东持有股份质押或冻结数量"/>
                    <w:tag w:val="_GBC_4c7d7f308755456bbb0781d1deeb7267"/>
                    <w:id w:val="2505525"/>
                    <w:lock w:val="sdtLocked"/>
                  </w:sdtPr>
                  <w:sdtContent>
                    <w:tc>
                      <w:tcPr>
                        <w:tcW w:w="1419" w:type="dxa"/>
                        <w:gridSpan w:val="2"/>
                        <w:shd w:val="clear" w:color="auto" w:fill="auto"/>
                        <w:vAlign w:val="center"/>
                      </w:tcPr>
                      <w:p w:rsidR="005C6813" w:rsidRDefault="005A7932" w:rsidP="00EC4766">
                        <w:pPr>
                          <w:jc w:val="right"/>
                          <w:rPr>
                            <w:color w:val="FF9900"/>
                            <w:szCs w:val="21"/>
                          </w:rPr>
                        </w:pPr>
                        <w:r>
                          <w:rPr>
                            <w:rFonts w:hint="eastAsia"/>
                            <w:szCs w:val="21"/>
                          </w:rPr>
                          <w:t>0</w:t>
                        </w:r>
                      </w:p>
                    </w:tc>
                  </w:sdtContent>
                </w:sdt>
                <w:sdt>
                  <w:sdtPr>
                    <w:rPr>
                      <w:szCs w:val="21"/>
                    </w:rPr>
                    <w:alias w:val="前十名股东的股东性质"/>
                    <w:tag w:val="_GBC_3f061011cc4c4a3a8bacb0560bb01a75"/>
                    <w:id w:val="250552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134" w:type="dxa"/>
                        <w:shd w:val="clear" w:color="auto" w:fill="auto"/>
                        <w:vAlign w:val="center"/>
                      </w:tcPr>
                      <w:p w:rsidR="005C6813" w:rsidRDefault="00A04CB4" w:rsidP="00EC4766">
                        <w:pPr>
                          <w:jc w:val="center"/>
                          <w:rPr>
                            <w:color w:val="FF9900"/>
                            <w:szCs w:val="21"/>
                          </w:rPr>
                        </w:pPr>
                        <w:r>
                          <w:rPr>
                            <w:rFonts w:hint="eastAsia"/>
                            <w:szCs w:val="21"/>
                          </w:rPr>
                          <w:t>其他</w:t>
                        </w:r>
                      </w:p>
                    </w:tc>
                  </w:sdtContent>
                </w:sdt>
              </w:tr>
            </w:sdtContent>
          </w:sdt>
          <w:sdt>
            <w:sdtPr>
              <w:rPr>
                <w:szCs w:val="21"/>
              </w:rPr>
              <w:alias w:val="前十名股东持股情况"/>
              <w:tag w:val="_GBC_4605985219f3462eb0cbec8b22f53426"/>
              <w:id w:val="2505535"/>
              <w:lock w:val="sdtLocked"/>
            </w:sdtPr>
            <w:sdtEndPr>
              <w:rPr>
                <w:color w:val="FF9900"/>
              </w:rPr>
            </w:sdtEndPr>
            <w:sdtContent>
              <w:tr w:rsidR="005C6813" w:rsidTr="00EC4766">
                <w:trPr>
                  <w:cantSplit/>
                  <w:jc w:val="center"/>
                </w:trPr>
                <w:sdt>
                  <w:sdtPr>
                    <w:rPr>
                      <w:szCs w:val="21"/>
                    </w:rPr>
                    <w:alias w:val="前十名股东名称"/>
                    <w:tag w:val="_GBC_6d1b0ae9f8be48f6a7052d78d9a53571"/>
                    <w:id w:val="2505528"/>
                    <w:lock w:val="sdtLocked"/>
                  </w:sdtPr>
                  <w:sdtContent>
                    <w:tc>
                      <w:tcPr>
                        <w:tcW w:w="1951" w:type="dxa"/>
                        <w:shd w:val="clear" w:color="auto" w:fill="auto"/>
                      </w:tcPr>
                      <w:p w:rsidR="005C6813" w:rsidRDefault="00A04CB4">
                        <w:pPr>
                          <w:rPr>
                            <w:szCs w:val="21"/>
                          </w:rPr>
                        </w:pPr>
                        <w:r>
                          <w:rPr>
                            <w:rFonts w:hint="eastAsia"/>
                            <w:szCs w:val="21"/>
                          </w:rPr>
                          <w:t>陈晓东</w:t>
                        </w:r>
                      </w:p>
                    </w:tc>
                  </w:sdtContent>
                </w:sdt>
                <w:sdt>
                  <w:sdtPr>
                    <w:rPr>
                      <w:szCs w:val="21"/>
                    </w:rPr>
                    <w:alias w:val="股东持有股份数量"/>
                    <w:tag w:val="_GBC_520054c508f243da844964b741955eac"/>
                    <w:id w:val="2505529"/>
                    <w:lock w:val="sdtLocked"/>
                  </w:sdtPr>
                  <w:sdtContent>
                    <w:tc>
                      <w:tcPr>
                        <w:tcW w:w="1701" w:type="dxa"/>
                        <w:gridSpan w:val="2"/>
                        <w:shd w:val="clear" w:color="auto" w:fill="auto"/>
                        <w:vAlign w:val="center"/>
                      </w:tcPr>
                      <w:p w:rsidR="005C6813" w:rsidRDefault="00A04CB4" w:rsidP="00EC4766">
                        <w:pPr>
                          <w:jc w:val="right"/>
                          <w:rPr>
                            <w:szCs w:val="21"/>
                          </w:rPr>
                        </w:pPr>
                        <w:r>
                          <w:rPr>
                            <w:szCs w:val="21"/>
                          </w:rPr>
                          <w:t>2,771,341</w:t>
                        </w:r>
                      </w:p>
                    </w:tc>
                  </w:sdtContent>
                </w:sdt>
                <w:sdt>
                  <w:sdtPr>
                    <w:rPr>
                      <w:szCs w:val="21"/>
                    </w:rPr>
                    <w:alias w:val="前十名股东持股比例"/>
                    <w:tag w:val="_GBC_d3a02e5580ec4a6183e114250e9bd439"/>
                    <w:id w:val="2505530"/>
                    <w:lock w:val="sdtLocked"/>
                  </w:sdtPr>
                  <w:sdtContent>
                    <w:tc>
                      <w:tcPr>
                        <w:tcW w:w="992" w:type="dxa"/>
                        <w:gridSpan w:val="2"/>
                        <w:shd w:val="clear" w:color="auto" w:fill="auto"/>
                        <w:vAlign w:val="center"/>
                      </w:tcPr>
                      <w:p w:rsidR="005C6813" w:rsidRDefault="005A7932" w:rsidP="00EC4766">
                        <w:pPr>
                          <w:jc w:val="right"/>
                          <w:rPr>
                            <w:szCs w:val="21"/>
                          </w:rPr>
                        </w:pPr>
                        <w:r>
                          <w:rPr>
                            <w:szCs w:val="21"/>
                          </w:rPr>
                          <w:t>0.06</w:t>
                        </w:r>
                      </w:p>
                    </w:tc>
                  </w:sdtContent>
                </w:sdt>
                <w:sdt>
                  <w:sdtPr>
                    <w:rPr>
                      <w:szCs w:val="21"/>
                    </w:rPr>
                    <w:alias w:val="前十名股东持有有限售条件股份数量"/>
                    <w:tag w:val="_GBC_85df0683ff324558b90f437f02edcdab"/>
                    <w:id w:val="2505531"/>
                    <w:lock w:val="sdtLocked"/>
                  </w:sdtPr>
                  <w:sdtContent>
                    <w:tc>
                      <w:tcPr>
                        <w:tcW w:w="1106" w:type="dxa"/>
                        <w:shd w:val="clear" w:color="auto" w:fill="auto"/>
                        <w:vAlign w:val="center"/>
                      </w:tcPr>
                      <w:p w:rsidR="005C6813" w:rsidRDefault="005A7932" w:rsidP="00EC4766">
                        <w:pPr>
                          <w:jc w:val="right"/>
                          <w:rPr>
                            <w:color w:val="FF9900"/>
                            <w:szCs w:val="21"/>
                          </w:rPr>
                        </w:pPr>
                        <w:r>
                          <w:rPr>
                            <w:szCs w:val="21"/>
                          </w:rPr>
                          <w:t>0</w:t>
                        </w:r>
                      </w:p>
                    </w:tc>
                  </w:sdtContent>
                </w:sdt>
                <w:sdt>
                  <w:sdtPr>
                    <w:rPr>
                      <w:szCs w:val="21"/>
                    </w:rPr>
                    <w:alias w:val="前十名股东持有股份状态"/>
                    <w:tag w:val="_GBC_136db04e65c54cda86f79cf03b28789e"/>
                    <w:id w:val="2505532"/>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1161" w:type="dxa"/>
                        <w:gridSpan w:val="2"/>
                        <w:shd w:val="clear" w:color="auto" w:fill="auto"/>
                        <w:vAlign w:val="center"/>
                      </w:tcPr>
                      <w:p w:rsidR="005C6813" w:rsidRDefault="005A7932">
                        <w:pPr>
                          <w:jc w:val="center"/>
                          <w:rPr>
                            <w:color w:val="FF9900"/>
                            <w:szCs w:val="21"/>
                          </w:rPr>
                        </w:pPr>
                        <w:r>
                          <w:rPr>
                            <w:szCs w:val="21"/>
                          </w:rPr>
                          <w:t>无</w:t>
                        </w:r>
                      </w:p>
                    </w:tc>
                  </w:sdtContent>
                </w:sdt>
                <w:sdt>
                  <w:sdtPr>
                    <w:rPr>
                      <w:szCs w:val="21"/>
                    </w:rPr>
                    <w:alias w:val="前十名股东持有股份质押或冻结数量"/>
                    <w:tag w:val="_GBC_4c7d7f308755456bbb0781d1deeb7267"/>
                    <w:id w:val="2505533"/>
                    <w:lock w:val="sdtLocked"/>
                  </w:sdtPr>
                  <w:sdtContent>
                    <w:tc>
                      <w:tcPr>
                        <w:tcW w:w="1419" w:type="dxa"/>
                        <w:gridSpan w:val="2"/>
                        <w:shd w:val="clear" w:color="auto" w:fill="auto"/>
                        <w:vAlign w:val="center"/>
                      </w:tcPr>
                      <w:p w:rsidR="005C6813" w:rsidRDefault="005A7932" w:rsidP="00EC4766">
                        <w:pPr>
                          <w:jc w:val="right"/>
                          <w:rPr>
                            <w:color w:val="FF9900"/>
                            <w:szCs w:val="21"/>
                          </w:rPr>
                        </w:pPr>
                        <w:r>
                          <w:rPr>
                            <w:rFonts w:hint="eastAsia"/>
                            <w:szCs w:val="21"/>
                          </w:rPr>
                          <w:t>0</w:t>
                        </w:r>
                      </w:p>
                    </w:tc>
                  </w:sdtContent>
                </w:sdt>
                <w:sdt>
                  <w:sdtPr>
                    <w:rPr>
                      <w:szCs w:val="21"/>
                    </w:rPr>
                    <w:alias w:val="前十名股东的股东性质"/>
                    <w:tag w:val="_GBC_3f061011cc4c4a3a8bacb0560bb01a75"/>
                    <w:id w:val="250553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134" w:type="dxa"/>
                        <w:shd w:val="clear" w:color="auto" w:fill="auto"/>
                        <w:vAlign w:val="center"/>
                      </w:tcPr>
                      <w:p w:rsidR="005C6813" w:rsidRDefault="00A04CB4" w:rsidP="00EC4766">
                        <w:pPr>
                          <w:jc w:val="center"/>
                          <w:rPr>
                            <w:color w:val="FF9900"/>
                            <w:szCs w:val="21"/>
                          </w:rPr>
                        </w:pPr>
                        <w:r>
                          <w:rPr>
                            <w:rFonts w:hint="eastAsia"/>
                            <w:szCs w:val="21"/>
                          </w:rPr>
                          <w:t>境内自然人</w:t>
                        </w:r>
                      </w:p>
                    </w:tc>
                  </w:sdtContent>
                </w:sdt>
              </w:tr>
            </w:sdtContent>
          </w:sdt>
          <w:sdt>
            <w:sdtPr>
              <w:rPr>
                <w:szCs w:val="21"/>
              </w:rPr>
              <w:alias w:val="前十名股东持股情况"/>
              <w:tag w:val="_GBC_4605985219f3462eb0cbec8b22f53426"/>
              <w:id w:val="2505543"/>
              <w:lock w:val="sdtLocked"/>
            </w:sdtPr>
            <w:sdtEndPr>
              <w:rPr>
                <w:color w:val="FF9900"/>
              </w:rPr>
            </w:sdtEndPr>
            <w:sdtContent>
              <w:tr w:rsidR="005C6813" w:rsidTr="00EC4766">
                <w:trPr>
                  <w:cantSplit/>
                  <w:jc w:val="center"/>
                </w:trPr>
                <w:sdt>
                  <w:sdtPr>
                    <w:rPr>
                      <w:szCs w:val="21"/>
                    </w:rPr>
                    <w:alias w:val="前十名股东名称"/>
                    <w:tag w:val="_GBC_6d1b0ae9f8be48f6a7052d78d9a53571"/>
                    <w:id w:val="2505536"/>
                    <w:lock w:val="sdtLocked"/>
                  </w:sdtPr>
                  <w:sdtContent>
                    <w:tc>
                      <w:tcPr>
                        <w:tcW w:w="1951" w:type="dxa"/>
                        <w:shd w:val="clear" w:color="auto" w:fill="auto"/>
                      </w:tcPr>
                      <w:p w:rsidR="005C6813" w:rsidRDefault="00A04CB4">
                        <w:pPr>
                          <w:rPr>
                            <w:szCs w:val="21"/>
                          </w:rPr>
                        </w:pPr>
                        <w:r>
                          <w:rPr>
                            <w:rFonts w:hint="eastAsia"/>
                            <w:szCs w:val="21"/>
                          </w:rPr>
                          <w:t>刘彬彬</w:t>
                        </w:r>
                      </w:p>
                    </w:tc>
                  </w:sdtContent>
                </w:sdt>
                <w:sdt>
                  <w:sdtPr>
                    <w:rPr>
                      <w:szCs w:val="21"/>
                    </w:rPr>
                    <w:alias w:val="股东持有股份数量"/>
                    <w:tag w:val="_GBC_520054c508f243da844964b741955eac"/>
                    <w:id w:val="2505537"/>
                    <w:lock w:val="sdtLocked"/>
                  </w:sdtPr>
                  <w:sdtContent>
                    <w:tc>
                      <w:tcPr>
                        <w:tcW w:w="1701" w:type="dxa"/>
                        <w:gridSpan w:val="2"/>
                        <w:shd w:val="clear" w:color="auto" w:fill="auto"/>
                        <w:vAlign w:val="center"/>
                      </w:tcPr>
                      <w:p w:rsidR="005C6813" w:rsidRDefault="00A04CB4" w:rsidP="00EC4766">
                        <w:pPr>
                          <w:jc w:val="right"/>
                          <w:rPr>
                            <w:szCs w:val="21"/>
                          </w:rPr>
                        </w:pPr>
                        <w:r>
                          <w:rPr>
                            <w:szCs w:val="21"/>
                          </w:rPr>
                          <w:t>2,271,710</w:t>
                        </w:r>
                      </w:p>
                    </w:tc>
                  </w:sdtContent>
                </w:sdt>
                <w:sdt>
                  <w:sdtPr>
                    <w:rPr>
                      <w:szCs w:val="21"/>
                    </w:rPr>
                    <w:alias w:val="前十名股东持股比例"/>
                    <w:tag w:val="_GBC_d3a02e5580ec4a6183e114250e9bd439"/>
                    <w:id w:val="2505538"/>
                    <w:lock w:val="sdtLocked"/>
                  </w:sdtPr>
                  <w:sdtContent>
                    <w:tc>
                      <w:tcPr>
                        <w:tcW w:w="992" w:type="dxa"/>
                        <w:gridSpan w:val="2"/>
                        <w:shd w:val="clear" w:color="auto" w:fill="auto"/>
                        <w:vAlign w:val="center"/>
                      </w:tcPr>
                      <w:p w:rsidR="005C6813" w:rsidRDefault="005A7932" w:rsidP="00EC4766">
                        <w:pPr>
                          <w:jc w:val="right"/>
                          <w:rPr>
                            <w:szCs w:val="21"/>
                          </w:rPr>
                        </w:pPr>
                        <w:r>
                          <w:rPr>
                            <w:szCs w:val="21"/>
                          </w:rPr>
                          <w:t>0.05</w:t>
                        </w:r>
                      </w:p>
                    </w:tc>
                  </w:sdtContent>
                </w:sdt>
                <w:sdt>
                  <w:sdtPr>
                    <w:rPr>
                      <w:szCs w:val="21"/>
                    </w:rPr>
                    <w:alias w:val="前十名股东持有有限售条件股份数量"/>
                    <w:tag w:val="_GBC_85df0683ff324558b90f437f02edcdab"/>
                    <w:id w:val="2505539"/>
                    <w:lock w:val="sdtLocked"/>
                  </w:sdtPr>
                  <w:sdtContent>
                    <w:tc>
                      <w:tcPr>
                        <w:tcW w:w="1106" w:type="dxa"/>
                        <w:shd w:val="clear" w:color="auto" w:fill="auto"/>
                        <w:vAlign w:val="center"/>
                      </w:tcPr>
                      <w:p w:rsidR="005C6813" w:rsidRDefault="005A7932" w:rsidP="00EC4766">
                        <w:pPr>
                          <w:jc w:val="right"/>
                          <w:rPr>
                            <w:color w:val="FF9900"/>
                            <w:szCs w:val="21"/>
                          </w:rPr>
                        </w:pPr>
                        <w:r>
                          <w:rPr>
                            <w:szCs w:val="21"/>
                          </w:rPr>
                          <w:t>0</w:t>
                        </w:r>
                      </w:p>
                    </w:tc>
                  </w:sdtContent>
                </w:sdt>
                <w:sdt>
                  <w:sdtPr>
                    <w:rPr>
                      <w:szCs w:val="21"/>
                    </w:rPr>
                    <w:alias w:val="前十名股东持有股份状态"/>
                    <w:tag w:val="_GBC_136db04e65c54cda86f79cf03b28789e"/>
                    <w:id w:val="2505540"/>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1161" w:type="dxa"/>
                        <w:gridSpan w:val="2"/>
                        <w:shd w:val="clear" w:color="auto" w:fill="auto"/>
                        <w:vAlign w:val="center"/>
                      </w:tcPr>
                      <w:p w:rsidR="005C6813" w:rsidRDefault="005A7932">
                        <w:pPr>
                          <w:jc w:val="center"/>
                          <w:rPr>
                            <w:color w:val="FF9900"/>
                            <w:szCs w:val="21"/>
                          </w:rPr>
                        </w:pPr>
                        <w:r>
                          <w:rPr>
                            <w:szCs w:val="21"/>
                          </w:rPr>
                          <w:t>无</w:t>
                        </w:r>
                      </w:p>
                    </w:tc>
                  </w:sdtContent>
                </w:sdt>
                <w:sdt>
                  <w:sdtPr>
                    <w:rPr>
                      <w:szCs w:val="21"/>
                    </w:rPr>
                    <w:alias w:val="前十名股东持有股份质押或冻结数量"/>
                    <w:tag w:val="_GBC_4c7d7f308755456bbb0781d1deeb7267"/>
                    <w:id w:val="2505541"/>
                    <w:lock w:val="sdtLocked"/>
                  </w:sdtPr>
                  <w:sdtContent>
                    <w:tc>
                      <w:tcPr>
                        <w:tcW w:w="1419" w:type="dxa"/>
                        <w:gridSpan w:val="2"/>
                        <w:shd w:val="clear" w:color="auto" w:fill="auto"/>
                        <w:vAlign w:val="center"/>
                      </w:tcPr>
                      <w:p w:rsidR="005C6813" w:rsidRDefault="005A7932" w:rsidP="00EC4766">
                        <w:pPr>
                          <w:jc w:val="right"/>
                          <w:rPr>
                            <w:color w:val="FF9900"/>
                            <w:szCs w:val="21"/>
                          </w:rPr>
                        </w:pPr>
                        <w:r>
                          <w:rPr>
                            <w:rFonts w:hint="eastAsia"/>
                            <w:szCs w:val="21"/>
                          </w:rPr>
                          <w:t>0</w:t>
                        </w:r>
                      </w:p>
                    </w:tc>
                  </w:sdtContent>
                </w:sdt>
                <w:sdt>
                  <w:sdtPr>
                    <w:rPr>
                      <w:szCs w:val="21"/>
                    </w:rPr>
                    <w:alias w:val="前十名股东的股东性质"/>
                    <w:tag w:val="_GBC_3f061011cc4c4a3a8bacb0560bb01a75"/>
                    <w:id w:val="250554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134" w:type="dxa"/>
                        <w:shd w:val="clear" w:color="auto" w:fill="auto"/>
                        <w:vAlign w:val="center"/>
                      </w:tcPr>
                      <w:p w:rsidR="005C6813" w:rsidRDefault="00A04CB4" w:rsidP="00EC4766">
                        <w:pPr>
                          <w:jc w:val="center"/>
                          <w:rPr>
                            <w:color w:val="FF9900"/>
                            <w:szCs w:val="21"/>
                          </w:rPr>
                        </w:pPr>
                        <w:r>
                          <w:rPr>
                            <w:rFonts w:hint="eastAsia"/>
                            <w:szCs w:val="21"/>
                          </w:rPr>
                          <w:t>境内自然人</w:t>
                        </w:r>
                      </w:p>
                    </w:tc>
                  </w:sdtContent>
                </w:sdt>
              </w:tr>
            </w:sdtContent>
          </w:sdt>
          <w:sdt>
            <w:sdtPr>
              <w:rPr>
                <w:szCs w:val="21"/>
              </w:rPr>
              <w:alias w:val="前十名股东持股情况"/>
              <w:tag w:val="_GBC_4605985219f3462eb0cbec8b22f53426"/>
              <w:id w:val="2505551"/>
              <w:lock w:val="sdtLocked"/>
            </w:sdtPr>
            <w:sdtEndPr>
              <w:rPr>
                <w:color w:val="FF9900"/>
              </w:rPr>
            </w:sdtEndPr>
            <w:sdtContent>
              <w:tr w:rsidR="005C6813" w:rsidTr="00EC4766">
                <w:trPr>
                  <w:cantSplit/>
                  <w:jc w:val="center"/>
                </w:trPr>
                <w:sdt>
                  <w:sdtPr>
                    <w:rPr>
                      <w:szCs w:val="21"/>
                    </w:rPr>
                    <w:alias w:val="前十名股东名称"/>
                    <w:tag w:val="_GBC_6d1b0ae9f8be48f6a7052d78d9a53571"/>
                    <w:id w:val="2505544"/>
                    <w:lock w:val="sdtLocked"/>
                  </w:sdtPr>
                  <w:sdtContent>
                    <w:tc>
                      <w:tcPr>
                        <w:tcW w:w="1951" w:type="dxa"/>
                        <w:shd w:val="clear" w:color="auto" w:fill="auto"/>
                      </w:tcPr>
                      <w:p w:rsidR="005C6813" w:rsidRDefault="00A04CB4">
                        <w:pPr>
                          <w:rPr>
                            <w:szCs w:val="21"/>
                          </w:rPr>
                        </w:pPr>
                        <w:r>
                          <w:rPr>
                            <w:rFonts w:hint="eastAsia"/>
                            <w:szCs w:val="21"/>
                          </w:rPr>
                          <w:t>中国银行股份有限公司－易方达资源行业混合型证券投资基金</w:t>
                        </w:r>
                      </w:p>
                    </w:tc>
                  </w:sdtContent>
                </w:sdt>
                <w:sdt>
                  <w:sdtPr>
                    <w:rPr>
                      <w:szCs w:val="21"/>
                    </w:rPr>
                    <w:alias w:val="股东持有股份数量"/>
                    <w:tag w:val="_GBC_520054c508f243da844964b741955eac"/>
                    <w:id w:val="2505545"/>
                    <w:lock w:val="sdtLocked"/>
                  </w:sdtPr>
                  <w:sdtContent>
                    <w:tc>
                      <w:tcPr>
                        <w:tcW w:w="1701" w:type="dxa"/>
                        <w:gridSpan w:val="2"/>
                        <w:shd w:val="clear" w:color="auto" w:fill="auto"/>
                        <w:vAlign w:val="center"/>
                      </w:tcPr>
                      <w:p w:rsidR="005C6813" w:rsidRDefault="00A04CB4" w:rsidP="00EC4766">
                        <w:pPr>
                          <w:jc w:val="right"/>
                          <w:rPr>
                            <w:szCs w:val="21"/>
                          </w:rPr>
                        </w:pPr>
                        <w:r>
                          <w:rPr>
                            <w:szCs w:val="21"/>
                          </w:rPr>
                          <w:t>2,256,838</w:t>
                        </w:r>
                      </w:p>
                    </w:tc>
                  </w:sdtContent>
                </w:sdt>
                <w:sdt>
                  <w:sdtPr>
                    <w:rPr>
                      <w:szCs w:val="21"/>
                    </w:rPr>
                    <w:alias w:val="前十名股东持股比例"/>
                    <w:tag w:val="_GBC_d3a02e5580ec4a6183e114250e9bd439"/>
                    <w:id w:val="2505546"/>
                    <w:lock w:val="sdtLocked"/>
                  </w:sdtPr>
                  <w:sdtContent>
                    <w:tc>
                      <w:tcPr>
                        <w:tcW w:w="992" w:type="dxa"/>
                        <w:gridSpan w:val="2"/>
                        <w:shd w:val="clear" w:color="auto" w:fill="auto"/>
                        <w:vAlign w:val="center"/>
                      </w:tcPr>
                      <w:p w:rsidR="005C6813" w:rsidRDefault="005A7932" w:rsidP="00EC4766">
                        <w:pPr>
                          <w:jc w:val="right"/>
                          <w:rPr>
                            <w:szCs w:val="21"/>
                          </w:rPr>
                        </w:pPr>
                        <w:r>
                          <w:rPr>
                            <w:szCs w:val="21"/>
                          </w:rPr>
                          <w:t>0.05</w:t>
                        </w:r>
                      </w:p>
                    </w:tc>
                  </w:sdtContent>
                </w:sdt>
                <w:sdt>
                  <w:sdtPr>
                    <w:rPr>
                      <w:szCs w:val="21"/>
                    </w:rPr>
                    <w:alias w:val="前十名股东持有有限售条件股份数量"/>
                    <w:tag w:val="_GBC_85df0683ff324558b90f437f02edcdab"/>
                    <w:id w:val="2505547"/>
                    <w:lock w:val="sdtLocked"/>
                  </w:sdtPr>
                  <w:sdtContent>
                    <w:tc>
                      <w:tcPr>
                        <w:tcW w:w="1106" w:type="dxa"/>
                        <w:shd w:val="clear" w:color="auto" w:fill="auto"/>
                        <w:vAlign w:val="center"/>
                      </w:tcPr>
                      <w:p w:rsidR="005C6813" w:rsidRDefault="005A7932" w:rsidP="00EC4766">
                        <w:pPr>
                          <w:jc w:val="right"/>
                          <w:rPr>
                            <w:color w:val="FF9900"/>
                            <w:szCs w:val="21"/>
                          </w:rPr>
                        </w:pPr>
                        <w:r>
                          <w:rPr>
                            <w:szCs w:val="21"/>
                          </w:rPr>
                          <w:t>0</w:t>
                        </w:r>
                      </w:p>
                    </w:tc>
                  </w:sdtContent>
                </w:sdt>
                <w:sdt>
                  <w:sdtPr>
                    <w:rPr>
                      <w:szCs w:val="21"/>
                    </w:rPr>
                    <w:alias w:val="前十名股东持有股份状态"/>
                    <w:tag w:val="_GBC_136db04e65c54cda86f79cf03b28789e"/>
                    <w:id w:val="2505548"/>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1161" w:type="dxa"/>
                        <w:gridSpan w:val="2"/>
                        <w:shd w:val="clear" w:color="auto" w:fill="auto"/>
                        <w:vAlign w:val="center"/>
                      </w:tcPr>
                      <w:p w:rsidR="005C6813" w:rsidRDefault="005A7932">
                        <w:pPr>
                          <w:jc w:val="center"/>
                          <w:rPr>
                            <w:color w:val="FF9900"/>
                            <w:szCs w:val="21"/>
                          </w:rPr>
                        </w:pPr>
                        <w:r>
                          <w:rPr>
                            <w:szCs w:val="21"/>
                          </w:rPr>
                          <w:t>无</w:t>
                        </w:r>
                      </w:p>
                    </w:tc>
                  </w:sdtContent>
                </w:sdt>
                <w:sdt>
                  <w:sdtPr>
                    <w:rPr>
                      <w:szCs w:val="21"/>
                    </w:rPr>
                    <w:alias w:val="前十名股东持有股份质押或冻结数量"/>
                    <w:tag w:val="_GBC_4c7d7f308755456bbb0781d1deeb7267"/>
                    <w:id w:val="2505549"/>
                    <w:lock w:val="sdtLocked"/>
                  </w:sdtPr>
                  <w:sdtContent>
                    <w:tc>
                      <w:tcPr>
                        <w:tcW w:w="1419" w:type="dxa"/>
                        <w:gridSpan w:val="2"/>
                        <w:shd w:val="clear" w:color="auto" w:fill="auto"/>
                        <w:vAlign w:val="center"/>
                      </w:tcPr>
                      <w:p w:rsidR="005C6813" w:rsidRDefault="005A7932" w:rsidP="00EC4766">
                        <w:pPr>
                          <w:jc w:val="right"/>
                          <w:rPr>
                            <w:color w:val="FF9900"/>
                            <w:szCs w:val="21"/>
                          </w:rPr>
                        </w:pPr>
                        <w:r>
                          <w:rPr>
                            <w:rFonts w:hint="eastAsia"/>
                            <w:szCs w:val="21"/>
                          </w:rPr>
                          <w:t>0</w:t>
                        </w:r>
                      </w:p>
                    </w:tc>
                  </w:sdtContent>
                </w:sdt>
                <w:sdt>
                  <w:sdtPr>
                    <w:rPr>
                      <w:szCs w:val="21"/>
                    </w:rPr>
                    <w:alias w:val="前十名股东的股东性质"/>
                    <w:tag w:val="_GBC_3f061011cc4c4a3a8bacb0560bb01a75"/>
                    <w:id w:val="250555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134" w:type="dxa"/>
                        <w:shd w:val="clear" w:color="auto" w:fill="auto"/>
                        <w:vAlign w:val="center"/>
                      </w:tcPr>
                      <w:p w:rsidR="005C6813" w:rsidRDefault="00A04CB4" w:rsidP="00EC4766">
                        <w:pPr>
                          <w:jc w:val="center"/>
                          <w:rPr>
                            <w:color w:val="FF9900"/>
                            <w:szCs w:val="21"/>
                          </w:rPr>
                        </w:pPr>
                        <w:r>
                          <w:rPr>
                            <w:rFonts w:hint="eastAsia"/>
                            <w:szCs w:val="21"/>
                          </w:rPr>
                          <w:t>其他</w:t>
                        </w:r>
                      </w:p>
                    </w:tc>
                  </w:sdtContent>
                </w:sdt>
              </w:tr>
            </w:sdtContent>
          </w:sdt>
          <w:tr w:rsidR="005C6813" w:rsidTr="005A7932">
            <w:trPr>
              <w:cantSplit/>
              <w:jc w:val="center"/>
            </w:trPr>
            <w:tc>
              <w:tcPr>
                <w:tcW w:w="9464" w:type="dxa"/>
                <w:gridSpan w:val="11"/>
                <w:shd w:val="clear" w:color="auto" w:fill="auto"/>
              </w:tcPr>
              <w:p w:rsidR="005C6813" w:rsidRDefault="001C0FD2">
                <w:pPr>
                  <w:jc w:val="center"/>
                  <w:rPr>
                    <w:color w:val="FF9900"/>
                    <w:szCs w:val="21"/>
                  </w:rPr>
                </w:pPr>
                <w:r>
                  <w:rPr>
                    <w:szCs w:val="21"/>
                  </w:rPr>
                  <w:t>前十名无限售条件股东持股情况</w:t>
                </w:r>
              </w:p>
            </w:tc>
          </w:tr>
          <w:tr w:rsidR="005C6813" w:rsidTr="005A7932">
            <w:trPr>
              <w:cantSplit/>
              <w:jc w:val="center"/>
            </w:trPr>
            <w:tc>
              <w:tcPr>
                <w:tcW w:w="3510" w:type="dxa"/>
                <w:gridSpan w:val="2"/>
                <w:vMerge w:val="restart"/>
                <w:shd w:val="clear" w:color="auto" w:fill="auto"/>
              </w:tcPr>
              <w:p w:rsidR="005C6813" w:rsidRDefault="001C0FD2">
                <w:pPr>
                  <w:rPr>
                    <w:color w:val="FF9900"/>
                    <w:szCs w:val="21"/>
                  </w:rPr>
                </w:pPr>
                <w:r>
                  <w:t>股东名称</w:t>
                </w:r>
              </w:p>
            </w:tc>
            <w:tc>
              <w:tcPr>
                <w:tcW w:w="2547" w:type="dxa"/>
                <w:gridSpan w:val="5"/>
                <w:vMerge w:val="restart"/>
                <w:shd w:val="clear" w:color="auto" w:fill="auto"/>
              </w:tcPr>
              <w:p w:rsidR="005C6813" w:rsidRDefault="001C0FD2">
                <w:pPr>
                  <w:jc w:val="center"/>
                  <w:rPr>
                    <w:color w:val="FF9900"/>
                    <w:szCs w:val="21"/>
                  </w:rPr>
                </w:pPr>
                <w:r>
                  <w:t>持有无限售条件流通股的数量</w:t>
                </w:r>
              </w:p>
            </w:tc>
            <w:tc>
              <w:tcPr>
                <w:tcW w:w="3407" w:type="dxa"/>
                <w:gridSpan w:val="4"/>
                <w:tcBorders>
                  <w:bottom w:val="single" w:sz="4" w:space="0" w:color="auto"/>
                </w:tcBorders>
                <w:shd w:val="clear" w:color="auto" w:fill="auto"/>
              </w:tcPr>
              <w:p w:rsidR="005C6813" w:rsidRDefault="001C0FD2">
                <w:pPr>
                  <w:jc w:val="center"/>
                  <w:rPr>
                    <w:color w:val="FF9900"/>
                    <w:szCs w:val="21"/>
                  </w:rPr>
                </w:pPr>
                <w:r>
                  <w:rPr>
                    <w:szCs w:val="21"/>
                  </w:rPr>
                  <w:t>股份种类</w:t>
                </w:r>
                <w:r>
                  <w:rPr>
                    <w:rFonts w:hint="eastAsia"/>
                    <w:szCs w:val="21"/>
                  </w:rPr>
                  <w:t>及数量</w:t>
                </w:r>
              </w:p>
            </w:tc>
          </w:tr>
          <w:tr w:rsidR="005C6813" w:rsidTr="005A7932">
            <w:trPr>
              <w:cantSplit/>
              <w:jc w:val="center"/>
            </w:trPr>
            <w:tc>
              <w:tcPr>
                <w:tcW w:w="3510" w:type="dxa"/>
                <w:gridSpan w:val="2"/>
                <w:vMerge/>
                <w:shd w:val="clear" w:color="auto" w:fill="auto"/>
              </w:tcPr>
              <w:p w:rsidR="005C6813" w:rsidRDefault="005C6813">
                <w:pPr>
                  <w:rPr>
                    <w:color w:val="FF9900"/>
                    <w:szCs w:val="21"/>
                  </w:rPr>
                </w:pPr>
              </w:p>
            </w:tc>
            <w:tc>
              <w:tcPr>
                <w:tcW w:w="2547" w:type="dxa"/>
                <w:gridSpan w:val="5"/>
                <w:vMerge/>
                <w:shd w:val="clear" w:color="auto" w:fill="auto"/>
              </w:tcPr>
              <w:p w:rsidR="005C6813" w:rsidRDefault="005C6813">
                <w:pPr>
                  <w:rPr>
                    <w:color w:val="FF9900"/>
                    <w:szCs w:val="21"/>
                  </w:rPr>
                </w:pPr>
              </w:p>
            </w:tc>
            <w:tc>
              <w:tcPr>
                <w:tcW w:w="1706" w:type="dxa"/>
                <w:gridSpan w:val="2"/>
                <w:shd w:val="clear" w:color="auto" w:fill="auto"/>
                <w:vAlign w:val="center"/>
              </w:tcPr>
              <w:p w:rsidR="005C6813" w:rsidRDefault="001C0FD2">
                <w:pPr>
                  <w:jc w:val="center"/>
                  <w:rPr>
                    <w:color w:val="008000"/>
                    <w:szCs w:val="21"/>
                  </w:rPr>
                </w:pPr>
                <w:r>
                  <w:rPr>
                    <w:rFonts w:hint="eastAsia"/>
                    <w:szCs w:val="21"/>
                  </w:rPr>
                  <w:t>种类</w:t>
                </w:r>
              </w:p>
            </w:tc>
            <w:tc>
              <w:tcPr>
                <w:tcW w:w="1701" w:type="dxa"/>
                <w:gridSpan w:val="2"/>
                <w:shd w:val="clear" w:color="auto" w:fill="auto"/>
              </w:tcPr>
              <w:p w:rsidR="005C6813" w:rsidRDefault="001C0FD2">
                <w:pPr>
                  <w:jc w:val="center"/>
                  <w:rPr>
                    <w:color w:val="008000"/>
                    <w:szCs w:val="21"/>
                  </w:rPr>
                </w:pPr>
                <w:r>
                  <w:rPr>
                    <w:rFonts w:cs="宋体" w:hint="eastAsia"/>
                    <w:szCs w:val="21"/>
                  </w:rPr>
                  <w:t>数量</w:t>
                </w:r>
              </w:p>
            </w:tc>
          </w:tr>
          <w:sdt>
            <w:sdtPr>
              <w:rPr>
                <w:szCs w:val="21"/>
              </w:rPr>
              <w:alias w:val="前十名无限售条件股东持股情况"/>
              <w:tag w:val="_GBC_798242974a9b4be4a6dde0d05919e839"/>
              <w:id w:val="2505556"/>
              <w:lock w:val="sdtLocked"/>
            </w:sdtPr>
            <w:sdtContent>
              <w:tr w:rsidR="005C6813" w:rsidTr="00EC4766">
                <w:trPr>
                  <w:cantSplit/>
                  <w:jc w:val="center"/>
                </w:trPr>
                <w:sdt>
                  <w:sdtPr>
                    <w:rPr>
                      <w:szCs w:val="21"/>
                    </w:rPr>
                    <w:alias w:val="前十名无限售条件股东的名称"/>
                    <w:tag w:val="_GBC_3a0dd5b2c4304871bfe28b82758fc1b5"/>
                    <w:id w:val="2505552"/>
                    <w:lock w:val="sdtLocked"/>
                  </w:sdtPr>
                  <w:sdtContent>
                    <w:tc>
                      <w:tcPr>
                        <w:tcW w:w="3510" w:type="dxa"/>
                        <w:gridSpan w:val="2"/>
                        <w:shd w:val="clear" w:color="auto" w:fill="auto"/>
                      </w:tcPr>
                      <w:p w:rsidR="005C6813" w:rsidRDefault="00C4401F" w:rsidP="0027385D">
                        <w:pPr>
                          <w:rPr>
                            <w:color w:val="FF9900"/>
                            <w:szCs w:val="21"/>
                          </w:rPr>
                        </w:pPr>
                        <w:r>
                          <w:rPr>
                            <w:rFonts w:hint="eastAsia"/>
                            <w:szCs w:val="21"/>
                          </w:rPr>
                          <w:t>兖矿集团</w:t>
                        </w:r>
                      </w:p>
                    </w:tc>
                  </w:sdtContent>
                </w:sdt>
                <w:sdt>
                  <w:sdtPr>
                    <w:rPr>
                      <w:szCs w:val="21"/>
                    </w:rPr>
                    <w:alias w:val="前十名无限售条件股东期末持有流通股的数量"/>
                    <w:tag w:val="_GBC_c967150197dd44d4aafacb1e9d2a79d2"/>
                    <w:id w:val="2505553"/>
                    <w:lock w:val="sdtLocked"/>
                  </w:sdtPr>
                  <w:sdtContent>
                    <w:tc>
                      <w:tcPr>
                        <w:tcW w:w="2547" w:type="dxa"/>
                        <w:gridSpan w:val="5"/>
                        <w:shd w:val="clear" w:color="auto" w:fill="auto"/>
                        <w:vAlign w:val="center"/>
                      </w:tcPr>
                      <w:p w:rsidR="005C6813" w:rsidRDefault="005A7932" w:rsidP="00EC4766">
                        <w:pPr>
                          <w:jc w:val="right"/>
                          <w:rPr>
                            <w:color w:val="FF9900"/>
                            <w:szCs w:val="21"/>
                          </w:rPr>
                        </w:pPr>
                        <w:r>
                          <w:rPr>
                            <w:szCs w:val="21"/>
                          </w:rPr>
                          <w:t>2,600,000,000</w:t>
                        </w:r>
                      </w:p>
                    </w:tc>
                  </w:sdtContent>
                </w:sdt>
                <w:sdt>
                  <w:sdtPr>
                    <w:rPr>
                      <w:bCs/>
                      <w:szCs w:val="21"/>
                    </w:rPr>
                    <w:alias w:val="前十名无限售条件股东期末持有流通股的种类"/>
                    <w:tag w:val="_GBC_0210c95a1a80416eb0fe421c6af26851"/>
                    <w:id w:val="2505554"/>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706" w:type="dxa"/>
                        <w:gridSpan w:val="2"/>
                        <w:shd w:val="clear" w:color="auto" w:fill="auto"/>
                        <w:vAlign w:val="center"/>
                      </w:tcPr>
                      <w:p w:rsidR="005C6813" w:rsidRDefault="005A7932" w:rsidP="00EC4766">
                        <w:pPr>
                          <w:jc w:val="center"/>
                          <w:rPr>
                            <w:bCs/>
                            <w:szCs w:val="21"/>
                          </w:rPr>
                        </w:pPr>
                        <w:r>
                          <w:rPr>
                            <w:rFonts w:hint="eastAsia"/>
                            <w:bCs/>
                            <w:szCs w:val="21"/>
                          </w:rPr>
                          <w:t>人民币普通股</w:t>
                        </w:r>
                      </w:p>
                    </w:tc>
                  </w:sdtContent>
                </w:sdt>
                <w:sdt>
                  <w:sdtPr>
                    <w:rPr>
                      <w:szCs w:val="21"/>
                    </w:rPr>
                    <w:alias w:val="前十名无限售条件股东期末持有流通股的种类数量"/>
                    <w:tag w:val="_GBC_b3172650ce494d7eaaf89d7e2b42cdef"/>
                    <w:id w:val="2505555"/>
                    <w:lock w:val="sdtLocked"/>
                  </w:sdtPr>
                  <w:sdtContent>
                    <w:tc>
                      <w:tcPr>
                        <w:tcW w:w="1701" w:type="dxa"/>
                        <w:gridSpan w:val="2"/>
                        <w:shd w:val="clear" w:color="auto" w:fill="auto"/>
                        <w:vAlign w:val="center"/>
                      </w:tcPr>
                      <w:p w:rsidR="005C6813" w:rsidRDefault="005A7932" w:rsidP="00EC4766">
                        <w:pPr>
                          <w:jc w:val="right"/>
                          <w:rPr>
                            <w:color w:val="FF9900"/>
                            <w:szCs w:val="21"/>
                          </w:rPr>
                        </w:pPr>
                        <w:r>
                          <w:rPr>
                            <w:szCs w:val="21"/>
                          </w:rPr>
                          <w:t>2,600,000,000</w:t>
                        </w:r>
                      </w:p>
                    </w:tc>
                  </w:sdtContent>
                </w:sdt>
              </w:tr>
            </w:sdtContent>
          </w:sdt>
          <w:sdt>
            <w:sdtPr>
              <w:rPr>
                <w:szCs w:val="21"/>
              </w:rPr>
              <w:alias w:val="前十名无限售条件股东持股情况"/>
              <w:tag w:val="_GBC_798242974a9b4be4a6dde0d05919e839"/>
              <w:id w:val="2505561"/>
              <w:lock w:val="sdtLocked"/>
            </w:sdtPr>
            <w:sdtContent>
              <w:tr w:rsidR="005C6813" w:rsidTr="00EC4766">
                <w:trPr>
                  <w:cantSplit/>
                  <w:jc w:val="center"/>
                </w:trPr>
                <w:sdt>
                  <w:sdtPr>
                    <w:rPr>
                      <w:szCs w:val="21"/>
                    </w:rPr>
                    <w:alias w:val="前十名无限售条件股东的名称"/>
                    <w:tag w:val="_GBC_3a0dd5b2c4304871bfe28b82758fc1b5"/>
                    <w:id w:val="2505557"/>
                    <w:lock w:val="sdtLocked"/>
                  </w:sdtPr>
                  <w:sdtContent>
                    <w:tc>
                      <w:tcPr>
                        <w:tcW w:w="3510" w:type="dxa"/>
                        <w:gridSpan w:val="2"/>
                        <w:shd w:val="clear" w:color="auto" w:fill="auto"/>
                      </w:tcPr>
                      <w:p w:rsidR="005C6813" w:rsidRDefault="00A04CB4">
                        <w:pPr>
                          <w:rPr>
                            <w:color w:val="FF9900"/>
                            <w:szCs w:val="21"/>
                          </w:rPr>
                        </w:pPr>
                        <w:r>
                          <w:rPr>
                            <w:rFonts w:hint="eastAsia"/>
                            <w:szCs w:val="21"/>
                          </w:rPr>
                          <w:t>香港中央结算（代理人）有限公司</w:t>
                        </w:r>
                      </w:p>
                    </w:tc>
                  </w:sdtContent>
                </w:sdt>
                <w:sdt>
                  <w:sdtPr>
                    <w:rPr>
                      <w:szCs w:val="21"/>
                    </w:rPr>
                    <w:alias w:val="前十名无限售条件股东期末持有流通股的数量"/>
                    <w:tag w:val="_GBC_c967150197dd44d4aafacb1e9d2a79d2"/>
                    <w:id w:val="2505558"/>
                    <w:lock w:val="sdtLocked"/>
                  </w:sdtPr>
                  <w:sdtContent>
                    <w:tc>
                      <w:tcPr>
                        <w:tcW w:w="2547" w:type="dxa"/>
                        <w:gridSpan w:val="5"/>
                        <w:shd w:val="clear" w:color="auto" w:fill="auto"/>
                        <w:vAlign w:val="center"/>
                      </w:tcPr>
                      <w:p w:rsidR="005C6813" w:rsidRDefault="005A7932" w:rsidP="00EC4766">
                        <w:pPr>
                          <w:jc w:val="right"/>
                          <w:rPr>
                            <w:color w:val="FF9900"/>
                            <w:szCs w:val="21"/>
                          </w:rPr>
                        </w:pPr>
                        <w:r>
                          <w:rPr>
                            <w:szCs w:val="21"/>
                          </w:rPr>
                          <w:t>1,944,637,899</w:t>
                        </w:r>
                      </w:p>
                    </w:tc>
                  </w:sdtContent>
                </w:sdt>
                <w:sdt>
                  <w:sdtPr>
                    <w:rPr>
                      <w:bCs/>
                      <w:szCs w:val="21"/>
                    </w:rPr>
                    <w:alias w:val="前十名无限售条件股东期末持有流通股的种类"/>
                    <w:tag w:val="_GBC_0210c95a1a80416eb0fe421c6af26851"/>
                    <w:id w:val="2505559"/>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706" w:type="dxa"/>
                        <w:gridSpan w:val="2"/>
                        <w:shd w:val="clear" w:color="auto" w:fill="auto"/>
                        <w:vAlign w:val="center"/>
                      </w:tcPr>
                      <w:p w:rsidR="005C6813" w:rsidRDefault="005A7932" w:rsidP="00EC4766">
                        <w:pPr>
                          <w:jc w:val="center"/>
                          <w:rPr>
                            <w:bCs/>
                            <w:szCs w:val="21"/>
                          </w:rPr>
                        </w:pPr>
                        <w:r>
                          <w:rPr>
                            <w:rFonts w:hint="eastAsia"/>
                            <w:bCs/>
                            <w:szCs w:val="21"/>
                          </w:rPr>
                          <w:t>境外上市外资股</w:t>
                        </w:r>
                      </w:p>
                    </w:tc>
                  </w:sdtContent>
                </w:sdt>
                <w:sdt>
                  <w:sdtPr>
                    <w:rPr>
                      <w:szCs w:val="21"/>
                    </w:rPr>
                    <w:alias w:val="前十名无限售条件股东期末持有流通股的种类数量"/>
                    <w:tag w:val="_GBC_b3172650ce494d7eaaf89d7e2b42cdef"/>
                    <w:id w:val="2505560"/>
                    <w:lock w:val="sdtLocked"/>
                  </w:sdtPr>
                  <w:sdtContent>
                    <w:tc>
                      <w:tcPr>
                        <w:tcW w:w="1701" w:type="dxa"/>
                        <w:gridSpan w:val="2"/>
                        <w:shd w:val="clear" w:color="auto" w:fill="auto"/>
                        <w:vAlign w:val="center"/>
                      </w:tcPr>
                      <w:p w:rsidR="005C6813" w:rsidRDefault="005A7932" w:rsidP="00EC4766">
                        <w:pPr>
                          <w:jc w:val="right"/>
                          <w:rPr>
                            <w:color w:val="FF9900"/>
                            <w:szCs w:val="21"/>
                          </w:rPr>
                        </w:pPr>
                        <w:r>
                          <w:rPr>
                            <w:szCs w:val="21"/>
                          </w:rPr>
                          <w:t>1,944,637,899</w:t>
                        </w:r>
                      </w:p>
                    </w:tc>
                  </w:sdtContent>
                </w:sdt>
              </w:tr>
            </w:sdtContent>
          </w:sdt>
          <w:sdt>
            <w:sdtPr>
              <w:rPr>
                <w:szCs w:val="21"/>
              </w:rPr>
              <w:alias w:val="前十名无限售条件股东持股情况"/>
              <w:tag w:val="_GBC_798242974a9b4be4a6dde0d05919e839"/>
              <w:id w:val="2505566"/>
              <w:lock w:val="sdtLocked"/>
            </w:sdtPr>
            <w:sdtContent>
              <w:tr w:rsidR="005C6813" w:rsidTr="00EC4766">
                <w:trPr>
                  <w:cantSplit/>
                  <w:jc w:val="center"/>
                </w:trPr>
                <w:sdt>
                  <w:sdtPr>
                    <w:rPr>
                      <w:szCs w:val="21"/>
                    </w:rPr>
                    <w:alias w:val="前十名无限售条件股东的名称"/>
                    <w:tag w:val="_GBC_3a0dd5b2c4304871bfe28b82758fc1b5"/>
                    <w:id w:val="2505562"/>
                    <w:lock w:val="sdtLocked"/>
                  </w:sdtPr>
                  <w:sdtContent>
                    <w:tc>
                      <w:tcPr>
                        <w:tcW w:w="3510" w:type="dxa"/>
                        <w:gridSpan w:val="2"/>
                        <w:shd w:val="clear" w:color="auto" w:fill="auto"/>
                      </w:tcPr>
                      <w:p w:rsidR="005C6813" w:rsidRDefault="00A04CB4">
                        <w:pPr>
                          <w:rPr>
                            <w:color w:val="FF9900"/>
                            <w:szCs w:val="21"/>
                          </w:rPr>
                        </w:pPr>
                        <w:r>
                          <w:rPr>
                            <w:rFonts w:hint="eastAsia"/>
                            <w:szCs w:val="21"/>
                          </w:rPr>
                          <w:t>中国证券金融股份有限公司</w:t>
                        </w:r>
                      </w:p>
                    </w:tc>
                  </w:sdtContent>
                </w:sdt>
                <w:sdt>
                  <w:sdtPr>
                    <w:rPr>
                      <w:szCs w:val="21"/>
                    </w:rPr>
                    <w:alias w:val="前十名无限售条件股东期末持有流通股的数量"/>
                    <w:tag w:val="_GBC_c967150197dd44d4aafacb1e9d2a79d2"/>
                    <w:id w:val="2505563"/>
                    <w:lock w:val="sdtLocked"/>
                  </w:sdtPr>
                  <w:sdtContent>
                    <w:tc>
                      <w:tcPr>
                        <w:tcW w:w="2547" w:type="dxa"/>
                        <w:gridSpan w:val="5"/>
                        <w:shd w:val="clear" w:color="auto" w:fill="auto"/>
                        <w:vAlign w:val="center"/>
                      </w:tcPr>
                      <w:p w:rsidR="005C6813" w:rsidRDefault="005A7932" w:rsidP="00EC4766">
                        <w:pPr>
                          <w:jc w:val="right"/>
                          <w:rPr>
                            <w:color w:val="FF9900"/>
                            <w:szCs w:val="21"/>
                          </w:rPr>
                        </w:pPr>
                        <w:r>
                          <w:rPr>
                            <w:szCs w:val="21"/>
                          </w:rPr>
                          <w:t>89,951,125</w:t>
                        </w:r>
                      </w:p>
                    </w:tc>
                  </w:sdtContent>
                </w:sdt>
                <w:sdt>
                  <w:sdtPr>
                    <w:rPr>
                      <w:bCs/>
                      <w:szCs w:val="21"/>
                    </w:rPr>
                    <w:alias w:val="前十名无限售条件股东期末持有流通股的种类"/>
                    <w:tag w:val="_GBC_0210c95a1a80416eb0fe421c6af26851"/>
                    <w:id w:val="2505564"/>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706" w:type="dxa"/>
                        <w:gridSpan w:val="2"/>
                        <w:shd w:val="clear" w:color="auto" w:fill="auto"/>
                        <w:vAlign w:val="center"/>
                      </w:tcPr>
                      <w:p w:rsidR="005C6813" w:rsidRDefault="005A7932" w:rsidP="00EC4766">
                        <w:pPr>
                          <w:jc w:val="center"/>
                          <w:rPr>
                            <w:bCs/>
                            <w:szCs w:val="21"/>
                          </w:rPr>
                        </w:pPr>
                        <w:r>
                          <w:rPr>
                            <w:rFonts w:hint="eastAsia"/>
                            <w:bCs/>
                            <w:szCs w:val="21"/>
                          </w:rPr>
                          <w:t>人民币普通股</w:t>
                        </w:r>
                      </w:p>
                    </w:tc>
                  </w:sdtContent>
                </w:sdt>
                <w:sdt>
                  <w:sdtPr>
                    <w:rPr>
                      <w:szCs w:val="21"/>
                    </w:rPr>
                    <w:alias w:val="前十名无限售条件股东期末持有流通股的种类数量"/>
                    <w:tag w:val="_GBC_b3172650ce494d7eaaf89d7e2b42cdef"/>
                    <w:id w:val="2505565"/>
                    <w:lock w:val="sdtLocked"/>
                  </w:sdtPr>
                  <w:sdtContent>
                    <w:tc>
                      <w:tcPr>
                        <w:tcW w:w="1701" w:type="dxa"/>
                        <w:gridSpan w:val="2"/>
                        <w:shd w:val="clear" w:color="auto" w:fill="auto"/>
                        <w:vAlign w:val="center"/>
                      </w:tcPr>
                      <w:p w:rsidR="005C6813" w:rsidRDefault="005A7932" w:rsidP="00EC4766">
                        <w:pPr>
                          <w:jc w:val="right"/>
                          <w:rPr>
                            <w:color w:val="FF9900"/>
                            <w:szCs w:val="21"/>
                          </w:rPr>
                        </w:pPr>
                        <w:r>
                          <w:rPr>
                            <w:szCs w:val="21"/>
                          </w:rPr>
                          <w:t>89,951,125</w:t>
                        </w:r>
                      </w:p>
                    </w:tc>
                  </w:sdtContent>
                </w:sdt>
              </w:tr>
            </w:sdtContent>
          </w:sdt>
          <w:sdt>
            <w:sdtPr>
              <w:rPr>
                <w:szCs w:val="21"/>
              </w:rPr>
              <w:alias w:val="前十名无限售条件股东持股情况"/>
              <w:tag w:val="_GBC_798242974a9b4be4a6dde0d05919e839"/>
              <w:id w:val="2505571"/>
              <w:lock w:val="sdtLocked"/>
            </w:sdtPr>
            <w:sdtContent>
              <w:tr w:rsidR="005C6813" w:rsidTr="00EC4766">
                <w:trPr>
                  <w:cantSplit/>
                  <w:jc w:val="center"/>
                </w:trPr>
                <w:sdt>
                  <w:sdtPr>
                    <w:rPr>
                      <w:szCs w:val="21"/>
                    </w:rPr>
                    <w:alias w:val="前十名无限售条件股东的名称"/>
                    <w:tag w:val="_GBC_3a0dd5b2c4304871bfe28b82758fc1b5"/>
                    <w:id w:val="2505567"/>
                    <w:lock w:val="sdtLocked"/>
                  </w:sdtPr>
                  <w:sdtContent>
                    <w:tc>
                      <w:tcPr>
                        <w:tcW w:w="3510" w:type="dxa"/>
                        <w:gridSpan w:val="2"/>
                        <w:shd w:val="clear" w:color="auto" w:fill="auto"/>
                      </w:tcPr>
                      <w:p w:rsidR="005C6813" w:rsidRDefault="00A04CB4">
                        <w:pPr>
                          <w:rPr>
                            <w:color w:val="FF9900"/>
                            <w:szCs w:val="21"/>
                          </w:rPr>
                        </w:pPr>
                        <w:r>
                          <w:rPr>
                            <w:rFonts w:hint="eastAsia"/>
                            <w:szCs w:val="21"/>
                          </w:rPr>
                          <w:t>中央汇金资产管理有限责任公司</w:t>
                        </w:r>
                      </w:p>
                    </w:tc>
                  </w:sdtContent>
                </w:sdt>
                <w:sdt>
                  <w:sdtPr>
                    <w:rPr>
                      <w:szCs w:val="21"/>
                    </w:rPr>
                    <w:alias w:val="前十名无限售条件股东期末持有流通股的数量"/>
                    <w:tag w:val="_GBC_c967150197dd44d4aafacb1e9d2a79d2"/>
                    <w:id w:val="2505568"/>
                    <w:lock w:val="sdtLocked"/>
                  </w:sdtPr>
                  <w:sdtContent>
                    <w:tc>
                      <w:tcPr>
                        <w:tcW w:w="2547" w:type="dxa"/>
                        <w:gridSpan w:val="5"/>
                        <w:shd w:val="clear" w:color="auto" w:fill="auto"/>
                        <w:vAlign w:val="center"/>
                      </w:tcPr>
                      <w:p w:rsidR="005C6813" w:rsidRDefault="005A7932" w:rsidP="00EC4766">
                        <w:pPr>
                          <w:jc w:val="right"/>
                          <w:rPr>
                            <w:color w:val="FF9900"/>
                            <w:szCs w:val="21"/>
                          </w:rPr>
                        </w:pPr>
                        <w:r>
                          <w:rPr>
                            <w:szCs w:val="21"/>
                          </w:rPr>
                          <w:t>19,355,100</w:t>
                        </w:r>
                      </w:p>
                    </w:tc>
                  </w:sdtContent>
                </w:sdt>
                <w:sdt>
                  <w:sdtPr>
                    <w:rPr>
                      <w:bCs/>
                      <w:szCs w:val="21"/>
                    </w:rPr>
                    <w:alias w:val="前十名无限售条件股东期末持有流通股的种类"/>
                    <w:tag w:val="_GBC_0210c95a1a80416eb0fe421c6af26851"/>
                    <w:id w:val="2505569"/>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706" w:type="dxa"/>
                        <w:gridSpan w:val="2"/>
                        <w:shd w:val="clear" w:color="auto" w:fill="auto"/>
                        <w:vAlign w:val="center"/>
                      </w:tcPr>
                      <w:p w:rsidR="005C6813" w:rsidRDefault="005A7932" w:rsidP="00EC4766">
                        <w:pPr>
                          <w:jc w:val="center"/>
                          <w:rPr>
                            <w:bCs/>
                            <w:szCs w:val="21"/>
                          </w:rPr>
                        </w:pPr>
                        <w:r>
                          <w:rPr>
                            <w:rFonts w:hint="eastAsia"/>
                            <w:bCs/>
                            <w:szCs w:val="21"/>
                          </w:rPr>
                          <w:t>人民币普通股</w:t>
                        </w:r>
                      </w:p>
                    </w:tc>
                  </w:sdtContent>
                </w:sdt>
                <w:sdt>
                  <w:sdtPr>
                    <w:rPr>
                      <w:szCs w:val="21"/>
                    </w:rPr>
                    <w:alias w:val="前十名无限售条件股东期末持有流通股的种类数量"/>
                    <w:tag w:val="_GBC_b3172650ce494d7eaaf89d7e2b42cdef"/>
                    <w:id w:val="2505570"/>
                    <w:lock w:val="sdtLocked"/>
                  </w:sdtPr>
                  <w:sdtContent>
                    <w:tc>
                      <w:tcPr>
                        <w:tcW w:w="1701" w:type="dxa"/>
                        <w:gridSpan w:val="2"/>
                        <w:shd w:val="clear" w:color="auto" w:fill="auto"/>
                        <w:vAlign w:val="center"/>
                      </w:tcPr>
                      <w:p w:rsidR="005C6813" w:rsidRDefault="005A7932" w:rsidP="00EC4766">
                        <w:pPr>
                          <w:jc w:val="right"/>
                          <w:rPr>
                            <w:color w:val="FF9900"/>
                            <w:szCs w:val="21"/>
                          </w:rPr>
                        </w:pPr>
                        <w:r>
                          <w:rPr>
                            <w:szCs w:val="21"/>
                          </w:rPr>
                          <w:t>19,355,100</w:t>
                        </w:r>
                      </w:p>
                    </w:tc>
                  </w:sdtContent>
                </w:sdt>
              </w:tr>
            </w:sdtContent>
          </w:sdt>
          <w:sdt>
            <w:sdtPr>
              <w:rPr>
                <w:szCs w:val="21"/>
              </w:rPr>
              <w:alias w:val="前十名无限售条件股东持股情况"/>
              <w:tag w:val="_GBC_798242974a9b4be4a6dde0d05919e839"/>
              <w:id w:val="2505576"/>
              <w:lock w:val="sdtLocked"/>
            </w:sdtPr>
            <w:sdtContent>
              <w:tr w:rsidR="005C6813" w:rsidTr="00EC4766">
                <w:trPr>
                  <w:cantSplit/>
                  <w:jc w:val="center"/>
                </w:trPr>
                <w:sdt>
                  <w:sdtPr>
                    <w:rPr>
                      <w:szCs w:val="21"/>
                    </w:rPr>
                    <w:alias w:val="前十名无限售条件股东的名称"/>
                    <w:tag w:val="_GBC_3a0dd5b2c4304871bfe28b82758fc1b5"/>
                    <w:id w:val="2505572"/>
                    <w:lock w:val="sdtLocked"/>
                  </w:sdtPr>
                  <w:sdtContent>
                    <w:tc>
                      <w:tcPr>
                        <w:tcW w:w="3510" w:type="dxa"/>
                        <w:gridSpan w:val="2"/>
                        <w:shd w:val="clear" w:color="auto" w:fill="auto"/>
                      </w:tcPr>
                      <w:p w:rsidR="005C6813" w:rsidRDefault="00A04CB4">
                        <w:pPr>
                          <w:rPr>
                            <w:color w:val="FF9900"/>
                            <w:szCs w:val="21"/>
                          </w:rPr>
                        </w:pPr>
                        <w:r>
                          <w:rPr>
                            <w:rFonts w:hint="eastAsia"/>
                            <w:szCs w:val="21"/>
                          </w:rPr>
                          <w:t>中国银行－易方达积极成长证券投资基金</w:t>
                        </w:r>
                      </w:p>
                    </w:tc>
                  </w:sdtContent>
                </w:sdt>
                <w:sdt>
                  <w:sdtPr>
                    <w:rPr>
                      <w:szCs w:val="21"/>
                    </w:rPr>
                    <w:alias w:val="前十名无限售条件股东期末持有流通股的数量"/>
                    <w:tag w:val="_GBC_c967150197dd44d4aafacb1e9d2a79d2"/>
                    <w:id w:val="2505573"/>
                    <w:lock w:val="sdtLocked"/>
                  </w:sdtPr>
                  <w:sdtContent>
                    <w:tc>
                      <w:tcPr>
                        <w:tcW w:w="2547" w:type="dxa"/>
                        <w:gridSpan w:val="5"/>
                        <w:shd w:val="clear" w:color="auto" w:fill="auto"/>
                        <w:vAlign w:val="center"/>
                      </w:tcPr>
                      <w:p w:rsidR="005C6813" w:rsidRDefault="005A7932" w:rsidP="00EC4766">
                        <w:pPr>
                          <w:jc w:val="right"/>
                          <w:rPr>
                            <w:color w:val="FF9900"/>
                            <w:szCs w:val="21"/>
                          </w:rPr>
                        </w:pPr>
                        <w:r>
                          <w:rPr>
                            <w:szCs w:val="21"/>
                          </w:rPr>
                          <w:t>4,799,970</w:t>
                        </w:r>
                      </w:p>
                    </w:tc>
                  </w:sdtContent>
                </w:sdt>
                <w:sdt>
                  <w:sdtPr>
                    <w:rPr>
                      <w:bCs/>
                      <w:szCs w:val="21"/>
                    </w:rPr>
                    <w:alias w:val="前十名无限售条件股东期末持有流通股的种类"/>
                    <w:tag w:val="_GBC_0210c95a1a80416eb0fe421c6af26851"/>
                    <w:id w:val="2505574"/>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706" w:type="dxa"/>
                        <w:gridSpan w:val="2"/>
                        <w:shd w:val="clear" w:color="auto" w:fill="auto"/>
                        <w:vAlign w:val="center"/>
                      </w:tcPr>
                      <w:p w:rsidR="005C6813" w:rsidRDefault="005A7932" w:rsidP="00EC4766">
                        <w:pPr>
                          <w:jc w:val="center"/>
                          <w:rPr>
                            <w:bCs/>
                            <w:szCs w:val="21"/>
                          </w:rPr>
                        </w:pPr>
                        <w:r>
                          <w:rPr>
                            <w:rFonts w:hint="eastAsia"/>
                            <w:bCs/>
                            <w:szCs w:val="21"/>
                          </w:rPr>
                          <w:t>人民币普通股</w:t>
                        </w:r>
                      </w:p>
                    </w:tc>
                  </w:sdtContent>
                </w:sdt>
                <w:sdt>
                  <w:sdtPr>
                    <w:rPr>
                      <w:szCs w:val="21"/>
                    </w:rPr>
                    <w:alias w:val="前十名无限售条件股东期末持有流通股的种类数量"/>
                    <w:tag w:val="_GBC_b3172650ce494d7eaaf89d7e2b42cdef"/>
                    <w:id w:val="2505575"/>
                    <w:lock w:val="sdtLocked"/>
                  </w:sdtPr>
                  <w:sdtContent>
                    <w:tc>
                      <w:tcPr>
                        <w:tcW w:w="1701" w:type="dxa"/>
                        <w:gridSpan w:val="2"/>
                        <w:shd w:val="clear" w:color="auto" w:fill="auto"/>
                        <w:vAlign w:val="center"/>
                      </w:tcPr>
                      <w:p w:rsidR="005C6813" w:rsidRDefault="005A7932" w:rsidP="00EC4766">
                        <w:pPr>
                          <w:jc w:val="right"/>
                          <w:rPr>
                            <w:color w:val="FF9900"/>
                            <w:szCs w:val="21"/>
                          </w:rPr>
                        </w:pPr>
                        <w:r>
                          <w:rPr>
                            <w:szCs w:val="21"/>
                          </w:rPr>
                          <w:t>4,799,970</w:t>
                        </w:r>
                      </w:p>
                    </w:tc>
                  </w:sdtContent>
                </w:sdt>
              </w:tr>
            </w:sdtContent>
          </w:sdt>
          <w:sdt>
            <w:sdtPr>
              <w:rPr>
                <w:szCs w:val="21"/>
              </w:rPr>
              <w:alias w:val="前十名无限售条件股东持股情况"/>
              <w:tag w:val="_GBC_798242974a9b4be4a6dde0d05919e839"/>
              <w:id w:val="2505581"/>
              <w:lock w:val="sdtLocked"/>
            </w:sdtPr>
            <w:sdtContent>
              <w:tr w:rsidR="005C6813" w:rsidTr="00EC4766">
                <w:trPr>
                  <w:cantSplit/>
                  <w:jc w:val="center"/>
                </w:trPr>
                <w:sdt>
                  <w:sdtPr>
                    <w:rPr>
                      <w:szCs w:val="21"/>
                    </w:rPr>
                    <w:alias w:val="前十名无限售条件股东的名称"/>
                    <w:tag w:val="_GBC_3a0dd5b2c4304871bfe28b82758fc1b5"/>
                    <w:id w:val="2505577"/>
                    <w:lock w:val="sdtLocked"/>
                  </w:sdtPr>
                  <w:sdtContent>
                    <w:tc>
                      <w:tcPr>
                        <w:tcW w:w="3510" w:type="dxa"/>
                        <w:gridSpan w:val="2"/>
                        <w:shd w:val="clear" w:color="auto" w:fill="auto"/>
                      </w:tcPr>
                      <w:p w:rsidR="005C6813" w:rsidRDefault="00A04CB4">
                        <w:pPr>
                          <w:rPr>
                            <w:color w:val="FF9900"/>
                            <w:szCs w:val="21"/>
                          </w:rPr>
                        </w:pPr>
                        <w:r>
                          <w:rPr>
                            <w:rFonts w:hint="eastAsia"/>
                            <w:szCs w:val="21"/>
                          </w:rPr>
                          <w:t>瑞士信贷</w:t>
                        </w:r>
                        <w:r>
                          <w:rPr>
                            <w:szCs w:val="21"/>
                          </w:rPr>
                          <w:t>(香港)有限公司</w:t>
                        </w:r>
                      </w:p>
                    </w:tc>
                  </w:sdtContent>
                </w:sdt>
                <w:sdt>
                  <w:sdtPr>
                    <w:rPr>
                      <w:szCs w:val="21"/>
                    </w:rPr>
                    <w:alias w:val="前十名无限售条件股东期末持有流通股的数量"/>
                    <w:tag w:val="_GBC_c967150197dd44d4aafacb1e9d2a79d2"/>
                    <w:id w:val="2505578"/>
                    <w:lock w:val="sdtLocked"/>
                  </w:sdtPr>
                  <w:sdtContent>
                    <w:tc>
                      <w:tcPr>
                        <w:tcW w:w="2547" w:type="dxa"/>
                        <w:gridSpan w:val="5"/>
                        <w:shd w:val="clear" w:color="auto" w:fill="auto"/>
                        <w:vAlign w:val="center"/>
                      </w:tcPr>
                      <w:p w:rsidR="005C6813" w:rsidRDefault="005A7932" w:rsidP="00EC4766">
                        <w:pPr>
                          <w:jc w:val="right"/>
                          <w:rPr>
                            <w:color w:val="FF9900"/>
                            <w:szCs w:val="21"/>
                          </w:rPr>
                        </w:pPr>
                        <w:r>
                          <w:rPr>
                            <w:szCs w:val="21"/>
                          </w:rPr>
                          <w:t>4,136,488</w:t>
                        </w:r>
                      </w:p>
                    </w:tc>
                  </w:sdtContent>
                </w:sdt>
                <w:sdt>
                  <w:sdtPr>
                    <w:rPr>
                      <w:bCs/>
                      <w:szCs w:val="21"/>
                    </w:rPr>
                    <w:alias w:val="前十名无限售条件股东期末持有流通股的种类"/>
                    <w:tag w:val="_GBC_0210c95a1a80416eb0fe421c6af26851"/>
                    <w:id w:val="2505579"/>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706" w:type="dxa"/>
                        <w:gridSpan w:val="2"/>
                        <w:shd w:val="clear" w:color="auto" w:fill="auto"/>
                        <w:vAlign w:val="center"/>
                      </w:tcPr>
                      <w:p w:rsidR="005C6813" w:rsidRDefault="005A7932" w:rsidP="00EC4766">
                        <w:pPr>
                          <w:jc w:val="center"/>
                          <w:rPr>
                            <w:bCs/>
                            <w:szCs w:val="21"/>
                          </w:rPr>
                        </w:pPr>
                        <w:r>
                          <w:rPr>
                            <w:rFonts w:hint="eastAsia"/>
                            <w:bCs/>
                            <w:szCs w:val="21"/>
                          </w:rPr>
                          <w:t>人民币普通股</w:t>
                        </w:r>
                      </w:p>
                    </w:tc>
                  </w:sdtContent>
                </w:sdt>
                <w:sdt>
                  <w:sdtPr>
                    <w:rPr>
                      <w:szCs w:val="21"/>
                    </w:rPr>
                    <w:alias w:val="前十名无限售条件股东期末持有流通股的种类数量"/>
                    <w:tag w:val="_GBC_b3172650ce494d7eaaf89d7e2b42cdef"/>
                    <w:id w:val="2505580"/>
                    <w:lock w:val="sdtLocked"/>
                  </w:sdtPr>
                  <w:sdtContent>
                    <w:tc>
                      <w:tcPr>
                        <w:tcW w:w="1701" w:type="dxa"/>
                        <w:gridSpan w:val="2"/>
                        <w:shd w:val="clear" w:color="auto" w:fill="auto"/>
                        <w:vAlign w:val="center"/>
                      </w:tcPr>
                      <w:p w:rsidR="005C6813" w:rsidRDefault="005A7932" w:rsidP="00EC4766">
                        <w:pPr>
                          <w:jc w:val="right"/>
                          <w:rPr>
                            <w:color w:val="FF9900"/>
                            <w:szCs w:val="21"/>
                          </w:rPr>
                        </w:pPr>
                        <w:r>
                          <w:rPr>
                            <w:szCs w:val="21"/>
                          </w:rPr>
                          <w:t>4,136,488</w:t>
                        </w:r>
                      </w:p>
                    </w:tc>
                  </w:sdtContent>
                </w:sdt>
              </w:tr>
            </w:sdtContent>
          </w:sdt>
          <w:sdt>
            <w:sdtPr>
              <w:rPr>
                <w:szCs w:val="21"/>
              </w:rPr>
              <w:alias w:val="前十名无限售条件股东持股情况"/>
              <w:tag w:val="_GBC_798242974a9b4be4a6dde0d05919e839"/>
              <w:id w:val="2505586"/>
              <w:lock w:val="sdtLocked"/>
            </w:sdtPr>
            <w:sdtContent>
              <w:tr w:rsidR="005C6813" w:rsidTr="00EC4766">
                <w:trPr>
                  <w:cantSplit/>
                  <w:jc w:val="center"/>
                </w:trPr>
                <w:sdt>
                  <w:sdtPr>
                    <w:rPr>
                      <w:szCs w:val="21"/>
                    </w:rPr>
                    <w:alias w:val="前十名无限售条件股东的名称"/>
                    <w:tag w:val="_GBC_3a0dd5b2c4304871bfe28b82758fc1b5"/>
                    <w:id w:val="2505582"/>
                    <w:lock w:val="sdtLocked"/>
                  </w:sdtPr>
                  <w:sdtContent>
                    <w:tc>
                      <w:tcPr>
                        <w:tcW w:w="3510" w:type="dxa"/>
                        <w:gridSpan w:val="2"/>
                        <w:shd w:val="clear" w:color="auto" w:fill="auto"/>
                      </w:tcPr>
                      <w:p w:rsidR="005C6813" w:rsidRDefault="00A04CB4">
                        <w:pPr>
                          <w:rPr>
                            <w:color w:val="FF9900"/>
                            <w:szCs w:val="21"/>
                          </w:rPr>
                        </w:pPr>
                        <w:r>
                          <w:rPr>
                            <w:rFonts w:hint="eastAsia"/>
                            <w:szCs w:val="21"/>
                          </w:rPr>
                          <w:t>新华人寿保险股份有限公司－分红－个人分红－</w:t>
                        </w:r>
                        <w:r>
                          <w:rPr>
                            <w:szCs w:val="21"/>
                          </w:rPr>
                          <w:t>018L－FH002沪</w:t>
                        </w:r>
                      </w:p>
                    </w:tc>
                  </w:sdtContent>
                </w:sdt>
                <w:sdt>
                  <w:sdtPr>
                    <w:rPr>
                      <w:szCs w:val="21"/>
                    </w:rPr>
                    <w:alias w:val="前十名无限售条件股东期末持有流通股的数量"/>
                    <w:tag w:val="_GBC_c967150197dd44d4aafacb1e9d2a79d2"/>
                    <w:id w:val="2505583"/>
                    <w:lock w:val="sdtLocked"/>
                  </w:sdtPr>
                  <w:sdtContent>
                    <w:tc>
                      <w:tcPr>
                        <w:tcW w:w="2547" w:type="dxa"/>
                        <w:gridSpan w:val="5"/>
                        <w:shd w:val="clear" w:color="auto" w:fill="auto"/>
                        <w:vAlign w:val="center"/>
                      </w:tcPr>
                      <w:p w:rsidR="005C6813" w:rsidRDefault="005A7932" w:rsidP="00EC4766">
                        <w:pPr>
                          <w:jc w:val="right"/>
                          <w:rPr>
                            <w:color w:val="FF9900"/>
                            <w:szCs w:val="21"/>
                          </w:rPr>
                        </w:pPr>
                        <w:r>
                          <w:rPr>
                            <w:szCs w:val="21"/>
                          </w:rPr>
                          <w:t>4,019,525</w:t>
                        </w:r>
                      </w:p>
                    </w:tc>
                  </w:sdtContent>
                </w:sdt>
                <w:sdt>
                  <w:sdtPr>
                    <w:rPr>
                      <w:bCs/>
                      <w:szCs w:val="21"/>
                    </w:rPr>
                    <w:alias w:val="前十名无限售条件股东期末持有流通股的种类"/>
                    <w:tag w:val="_GBC_0210c95a1a80416eb0fe421c6af26851"/>
                    <w:id w:val="2505584"/>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706" w:type="dxa"/>
                        <w:gridSpan w:val="2"/>
                        <w:shd w:val="clear" w:color="auto" w:fill="auto"/>
                        <w:vAlign w:val="center"/>
                      </w:tcPr>
                      <w:p w:rsidR="005C6813" w:rsidRDefault="005A7932" w:rsidP="00EC4766">
                        <w:pPr>
                          <w:jc w:val="center"/>
                          <w:rPr>
                            <w:bCs/>
                            <w:szCs w:val="21"/>
                          </w:rPr>
                        </w:pPr>
                        <w:r>
                          <w:rPr>
                            <w:rFonts w:hint="eastAsia"/>
                            <w:bCs/>
                            <w:szCs w:val="21"/>
                          </w:rPr>
                          <w:t>人民币普通股</w:t>
                        </w:r>
                      </w:p>
                    </w:tc>
                  </w:sdtContent>
                </w:sdt>
                <w:sdt>
                  <w:sdtPr>
                    <w:rPr>
                      <w:szCs w:val="21"/>
                    </w:rPr>
                    <w:alias w:val="前十名无限售条件股东期末持有流通股的种类数量"/>
                    <w:tag w:val="_GBC_b3172650ce494d7eaaf89d7e2b42cdef"/>
                    <w:id w:val="2505585"/>
                    <w:lock w:val="sdtLocked"/>
                  </w:sdtPr>
                  <w:sdtContent>
                    <w:tc>
                      <w:tcPr>
                        <w:tcW w:w="1701" w:type="dxa"/>
                        <w:gridSpan w:val="2"/>
                        <w:shd w:val="clear" w:color="auto" w:fill="auto"/>
                        <w:vAlign w:val="center"/>
                      </w:tcPr>
                      <w:p w:rsidR="005C6813" w:rsidRDefault="005A7932" w:rsidP="00EC4766">
                        <w:pPr>
                          <w:jc w:val="right"/>
                          <w:rPr>
                            <w:color w:val="FF9900"/>
                            <w:szCs w:val="21"/>
                          </w:rPr>
                        </w:pPr>
                        <w:r>
                          <w:rPr>
                            <w:szCs w:val="21"/>
                          </w:rPr>
                          <w:t>4,019,525</w:t>
                        </w:r>
                      </w:p>
                    </w:tc>
                  </w:sdtContent>
                </w:sdt>
              </w:tr>
            </w:sdtContent>
          </w:sdt>
          <w:sdt>
            <w:sdtPr>
              <w:rPr>
                <w:szCs w:val="21"/>
              </w:rPr>
              <w:alias w:val="前十名无限售条件股东持股情况"/>
              <w:tag w:val="_GBC_798242974a9b4be4a6dde0d05919e839"/>
              <w:id w:val="2505591"/>
              <w:lock w:val="sdtLocked"/>
            </w:sdtPr>
            <w:sdtContent>
              <w:tr w:rsidR="005C6813" w:rsidTr="00EC4766">
                <w:trPr>
                  <w:cantSplit/>
                  <w:jc w:val="center"/>
                </w:trPr>
                <w:sdt>
                  <w:sdtPr>
                    <w:rPr>
                      <w:szCs w:val="21"/>
                    </w:rPr>
                    <w:alias w:val="前十名无限售条件股东的名称"/>
                    <w:tag w:val="_GBC_3a0dd5b2c4304871bfe28b82758fc1b5"/>
                    <w:id w:val="2505587"/>
                    <w:lock w:val="sdtLocked"/>
                  </w:sdtPr>
                  <w:sdtContent>
                    <w:tc>
                      <w:tcPr>
                        <w:tcW w:w="3510" w:type="dxa"/>
                        <w:gridSpan w:val="2"/>
                        <w:shd w:val="clear" w:color="auto" w:fill="auto"/>
                      </w:tcPr>
                      <w:p w:rsidR="005C6813" w:rsidRDefault="00A04CB4">
                        <w:pPr>
                          <w:rPr>
                            <w:color w:val="FF9900"/>
                            <w:szCs w:val="21"/>
                          </w:rPr>
                        </w:pPr>
                        <w:r>
                          <w:rPr>
                            <w:rFonts w:hint="eastAsia"/>
                            <w:szCs w:val="21"/>
                          </w:rPr>
                          <w:t>陈晓东</w:t>
                        </w:r>
                      </w:p>
                    </w:tc>
                  </w:sdtContent>
                </w:sdt>
                <w:sdt>
                  <w:sdtPr>
                    <w:rPr>
                      <w:szCs w:val="21"/>
                    </w:rPr>
                    <w:alias w:val="前十名无限售条件股东期末持有流通股的数量"/>
                    <w:tag w:val="_GBC_c967150197dd44d4aafacb1e9d2a79d2"/>
                    <w:id w:val="2505588"/>
                    <w:lock w:val="sdtLocked"/>
                  </w:sdtPr>
                  <w:sdtContent>
                    <w:tc>
                      <w:tcPr>
                        <w:tcW w:w="2547" w:type="dxa"/>
                        <w:gridSpan w:val="5"/>
                        <w:shd w:val="clear" w:color="auto" w:fill="auto"/>
                        <w:vAlign w:val="center"/>
                      </w:tcPr>
                      <w:p w:rsidR="005C6813" w:rsidRDefault="005A7932" w:rsidP="00EC4766">
                        <w:pPr>
                          <w:jc w:val="right"/>
                          <w:rPr>
                            <w:color w:val="FF9900"/>
                            <w:szCs w:val="21"/>
                          </w:rPr>
                        </w:pPr>
                        <w:r>
                          <w:rPr>
                            <w:szCs w:val="21"/>
                          </w:rPr>
                          <w:t>2,771,341</w:t>
                        </w:r>
                      </w:p>
                    </w:tc>
                  </w:sdtContent>
                </w:sdt>
                <w:sdt>
                  <w:sdtPr>
                    <w:rPr>
                      <w:bCs/>
                      <w:szCs w:val="21"/>
                    </w:rPr>
                    <w:alias w:val="前十名无限售条件股东期末持有流通股的种类"/>
                    <w:tag w:val="_GBC_0210c95a1a80416eb0fe421c6af26851"/>
                    <w:id w:val="2505589"/>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706" w:type="dxa"/>
                        <w:gridSpan w:val="2"/>
                        <w:shd w:val="clear" w:color="auto" w:fill="auto"/>
                        <w:vAlign w:val="center"/>
                      </w:tcPr>
                      <w:p w:rsidR="005C6813" w:rsidRDefault="005A7932" w:rsidP="00EC4766">
                        <w:pPr>
                          <w:jc w:val="center"/>
                          <w:rPr>
                            <w:bCs/>
                            <w:szCs w:val="21"/>
                          </w:rPr>
                        </w:pPr>
                        <w:r>
                          <w:rPr>
                            <w:rFonts w:hint="eastAsia"/>
                            <w:bCs/>
                            <w:szCs w:val="21"/>
                          </w:rPr>
                          <w:t>人民币普通股</w:t>
                        </w:r>
                      </w:p>
                    </w:tc>
                  </w:sdtContent>
                </w:sdt>
                <w:sdt>
                  <w:sdtPr>
                    <w:rPr>
                      <w:szCs w:val="21"/>
                    </w:rPr>
                    <w:alias w:val="前十名无限售条件股东期末持有流通股的种类数量"/>
                    <w:tag w:val="_GBC_b3172650ce494d7eaaf89d7e2b42cdef"/>
                    <w:id w:val="2505590"/>
                    <w:lock w:val="sdtLocked"/>
                  </w:sdtPr>
                  <w:sdtContent>
                    <w:tc>
                      <w:tcPr>
                        <w:tcW w:w="1701" w:type="dxa"/>
                        <w:gridSpan w:val="2"/>
                        <w:shd w:val="clear" w:color="auto" w:fill="auto"/>
                        <w:vAlign w:val="center"/>
                      </w:tcPr>
                      <w:p w:rsidR="005C6813" w:rsidRDefault="005A7932" w:rsidP="00EC4766">
                        <w:pPr>
                          <w:jc w:val="right"/>
                          <w:rPr>
                            <w:color w:val="FF9900"/>
                            <w:szCs w:val="21"/>
                          </w:rPr>
                        </w:pPr>
                        <w:r>
                          <w:rPr>
                            <w:szCs w:val="21"/>
                          </w:rPr>
                          <w:t>2,771,341</w:t>
                        </w:r>
                      </w:p>
                    </w:tc>
                  </w:sdtContent>
                </w:sdt>
              </w:tr>
            </w:sdtContent>
          </w:sdt>
          <w:sdt>
            <w:sdtPr>
              <w:rPr>
                <w:szCs w:val="21"/>
              </w:rPr>
              <w:alias w:val="前十名无限售条件股东持股情况"/>
              <w:tag w:val="_GBC_798242974a9b4be4a6dde0d05919e839"/>
              <w:id w:val="2505596"/>
              <w:lock w:val="sdtLocked"/>
            </w:sdtPr>
            <w:sdtContent>
              <w:tr w:rsidR="005C6813" w:rsidTr="00EC4766">
                <w:trPr>
                  <w:cantSplit/>
                  <w:jc w:val="center"/>
                </w:trPr>
                <w:sdt>
                  <w:sdtPr>
                    <w:rPr>
                      <w:szCs w:val="21"/>
                    </w:rPr>
                    <w:alias w:val="前十名无限售条件股东的名称"/>
                    <w:tag w:val="_GBC_3a0dd5b2c4304871bfe28b82758fc1b5"/>
                    <w:id w:val="2505592"/>
                    <w:lock w:val="sdtLocked"/>
                  </w:sdtPr>
                  <w:sdtContent>
                    <w:tc>
                      <w:tcPr>
                        <w:tcW w:w="3510" w:type="dxa"/>
                        <w:gridSpan w:val="2"/>
                        <w:shd w:val="clear" w:color="auto" w:fill="auto"/>
                      </w:tcPr>
                      <w:p w:rsidR="005C6813" w:rsidRDefault="00A04CB4">
                        <w:pPr>
                          <w:rPr>
                            <w:color w:val="FF9900"/>
                            <w:szCs w:val="21"/>
                          </w:rPr>
                        </w:pPr>
                        <w:r>
                          <w:rPr>
                            <w:rFonts w:hint="eastAsia"/>
                            <w:szCs w:val="21"/>
                          </w:rPr>
                          <w:t>刘彬彬</w:t>
                        </w:r>
                      </w:p>
                    </w:tc>
                  </w:sdtContent>
                </w:sdt>
                <w:sdt>
                  <w:sdtPr>
                    <w:rPr>
                      <w:szCs w:val="21"/>
                    </w:rPr>
                    <w:alias w:val="前十名无限售条件股东期末持有流通股的数量"/>
                    <w:tag w:val="_GBC_c967150197dd44d4aafacb1e9d2a79d2"/>
                    <w:id w:val="2505593"/>
                    <w:lock w:val="sdtLocked"/>
                  </w:sdtPr>
                  <w:sdtContent>
                    <w:tc>
                      <w:tcPr>
                        <w:tcW w:w="2547" w:type="dxa"/>
                        <w:gridSpan w:val="5"/>
                        <w:shd w:val="clear" w:color="auto" w:fill="auto"/>
                        <w:vAlign w:val="center"/>
                      </w:tcPr>
                      <w:p w:rsidR="005C6813" w:rsidRDefault="005A7932" w:rsidP="00EC4766">
                        <w:pPr>
                          <w:jc w:val="right"/>
                          <w:rPr>
                            <w:color w:val="FF9900"/>
                            <w:szCs w:val="21"/>
                          </w:rPr>
                        </w:pPr>
                        <w:r>
                          <w:rPr>
                            <w:szCs w:val="21"/>
                          </w:rPr>
                          <w:t>2,271,710</w:t>
                        </w:r>
                      </w:p>
                    </w:tc>
                  </w:sdtContent>
                </w:sdt>
                <w:sdt>
                  <w:sdtPr>
                    <w:rPr>
                      <w:bCs/>
                      <w:szCs w:val="21"/>
                    </w:rPr>
                    <w:alias w:val="前十名无限售条件股东期末持有流通股的种类"/>
                    <w:tag w:val="_GBC_0210c95a1a80416eb0fe421c6af26851"/>
                    <w:id w:val="2505594"/>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706" w:type="dxa"/>
                        <w:gridSpan w:val="2"/>
                        <w:shd w:val="clear" w:color="auto" w:fill="auto"/>
                        <w:vAlign w:val="center"/>
                      </w:tcPr>
                      <w:p w:rsidR="005C6813" w:rsidRDefault="005A7932" w:rsidP="00EC4766">
                        <w:pPr>
                          <w:jc w:val="center"/>
                          <w:rPr>
                            <w:bCs/>
                            <w:szCs w:val="21"/>
                          </w:rPr>
                        </w:pPr>
                        <w:r>
                          <w:rPr>
                            <w:rFonts w:hint="eastAsia"/>
                            <w:bCs/>
                            <w:szCs w:val="21"/>
                          </w:rPr>
                          <w:t>人民币普通股</w:t>
                        </w:r>
                      </w:p>
                    </w:tc>
                  </w:sdtContent>
                </w:sdt>
                <w:sdt>
                  <w:sdtPr>
                    <w:rPr>
                      <w:szCs w:val="21"/>
                    </w:rPr>
                    <w:alias w:val="前十名无限售条件股东期末持有流通股的种类数量"/>
                    <w:tag w:val="_GBC_b3172650ce494d7eaaf89d7e2b42cdef"/>
                    <w:id w:val="2505595"/>
                    <w:lock w:val="sdtLocked"/>
                  </w:sdtPr>
                  <w:sdtContent>
                    <w:tc>
                      <w:tcPr>
                        <w:tcW w:w="1701" w:type="dxa"/>
                        <w:gridSpan w:val="2"/>
                        <w:shd w:val="clear" w:color="auto" w:fill="auto"/>
                        <w:vAlign w:val="center"/>
                      </w:tcPr>
                      <w:p w:rsidR="005C6813" w:rsidRDefault="005A7932" w:rsidP="00EC4766">
                        <w:pPr>
                          <w:jc w:val="right"/>
                          <w:rPr>
                            <w:color w:val="FF9900"/>
                            <w:szCs w:val="21"/>
                          </w:rPr>
                        </w:pPr>
                        <w:r>
                          <w:rPr>
                            <w:szCs w:val="21"/>
                          </w:rPr>
                          <w:t>2,271,710</w:t>
                        </w:r>
                      </w:p>
                    </w:tc>
                  </w:sdtContent>
                </w:sdt>
              </w:tr>
            </w:sdtContent>
          </w:sdt>
          <w:sdt>
            <w:sdtPr>
              <w:rPr>
                <w:szCs w:val="21"/>
              </w:rPr>
              <w:alias w:val="前十名无限售条件股东持股情况"/>
              <w:tag w:val="_GBC_798242974a9b4be4a6dde0d05919e839"/>
              <w:id w:val="2505601"/>
              <w:lock w:val="sdtLocked"/>
            </w:sdtPr>
            <w:sdtContent>
              <w:tr w:rsidR="005C6813" w:rsidTr="00EC4766">
                <w:trPr>
                  <w:cantSplit/>
                  <w:jc w:val="center"/>
                </w:trPr>
                <w:sdt>
                  <w:sdtPr>
                    <w:rPr>
                      <w:szCs w:val="21"/>
                    </w:rPr>
                    <w:alias w:val="前十名无限售条件股东的名称"/>
                    <w:tag w:val="_GBC_3a0dd5b2c4304871bfe28b82758fc1b5"/>
                    <w:id w:val="2505597"/>
                    <w:lock w:val="sdtLocked"/>
                  </w:sdtPr>
                  <w:sdtContent>
                    <w:tc>
                      <w:tcPr>
                        <w:tcW w:w="3510" w:type="dxa"/>
                        <w:gridSpan w:val="2"/>
                        <w:shd w:val="clear" w:color="auto" w:fill="auto"/>
                      </w:tcPr>
                      <w:p w:rsidR="005C6813" w:rsidRDefault="00A04CB4">
                        <w:pPr>
                          <w:rPr>
                            <w:color w:val="FF9900"/>
                            <w:szCs w:val="21"/>
                          </w:rPr>
                        </w:pPr>
                        <w:r>
                          <w:rPr>
                            <w:rFonts w:hint="eastAsia"/>
                            <w:szCs w:val="21"/>
                          </w:rPr>
                          <w:t>中国银行股份有限公司－易方达资源行业混合型证券投资基金</w:t>
                        </w:r>
                      </w:p>
                    </w:tc>
                  </w:sdtContent>
                </w:sdt>
                <w:sdt>
                  <w:sdtPr>
                    <w:rPr>
                      <w:szCs w:val="21"/>
                    </w:rPr>
                    <w:alias w:val="前十名无限售条件股东期末持有流通股的数量"/>
                    <w:tag w:val="_GBC_c967150197dd44d4aafacb1e9d2a79d2"/>
                    <w:id w:val="2505598"/>
                    <w:lock w:val="sdtLocked"/>
                  </w:sdtPr>
                  <w:sdtContent>
                    <w:tc>
                      <w:tcPr>
                        <w:tcW w:w="2547" w:type="dxa"/>
                        <w:gridSpan w:val="5"/>
                        <w:shd w:val="clear" w:color="auto" w:fill="auto"/>
                        <w:vAlign w:val="center"/>
                      </w:tcPr>
                      <w:p w:rsidR="005C6813" w:rsidRDefault="005A7932" w:rsidP="00EC4766">
                        <w:pPr>
                          <w:jc w:val="right"/>
                          <w:rPr>
                            <w:color w:val="FF9900"/>
                            <w:szCs w:val="21"/>
                          </w:rPr>
                        </w:pPr>
                        <w:r>
                          <w:rPr>
                            <w:szCs w:val="21"/>
                          </w:rPr>
                          <w:t>2,256,838</w:t>
                        </w:r>
                      </w:p>
                    </w:tc>
                  </w:sdtContent>
                </w:sdt>
                <w:sdt>
                  <w:sdtPr>
                    <w:rPr>
                      <w:bCs/>
                      <w:szCs w:val="21"/>
                    </w:rPr>
                    <w:alias w:val="前十名无限售条件股东期末持有流通股的种类"/>
                    <w:tag w:val="_GBC_0210c95a1a80416eb0fe421c6af26851"/>
                    <w:id w:val="2505599"/>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706" w:type="dxa"/>
                        <w:gridSpan w:val="2"/>
                        <w:shd w:val="clear" w:color="auto" w:fill="auto"/>
                        <w:vAlign w:val="center"/>
                      </w:tcPr>
                      <w:p w:rsidR="005C6813" w:rsidRDefault="005A7932" w:rsidP="00EC4766">
                        <w:pPr>
                          <w:jc w:val="center"/>
                          <w:rPr>
                            <w:bCs/>
                            <w:szCs w:val="21"/>
                          </w:rPr>
                        </w:pPr>
                        <w:r>
                          <w:rPr>
                            <w:rFonts w:hint="eastAsia"/>
                            <w:bCs/>
                            <w:szCs w:val="21"/>
                          </w:rPr>
                          <w:t>人民币普通股</w:t>
                        </w:r>
                      </w:p>
                    </w:tc>
                  </w:sdtContent>
                </w:sdt>
                <w:sdt>
                  <w:sdtPr>
                    <w:rPr>
                      <w:szCs w:val="21"/>
                    </w:rPr>
                    <w:alias w:val="前十名无限售条件股东期末持有流通股的种类数量"/>
                    <w:tag w:val="_GBC_b3172650ce494d7eaaf89d7e2b42cdef"/>
                    <w:id w:val="2505600"/>
                    <w:lock w:val="sdtLocked"/>
                  </w:sdtPr>
                  <w:sdtContent>
                    <w:tc>
                      <w:tcPr>
                        <w:tcW w:w="1701" w:type="dxa"/>
                        <w:gridSpan w:val="2"/>
                        <w:shd w:val="clear" w:color="auto" w:fill="auto"/>
                        <w:vAlign w:val="center"/>
                      </w:tcPr>
                      <w:p w:rsidR="005C6813" w:rsidRDefault="005A7932" w:rsidP="00EC4766">
                        <w:pPr>
                          <w:jc w:val="right"/>
                          <w:rPr>
                            <w:color w:val="FF9900"/>
                            <w:szCs w:val="21"/>
                          </w:rPr>
                        </w:pPr>
                        <w:r>
                          <w:rPr>
                            <w:szCs w:val="21"/>
                          </w:rPr>
                          <w:t>2,256,838</w:t>
                        </w:r>
                      </w:p>
                    </w:tc>
                  </w:sdtContent>
                </w:sdt>
              </w:tr>
            </w:sdtContent>
          </w:sdt>
          <w:tr w:rsidR="005C6813" w:rsidTr="005A7932">
            <w:trPr>
              <w:cantSplit/>
              <w:jc w:val="center"/>
            </w:trPr>
            <w:tc>
              <w:tcPr>
                <w:tcW w:w="3510" w:type="dxa"/>
                <w:gridSpan w:val="2"/>
                <w:shd w:val="clear" w:color="auto" w:fill="auto"/>
              </w:tcPr>
              <w:p w:rsidR="005C6813" w:rsidRDefault="001C0FD2">
                <w:pPr>
                  <w:rPr>
                    <w:szCs w:val="21"/>
                  </w:rPr>
                </w:pPr>
                <w:r>
                  <w:rPr>
                    <w:szCs w:val="21"/>
                  </w:rPr>
                  <w:t>上述股东关联关系或一致行动的说明</w:t>
                </w:r>
              </w:p>
            </w:tc>
            <w:tc>
              <w:tcPr>
                <w:tcW w:w="5954" w:type="dxa"/>
                <w:gridSpan w:val="9"/>
                <w:shd w:val="clear" w:color="auto" w:fill="auto"/>
              </w:tcPr>
              <w:p w:rsidR="005C6813" w:rsidRDefault="00D53CC7">
                <w:pPr>
                  <w:rPr>
                    <w:color w:val="FFC000"/>
                    <w:szCs w:val="21"/>
                  </w:rPr>
                </w:pPr>
                <w:sdt>
                  <w:sdtPr>
                    <w:rPr>
                      <w:rFonts w:hint="eastAsia"/>
                      <w:szCs w:val="21"/>
                    </w:rPr>
                    <w:alias w:val="股东关联关系或一致行动的说明"/>
                    <w:tag w:val="_GBC_a3cd6f60cb48433eb1ee6b0899a2a0dd"/>
                    <w:id w:val="2505602"/>
                    <w:lock w:val="sdtLocked"/>
                  </w:sdtPr>
                  <w:sdtContent>
                    <w:r w:rsidR="005A7932" w:rsidRPr="00116FB1">
                      <w:rPr>
                        <w:rFonts w:cs="宋体"/>
                        <w:szCs w:val="21"/>
                      </w:rPr>
                      <w:t>兖矿集团香港子公司通过香港中央结算（代理人）有限公司持有本公司1.8亿股H</w:t>
                    </w:r>
                    <w:r w:rsidR="005A7932" w:rsidRPr="00116FB1">
                      <w:rPr>
                        <w:rFonts w:cs="宋体" w:hint="eastAsia"/>
                        <w:szCs w:val="21"/>
                      </w:rPr>
                      <w:t>股</w:t>
                    </w:r>
                    <w:r w:rsidR="005A7932" w:rsidRPr="00116FB1">
                      <w:rPr>
                        <w:rFonts w:hint="eastAsia"/>
                        <w:szCs w:val="21"/>
                      </w:rPr>
                      <w:t>。</w:t>
                    </w:r>
                    <w:r w:rsidR="005A7932" w:rsidRPr="00116FB1">
                      <w:rPr>
                        <w:szCs w:val="21"/>
                      </w:rPr>
                      <w:t>截至报告期末，兖矿集团及香港子公司合计持有本公司股份27.8</w:t>
                    </w:r>
                    <w:r w:rsidR="00D375E4">
                      <w:rPr>
                        <w:szCs w:val="21"/>
                      </w:rPr>
                      <w:t>亿股，约占本公司</w:t>
                    </w:r>
                    <w:r w:rsidR="005A7932" w:rsidRPr="00116FB1">
                      <w:rPr>
                        <w:szCs w:val="21"/>
                      </w:rPr>
                      <w:t>总股本的</w:t>
                    </w:r>
                    <w:r w:rsidR="005A7932">
                      <w:rPr>
                        <w:rFonts w:hint="eastAsia"/>
                        <w:szCs w:val="21"/>
                      </w:rPr>
                      <w:t>56.6</w:t>
                    </w:r>
                    <w:r w:rsidR="005A7932" w:rsidRPr="00116FB1">
                      <w:rPr>
                        <w:szCs w:val="21"/>
                      </w:rPr>
                      <w:t>%</w:t>
                    </w:r>
                    <w:r w:rsidR="005A7932" w:rsidRPr="00116FB1">
                      <w:rPr>
                        <w:rFonts w:hint="eastAsia"/>
                        <w:szCs w:val="21"/>
                      </w:rPr>
                      <w:t>。</w:t>
                    </w:r>
                    <w:r w:rsidR="005A7932">
                      <w:rPr>
                        <w:rFonts w:hint="eastAsia"/>
                        <w:sz w:val="22"/>
                        <w:szCs w:val="22"/>
                      </w:rPr>
                      <w:t>中国银行－易方达积极成长证券投资基金和中国银行股份有限公司－易方达资源行业混合型证券投资基金</w:t>
                    </w:r>
                    <w:r w:rsidR="005A7932" w:rsidRPr="005A7932">
                      <w:rPr>
                        <w:szCs w:val="21"/>
                      </w:rPr>
                      <w:t>的管理人均为</w:t>
                    </w:r>
                    <w:r w:rsidR="005A7932" w:rsidRPr="00116FB1">
                      <w:rPr>
                        <w:szCs w:val="21"/>
                      </w:rPr>
                      <w:t>易方达基金管理有限公司</w:t>
                    </w:r>
                    <w:r w:rsidR="005A7932" w:rsidRPr="00116FB1">
                      <w:rPr>
                        <w:rFonts w:hint="eastAsia"/>
                        <w:szCs w:val="21"/>
                      </w:rPr>
                      <w:t>，</w:t>
                    </w:r>
                    <w:r w:rsidR="005A7932" w:rsidRPr="00116FB1">
                      <w:rPr>
                        <w:rFonts w:cs="宋体"/>
                        <w:szCs w:val="21"/>
                      </w:rPr>
                      <w:t>除以上披露外，其他股东的关联关系和一致行动关系不详</w:t>
                    </w:r>
                    <w:r w:rsidR="005A7932" w:rsidRPr="00116FB1">
                      <w:rPr>
                        <w:rFonts w:cs="宋体" w:hint="eastAsia"/>
                        <w:szCs w:val="21"/>
                      </w:rPr>
                      <w:t>。</w:t>
                    </w:r>
                  </w:sdtContent>
                </w:sdt>
              </w:p>
            </w:tc>
          </w:tr>
          <w:tr w:rsidR="005C6813" w:rsidTr="005A7932">
            <w:trPr>
              <w:cantSplit/>
              <w:jc w:val="center"/>
            </w:trPr>
            <w:tc>
              <w:tcPr>
                <w:tcW w:w="3510" w:type="dxa"/>
                <w:gridSpan w:val="2"/>
                <w:shd w:val="clear" w:color="auto" w:fill="auto"/>
              </w:tcPr>
              <w:p w:rsidR="005C6813" w:rsidRDefault="001C0FD2">
                <w:pPr>
                  <w:rPr>
                    <w:color w:val="auto"/>
                    <w:szCs w:val="21"/>
                  </w:rPr>
                </w:pPr>
                <w:r>
                  <w:rPr>
                    <w:rFonts w:hint="eastAsia"/>
                    <w:color w:val="auto"/>
                    <w:szCs w:val="21"/>
                  </w:rPr>
                  <w:t>表决权恢复的优先股股东及持股数量的说明</w:t>
                </w:r>
              </w:p>
            </w:tc>
            <w:sdt>
              <w:sdtPr>
                <w:rPr>
                  <w:color w:val="auto"/>
                  <w:szCs w:val="21"/>
                </w:rPr>
                <w:alias w:val="表决权恢复的优先股股东及持股数量的说明"/>
                <w:tag w:val="_GBC_796f7e1bd89f458db632eb76b49e7ea2"/>
                <w:id w:val="2505603"/>
                <w:lock w:val="sdtLocked"/>
              </w:sdtPr>
              <w:sdtContent>
                <w:tc>
                  <w:tcPr>
                    <w:tcW w:w="5954" w:type="dxa"/>
                    <w:gridSpan w:val="9"/>
                    <w:shd w:val="clear" w:color="auto" w:fill="auto"/>
                  </w:tcPr>
                  <w:p w:rsidR="005C6813" w:rsidRDefault="006E5D28" w:rsidP="006E5D28">
                    <w:pPr>
                      <w:rPr>
                        <w:color w:val="auto"/>
                        <w:szCs w:val="21"/>
                      </w:rPr>
                    </w:pPr>
                    <w:r>
                      <w:rPr>
                        <w:rFonts w:hint="eastAsia"/>
                        <w:color w:val="auto"/>
                        <w:szCs w:val="21"/>
                      </w:rPr>
                      <w:t>无。</w:t>
                    </w:r>
                  </w:p>
                </w:tc>
              </w:sdtContent>
            </w:sdt>
          </w:tr>
        </w:tbl>
        <w:p w:rsidR="00DE2B1F" w:rsidRPr="009941A8" w:rsidRDefault="00DE2B1F" w:rsidP="00DE2B1F">
          <w:pPr>
            <w:rPr>
              <w:szCs w:val="21"/>
            </w:rPr>
          </w:pPr>
          <w:r w:rsidRPr="009724D3">
            <w:rPr>
              <w:rFonts w:hint="eastAsia"/>
              <w:szCs w:val="21"/>
            </w:rPr>
            <w:t>注：</w:t>
          </w:r>
        </w:p>
        <w:p w:rsidR="00DE2B1F" w:rsidRPr="009941A8" w:rsidRDefault="00DE2B1F" w:rsidP="00DE2B1F">
          <w:pPr>
            <w:tabs>
              <w:tab w:val="left" w:pos="1560"/>
            </w:tabs>
            <w:ind w:left="210" w:hangingChars="100" w:hanging="210"/>
            <w:rPr>
              <w:szCs w:val="21"/>
            </w:rPr>
          </w:pPr>
          <w:r w:rsidRPr="009724D3">
            <w:rPr>
              <w:szCs w:val="21"/>
            </w:rPr>
            <w:t>①上表资料，是根据中国证券登记结算有限责任公司上海分公司、香港证券登记有限公司提供的公司股东名册编制。</w:t>
          </w:r>
        </w:p>
        <w:p w:rsidR="00DE2B1F" w:rsidRDefault="00DE2B1F" w:rsidP="00DE2B1F">
          <w:pPr>
            <w:ind w:left="190" w:hangingChars="100" w:hanging="190"/>
            <w:rPr>
              <w:spacing w:val="-10"/>
              <w:szCs w:val="21"/>
            </w:rPr>
          </w:pPr>
          <w:r w:rsidRPr="009724D3">
            <w:rPr>
              <w:spacing w:val="-10"/>
              <w:szCs w:val="21"/>
            </w:rPr>
            <w:t>②香港中央结算（代理人）有限公司作为公司H股的结算公司，以代理人身份持有公司股票。</w:t>
          </w:r>
        </w:p>
        <w:p w:rsidR="00DE2B1F" w:rsidRDefault="00DE2B1F" w:rsidP="00DE2B1F">
          <w:pPr>
            <w:ind w:left="190" w:hangingChars="100" w:hanging="190"/>
            <w:rPr>
              <w:spacing w:val="-10"/>
              <w:szCs w:val="21"/>
            </w:rPr>
          </w:pPr>
          <w:r w:rsidRPr="00350339">
            <w:rPr>
              <w:rFonts w:hint="eastAsia"/>
              <w:spacing w:val="-10"/>
              <w:szCs w:val="21"/>
            </w:rPr>
            <w:t>③本报告所列公司股东持股比例，以扣减</w:t>
          </w:r>
          <w:r w:rsidRPr="00350339">
            <w:rPr>
              <w:spacing w:val="-10"/>
              <w:szCs w:val="21"/>
            </w:rPr>
            <w:t>H</w:t>
          </w:r>
          <w:r w:rsidRPr="00350339">
            <w:rPr>
              <w:rFonts w:hint="eastAsia"/>
              <w:spacing w:val="-10"/>
              <w:szCs w:val="21"/>
            </w:rPr>
            <w:t>股回购后的</w:t>
          </w:r>
          <w:r w:rsidRPr="00350339">
            <w:rPr>
              <w:spacing w:val="-10"/>
              <w:szCs w:val="21"/>
            </w:rPr>
            <w:t>H</w:t>
          </w:r>
          <w:r w:rsidRPr="00350339">
            <w:rPr>
              <w:rFonts w:hint="eastAsia"/>
              <w:spacing w:val="-10"/>
              <w:szCs w:val="21"/>
            </w:rPr>
            <w:t>股股份</w:t>
          </w:r>
          <w:r w:rsidRPr="00350339">
            <w:rPr>
              <w:spacing w:val="-10"/>
              <w:szCs w:val="21"/>
            </w:rPr>
            <w:t>1,952,016,000</w:t>
          </w:r>
          <w:r w:rsidRPr="00350339">
            <w:rPr>
              <w:rFonts w:hint="eastAsia"/>
              <w:spacing w:val="-10"/>
              <w:szCs w:val="21"/>
            </w:rPr>
            <w:t>股、总股本</w:t>
          </w:r>
          <w:r w:rsidRPr="00350339">
            <w:rPr>
              <w:spacing w:val="-10"/>
              <w:szCs w:val="21"/>
            </w:rPr>
            <w:t>4,912,016,000</w:t>
          </w:r>
          <w:r w:rsidRPr="00350339">
            <w:rPr>
              <w:rFonts w:hint="eastAsia"/>
              <w:spacing w:val="-10"/>
              <w:szCs w:val="21"/>
            </w:rPr>
            <w:t>股为基数计算。</w:t>
          </w:r>
        </w:p>
        <w:p w:rsidR="0088531E" w:rsidRDefault="00DE2B1F" w:rsidP="00DE2B1F">
          <w:pPr>
            <w:ind w:left="190" w:hangingChars="100" w:hanging="190"/>
            <w:rPr>
              <w:spacing w:val="-10"/>
              <w:szCs w:val="21"/>
            </w:rPr>
          </w:pPr>
          <w:r w:rsidRPr="00350339">
            <w:rPr>
              <w:rFonts w:hint="eastAsia"/>
              <w:spacing w:val="-10"/>
              <w:szCs w:val="21"/>
            </w:rPr>
            <w:t>④兖矿集团于</w:t>
          </w:r>
          <w:r w:rsidRPr="00350339">
            <w:rPr>
              <w:spacing w:val="-10"/>
              <w:szCs w:val="21"/>
            </w:rPr>
            <w:t>2015</w:t>
          </w:r>
          <w:r w:rsidRPr="00350339">
            <w:rPr>
              <w:rFonts w:hint="eastAsia"/>
              <w:spacing w:val="-10"/>
              <w:szCs w:val="21"/>
            </w:rPr>
            <w:t>年</w:t>
          </w:r>
          <w:r w:rsidRPr="00350339">
            <w:rPr>
              <w:spacing w:val="-10"/>
              <w:szCs w:val="21"/>
            </w:rPr>
            <w:t>11</w:t>
          </w:r>
          <w:r w:rsidRPr="00350339">
            <w:rPr>
              <w:rFonts w:hint="eastAsia"/>
              <w:spacing w:val="-10"/>
              <w:szCs w:val="21"/>
            </w:rPr>
            <w:t>月</w:t>
          </w:r>
          <w:r w:rsidRPr="00350339">
            <w:rPr>
              <w:spacing w:val="-10"/>
              <w:szCs w:val="21"/>
            </w:rPr>
            <w:t>26</w:t>
          </w:r>
          <w:r w:rsidRPr="00350339">
            <w:rPr>
              <w:rFonts w:hint="eastAsia"/>
              <w:spacing w:val="-10"/>
              <w:szCs w:val="21"/>
            </w:rPr>
            <w:t>日将其持有的本公司境内无限售条件流通股</w:t>
          </w:r>
          <w:r w:rsidRPr="00350339">
            <w:rPr>
              <w:spacing w:val="-10"/>
              <w:szCs w:val="21"/>
            </w:rPr>
            <w:t>520,000,000</w:t>
          </w:r>
          <w:r w:rsidRPr="00350339">
            <w:rPr>
              <w:rFonts w:hint="eastAsia"/>
              <w:spacing w:val="-10"/>
              <w:szCs w:val="21"/>
            </w:rPr>
            <w:t>股股份质押给中国进出口银行，为公司在中国进出口银行的</w:t>
          </w:r>
          <w:r w:rsidRPr="00350339">
            <w:rPr>
              <w:spacing w:val="-10"/>
              <w:szCs w:val="21"/>
            </w:rPr>
            <w:t>5</w:t>
          </w:r>
          <w:r w:rsidRPr="00350339">
            <w:rPr>
              <w:rFonts w:hint="eastAsia"/>
              <w:spacing w:val="-10"/>
              <w:szCs w:val="21"/>
            </w:rPr>
            <w:t>亿美元借款提供股权质押担保，质押期限为二十四个月。</w:t>
          </w:r>
        </w:p>
        <w:p w:rsidR="0088531E" w:rsidRDefault="0088531E" w:rsidP="0088531E">
          <w:pPr>
            <w:ind w:left="190" w:hangingChars="100" w:hanging="190"/>
            <w:rPr>
              <w:spacing w:val="-10"/>
              <w:szCs w:val="21"/>
            </w:rPr>
          </w:pPr>
        </w:p>
        <w:p w:rsidR="0088531E" w:rsidRPr="009B7C64" w:rsidRDefault="0088531E" w:rsidP="0088531E">
          <w:pPr>
            <w:spacing w:before="100" w:beforeAutospacing="1" w:after="100" w:afterAutospacing="1"/>
            <w:rPr>
              <w:spacing w:val="-10"/>
              <w:sz w:val="24"/>
            </w:rPr>
          </w:pPr>
          <w:r w:rsidRPr="00DB5C89">
            <w:rPr>
              <w:rFonts w:hint="eastAsia"/>
              <w:spacing w:val="-10"/>
              <w:sz w:val="24"/>
            </w:rPr>
            <w:t>截至</w:t>
          </w:r>
          <w:r w:rsidRPr="00DB5C89">
            <w:rPr>
              <w:spacing w:val="-10"/>
              <w:sz w:val="24"/>
            </w:rPr>
            <w:t>2016</w:t>
          </w:r>
          <w:r w:rsidRPr="00DB5C89">
            <w:rPr>
              <w:rFonts w:hint="eastAsia"/>
              <w:spacing w:val="-10"/>
              <w:sz w:val="24"/>
            </w:rPr>
            <w:t>年</w:t>
          </w:r>
          <w:r w:rsidRPr="00DB5C89">
            <w:rPr>
              <w:spacing w:val="-10"/>
              <w:sz w:val="24"/>
            </w:rPr>
            <w:t>3</w:t>
          </w:r>
          <w:r w:rsidRPr="00DB5C89">
            <w:rPr>
              <w:rFonts w:hint="eastAsia"/>
              <w:spacing w:val="-10"/>
              <w:sz w:val="24"/>
            </w:rPr>
            <w:t>月</w:t>
          </w:r>
          <w:r w:rsidRPr="00DB5C89">
            <w:rPr>
              <w:spacing w:val="-10"/>
              <w:sz w:val="24"/>
            </w:rPr>
            <w:t>31日，下表载列本公司主要股东持有公司的股份或相关股份的权益及/或淡仓情况：</w:t>
          </w:r>
        </w:p>
        <w:tbl>
          <w:tblPr>
            <w:tblStyle w:val="g3"/>
            <w:tblW w:w="9210" w:type="dxa"/>
            <w:jc w:val="center"/>
            <w:tblInd w:w="-8" w:type="dxa"/>
            <w:tblCellMar>
              <w:left w:w="0" w:type="dxa"/>
              <w:right w:w="0" w:type="dxa"/>
            </w:tblCellMar>
            <w:tblLook w:val="04A0"/>
          </w:tblPr>
          <w:tblGrid>
            <w:gridCol w:w="1643"/>
            <w:gridCol w:w="1021"/>
            <w:gridCol w:w="1329"/>
            <w:gridCol w:w="2139"/>
            <w:gridCol w:w="732"/>
            <w:gridCol w:w="1173"/>
            <w:gridCol w:w="1173"/>
          </w:tblGrid>
          <w:tr w:rsidR="0088531E" w:rsidRPr="00A46097" w:rsidTr="00260879">
            <w:trPr>
              <w:trHeight w:val="525"/>
              <w:jc w:val="center"/>
            </w:trPr>
            <w:tc>
              <w:tcPr>
                <w:tcW w:w="1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8531E" w:rsidRPr="00A46097" w:rsidRDefault="0088531E" w:rsidP="00A46097">
                <w:pPr>
                  <w:jc w:val="center"/>
                  <w:rPr>
                    <w:rFonts w:asciiTheme="minorEastAsia" w:eastAsiaTheme="minorEastAsia" w:hAnsiTheme="minorEastAsia" w:cs="宋体"/>
                    <w:sz w:val="24"/>
                  </w:rPr>
                </w:pPr>
                <w:r w:rsidRPr="00A46097">
                  <w:rPr>
                    <w:rFonts w:asciiTheme="minorEastAsia" w:eastAsiaTheme="minorEastAsia" w:hAnsiTheme="minorEastAsia" w:cs="宋体"/>
                    <w:b/>
                    <w:bCs/>
                    <w:sz w:val="20"/>
                  </w:rPr>
                  <w:t>主要股东名称</w:t>
                </w:r>
              </w:p>
            </w:tc>
            <w:tc>
              <w:tcPr>
                <w:tcW w:w="102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531E" w:rsidRPr="00A46097" w:rsidRDefault="0088531E" w:rsidP="00A46097">
                <w:pPr>
                  <w:jc w:val="center"/>
                  <w:rPr>
                    <w:rFonts w:asciiTheme="minorEastAsia" w:eastAsiaTheme="minorEastAsia" w:hAnsiTheme="minorEastAsia" w:cs="宋体"/>
                    <w:sz w:val="24"/>
                  </w:rPr>
                </w:pPr>
                <w:r w:rsidRPr="00A46097">
                  <w:rPr>
                    <w:rFonts w:asciiTheme="minorEastAsia" w:eastAsiaTheme="minorEastAsia" w:hAnsiTheme="minorEastAsia" w:cs="宋体"/>
                    <w:b/>
                    <w:bCs/>
                    <w:sz w:val="20"/>
                  </w:rPr>
                  <w:t>股份类别</w:t>
                </w:r>
              </w:p>
            </w:tc>
            <w:tc>
              <w:tcPr>
                <w:tcW w:w="13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531E" w:rsidRPr="00A46097" w:rsidRDefault="0088531E" w:rsidP="00A46097">
                <w:pPr>
                  <w:jc w:val="center"/>
                  <w:rPr>
                    <w:rFonts w:asciiTheme="minorEastAsia" w:eastAsiaTheme="minorEastAsia" w:hAnsiTheme="minorEastAsia" w:cs="宋体"/>
                    <w:sz w:val="24"/>
                  </w:rPr>
                </w:pPr>
                <w:r w:rsidRPr="00A46097">
                  <w:rPr>
                    <w:rFonts w:asciiTheme="minorEastAsia" w:eastAsiaTheme="minorEastAsia" w:hAnsiTheme="minorEastAsia" w:cs="宋体" w:hint="eastAsia"/>
                    <w:b/>
                    <w:bCs/>
                    <w:sz w:val="20"/>
                  </w:rPr>
                  <w:t>身份</w:t>
                </w:r>
              </w:p>
            </w:tc>
            <w:tc>
              <w:tcPr>
                <w:tcW w:w="213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531E" w:rsidRPr="00A46097" w:rsidRDefault="0088531E" w:rsidP="00A46097">
                <w:pPr>
                  <w:jc w:val="center"/>
                  <w:rPr>
                    <w:rFonts w:asciiTheme="minorEastAsia" w:eastAsiaTheme="minorEastAsia" w:hAnsiTheme="minorEastAsia" w:cs="宋体"/>
                    <w:sz w:val="24"/>
                  </w:rPr>
                </w:pPr>
                <w:r w:rsidRPr="00A46097">
                  <w:rPr>
                    <w:rFonts w:asciiTheme="minorEastAsia" w:eastAsiaTheme="minorEastAsia" w:hAnsiTheme="minorEastAsia" w:cs="宋体"/>
                    <w:b/>
                    <w:bCs/>
                    <w:sz w:val="20"/>
                  </w:rPr>
                  <w:t>持有股份数目（股）</w:t>
                </w:r>
              </w:p>
            </w:tc>
            <w:tc>
              <w:tcPr>
                <w:tcW w:w="7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531E" w:rsidRPr="00A46097" w:rsidRDefault="0088531E" w:rsidP="00A46097">
                <w:pPr>
                  <w:jc w:val="center"/>
                  <w:rPr>
                    <w:rFonts w:asciiTheme="minorEastAsia" w:eastAsiaTheme="minorEastAsia" w:hAnsiTheme="minorEastAsia" w:cs="宋体"/>
                    <w:sz w:val="24"/>
                  </w:rPr>
                </w:pPr>
                <w:r w:rsidRPr="00A46097">
                  <w:rPr>
                    <w:rFonts w:asciiTheme="minorEastAsia" w:eastAsiaTheme="minorEastAsia" w:hAnsiTheme="minorEastAsia" w:cs="宋体"/>
                    <w:b/>
                    <w:bCs/>
                    <w:sz w:val="20"/>
                  </w:rPr>
                  <w:t>权益性质</w:t>
                </w:r>
              </w:p>
            </w:tc>
            <w:tc>
              <w:tcPr>
                <w:tcW w:w="117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531E" w:rsidRPr="00A46097" w:rsidRDefault="0088531E" w:rsidP="00A46097">
                <w:pPr>
                  <w:jc w:val="center"/>
                  <w:rPr>
                    <w:rFonts w:asciiTheme="minorEastAsia" w:eastAsiaTheme="minorEastAsia" w:hAnsiTheme="minorEastAsia" w:cs="宋体"/>
                    <w:sz w:val="24"/>
                  </w:rPr>
                </w:pPr>
                <w:r w:rsidRPr="00A46097">
                  <w:rPr>
                    <w:rFonts w:asciiTheme="minorEastAsia" w:eastAsiaTheme="minorEastAsia" w:hAnsiTheme="minorEastAsia" w:cs="宋体" w:hint="eastAsia"/>
                    <w:b/>
                    <w:bCs/>
                    <w:sz w:val="20"/>
                  </w:rPr>
                  <w:t>占公司</w:t>
                </w:r>
                <w:r w:rsidRPr="00A46097">
                  <w:rPr>
                    <w:rFonts w:asciiTheme="minorEastAsia" w:eastAsiaTheme="minorEastAsia" w:hAnsiTheme="minorEastAsia" w:cs="Arial"/>
                    <w:b/>
                    <w:bCs/>
                    <w:sz w:val="20"/>
                    <w:lang w:val="en-AU"/>
                  </w:rPr>
                  <w:t>H</w:t>
                </w:r>
                <w:r w:rsidRPr="00A46097">
                  <w:rPr>
                    <w:rFonts w:asciiTheme="minorEastAsia" w:eastAsiaTheme="minorEastAsia" w:hAnsiTheme="minorEastAsia" w:cs="宋体"/>
                    <w:b/>
                    <w:bCs/>
                    <w:sz w:val="20"/>
                  </w:rPr>
                  <w:t>股类别之百分比*</w:t>
                </w:r>
              </w:p>
            </w:tc>
            <w:tc>
              <w:tcPr>
                <w:tcW w:w="117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531E" w:rsidRPr="00A46097" w:rsidRDefault="0088531E" w:rsidP="00A46097">
                <w:pPr>
                  <w:jc w:val="center"/>
                  <w:rPr>
                    <w:rFonts w:asciiTheme="minorEastAsia" w:eastAsiaTheme="minorEastAsia" w:hAnsiTheme="minorEastAsia" w:cs="宋体"/>
                    <w:sz w:val="24"/>
                  </w:rPr>
                </w:pPr>
                <w:r w:rsidRPr="00A46097">
                  <w:rPr>
                    <w:rFonts w:asciiTheme="minorEastAsia" w:eastAsiaTheme="minorEastAsia" w:hAnsiTheme="minorEastAsia" w:cs="宋体"/>
                    <w:b/>
                    <w:bCs/>
                    <w:sz w:val="20"/>
                  </w:rPr>
                  <w:t>占公司已发行股本总数之百分比*</w:t>
                </w:r>
              </w:p>
            </w:tc>
          </w:tr>
          <w:tr w:rsidR="0088531E" w:rsidRPr="00A46097" w:rsidTr="00260879">
            <w:trPr>
              <w:trHeight w:val="525"/>
              <w:jc w:val="center"/>
            </w:trPr>
            <w:tc>
              <w:tcPr>
                <w:tcW w:w="1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8531E" w:rsidRPr="00A46097" w:rsidRDefault="0088531E" w:rsidP="00260879">
                <w:pPr>
                  <w:rPr>
                    <w:rFonts w:asciiTheme="minorEastAsia" w:eastAsiaTheme="minorEastAsia" w:hAnsiTheme="minorEastAsia" w:cs="宋体"/>
                    <w:sz w:val="24"/>
                  </w:rPr>
                </w:pPr>
                <w:r w:rsidRPr="00A46097">
                  <w:rPr>
                    <w:rFonts w:asciiTheme="minorEastAsia" w:eastAsiaTheme="minorEastAsia" w:hAnsiTheme="minorEastAsia" w:cs="宋体"/>
                    <w:sz w:val="20"/>
                  </w:rPr>
                  <w:t>兖矿集团</w:t>
                </w:r>
              </w:p>
            </w:tc>
            <w:tc>
              <w:tcPr>
                <w:tcW w:w="10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8531E" w:rsidRPr="00A46097" w:rsidRDefault="0088531E" w:rsidP="00260879">
                <w:pPr>
                  <w:rPr>
                    <w:rFonts w:asciiTheme="minorEastAsia" w:eastAsiaTheme="minorEastAsia" w:hAnsiTheme="minorEastAsia" w:cs="宋体"/>
                    <w:sz w:val="24"/>
                  </w:rPr>
                </w:pPr>
                <w:r w:rsidRPr="00A46097">
                  <w:rPr>
                    <w:rFonts w:asciiTheme="minorEastAsia" w:eastAsiaTheme="minorEastAsia" w:hAnsiTheme="minorEastAsia" w:cs="Arial"/>
                    <w:sz w:val="20"/>
                    <w:lang w:val="en-AU"/>
                  </w:rPr>
                  <w:t>A</w:t>
                </w:r>
                <w:r w:rsidRPr="00A46097">
                  <w:rPr>
                    <w:rFonts w:asciiTheme="minorEastAsia" w:eastAsiaTheme="minorEastAsia" w:hAnsiTheme="minorEastAsia" w:cs="宋体"/>
                    <w:sz w:val="20"/>
                  </w:rPr>
                  <w:t>股（国有法人股）</w:t>
                </w:r>
              </w:p>
            </w:tc>
            <w:tc>
              <w:tcPr>
                <w:tcW w:w="13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8531E" w:rsidRPr="00A46097" w:rsidRDefault="0088531E" w:rsidP="00260879">
                <w:pPr>
                  <w:rPr>
                    <w:rFonts w:asciiTheme="minorEastAsia" w:eastAsiaTheme="minorEastAsia" w:hAnsiTheme="minorEastAsia" w:cs="宋体"/>
                    <w:sz w:val="24"/>
                  </w:rPr>
                </w:pPr>
                <w:r w:rsidRPr="00A46097">
                  <w:rPr>
                    <w:rFonts w:asciiTheme="minorEastAsia" w:eastAsiaTheme="minorEastAsia" w:hAnsiTheme="minorEastAsia" w:cs="宋体"/>
                    <w:sz w:val="20"/>
                  </w:rPr>
                  <w:t>实益拥有人</w:t>
                </w:r>
              </w:p>
            </w:tc>
            <w:tc>
              <w:tcPr>
                <w:tcW w:w="21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8531E" w:rsidRPr="00A46097" w:rsidRDefault="0088531E" w:rsidP="00260879">
                <w:pPr>
                  <w:jc w:val="right"/>
                  <w:rPr>
                    <w:rFonts w:asciiTheme="minorEastAsia" w:eastAsiaTheme="minorEastAsia" w:hAnsiTheme="minorEastAsia" w:cs="宋体"/>
                    <w:sz w:val="24"/>
                  </w:rPr>
                </w:pPr>
                <w:r w:rsidRPr="00A46097">
                  <w:rPr>
                    <w:rFonts w:asciiTheme="minorEastAsia" w:eastAsiaTheme="minorEastAsia" w:hAnsiTheme="minorEastAsia" w:cs="Arial"/>
                    <w:sz w:val="20"/>
                    <w:lang w:val="en-AU"/>
                  </w:rPr>
                  <w:t>2,600,000,000</w:t>
                </w:r>
              </w:p>
            </w:tc>
            <w:tc>
              <w:tcPr>
                <w:tcW w:w="7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8531E" w:rsidRPr="00A46097" w:rsidRDefault="0088531E" w:rsidP="00260879">
                <w:pPr>
                  <w:jc w:val="center"/>
                  <w:rPr>
                    <w:rFonts w:asciiTheme="minorEastAsia" w:eastAsiaTheme="minorEastAsia" w:hAnsiTheme="minorEastAsia" w:cs="宋体"/>
                    <w:sz w:val="24"/>
                  </w:rPr>
                </w:pPr>
                <w:r w:rsidRPr="00A46097">
                  <w:rPr>
                    <w:rFonts w:asciiTheme="minorEastAsia" w:eastAsiaTheme="minorEastAsia" w:hAnsiTheme="minorEastAsia" w:cs="宋体"/>
                    <w:sz w:val="20"/>
                  </w:rPr>
                  <w:t>好仓</w:t>
                </w:r>
              </w:p>
            </w:tc>
            <w:tc>
              <w:tcPr>
                <w:tcW w:w="11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8531E" w:rsidRPr="00A46097" w:rsidRDefault="0088531E" w:rsidP="00260879">
                <w:pPr>
                  <w:jc w:val="right"/>
                  <w:rPr>
                    <w:rFonts w:asciiTheme="minorEastAsia" w:eastAsiaTheme="minorEastAsia" w:hAnsiTheme="minorEastAsia" w:cs="Arial"/>
                    <w:sz w:val="20"/>
                    <w:lang w:val="en-AU"/>
                  </w:rPr>
                </w:pPr>
                <w:r w:rsidRPr="00A46097">
                  <w:rPr>
                    <w:rFonts w:asciiTheme="minorEastAsia" w:eastAsiaTheme="minorEastAsia" w:hAnsiTheme="minorEastAsia" w:cs="宋体" w:hint="eastAsia"/>
                    <w:sz w:val="20"/>
                  </w:rPr>
                  <w:t>—</w:t>
                </w:r>
              </w:p>
            </w:tc>
            <w:tc>
              <w:tcPr>
                <w:tcW w:w="11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8531E" w:rsidRPr="00A46097" w:rsidRDefault="0088531E" w:rsidP="00260879">
                <w:pPr>
                  <w:jc w:val="right"/>
                  <w:rPr>
                    <w:rFonts w:asciiTheme="minorEastAsia" w:eastAsiaTheme="minorEastAsia" w:hAnsiTheme="minorEastAsia" w:cs="宋体"/>
                    <w:sz w:val="24"/>
                  </w:rPr>
                </w:pPr>
                <w:r w:rsidRPr="00A46097">
                  <w:rPr>
                    <w:rFonts w:asciiTheme="minorEastAsia" w:eastAsiaTheme="minorEastAsia" w:hAnsiTheme="minorEastAsia" w:cs="Arial"/>
                    <w:sz w:val="20"/>
                    <w:lang w:val="en-AU"/>
                  </w:rPr>
                  <w:t>52.93%</w:t>
                </w:r>
              </w:p>
            </w:tc>
          </w:tr>
          <w:tr w:rsidR="0088531E" w:rsidRPr="00A46097" w:rsidTr="00260879">
            <w:trPr>
              <w:trHeight w:val="407"/>
              <w:jc w:val="center"/>
            </w:trPr>
            <w:tc>
              <w:tcPr>
                <w:tcW w:w="1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8531E" w:rsidRPr="00A46097" w:rsidRDefault="0088531E" w:rsidP="00260879">
                <w:pPr>
                  <w:rPr>
                    <w:rFonts w:asciiTheme="minorEastAsia" w:eastAsiaTheme="minorEastAsia" w:hAnsiTheme="minorEastAsia" w:cs="宋体"/>
                    <w:sz w:val="24"/>
                  </w:rPr>
                </w:pPr>
                <w:r w:rsidRPr="00A46097">
                  <w:rPr>
                    <w:rFonts w:asciiTheme="minorEastAsia" w:eastAsiaTheme="minorEastAsia" w:hAnsiTheme="minorEastAsia" w:cs="宋体"/>
                    <w:sz w:val="20"/>
                  </w:rPr>
                  <w:lastRenderedPageBreak/>
                  <w:t>兖矿集团（附注</w:t>
                </w:r>
                <w:r w:rsidRPr="00A46097">
                  <w:rPr>
                    <w:rFonts w:asciiTheme="minorEastAsia" w:eastAsiaTheme="minorEastAsia" w:hAnsiTheme="minorEastAsia" w:cs="Arial"/>
                    <w:sz w:val="20"/>
                    <w:lang w:val="en-AU"/>
                  </w:rPr>
                  <w:t>1</w:t>
                </w:r>
                <w:r w:rsidRPr="00A46097">
                  <w:rPr>
                    <w:rFonts w:asciiTheme="minorEastAsia" w:eastAsiaTheme="minorEastAsia" w:hAnsiTheme="minorEastAsia" w:cs="宋体" w:hint="eastAsia"/>
                    <w:sz w:val="20"/>
                  </w:rPr>
                  <w:t>）</w:t>
                </w:r>
              </w:p>
            </w:tc>
            <w:tc>
              <w:tcPr>
                <w:tcW w:w="10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8531E" w:rsidRPr="00A46097" w:rsidRDefault="0088531E" w:rsidP="00260879">
                <w:pPr>
                  <w:rPr>
                    <w:rFonts w:asciiTheme="minorEastAsia" w:eastAsiaTheme="minorEastAsia" w:hAnsiTheme="minorEastAsia" w:cs="宋体"/>
                    <w:sz w:val="24"/>
                  </w:rPr>
                </w:pPr>
                <w:r w:rsidRPr="00A46097">
                  <w:rPr>
                    <w:rFonts w:asciiTheme="minorEastAsia" w:eastAsiaTheme="minorEastAsia" w:hAnsiTheme="minorEastAsia" w:cs="Arial"/>
                    <w:sz w:val="20"/>
                    <w:lang w:val="en-AU"/>
                  </w:rPr>
                  <w:t>H</w:t>
                </w:r>
                <w:r w:rsidRPr="00A46097">
                  <w:rPr>
                    <w:rFonts w:asciiTheme="minorEastAsia" w:eastAsiaTheme="minorEastAsia" w:hAnsiTheme="minorEastAsia" w:cs="宋体" w:hint="eastAsia"/>
                    <w:sz w:val="20"/>
                  </w:rPr>
                  <w:t>股</w:t>
                </w:r>
              </w:p>
            </w:tc>
            <w:tc>
              <w:tcPr>
                <w:tcW w:w="13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8531E" w:rsidRPr="00A46097" w:rsidRDefault="0088531E" w:rsidP="00260879">
                <w:pPr>
                  <w:rPr>
                    <w:rFonts w:asciiTheme="minorEastAsia" w:eastAsiaTheme="minorEastAsia" w:hAnsiTheme="minorEastAsia" w:cs="宋体"/>
                    <w:sz w:val="24"/>
                  </w:rPr>
                </w:pPr>
                <w:r w:rsidRPr="00A46097">
                  <w:rPr>
                    <w:rFonts w:asciiTheme="minorEastAsia" w:eastAsiaTheme="minorEastAsia" w:hAnsiTheme="minorEastAsia" w:cs="宋体"/>
                    <w:sz w:val="20"/>
                  </w:rPr>
                  <w:t>所控制法团的权益</w:t>
                </w:r>
              </w:p>
            </w:tc>
            <w:tc>
              <w:tcPr>
                <w:tcW w:w="21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8531E" w:rsidRPr="00A46097" w:rsidRDefault="0088531E" w:rsidP="00260879">
                <w:pPr>
                  <w:jc w:val="right"/>
                  <w:rPr>
                    <w:rFonts w:asciiTheme="minorEastAsia" w:eastAsiaTheme="minorEastAsia" w:hAnsiTheme="minorEastAsia" w:cs="宋体"/>
                    <w:sz w:val="24"/>
                  </w:rPr>
                </w:pPr>
                <w:r w:rsidRPr="00A46097">
                  <w:rPr>
                    <w:rFonts w:asciiTheme="minorEastAsia" w:eastAsiaTheme="minorEastAsia" w:hAnsiTheme="minorEastAsia" w:cs="Arial"/>
                    <w:sz w:val="20"/>
                    <w:lang w:val="en-AU"/>
                  </w:rPr>
                  <w:t>180,000,000</w:t>
                </w:r>
              </w:p>
            </w:tc>
            <w:tc>
              <w:tcPr>
                <w:tcW w:w="7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8531E" w:rsidRPr="00A46097" w:rsidRDefault="0088531E" w:rsidP="00260879">
                <w:pPr>
                  <w:jc w:val="center"/>
                  <w:rPr>
                    <w:rFonts w:asciiTheme="minorEastAsia" w:eastAsiaTheme="minorEastAsia" w:hAnsiTheme="minorEastAsia" w:cs="宋体"/>
                    <w:sz w:val="24"/>
                  </w:rPr>
                </w:pPr>
                <w:r w:rsidRPr="00A46097">
                  <w:rPr>
                    <w:rFonts w:asciiTheme="minorEastAsia" w:eastAsiaTheme="minorEastAsia" w:hAnsiTheme="minorEastAsia" w:cs="宋体"/>
                    <w:sz w:val="20"/>
                  </w:rPr>
                  <w:t>好仓</w:t>
                </w:r>
              </w:p>
            </w:tc>
            <w:tc>
              <w:tcPr>
                <w:tcW w:w="11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8531E" w:rsidRPr="00A46097" w:rsidRDefault="0088531E" w:rsidP="00260879">
                <w:pPr>
                  <w:jc w:val="right"/>
                  <w:rPr>
                    <w:rFonts w:asciiTheme="minorEastAsia" w:eastAsiaTheme="minorEastAsia" w:hAnsiTheme="minorEastAsia" w:cs="Arial"/>
                    <w:sz w:val="20"/>
                    <w:lang w:val="en-AU"/>
                  </w:rPr>
                </w:pPr>
                <w:r w:rsidRPr="00A46097">
                  <w:rPr>
                    <w:rFonts w:asciiTheme="minorEastAsia" w:eastAsiaTheme="minorEastAsia" w:hAnsiTheme="minorEastAsia" w:cs="Arial"/>
                    <w:sz w:val="20"/>
                    <w:lang w:val="en-AU"/>
                  </w:rPr>
                  <w:t>9.22%</w:t>
                </w:r>
              </w:p>
            </w:tc>
            <w:tc>
              <w:tcPr>
                <w:tcW w:w="11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8531E" w:rsidRPr="00A46097" w:rsidRDefault="0088531E" w:rsidP="00260879">
                <w:pPr>
                  <w:jc w:val="right"/>
                  <w:rPr>
                    <w:rFonts w:asciiTheme="minorEastAsia" w:eastAsiaTheme="minorEastAsia" w:hAnsiTheme="minorEastAsia" w:cs="Arial"/>
                    <w:sz w:val="20"/>
                    <w:lang w:val="en-AU"/>
                  </w:rPr>
                </w:pPr>
                <w:r w:rsidRPr="00A46097">
                  <w:rPr>
                    <w:rFonts w:asciiTheme="minorEastAsia" w:eastAsiaTheme="minorEastAsia" w:hAnsiTheme="minorEastAsia" w:cs="Arial"/>
                    <w:sz w:val="20"/>
                    <w:lang w:val="en-AU"/>
                  </w:rPr>
                  <w:t>3.66%</w:t>
                </w:r>
              </w:p>
            </w:tc>
          </w:tr>
          <w:tr w:rsidR="0088531E" w:rsidRPr="00A46097" w:rsidTr="00260879">
            <w:trPr>
              <w:trHeight w:val="525"/>
              <w:jc w:val="center"/>
            </w:trPr>
            <w:tc>
              <w:tcPr>
                <w:tcW w:w="1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8531E" w:rsidRPr="00A46097" w:rsidRDefault="0088531E" w:rsidP="00260879">
                <w:pPr>
                  <w:rPr>
                    <w:rFonts w:asciiTheme="minorEastAsia" w:eastAsiaTheme="minorEastAsia" w:hAnsiTheme="minorEastAsia" w:cs="宋体"/>
                    <w:sz w:val="24"/>
                  </w:rPr>
                </w:pPr>
                <w:r w:rsidRPr="00A46097">
                  <w:rPr>
                    <w:rFonts w:asciiTheme="minorEastAsia" w:eastAsiaTheme="minorEastAsia" w:hAnsiTheme="minorEastAsia" w:cs="Arial"/>
                    <w:sz w:val="20"/>
                    <w:lang w:val="en-AU"/>
                  </w:rPr>
                  <w:t>Templeton Asset Management Ltd.</w:t>
                </w:r>
              </w:p>
            </w:tc>
            <w:tc>
              <w:tcPr>
                <w:tcW w:w="10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8531E" w:rsidRPr="00A46097" w:rsidRDefault="0088531E" w:rsidP="00260879">
                <w:pPr>
                  <w:rPr>
                    <w:rFonts w:asciiTheme="minorEastAsia" w:eastAsiaTheme="minorEastAsia" w:hAnsiTheme="minorEastAsia" w:cs="宋体"/>
                    <w:sz w:val="24"/>
                  </w:rPr>
                </w:pPr>
                <w:r w:rsidRPr="00A46097">
                  <w:rPr>
                    <w:rFonts w:asciiTheme="minorEastAsia" w:eastAsiaTheme="minorEastAsia" w:hAnsiTheme="minorEastAsia" w:cs="Arial"/>
                    <w:sz w:val="20"/>
                    <w:lang w:val="en-AU"/>
                  </w:rPr>
                  <w:t>H</w:t>
                </w:r>
                <w:r w:rsidRPr="00A46097">
                  <w:rPr>
                    <w:rFonts w:asciiTheme="minorEastAsia" w:eastAsiaTheme="minorEastAsia" w:hAnsiTheme="minorEastAsia" w:cs="宋体" w:hint="eastAsia"/>
                    <w:sz w:val="20"/>
                  </w:rPr>
                  <w:t>股</w:t>
                </w:r>
              </w:p>
            </w:tc>
            <w:tc>
              <w:tcPr>
                <w:tcW w:w="13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8531E" w:rsidRPr="00A46097" w:rsidRDefault="0088531E" w:rsidP="00260879">
                <w:pPr>
                  <w:rPr>
                    <w:rFonts w:asciiTheme="minorEastAsia" w:eastAsiaTheme="minorEastAsia" w:hAnsiTheme="minorEastAsia" w:cs="宋体"/>
                    <w:sz w:val="24"/>
                  </w:rPr>
                </w:pPr>
                <w:r w:rsidRPr="00A46097">
                  <w:rPr>
                    <w:rFonts w:asciiTheme="minorEastAsia" w:eastAsiaTheme="minorEastAsia" w:hAnsiTheme="minorEastAsia" w:cs="宋体"/>
                    <w:sz w:val="20"/>
                  </w:rPr>
                  <w:t>投资经理</w:t>
                </w:r>
              </w:p>
            </w:tc>
            <w:tc>
              <w:tcPr>
                <w:tcW w:w="21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8531E" w:rsidRPr="00A46097" w:rsidRDefault="0088531E" w:rsidP="00260879">
                <w:pPr>
                  <w:jc w:val="right"/>
                  <w:rPr>
                    <w:rFonts w:asciiTheme="minorEastAsia" w:eastAsiaTheme="minorEastAsia" w:hAnsiTheme="minorEastAsia" w:cs="宋体"/>
                    <w:sz w:val="24"/>
                  </w:rPr>
                </w:pPr>
                <w:r w:rsidRPr="00A46097">
                  <w:rPr>
                    <w:rFonts w:asciiTheme="minorEastAsia" w:eastAsiaTheme="minorEastAsia" w:hAnsiTheme="minorEastAsia" w:cs="Arial"/>
                    <w:sz w:val="20"/>
                    <w:lang w:val="en-AU"/>
                  </w:rPr>
                  <w:t>233,066,800</w:t>
                </w:r>
              </w:p>
            </w:tc>
            <w:tc>
              <w:tcPr>
                <w:tcW w:w="7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8531E" w:rsidRPr="00A46097" w:rsidRDefault="0088531E" w:rsidP="00260879">
                <w:pPr>
                  <w:jc w:val="center"/>
                  <w:rPr>
                    <w:rFonts w:asciiTheme="minorEastAsia" w:eastAsiaTheme="minorEastAsia" w:hAnsiTheme="minorEastAsia" w:cs="宋体"/>
                    <w:sz w:val="24"/>
                  </w:rPr>
                </w:pPr>
                <w:r w:rsidRPr="00A46097">
                  <w:rPr>
                    <w:rFonts w:asciiTheme="minorEastAsia" w:eastAsiaTheme="minorEastAsia" w:hAnsiTheme="minorEastAsia" w:cs="宋体"/>
                    <w:sz w:val="20"/>
                  </w:rPr>
                  <w:t>好仓</w:t>
                </w:r>
              </w:p>
            </w:tc>
            <w:tc>
              <w:tcPr>
                <w:tcW w:w="11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8531E" w:rsidRPr="00A46097" w:rsidRDefault="0088531E" w:rsidP="00260879">
                <w:pPr>
                  <w:jc w:val="right"/>
                  <w:rPr>
                    <w:rFonts w:asciiTheme="minorEastAsia" w:eastAsiaTheme="minorEastAsia" w:hAnsiTheme="minorEastAsia" w:cs="Arial"/>
                    <w:sz w:val="20"/>
                    <w:lang w:val="en-AU"/>
                  </w:rPr>
                </w:pPr>
                <w:r w:rsidRPr="00A46097">
                  <w:rPr>
                    <w:rFonts w:asciiTheme="minorEastAsia" w:eastAsiaTheme="minorEastAsia" w:hAnsiTheme="minorEastAsia" w:cs="Arial"/>
                    <w:sz w:val="20"/>
                    <w:lang w:val="en-AU"/>
                  </w:rPr>
                  <w:t>11.94%</w:t>
                </w:r>
              </w:p>
            </w:tc>
            <w:tc>
              <w:tcPr>
                <w:tcW w:w="11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8531E" w:rsidRPr="00A46097" w:rsidRDefault="0088531E" w:rsidP="00260879">
                <w:pPr>
                  <w:jc w:val="right"/>
                  <w:rPr>
                    <w:rFonts w:asciiTheme="minorEastAsia" w:eastAsiaTheme="minorEastAsia" w:hAnsiTheme="minorEastAsia" w:cs="Arial"/>
                    <w:sz w:val="20"/>
                    <w:lang w:val="en-AU"/>
                  </w:rPr>
                </w:pPr>
                <w:r w:rsidRPr="00A46097">
                  <w:rPr>
                    <w:rFonts w:asciiTheme="minorEastAsia" w:eastAsiaTheme="minorEastAsia" w:hAnsiTheme="minorEastAsia" w:cs="Arial"/>
                    <w:sz w:val="20"/>
                    <w:lang w:val="en-AU"/>
                  </w:rPr>
                  <w:t>4.74%</w:t>
                </w:r>
              </w:p>
            </w:tc>
          </w:tr>
          <w:tr w:rsidR="0088531E" w:rsidRPr="00A46097" w:rsidTr="00260879">
            <w:trPr>
              <w:trHeight w:val="530"/>
              <w:jc w:val="center"/>
            </w:trPr>
            <w:tc>
              <w:tcPr>
                <w:tcW w:w="16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8531E" w:rsidRPr="00A46097" w:rsidRDefault="0088531E" w:rsidP="00260879">
                <w:pPr>
                  <w:rPr>
                    <w:rFonts w:asciiTheme="minorEastAsia" w:eastAsiaTheme="minorEastAsia" w:hAnsiTheme="minorEastAsia" w:cs="宋体"/>
                    <w:sz w:val="24"/>
                  </w:rPr>
                </w:pPr>
                <w:r w:rsidRPr="00A46097">
                  <w:rPr>
                    <w:rFonts w:asciiTheme="minorEastAsia" w:eastAsiaTheme="minorEastAsia" w:hAnsiTheme="minorEastAsia" w:cs="Arial"/>
                    <w:sz w:val="20"/>
                    <w:lang w:val="en-AU"/>
                  </w:rPr>
                  <w:t xml:space="preserve">JPMorgan Chase &amp; Co. </w:t>
                </w:r>
              </w:p>
            </w:tc>
            <w:tc>
              <w:tcPr>
                <w:tcW w:w="1021"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88531E" w:rsidRPr="00A46097" w:rsidRDefault="0088531E" w:rsidP="00260879">
                <w:pPr>
                  <w:rPr>
                    <w:rFonts w:asciiTheme="minorEastAsia" w:eastAsiaTheme="minorEastAsia" w:hAnsiTheme="minorEastAsia" w:cs="宋体"/>
                    <w:sz w:val="24"/>
                  </w:rPr>
                </w:pPr>
                <w:r w:rsidRPr="00A46097">
                  <w:rPr>
                    <w:rFonts w:asciiTheme="minorEastAsia" w:eastAsiaTheme="minorEastAsia" w:hAnsiTheme="minorEastAsia" w:cs="Arial"/>
                    <w:sz w:val="20"/>
                    <w:lang w:val="en-AU"/>
                  </w:rPr>
                  <w:t>H</w:t>
                </w:r>
                <w:r w:rsidRPr="00A46097">
                  <w:rPr>
                    <w:rFonts w:asciiTheme="minorEastAsia" w:eastAsiaTheme="minorEastAsia" w:hAnsiTheme="minorEastAsia" w:cs="宋体" w:hint="eastAsia"/>
                    <w:sz w:val="20"/>
                  </w:rPr>
                  <w:t>股</w:t>
                </w:r>
              </w:p>
            </w:tc>
            <w:tc>
              <w:tcPr>
                <w:tcW w:w="132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88531E" w:rsidRPr="00A46097" w:rsidRDefault="0088531E" w:rsidP="00260879">
                <w:pPr>
                  <w:rPr>
                    <w:rFonts w:asciiTheme="minorEastAsia" w:eastAsiaTheme="minorEastAsia" w:hAnsiTheme="minorEastAsia" w:cs="宋体"/>
                    <w:sz w:val="24"/>
                  </w:rPr>
                </w:pPr>
                <w:r w:rsidRPr="00A46097">
                  <w:rPr>
                    <w:rFonts w:asciiTheme="minorEastAsia" w:eastAsiaTheme="minorEastAsia" w:hAnsiTheme="minorEastAsia" w:cs="宋体"/>
                    <w:sz w:val="20"/>
                  </w:rPr>
                  <w:t>实益拥有人</w:t>
                </w:r>
              </w:p>
            </w:tc>
            <w:tc>
              <w:tcPr>
                <w:tcW w:w="21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8531E" w:rsidRPr="00A46097" w:rsidRDefault="0088531E" w:rsidP="00260879">
                <w:pPr>
                  <w:jc w:val="right"/>
                  <w:rPr>
                    <w:rFonts w:asciiTheme="minorEastAsia" w:eastAsiaTheme="minorEastAsia" w:hAnsiTheme="minorEastAsia" w:cs="宋体"/>
                    <w:sz w:val="24"/>
                  </w:rPr>
                </w:pPr>
                <w:r w:rsidRPr="00A46097">
                  <w:rPr>
                    <w:rFonts w:asciiTheme="minorEastAsia" w:eastAsiaTheme="minorEastAsia" w:hAnsiTheme="minorEastAsia" w:cs="Arial"/>
                    <w:sz w:val="20"/>
                    <w:lang w:val="en-AU"/>
                  </w:rPr>
                  <w:t>70,323,197</w:t>
                </w:r>
              </w:p>
            </w:tc>
            <w:tc>
              <w:tcPr>
                <w:tcW w:w="7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8531E" w:rsidRPr="00A46097" w:rsidRDefault="0088531E" w:rsidP="00260879">
                <w:pPr>
                  <w:jc w:val="center"/>
                  <w:rPr>
                    <w:rFonts w:asciiTheme="minorEastAsia" w:eastAsiaTheme="minorEastAsia" w:hAnsiTheme="minorEastAsia" w:cs="宋体"/>
                    <w:sz w:val="24"/>
                  </w:rPr>
                </w:pPr>
                <w:r w:rsidRPr="00A46097">
                  <w:rPr>
                    <w:rFonts w:asciiTheme="minorEastAsia" w:eastAsiaTheme="minorEastAsia" w:hAnsiTheme="minorEastAsia" w:cs="宋体"/>
                    <w:sz w:val="20"/>
                  </w:rPr>
                  <w:t>好仓</w:t>
                </w:r>
              </w:p>
            </w:tc>
            <w:tc>
              <w:tcPr>
                <w:tcW w:w="11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8531E" w:rsidRPr="00A46097" w:rsidRDefault="0088531E" w:rsidP="00260879">
                <w:pPr>
                  <w:jc w:val="right"/>
                  <w:rPr>
                    <w:rFonts w:asciiTheme="minorEastAsia" w:eastAsiaTheme="minorEastAsia" w:hAnsiTheme="minorEastAsia" w:cs="Arial"/>
                    <w:sz w:val="20"/>
                    <w:lang w:val="en-AU"/>
                  </w:rPr>
                </w:pPr>
                <w:r w:rsidRPr="00A46097">
                  <w:rPr>
                    <w:rFonts w:asciiTheme="minorEastAsia" w:eastAsiaTheme="minorEastAsia" w:hAnsiTheme="minorEastAsia" w:cs="Arial"/>
                    <w:sz w:val="20"/>
                    <w:lang w:val="en-AU"/>
                  </w:rPr>
                  <w:t>3.60%</w:t>
                </w:r>
              </w:p>
            </w:tc>
            <w:tc>
              <w:tcPr>
                <w:tcW w:w="11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8531E" w:rsidRPr="00A46097" w:rsidRDefault="0088531E" w:rsidP="00260879">
                <w:pPr>
                  <w:jc w:val="right"/>
                  <w:rPr>
                    <w:rFonts w:asciiTheme="minorEastAsia" w:eastAsiaTheme="minorEastAsia" w:hAnsiTheme="minorEastAsia" w:cs="Arial"/>
                    <w:sz w:val="20"/>
                    <w:lang w:val="en-AU"/>
                  </w:rPr>
                </w:pPr>
                <w:r w:rsidRPr="00A46097">
                  <w:rPr>
                    <w:rFonts w:asciiTheme="minorEastAsia" w:eastAsiaTheme="minorEastAsia" w:hAnsiTheme="minorEastAsia" w:cs="Arial"/>
                    <w:sz w:val="20"/>
                    <w:lang w:val="en-AU"/>
                  </w:rPr>
                  <w:t>1.43%</w:t>
                </w:r>
              </w:p>
            </w:tc>
          </w:tr>
          <w:tr w:rsidR="0088531E" w:rsidRPr="00A46097" w:rsidTr="00260879">
            <w:trPr>
              <w:trHeight w:val="471"/>
              <w:jc w:val="center"/>
            </w:trPr>
            <w:tc>
              <w:tcPr>
                <w:tcW w:w="0" w:type="auto"/>
                <w:vMerge/>
                <w:tcBorders>
                  <w:top w:val="nil"/>
                  <w:left w:val="single" w:sz="8" w:space="0" w:color="auto"/>
                  <w:bottom w:val="single" w:sz="8" w:space="0" w:color="auto"/>
                  <w:right w:val="single" w:sz="8" w:space="0" w:color="auto"/>
                </w:tcBorders>
                <w:vAlign w:val="center"/>
                <w:hideMark/>
              </w:tcPr>
              <w:p w:rsidR="0088531E" w:rsidRPr="00A46097" w:rsidRDefault="0088531E" w:rsidP="00260879">
                <w:pPr>
                  <w:rPr>
                    <w:rFonts w:asciiTheme="minorEastAsia" w:eastAsiaTheme="minorEastAsia" w:hAnsiTheme="minorEastAsia" w:cs="宋体"/>
                    <w:sz w:val="24"/>
                  </w:rPr>
                </w:pPr>
              </w:p>
            </w:tc>
            <w:tc>
              <w:tcPr>
                <w:tcW w:w="0" w:type="auto"/>
                <w:vMerge/>
                <w:tcBorders>
                  <w:top w:val="nil"/>
                  <w:left w:val="nil"/>
                  <w:bottom w:val="single" w:sz="8" w:space="0" w:color="auto"/>
                  <w:right w:val="single" w:sz="8" w:space="0" w:color="auto"/>
                </w:tcBorders>
                <w:vAlign w:val="center"/>
                <w:hideMark/>
              </w:tcPr>
              <w:p w:rsidR="0088531E" w:rsidRPr="00A46097" w:rsidRDefault="0088531E" w:rsidP="00260879">
                <w:pPr>
                  <w:rPr>
                    <w:rFonts w:asciiTheme="minorEastAsia" w:eastAsiaTheme="minorEastAsia" w:hAnsiTheme="minorEastAsia" w:cs="宋体"/>
                    <w:sz w:val="24"/>
                  </w:rPr>
                </w:pPr>
              </w:p>
            </w:tc>
            <w:tc>
              <w:tcPr>
                <w:tcW w:w="1329" w:type="dxa"/>
                <w:vMerge/>
                <w:tcBorders>
                  <w:top w:val="nil"/>
                  <w:left w:val="nil"/>
                  <w:bottom w:val="single" w:sz="8" w:space="0" w:color="auto"/>
                  <w:right w:val="single" w:sz="8" w:space="0" w:color="auto"/>
                </w:tcBorders>
                <w:vAlign w:val="center"/>
                <w:hideMark/>
              </w:tcPr>
              <w:p w:rsidR="0088531E" w:rsidRPr="00A46097" w:rsidRDefault="0088531E" w:rsidP="00260879">
                <w:pPr>
                  <w:rPr>
                    <w:rFonts w:asciiTheme="minorEastAsia" w:eastAsiaTheme="minorEastAsia" w:hAnsiTheme="minorEastAsia" w:cs="宋体"/>
                    <w:sz w:val="24"/>
                  </w:rPr>
                </w:pPr>
              </w:p>
            </w:tc>
            <w:tc>
              <w:tcPr>
                <w:tcW w:w="21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8531E" w:rsidRPr="00A46097" w:rsidRDefault="0088531E" w:rsidP="00260879">
                <w:pPr>
                  <w:jc w:val="right"/>
                  <w:rPr>
                    <w:rFonts w:asciiTheme="minorEastAsia" w:eastAsiaTheme="minorEastAsia" w:hAnsiTheme="minorEastAsia" w:cs="宋体"/>
                    <w:sz w:val="24"/>
                  </w:rPr>
                </w:pPr>
                <w:r w:rsidRPr="00A46097">
                  <w:rPr>
                    <w:rFonts w:asciiTheme="minorEastAsia" w:eastAsiaTheme="minorEastAsia" w:hAnsiTheme="minorEastAsia" w:cs="Arial"/>
                    <w:sz w:val="20"/>
                    <w:lang w:val="en-AU"/>
                  </w:rPr>
                  <w:t>5,824,600</w:t>
                </w:r>
              </w:p>
            </w:tc>
            <w:tc>
              <w:tcPr>
                <w:tcW w:w="7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8531E" w:rsidRPr="00A46097" w:rsidRDefault="0088531E" w:rsidP="00260879">
                <w:pPr>
                  <w:jc w:val="center"/>
                  <w:rPr>
                    <w:rFonts w:asciiTheme="minorEastAsia" w:eastAsiaTheme="minorEastAsia" w:hAnsiTheme="minorEastAsia" w:cs="宋体"/>
                    <w:sz w:val="24"/>
                  </w:rPr>
                </w:pPr>
                <w:r w:rsidRPr="00A46097">
                  <w:rPr>
                    <w:rFonts w:asciiTheme="minorEastAsia" w:eastAsiaTheme="minorEastAsia" w:hAnsiTheme="minorEastAsia" w:cs="宋体"/>
                    <w:sz w:val="20"/>
                  </w:rPr>
                  <w:t>淡仓</w:t>
                </w:r>
              </w:p>
            </w:tc>
            <w:tc>
              <w:tcPr>
                <w:tcW w:w="11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8531E" w:rsidRPr="00A46097" w:rsidRDefault="0088531E" w:rsidP="00260879">
                <w:pPr>
                  <w:jc w:val="right"/>
                  <w:rPr>
                    <w:rFonts w:asciiTheme="minorEastAsia" w:eastAsiaTheme="minorEastAsia" w:hAnsiTheme="minorEastAsia" w:cs="Arial"/>
                    <w:sz w:val="20"/>
                    <w:lang w:val="en-AU"/>
                  </w:rPr>
                </w:pPr>
                <w:r w:rsidRPr="00A46097">
                  <w:rPr>
                    <w:rFonts w:asciiTheme="minorEastAsia" w:eastAsiaTheme="minorEastAsia" w:hAnsiTheme="minorEastAsia" w:cs="Arial"/>
                    <w:sz w:val="20"/>
                    <w:lang w:val="en-AU"/>
                  </w:rPr>
                  <w:t>0.30%</w:t>
                </w:r>
              </w:p>
            </w:tc>
            <w:tc>
              <w:tcPr>
                <w:tcW w:w="11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8531E" w:rsidRPr="00A46097" w:rsidRDefault="0088531E" w:rsidP="00260879">
                <w:pPr>
                  <w:jc w:val="right"/>
                  <w:rPr>
                    <w:rFonts w:asciiTheme="minorEastAsia" w:eastAsiaTheme="minorEastAsia" w:hAnsiTheme="minorEastAsia" w:cs="Arial"/>
                    <w:sz w:val="20"/>
                    <w:lang w:val="en-AU"/>
                  </w:rPr>
                </w:pPr>
                <w:r w:rsidRPr="00A46097">
                  <w:rPr>
                    <w:rFonts w:asciiTheme="minorEastAsia" w:eastAsiaTheme="minorEastAsia" w:hAnsiTheme="minorEastAsia" w:cs="Arial"/>
                    <w:sz w:val="20"/>
                    <w:lang w:val="en-AU"/>
                  </w:rPr>
                  <w:t>0.12%</w:t>
                </w:r>
              </w:p>
            </w:tc>
          </w:tr>
          <w:tr w:rsidR="0088531E" w:rsidRPr="00A46097" w:rsidTr="00260879">
            <w:trPr>
              <w:trHeight w:val="468"/>
              <w:jc w:val="center"/>
            </w:trPr>
            <w:tc>
              <w:tcPr>
                <w:tcW w:w="0" w:type="auto"/>
                <w:vMerge/>
                <w:tcBorders>
                  <w:top w:val="nil"/>
                  <w:left w:val="single" w:sz="8" w:space="0" w:color="auto"/>
                  <w:bottom w:val="single" w:sz="8" w:space="0" w:color="auto"/>
                  <w:right w:val="single" w:sz="8" w:space="0" w:color="auto"/>
                </w:tcBorders>
                <w:vAlign w:val="center"/>
                <w:hideMark/>
              </w:tcPr>
              <w:p w:rsidR="0088531E" w:rsidRPr="00A46097" w:rsidRDefault="0088531E" w:rsidP="00260879">
                <w:pPr>
                  <w:rPr>
                    <w:rFonts w:asciiTheme="minorEastAsia" w:eastAsiaTheme="minorEastAsia" w:hAnsiTheme="minorEastAsia" w:cs="宋体"/>
                    <w:sz w:val="24"/>
                  </w:rPr>
                </w:pPr>
              </w:p>
            </w:tc>
            <w:tc>
              <w:tcPr>
                <w:tcW w:w="0" w:type="auto"/>
                <w:vMerge/>
                <w:tcBorders>
                  <w:top w:val="nil"/>
                  <w:left w:val="nil"/>
                  <w:bottom w:val="single" w:sz="8" w:space="0" w:color="auto"/>
                  <w:right w:val="single" w:sz="8" w:space="0" w:color="auto"/>
                </w:tcBorders>
                <w:vAlign w:val="center"/>
                <w:hideMark/>
              </w:tcPr>
              <w:p w:rsidR="0088531E" w:rsidRPr="00A46097" w:rsidRDefault="0088531E" w:rsidP="00260879">
                <w:pPr>
                  <w:rPr>
                    <w:rFonts w:asciiTheme="minorEastAsia" w:eastAsiaTheme="minorEastAsia" w:hAnsiTheme="minorEastAsia" w:cs="宋体"/>
                    <w:sz w:val="24"/>
                  </w:rPr>
                </w:pPr>
              </w:p>
            </w:tc>
            <w:tc>
              <w:tcPr>
                <w:tcW w:w="13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8531E" w:rsidRPr="00A46097" w:rsidRDefault="0088531E" w:rsidP="00260879">
                <w:pPr>
                  <w:rPr>
                    <w:rFonts w:asciiTheme="minorEastAsia" w:eastAsiaTheme="minorEastAsia" w:hAnsiTheme="minorEastAsia" w:cs="宋体"/>
                    <w:sz w:val="24"/>
                  </w:rPr>
                </w:pPr>
                <w:r w:rsidRPr="00A46097">
                  <w:rPr>
                    <w:rFonts w:asciiTheme="minorEastAsia" w:eastAsiaTheme="minorEastAsia" w:hAnsiTheme="minorEastAsia" w:cs="宋体"/>
                    <w:sz w:val="20"/>
                  </w:rPr>
                  <w:t>投资经理</w:t>
                </w:r>
              </w:p>
            </w:tc>
            <w:tc>
              <w:tcPr>
                <w:tcW w:w="21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8531E" w:rsidRPr="00A46097" w:rsidRDefault="0088531E" w:rsidP="00260879">
                <w:pPr>
                  <w:jc w:val="right"/>
                  <w:rPr>
                    <w:rFonts w:asciiTheme="minorEastAsia" w:eastAsiaTheme="minorEastAsia" w:hAnsiTheme="minorEastAsia" w:cs="宋体"/>
                    <w:sz w:val="24"/>
                  </w:rPr>
                </w:pPr>
                <w:r w:rsidRPr="00A46097">
                  <w:rPr>
                    <w:rFonts w:asciiTheme="minorEastAsia" w:eastAsiaTheme="minorEastAsia" w:hAnsiTheme="minorEastAsia" w:cs="Arial"/>
                    <w:sz w:val="20"/>
                    <w:lang w:val="en-AU"/>
                  </w:rPr>
                  <w:t>2,000</w:t>
                </w:r>
              </w:p>
            </w:tc>
            <w:tc>
              <w:tcPr>
                <w:tcW w:w="7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8531E" w:rsidRPr="00A46097" w:rsidRDefault="0088531E" w:rsidP="00260879">
                <w:pPr>
                  <w:jc w:val="center"/>
                  <w:rPr>
                    <w:rFonts w:asciiTheme="minorEastAsia" w:eastAsiaTheme="minorEastAsia" w:hAnsiTheme="minorEastAsia" w:cs="宋体"/>
                    <w:sz w:val="24"/>
                  </w:rPr>
                </w:pPr>
                <w:r w:rsidRPr="00A46097">
                  <w:rPr>
                    <w:rFonts w:asciiTheme="minorEastAsia" w:eastAsiaTheme="minorEastAsia" w:hAnsiTheme="minorEastAsia" w:cs="宋体"/>
                    <w:sz w:val="20"/>
                  </w:rPr>
                  <w:t>好仓</w:t>
                </w:r>
              </w:p>
            </w:tc>
            <w:tc>
              <w:tcPr>
                <w:tcW w:w="11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8531E" w:rsidRPr="00A46097" w:rsidRDefault="0088531E" w:rsidP="00260879">
                <w:pPr>
                  <w:jc w:val="right"/>
                  <w:rPr>
                    <w:rFonts w:asciiTheme="minorEastAsia" w:eastAsiaTheme="minorEastAsia" w:hAnsiTheme="minorEastAsia" w:cs="Arial"/>
                    <w:sz w:val="20"/>
                    <w:lang w:val="en-AU"/>
                  </w:rPr>
                </w:pPr>
                <w:r w:rsidRPr="00A46097">
                  <w:rPr>
                    <w:rFonts w:asciiTheme="minorEastAsia" w:eastAsiaTheme="minorEastAsia" w:hAnsiTheme="minorEastAsia" w:cs="Arial"/>
                    <w:sz w:val="20"/>
                    <w:lang w:val="en-AU"/>
                  </w:rPr>
                  <w:t>0.00%</w:t>
                </w:r>
              </w:p>
            </w:tc>
            <w:tc>
              <w:tcPr>
                <w:tcW w:w="11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8531E" w:rsidRPr="00A46097" w:rsidRDefault="0088531E" w:rsidP="00260879">
                <w:pPr>
                  <w:jc w:val="right"/>
                  <w:rPr>
                    <w:rFonts w:asciiTheme="minorEastAsia" w:eastAsiaTheme="minorEastAsia" w:hAnsiTheme="minorEastAsia" w:cs="Arial"/>
                    <w:sz w:val="20"/>
                    <w:lang w:val="en-AU"/>
                  </w:rPr>
                </w:pPr>
                <w:r w:rsidRPr="00A46097">
                  <w:rPr>
                    <w:rFonts w:asciiTheme="minorEastAsia" w:eastAsiaTheme="minorEastAsia" w:hAnsiTheme="minorEastAsia" w:cs="Arial"/>
                    <w:sz w:val="20"/>
                    <w:lang w:val="en-AU"/>
                  </w:rPr>
                  <w:t>0.00%</w:t>
                </w:r>
              </w:p>
            </w:tc>
          </w:tr>
          <w:tr w:rsidR="0088531E" w:rsidRPr="00A46097" w:rsidTr="00260879">
            <w:trPr>
              <w:trHeight w:val="315"/>
              <w:jc w:val="center"/>
            </w:trPr>
            <w:tc>
              <w:tcPr>
                <w:tcW w:w="0" w:type="auto"/>
                <w:vMerge/>
                <w:tcBorders>
                  <w:top w:val="nil"/>
                  <w:left w:val="single" w:sz="8" w:space="0" w:color="auto"/>
                  <w:bottom w:val="single" w:sz="8" w:space="0" w:color="auto"/>
                  <w:right w:val="single" w:sz="8" w:space="0" w:color="auto"/>
                </w:tcBorders>
                <w:vAlign w:val="center"/>
                <w:hideMark/>
              </w:tcPr>
              <w:p w:rsidR="0088531E" w:rsidRPr="00A46097" w:rsidRDefault="0088531E" w:rsidP="00260879">
                <w:pPr>
                  <w:rPr>
                    <w:rFonts w:asciiTheme="minorEastAsia" w:eastAsiaTheme="minorEastAsia" w:hAnsiTheme="minorEastAsia" w:cs="宋体"/>
                    <w:sz w:val="24"/>
                  </w:rPr>
                </w:pPr>
              </w:p>
            </w:tc>
            <w:tc>
              <w:tcPr>
                <w:tcW w:w="0" w:type="auto"/>
                <w:vMerge/>
                <w:tcBorders>
                  <w:top w:val="nil"/>
                  <w:left w:val="nil"/>
                  <w:bottom w:val="single" w:sz="8" w:space="0" w:color="auto"/>
                  <w:right w:val="single" w:sz="8" w:space="0" w:color="auto"/>
                </w:tcBorders>
                <w:vAlign w:val="center"/>
                <w:hideMark/>
              </w:tcPr>
              <w:p w:rsidR="0088531E" w:rsidRPr="00A46097" w:rsidRDefault="0088531E" w:rsidP="00260879">
                <w:pPr>
                  <w:rPr>
                    <w:rFonts w:asciiTheme="minorEastAsia" w:eastAsiaTheme="minorEastAsia" w:hAnsiTheme="minorEastAsia" w:cs="宋体"/>
                    <w:sz w:val="24"/>
                  </w:rPr>
                </w:pPr>
              </w:p>
            </w:tc>
            <w:tc>
              <w:tcPr>
                <w:tcW w:w="13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8531E" w:rsidRPr="00A46097" w:rsidRDefault="0088531E" w:rsidP="00260879">
                <w:pPr>
                  <w:rPr>
                    <w:rFonts w:asciiTheme="minorEastAsia" w:eastAsiaTheme="minorEastAsia" w:hAnsiTheme="minorEastAsia" w:cs="宋体"/>
                    <w:sz w:val="24"/>
                  </w:rPr>
                </w:pPr>
                <w:r w:rsidRPr="00A46097">
                  <w:rPr>
                    <w:rFonts w:asciiTheme="minorEastAsia" w:eastAsiaTheme="minorEastAsia" w:hAnsiTheme="minorEastAsia" w:cs="宋体" w:hint="eastAsia"/>
                    <w:sz w:val="20"/>
                  </w:rPr>
                  <w:t>保管人</w:t>
                </w:r>
                <w:r w:rsidRPr="00A46097">
                  <w:rPr>
                    <w:rFonts w:asciiTheme="minorEastAsia" w:eastAsiaTheme="minorEastAsia" w:hAnsiTheme="minorEastAsia" w:cs="Arial"/>
                    <w:sz w:val="20"/>
                    <w:lang w:val="en-AU"/>
                  </w:rPr>
                  <w:t>-</w:t>
                </w:r>
                <w:r w:rsidRPr="00A46097">
                  <w:rPr>
                    <w:rFonts w:asciiTheme="minorEastAsia" w:eastAsiaTheme="minorEastAsia" w:hAnsiTheme="minorEastAsia" w:cs="宋体"/>
                    <w:sz w:val="20"/>
                  </w:rPr>
                  <w:t>法团</w:t>
                </w:r>
                <w:r w:rsidRPr="00A46097">
                  <w:rPr>
                    <w:rFonts w:asciiTheme="minorEastAsia" w:eastAsiaTheme="minorEastAsia" w:hAnsiTheme="minorEastAsia" w:cs="Arial"/>
                    <w:sz w:val="20"/>
                    <w:lang w:val="en-AU"/>
                  </w:rPr>
                  <w:t>/</w:t>
                </w:r>
                <w:r w:rsidRPr="00A46097">
                  <w:rPr>
                    <w:rFonts w:asciiTheme="minorEastAsia" w:eastAsiaTheme="minorEastAsia" w:hAnsiTheme="minorEastAsia" w:cs="宋体" w:hint="eastAsia"/>
                    <w:sz w:val="20"/>
                  </w:rPr>
                  <w:t>核准借出代理人</w:t>
                </w:r>
              </w:p>
            </w:tc>
            <w:tc>
              <w:tcPr>
                <w:tcW w:w="21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8531E" w:rsidRPr="00A46097" w:rsidRDefault="0088531E" w:rsidP="00260879">
                <w:pPr>
                  <w:jc w:val="right"/>
                  <w:rPr>
                    <w:rFonts w:asciiTheme="minorEastAsia" w:eastAsiaTheme="minorEastAsia" w:hAnsiTheme="minorEastAsia" w:cs="宋体"/>
                    <w:sz w:val="24"/>
                  </w:rPr>
                </w:pPr>
                <w:r w:rsidRPr="00A46097">
                  <w:rPr>
                    <w:rFonts w:asciiTheme="minorEastAsia" w:eastAsiaTheme="minorEastAsia" w:hAnsiTheme="minorEastAsia" w:cs="Arial"/>
                    <w:sz w:val="20"/>
                    <w:lang w:val="en-AU"/>
                  </w:rPr>
                  <w:t>38,031,533</w:t>
                </w:r>
              </w:p>
            </w:tc>
            <w:tc>
              <w:tcPr>
                <w:tcW w:w="7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8531E" w:rsidRPr="00A46097" w:rsidRDefault="0088531E" w:rsidP="00260879">
                <w:pPr>
                  <w:jc w:val="center"/>
                  <w:rPr>
                    <w:rFonts w:asciiTheme="minorEastAsia" w:eastAsiaTheme="minorEastAsia" w:hAnsiTheme="minorEastAsia" w:cs="宋体"/>
                    <w:sz w:val="24"/>
                  </w:rPr>
                </w:pPr>
                <w:r w:rsidRPr="00A46097">
                  <w:rPr>
                    <w:rFonts w:asciiTheme="minorEastAsia" w:eastAsiaTheme="minorEastAsia" w:hAnsiTheme="minorEastAsia" w:cs="宋体"/>
                    <w:sz w:val="20"/>
                  </w:rPr>
                  <w:t>好仓</w:t>
                </w:r>
              </w:p>
            </w:tc>
            <w:tc>
              <w:tcPr>
                <w:tcW w:w="11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8531E" w:rsidRPr="00A46097" w:rsidRDefault="0088531E" w:rsidP="00260879">
                <w:pPr>
                  <w:jc w:val="right"/>
                  <w:rPr>
                    <w:rFonts w:asciiTheme="minorEastAsia" w:eastAsiaTheme="minorEastAsia" w:hAnsiTheme="minorEastAsia" w:cs="Arial"/>
                    <w:sz w:val="20"/>
                    <w:lang w:val="en-AU"/>
                  </w:rPr>
                </w:pPr>
                <w:r w:rsidRPr="00A46097">
                  <w:rPr>
                    <w:rFonts w:asciiTheme="minorEastAsia" w:eastAsiaTheme="minorEastAsia" w:hAnsiTheme="minorEastAsia" w:cs="Arial"/>
                    <w:sz w:val="20"/>
                    <w:lang w:val="en-AU"/>
                  </w:rPr>
                  <w:t>1.95%</w:t>
                </w:r>
              </w:p>
            </w:tc>
            <w:tc>
              <w:tcPr>
                <w:tcW w:w="11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8531E" w:rsidRPr="00A46097" w:rsidRDefault="0088531E" w:rsidP="00260879">
                <w:pPr>
                  <w:jc w:val="right"/>
                  <w:rPr>
                    <w:rFonts w:asciiTheme="minorEastAsia" w:eastAsiaTheme="minorEastAsia" w:hAnsiTheme="minorEastAsia" w:cs="宋体"/>
                    <w:sz w:val="24"/>
                  </w:rPr>
                </w:pPr>
                <w:r w:rsidRPr="00A46097">
                  <w:rPr>
                    <w:rFonts w:asciiTheme="minorEastAsia" w:eastAsiaTheme="minorEastAsia" w:hAnsiTheme="minorEastAsia" w:cs="Arial"/>
                    <w:sz w:val="20"/>
                    <w:lang w:val="en-AU"/>
                  </w:rPr>
                  <w:t>0.77%</w:t>
                </w:r>
              </w:p>
            </w:tc>
          </w:tr>
          <w:tr w:rsidR="0088531E" w:rsidRPr="00A46097" w:rsidTr="00260879">
            <w:trPr>
              <w:trHeight w:val="870"/>
              <w:jc w:val="center"/>
            </w:trPr>
            <w:tc>
              <w:tcPr>
                <w:tcW w:w="1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8531E" w:rsidRPr="00A46097" w:rsidRDefault="0088531E" w:rsidP="00260879">
                <w:pPr>
                  <w:rPr>
                    <w:rFonts w:asciiTheme="minorEastAsia" w:eastAsiaTheme="minorEastAsia" w:hAnsiTheme="minorEastAsia" w:cs="宋体"/>
                    <w:sz w:val="24"/>
                  </w:rPr>
                </w:pPr>
                <w:r w:rsidRPr="00A46097">
                  <w:rPr>
                    <w:rFonts w:asciiTheme="minorEastAsia" w:eastAsiaTheme="minorEastAsia" w:hAnsiTheme="minorEastAsia" w:cs="Arial"/>
                    <w:sz w:val="20"/>
                    <w:lang w:val="en-AU"/>
                  </w:rPr>
                  <w:t>BNP Paribas Investment Partners SA</w:t>
                </w:r>
              </w:p>
            </w:tc>
            <w:tc>
              <w:tcPr>
                <w:tcW w:w="10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8531E" w:rsidRPr="00A46097" w:rsidRDefault="0088531E" w:rsidP="00260879">
                <w:pPr>
                  <w:rPr>
                    <w:rFonts w:asciiTheme="minorEastAsia" w:eastAsiaTheme="minorEastAsia" w:hAnsiTheme="minorEastAsia" w:cs="宋体"/>
                    <w:sz w:val="24"/>
                  </w:rPr>
                </w:pPr>
                <w:r w:rsidRPr="00A46097">
                  <w:rPr>
                    <w:rFonts w:asciiTheme="minorEastAsia" w:eastAsiaTheme="minorEastAsia" w:hAnsiTheme="minorEastAsia" w:cs="Arial"/>
                    <w:sz w:val="20"/>
                    <w:lang w:val="en-AU"/>
                  </w:rPr>
                  <w:t>H</w:t>
                </w:r>
                <w:r w:rsidRPr="00A46097">
                  <w:rPr>
                    <w:rFonts w:asciiTheme="minorEastAsia" w:eastAsiaTheme="minorEastAsia" w:hAnsiTheme="minorEastAsia" w:cs="宋体" w:hint="eastAsia"/>
                    <w:sz w:val="20"/>
                  </w:rPr>
                  <w:t>股</w:t>
                </w:r>
              </w:p>
            </w:tc>
            <w:tc>
              <w:tcPr>
                <w:tcW w:w="13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8531E" w:rsidRPr="00A46097" w:rsidRDefault="0088531E" w:rsidP="00260879">
                <w:pPr>
                  <w:rPr>
                    <w:rFonts w:asciiTheme="minorEastAsia" w:eastAsiaTheme="minorEastAsia" w:hAnsiTheme="minorEastAsia" w:cs="宋体"/>
                    <w:sz w:val="24"/>
                  </w:rPr>
                </w:pPr>
                <w:r w:rsidRPr="00A46097">
                  <w:rPr>
                    <w:rFonts w:asciiTheme="minorEastAsia" w:eastAsiaTheme="minorEastAsia" w:hAnsiTheme="minorEastAsia" w:cs="宋体"/>
                    <w:sz w:val="20"/>
                  </w:rPr>
                  <w:t>投资经理</w:t>
                </w:r>
              </w:p>
            </w:tc>
            <w:tc>
              <w:tcPr>
                <w:tcW w:w="21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8531E" w:rsidRPr="00A46097" w:rsidRDefault="0088531E" w:rsidP="00260879">
                <w:pPr>
                  <w:jc w:val="right"/>
                  <w:rPr>
                    <w:rFonts w:asciiTheme="minorEastAsia" w:eastAsiaTheme="minorEastAsia" w:hAnsiTheme="minorEastAsia" w:cs="宋体"/>
                    <w:sz w:val="24"/>
                  </w:rPr>
                </w:pPr>
                <w:r w:rsidRPr="00A46097">
                  <w:rPr>
                    <w:rFonts w:asciiTheme="minorEastAsia" w:eastAsiaTheme="minorEastAsia" w:hAnsiTheme="minorEastAsia" w:cs="Arial"/>
                    <w:sz w:val="20"/>
                    <w:lang w:val="en-AU"/>
                  </w:rPr>
                  <w:t>117,641,207</w:t>
                </w:r>
              </w:p>
            </w:tc>
            <w:tc>
              <w:tcPr>
                <w:tcW w:w="7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8531E" w:rsidRPr="00A46097" w:rsidRDefault="0088531E" w:rsidP="00260879">
                <w:pPr>
                  <w:jc w:val="center"/>
                  <w:rPr>
                    <w:rFonts w:asciiTheme="minorEastAsia" w:eastAsiaTheme="minorEastAsia" w:hAnsiTheme="minorEastAsia" w:cs="宋体"/>
                    <w:sz w:val="24"/>
                  </w:rPr>
                </w:pPr>
                <w:r w:rsidRPr="00A46097">
                  <w:rPr>
                    <w:rFonts w:asciiTheme="minorEastAsia" w:eastAsiaTheme="minorEastAsia" w:hAnsiTheme="minorEastAsia" w:cs="宋体"/>
                    <w:sz w:val="20"/>
                  </w:rPr>
                  <w:t>好仓</w:t>
                </w:r>
              </w:p>
            </w:tc>
            <w:tc>
              <w:tcPr>
                <w:tcW w:w="11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8531E" w:rsidRPr="00A46097" w:rsidRDefault="0088531E" w:rsidP="00260879">
                <w:pPr>
                  <w:jc w:val="right"/>
                  <w:rPr>
                    <w:rFonts w:asciiTheme="minorEastAsia" w:eastAsiaTheme="minorEastAsia" w:hAnsiTheme="minorEastAsia" w:cs="Arial"/>
                    <w:sz w:val="20"/>
                    <w:lang w:val="en-AU"/>
                  </w:rPr>
                </w:pPr>
                <w:r w:rsidRPr="00A46097">
                  <w:rPr>
                    <w:rFonts w:asciiTheme="minorEastAsia" w:eastAsiaTheme="minorEastAsia" w:hAnsiTheme="minorEastAsia" w:cs="Arial"/>
                    <w:sz w:val="20"/>
                    <w:lang w:val="en-AU"/>
                  </w:rPr>
                  <w:t>6.03%</w:t>
                </w:r>
              </w:p>
            </w:tc>
            <w:tc>
              <w:tcPr>
                <w:tcW w:w="11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8531E" w:rsidRPr="00A46097" w:rsidRDefault="0088531E" w:rsidP="00260879">
                <w:pPr>
                  <w:jc w:val="right"/>
                  <w:rPr>
                    <w:rFonts w:asciiTheme="minorEastAsia" w:eastAsiaTheme="minorEastAsia" w:hAnsiTheme="minorEastAsia" w:cs="宋体"/>
                    <w:sz w:val="24"/>
                  </w:rPr>
                </w:pPr>
                <w:r w:rsidRPr="00A46097">
                  <w:rPr>
                    <w:rFonts w:asciiTheme="minorEastAsia" w:eastAsiaTheme="minorEastAsia" w:hAnsiTheme="minorEastAsia" w:cs="Arial"/>
                    <w:sz w:val="20"/>
                    <w:lang w:val="en-AU"/>
                  </w:rPr>
                  <w:t>2.39%</w:t>
                </w:r>
              </w:p>
            </w:tc>
          </w:tr>
        </w:tbl>
        <w:p w:rsidR="0088531E" w:rsidRPr="006F6EDE" w:rsidRDefault="0088531E" w:rsidP="0088531E">
          <w:pPr>
            <w:rPr>
              <w:rFonts w:cs="宋体"/>
              <w:sz w:val="24"/>
            </w:rPr>
          </w:pPr>
          <w:r w:rsidRPr="00DB5C89">
            <w:rPr>
              <w:rFonts w:cs="宋体" w:hint="eastAsia"/>
              <w:sz w:val="20"/>
            </w:rPr>
            <w:t>附注：</w:t>
          </w:r>
        </w:p>
        <w:p w:rsidR="0088531E" w:rsidRPr="006F6EDE" w:rsidRDefault="0088531E" w:rsidP="0088531E">
          <w:pPr>
            <w:ind w:right="27"/>
            <w:rPr>
              <w:rFonts w:ascii="Arial" w:hAnsi="Arial" w:cs="Arial"/>
              <w:sz w:val="20"/>
            </w:rPr>
          </w:pPr>
          <w:r w:rsidRPr="00DB5C89">
            <w:rPr>
              <w:rFonts w:ascii="Arial" w:hAnsi="Arial" w:cs="Arial"/>
              <w:sz w:val="20"/>
            </w:rPr>
            <w:t xml:space="preserve">* </w:t>
          </w:r>
          <w:r w:rsidRPr="00DB5C89">
            <w:rPr>
              <w:rFonts w:cs="宋体"/>
              <w:sz w:val="20"/>
            </w:rPr>
            <w:t>分母为公司已发行的</w:t>
          </w:r>
          <w:r w:rsidRPr="00DB5C89">
            <w:rPr>
              <w:rFonts w:ascii="Arial" w:hAnsi="Arial" w:cs="Arial"/>
              <w:sz w:val="20"/>
            </w:rPr>
            <w:t>H</w:t>
          </w:r>
          <w:r w:rsidRPr="00DB5C89">
            <w:rPr>
              <w:rFonts w:cs="宋体"/>
              <w:sz w:val="20"/>
            </w:rPr>
            <w:t>股数量</w:t>
          </w:r>
          <w:r w:rsidRPr="00DB5C89">
            <w:rPr>
              <w:rFonts w:ascii="Arial" w:hAnsi="Arial" w:cs="Arial"/>
              <w:sz w:val="20"/>
            </w:rPr>
            <w:t>1,958,400,000</w:t>
          </w:r>
          <w:r w:rsidR="00F43069">
            <w:rPr>
              <w:rFonts w:ascii="Arial" w:hAnsi="Arial" w:cs="Arial" w:hint="eastAsia"/>
              <w:sz w:val="20"/>
            </w:rPr>
            <w:t>股</w:t>
          </w:r>
          <w:r w:rsidRPr="00DB5C89">
            <w:rPr>
              <w:rFonts w:cs="宋体"/>
              <w:sz w:val="20"/>
            </w:rPr>
            <w:t>和总股本数量</w:t>
          </w:r>
          <w:r w:rsidRPr="00DB5C89">
            <w:rPr>
              <w:rFonts w:ascii="Arial" w:hAnsi="Arial" w:cs="Arial"/>
              <w:sz w:val="20"/>
            </w:rPr>
            <w:t>4,918,400,000</w:t>
          </w:r>
          <w:r w:rsidR="00F43069">
            <w:rPr>
              <w:rFonts w:ascii="Arial" w:hAnsi="Arial" w:cs="Arial" w:hint="eastAsia"/>
              <w:sz w:val="20"/>
            </w:rPr>
            <w:t>股</w:t>
          </w:r>
          <w:r w:rsidRPr="00DB5C89">
            <w:rPr>
              <w:rFonts w:cs="宋体"/>
              <w:sz w:val="20"/>
            </w:rPr>
            <w:t>分别减去公司已回购但尚未完成注销的</w:t>
          </w:r>
          <w:r w:rsidRPr="00DB5C89">
            <w:rPr>
              <w:rFonts w:ascii="Arial" w:hAnsi="Arial" w:cs="Arial"/>
              <w:sz w:val="20"/>
            </w:rPr>
            <w:t>6,384,000</w:t>
          </w:r>
          <w:r w:rsidRPr="00DB5C89">
            <w:rPr>
              <w:rFonts w:cs="宋体" w:hint="eastAsia"/>
              <w:sz w:val="20"/>
            </w:rPr>
            <w:t>股</w:t>
          </w:r>
          <w:r w:rsidRPr="00DB5C89">
            <w:rPr>
              <w:rFonts w:ascii="Arial" w:hAnsi="Arial" w:cs="Arial"/>
              <w:sz w:val="20"/>
            </w:rPr>
            <w:t>H</w:t>
          </w:r>
          <w:r w:rsidRPr="00DB5C89">
            <w:rPr>
              <w:rFonts w:cs="宋体" w:hint="eastAsia"/>
              <w:sz w:val="20"/>
            </w:rPr>
            <w:t>股。</w:t>
          </w:r>
        </w:p>
        <w:p w:rsidR="0088531E" w:rsidRPr="006F6EDE" w:rsidRDefault="0088531E" w:rsidP="0088531E">
          <w:pPr>
            <w:rPr>
              <w:rFonts w:cs="宋体"/>
              <w:sz w:val="24"/>
            </w:rPr>
          </w:pPr>
          <w:r w:rsidRPr="00DB5C89">
            <w:rPr>
              <w:rFonts w:ascii="Arial" w:hAnsi="Arial" w:cs="Arial"/>
              <w:sz w:val="20"/>
            </w:rPr>
            <w:t xml:space="preserve">1. </w:t>
          </w:r>
          <w:r w:rsidRPr="00DB5C89">
            <w:rPr>
              <w:rFonts w:cs="宋体"/>
              <w:sz w:val="20"/>
            </w:rPr>
            <w:t>该等</w:t>
          </w:r>
          <w:r w:rsidRPr="00DB5C89">
            <w:rPr>
              <w:rFonts w:ascii="Arial" w:hAnsi="Arial" w:cs="Arial"/>
              <w:sz w:val="20"/>
            </w:rPr>
            <w:t>H</w:t>
          </w:r>
          <w:r w:rsidRPr="00DB5C89">
            <w:rPr>
              <w:rFonts w:cs="宋体"/>
              <w:sz w:val="20"/>
            </w:rPr>
            <w:t>股是由兖矿集团</w:t>
          </w:r>
          <w:r w:rsidRPr="00DB5C89">
            <w:rPr>
              <w:rFonts w:cs="宋体" w:hint="eastAsia"/>
              <w:sz w:val="20"/>
            </w:rPr>
            <w:t>香港</w:t>
          </w:r>
          <w:r w:rsidRPr="00DB5C89">
            <w:rPr>
              <w:rFonts w:cs="宋体"/>
              <w:sz w:val="20"/>
            </w:rPr>
            <w:t>子公司以实益拥有人的身份持有。</w:t>
          </w:r>
        </w:p>
        <w:p w:rsidR="0088531E" w:rsidRPr="006F6EDE" w:rsidRDefault="0088531E" w:rsidP="0088531E">
          <w:pPr>
            <w:rPr>
              <w:rFonts w:cs="宋体"/>
              <w:sz w:val="24"/>
            </w:rPr>
          </w:pPr>
          <w:r w:rsidRPr="00DB5C89">
            <w:rPr>
              <w:rFonts w:ascii="Arial" w:hAnsi="Arial" w:cs="Arial"/>
              <w:sz w:val="20"/>
            </w:rPr>
            <w:t xml:space="preserve">2. </w:t>
          </w:r>
          <w:r w:rsidRPr="00DB5C89">
            <w:rPr>
              <w:rFonts w:cs="宋体"/>
              <w:sz w:val="20"/>
            </w:rPr>
            <w:t>百分比数据保留至小数点后两位。</w:t>
          </w:r>
        </w:p>
        <w:p w:rsidR="00EC4766" w:rsidRDefault="0088531E" w:rsidP="0088531E">
          <w:pPr>
            <w:rPr>
              <w:rFonts w:cs="宋体"/>
              <w:sz w:val="20"/>
            </w:rPr>
          </w:pPr>
          <w:r w:rsidRPr="00DB5C89">
            <w:rPr>
              <w:rFonts w:ascii="Arial" w:hAnsi="Arial" w:cs="Arial"/>
              <w:sz w:val="20"/>
            </w:rPr>
            <w:t xml:space="preserve">3. </w:t>
          </w:r>
          <w:r w:rsidRPr="00DB5C89">
            <w:rPr>
              <w:rFonts w:cs="宋体"/>
              <w:sz w:val="20"/>
            </w:rPr>
            <w:t>所披露的信息乃是基于香港联交所的网站</w:t>
          </w:r>
          <w:r w:rsidRPr="00DB5C89">
            <w:rPr>
              <w:rFonts w:ascii="Arial" w:hAnsi="Arial" w:cs="Arial"/>
              <w:sz w:val="20"/>
            </w:rPr>
            <w:t xml:space="preserve"> (</w:t>
          </w:r>
          <w:hyperlink r:id="rId14" w:history="1">
            <w:r w:rsidRPr="00DB5C89">
              <w:rPr>
                <w:rFonts w:ascii="Arial" w:hAnsi="Arial" w:cs="Arial"/>
                <w:sz w:val="20"/>
              </w:rPr>
              <w:t>www.hkex.com.hk)</w:t>
            </w:r>
            <w:r w:rsidRPr="00DB5C89">
              <w:rPr>
                <w:rFonts w:cs="Arial" w:hint="eastAsia"/>
                <w:sz w:val="20"/>
              </w:rPr>
              <w:t>所提供的信息作出</w:t>
            </w:r>
          </w:hyperlink>
          <w:r w:rsidRPr="00DB5C89">
            <w:rPr>
              <w:rFonts w:cs="宋体" w:hint="eastAsia"/>
              <w:sz w:val="20"/>
            </w:rPr>
            <w:t>。</w:t>
          </w:r>
        </w:p>
        <w:p w:rsidR="005C6813" w:rsidRDefault="00D53CC7" w:rsidP="0088531E">
          <w:pPr>
            <w:rPr>
              <w:bCs/>
              <w:color w:val="auto"/>
              <w:szCs w:val="21"/>
            </w:rPr>
          </w:pPr>
        </w:p>
      </w:sdtContent>
    </w:sdt>
    <w:bookmarkStart w:id="7" w:name="_Toc395718057" w:displacedByCustomXml="next"/>
    <w:sdt>
      <w:sdtPr>
        <w:rPr>
          <w:szCs w:val="20"/>
        </w:rPr>
        <w:tag w:val="_GBC_55ba66fa8a424501a54fd83e653bd92d"/>
        <w:id w:val="2505606"/>
        <w:lock w:val="sdtLocked"/>
        <w:placeholder>
          <w:docPart w:val="GBC22222222222222222222222222222"/>
        </w:placeholder>
      </w:sdtPr>
      <w:sdtContent>
        <w:p w:rsidR="005C6813" w:rsidRDefault="001C0FD2">
          <w:pPr>
            <w:pStyle w:val="2"/>
            <w:numPr>
              <w:ilvl w:val="0"/>
              <w:numId w:val="4"/>
            </w:numPr>
          </w:pPr>
          <w:r>
            <w:t>截止报告期末的</w:t>
          </w:r>
          <w:r>
            <w:rPr>
              <w:rFonts w:hint="eastAsia"/>
            </w:rPr>
            <w:t>优先股</w:t>
          </w:r>
          <w:r>
            <w:t>股东总数、前十名</w:t>
          </w:r>
          <w:r>
            <w:rPr>
              <w:rFonts w:hint="eastAsia"/>
            </w:rPr>
            <w:t>优先股</w:t>
          </w:r>
          <w:r>
            <w:t>股东、前十名</w:t>
          </w:r>
          <w:r>
            <w:rPr>
              <w:rFonts w:hint="eastAsia"/>
            </w:rPr>
            <w:t>优先股</w:t>
          </w:r>
          <w:r>
            <w:t>无限售条件股东持股情况表</w:t>
          </w:r>
        </w:p>
        <w:sdt>
          <w:sdtPr>
            <w:alias w:val="是否适用_截止报告期末的优先股股东总数、前十名优先股股东、前十名优先股无限售条件股东持股情况表"/>
            <w:tag w:val="_GBC_ff840b3342284e928db9038ad16a8079"/>
            <w:id w:val="2505605"/>
            <w:lock w:val="sdtLocked"/>
            <w:placeholder>
              <w:docPart w:val="GBC22222222222222222222222222222"/>
            </w:placeholder>
          </w:sdtPr>
          <w:sdtContent>
            <w:p w:rsidR="005C6813" w:rsidRDefault="00D53CC7" w:rsidP="006E5D28">
              <w:r>
                <w:fldChar w:fldCharType="begin"/>
              </w:r>
              <w:r w:rsidR="006E5D28">
                <w:instrText xml:space="preserve"> MACROBUTTON  SnrToggleCheckbox □适用 </w:instrText>
              </w:r>
              <w:r>
                <w:fldChar w:fldCharType="end"/>
              </w:r>
              <w:r>
                <w:fldChar w:fldCharType="begin"/>
              </w:r>
              <w:r w:rsidR="006E5D28">
                <w:instrText xml:space="preserve"> MACROBUTTON  SnrToggleCheckbox √不适用 </w:instrText>
              </w:r>
              <w:r>
                <w:fldChar w:fldCharType="end"/>
              </w:r>
            </w:p>
          </w:sdtContent>
        </w:sdt>
      </w:sdtContent>
    </w:sdt>
    <w:p w:rsidR="00EC4766" w:rsidRDefault="00EC4766">
      <w:pPr>
        <w:rPr>
          <w:b/>
          <w:kern w:val="44"/>
          <w:szCs w:val="21"/>
        </w:rPr>
      </w:pPr>
      <w:bookmarkStart w:id="8" w:name="_Toc413833245"/>
      <w:bookmarkStart w:id="9" w:name="_Toc413833678"/>
      <w:r>
        <w:rPr>
          <w:szCs w:val="21"/>
        </w:rPr>
        <w:br w:type="page"/>
      </w:r>
    </w:p>
    <w:p w:rsidR="005C6813" w:rsidRDefault="001C0FD2">
      <w:pPr>
        <w:pStyle w:val="10"/>
        <w:numPr>
          <w:ilvl w:val="0"/>
          <w:numId w:val="2"/>
        </w:numPr>
        <w:tabs>
          <w:tab w:val="left" w:pos="434"/>
          <w:tab w:val="left" w:pos="882"/>
        </w:tabs>
        <w:spacing w:before="120" w:after="120" w:line="240" w:lineRule="auto"/>
        <w:rPr>
          <w:sz w:val="21"/>
          <w:szCs w:val="21"/>
        </w:rPr>
      </w:pPr>
      <w:r>
        <w:rPr>
          <w:sz w:val="21"/>
          <w:szCs w:val="21"/>
        </w:rPr>
        <w:lastRenderedPageBreak/>
        <w:t>重要事项</w:t>
      </w:r>
      <w:bookmarkEnd w:id="7"/>
      <w:bookmarkEnd w:id="8"/>
      <w:bookmarkEnd w:id="9"/>
    </w:p>
    <w:p w:rsidR="00AF3174" w:rsidRDefault="000C5D93" w:rsidP="001A3180">
      <w:pPr>
        <w:pStyle w:val="af"/>
        <w:numPr>
          <w:ilvl w:val="0"/>
          <w:numId w:val="6"/>
        </w:numPr>
        <w:spacing w:beforeLines="50" w:afterLines="50" w:line="400" w:lineRule="exact"/>
        <w:ind w:firstLineChars="0"/>
        <w:rPr>
          <w:sz w:val="24"/>
        </w:rPr>
      </w:pPr>
      <w:r w:rsidRPr="000C5D93">
        <w:rPr>
          <w:sz w:val="24"/>
        </w:rPr>
        <w:t>总体经营业绩</w:t>
      </w:r>
    </w:p>
    <w:p w:rsidR="000C5D93" w:rsidRPr="000C5D93" w:rsidRDefault="000C5D93" w:rsidP="001A3180">
      <w:pPr>
        <w:spacing w:beforeLines="50" w:afterLines="50" w:line="400" w:lineRule="exact"/>
        <w:rPr>
          <w:sz w:val="24"/>
        </w:rPr>
      </w:pPr>
      <w:r>
        <w:rPr>
          <w:rFonts w:hint="eastAsia"/>
          <w:sz w:val="24"/>
        </w:rPr>
        <w:t>3</w:t>
      </w:r>
      <w:r w:rsidRPr="000C5D93">
        <w:rPr>
          <w:sz w:val="24"/>
        </w:rPr>
        <w:t>.1.1运营数据总揽</w:t>
      </w:r>
    </w:p>
    <w:tbl>
      <w:tblPr>
        <w:tblStyle w:val="g3"/>
        <w:tblW w:w="866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09"/>
        <w:gridCol w:w="2126"/>
        <w:gridCol w:w="1843"/>
        <w:gridCol w:w="1988"/>
      </w:tblGrid>
      <w:tr w:rsidR="000C5D93" w:rsidRPr="00D4475B" w:rsidTr="00260879">
        <w:trPr>
          <w:trHeight w:val="297"/>
          <w:jc w:val="center"/>
        </w:trPr>
        <w:tc>
          <w:tcPr>
            <w:tcW w:w="2709" w:type="dxa"/>
            <w:vMerge w:val="restart"/>
            <w:shd w:val="clear" w:color="auto" w:fill="auto"/>
            <w:noWrap/>
            <w:vAlign w:val="center"/>
          </w:tcPr>
          <w:p w:rsidR="000C5D93" w:rsidRPr="00D4475B" w:rsidRDefault="000C5D93" w:rsidP="000C5D93">
            <w:pPr>
              <w:jc w:val="center"/>
              <w:rPr>
                <w:rFonts w:cs="宋体"/>
                <w:sz w:val="24"/>
              </w:rPr>
            </w:pPr>
            <w:r w:rsidRPr="00DB5C89">
              <w:rPr>
                <w:rFonts w:cs="宋体" w:hint="eastAsia"/>
                <w:sz w:val="24"/>
              </w:rPr>
              <w:t xml:space="preserve">　</w:t>
            </w:r>
          </w:p>
        </w:tc>
        <w:tc>
          <w:tcPr>
            <w:tcW w:w="3969" w:type="dxa"/>
            <w:gridSpan w:val="2"/>
            <w:shd w:val="clear" w:color="auto" w:fill="auto"/>
            <w:noWrap/>
            <w:vAlign w:val="center"/>
          </w:tcPr>
          <w:p w:rsidR="000C5D93" w:rsidRPr="005D07B8" w:rsidRDefault="000C5D93" w:rsidP="000C5D93">
            <w:pPr>
              <w:jc w:val="center"/>
              <w:rPr>
                <w:rFonts w:cs="宋体"/>
                <w:bCs/>
                <w:sz w:val="20"/>
              </w:rPr>
            </w:pPr>
            <w:r w:rsidRPr="00DB5C89">
              <w:rPr>
                <w:rFonts w:cs="宋体" w:hint="eastAsia"/>
                <w:bCs/>
                <w:sz w:val="20"/>
              </w:rPr>
              <w:t>第一季度</w:t>
            </w:r>
          </w:p>
        </w:tc>
        <w:tc>
          <w:tcPr>
            <w:tcW w:w="1988" w:type="dxa"/>
            <w:vMerge w:val="restart"/>
            <w:shd w:val="clear" w:color="auto" w:fill="auto"/>
            <w:vAlign w:val="center"/>
          </w:tcPr>
          <w:p w:rsidR="000C5D93" w:rsidRPr="005D07B8" w:rsidRDefault="000C5D93" w:rsidP="000C5D93">
            <w:pPr>
              <w:jc w:val="center"/>
              <w:rPr>
                <w:rFonts w:cs="宋体"/>
                <w:bCs/>
                <w:szCs w:val="21"/>
              </w:rPr>
            </w:pPr>
            <w:r w:rsidRPr="00DB5C89">
              <w:rPr>
                <w:rFonts w:cs="宋体"/>
                <w:bCs/>
                <w:szCs w:val="21"/>
              </w:rPr>
              <w:t>增减幅（%</w:t>
            </w:r>
            <w:r w:rsidRPr="00DB5C89">
              <w:rPr>
                <w:rFonts w:cs="宋体" w:hint="eastAsia"/>
                <w:bCs/>
                <w:szCs w:val="21"/>
              </w:rPr>
              <w:t>）</w:t>
            </w:r>
            <w:r w:rsidRPr="00DB5C89">
              <w:rPr>
                <w:rFonts w:cs="宋体"/>
                <w:bCs/>
                <w:szCs w:val="21"/>
              </w:rPr>
              <w:t xml:space="preserve">    </w:t>
            </w:r>
          </w:p>
        </w:tc>
      </w:tr>
      <w:tr w:rsidR="000C5D93" w:rsidRPr="00D4475B" w:rsidTr="00260879">
        <w:trPr>
          <w:trHeight w:val="297"/>
          <w:jc w:val="center"/>
        </w:trPr>
        <w:tc>
          <w:tcPr>
            <w:tcW w:w="2709" w:type="dxa"/>
            <w:vMerge/>
            <w:vAlign w:val="center"/>
          </w:tcPr>
          <w:p w:rsidR="000C5D93" w:rsidRPr="00D4475B" w:rsidRDefault="000C5D93" w:rsidP="000C5D93">
            <w:pPr>
              <w:rPr>
                <w:rFonts w:cs="宋体"/>
                <w:sz w:val="24"/>
              </w:rPr>
            </w:pPr>
          </w:p>
        </w:tc>
        <w:tc>
          <w:tcPr>
            <w:tcW w:w="2126" w:type="dxa"/>
            <w:shd w:val="clear" w:color="auto" w:fill="auto"/>
            <w:vAlign w:val="center"/>
          </w:tcPr>
          <w:p w:rsidR="000C5D93" w:rsidRPr="005D07B8" w:rsidRDefault="00895C3A" w:rsidP="000C5D93">
            <w:pPr>
              <w:jc w:val="center"/>
              <w:rPr>
                <w:rFonts w:cs="宋体"/>
                <w:bCs/>
                <w:szCs w:val="21"/>
              </w:rPr>
            </w:pPr>
            <w:r>
              <w:rPr>
                <w:rFonts w:cs="宋体"/>
                <w:bCs/>
                <w:szCs w:val="21"/>
              </w:rPr>
              <w:t>201</w:t>
            </w:r>
            <w:r>
              <w:rPr>
                <w:rFonts w:cs="宋体" w:hint="eastAsia"/>
                <w:bCs/>
                <w:szCs w:val="21"/>
              </w:rPr>
              <w:t>6</w:t>
            </w:r>
            <w:r w:rsidR="000C5D93" w:rsidRPr="00DB5C89">
              <w:rPr>
                <w:rFonts w:cs="宋体" w:hint="eastAsia"/>
                <w:bCs/>
                <w:szCs w:val="21"/>
              </w:rPr>
              <w:t>年</w:t>
            </w:r>
          </w:p>
        </w:tc>
        <w:tc>
          <w:tcPr>
            <w:tcW w:w="1843" w:type="dxa"/>
            <w:shd w:val="clear" w:color="auto" w:fill="auto"/>
            <w:vAlign w:val="center"/>
          </w:tcPr>
          <w:p w:rsidR="000C5D93" w:rsidRPr="005D07B8" w:rsidRDefault="00895C3A" w:rsidP="000C5D93">
            <w:pPr>
              <w:jc w:val="center"/>
              <w:rPr>
                <w:rFonts w:cs="宋体"/>
                <w:bCs/>
                <w:szCs w:val="21"/>
              </w:rPr>
            </w:pPr>
            <w:r>
              <w:rPr>
                <w:rFonts w:cs="宋体"/>
                <w:bCs/>
                <w:szCs w:val="21"/>
              </w:rPr>
              <w:t>201</w:t>
            </w:r>
            <w:r>
              <w:rPr>
                <w:rFonts w:cs="宋体" w:hint="eastAsia"/>
                <w:bCs/>
                <w:szCs w:val="21"/>
              </w:rPr>
              <w:t>5</w:t>
            </w:r>
            <w:r w:rsidR="000C5D93" w:rsidRPr="00DB5C89">
              <w:rPr>
                <w:rFonts w:cs="宋体" w:hint="eastAsia"/>
                <w:bCs/>
                <w:szCs w:val="21"/>
              </w:rPr>
              <w:t>年</w:t>
            </w:r>
          </w:p>
        </w:tc>
        <w:tc>
          <w:tcPr>
            <w:tcW w:w="1988" w:type="dxa"/>
            <w:vMerge/>
            <w:vAlign w:val="center"/>
          </w:tcPr>
          <w:p w:rsidR="000C5D93" w:rsidRPr="005D07B8" w:rsidRDefault="000C5D93" w:rsidP="000C5D93">
            <w:pPr>
              <w:rPr>
                <w:rFonts w:cs="宋体"/>
                <w:bCs/>
                <w:szCs w:val="21"/>
              </w:rPr>
            </w:pPr>
          </w:p>
        </w:tc>
      </w:tr>
      <w:tr w:rsidR="000C5D93" w:rsidRPr="00D4475B" w:rsidTr="00260879">
        <w:trPr>
          <w:trHeight w:val="297"/>
          <w:jc w:val="center"/>
        </w:trPr>
        <w:tc>
          <w:tcPr>
            <w:tcW w:w="8666" w:type="dxa"/>
            <w:gridSpan w:val="4"/>
            <w:shd w:val="clear" w:color="auto" w:fill="auto"/>
            <w:noWrap/>
            <w:vAlign w:val="center"/>
          </w:tcPr>
          <w:p w:rsidR="000C5D93" w:rsidRPr="005D07B8" w:rsidRDefault="000C5D93" w:rsidP="000C5D93">
            <w:pPr>
              <w:rPr>
                <w:rFonts w:cs="宋体"/>
                <w:bCs/>
                <w:szCs w:val="21"/>
              </w:rPr>
            </w:pPr>
            <w:r w:rsidRPr="00DB5C89">
              <w:rPr>
                <w:rFonts w:cs="宋体"/>
                <w:bCs/>
                <w:szCs w:val="21"/>
              </w:rPr>
              <w:t>1.煤炭业务（千吨）</w:t>
            </w:r>
          </w:p>
        </w:tc>
      </w:tr>
      <w:tr w:rsidR="000C5D93" w:rsidRPr="00D4475B" w:rsidTr="00260879">
        <w:trPr>
          <w:trHeight w:val="297"/>
          <w:jc w:val="center"/>
        </w:trPr>
        <w:tc>
          <w:tcPr>
            <w:tcW w:w="2709" w:type="dxa"/>
            <w:shd w:val="clear" w:color="auto" w:fill="auto"/>
            <w:noWrap/>
            <w:vAlign w:val="center"/>
          </w:tcPr>
          <w:p w:rsidR="000C5D93" w:rsidRPr="00D4475B" w:rsidRDefault="000C5D93" w:rsidP="000C5D93">
            <w:pPr>
              <w:rPr>
                <w:rFonts w:cs="宋体"/>
                <w:szCs w:val="21"/>
              </w:rPr>
            </w:pPr>
            <w:r w:rsidRPr="00DB5C89">
              <w:rPr>
                <w:rFonts w:cs="宋体"/>
                <w:szCs w:val="21"/>
              </w:rPr>
              <w:t xml:space="preserve">  原煤产量</w:t>
            </w:r>
          </w:p>
        </w:tc>
        <w:tc>
          <w:tcPr>
            <w:tcW w:w="2126" w:type="dxa"/>
            <w:shd w:val="clear" w:color="auto" w:fill="auto"/>
            <w:noWrap/>
            <w:vAlign w:val="center"/>
          </w:tcPr>
          <w:p w:rsidR="000C5D93" w:rsidRPr="00AE0F66" w:rsidRDefault="000C5D93" w:rsidP="000C5D93">
            <w:pPr>
              <w:jc w:val="right"/>
            </w:pPr>
            <w:r w:rsidRPr="00AE0F66">
              <w:t>16,199</w:t>
            </w:r>
          </w:p>
        </w:tc>
        <w:tc>
          <w:tcPr>
            <w:tcW w:w="1843" w:type="dxa"/>
            <w:shd w:val="clear" w:color="auto" w:fill="auto"/>
            <w:noWrap/>
            <w:vAlign w:val="center"/>
          </w:tcPr>
          <w:p w:rsidR="000C5D93" w:rsidRPr="00AE0F66" w:rsidRDefault="000C5D93" w:rsidP="000C5D93">
            <w:pPr>
              <w:jc w:val="right"/>
            </w:pPr>
            <w:r w:rsidRPr="00AE0F66">
              <w:t>16,726</w:t>
            </w:r>
          </w:p>
        </w:tc>
        <w:tc>
          <w:tcPr>
            <w:tcW w:w="1988" w:type="dxa"/>
            <w:shd w:val="clear" w:color="auto" w:fill="auto"/>
            <w:noWrap/>
          </w:tcPr>
          <w:p w:rsidR="000C5D93" w:rsidRPr="00AE0F66" w:rsidRDefault="000C5D93" w:rsidP="000C5D93">
            <w:pPr>
              <w:jc w:val="right"/>
              <w:rPr>
                <w:rFonts w:cs="宋体"/>
                <w:szCs w:val="21"/>
              </w:rPr>
            </w:pPr>
            <w:r w:rsidRPr="00AE0F66">
              <w:rPr>
                <w:rFonts w:hint="eastAsia"/>
                <w:szCs w:val="21"/>
              </w:rPr>
              <w:t xml:space="preserve">      -3.15 </w:t>
            </w:r>
          </w:p>
        </w:tc>
      </w:tr>
      <w:tr w:rsidR="000C5D93" w:rsidRPr="00D4475B" w:rsidTr="00260879">
        <w:trPr>
          <w:trHeight w:val="297"/>
          <w:jc w:val="center"/>
        </w:trPr>
        <w:tc>
          <w:tcPr>
            <w:tcW w:w="2709" w:type="dxa"/>
            <w:shd w:val="clear" w:color="auto" w:fill="auto"/>
            <w:noWrap/>
            <w:vAlign w:val="center"/>
          </w:tcPr>
          <w:p w:rsidR="000C5D93" w:rsidRPr="00D4475B" w:rsidRDefault="000C5D93" w:rsidP="000C5D93">
            <w:pPr>
              <w:rPr>
                <w:rFonts w:cs="宋体"/>
                <w:szCs w:val="21"/>
              </w:rPr>
            </w:pPr>
            <w:r w:rsidRPr="00DB5C89">
              <w:rPr>
                <w:rFonts w:cs="宋体"/>
                <w:szCs w:val="21"/>
              </w:rPr>
              <w:t xml:space="preserve">  商品煤产量</w:t>
            </w:r>
          </w:p>
        </w:tc>
        <w:tc>
          <w:tcPr>
            <w:tcW w:w="2126" w:type="dxa"/>
            <w:shd w:val="clear" w:color="auto" w:fill="auto"/>
            <w:noWrap/>
            <w:vAlign w:val="center"/>
          </w:tcPr>
          <w:p w:rsidR="000C5D93" w:rsidRPr="00AE0F66" w:rsidRDefault="000C5D93" w:rsidP="000C5D93">
            <w:pPr>
              <w:jc w:val="right"/>
            </w:pPr>
            <w:r w:rsidRPr="00AE0F66">
              <w:t>14,528</w:t>
            </w:r>
          </w:p>
        </w:tc>
        <w:tc>
          <w:tcPr>
            <w:tcW w:w="1843" w:type="dxa"/>
            <w:shd w:val="clear" w:color="auto" w:fill="auto"/>
            <w:noWrap/>
            <w:vAlign w:val="center"/>
          </w:tcPr>
          <w:p w:rsidR="000C5D93" w:rsidRPr="00AE0F66" w:rsidRDefault="000C5D93" w:rsidP="000C5D93">
            <w:pPr>
              <w:jc w:val="right"/>
            </w:pPr>
            <w:r w:rsidRPr="00AE0F66">
              <w:t>15,386</w:t>
            </w:r>
          </w:p>
        </w:tc>
        <w:tc>
          <w:tcPr>
            <w:tcW w:w="1988" w:type="dxa"/>
            <w:shd w:val="clear" w:color="auto" w:fill="auto"/>
            <w:noWrap/>
          </w:tcPr>
          <w:p w:rsidR="000C5D93" w:rsidRPr="00AE0F66" w:rsidRDefault="000C5D93" w:rsidP="000C5D93">
            <w:pPr>
              <w:jc w:val="right"/>
              <w:rPr>
                <w:rFonts w:cs="宋体"/>
                <w:szCs w:val="21"/>
              </w:rPr>
            </w:pPr>
            <w:r w:rsidRPr="00AE0F66">
              <w:rPr>
                <w:rFonts w:hint="eastAsia"/>
                <w:szCs w:val="21"/>
              </w:rPr>
              <w:t xml:space="preserve">      -5.58 </w:t>
            </w:r>
          </w:p>
        </w:tc>
      </w:tr>
      <w:tr w:rsidR="000C5D93" w:rsidRPr="00D4475B" w:rsidTr="00260879">
        <w:trPr>
          <w:trHeight w:val="297"/>
          <w:jc w:val="center"/>
        </w:trPr>
        <w:tc>
          <w:tcPr>
            <w:tcW w:w="2709" w:type="dxa"/>
            <w:shd w:val="clear" w:color="auto" w:fill="auto"/>
            <w:noWrap/>
            <w:vAlign w:val="center"/>
          </w:tcPr>
          <w:p w:rsidR="000C5D93" w:rsidRPr="00D4475B" w:rsidRDefault="000C5D93" w:rsidP="000C5D93">
            <w:pPr>
              <w:rPr>
                <w:rFonts w:cs="宋体"/>
                <w:szCs w:val="21"/>
              </w:rPr>
            </w:pPr>
            <w:r w:rsidRPr="00DB5C89">
              <w:rPr>
                <w:rFonts w:cs="宋体"/>
                <w:szCs w:val="21"/>
              </w:rPr>
              <w:t xml:space="preserve">  商品煤销量</w:t>
            </w:r>
          </w:p>
        </w:tc>
        <w:tc>
          <w:tcPr>
            <w:tcW w:w="2126" w:type="dxa"/>
            <w:shd w:val="clear" w:color="auto" w:fill="auto"/>
            <w:noWrap/>
            <w:vAlign w:val="center"/>
          </w:tcPr>
          <w:p w:rsidR="000C5D93" w:rsidRPr="00AE0F66" w:rsidRDefault="000C5D93" w:rsidP="000C5D93">
            <w:pPr>
              <w:jc w:val="right"/>
              <w:rPr>
                <w:rFonts w:cs="宋体"/>
                <w:szCs w:val="21"/>
              </w:rPr>
            </w:pPr>
            <w:r w:rsidRPr="00AE0F66">
              <w:rPr>
                <w:rFonts w:hint="eastAsia"/>
                <w:szCs w:val="21"/>
              </w:rPr>
              <w:t xml:space="preserve">        16,383 </w:t>
            </w:r>
          </w:p>
        </w:tc>
        <w:tc>
          <w:tcPr>
            <w:tcW w:w="1843" w:type="dxa"/>
            <w:shd w:val="clear" w:color="auto" w:fill="auto"/>
            <w:noWrap/>
            <w:vAlign w:val="center"/>
          </w:tcPr>
          <w:p w:rsidR="000C5D93" w:rsidRPr="00AE0F66" w:rsidRDefault="000C5D93" w:rsidP="000C5D93">
            <w:pPr>
              <w:jc w:val="right"/>
              <w:rPr>
                <w:rFonts w:cs="宋体"/>
                <w:szCs w:val="21"/>
              </w:rPr>
            </w:pPr>
            <w:r w:rsidRPr="00AE0F66">
              <w:rPr>
                <w:rFonts w:hint="eastAsia"/>
                <w:szCs w:val="21"/>
              </w:rPr>
              <w:t xml:space="preserve">     18,406 </w:t>
            </w:r>
          </w:p>
        </w:tc>
        <w:tc>
          <w:tcPr>
            <w:tcW w:w="1988" w:type="dxa"/>
            <w:shd w:val="clear" w:color="auto" w:fill="auto"/>
            <w:noWrap/>
          </w:tcPr>
          <w:p w:rsidR="000C5D93" w:rsidRPr="00AE0F66" w:rsidRDefault="000C5D93" w:rsidP="000C5D93">
            <w:pPr>
              <w:jc w:val="right"/>
              <w:rPr>
                <w:rFonts w:cs="宋体"/>
                <w:szCs w:val="21"/>
              </w:rPr>
            </w:pPr>
            <w:r w:rsidRPr="00AE0F66">
              <w:rPr>
                <w:rFonts w:hint="eastAsia"/>
                <w:szCs w:val="21"/>
              </w:rPr>
              <w:t xml:space="preserve">     -10.99 </w:t>
            </w:r>
          </w:p>
        </w:tc>
      </w:tr>
      <w:tr w:rsidR="000C5D93" w:rsidRPr="00D4475B" w:rsidTr="00260879">
        <w:trPr>
          <w:trHeight w:val="297"/>
          <w:jc w:val="center"/>
        </w:trPr>
        <w:tc>
          <w:tcPr>
            <w:tcW w:w="8666" w:type="dxa"/>
            <w:gridSpan w:val="4"/>
            <w:shd w:val="clear" w:color="auto" w:fill="auto"/>
            <w:noWrap/>
            <w:vAlign w:val="center"/>
          </w:tcPr>
          <w:p w:rsidR="000C5D93" w:rsidRPr="00B318D7" w:rsidRDefault="000C5D93" w:rsidP="000C5D93">
            <w:pPr>
              <w:rPr>
                <w:rFonts w:cs="宋体"/>
                <w:szCs w:val="21"/>
              </w:rPr>
            </w:pPr>
            <w:r w:rsidRPr="00DB5C89">
              <w:rPr>
                <w:rFonts w:cs="宋体"/>
                <w:szCs w:val="21"/>
              </w:rPr>
              <w:t>2.铁路运输业务（千吨）</w:t>
            </w:r>
          </w:p>
        </w:tc>
      </w:tr>
      <w:tr w:rsidR="000C5D93" w:rsidRPr="00D4475B" w:rsidTr="00260879">
        <w:trPr>
          <w:trHeight w:val="297"/>
          <w:jc w:val="center"/>
        </w:trPr>
        <w:tc>
          <w:tcPr>
            <w:tcW w:w="2709" w:type="dxa"/>
            <w:shd w:val="clear" w:color="auto" w:fill="auto"/>
            <w:noWrap/>
            <w:vAlign w:val="center"/>
          </w:tcPr>
          <w:p w:rsidR="000C5D93" w:rsidRPr="00D4475B" w:rsidRDefault="000C5D93" w:rsidP="000C5D93">
            <w:pPr>
              <w:ind w:left="210"/>
              <w:rPr>
                <w:rFonts w:cs="宋体"/>
                <w:szCs w:val="21"/>
              </w:rPr>
            </w:pPr>
            <w:r w:rsidRPr="00DB5C89">
              <w:rPr>
                <w:rFonts w:cs="宋体"/>
                <w:szCs w:val="21"/>
              </w:rPr>
              <w:t>货物运量</w:t>
            </w:r>
          </w:p>
        </w:tc>
        <w:tc>
          <w:tcPr>
            <w:tcW w:w="2126" w:type="dxa"/>
            <w:shd w:val="clear" w:color="auto" w:fill="auto"/>
            <w:noWrap/>
            <w:vAlign w:val="center"/>
          </w:tcPr>
          <w:p w:rsidR="000C5D93" w:rsidRDefault="000C5D93" w:rsidP="000C5D93">
            <w:pPr>
              <w:jc w:val="right"/>
            </w:pPr>
            <w:r w:rsidRPr="00AE0F66">
              <w:t>2,595</w:t>
            </w:r>
          </w:p>
        </w:tc>
        <w:tc>
          <w:tcPr>
            <w:tcW w:w="1843" w:type="dxa"/>
            <w:shd w:val="clear" w:color="auto" w:fill="auto"/>
            <w:noWrap/>
            <w:vAlign w:val="center"/>
          </w:tcPr>
          <w:p w:rsidR="000C5D93" w:rsidRDefault="000C5D93" w:rsidP="000C5D93">
            <w:pPr>
              <w:jc w:val="right"/>
            </w:pPr>
            <w:r w:rsidRPr="00DB5C89">
              <w:t>3,185</w:t>
            </w:r>
          </w:p>
        </w:tc>
        <w:tc>
          <w:tcPr>
            <w:tcW w:w="1988" w:type="dxa"/>
            <w:shd w:val="clear" w:color="auto" w:fill="auto"/>
            <w:noWrap/>
            <w:vAlign w:val="center"/>
          </w:tcPr>
          <w:p w:rsidR="000C5D93" w:rsidRDefault="000C5D93" w:rsidP="000C5D93">
            <w:pPr>
              <w:jc w:val="right"/>
            </w:pPr>
            <w:r w:rsidRPr="00AE0F66">
              <w:t>-18.52</w:t>
            </w:r>
          </w:p>
        </w:tc>
      </w:tr>
      <w:tr w:rsidR="000C5D93" w:rsidRPr="00D4475B" w:rsidTr="00260879">
        <w:trPr>
          <w:trHeight w:val="297"/>
          <w:jc w:val="center"/>
        </w:trPr>
        <w:tc>
          <w:tcPr>
            <w:tcW w:w="8666" w:type="dxa"/>
            <w:gridSpan w:val="4"/>
            <w:shd w:val="clear" w:color="auto" w:fill="auto"/>
            <w:noWrap/>
            <w:vAlign w:val="center"/>
          </w:tcPr>
          <w:p w:rsidR="000C5D93" w:rsidRPr="00B318D7" w:rsidRDefault="000C5D93" w:rsidP="000C5D93">
            <w:pPr>
              <w:rPr>
                <w:rFonts w:cs="宋体"/>
                <w:szCs w:val="21"/>
              </w:rPr>
            </w:pPr>
            <w:r w:rsidRPr="00DB5C89">
              <w:rPr>
                <w:rFonts w:cs="宋体"/>
                <w:szCs w:val="21"/>
              </w:rPr>
              <w:t>3.煤化工业务（千吨）</w:t>
            </w:r>
          </w:p>
        </w:tc>
      </w:tr>
      <w:tr w:rsidR="000C5D93" w:rsidRPr="00D4475B" w:rsidTr="00260879">
        <w:trPr>
          <w:trHeight w:val="297"/>
          <w:jc w:val="center"/>
        </w:trPr>
        <w:tc>
          <w:tcPr>
            <w:tcW w:w="2709" w:type="dxa"/>
            <w:shd w:val="clear" w:color="auto" w:fill="auto"/>
            <w:noWrap/>
            <w:vAlign w:val="center"/>
          </w:tcPr>
          <w:p w:rsidR="000C5D93" w:rsidRPr="00D4475B" w:rsidRDefault="000C5D93" w:rsidP="000C5D93">
            <w:pPr>
              <w:ind w:left="210"/>
              <w:rPr>
                <w:rFonts w:cs="宋体"/>
                <w:szCs w:val="21"/>
              </w:rPr>
            </w:pPr>
            <w:r w:rsidRPr="00DB5C89">
              <w:rPr>
                <w:rFonts w:cs="宋体"/>
                <w:szCs w:val="21"/>
              </w:rPr>
              <w:t>甲醇产量</w:t>
            </w:r>
          </w:p>
        </w:tc>
        <w:tc>
          <w:tcPr>
            <w:tcW w:w="2126" w:type="dxa"/>
            <w:shd w:val="clear" w:color="auto" w:fill="auto"/>
            <w:noWrap/>
            <w:vAlign w:val="center"/>
          </w:tcPr>
          <w:p w:rsidR="000C5D93" w:rsidRPr="00AE0F66" w:rsidRDefault="002A170F" w:rsidP="000C5D93">
            <w:pPr>
              <w:jc w:val="right"/>
              <w:rPr>
                <w:rFonts w:cs="宋体"/>
                <w:szCs w:val="21"/>
              </w:rPr>
            </w:pPr>
            <w:r>
              <w:rPr>
                <w:rFonts w:hint="eastAsia"/>
                <w:szCs w:val="21"/>
              </w:rPr>
              <w:t xml:space="preserve">           369</w:t>
            </w:r>
            <w:r w:rsidR="000C5D93" w:rsidRPr="00AE0F66">
              <w:rPr>
                <w:rFonts w:hint="eastAsia"/>
                <w:szCs w:val="21"/>
              </w:rPr>
              <w:t xml:space="preserve"> </w:t>
            </w:r>
          </w:p>
        </w:tc>
        <w:tc>
          <w:tcPr>
            <w:tcW w:w="1843" w:type="dxa"/>
            <w:shd w:val="clear" w:color="auto" w:fill="auto"/>
            <w:noWrap/>
          </w:tcPr>
          <w:p w:rsidR="000C5D93" w:rsidRPr="00AE0F66" w:rsidRDefault="000C5D93" w:rsidP="000C5D93">
            <w:pPr>
              <w:jc w:val="right"/>
              <w:rPr>
                <w:rFonts w:cs="宋体"/>
                <w:szCs w:val="21"/>
              </w:rPr>
            </w:pPr>
            <w:r w:rsidRPr="00AE0F66">
              <w:rPr>
                <w:rFonts w:hint="eastAsia"/>
                <w:szCs w:val="21"/>
              </w:rPr>
              <w:t>446</w:t>
            </w:r>
          </w:p>
        </w:tc>
        <w:tc>
          <w:tcPr>
            <w:tcW w:w="1988" w:type="dxa"/>
            <w:shd w:val="clear" w:color="auto" w:fill="auto"/>
            <w:noWrap/>
          </w:tcPr>
          <w:p w:rsidR="000C5D93" w:rsidRPr="00AE0F66" w:rsidRDefault="002A170F" w:rsidP="000C5D93">
            <w:pPr>
              <w:jc w:val="right"/>
              <w:rPr>
                <w:rFonts w:cs="宋体"/>
                <w:szCs w:val="21"/>
              </w:rPr>
            </w:pPr>
            <w:r>
              <w:rPr>
                <w:rFonts w:hint="eastAsia"/>
                <w:szCs w:val="21"/>
              </w:rPr>
              <w:t xml:space="preserve">     -17.26</w:t>
            </w:r>
            <w:r w:rsidR="000C5D93" w:rsidRPr="00AE0F66">
              <w:rPr>
                <w:rFonts w:hint="eastAsia"/>
                <w:szCs w:val="21"/>
              </w:rPr>
              <w:t xml:space="preserve"> </w:t>
            </w:r>
          </w:p>
        </w:tc>
      </w:tr>
      <w:tr w:rsidR="000C5D93" w:rsidRPr="00D4475B" w:rsidTr="00260879">
        <w:trPr>
          <w:trHeight w:val="297"/>
          <w:jc w:val="center"/>
        </w:trPr>
        <w:tc>
          <w:tcPr>
            <w:tcW w:w="2709" w:type="dxa"/>
            <w:shd w:val="clear" w:color="auto" w:fill="auto"/>
            <w:noWrap/>
            <w:vAlign w:val="center"/>
          </w:tcPr>
          <w:p w:rsidR="000C5D93" w:rsidRPr="00D4475B" w:rsidRDefault="000C5D93" w:rsidP="000C5D93">
            <w:pPr>
              <w:ind w:left="210"/>
              <w:rPr>
                <w:rFonts w:cs="宋体"/>
                <w:szCs w:val="21"/>
              </w:rPr>
            </w:pPr>
            <w:r w:rsidRPr="00DB5C89">
              <w:rPr>
                <w:rFonts w:cs="宋体"/>
                <w:szCs w:val="21"/>
              </w:rPr>
              <w:t>甲醇销量</w:t>
            </w:r>
          </w:p>
        </w:tc>
        <w:tc>
          <w:tcPr>
            <w:tcW w:w="2126" w:type="dxa"/>
            <w:shd w:val="clear" w:color="auto" w:fill="auto"/>
            <w:noWrap/>
            <w:vAlign w:val="center"/>
          </w:tcPr>
          <w:p w:rsidR="000C5D93" w:rsidRPr="00AE0F66" w:rsidRDefault="002A170F" w:rsidP="000C5D93">
            <w:pPr>
              <w:jc w:val="right"/>
              <w:rPr>
                <w:rFonts w:cs="宋体"/>
                <w:szCs w:val="21"/>
              </w:rPr>
            </w:pPr>
            <w:r>
              <w:rPr>
                <w:rFonts w:hint="eastAsia"/>
                <w:szCs w:val="21"/>
              </w:rPr>
              <w:t xml:space="preserve">           378</w:t>
            </w:r>
            <w:r w:rsidR="000C5D93" w:rsidRPr="00AE0F66">
              <w:rPr>
                <w:rFonts w:hint="eastAsia"/>
                <w:szCs w:val="21"/>
              </w:rPr>
              <w:t xml:space="preserve"> </w:t>
            </w:r>
          </w:p>
        </w:tc>
        <w:tc>
          <w:tcPr>
            <w:tcW w:w="1843" w:type="dxa"/>
            <w:shd w:val="clear" w:color="auto" w:fill="auto"/>
            <w:noWrap/>
          </w:tcPr>
          <w:p w:rsidR="000C5D93" w:rsidRPr="00AE0F66" w:rsidRDefault="000C5D93" w:rsidP="000C5D93">
            <w:pPr>
              <w:jc w:val="right"/>
              <w:rPr>
                <w:rFonts w:cs="宋体"/>
                <w:szCs w:val="21"/>
              </w:rPr>
            </w:pPr>
            <w:r w:rsidRPr="00AE0F66">
              <w:rPr>
                <w:rFonts w:hint="eastAsia"/>
                <w:szCs w:val="21"/>
              </w:rPr>
              <w:t>442</w:t>
            </w:r>
          </w:p>
        </w:tc>
        <w:tc>
          <w:tcPr>
            <w:tcW w:w="1988" w:type="dxa"/>
            <w:shd w:val="clear" w:color="auto" w:fill="auto"/>
            <w:noWrap/>
          </w:tcPr>
          <w:p w:rsidR="000C5D93" w:rsidRPr="00AE0F66" w:rsidRDefault="002A170F" w:rsidP="000C5D93">
            <w:pPr>
              <w:jc w:val="right"/>
              <w:rPr>
                <w:rFonts w:cs="宋体"/>
                <w:szCs w:val="21"/>
              </w:rPr>
            </w:pPr>
            <w:r>
              <w:rPr>
                <w:rFonts w:hint="eastAsia"/>
                <w:szCs w:val="21"/>
              </w:rPr>
              <w:t xml:space="preserve">     -14.48</w:t>
            </w:r>
            <w:r w:rsidR="000C5D93" w:rsidRPr="00AE0F66">
              <w:rPr>
                <w:rFonts w:hint="eastAsia"/>
                <w:szCs w:val="21"/>
              </w:rPr>
              <w:t xml:space="preserve"> </w:t>
            </w:r>
          </w:p>
        </w:tc>
      </w:tr>
      <w:tr w:rsidR="000C5D93" w:rsidRPr="00D4475B" w:rsidTr="00260879">
        <w:trPr>
          <w:trHeight w:val="297"/>
          <w:jc w:val="center"/>
        </w:trPr>
        <w:tc>
          <w:tcPr>
            <w:tcW w:w="8666" w:type="dxa"/>
            <w:gridSpan w:val="4"/>
            <w:shd w:val="clear" w:color="auto" w:fill="auto"/>
            <w:noWrap/>
            <w:vAlign w:val="center"/>
          </w:tcPr>
          <w:p w:rsidR="000C5D93" w:rsidRPr="00B318D7" w:rsidRDefault="000C5D93" w:rsidP="000C5D93">
            <w:pPr>
              <w:rPr>
                <w:rFonts w:cs="宋体"/>
                <w:szCs w:val="21"/>
              </w:rPr>
            </w:pPr>
            <w:r w:rsidRPr="00DB5C89">
              <w:rPr>
                <w:rFonts w:cs="宋体"/>
                <w:szCs w:val="21"/>
              </w:rPr>
              <w:t>4.电力业务（万千瓦时）</w:t>
            </w:r>
          </w:p>
        </w:tc>
      </w:tr>
      <w:tr w:rsidR="000C5D93" w:rsidRPr="00D4475B" w:rsidTr="00260879">
        <w:trPr>
          <w:trHeight w:val="297"/>
          <w:jc w:val="center"/>
        </w:trPr>
        <w:tc>
          <w:tcPr>
            <w:tcW w:w="2709" w:type="dxa"/>
            <w:shd w:val="clear" w:color="auto" w:fill="auto"/>
            <w:noWrap/>
            <w:vAlign w:val="center"/>
          </w:tcPr>
          <w:p w:rsidR="000C5D93" w:rsidRPr="00D4475B" w:rsidRDefault="000C5D93" w:rsidP="000C5D93">
            <w:pPr>
              <w:ind w:left="210"/>
              <w:rPr>
                <w:rFonts w:cs="宋体"/>
                <w:szCs w:val="21"/>
              </w:rPr>
            </w:pPr>
            <w:r w:rsidRPr="00DB5C89">
              <w:rPr>
                <w:rFonts w:cs="宋体"/>
                <w:szCs w:val="21"/>
              </w:rPr>
              <w:t>发电量</w:t>
            </w:r>
          </w:p>
        </w:tc>
        <w:tc>
          <w:tcPr>
            <w:tcW w:w="2126" w:type="dxa"/>
            <w:shd w:val="clear" w:color="auto" w:fill="auto"/>
            <w:noWrap/>
            <w:vAlign w:val="center"/>
          </w:tcPr>
          <w:p w:rsidR="000C5D93" w:rsidRPr="00AE0F66" w:rsidRDefault="000C5D93" w:rsidP="000C5D93">
            <w:pPr>
              <w:jc w:val="right"/>
              <w:rPr>
                <w:rFonts w:cs="宋体"/>
                <w:sz w:val="22"/>
                <w:szCs w:val="22"/>
              </w:rPr>
            </w:pPr>
            <w:r w:rsidRPr="00AE0F66">
              <w:rPr>
                <w:rFonts w:hint="eastAsia"/>
                <w:sz w:val="22"/>
                <w:szCs w:val="22"/>
              </w:rPr>
              <w:t xml:space="preserve">      71,629 </w:t>
            </w:r>
          </w:p>
        </w:tc>
        <w:tc>
          <w:tcPr>
            <w:tcW w:w="1843" w:type="dxa"/>
            <w:shd w:val="clear" w:color="auto" w:fill="auto"/>
            <w:noWrap/>
            <w:vAlign w:val="center"/>
          </w:tcPr>
          <w:p w:rsidR="000C5D93" w:rsidRPr="00AE0F66" w:rsidRDefault="000C5D93" w:rsidP="000C5D93">
            <w:pPr>
              <w:jc w:val="right"/>
              <w:rPr>
                <w:rFonts w:cs="宋体"/>
                <w:szCs w:val="21"/>
              </w:rPr>
            </w:pPr>
            <w:r w:rsidRPr="00AE0F66">
              <w:rPr>
                <w:rFonts w:hint="eastAsia"/>
                <w:szCs w:val="21"/>
              </w:rPr>
              <w:t>61,730</w:t>
            </w:r>
          </w:p>
        </w:tc>
        <w:tc>
          <w:tcPr>
            <w:tcW w:w="1988" w:type="dxa"/>
            <w:shd w:val="clear" w:color="auto" w:fill="auto"/>
            <w:noWrap/>
          </w:tcPr>
          <w:p w:rsidR="000C5D93" w:rsidRPr="00AE0F66" w:rsidRDefault="000C5D93" w:rsidP="000C5D93">
            <w:pPr>
              <w:jc w:val="right"/>
              <w:rPr>
                <w:rFonts w:cs="宋体"/>
                <w:szCs w:val="21"/>
              </w:rPr>
            </w:pPr>
            <w:r w:rsidRPr="00AE0F66">
              <w:rPr>
                <w:rFonts w:hint="eastAsia"/>
                <w:szCs w:val="21"/>
              </w:rPr>
              <w:t xml:space="preserve">      16.04 </w:t>
            </w:r>
          </w:p>
        </w:tc>
      </w:tr>
      <w:tr w:rsidR="000C5D93" w:rsidRPr="00D4475B" w:rsidTr="00260879">
        <w:trPr>
          <w:trHeight w:val="297"/>
          <w:jc w:val="center"/>
        </w:trPr>
        <w:tc>
          <w:tcPr>
            <w:tcW w:w="2709" w:type="dxa"/>
            <w:shd w:val="clear" w:color="auto" w:fill="auto"/>
            <w:noWrap/>
            <w:vAlign w:val="center"/>
          </w:tcPr>
          <w:p w:rsidR="000C5D93" w:rsidRPr="00D4475B" w:rsidRDefault="000C5D93" w:rsidP="000C5D93">
            <w:pPr>
              <w:ind w:left="210"/>
              <w:rPr>
                <w:rFonts w:cs="宋体"/>
                <w:szCs w:val="21"/>
              </w:rPr>
            </w:pPr>
            <w:r w:rsidRPr="00DB5C89">
              <w:rPr>
                <w:rFonts w:cs="宋体"/>
                <w:szCs w:val="21"/>
              </w:rPr>
              <w:t>售电量</w:t>
            </w:r>
          </w:p>
        </w:tc>
        <w:tc>
          <w:tcPr>
            <w:tcW w:w="2126" w:type="dxa"/>
            <w:shd w:val="clear" w:color="auto" w:fill="auto"/>
            <w:noWrap/>
            <w:vAlign w:val="center"/>
          </w:tcPr>
          <w:p w:rsidR="000C5D93" w:rsidRPr="00AE0F66" w:rsidRDefault="000C5D93" w:rsidP="000C5D93">
            <w:pPr>
              <w:jc w:val="right"/>
              <w:rPr>
                <w:rFonts w:cs="宋体"/>
                <w:szCs w:val="21"/>
              </w:rPr>
            </w:pPr>
            <w:r w:rsidRPr="00AE0F66">
              <w:rPr>
                <w:rFonts w:hint="eastAsia"/>
                <w:szCs w:val="21"/>
              </w:rPr>
              <w:t xml:space="preserve">        46,725 </w:t>
            </w:r>
          </w:p>
        </w:tc>
        <w:tc>
          <w:tcPr>
            <w:tcW w:w="1843" w:type="dxa"/>
            <w:shd w:val="clear" w:color="auto" w:fill="auto"/>
            <w:noWrap/>
            <w:vAlign w:val="center"/>
          </w:tcPr>
          <w:p w:rsidR="000C5D93" w:rsidRPr="00AE0F66" w:rsidRDefault="000C5D93" w:rsidP="000C5D93">
            <w:pPr>
              <w:jc w:val="right"/>
              <w:rPr>
                <w:rFonts w:cs="宋体"/>
                <w:szCs w:val="21"/>
              </w:rPr>
            </w:pPr>
            <w:r w:rsidRPr="00AE0F66">
              <w:rPr>
                <w:rFonts w:hint="eastAsia"/>
                <w:szCs w:val="21"/>
              </w:rPr>
              <w:t>39,581</w:t>
            </w:r>
          </w:p>
        </w:tc>
        <w:tc>
          <w:tcPr>
            <w:tcW w:w="1988" w:type="dxa"/>
            <w:shd w:val="clear" w:color="auto" w:fill="auto"/>
            <w:noWrap/>
          </w:tcPr>
          <w:p w:rsidR="000C5D93" w:rsidRPr="00AE0F66" w:rsidRDefault="000C5D93" w:rsidP="000C5D93">
            <w:pPr>
              <w:jc w:val="right"/>
              <w:rPr>
                <w:rFonts w:cs="宋体"/>
                <w:szCs w:val="21"/>
              </w:rPr>
            </w:pPr>
            <w:r w:rsidRPr="00AE0F66">
              <w:rPr>
                <w:rFonts w:hint="eastAsia"/>
                <w:szCs w:val="21"/>
              </w:rPr>
              <w:t xml:space="preserve">      18.05 </w:t>
            </w:r>
          </w:p>
        </w:tc>
      </w:tr>
      <w:tr w:rsidR="000C5D93" w:rsidRPr="00D4475B" w:rsidTr="00260879">
        <w:trPr>
          <w:trHeight w:val="297"/>
          <w:jc w:val="center"/>
        </w:trPr>
        <w:tc>
          <w:tcPr>
            <w:tcW w:w="8666" w:type="dxa"/>
            <w:gridSpan w:val="4"/>
            <w:shd w:val="clear" w:color="auto" w:fill="auto"/>
            <w:noWrap/>
            <w:vAlign w:val="center"/>
          </w:tcPr>
          <w:p w:rsidR="000C5D93" w:rsidRPr="00B318D7" w:rsidRDefault="000C5D93" w:rsidP="000C5D93">
            <w:pPr>
              <w:rPr>
                <w:rFonts w:cs="宋体"/>
                <w:szCs w:val="21"/>
              </w:rPr>
            </w:pPr>
            <w:r w:rsidRPr="00DB5C89">
              <w:rPr>
                <w:rFonts w:cs="宋体"/>
                <w:szCs w:val="21"/>
              </w:rPr>
              <w:t>5.热力业务（万蒸吨）</w:t>
            </w:r>
          </w:p>
        </w:tc>
      </w:tr>
      <w:tr w:rsidR="000C5D93" w:rsidRPr="00D4475B" w:rsidTr="00260879">
        <w:trPr>
          <w:trHeight w:val="297"/>
          <w:jc w:val="center"/>
        </w:trPr>
        <w:tc>
          <w:tcPr>
            <w:tcW w:w="2709" w:type="dxa"/>
            <w:shd w:val="clear" w:color="auto" w:fill="auto"/>
            <w:noWrap/>
            <w:vAlign w:val="center"/>
          </w:tcPr>
          <w:p w:rsidR="000C5D93" w:rsidRPr="00D4475B" w:rsidRDefault="000C5D93" w:rsidP="000C5D93">
            <w:pPr>
              <w:ind w:left="210"/>
              <w:rPr>
                <w:rFonts w:cs="宋体"/>
                <w:szCs w:val="21"/>
              </w:rPr>
            </w:pPr>
            <w:r w:rsidRPr="00DB5C89">
              <w:rPr>
                <w:rFonts w:cs="宋体"/>
                <w:szCs w:val="21"/>
              </w:rPr>
              <w:t>热力产量</w:t>
            </w:r>
          </w:p>
        </w:tc>
        <w:tc>
          <w:tcPr>
            <w:tcW w:w="2126" w:type="dxa"/>
            <w:shd w:val="clear" w:color="auto" w:fill="auto"/>
            <w:noWrap/>
            <w:vAlign w:val="center"/>
          </w:tcPr>
          <w:p w:rsidR="000C5D93" w:rsidRPr="00034443" w:rsidRDefault="000C5D93" w:rsidP="000C5D93">
            <w:pPr>
              <w:jc w:val="right"/>
            </w:pPr>
            <w:r>
              <w:rPr>
                <w:rFonts w:hint="eastAsia"/>
              </w:rPr>
              <w:t>79</w:t>
            </w:r>
          </w:p>
        </w:tc>
        <w:tc>
          <w:tcPr>
            <w:tcW w:w="1843" w:type="dxa"/>
            <w:shd w:val="clear" w:color="auto" w:fill="auto"/>
            <w:noWrap/>
          </w:tcPr>
          <w:p w:rsidR="000C5D93" w:rsidRDefault="000C5D93" w:rsidP="000C5D93">
            <w:pPr>
              <w:jc w:val="right"/>
            </w:pPr>
            <w:r w:rsidRPr="00DB5C89">
              <w:rPr>
                <w:rFonts w:cs="宋体"/>
                <w:szCs w:val="21"/>
              </w:rPr>
              <w:t>83</w:t>
            </w:r>
          </w:p>
        </w:tc>
        <w:tc>
          <w:tcPr>
            <w:tcW w:w="1988" w:type="dxa"/>
            <w:shd w:val="clear" w:color="auto" w:fill="auto"/>
            <w:noWrap/>
            <w:vAlign w:val="center"/>
          </w:tcPr>
          <w:p w:rsidR="000C5D93" w:rsidRPr="00034443" w:rsidRDefault="000C5D93" w:rsidP="000C5D93">
            <w:pPr>
              <w:jc w:val="right"/>
            </w:pPr>
            <w:r w:rsidRPr="00A63520">
              <w:t>-4.82</w:t>
            </w:r>
          </w:p>
        </w:tc>
      </w:tr>
      <w:tr w:rsidR="000C5D93" w:rsidRPr="00D4475B" w:rsidTr="00260879">
        <w:trPr>
          <w:trHeight w:val="297"/>
          <w:jc w:val="center"/>
        </w:trPr>
        <w:tc>
          <w:tcPr>
            <w:tcW w:w="2709" w:type="dxa"/>
            <w:shd w:val="clear" w:color="auto" w:fill="auto"/>
            <w:noWrap/>
            <w:vAlign w:val="center"/>
          </w:tcPr>
          <w:p w:rsidR="000C5D93" w:rsidRPr="00D4475B" w:rsidRDefault="000C5D93" w:rsidP="000C5D93">
            <w:pPr>
              <w:ind w:left="210"/>
              <w:rPr>
                <w:rFonts w:cs="宋体"/>
                <w:szCs w:val="21"/>
              </w:rPr>
            </w:pPr>
            <w:r w:rsidRPr="00DB5C89">
              <w:rPr>
                <w:rFonts w:cs="宋体"/>
                <w:szCs w:val="21"/>
              </w:rPr>
              <w:t>热力销量</w:t>
            </w:r>
          </w:p>
        </w:tc>
        <w:tc>
          <w:tcPr>
            <w:tcW w:w="2126" w:type="dxa"/>
            <w:shd w:val="clear" w:color="auto" w:fill="auto"/>
            <w:noWrap/>
            <w:vAlign w:val="center"/>
          </w:tcPr>
          <w:p w:rsidR="000C5D93" w:rsidRPr="00A23F6F" w:rsidRDefault="000C5D93" w:rsidP="000C5D93">
            <w:pPr>
              <w:jc w:val="right"/>
            </w:pPr>
            <w:r>
              <w:rPr>
                <w:rFonts w:hint="eastAsia"/>
              </w:rPr>
              <w:t>4</w:t>
            </w:r>
          </w:p>
        </w:tc>
        <w:tc>
          <w:tcPr>
            <w:tcW w:w="1843" w:type="dxa"/>
            <w:shd w:val="clear" w:color="auto" w:fill="auto"/>
            <w:noWrap/>
          </w:tcPr>
          <w:p w:rsidR="000C5D93" w:rsidRDefault="000C5D93" w:rsidP="000C5D93">
            <w:pPr>
              <w:jc w:val="right"/>
            </w:pPr>
            <w:r w:rsidRPr="00DB5C89">
              <w:rPr>
                <w:rFonts w:cs="宋体"/>
                <w:szCs w:val="21"/>
              </w:rPr>
              <w:t>4</w:t>
            </w:r>
          </w:p>
        </w:tc>
        <w:tc>
          <w:tcPr>
            <w:tcW w:w="1988" w:type="dxa"/>
            <w:shd w:val="clear" w:color="auto" w:fill="auto"/>
            <w:noWrap/>
            <w:vAlign w:val="center"/>
          </w:tcPr>
          <w:p w:rsidR="000C5D93" w:rsidRPr="00A23F6F" w:rsidRDefault="000C5D93" w:rsidP="000C5D93">
            <w:pPr>
              <w:jc w:val="right"/>
            </w:pPr>
            <w:r>
              <w:rPr>
                <w:rFonts w:hint="eastAsia"/>
              </w:rPr>
              <w:t>0</w:t>
            </w:r>
          </w:p>
        </w:tc>
      </w:tr>
      <w:tr w:rsidR="000C5D93" w:rsidRPr="00D4475B" w:rsidTr="00260879">
        <w:trPr>
          <w:trHeight w:val="297"/>
          <w:jc w:val="center"/>
        </w:trPr>
        <w:tc>
          <w:tcPr>
            <w:tcW w:w="8666" w:type="dxa"/>
            <w:gridSpan w:val="4"/>
            <w:shd w:val="clear" w:color="auto" w:fill="auto"/>
            <w:noWrap/>
            <w:vAlign w:val="center"/>
          </w:tcPr>
          <w:p w:rsidR="000C5D93" w:rsidRPr="00B7642E" w:rsidRDefault="000C5D93" w:rsidP="000C5D93">
            <w:pPr>
              <w:rPr>
                <w:b/>
              </w:rPr>
            </w:pPr>
            <w:r w:rsidRPr="00DB5C89">
              <w:rPr>
                <w:b/>
              </w:rPr>
              <w:t xml:space="preserve">6. </w:t>
            </w:r>
            <w:r w:rsidRPr="00DB5C89">
              <w:rPr>
                <w:rFonts w:hint="eastAsia"/>
                <w:b/>
              </w:rPr>
              <w:t>机电装备制造业务</w:t>
            </w:r>
          </w:p>
        </w:tc>
      </w:tr>
      <w:tr w:rsidR="000C5D93" w:rsidRPr="00D4475B" w:rsidTr="00260879">
        <w:trPr>
          <w:trHeight w:val="297"/>
          <w:jc w:val="center"/>
        </w:trPr>
        <w:tc>
          <w:tcPr>
            <w:tcW w:w="2709" w:type="dxa"/>
            <w:shd w:val="clear" w:color="auto" w:fill="auto"/>
            <w:noWrap/>
            <w:vAlign w:val="center"/>
          </w:tcPr>
          <w:p w:rsidR="000C5D93" w:rsidRPr="008F3C1D" w:rsidRDefault="000C5D93" w:rsidP="000C5D93">
            <w:pPr>
              <w:ind w:left="204"/>
              <w:rPr>
                <w:szCs w:val="21"/>
              </w:rPr>
            </w:pPr>
            <w:r w:rsidRPr="00DB5C89">
              <w:rPr>
                <w:b/>
                <w:szCs w:val="21"/>
              </w:rPr>
              <w:t>机电装备产量</w:t>
            </w:r>
          </w:p>
        </w:tc>
        <w:tc>
          <w:tcPr>
            <w:tcW w:w="2126" w:type="dxa"/>
            <w:shd w:val="clear" w:color="auto" w:fill="auto"/>
            <w:noWrap/>
          </w:tcPr>
          <w:p w:rsidR="000C5D93" w:rsidRPr="00037DB6" w:rsidRDefault="000C5D93" w:rsidP="000C5D93">
            <w:pPr>
              <w:jc w:val="right"/>
              <w:rPr>
                <w:rFonts w:eastAsia="PMingLiU" w:cs="宋体"/>
                <w:szCs w:val="21"/>
                <w:lang w:eastAsia="zh-TW"/>
              </w:rPr>
            </w:pPr>
          </w:p>
        </w:tc>
        <w:tc>
          <w:tcPr>
            <w:tcW w:w="1843" w:type="dxa"/>
            <w:shd w:val="clear" w:color="auto" w:fill="auto"/>
            <w:noWrap/>
            <w:vAlign w:val="center"/>
          </w:tcPr>
          <w:p w:rsidR="000C5D93" w:rsidRDefault="000C5D93" w:rsidP="000C5D93">
            <w:pPr>
              <w:jc w:val="right"/>
            </w:pPr>
          </w:p>
        </w:tc>
        <w:tc>
          <w:tcPr>
            <w:tcW w:w="1988" w:type="dxa"/>
            <w:shd w:val="clear" w:color="auto" w:fill="auto"/>
            <w:noWrap/>
          </w:tcPr>
          <w:p w:rsidR="000C5D93" w:rsidRDefault="000C5D93" w:rsidP="000C5D93">
            <w:pPr>
              <w:jc w:val="right"/>
            </w:pPr>
          </w:p>
        </w:tc>
      </w:tr>
      <w:tr w:rsidR="000C5D93" w:rsidRPr="00D4475B" w:rsidTr="00260879">
        <w:trPr>
          <w:trHeight w:val="297"/>
          <w:jc w:val="center"/>
        </w:trPr>
        <w:tc>
          <w:tcPr>
            <w:tcW w:w="2709" w:type="dxa"/>
            <w:shd w:val="clear" w:color="auto" w:fill="auto"/>
            <w:noWrap/>
            <w:vAlign w:val="center"/>
          </w:tcPr>
          <w:p w:rsidR="000C5D93" w:rsidRPr="008F3C1D" w:rsidRDefault="000C5D93" w:rsidP="000C5D93">
            <w:pPr>
              <w:ind w:left="420"/>
              <w:rPr>
                <w:szCs w:val="21"/>
              </w:rPr>
            </w:pPr>
            <w:r w:rsidRPr="00DB5C89">
              <w:rPr>
                <w:szCs w:val="21"/>
              </w:rPr>
              <w:t>⑴液压支架(</w:t>
            </w:r>
            <w:r w:rsidRPr="00DB5C89">
              <w:rPr>
                <w:rFonts w:hint="eastAsia"/>
                <w:szCs w:val="21"/>
              </w:rPr>
              <w:t>千吨</w:t>
            </w:r>
            <w:r w:rsidRPr="00DB5C89">
              <w:rPr>
                <w:szCs w:val="21"/>
              </w:rPr>
              <w:t>)</w:t>
            </w:r>
          </w:p>
        </w:tc>
        <w:tc>
          <w:tcPr>
            <w:tcW w:w="2126" w:type="dxa"/>
            <w:shd w:val="clear" w:color="auto" w:fill="auto"/>
            <w:noWrap/>
            <w:vAlign w:val="center"/>
          </w:tcPr>
          <w:p w:rsidR="000C5D93" w:rsidRPr="008846A2" w:rsidRDefault="000C5D93" w:rsidP="000C5D93">
            <w:pPr>
              <w:jc w:val="right"/>
              <w:rPr>
                <w:rFonts w:cs="Calibri"/>
                <w:szCs w:val="21"/>
              </w:rPr>
            </w:pPr>
            <w:r w:rsidRPr="008846A2">
              <w:rPr>
                <w:rFonts w:cs="Calibri"/>
                <w:szCs w:val="21"/>
              </w:rPr>
              <w:t xml:space="preserve">8 </w:t>
            </w:r>
          </w:p>
        </w:tc>
        <w:tc>
          <w:tcPr>
            <w:tcW w:w="1843" w:type="dxa"/>
            <w:shd w:val="clear" w:color="auto" w:fill="auto"/>
            <w:noWrap/>
            <w:vAlign w:val="center"/>
          </w:tcPr>
          <w:p w:rsidR="000C5D93" w:rsidRPr="008846A2" w:rsidRDefault="000C5D93" w:rsidP="000C5D93">
            <w:pPr>
              <w:jc w:val="right"/>
              <w:rPr>
                <w:rFonts w:cs="Calibri"/>
                <w:szCs w:val="21"/>
              </w:rPr>
            </w:pPr>
            <w:r w:rsidRPr="008846A2">
              <w:rPr>
                <w:rFonts w:cs="Calibri"/>
                <w:szCs w:val="21"/>
              </w:rPr>
              <w:t xml:space="preserve">11 </w:t>
            </w:r>
          </w:p>
        </w:tc>
        <w:tc>
          <w:tcPr>
            <w:tcW w:w="1988" w:type="dxa"/>
            <w:shd w:val="clear" w:color="auto" w:fill="auto"/>
            <w:noWrap/>
            <w:vAlign w:val="center"/>
          </w:tcPr>
          <w:p w:rsidR="000C5D93" w:rsidRPr="00A63520" w:rsidRDefault="000C5D93" w:rsidP="000C5D93">
            <w:pPr>
              <w:jc w:val="right"/>
              <w:rPr>
                <w:rFonts w:cs="宋体"/>
                <w:szCs w:val="21"/>
              </w:rPr>
            </w:pPr>
            <w:r w:rsidRPr="00A63520">
              <w:rPr>
                <w:rFonts w:hint="eastAsia"/>
                <w:szCs w:val="21"/>
              </w:rPr>
              <w:t xml:space="preserve">     -27.27 </w:t>
            </w:r>
          </w:p>
        </w:tc>
      </w:tr>
      <w:tr w:rsidR="000C5D93" w:rsidRPr="00D4475B" w:rsidTr="00260879">
        <w:trPr>
          <w:trHeight w:val="297"/>
          <w:jc w:val="center"/>
        </w:trPr>
        <w:tc>
          <w:tcPr>
            <w:tcW w:w="2709" w:type="dxa"/>
            <w:shd w:val="clear" w:color="auto" w:fill="auto"/>
            <w:noWrap/>
            <w:vAlign w:val="center"/>
          </w:tcPr>
          <w:p w:rsidR="000C5D93" w:rsidRPr="008F3C1D" w:rsidRDefault="000C5D93" w:rsidP="000C5D93">
            <w:pPr>
              <w:ind w:left="420"/>
              <w:rPr>
                <w:szCs w:val="21"/>
              </w:rPr>
            </w:pPr>
            <w:r w:rsidRPr="00DB5C89">
              <w:rPr>
                <w:szCs w:val="21"/>
              </w:rPr>
              <w:t>⑵掘进机(</w:t>
            </w:r>
            <w:r w:rsidRPr="00DB5C89">
              <w:rPr>
                <w:rFonts w:hint="eastAsia"/>
                <w:szCs w:val="21"/>
              </w:rPr>
              <w:t>台</w:t>
            </w:r>
            <w:r w:rsidRPr="00DB5C89">
              <w:rPr>
                <w:szCs w:val="21"/>
              </w:rPr>
              <w:t>)</w:t>
            </w:r>
          </w:p>
        </w:tc>
        <w:tc>
          <w:tcPr>
            <w:tcW w:w="2126" w:type="dxa"/>
            <w:shd w:val="clear" w:color="auto" w:fill="auto"/>
            <w:noWrap/>
            <w:vAlign w:val="center"/>
          </w:tcPr>
          <w:p w:rsidR="000C5D93" w:rsidRPr="008846A2" w:rsidRDefault="000C5D93" w:rsidP="000C5D93">
            <w:pPr>
              <w:jc w:val="right"/>
              <w:rPr>
                <w:rFonts w:cs="Calibri"/>
                <w:szCs w:val="21"/>
              </w:rPr>
            </w:pPr>
            <w:r w:rsidRPr="008846A2">
              <w:rPr>
                <w:rFonts w:cs="Calibri"/>
                <w:szCs w:val="21"/>
              </w:rPr>
              <w:t xml:space="preserve">3 </w:t>
            </w:r>
          </w:p>
        </w:tc>
        <w:tc>
          <w:tcPr>
            <w:tcW w:w="1843" w:type="dxa"/>
            <w:shd w:val="clear" w:color="auto" w:fill="auto"/>
            <w:noWrap/>
            <w:vAlign w:val="center"/>
          </w:tcPr>
          <w:p w:rsidR="000C5D93" w:rsidRPr="008846A2" w:rsidRDefault="000C5D93" w:rsidP="000C5D93">
            <w:pPr>
              <w:jc w:val="right"/>
              <w:rPr>
                <w:rFonts w:cs="Calibri"/>
                <w:szCs w:val="21"/>
              </w:rPr>
            </w:pPr>
            <w:r w:rsidRPr="008846A2">
              <w:rPr>
                <w:rFonts w:cs="Calibri"/>
                <w:szCs w:val="21"/>
              </w:rPr>
              <w:t xml:space="preserve">3 </w:t>
            </w:r>
          </w:p>
        </w:tc>
        <w:tc>
          <w:tcPr>
            <w:tcW w:w="1988" w:type="dxa"/>
            <w:shd w:val="clear" w:color="auto" w:fill="auto"/>
            <w:noWrap/>
            <w:vAlign w:val="center"/>
          </w:tcPr>
          <w:p w:rsidR="000C5D93" w:rsidRPr="00A63520" w:rsidRDefault="000C5D93" w:rsidP="000C5D93">
            <w:pPr>
              <w:jc w:val="right"/>
              <w:rPr>
                <w:rFonts w:cs="宋体"/>
                <w:szCs w:val="21"/>
              </w:rPr>
            </w:pPr>
            <w:r w:rsidRPr="00A63520">
              <w:rPr>
                <w:rFonts w:hint="eastAsia"/>
                <w:szCs w:val="21"/>
              </w:rPr>
              <w:t xml:space="preserve">       0   </w:t>
            </w:r>
          </w:p>
        </w:tc>
      </w:tr>
      <w:tr w:rsidR="000C5D93" w:rsidRPr="00D4475B" w:rsidTr="00260879">
        <w:trPr>
          <w:trHeight w:val="297"/>
          <w:jc w:val="center"/>
        </w:trPr>
        <w:tc>
          <w:tcPr>
            <w:tcW w:w="2709" w:type="dxa"/>
            <w:shd w:val="clear" w:color="auto" w:fill="auto"/>
            <w:noWrap/>
            <w:vAlign w:val="center"/>
          </w:tcPr>
          <w:p w:rsidR="000C5D93" w:rsidRPr="008F3C1D" w:rsidRDefault="000C5D93" w:rsidP="000C5D93">
            <w:pPr>
              <w:ind w:left="420"/>
              <w:rPr>
                <w:szCs w:val="21"/>
              </w:rPr>
            </w:pPr>
            <w:r w:rsidRPr="00DB5C89">
              <w:rPr>
                <w:szCs w:val="21"/>
              </w:rPr>
              <w:t>⑶</w:t>
            </w:r>
            <w:r w:rsidRPr="00DB5C89">
              <w:rPr>
                <w:rFonts w:hint="eastAsia"/>
                <w:szCs w:val="21"/>
              </w:rPr>
              <w:t>刮板</w:t>
            </w:r>
            <w:r w:rsidRPr="00DB5C89">
              <w:rPr>
                <w:szCs w:val="21"/>
              </w:rPr>
              <w:t>/皮带输送机(</w:t>
            </w:r>
            <w:r w:rsidRPr="00DB5C89">
              <w:rPr>
                <w:rFonts w:hint="eastAsia"/>
                <w:szCs w:val="21"/>
              </w:rPr>
              <w:t>千吨</w:t>
            </w:r>
            <w:r w:rsidRPr="00DB5C89">
              <w:rPr>
                <w:szCs w:val="21"/>
              </w:rPr>
              <w:t>)</w:t>
            </w:r>
          </w:p>
        </w:tc>
        <w:tc>
          <w:tcPr>
            <w:tcW w:w="2126" w:type="dxa"/>
            <w:shd w:val="clear" w:color="auto" w:fill="auto"/>
            <w:noWrap/>
            <w:vAlign w:val="center"/>
          </w:tcPr>
          <w:p w:rsidR="000C5D93" w:rsidRPr="008846A2" w:rsidRDefault="000C5D93" w:rsidP="000C5D93">
            <w:pPr>
              <w:jc w:val="right"/>
              <w:rPr>
                <w:rFonts w:cs="Calibri"/>
                <w:szCs w:val="21"/>
              </w:rPr>
            </w:pPr>
            <w:r w:rsidRPr="008846A2">
              <w:rPr>
                <w:rFonts w:cs="Calibri"/>
                <w:szCs w:val="21"/>
              </w:rPr>
              <w:t xml:space="preserve">5 </w:t>
            </w:r>
          </w:p>
        </w:tc>
        <w:tc>
          <w:tcPr>
            <w:tcW w:w="1843" w:type="dxa"/>
            <w:shd w:val="clear" w:color="auto" w:fill="auto"/>
            <w:noWrap/>
            <w:vAlign w:val="center"/>
          </w:tcPr>
          <w:p w:rsidR="000C5D93" w:rsidRPr="008846A2" w:rsidRDefault="000C5D93" w:rsidP="000C5D93">
            <w:pPr>
              <w:jc w:val="right"/>
              <w:rPr>
                <w:rFonts w:cs="Calibri"/>
                <w:szCs w:val="21"/>
              </w:rPr>
            </w:pPr>
            <w:r w:rsidRPr="008846A2">
              <w:rPr>
                <w:rFonts w:cs="Calibri"/>
                <w:szCs w:val="21"/>
              </w:rPr>
              <w:t xml:space="preserve">4 </w:t>
            </w:r>
          </w:p>
        </w:tc>
        <w:tc>
          <w:tcPr>
            <w:tcW w:w="1988" w:type="dxa"/>
            <w:shd w:val="clear" w:color="auto" w:fill="auto"/>
            <w:noWrap/>
            <w:vAlign w:val="center"/>
          </w:tcPr>
          <w:p w:rsidR="000C5D93" w:rsidRPr="00A63520" w:rsidRDefault="000C5D93" w:rsidP="000C5D93">
            <w:pPr>
              <w:jc w:val="right"/>
              <w:rPr>
                <w:rFonts w:cs="宋体"/>
                <w:szCs w:val="21"/>
              </w:rPr>
            </w:pPr>
            <w:r w:rsidRPr="00A63520">
              <w:rPr>
                <w:rFonts w:hint="eastAsia"/>
                <w:szCs w:val="21"/>
              </w:rPr>
              <w:t xml:space="preserve">      25.00 </w:t>
            </w:r>
          </w:p>
        </w:tc>
      </w:tr>
      <w:tr w:rsidR="000C5D93" w:rsidRPr="00D4475B" w:rsidTr="00260879">
        <w:trPr>
          <w:trHeight w:val="297"/>
          <w:jc w:val="center"/>
        </w:trPr>
        <w:tc>
          <w:tcPr>
            <w:tcW w:w="2709" w:type="dxa"/>
            <w:shd w:val="clear" w:color="auto" w:fill="auto"/>
            <w:noWrap/>
            <w:vAlign w:val="center"/>
          </w:tcPr>
          <w:p w:rsidR="000C5D93" w:rsidRPr="008F3C1D" w:rsidRDefault="000C5D93" w:rsidP="000C5D93">
            <w:pPr>
              <w:ind w:left="420"/>
              <w:rPr>
                <w:szCs w:val="21"/>
              </w:rPr>
            </w:pPr>
            <w:r w:rsidRPr="00DB5C89">
              <w:rPr>
                <w:szCs w:val="21"/>
              </w:rPr>
              <w:t>⑷变频器、开关柜(</w:t>
            </w:r>
            <w:r w:rsidRPr="00DB5C89">
              <w:rPr>
                <w:rFonts w:hint="eastAsia"/>
                <w:szCs w:val="21"/>
              </w:rPr>
              <w:t>台</w:t>
            </w:r>
            <w:r w:rsidRPr="00DB5C89">
              <w:rPr>
                <w:szCs w:val="21"/>
              </w:rPr>
              <w:t>)</w:t>
            </w:r>
          </w:p>
        </w:tc>
        <w:tc>
          <w:tcPr>
            <w:tcW w:w="2126" w:type="dxa"/>
            <w:shd w:val="clear" w:color="auto" w:fill="auto"/>
            <w:noWrap/>
            <w:vAlign w:val="center"/>
          </w:tcPr>
          <w:p w:rsidR="000C5D93" w:rsidRPr="008846A2" w:rsidRDefault="000C5D93" w:rsidP="000C5D93">
            <w:pPr>
              <w:jc w:val="right"/>
              <w:rPr>
                <w:rFonts w:cs="Calibri"/>
                <w:szCs w:val="21"/>
              </w:rPr>
            </w:pPr>
            <w:r w:rsidRPr="008846A2">
              <w:rPr>
                <w:rFonts w:cs="Calibri"/>
                <w:szCs w:val="21"/>
              </w:rPr>
              <w:t xml:space="preserve">214 </w:t>
            </w:r>
          </w:p>
        </w:tc>
        <w:tc>
          <w:tcPr>
            <w:tcW w:w="1843" w:type="dxa"/>
            <w:shd w:val="clear" w:color="auto" w:fill="auto"/>
            <w:noWrap/>
            <w:vAlign w:val="center"/>
          </w:tcPr>
          <w:p w:rsidR="000C5D93" w:rsidRPr="008846A2" w:rsidRDefault="000C5D93" w:rsidP="000C5D93">
            <w:pPr>
              <w:jc w:val="right"/>
              <w:rPr>
                <w:rFonts w:cs="Calibri"/>
                <w:szCs w:val="21"/>
              </w:rPr>
            </w:pPr>
            <w:r w:rsidRPr="008846A2">
              <w:rPr>
                <w:rFonts w:cs="Calibri"/>
                <w:szCs w:val="21"/>
              </w:rPr>
              <w:t xml:space="preserve">317 </w:t>
            </w:r>
          </w:p>
        </w:tc>
        <w:tc>
          <w:tcPr>
            <w:tcW w:w="1988" w:type="dxa"/>
            <w:shd w:val="clear" w:color="auto" w:fill="auto"/>
            <w:noWrap/>
            <w:vAlign w:val="center"/>
          </w:tcPr>
          <w:p w:rsidR="000C5D93" w:rsidRPr="00A63520" w:rsidRDefault="000C5D93" w:rsidP="000C5D93">
            <w:pPr>
              <w:jc w:val="right"/>
              <w:rPr>
                <w:rFonts w:cs="宋体"/>
                <w:szCs w:val="21"/>
              </w:rPr>
            </w:pPr>
            <w:r w:rsidRPr="00A63520">
              <w:rPr>
                <w:rFonts w:hint="eastAsia"/>
                <w:szCs w:val="21"/>
              </w:rPr>
              <w:t xml:space="preserve">     -32.49 </w:t>
            </w:r>
          </w:p>
        </w:tc>
      </w:tr>
      <w:tr w:rsidR="000C5D93" w:rsidRPr="00D4475B" w:rsidTr="00260879">
        <w:trPr>
          <w:trHeight w:val="297"/>
          <w:jc w:val="center"/>
        </w:trPr>
        <w:tc>
          <w:tcPr>
            <w:tcW w:w="2709" w:type="dxa"/>
            <w:shd w:val="clear" w:color="auto" w:fill="auto"/>
            <w:noWrap/>
            <w:vAlign w:val="center"/>
          </w:tcPr>
          <w:p w:rsidR="000C5D93" w:rsidRPr="008F3C1D" w:rsidRDefault="000C5D93" w:rsidP="000C5D93">
            <w:pPr>
              <w:ind w:left="207"/>
              <w:rPr>
                <w:szCs w:val="21"/>
              </w:rPr>
            </w:pPr>
            <w:r w:rsidRPr="00DB5C89">
              <w:rPr>
                <w:b/>
                <w:szCs w:val="21"/>
              </w:rPr>
              <w:t>机电装备销量</w:t>
            </w:r>
          </w:p>
        </w:tc>
        <w:tc>
          <w:tcPr>
            <w:tcW w:w="2126" w:type="dxa"/>
            <w:shd w:val="clear" w:color="auto" w:fill="auto"/>
            <w:noWrap/>
          </w:tcPr>
          <w:p w:rsidR="000C5D93" w:rsidRPr="00A63520" w:rsidRDefault="000C5D93" w:rsidP="000C5D93">
            <w:pPr>
              <w:jc w:val="right"/>
              <w:rPr>
                <w:rFonts w:cs="宋体"/>
                <w:szCs w:val="21"/>
                <w:lang w:eastAsia="zh-TW"/>
              </w:rPr>
            </w:pPr>
          </w:p>
        </w:tc>
        <w:tc>
          <w:tcPr>
            <w:tcW w:w="1843" w:type="dxa"/>
            <w:shd w:val="clear" w:color="auto" w:fill="auto"/>
            <w:noWrap/>
            <w:vAlign w:val="center"/>
          </w:tcPr>
          <w:p w:rsidR="000C5D93" w:rsidRPr="00A63520" w:rsidRDefault="000C5D93" w:rsidP="000C5D93">
            <w:pPr>
              <w:jc w:val="right"/>
            </w:pPr>
          </w:p>
        </w:tc>
        <w:tc>
          <w:tcPr>
            <w:tcW w:w="1988" w:type="dxa"/>
            <w:shd w:val="clear" w:color="auto" w:fill="auto"/>
            <w:noWrap/>
            <w:vAlign w:val="center"/>
          </w:tcPr>
          <w:p w:rsidR="000C5D93" w:rsidRPr="00A63520" w:rsidRDefault="000C5D93" w:rsidP="000C5D93">
            <w:pPr>
              <w:jc w:val="right"/>
              <w:rPr>
                <w:szCs w:val="21"/>
              </w:rPr>
            </w:pPr>
            <w:r w:rsidRPr="00A63520">
              <w:rPr>
                <w:szCs w:val="21"/>
              </w:rPr>
              <w:t xml:space="preserve">　</w:t>
            </w:r>
          </w:p>
        </w:tc>
      </w:tr>
      <w:tr w:rsidR="000C5D93" w:rsidRPr="00D4475B" w:rsidTr="00260879">
        <w:trPr>
          <w:trHeight w:val="297"/>
          <w:jc w:val="center"/>
        </w:trPr>
        <w:tc>
          <w:tcPr>
            <w:tcW w:w="2709" w:type="dxa"/>
            <w:shd w:val="clear" w:color="auto" w:fill="auto"/>
            <w:noWrap/>
            <w:vAlign w:val="center"/>
          </w:tcPr>
          <w:p w:rsidR="000C5D93" w:rsidRPr="008F3C1D" w:rsidRDefault="000C5D93" w:rsidP="000C5D93">
            <w:pPr>
              <w:ind w:left="420"/>
              <w:rPr>
                <w:szCs w:val="21"/>
              </w:rPr>
            </w:pPr>
            <w:r w:rsidRPr="00DB5C89">
              <w:rPr>
                <w:szCs w:val="21"/>
              </w:rPr>
              <w:t>⑴液压支架(</w:t>
            </w:r>
            <w:r w:rsidRPr="00DB5C89">
              <w:rPr>
                <w:rFonts w:hint="eastAsia"/>
                <w:szCs w:val="21"/>
              </w:rPr>
              <w:t>千吨</w:t>
            </w:r>
            <w:r w:rsidRPr="00DB5C89">
              <w:rPr>
                <w:szCs w:val="21"/>
              </w:rPr>
              <w:t>)</w:t>
            </w:r>
          </w:p>
        </w:tc>
        <w:tc>
          <w:tcPr>
            <w:tcW w:w="2126" w:type="dxa"/>
            <w:shd w:val="clear" w:color="auto" w:fill="auto"/>
            <w:noWrap/>
            <w:vAlign w:val="center"/>
          </w:tcPr>
          <w:p w:rsidR="000C5D93" w:rsidRPr="008846A2" w:rsidRDefault="000C5D93" w:rsidP="000C5D93">
            <w:pPr>
              <w:jc w:val="right"/>
              <w:rPr>
                <w:rFonts w:cs="Calibri"/>
                <w:szCs w:val="21"/>
              </w:rPr>
            </w:pPr>
            <w:r w:rsidRPr="008846A2">
              <w:rPr>
                <w:rFonts w:cs="Calibri"/>
                <w:szCs w:val="21"/>
              </w:rPr>
              <w:t xml:space="preserve">8 </w:t>
            </w:r>
          </w:p>
        </w:tc>
        <w:tc>
          <w:tcPr>
            <w:tcW w:w="1843" w:type="dxa"/>
            <w:shd w:val="clear" w:color="auto" w:fill="auto"/>
            <w:noWrap/>
            <w:vAlign w:val="center"/>
          </w:tcPr>
          <w:p w:rsidR="000C5D93" w:rsidRPr="008846A2" w:rsidRDefault="000C5D93" w:rsidP="000C5D93">
            <w:pPr>
              <w:jc w:val="right"/>
              <w:rPr>
                <w:rFonts w:cs="Calibri"/>
                <w:szCs w:val="21"/>
              </w:rPr>
            </w:pPr>
            <w:r w:rsidRPr="008846A2">
              <w:rPr>
                <w:rFonts w:cs="Calibri"/>
                <w:szCs w:val="21"/>
              </w:rPr>
              <w:t xml:space="preserve">1 </w:t>
            </w:r>
          </w:p>
        </w:tc>
        <w:tc>
          <w:tcPr>
            <w:tcW w:w="1988" w:type="dxa"/>
            <w:shd w:val="clear" w:color="auto" w:fill="auto"/>
            <w:noWrap/>
            <w:vAlign w:val="center"/>
          </w:tcPr>
          <w:p w:rsidR="000C5D93" w:rsidRPr="00A63520" w:rsidRDefault="000C5D93" w:rsidP="000C5D93">
            <w:pPr>
              <w:jc w:val="right"/>
              <w:rPr>
                <w:rFonts w:cs="宋体"/>
                <w:szCs w:val="21"/>
              </w:rPr>
            </w:pPr>
            <w:r w:rsidRPr="00A63520">
              <w:rPr>
                <w:rFonts w:hint="eastAsia"/>
                <w:szCs w:val="21"/>
              </w:rPr>
              <w:t xml:space="preserve">     700.00 </w:t>
            </w:r>
          </w:p>
        </w:tc>
      </w:tr>
      <w:tr w:rsidR="000C5D93" w:rsidRPr="00D4475B" w:rsidTr="00260879">
        <w:trPr>
          <w:trHeight w:val="297"/>
          <w:jc w:val="center"/>
        </w:trPr>
        <w:tc>
          <w:tcPr>
            <w:tcW w:w="2709" w:type="dxa"/>
            <w:shd w:val="clear" w:color="auto" w:fill="auto"/>
            <w:noWrap/>
            <w:vAlign w:val="center"/>
          </w:tcPr>
          <w:p w:rsidR="000C5D93" w:rsidRPr="008F3C1D" w:rsidRDefault="000C5D93" w:rsidP="000C5D93">
            <w:pPr>
              <w:ind w:left="420"/>
              <w:rPr>
                <w:szCs w:val="21"/>
              </w:rPr>
            </w:pPr>
            <w:r w:rsidRPr="00DB5C89">
              <w:rPr>
                <w:szCs w:val="21"/>
              </w:rPr>
              <w:t>⑵掘进机(</w:t>
            </w:r>
            <w:r w:rsidRPr="00DB5C89">
              <w:rPr>
                <w:rFonts w:hint="eastAsia"/>
                <w:szCs w:val="21"/>
              </w:rPr>
              <w:t>台</w:t>
            </w:r>
            <w:r w:rsidRPr="00DB5C89">
              <w:rPr>
                <w:szCs w:val="21"/>
              </w:rPr>
              <w:t>)</w:t>
            </w:r>
          </w:p>
        </w:tc>
        <w:tc>
          <w:tcPr>
            <w:tcW w:w="2126" w:type="dxa"/>
            <w:shd w:val="clear" w:color="auto" w:fill="auto"/>
            <w:noWrap/>
            <w:vAlign w:val="center"/>
          </w:tcPr>
          <w:p w:rsidR="000C5D93" w:rsidRPr="008846A2" w:rsidRDefault="000C5D93" w:rsidP="000C5D93">
            <w:pPr>
              <w:jc w:val="right"/>
              <w:rPr>
                <w:rFonts w:cs="Calibri"/>
                <w:szCs w:val="21"/>
              </w:rPr>
            </w:pPr>
            <w:r w:rsidRPr="008846A2">
              <w:rPr>
                <w:rFonts w:cs="Calibri"/>
                <w:szCs w:val="21"/>
              </w:rPr>
              <w:t xml:space="preserve">1 </w:t>
            </w:r>
          </w:p>
        </w:tc>
        <w:tc>
          <w:tcPr>
            <w:tcW w:w="1843" w:type="dxa"/>
            <w:shd w:val="clear" w:color="auto" w:fill="auto"/>
            <w:noWrap/>
            <w:vAlign w:val="center"/>
          </w:tcPr>
          <w:p w:rsidR="000C5D93" w:rsidRPr="008846A2" w:rsidRDefault="000C5D93" w:rsidP="000C5D93">
            <w:pPr>
              <w:jc w:val="right"/>
              <w:rPr>
                <w:rFonts w:cs="Calibri"/>
                <w:szCs w:val="21"/>
              </w:rPr>
            </w:pPr>
            <w:r w:rsidRPr="00A63520">
              <w:rPr>
                <w:rFonts w:cs="Calibri"/>
                <w:szCs w:val="21"/>
              </w:rPr>
              <w:t>—</w:t>
            </w:r>
            <w:r w:rsidRPr="008846A2">
              <w:rPr>
                <w:rFonts w:cs="Calibri"/>
                <w:szCs w:val="21"/>
              </w:rPr>
              <w:t xml:space="preserve">　</w:t>
            </w:r>
          </w:p>
        </w:tc>
        <w:tc>
          <w:tcPr>
            <w:tcW w:w="1988" w:type="dxa"/>
            <w:shd w:val="clear" w:color="auto" w:fill="auto"/>
            <w:noWrap/>
            <w:vAlign w:val="center"/>
          </w:tcPr>
          <w:p w:rsidR="000C5D93" w:rsidRPr="00A63520" w:rsidRDefault="000C5D93" w:rsidP="000C5D93">
            <w:pPr>
              <w:jc w:val="right"/>
              <w:rPr>
                <w:rFonts w:cs="宋体"/>
                <w:szCs w:val="21"/>
              </w:rPr>
            </w:pPr>
            <w:r w:rsidRPr="00A63520">
              <w:rPr>
                <w:rFonts w:cs="Calibri"/>
                <w:szCs w:val="21"/>
              </w:rPr>
              <w:t>—</w:t>
            </w:r>
          </w:p>
        </w:tc>
      </w:tr>
      <w:tr w:rsidR="000C5D93" w:rsidRPr="00D4475B" w:rsidTr="00260879">
        <w:trPr>
          <w:trHeight w:val="297"/>
          <w:jc w:val="center"/>
        </w:trPr>
        <w:tc>
          <w:tcPr>
            <w:tcW w:w="2709" w:type="dxa"/>
            <w:shd w:val="clear" w:color="auto" w:fill="auto"/>
            <w:noWrap/>
            <w:vAlign w:val="center"/>
          </w:tcPr>
          <w:p w:rsidR="000C5D93" w:rsidRPr="008F3C1D" w:rsidRDefault="000C5D93" w:rsidP="000C5D93">
            <w:pPr>
              <w:ind w:left="420"/>
              <w:rPr>
                <w:szCs w:val="21"/>
              </w:rPr>
            </w:pPr>
            <w:r w:rsidRPr="00DB5C89">
              <w:rPr>
                <w:szCs w:val="21"/>
              </w:rPr>
              <w:t>⑶</w:t>
            </w:r>
            <w:r w:rsidRPr="00DB5C89">
              <w:rPr>
                <w:rFonts w:hint="eastAsia"/>
                <w:szCs w:val="21"/>
              </w:rPr>
              <w:t>刮板</w:t>
            </w:r>
            <w:r w:rsidRPr="00DB5C89">
              <w:rPr>
                <w:szCs w:val="21"/>
              </w:rPr>
              <w:t>/皮带输送机(</w:t>
            </w:r>
            <w:r w:rsidRPr="00DB5C89">
              <w:rPr>
                <w:rFonts w:hint="eastAsia"/>
                <w:szCs w:val="21"/>
              </w:rPr>
              <w:t>千吨</w:t>
            </w:r>
            <w:r w:rsidRPr="00DB5C89">
              <w:rPr>
                <w:szCs w:val="21"/>
              </w:rPr>
              <w:t>)</w:t>
            </w:r>
          </w:p>
        </w:tc>
        <w:tc>
          <w:tcPr>
            <w:tcW w:w="2126" w:type="dxa"/>
            <w:shd w:val="clear" w:color="auto" w:fill="auto"/>
            <w:noWrap/>
            <w:vAlign w:val="center"/>
          </w:tcPr>
          <w:p w:rsidR="000C5D93" w:rsidRPr="008846A2" w:rsidRDefault="000C5D93" w:rsidP="000C5D93">
            <w:pPr>
              <w:jc w:val="right"/>
              <w:rPr>
                <w:rFonts w:cs="Calibri"/>
                <w:szCs w:val="21"/>
              </w:rPr>
            </w:pPr>
            <w:r w:rsidRPr="008846A2">
              <w:rPr>
                <w:rFonts w:cs="Calibri"/>
                <w:szCs w:val="21"/>
              </w:rPr>
              <w:t xml:space="preserve">1 </w:t>
            </w:r>
          </w:p>
        </w:tc>
        <w:tc>
          <w:tcPr>
            <w:tcW w:w="1843" w:type="dxa"/>
            <w:shd w:val="clear" w:color="auto" w:fill="auto"/>
            <w:noWrap/>
            <w:vAlign w:val="center"/>
          </w:tcPr>
          <w:p w:rsidR="000C5D93" w:rsidRPr="008846A2" w:rsidRDefault="000C5D93" w:rsidP="000C5D93">
            <w:pPr>
              <w:jc w:val="right"/>
              <w:rPr>
                <w:rFonts w:cs="Calibri"/>
                <w:szCs w:val="21"/>
              </w:rPr>
            </w:pPr>
            <w:r w:rsidRPr="008846A2">
              <w:rPr>
                <w:rFonts w:cs="Calibri"/>
                <w:szCs w:val="21"/>
              </w:rPr>
              <w:t xml:space="preserve">4 </w:t>
            </w:r>
          </w:p>
        </w:tc>
        <w:tc>
          <w:tcPr>
            <w:tcW w:w="1988" w:type="dxa"/>
            <w:shd w:val="clear" w:color="auto" w:fill="auto"/>
            <w:noWrap/>
            <w:vAlign w:val="center"/>
          </w:tcPr>
          <w:p w:rsidR="000C5D93" w:rsidRPr="00A63520" w:rsidRDefault="000C5D93" w:rsidP="000C5D93">
            <w:pPr>
              <w:jc w:val="right"/>
              <w:rPr>
                <w:rFonts w:cs="宋体"/>
                <w:szCs w:val="21"/>
              </w:rPr>
            </w:pPr>
            <w:r w:rsidRPr="00A63520">
              <w:rPr>
                <w:rFonts w:hint="eastAsia"/>
                <w:szCs w:val="21"/>
              </w:rPr>
              <w:t xml:space="preserve">     -75.00</w:t>
            </w:r>
          </w:p>
        </w:tc>
      </w:tr>
      <w:tr w:rsidR="000C5D93" w:rsidRPr="00D4475B" w:rsidTr="00260879">
        <w:trPr>
          <w:trHeight w:val="297"/>
          <w:jc w:val="center"/>
        </w:trPr>
        <w:tc>
          <w:tcPr>
            <w:tcW w:w="2709" w:type="dxa"/>
            <w:shd w:val="clear" w:color="auto" w:fill="auto"/>
            <w:noWrap/>
            <w:vAlign w:val="center"/>
          </w:tcPr>
          <w:p w:rsidR="000C5D93" w:rsidRPr="008F3C1D" w:rsidRDefault="000C5D93" w:rsidP="000C5D93">
            <w:pPr>
              <w:ind w:left="420"/>
              <w:rPr>
                <w:szCs w:val="21"/>
              </w:rPr>
            </w:pPr>
            <w:r w:rsidRPr="00DB5C89">
              <w:rPr>
                <w:szCs w:val="21"/>
              </w:rPr>
              <w:t>⑷变频器、开关柜(</w:t>
            </w:r>
            <w:r w:rsidRPr="00DB5C89">
              <w:rPr>
                <w:rFonts w:hint="eastAsia"/>
                <w:szCs w:val="21"/>
              </w:rPr>
              <w:t>台</w:t>
            </w:r>
            <w:r w:rsidRPr="00DB5C89">
              <w:rPr>
                <w:szCs w:val="21"/>
              </w:rPr>
              <w:t>)</w:t>
            </w:r>
          </w:p>
        </w:tc>
        <w:tc>
          <w:tcPr>
            <w:tcW w:w="2126" w:type="dxa"/>
            <w:shd w:val="clear" w:color="auto" w:fill="auto"/>
            <w:noWrap/>
            <w:vAlign w:val="center"/>
          </w:tcPr>
          <w:p w:rsidR="000C5D93" w:rsidRPr="008846A2" w:rsidRDefault="000C5D93" w:rsidP="000C5D93">
            <w:pPr>
              <w:jc w:val="right"/>
              <w:rPr>
                <w:rFonts w:cs="Calibri"/>
                <w:szCs w:val="21"/>
              </w:rPr>
            </w:pPr>
            <w:r w:rsidRPr="008846A2">
              <w:rPr>
                <w:rFonts w:cs="Calibri"/>
                <w:szCs w:val="21"/>
              </w:rPr>
              <w:t xml:space="preserve">184 </w:t>
            </w:r>
          </w:p>
        </w:tc>
        <w:tc>
          <w:tcPr>
            <w:tcW w:w="1843" w:type="dxa"/>
            <w:shd w:val="clear" w:color="auto" w:fill="auto"/>
            <w:noWrap/>
            <w:vAlign w:val="center"/>
          </w:tcPr>
          <w:p w:rsidR="000C5D93" w:rsidRPr="008846A2" w:rsidRDefault="000C5D93" w:rsidP="000C5D93">
            <w:pPr>
              <w:jc w:val="right"/>
              <w:rPr>
                <w:rFonts w:cs="Calibri"/>
                <w:szCs w:val="21"/>
              </w:rPr>
            </w:pPr>
            <w:r w:rsidRPr="008846A2">
              <w:rPr>
                <w:rFonts w:cs="Calibri"/>
                <w:szCs w:val="21"/>
              </w:rPr>
              <w:t xml:space="preserve">289 </w:t>
            </w:r>
          </w:p>
        </w:tc>
        <w:tc>
          <w:tcPr>
            <w:tcW w:w="1988" w:type="dxa"/>
            <w:shd w:val="clear" w:color="auto" w:fill="auto"/>
            <w:noWrap/>
            <w:vAlign w:val="center"/>
          </w:tcPr>
          <w:p w:rsidR="000C5D93" w:rsidRPr="00A63520" w:rsidRDefault="000C5D93" w:rsidP="000C5D93">
            <w:pPr>
              <w:jc w:val="right"/>
              <w:rPr>
                <w:rFonts w:cs="宋体"/>
                <w:szCs w:val="21"/>
              </w:rPr>
            </w:pPr>
            <w:r w:rsidRPr="00A63520">
              <w:rPr>
                <w:rFonts w:hint="eastAsia"/>
                <w:szCs w:val="21"/>
              </w:rPr>
              <w:t xml:space="preserve">     -36.33 </w:t>
            </w:r>
          </w:p>
        </w:tc>
      </w:tr>
    </w:tbl>
    <w:p w:rsidR="002A170F" w:rsidRDefault="002A170F" w:rsidP="002A170F">
      <w:pPr>
        <w:spacing w:line="400" w:lineRule="exact"/>
        <w:rPr>
          <w:sz w:val="24"/>
        </w:rPr>
      </w:pPr>
      <w:r w:rsidRPr="00DB5C89">
        <w:rPr>
          <w:rFonts w:hint="eastAsia"/>
          <w:sz w:val="24"/>
        </w:rPr>
        <w:t>注：</w:t>
      </w:r>
    </w:p>
    <w:p w:rsidR="002A170F" w:rsidRPr="00064C23" w:rsidRDefault="002A170F" w:rsidP="002A170F">
      <w:pPr>
        <w:tabs>
          <w:tab w:val="left" w:pos="1560"/>
        </w:tabs>
        <w:ind w:left="210" w:hangingChars="100" w:hanging="210"/>
        <w:rPr>
          <w:szCs w:val="21"/>
        </w:rPr>
      </w:pPr>
      <w:r w:rsidRPr="00064C23">
        <w:rPr>
          <w:rFonts w:hint="eastAsia"/>
          <w:szCs w:val="21"/>
        </w:rPr>
        <w:t>①公司于</w:t>
      </w:r>
      <w:r w:rsidRPr="00064C23">
        <w:rPr>
          <w:szCs w:val="21"/>
        </w:rPr>
        <w:t>2015</w:t>
      </w:r>
      <w:r w:rsidRPr="00064C23">
        <w:rPr>
          <w:rFonts w:hint="eastAsia"/>
          <w:szCs w:val="21"/>
        </w:rPr>
        <w:t>年</w:t>
      </w:r>
      <w:r w:rsidRPr="00064C23">
        <w:rPr>
          <w:szCs w:val="21"/>
        </w:rPr>
        <w:t>7月收购了兖矿集团持有的东华重工100%股权，属同一控制下的企业收购。因此，本集团对2015年一季度的商品煤销量和机电装备制造业务的销量进行了追溯调整。</w:t>
      </w:r>
    </w:p>
    <w:p w:rsidR="002A170F" w:rsidRPr="00064C23" w:rsidRDefault="002A170F" w:rsidP="002A170F">
      <w:pPr>
        <w:tabs>
          <w:tab w:val="left" w:pos="1560"/>
        </w:tabs>
        <w:ind w:left="210" w:hangingChars="100" w:hanging="210"/>
        <w:rPr>
          <w:szCs w:val="21"/>
        </w:rPr>
      </w:pPr>
      <w:r w:rsidRPr="00064C23">
        <w:rPr>
          <w:rFonts w:hint="eastAsia"/>
          <w:szCs w:val="21"/>
        </w:rPr>
        <w:t>②上表电力业务、热力业务和机电装备制造业务的相关产品产量、销量存在较大差异，主要是由于本集团相关产品在满足自用后对外销售。</w:t>
      </w:r>
    </w:p>
    <w:p w:rsidR="000C5D93" w:rsidRPr="000C5D93" w:rsidRDefault="00063848" w:rsidP="001A3180">
      <w:pPr>
        <w:spacing w:beforeLines="50" w:afterLines="50" w:line="400" w:lineRule="exact"/>
        <w:rPr>
          <w:sz w:val="24"/>
        </w:rPr>
      </w:pPr>
      <w:r>
        <w:rPr>
          <w:rFonts w:hint="eastAsia"/>
          <w:sz w:val="24"/>
        </w:rPr>
        <w:t>3</w:t>
      </w:r>
      <w:r w:rsidR="000C5D93" w:rsidRPr="000C5D93">
        <w:rPr>
          <w:sz w:val="24"/>
        </w:rPr>
        <w:t>.1.2本集团主营业务分部经营情况</w:t>
      </w:r>
    </w:p>
    <w:p w:rsidR="00AF3174" w:rsidRDefault="000C5D93" w:rsidP="001A3180">
      <w:pPr>
        <w:spacing w:beforeLines="50" w:afterLines="50" w:line="400" w:lineRule="exact"/>
        <w:rPr>
          <w:sz w:val="24"/>
        </w:rPr>
      </w:pPr>
      <w:r w:rsidRPr="000C5D93">
        <w:rPr>
          <w:sz w:val="24"/>
        </w:rPr>
        <w:t>1.煤炭业务</w:t>
      </w:r>
    </w:p>
    <w:p w:rsidR="00AF3174" w:rsidRDefault="000C5D93" w:rsidP="001A3180">
      <w:pPr>
        <w:spacing w:beforeLines="50" w:afterLines="50" w:line="400" w:lineRule="exact"/>
        <w:rPr>
          <w:sz w:val="24"/>
        </w:rPr>
      </w:pPr>
      <w:r w:rsidRPr="000C5D93">
        <w:rPr>
          <w:sz w:val="24"/>
        </w:rPr>
        <w:t>⑴煤炭产量</w:t>
      </w:r>
    </w:p>
    <w:p w:rsidR="00AF3174" w:rsidRDefault="000C5D93" w:rsidP="001A3180">
      <w:pPr>
        <w:spacing w:beforeLines="50" w:afterLines="50" w:line="400" w:lineRule="exact"/>
        <w:rPr>
          <w:sz w:val="24"/>
        </w:rPr>
      </w:pPr>
      <w:r w:rsidRPr="000C5D93">
        <w:rPr>
          <w:sz w:val="24"/>
        </w:rPr>
        <w:lastRenderedPageBreak/>
        <w:t>2016</w:t>
      </w:r>
      <w:r w:rsidRPr="000C5D93">
        <w:rPr>
          <w:rFonts w:hint="eastAsia"/>
          <w:sz w:val="24"/>
        </w:rPr>
        <w:t>年</w:t>
      </w:r>
      <w:r w:rsidRPr="000C5D93">
        <w:rPr>
          <w:sz w:val="24"/>
        </w:rPr>
        <w:t>1季度本集团生产原煤</w:t>
      </w:r>
      <w:r w:rsidRPr="000C5D93">
        <w:rPr>
          <w:rFonts w:hint="eastAsia"/>
          <w:sz w:val="24"/>
        </w:rPr>
        <w:t>1,620</w:t>
      </w:r>
      <w:r w:rsidRPr="000C5D93">
        <w:rPr>
          <w:sz w:val="24"/>
        </w:rPr>
        <w:t>万吨，同比减少</w:t>
      </w:r>
      <w:r w:rsidRPr="000C5D93">
        <w:rPr>
          <w:rFonts w:hint="eastAsia"/>
          <w:sz w:val="24"/>
        </w:rPr>
        <w:t>53万吨或3.2</w:t>
      </w:r>
      <w:r w:rsidRPr="000C5D93">
        <w:rPr>
          <w:sz w:val="24"/>
        </w:rPr>
        <w:t>%</w:t>
      </w:r>
      <w:r w:rsidRPr="000C5D93">
        <w:rPr>
          <w:rFonts w:hint="eastAsia"/>
          <w:sz w:val="24"/>
        </w:rPr>
        <w:t>；</w:t>
      </w:r>
      <w:r w:rsidRPr="000C5D93">
        <w:rPr>
          <w:sz w:val="24"/>
        </w:rPr>
        <w:t>生产商品煤</w:t>
      </w:r>
      <w:r w:rsidRPr="000C5D93">
        <w:rPr>
          <w:rFonts w:hint="eastAsia"/>
          <w:sz w:val="24"/>
        </w:rPr>
        <w:t>1,453</w:t>
      </w:r>
      <w:r w:rsidRPr="000C5D93">
        <w:rPr>
          <w:sz w:val="24"/>
        </w:rPr>
        <w:t>万吨，同比减少</w:t>
      </w:r>
      <w:r w:rsidRPr="000C5D93">
        <w:rPr>
          <w:rFonts w:hint="eastAsia"/>
          <w:sz w:val="24"/>
        </w:rPr>
        <w:t>86万吨或5.6</w:t>
      </w:r>
      <w:r w:rsidRPr="000C5D93">
        <w:rPr>
          <w:sz w:val="24"/>
        </w:rPr>
        <w:t>%</w:t>
      </w:r>
      <w:r w:rsidRPr="000C5D93">
        <w:rPr>
          <w:rFonts w:hint="eastAsia"/>
          <w:sz w:val="24"/>
        </w:rPr>
        <w:t>。</w:t>
      </w:r>
    </w:p>
    <w:p w:rsidR="00AF3174" w:rsidRDefault="000C5D93" w:rsidP="001A3180">
      <w:pPr>
        <w:spacing w:beforeLines="50" w:afterLines="50" w:line="400" w:lineRule="exact"/>
        <w:rPr>
          <w:sz w:val="24"/>
        </w:rPr>
      </w:pPr>
      <w:r w:rsidRPr="000C5D93">
        <w:rPr>
          <w:sz w:val="24"/>
        </w:rPr>
        <w:t>2016</w:t>
      </w:r>
      <w:r w:rsidRPr="000C5D93">
        <w:rPr>
          <w:rFonts w:hint="eastAsia"/>
          <w:sz w:val="24"/>
        </w:rPr>
        <w:t>年</w:t>
      </w:r>
      <w:r w:rsidRPr="000C5D93">
        <w:rPr>
          <w:sz w:val="24"/>
        </w:rPr>
        <w:t>1</w:t>
      </w:r>
      <w:r w:rsidRPr="000C5D93">
        <w:rPr>
          <w:rFonts w:hint="eastAsia"/>
          <w:sz w:val="24"/>
        </w:rPr>
        <w:t>季度</w:t>
      </w:r>
      <w:r w:rsidRPr="000C5D93">
        <w:rPr>
          <w:sz w:val="24"/>
        </w:rPr>
        <w:t>本集团煤炭产量如下表：</w:t>
      </w:r>
    </w:p>
    <w:p w:rsidR="000C5D93" w:rsidRPr="000C5D93" w:rsidRDefault="000C5D93" w:rsidP="000C5D93">
      <w:pPr>
        <w:spacing w:line="400" w:lineRule="exact"/>
        <w:jc w:val="right"/>
        <w:rPr>
          <w:sz w:val="24"/>
        </w:rPr>
      </w:pPr>
      <w:r w:rsidRPr="000C5D93">
        <w:rPr>
          <w:sz w:val="24"/>
        </w:rPr>
        <w:t>单位：</w:t>
      </w:r>
      <w:r w:rsidRPr="000C5D93">
        <w:rPr>
          <w:rFonts w:hint="eastAsia"/>
          <w:sz w:val="24"/>
        </w:rPr>
        <w:t>千吨</w:t>
      </w:r>
    </w:p>
    <w:tbl>
      <w:tblPr>
        <w:tblStyle w:val="g3"/>
        <w:tblW w:w="0" w:type="auto"/>
        <w:jc w:val="center"/>
        <w:tblInd w:w="-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0"/>
        <w:gridCol w:w="1418"/>
        <w:gridCol w:w="1559"/>
        <w:gridCol w:w="1457"/>
      </w:tblGrid>
      <w:tr w:rsidR="000C5D93" w:rsidRPr="005D07B8" w:rsidTr="00260879">
        <w:trPr>
          <w:jc w:val="center"/>
        </w:trPr>
        <w:tc>
          <w:tcPr>
            <w:tcW w:w="4060" w:type="dxa"/>
            <w:vMerge w:val="restart"/>
            <w:vAlign w:val="center"/>
          </w:tcPr>
          <w:p w:rsidR="000C5D93" w:rsidRPr="005D07B8" w:rsidRDefault="000C5D93" w:rsidP="000C5D93">
            <w:pPr>
              <w:ind w:left="939"/>
            </w:pPr>
          </w:p>
        </w:tc>
        <w:tc>
          <w:tcPr>
            <w:tcW w:w="2977" w:type="dxa"/>
            <w:gridSpan w:val="2"/>
            <w:vAlign w:val="center"/>
          </w:tcPr>
          <w:p w:rsidR="000C5D93" w:rsidRPr="005D07B8" w:rsidRDefault="000C5D93" w:rsidP="000C5D93">
            <w:pPr>
              <w:jc w:val="center"/>
            </w:pPr>
            <w:r w:rsidRPr="00DB5C89">
              <w:rPr>
                <w:rFonts w:hint="eastAsia"/>
              </w:rPr>
              <w:t>第一季度</w:t>
            </w:r>
          </w:p>
        </w:tc>
        <w:tc>
          <w:tcPr>
            <w:tcW w:w="1457" w:type="dxa"/>
            <w:vMerge w:val="restart"/>
            <w:vAlign w:val="center"/>
          </w:tcPr>
          <w:p w:rsidR="000C5D93" w:rsidRPr="005D07B8" w:rsidRDefault="000C5D93" w:rsidP="000C5D93">
            <w:pPr>
              <w:jc w:val="center"/>
            </w:pPr>
            <w:r w:rsidRPr="00DB5C89">
              <w:t>增减幅(%)</w:t>
            </w:r>
          </w:p>
        </w:tc>
      </w:tr>
      <w:tr w:rsidR="000C5D93" w:rsidRPr="005D07B8" w:rsidTr="00260879">
        <w:trPr>
          <w:jc w:val="center"/>
        </w:trPr>
        <w:tc>
          <w:tcPr>
            <w:tcW w:w="4060" w:type="dxa"/>
            <w:vMerge/>
          </w:tcPr>
          <w:p w:rsidR="000C5D93" w:rsidRPr="005D07B8" w:rsidRDefault="000C5D93" w:rsidP="000C5D93"/>
        </w:tc>
        <w:tc>
          <w:tcPr>
            <w:tcW w:w="1418" w:type="dxa"/>
            <w:vAlign w:val="center"/>
          </w:tcPr>
          <w:p w:rsidR="000C5D93" w:rsidRPr="005D07B8" w:rsidRDefault="000C5D93" w:rsidP="000C5D93">
            <w:pPr>
              <w:jc w:val="center"/>
            </w:pPr>
            <w:r w:rsidRPr="00DB5C89">
              <w:t>201</w:t>
            </w:r>
            <w:r>
              <w:t>6</w:t>
            </w:r>
            <w:r w:rsidRPr="00DB5C89">
              <w:rPr>
                <w:rFonts w:hint="eastAsia"/>
              </w:rPr>
              <w:t>年</w:t>
            </w:r>
          </w:p>
        </w:tc>
        <w:tc>
          <w:tcPr>
            <w:tcW w:w="1559" w:type="dxa"/>
            <w:vAlign w:val="center"/>
          </w:tcPr>
          <w:p w:rsidR="000C5D93" w:rsidRPr="005D07B8" w:rsidRDefault="000C5D93" w:rsidP="000C5D93">
            <w:pPr>
              <w:jc w:val="center"/>
            </w:pPr>
            <w:r w:rsidRPr="00DB5C89">
              <w:t>201</w:t>
            </w:r>
            <w:r>
              <w:t>5</w:t>
            </w:r>
            <w:r w:rsidRPr="00DB5C89">
              <w:rPr>
                <w:rFonts w:hint="eastAsia"/>
              </w:rPr>
              <w:t>年</w:t>
            </w:r>
          </w:p>
        </w:tc>
        <w:tc>
          <w:tcPr>
            <w:tcW w:w="1457" w:type="dxa"/>
            <w:vMerge/>
            <w:vAlign w:val="center"/>
          </w:tcPr>
          <w:p w:rsidR="000C5D93" w:rsidRPr="005D07B8" w:rsidRDefault="000C5D93" w:rsidP="000C5D93">
            <w:pPr>
              <w:jc w:val="center"/>
            </w:pPr>
          </w:p>
        </w:tc>
      </w:tr>
      <w:tr w:rsidR="000C5D93" w:rsidRPr="004514AD" w:rsidTr="00260879">
        <w:trPr>
          <w:jc w:val="center"/>
        </w:trPr>
        <w:tc>
          <w:tcPr>
            <w:tcW w:w="4060" w:type="dxa"/>
          </w:tcPr>
          <w:p w:rsidR="000C5D93" w:rsidRPr="005D07B8" w:rsidRDefault="000C5D93" w:rsidP="000C5D93">
            <w:r w:rsidRPr="00DB5C89">
              <w:t>一、原煤产量</w:t>
            </w:r>
          </w:p>
        </w:tc>
        <w:tc>
          <w:tcPr>
            <w:tcW w:w="1418" w:type="dxa"/>
          </w:tcPr>
          <w:p w:rsidR="000C5D93" w:rsidRPr="00767D52" w:rsidRDefault="000C5D93" w:rsidP="000C5D93">
            <w:pPr>
              <w:jc w:val="right"/>
              <w:rPr>
                <w:szCs w:val="21"/>
              </w:rPr>
            </w:pPr>
            <w:r w:rsidRPr="00DA50A2">
              <w:rPr>
                <w:szCs w:val="21"/>
              </w:rPr>
              <w:t>16,199</w:t>
            </w:r>
          </w:p>
        </w:tc>
        <w:tc>
          <w:tcPr>
            <w:tcW w:w="1559" w:type="dxa"/>
          </w:tcPr>
          <w:p w:rsidR="000C5D93" w:rsidRPr="00767D52" w:rsidRDefault="000C5D93" w:rsidP="000C5D93">
            <w:pPr>
              <w:jc w:val="right"/>
              <w:rPr>
                <w:szCs w:val="21"/>
              </w:rPr>
            </w:pPr>
            <w:r w:rsidRPr="00DB5C89">
              <w:rPr>
                <w:szCs w:val="21"/>
              </w:rPr>
              <w:t>16,726</w:t>
            </w:r>
          </w:p>
        </w:tc>
        <w:tc>
          <w:tcPr>
            <w:tcW w:w="1457" w:type="dxa"/>
          </w:tcPr>
          <w:p w:rsidR="000C5D93" w:rsidRPr="00DA50A2" w:rsidRDefault="000C5D93" w:rsidP="000C5D93">
            <w:pPr>
              <w:jc w:val="right"/>
              <w:rPr>
                <w:rFonts w:cs="宋体"/>
                <w:szCs w:val="21"/>
              </w:rPr>
            </w:pPr>
            <w:r w:rsidRPr="00DA50A2">
              <w:rPr>
                <w:rFonts w:hint="eastAsia"/>
                <w:szCs w:val="21"/>
              </w:rPr>
              <w:t xml:space="preserve">    -3.15 </w:t>
            </w:r>
          </w:p>
        </w:tc>
      </w:tr>
      <w:tr w:rsidR="000C5D93" w:rsidRPr="004514AD" w:rsidTr="00260879">
        <w:trPr>
          <w:jc w:val="center"/>
        </w:trPr>
        <w:tc>
          <w:tcPr>
            <w:tcW w:w="4060" w:type="dxa"/>
          </w:tcPr>
          <w:p w:rsidR="000C5D93" w:rsidRPr="005D07B8" w:rsidRDefault="000C5D93" w:rsidP="000C5D93">
            <w:r w:rsidRPr="00DB5C89">
              <w:t xml:space="preserve">  1.</w:t>
            </w:r>
            <w:r w:rsidRPr="00DB5C89">
              <w:rPr>
                <w:rFonts w:hint="eastAsia"/>
              </w:rPr>
              <w:t>公</w:t>
            </w:r>
            <w:r w:rsidRPr="00DB5C89">
              <w:t xml:space="preserve">    </w:t>
            </w:r>
            <w:r w:rsidRPr="00DB5C89">
              <w:rPr>
                <w:rFonts w:hint="eastAsia"/>
              </w:rPr>
              <w:t>司</w:t>
            </w:r>
          </w:p>
        </w:tc>
        <w:tc>
          <w:tcPr>
            <w:tcW w:w="1418" w:type="dxa"/>
          </w:tcPr>
          <w:p w:rsidR="000C5D93" w:rsidRPr="00767D52" w:rsidRDefault="000C5D93" w:rsidP="000C5D93">
            <w:pPr>
              <w:jc w:val="right"/>
              <w:rPr>
                <w:szCs w:val="21"/>
              </w:rPr>
            </w:pPr>
            <w:r w:rsidRPr="005E508A">
              <w:rPr>
                <w:szCs w:val="21"/>
              </w:rPr>
              <w:t>8,981</w:t>
            </w:r>
          </w:p>
        </w:tc>
        <w:tc>
          <w:tcPr>
            <w:tcW w:w="1559" w:type="dxa"/>
          </w:tcPr>
          <w:p w:rsidR="000C5D93" w:rsidRPr="00767D52" w:rsidRDefault="000C5D93" w:rsidP="000C5D93">
            <w:pPr>
              <w:jc w:val="right"/>
              <w:rPr>
                <w:szCs w:val="21"/>
              </w:rPr>
            </w:pPr>
            <w:r w:rsidRPr="00DB5C89">
              <w:rPr>
                <w:szCs w:val="21"/>
              </w:rPr>
              <w:t>8,387</w:t>
            </w:r>
          </w:p>
        </w:tc>
        <w:tc>
          <w:tcPr>
            <w:tcW w:w="1457" w:type="dxa"/>
          </w:tcPr>
          <w:p w:rsidR="000C5D93" w:rsidRPr="00DA50A2" w:rsidRDefault="000C5D93" w:rsidP="000C5D93">
            <w:pPr>
              <w:jc w:val="right"/>
              <w:rPr>
                <w:rFonts w:cs="宋体"/>
                <w:szCs w:val="21"/>
              </w:rPr>
            </w:pPr>
            <w:r w:rsidRPr="00DA50A2">
              <w:rPr>
                <w:rFonts w:hint="eastAsia"/>
                <w:szCs w:val="21"/>
              </w:rPr>
              <w:t xml:space="preserve">     7.08 </w:t>
            </w:r>
          </w:p>
        </w:tc>
      </w:tr>
      <w:tr w:rsidR="000C5D93" w:rsidRPr="004514AD" w:rsidTr="00260879">
        <w:trPr>
          <w:jc w:val="center"/>
        </w:trPr>
        <w:tc>
          <w:tcPr>
            <w:tcW w:w="4060" w:type="dxa"/>
          </w:tcPr>
          <w:p w:rsidR="000C5D93" w:rsidRPr="005D07B8" w:rsidRDefault="000C5D93" w:rsidP="000C5D93">
            <w:r w:rsidRPr="00DB5C89">
              <w:t xml:space="preserve">  2.</w:t>
            </w:r>
            <w:r w:rsidRPr="00DB5C89">
              <w:rPr>
                <w:rFonts w:hint="eastAsia"/>
              </w:rPr>
              <w:t>山西能化</w:t>
            </w:r>
            <w:r w:rsidRPr="00DB5C89">
              <w:rPr>
                <w:vertAlign w:val="superscript"/>
              </w:rPr>
              <w:t>①</w:t>
            </w:r>
          </w:p>
        </w:tc>
        <w:tc>
          <w:tcPr>
            <w:tcW w:w="1418" w:type="dxa"/>
          </w:tcPr>
          <w:p w:rsidR="000C5D93" w:rsidRPr="00767D52" w:rsidRDefault="000C5D93" w:rsidP="000C5D93">
            <w:pPr>
              <w:jc w:val="right"/>
              <w:rPr>
                <w:szCs w:val="21"/>
              </w:rPr>
            </w:pPr>
            <w:r w:rsidRPr="007428B2">
              <w:rPr>
                <w:szCs w:val="21"/>
              </w:rPr>
              <w:t>411</w:t>
            </w:r>
          </w:p>
        </w:tc>
        <w:tc>
          <w:tcPr>
            <w:tcW w:w="1559" w:type="dxa"/>
          </w:tcPr>
          <w:p w:rsidR="000C5D93" w:rsidRPr="00767D52" w:rsidRDefault="000C5D93" w:rsidP="000C5D93">
            <w:pPr>
              <w:jc w:val="right"/>
              <w:rPr>
                <w:szCs w:val="21"/>
              </w:rPr>
            </w:pPr>
            <w:r w:rsidRPr="00DB5C89">
              <w:rPr>
                <w:szCs w:val="21"/>
              </w:rPr>
              <w:t>361</w:t>
            </w:r>
          </w:p>
        </w:tc>
        <w:tc>
          <w:tcPr>
            <w:tcW w:w="1457" w:type="dxa"/>
          </w:tcPr>
          <w:p w:rsidR="000C5D93" w:rsidRPr="00DA50A2" w:rsidRDefault="000C5D93" w:rsidP="000C5D93">
            <w:pPr>
              <w:jc w:val="right"/>
              <w:rPr>
                <w:rFonts w:cs="宋体"/>
                <w:szCs w:val="21"/>
              </w:rPr>
            </w:pPr>
            <w:r w:rsidRPr="00DA50A2">
              <w:rPr>
                <w:rFonts w:hint="eastAsia"/>
                <w:szCs w:val="21"/>
              </w:rPr>
              <w:t xml:space="preserve">    13.85 </w:t>
            </w:r>
          </w:p>
        </w:tc>
      </w:tr>
      <w:tr w:rsidR="000C5D93" w:rsidRPr="004514AD" w:rsidTr="00260879">
        <w:trPr>
          <w:jc w:val="center"/>
        </w:trPr>
        <w:tc>
          <w:tcPr>
            <w:tcW w:w="4060" w:type="dxa"/>
          </w:tcPr>
          <w:p w:rsidR="000C5D93" w:rsidRPr="005D07B8" w:rsidRDefault="000C5D93" w:rsidP="000C5D93">
            <w:r w:rsidRPr="00DB5C89">
              <w:t xml:space="preserve">  3.菏泽能化</w:t>
            </w:r>
            <w:r w:rsidRPr="00DB5C89">
              <w:rPr>
                <w:vertAlign w:val="superscript"/>
              </w:rPr>
              <w:t>②</w:t>
            </w:r>
          </w:p>
        </w:tc>
        <w:tc>
          <w:tcPr>
            <w:tcW w:w="1418" w:type="dxa"/>
          </w:tcPr>
          <w:p w:rsidR="000C5D93" w:rsidRPr="00767D52" w:rsidRDefault="000C5D93" w:rsidP="000C5D93">
            <w:pPr>
              <w:jc w:val="right"/>
              <w:rPr>
                <w:szCs w:val="21"/>
              </w:rPr>
            </w:pPr>
            <w:r w:rsidRPr="007428B2">
              <w:rPr>
                <w:szCs w:val="21"/>
              </w:rPr>
              <w:t>851</w:t>
            </w:r>
          </w:p>
        </w:tc>
        <w:tc>
          <w:tcPr>
            <w:tcW w:w="1559" w:type="dxa"/>
          </w:tcPr>
          <w:p w:rsidR="000C5D93" w:rsidRPr="00767D52" w:rsidRDefault="000C5D93" w:rsidP="000C5D93">
            <w:pPr>
              <w:jc w:val="right"/>
              <w:rPr>
                <w:szCs w:val="21"/>
              </w:rPr>
            </w:pPr>
            <w:r w:rsidRPr="00DB5C89">
              <w:rPr>
                <w:szCs w:val="21"/>
              </w:rPr>
              <w:t>961</w:t>
            </w:r>
          </w:p>
        </w:tc>
        <w:tc>
          <w:tcPr>
            <w:tcW w:w="1457" w:type="dxa"/>
          </w:tcPr>
          <w:p w:rsidR="000C5D93" w:rsidRPr="00DA50A2" w:rsidRDefault="000C5D93" w:rsidP="000C5D93">
            <w:pPr>
              <w:jc w:val="right"/>
              <w:rPr>
                <w:rFonts w:cs="宋体"/>
                <w:szCs w:val="21"/>
              </w:rPr>
            </w:pPr>
            <w:r w:rsidRPr="00DA50A2">
              <w:rPr>
                <w:rFonts w:hint="eastAsia"/>
                <w:szCs w:val="21"/>
              </w:rPr>
              <w:t xml:space="preserve">   -11.45 </w:t>
            </w:r>
          </w:p>
        </w:tc>
      </w:tr>
      <w:tr w:rsidR="000C5D93" w:rsidRPr="004514AD" w:rsidTr="00260879">
        <w:trPr>
          <w:jc w:val="center"/>
        </w:trPr>
        <w:tc>
          <w:tcPr>
            <w:tcW w:w="4060" w:type="dxa"/>
          </w:tcPr>
          <w:p w:rsidR="000C5D93" w:rsidRPr="005D07B8" w:rsidRDefault="000C5D93" w:rsidP="000C5D93">
            <w:pPr>
              <w:ind w:left="210"/>
            </w:pPr>
            <w:r w:rsidRPr="00DB5C89">
              <w:t>4.鄂尔多斯能化</w:t>
            </w:r>
            <w:r w:rsidRPr="00DB5C89">
              <w:rPr>
                <w:vertAlign w:val="superscript"/>
              </w:rPr>
              <w:t>③</w:t>
            </w:r>
          </w:p>
        </w:tc>
        <w:tc>
          <w:tcPr>
            <w:tcW w:w="1418" w:type="dxa"/>
          </w:tcPr>
          <w:p w:rsidR="000C5D93" w:rsidRPr="00767D52" w:rsidRDefault="000C5D93" w:rsidP="000C5D93">
            <w:pPr>
              <w:jc w:val="right"/>
              <w:rPr>
                <w:szCs w:val="21"/>
              </w:rPr>
            </w:pPr>
            <w:r w:rsidRPr="007428B2">
              <w:rPr>
                <w:szCs w:val="21"/>
              </w:rPr>
              <w:t>456</w:t>
            </w:r>
          </w:p>
        </w:tc>
        <w:tc>
          <w:tcPr>
            <w:tcW w:w="1559" w:type="dxa"/>
          </w:tcPr>
          <w:p w:rsidR="000C5D93" w:rsidRPr="00767D52" w:rsidRDefault="000C5D93" w:rsidP="000C5D93">
            <w:pPr>
              <w:jc w:val="right"/>
              <w:rPr>
                <w:szCs w:val="21"/>
              </w:rPr>
            </w:pPr>
            <w:r w:rsidRPr="00DB5C89">
              <w:rPr>
                <w:szCs w:val="21"/>
              </w:rPr>
              <w:t>1,119</w:t>
            </w:r>
          </w:p>
        </w:tc>
        <w:tc>
          <w:tcPr>
            <w:tcW w:w="1457" w:type="dxa"/>
          </w:tcPr>
          <w:p w:rsidR="000C5D93" w:rsidRPr="00DA50A2" w:rsidRDefault="000C5D93" w:rsidP="000C5D93">
            <w:pPr>
              <w:jc w:val="right"/>
              <w:rPr>
                <w:rFonts w:cs="宋体"/>
                <w:szCs w:val="21"/>
              </w:rPr>
            </w:pPr>
            <w:r w:rsidRPr="00DA50A2">
              <w:rPr>
                <w:rFonts w:hint="eastAsia"/>
                <w:szCs w:val="21"/>
              </w:rPr>
              <w:t xml:space="preserve">   -59.25 </w:t>
            </w:r>
          </w:p>
        </w:tc>
      </w:tr>
      <w:tr w:rsidR="000C5D93" w:rsidRPr="004514AD" w:rsidTr="00260879">
        <w:trPr>
          <w:jc w:val="center"/>
        </w:trPr>
        <w:tc>
          <w:tcPr>
            <w:tcW w:w="4060" w:type="dxa"/>
          </w:tcPr>
          <w:p w:rsidR="000C5D93" w:rsidRPr="005D07B8" w:rsidRDefault="000C5D93" w:rsidP="000C5D93">
            <w:pPr>
              <w:ind w:left="204"/>
              <w:rPr>
                <w:vertAlign w:val="superscript"/>
              </w:rPr>
            </w:pPr>
            <w:r w:rsidRPr="00DB5C89">
              <w:t>5.兖煤澳洲</w:t>
            </w:r>
            <w:r w:rsidRPr="00DB5C89">
              <w:rPr>
                <w:vertAlign w:val="superscript"/>
              </w:rPr>
              <w:t>④</w:t>
            </w:r>
          </w:p>
        </w:tc>
        <w:tc>
          <w:tcPr>
            <w:tcW w:w="1418" w:type="dxa"/>
          </w:tcPr>
          <w:p w:rsidR="000C5D93" w:rsidRPr="00767D52" w:rsidRDefault="000C5D93" w:rsidP="000C5D93">
            <w:pPr>
              <w:jc w:val="right"/>
              <w:rPr>
                <w:szCs w:val="21"/>
              </w:rPr>
            </w:pPr>
            <w:r w:rsidRPr="005E508A">
              <w:rPr>
                <w:szCs w:val="21"/>
              </w:rPr>
              <w:t>3,935</w:t>
            </w:r>
          </w:p>
        </w:tc>
        <w:tc>
          <w:tcPr>
            <w:tcW w:w="1559" w:type="dxa"/>
          </w:tcPr>
          <w:p w:rsidR="000C5D93" w:rsidRPr="00767D52" w:rsidRDefault="000C5D93" w:rsidP="000C5D93">
            <w:pPr>
              <w:jc w:val="right"/>
              <w:rPr>
                <w:szCs w:val="21"/>
              </w:rPr>
            </w:pPr>
            <w:r w:rsidRPr="00DB5C89">
              <w:rPr>
                <w:szCs w:val="21"/>
              </w:rPr>
              <w:t>4,119</w:t>
            </w:r>
          </w:p>
        </w:tc>
        <w:tc>
          <w:tcPr>
            <w:tcW w:w="1457" w:type="dxa"/>
          </w:tcPr>
          <w:p w:rsidR="000C5D93" w:rsidRPr="00DA50A2" w:rsidRDefault="000C5D93" w:rsidP="000C5D93">
            <w:pPr>
              <w:jc w:val="right"/>
              <w:rPr>
                <w:rFonts w:cs="宋体"/>
                <w:szCs w:val="21"/>
              </w:rPr>
            </w:pPr>
            <w:r w:rsidRPr="00DA50A2">
              <w:rPr>
                <w:rFonts w:hint="eastAsia"/>
                <w:szCs w:val="21"/>
              </w:rPr>
              <w:t xml:space="preserve">    -4.47 </w:t>
            </w:r>
          </w:p>
        </w:tc>
      </w:tr>
      <w:tr w:rsidR="000C5D93" w:rsidRPr="004514AD" w:rsidTr="00260879">
        <w:trPr>
          <w:jc w:val="center"/>
        </w:trPr>
        <w:tc>
          <w:tcPr>
            <w:tcW w:w="4060" w:type="dxa"/>
          </w:tcPr>
          <w:p w:rsidR="000C5D93" w:rsidRDefault="000C5D93" w:rsidP="000C5D93">
            <w:pPr>
              <w:rPr>
                <w:szCs w:val="21"/>
              </w:rPr>
            </w:pPr>
            <w:r w:rsidRPr="00DB5C89">
              <w:rPr>
                <w:szCs w:val="21"/>
              </w:rPr>
              <w:t xml:space="preserve">  6.兖煤国际</w:t>
            </w:r>
            <w:r w:rsidRPr="00DB5C89">
              <w:rPr>
                <w:vertAlign w:val="superscript"/>
              </w:rPr>
              <w:t>⑤</w:t>
            </w:r>
          </w:p>
        </w:tc>
        <w:tc>
          <w:tcPr>
            <w:tcW w:w="1418" w:type="dxa"/>
          </w:tcPr>
          <w:p w:rsidR="000C5D93" w:rsidRPr="00767D52" w:rsidRDefault="000C5D93" w:rsidP="000C5D93">
            <w:pPr>
              <w:jc w:val="right"/>
              <w:rPr>
                <w:szCs w:val="21"/>
              </w:rPr>
            </w:pPr>
            <w:r w:rsidRPr="007428B2">
              <w:rPr>
                <w:szCs w:val="21"/>
              </w:rPr>
              <w:t>1,565</w:t>
            </w:r>
          </w:p>
        </w:tc>
        <w:tc>
          <w:tcPr>
            <w:tcW w:w="1559" w:type="dxa"/>
          </w:tcPr>
          <w:p w:rsidR="000C5D93" w:rsidRPr="00767D52" w:rsidRDefault="000C5D93" w:rsidP="000C5D93">
            <w:pPr>
              <w:jc w:val="right"/>
              <w:rPr>
                <w:szCs w:val="21"/>
              </w:rPr>
            </w:pPr>
            <w:r w:rsidRPr="00DB5C89">
              <w:rPr>
                <w:szCs w:val="21"/>
              </w:rPr>
              <w:t>1,779</w:t>
            </w:r>
          </w:p>
        </w:tc>
        <w:tc>
          <w:tcPr>
            <w:tcW w:w="1457" w:type="dxa"/>
          </w:tcPr>
          <w:p w:rsidR="000C5D93" w:rsidRPr="00DA50A2" w:rsidRDefault="000C5D93" w:rsidP="000C5D93">
            <w:pPr>
              <w:jc w:val="right"/>
              <w:rPr>
                <w:rFonts w:cs="宋体"/>
                <w:szCs w:val="21"/>
              </w:rPr>
            </w:pPr>
            <w:r w:rsidRPr="00DA50A2">
              <w:rPr>
                <w:rFonts w:hint="eastAsia"/>
                <w:szCs w:val="21"/>
              </w:rPr>
              <w:t xml:space="preserve">   -12.03 </w:t>
            </w:r>
          </w:p>
        </w:tc>
      </w:tr>
      <w:tr w:rsidR="000C5D93" w:rsidRPr="004514AD" w:rsidTr="00260879">
        <w:trPr>
          <w:jc w:val="center"/>
        </w:trPr>
        <w:tc>
          <w:tcPr>
            <w:tcW w:w="4060" w:type="dxa"/>
          </w:tcPr>
          <w:p w:rsidR="000C5D93" w:rsidRPr="005D07B8" w:rsidRDefault="000C5D93" w:rsidP="000C5D93">
            <w:r w:rsidRPr="00DB5C89">
              <w:t>二、商品煤产量</w:t>
            </w:r>
          </w:p>
        </w:tc>
        <w:tc>
          <w:tcPr>
            <w:tcW w:w="1418" w:type="dxa"/>
          </w:tcPr>
          <w:p w:rsidR="000C5D93" w:rsidRPr="00767D52" w:rsidRDefault="000C5D93" w:rsidP="000C5D93">
            <w:pPr>
              <w:jc w:val="right"/>
              <w:rPr>
                <w:szCs w:val="21"/>
              </w:rPr>
            </w:pPr>
            <w:r w:rsidRPr="00DA50A2">
              <w:rPr>
                <w:szCs w:val="21"/>
              </w:rPr>
              <w:t>14,528</w:t>
            </w:r>
          </w:p>
        </w:tc>
        <w:tc>
          <w:tcPr>
            <w:tcW w:w="1559" w:type="dxa"/>
          </w:tcPr>
          <w:p w:rsidR="000C5D93" w:rsidRPr="00767D52" w:rsidRDefault="000C5D93" w:rsidP="000C5D93">
            <w:pPr>
              <w:jc w:val="right"/>
              <w:rPr>
                <w:szCs w:val="21"/>
              </w:rPr>
            </w:pPr>
            <w:r w:rsidRPr="00DB5C89">
              <w:rPr>
                <w:szCs w:val="21"/>
              </w:rPr>
              <w:t>15,386</w:t>
            </w:r>
          </w:p>
        </w:tc>
        <w:tc>
          <w:tcPr>
            <w:tcW w:w="1457" w:type="dxa"/>
          </w:tcPr>
          <w:p w:rsidR="000C5D93" w:rsidRPr="00DA50A2" w:rsidRDefault="000C5D93" w:rsidP="000C5D93">
            <w:pPr>
              <w:jc w:val="right"/>
              <w:rPr>
                <w:rFonts w:cs="宋体"/>
                <w:szCs w:val="21"/>
              </w:rPr>
            </w:pPr>
            <w:r w:rsidRPr="00DA50A2">
              <w:rPr>
                <w:rFonts w:hint="eastAsia"/>
                <w:szCs w:val="21"/>
              </w:rPr>
              <w:t xml:space="preserve">    -5.58 </w:t>
            </w:r>
          </w:p>
        </w:tc>
      </w:tr>
      <w:tr w:rsidR="000C5D93" w:rsidRPr="004514AD" w:rsidTr="00260879">
        <w:trPr>
          <w:jc w:val="center"/>
        </w:trPr>
        <w:tc>
          <w:tcPr>
            <w:tcW w:w="4060" w:type="dxa"/>
          </w:tcPr>
          <w:p w:rsidR="000C5D93" w:rsidRPr="005D07B8" w:rsidRDefault="000C5D93" w:rsidP="000C5D93">
            <w:r w:rsidRPr="00DB5C89">
              <w:t xml:space="preserve">  1.</w:t>
            </w:r>
            <w:r w:rsidRPr="00DB5C89">
              <w:rPr>
                <w:rFonts w:hint="eastAsia"/>
              </w:rPr>
              <w:t>公</w:t>
            </w:r>
            <w:r w:rsidRPr="00DB5C89">
              <w:t xml:space="preserve">    </w:t>
            </w:r>
            <w:r w:rsidRPr="00DB5C89">
              <w:rPr>
                <w:rFonts w:hint="eastAsia"/>
              </w:rPr>
              <w:t>司</w:t>
            </w:r>
          </w:p>
        </w:tc>
        <w:tc>
          <w:tcPr>
            <w:tcW w:w="1418" w:type="dxa"/>
          </w:tcPr>
          <w:p w:rsidR="000C5D93" w:rsidRPr="00767D52" w:rsidRDefault="000C5D93" w:rsidP="000C5D93">
            <w:pPr>
              <w:jc w:val="right"/>
              <w:rPr>
                <w:szCs w:val="21"/>
              </w:rPr>
            </w:pPr>
            <w:r w:rsidRPr="005E508A">
              <w:rPr>
                <w:szCs w:val="21"/>
              </w:rPr>
              <w:t>8,97</w:t>
            </w:r>
            <w:r>
              <w:rPr>
                <w:rFonts w:hint="eastAsia"/>
                <w:szCs w:val="21"/>
              </w:rPr>
              <w:t>7</w:t>
            </w:r>
          </w:p>
        </w:tc>
        <w:tc>
          <w:tcPr>
            <w:tcW w:w="1559" w:type="dxa"/>
          </w:tcPr>
          <w:p w:rsidR="000C5D93" w:rsidRPr="00767D52" w:rsidRDefault="000C5D93" w:rsidP="000C5D93">
            <w:pPr>
              <w:jc w:val="right"/>
              <w:rPr>
                <w:szCs w:val="21"/>
              </w:rPr>
            </w:pPr>
            <w:r w:rsidRPr="00DB5C89">
              <w:rPr>
                <w:szCs w:val="21"/>
              </w:rPr>
              <w:t>8,379</w:t>
            </w:r>
          </w:p>
        </w:tc>
        <w:tc>
          <w:tcPr>
            <w:tcW w:w="1457" w:type="dxa"/>
          </w:tcPr>
          <w:p w:rsidR="000C5D93" w:rsidRPr="00DA50A2" w:rsidRDefault="000C5D93" w:rsidP="000C5D93">
            <w:pPr>
              <w:jc w:val="right"/>
              <w:rPr>
                <w:rFonts w:cs="宋体"/>
                <w:szCs w:val="21"/>
              </w:rPr>
            </w:pPr>
            <w:r w:rsidRPr="00DA50A2">
              <w:rPr>
                <w:rFonts w:hint="eastAsia"/>
                <w:szCs w:val="21"/>
              </w:rPr>
              <w:t xml:space="preserve">     7.14 </w:t>
            </w:r>
          </w:p>
        </w:tc>
      </w:tr>
      <w:tr w:rsidR="000C5D93" w:rsidRPr="004514AD" w:rsidTr="00260879">
        <w:trPr>
          <w:jc w:val="center"/>
        </w:trPr>
        <w:tc>
          <w:tcPr>
            <w:tcW w:w="4060" w:type="dxa"/>
          </w:tcPr>
          <w:p w:rsidR="000C5D93" w:rsidRPr="005D07B8" w:rsidRDefault="000C5D93" w:rsidP="000C5D93">
            <w:r w:rsidRPr="00DB5C89">
              <w:t xml:space="preserve">  2.</w:t>
            </w:r>
            <w:r w:rsidRPr="00DB5C89">
              <w:rPr>
                <w:rFonts w:hint="eastAsia"/>
              </w:rPr>
              <w:t>山西能化</w:t>
            </w:r>
          </w:p>
        </w:tc>
        <w:tc>
          <w:tcPr>
            <w:tcW w:w="1418" w:type="dxa"/>
          </w:tcPr>
          <w:p w:rsidR="000C5D93" w:rsidRPr="00767D52" w:rsidRDefault="000C5D93" w:rsidP="000C5D93">
            <w:pPr>
              <w:jc w:val="right"/>
              <w:rPr>
                <w:szCs w:val="21"/>
              </w:rPr>
            </w:pPr>
            <w:r w:rsidRPr="007428B2">
              <w:rPr>
                <w:szCs w:val="21"/>
              </w:rPr>
              <w:t>405</w:t>
            </w:r>
          </w:p>
        </w:tc>
        <w:tc>
          <w:tcPr>
            <w:tcW w:w="1559" w:type="dxa"/>
          </w:tcPr>
          <w:p w:rsidR="000C5D93" w:rsidRPr="00767D52" w:rsidRDefault="000C5D93" w:rsidP="000C5D93">
            <w:pPr>
              <w:jc w:val="right"/>
              <w:rPr>
                <w:szCs w:val="21"/>
              </w:rPr>
            </w:pPr>
            <w:r w:rsidRPr="00DB5C89">
              <w:rPr>
                <w:szCs w:val="21"/>
              </w:rPr>
              <w:t>356</w:t>
            </w:r>
          </w:p>
        </w:tc>
        <w:tc>
          <w:tcPr>
            <w:tcW w:w="1457" w:type="dxa"/>
          </w:tcPr>
          <w:p w:rsidR="000C5D93" w:rsidRPr="00DA50A2" w:rsidRDefault="000C5D93" w:rsidP="000C5D93">
            <w:pPr>
              <w:jc w:val="right"/>
              <w:rPr>
                <w:rFonts w:cs="宋体"/>
                <w:szCs w:val="21"/>
              </w:rPr>
            </w:pPr>
            <w:r w:rsidRPr="00DA50A2">
              <w:rPr>
                <w:rFonts w:hint="eastAsia"/>
                <w:szCs w:val="21"/>
              </w:rPr>
              <w:t xml:space="preserve">    13.76 </w:t>
            </w:r>
          </w:p>
        </w:tc>
      </w:tr>
      <w:tr w:rsidR="000C5D93" w:rsidRPr="004514AD" w:rsidTr="00260879">
        <w:trPr>
          <w:jc w:val="center"/>
        </w:trPr>
        <w:tc>
          <w:tcPr>
            <w:tcW w:w="4060" w:type="dxa"/>
          </w:tcPr>
          <w:p w:rsidR="000C5D93" w:rsidRPr="005D07B8" w:rsidRDefault="000C5D93" w:rsidP="000C5D93">
            <w:r w:rsidRPr="00DB5C89">
              <w:t xml:space="preserve">  3.菏泽能化</w:t>
            </w:r>
            <w:r w:rsidRPr="00DB5C89">
              <w:rPr>
                <w:vertAlign w:val="superscript"/>
              </w:rPr>
              <w:t xml:space="preserve"> </w:t>
            </w:r>
          </w:p>
        </w:tc>
        <w:tc>
          <w:tcPr>
            <w:tcW w:w="1418" w:type="dxa"/>
          </w:tcPr>
          <w:p w:rsidR="000C5D93" w:rsidRPr="00767D52" w:rsidRDefault="000C5D93" w:rsidP="000C5D93">
            <w:pPr>
              <w:jc w:val="right"/>
              <w:rPr>
                <w:szCs w:val="21"/>
              </w:rPr>
            </w:pPr>
            <w:r w:rsidRPr="007428B2">
              <w:rPr>
                <w:szCs w:val="21"/>
              </w:rPr>
              <w:t>848</w:t>
            </w:r>
          </w:p>
        </w:tc>
        <w:tc>
          <w:tcPr>
            <w:tcW w:w="1559" w:type="dxa"/>
          </w:tcPr>
          <w:p w:rsidR="000C5D93" w:rsidRPr="00767D52" w:rsidRDefault="000C5D93" w:rsidP="000C5D93">
            <w:pPr>
              <w:jc w:val="right"/>
              <w:rPr>
                <w:szCs w:val="21"/>
              </w:rPr>
            </w:pPr>
            <w:r w:rsidRPr="00DB5C89">
              <w:rPr>
                <w:szCs w:val="21"/>
              </w:rPr>
              <w:t>959</w:t>
            </w:r>
          </w:p>
        </w:tc>
        <w:tc>
          <w:tcPr>
            <w:tcW w:w="1457" w:type="dxa"/>
          </w:tcPr>
          <w:p w:rsidR="000C5D93" w:rsidRPr="00DA50A2" w:rsidRDefault="000C5D93" w:rsidP="000C5D93">
            <w:pPr>
              <w:jc w:val="right"/>
              <w:rPr>
                <w:rFonts w:cs="宋体"/>
                <w:szCs w:val="21"/>
              </w:rPr>
            </w:pPr>
            <w:r w:rsidRPr="00DA50A2">
              <w:rPr>
                <w:rFonts w:hint="eastAsia"/>
                <w:szCs w:val="21"/>
              </w:rPr>
              <w:t xml:space="preserve">   -11.57 </w:t>
            </w:r>
          </w:p>
        </w:tc>
      </w:tr>
      <w:tr w:rsidR="000C5D93" w:rsidRPr="004514AD" w:rsidTr="00260879">
        <w:trPr>
          <w:jc w:val="center"/>
        </w:trPr>
        <w:tc>
          <w:tcPr>
            <w:tcW w:w="4060" w:type="dxa"/>
          </w:tcPr>
          <w:p w:rsidR="000C5D93" w:rsidRPr="005D07B8" w:rsidRDefault="000C5D93" w:rsidP="000C5D93">
            <w:pPr>
              <w:ind w:left="210"/>
            </w:pPr>
            <w:r w:rsidRPr="00DB5C89">
              <w:t>4.鄂尔多斯能化</w:t>
            </w:r>
          </w:p>
        </w:tc>
        <w:tc>
          <w:tcPr>
            <w:tcW w:w="1418" w:type="dxa"/>
          </w:tcPr>
          <w:p w:rsidR="000C5D93" w:rsidRPr="00767D52" w:rsidRDefault="000C5D93" w:rsidP="000C5D93">
            <w:pPr>
              <w:jc w:val="right"/>
              <w:rPr>
                <w:szCs w:val="21"/>
              </w:rPr>
            </w:pPr>
            <w:r w:rsidRPr="007428B2">
              <w:rPr>
                <w:szCs w:val="21"/>
              </w:rPr>
              <w:t>45</w:t>
            </w:r>
            <w:r>
              <w:rPr>
                <w:rFonts w:hint="eastAsia"/>
                <w:szCs w:val="21"/>
              </w:rPr>
              <w:t>7</w:t>
            </w:r>
          </w:p>
        </w:tc>
        <w:tc>
          <w:tcPr>
            <w:tcW w:w="1559" w:type="dxa"/>
          </w:tcPr>
          <w:p w:rsidR="000C5D93" w:rsidRPr="00767D52" w:rsidRDefault="000C5D93" w:rsidP="000C5D93">
            <w:pPr>
              <w:jc w:val="right"/>
              <w:rPr>
                <w:szCs w:val="21"/>
              </w:rPr>
            </w:pPr>
            <w:r w:rsidRPr="00DB5C89">
              <w:rPr>
                <w:szCs w:val="21"/>
              </w:rPr>
              <w:t>1,119</w:t>
            </w:r>
          </w:p>
        </w:tc>
        <w:tc>
          <w:tcPr>
            <w:tcW w:w="1457" w:type="dxa"/>
          </w:tcPr>
          <w:p w:rsidR="000C5D93" w:rsidRPr="00DA50A2" w:rsidRDefault="000C5D93" w:rsidP="000C5D93">
            <w:pPr>
              <w:jc w:val="right"/>
              <w:rPr>
                <w:rFonts w:cs="宋体"/>
                <w:szCs w:val="21"/>
              </w:rPr>
            </w:pPr>
            <w:r w:rsidRPr="00DA50A2">
              <w:rPr>
                <w:rFonts w:hint="eastAsia"/>
                <w:szCs w:val="21"/>
              </w:rPr>
              <w:t xml:space="preserve">   -59.16 </w:t>
            </w:r>
          </w:p>
        </w:tc>
      </w:tr>
      <w:tr w:rsidR="000C5D93" w:rsidRPr="004514AD" w:rsidTr="00260879">
        <w:trPr>
          <w:jc w:val="center"/>
        </w:trPr>
        <w:tc>
          <w:tcPr>
            <w:tcW w:w="4060" w:type="dxa"/>
          </w:tcPr>
          <w:p w:rsidR="000C5D93" w:rsidRPr="005D07B8" w:rsidRDefault="000C5D93" w:rsidP="000C5D93">
            <w:pPr>
              <w:ind w:left="210"/>
            </w:pPr>
            <w:r w:rsidRPr="00DB5C89">
              <w:t>5.兖煤澳洲</w:t>
            </w:r>
            <w:r w:rsidRPr="00DB5C89">
              <w:rPr>
                <w:vertAlign w:val="superscript"/>
              </w:rPr>
              <w:t xml:space="preserve"> </w:t>
            </w:r>
          </w:p>
        </w:tc>
        <w:tc>
          <w:tcPr>
            <w:tcW w:w="1418" w:type="dxa"/>
          </w:tcPr>
          <w:p w:rsidR="000C5D93" w:rsidRPr="00767D52" w:rsidRDefault="000C5D93" w:rsidP="000C5D93">
            <w:pPr>
              <w:jc w:val="right"/>
              <w:rPr>
                <w:szCs w:val="21"/>
              </w:rPr>
            </w:pPr>
            <w:r w:rsidRPr="005E508A">
              <w:rPr>
                <w:szCs w:val="21"/>
              </w:rPr>
              <w:t>2,757</w:t>
            </w:r>
          </w:p>
        </w:tc>
        <w:tc>
          <w:tcPr>
            <w:tcW w:w="1559" w:type="dxa"/>
          </w:tcPr>
          <w:p w:rsidR="000C5D93" w:rsidRPr="00767D52" w:rsidRDefault="000C5D93" w:rsidP="000C5D93">
            <w:pPr>
              <w:jc w:val="right"/>
              <w:rPr>
                <w:szCs w:val="21"/>
              </w:rPr>
            </w:pPr>
            <w:r w:rsidRPr="00DB5C89">
              <w:rPr>
                <w:szCs w:val="21"/>
              </w:rPr>
              <w:t>3,044</w:t>
            </w:r>
          </w:p>
        </w:tc>
        <w:tc>
          <w:tcPr>
            <w:tcW w:w="1457" w:type="dxa"/>
          </w:tcPr>
          <w:p w:rsidR="000C5D93" w:rsidRPr="00DA50A2" w:rsidRDefault="000C5D93" w:rsidP="000C5D93">
            <w:pPr>
              <w:jc w:val="right"/>
              <w:rPr>
                <w:rFonts w:cs="宋体"/>
                <w:szCs w:val="21"/>
              </w:rPr>
            </w:pPr>
            <w:r w:rsidRPr="00DA50A2">
              <w:rPr>
                <w:rFonts w:hint="eastAsia"/>
                <w:szCs w:val="21"/>
              </w:rPr>
              <w:t xml:space="preserve">    -9.43 </w:t>
            </w:r>
          </w:p>
        </w:tc>
      </w:tr>
      <w:tr w:rsidR="000C5D93" w:rsidRPr="004514AD" w:rsidTr="00260879">
        <w:trPr>
          <w:jc w:val="center"/>
        </w:trPr>
        <w:tc>
          <w:tcPr>
            <w:tcW w:w="4060" w:type="dxa"/>
          </w:tcPr>
          <w:p w:rsidR="000C5D93" w:rsidRDefault="000C5D93" w:rsidP="000C5D93">
            <w:pPr>
              <w:rPr>
                <w:szCs w:val="21"/>
              </w:rPr>
            </w:pPr>
            <w:r w:rsidRPr="00DB5C89">
              <w:rPr>
                <w:szCs w:val="21"/>
              </w:rPr>
              <w:t xml:space="preserve">  6.兖煤国际</w:t>
            </w:r>
          </w:p>
        </w:tc>
        <w:tc>
          <w:tcPr>
            <w:tcW w:w="1418" w:type="dxa"/>
          </w:tcPr>
          <w:p w:rsidR="000C5D93" w:rsidRPr="00767D52" w:rsidRDefault="000C5D93" w:rsidP="000C5D93">
            <w:pPr>
              <w:jc w:val="right"/>
              <w:rPr>
                <w:szCs w:val="21"/>
              </w:rPr>
            </w:pPr>
            <w:r w:rsidRPr="007428B2">
              <w:rPr>
                <w:szCs w:val="21"/>
              </w:rPr>
              <w:t>1,084</w:t>
            </w:r>
          </w:p>
        </w:tc>
        <w:tc>
          <w:tcPr>
            <w:tcW w:w="1559" w:type="dxa"/>
          </w:tcPr>
          <w:p w:rsidR="000C5D93" w:rsidRPr="00767D52" w:rsidRDefault="000C5D93" w:rsidP="000C5D93">
            <w:pPr>
              <w:jc w:val="right"/>
              <w:rPr>
                <w:szCs w:val="21"/>
              </w:rPr>
            </w:pPr>
            <w:r w:rsidRPr="00DB5C89">
              <w:rPr>
                <w:szCs w:val="21"/>
              </w:rPr>
              <w:t>1,529</w:t>
            </w:r>
          </w:p>
        </w:tc>
        <w:tc>
          <w:tcPr>
            <w:tcW w:w="1457" w:type="dxa"/>
          </w:tcPr>
          <w:p w:rsidR="000C5D93" w:rsidRPr="00DA50A2" w:rsidRDefault="000C5D93" w:rsidP="000C5D93">
            <w:pPr>
              <w:jc w:val="right"/>
              <w:rPr>
                <w:rFonts w:cs="宋体"/>
                <w:szCs w:val="21"/>
              </w:rPr>
            </w:pPr>
            <w:r w:rsidRPr="00DA50A2">
              <w:rPr>
                <w:rFonts w:hint="eastAsia"/>
                <w:szCs w:val="21"/>
              </w:rPr>
              <w:t xml:space="preserve">   -29.10 </w:t>
            </w:r>
          </w:p>
        </w:tc>
      </w:tr>
    </w:tbl>
    <w:p w:rsidR="000C5D93" w:rsidRPr="000C5D93" w:rsidRDefault="000C5D93" w:rsidP="000C5D93">
      <w:pPr>
        <w:autoSpaceDE w:val="0"/>
        <w:autoSpaceDN w:val="0"/>
        <w:adjustRightInd w:val="0"/>
        <w:rPr>
          <w:rFonts w:ascii="MHei-Light-Identity-H"/>
          <w:szCs w:val="16"/>
        </w:rPr>
      </w:pPr>
      <w:r w:rsidRPr="000C5D93">
        <w:rPr>
          <w:rFonts w:ascii="MHei-Light-Identity-H" w:hint="eastAsia"/>
          <w:szCs w:val="16"/>
        </w:rPr>
        <w:t>注：①</w:t>
      </w:r>
      <w:r w:rsidR="00C4401F">
        <w:rPr>
          <w:rFonts w:hint="eastAsia"/>
          <w:sz w:val="24"/>
        </w:rPr>
        <w:t>“</w:t>
      </w:r>
      <w:r w:rsidR="00C4401F" w:rsidRPr="000C5D93">
        <w:rPr>
          <w:rFonts w:ascii="MHei-Light-Identity-H" w:hint="eastAsia"/>
          <w:szCs w:val="16"/>
        </w:rPr>
        <w:t>山西能化</w:t>
      </w:r>
      <w:r w:rsidR="00C4401F">
        <w:rPr>
          <w:rFonts w:hint="eastAsia"/>
          <w:sz w:val="24"/>
        </w:rPr>
        <w:t>”</w:t>
      </w:r>
      <w:r w:rsidRPr="000C5D93">
        <w:rPr>
          <w:rFonts w:ascii="MHei-Light-Identity-H" w:hint="eastAsia"/>
          <w:szCs w:val="16"/>
        </w:rPr>
        <w:t>指兖州煤业山西能化有限公司；</w:t>
      </w:r>
    </w:p>
    <w:p w:rsidR="000C5D93" w:rsidRPr="000C5D93" w:rsidRDefault="000C5D93" w:rsidP="000C5D93">
      <w:pPr>
        <w:autoSpaceDE w:val="0"/>
        <w:autoSpaceDN w:val="0"/>
        <w:adjustRightInd w:val="0"/>
        <w:rPr>
          <w:rFonts w:ascii="MHei-Light-Identity-H"/>
          <w:szCs w:val="16"/>
        </w:rPr>
      </w:pPr>
      <w:r w:rsidRPr="000C5D93">
        <w:rPr>
          <w:rFonts w:ascii="MHei-Light-Identity-H" w:hint="eastAsia"/>
          <w:szCs w:val="16"/>
        </w:rPr>
        <w:t>②</w:t>
      </w:r>
      <w:r w:rsidR="00C4401F">
        <w:rPr>
          <w:rFonts w:ascii="MHei-Light-Identity-H" w:hint="eastAsia"/>
          <w:szCs w:val="16"/>
        </w:rPr>
        <w:t>“</w:t>
      </w:r>
      <w:r w:rsidR="00C4401F" w:rsidRPr="000C5D93">
        <w:rPr>
          <w:rFonts w:ascii="MHei-Light-Identity-H" w:hint="eastAsia"/>
          <w:szCs w:val="16"/>
        </w:rPr>
        <w:t>菏泽能化</w:t>
      </w:r>
      <w:r w:rsidR="00C4401F">
        <w:rPr>
          <w:rFonts w:ascii="MHei-Light-Identity-H" w:hint="eastAsia"/>
          <w:szCs w:val="16"/>
        </w:rPr>
        <w:t>”</w:t>
      </w:r>
      <w:r w:rsidRPr="000C5D93">
        <w:rPr>
          <w:rFonts w:ascii="MHei-Light-Identity-H" w:hint="eastAsia"/>
          <w:szCs w:val="16"/>
        </w:rPr>
        <w:t>指兖煤菏泽能化有限公司；</w:t>
      </w:r>
    </w:p>
    <w:p w:rsidR="000C5D93" w:rsidRPr="000C5D93" w:rsidRDefault="000C5D93" w:rsidP="000C5D93">
      <w:pPr>
        <w:autoSpaceDE w:val="0"/>
        <w:autoSpaceDN w:val="0"/>
        <w:adjustRightInd w:val="0"/>
        <w:rPr>
          <w:rFonts w:ascii="MHei-Light-Identity-H"/>
          <w:szCs w:val="16"/>
          <w:u w:val="single"/>
        </w:rPr>
      </w:pPr>
      <w:r w:rsidRPr="000C5D93">
        <w:rPr>
          <w:rFonts w:ascii="MHei-Light-Identity-H" w:hint="eastAsia"/>
          <w:szCs w:val="16"/>
        </w:rPr>
        <w:t>③</w:t>
      </w:r>
      <w:r w:rsidR="00C4401F">
        <w:rPr>
          <w:rFonts w:hint="eastAsia"/>
          <w:sz w:val="24"/>
        </w:rPr>
        <w:t>“</w:t>
      </w:r>
      <w:r w:rsidR="00C4401F" w:rsidRPr="000C5D93">
        <w:rPr>
          <w:rFonts w:ascii="MHei-Light-Identity-H" w:hint="eastAsia"/>
          <w:szCs w:val="16"/>
        </w:rPr>
        <w:t>鄂尔多斯能化</w:t>
      </w:r>
      <w:r w:rsidR="00C4401F">
        <w:rPr>
          <w:rFonts w:hint="eastAsia"/>
          <w:sz w:val="24"/>
        </w:rPr>
        <w:t>”</w:t>
      </w:r>
      <w:r w:rsidRPr="000C5D93">
        <w:rPr>
          <w:rFonts w:ascii="MHei-Light-Identity-H" w:hint="eastAsia"/>
          <w:szCs w:val="16"/>
        </w:rPr>
        <w:t>指兖州煤业鄂尔多斯能化有限公司。</w:t>
      </w:r>
      <w:r w:rsidRPr="00C77E3D">
        <w:rPr>
          <w:rFonts w:ascii="MHei-Light-Identity-H" w:hint="eastAsia"/>
          <w:szCs w:val="16"/>
        </w:rPr>
        <w:t>2016</w:t>
      </w:r>
      <w:r w:rsidRPr="00C77E3D">
        <w:rPr>
          <w:rFonts w:ascii="MHei-Light-Identity-H" w:hint="eastAsia"/>
          <w:szCs w:val="16"/>
        </w:rPr>
        <w:t>年</w:t>
      </w:r>
      <w:r w:rsidRPr="00C77E3D">
        <w:rPr>
          <w:rFonts w:ascii="MHei-Light-Identity-H" w:hint="eastAsia"/>
          <w:szCs w:val="16"/>
        </w:rPr>
        <w:t>1</w:t>
      </w:r>
      <w:r w:rsidRPr="00C77E3D">
        <w:rPr>
          <w:rFonts w:ascii="MHei-Light-Identity-H" w:hint="eastAsia"/>
          <w:szCs w:val="16"/>
        </w:rPr>
        <w:t>季度鄂尔多斯能化煤炭产销量同比减少，主要是由于报告期内鄂尔多斯能化所属煤矿</w:t>
      </w:r>
      <w:r w:rsidR="00C77E3D">
        <w:rPr>
          <w:rFonts w:ascii="MHei-Light-Identity-H" w:hint="eastAsia"/>
          <w:szCs w:val="16"/>
        </w:rPr>
        <w:t>于春节期间维护检修</w:t>
      </w:r>
      <w:r w:rsidRPr="00C77E3D">
        <w:rPr>
          <w:rFonts w:ascii="MHei-Light-Identity-H" w:hint="eastAsia"/>
          <w:szCs w:val="16"/>
        </w:rPr>
        <w:t>；</w:t>
      </w:r>
    </w:p>
    <w:p w:rsidR="000C5D93" w:rsidRPr="000C5D93" w:rsidRDefault="000C5D93" w:rsidP="000C5D93">
      <w:pPr>
        <w:autoSpaceDE w:val="0"/>
        <w:autoSpaceDN w:val="0"/>
        <w:adjustRightInd w:val="0"/>
        <w:rPr>
          <w:rFonts w:ascii="MHei-Light-Identity-H" w:eastAsia="PMingLiU"/>
          <w:szCs w:val="16"/>
          <w:lang w:eastAsia="zh-TW"/>
        </w:rPr>
      </w:pPr>
      <w:r w:rsidRPr="000C5D93">
        <w:rPr>
          <w:rFonts w:ascii="MHei-Light-Identity-H" w:hint="eastAsia"/>
          <w:szCs w:val="16"/>
        </w:rPr>
        <w:t>④</w:t>
      </w:r>
      <w:r w:rsidR="00C4401F">
        <w:rPr>
          <w:rFonts w:hint="eastAsia"/>
          <w:sz w:val="24"/>
        </w:rPr>
        <w:t>“</w:t>
      </w:r>
      <w:r w:rsidR="00C4401F" w:rsidRPr="000C5D93">
        <w:rPr>
          <w:rFonts w:ascii="MHei-Light-Identity-H" w:hint="eastAsia"/>
          <w:szCs w:val="16"/>
        </w:rPr>
        <w:t>兖煤澳洲</w:t>
      </w:r>
      <w:r w:rsidR="00C4401F">
        <w:rPr>
          <w:rFonts w:hint="eastAsia"/>
          <w:sz w:val="24"/>
        </w:rPr>
        <w:t>”</w:t>
      </w:r>
      <w:r w:rsidRPr="000C5D93">
        <w:rPr>
          <w:rFonts w:ascii="MHei-Light-Identity-H" w:hint="eastAsia"/>
          <w:szCs w:val="16"/>
        </w:rPr>
        <w:t>指兖州煤业澳大利亚有限公司；</w:t>
      </w:r>
    </w:p>
    <w:p w:rsidR="000C5D93" w:rsidRPr="000C5D93" w:rsidRDefault="000C5D93" w:rsidP="000C5D93">
      <w:pPr>
        <w:autoSpaceDE w:val="0"/>
        <w:autoSpaceDN w:val="0"/>
        <w:adjustRightInd w:val="0"/>
        <w:rPr>
          <w:rFonts w:ascii="MHei-Light-Identity-H" w:eastAsia="PMingLiU"/>
          <w:szCs w:val="16"/>
          <w:lang w:eastAsia="zh-TW"/>
        </w:rPr>
      </w:pPr>
      <w:r w:rsidRPr="000C5D93">
        <w:rPr>
          <w:rFonts w:ascii="MHei-Light-Identity-H" w:hint="eastAsia"/>
          <w:szCs w:val="16"/>
        </w:rPr>
        <w:t>⑤</w:t>
      </w:r>
      <w:r w:rsidR="00C4401F">
        <w:rPr>
          <w:rFonts w:hint="eastAsia"/>
          <w:sz w:val="24"/>
        </w:rPr>
        <w:t>“</w:t>
      </w:r>
      <w:r w:rsidR="00C4401F" w:rsidRPr="000C5D93">
        <w:rPr>
          <w:rFonts w:ascii="MHei-Light-Identity-H" w:hint="eastAsia"/>
          <w:szCs w:val="16"/>
        </w:rPr>
        <w:t>兖煤国际</w:t>
      </w:r>
      <w:r w:rsidR="00C4401F">
        <w:rPr>
          <w:rFonts w:hint="eastAsia"/>
          <w:sz w:val="24"/>
        </w:rPr>
        <w:t>”</w:t>
      </w:r>
      <w:r w:rsidRPr="000C5D93">
        <w:rPr>
          <w:rFonts w:ascii="MHei-Light-Identity-H" w:hint="eastAsia"/>
          <w:szCs w:val="16"/>
        </w:rPr>
        <w:t>指兖煤国际</w:t>
      </w:r>
      <w:r w:rsidRPr="000C5D93">
        <w:rPr>
          <w:rFonts w:ascii="MHei-Light-Identity-H"/>
          <w:szCs w:val="16"/>
        </w:rPr>
        <w:t>(</w:t>
      </w:r>
      <w:r w:rsidRPr="000C5D93">
        <w:rPr>
          <w:rFonts w:ascii="MHei-Light-Identity-H" w:hint="eastAsia"/>
          <w:szCs w:val="16"/>
        </w:rPr>
        <w:t>控股</w:t>
      </w:r>
      <w:r w:rsidRPr="000C5D93">
        <w:rPr>
          <w:rFonts w:ascii="MHei-Light-Identity-H"/>
          <w:szCs w:val="16"/>
        </w:rPr>
        <w:t>)</w:t>
      </w:r>
      <w:r w:rsidRPr="000C5D93">
        <w:rPr>
          <w:rFonts w:ascii="MHei-Light-Identity-H" w:hint="eastAsia"/>
          <w:szCs w:val="16"/>
        </w:rPr>
        <w:t>有限公司。</w:t>
      </w:r>
    </w:p>
    <w:p w:rsidR="000C5D93" w:rsidRPr="000C5D93" w:rsidRDefault="000C5D93" w:rsidP="001A3180">
      <w:pPr>
        <w:spacing w:beforeLines="50" w:afterLines="50" w:line="400" w:lineRule="exact"/>
        <w:rPr>
          <w:sz w:val="24"/>
        </w:rPr>
      </w:pPr>
      <w:r w:rsidRPr="000C5D93">
        <w:rPr>
          <w:sz w:val="24"/>
        </w:rPr>
        <w:t>⑵煤炭价格与销售</w:t>
      </w:r>
    </w:p>
    <w:p w:rsidR="00AF3174" w:rsidRDefault="000C5D93" w:rsidP="001A3180">
      <w:pPr>
        <w:spacing w:beforeLines="50" w:afterLines="50" w:line="400" w:lineRule="exact"/>
        <w:rPr>
          <w:sz w:val="24"/>
        </w:rPr>
      </w:pPr>
      <w:r w:rsidRPr="000C5D93">
        <w:rPr>
          <w:sz w:val="24"/>
        </w:rPr>
        <w:t>受国内外煤炭需求不振影响，本集团2016</w:t>
      </w:r>
      <w:r w:rsidRPr="000C5D93">
        <w:rPr>
          <w:rFonts w:hint="eastAsia"/>
          <w:sz w:val="24"/>
        </w:rPr>
        <w:t>年</w:t>
      </w:r>
      <w:r w:rsidRPr="000C5D93">
        <w:rPr>
          <w:sz w:val="24"/>
        </w:rPr>
        <w:t>1</w:t>
      </w:r>
      <w:r w:rsidRPr="000C5D93">
        <w:rPr>
          <w:rFonts w:hint="eastAsia"/>
          <w:sz w:val="24"/>
        </w:rPr>
        <w:t>季度</w:t>
      </w:r>
      <w:r w:rsidRPr="000C5D93">
        <w:rPr>
          <w:sz w:val="24"/>
        </w:rPr>
        <w:t>煤炭销售价格同比下降。</w:t>
      </w:r>
    </w:p>
    <w:p w:rsidR="00AF3174" w:rsidRDefault="000C5D93" w:rsidP="001A3180">
      <w:pPr>
        <w:spacing w:beforeLines="50" w:afterLines="50" w:line="400" w:lineRule="exact"/>
        <w:rPr>
          <w:sz w:val="24"/>
        </w:rPr>
      </w:pPr>
      <w:r w:rsidRPr="000C5D93">
        <w:rPr>
          <w:sz w:val="24"/>
        </w:rPr>
        <w:t>2016</w:t>
      </w:r>
      <w:r w:rsidRPr="000C5D93">
        <w:rPr>
          <w:rFonts w:hint="eastAsia"/>
          <w:sz w:val="24"/>
        </w:rPr>
        <w:t>年</w:t>
      </w:r>
      <w:r w:rsidRPr="000C5D93">
        <w:rPr>
          <w:sz w:val="24"/>
        </w:rPr>
        <w:t>1</w:t>
      </w:r>
      <w:r w:rsidRPr="000C5D93">
        <w:rPr>
          <w:rFonts w:hint="eastAsia"/>
          <w:sz w:val="24"/>
        </w:rPr>
        <w:t>季度</w:t>
      </w:r>
      <w:r w:rsidRPr="000C5D93">
        <w:rPr>
          <w:sz w:val="24"/>
        </w:rPr>
        <w:t>本集团销售商品煤</w:t>
      </w:r>
      <w:r w:rsidRPr="000C5D93">
        <w:rPr>
          <w:rFonts w:hint="eastAsia"/>
          <w:sz w:val="24"/>
        </w:rPr>
        <w:t>1,638</w:t>
      </w:r>
      <w:r w:rsidRPr="000C5D93">
        <w:rPr>
          <w:sz w:val="24"/>
        </w:rPr>
        <w:t>万吨，同比减少</w:t>
      </w:r>
      <w:r w:rsidRPr="000C5D93">
        <w:rPr>
          <w:rFonts w:hint="eastAsia"/>
          <w:sz w:val="24"/>
        </w:rPr>
        <w:t>202万吨或11.0</w:t>
      </w:r>
      <w:r w:rsidRPr="000C5D93">
        <w:rPr>
          <w:sz w:val="24"/>
        </w:rPr>
        <w:t>%</w:t>
      </w:r>
      <w:r w:rsidRPr="000C5D93">
        <w:rPr>
          <w:rFonts w:hint="eastAsia"/>
          <w:sz w:val="24"/>
        </w:rPr>
        <w:t>。</w:t>
      </w:r>
    </w:p>
    <w:p w:rsidR="00AF3174" w:rsidRDefault="000C5D93" w:rsidP="001A3180">
      <w:pPr>
        <w:spacing w:beforeLines="50" w:afterLines="50" w:line="400" w:lineRule="exact"/>
        <w:rPr>
          <w:sz w:val="24"/>
        </w:rPr>
      </w:pPr>
      <w:r w:rsidRPr="000C5D93">
        <w:rPr>
          <w:sz w:val="24"/>
        </w:rPr>
        <w:t>2016</w:t>
      </w:r>
      <w:r w:rsidRPr="000C5D93">
        <w:rPr>
          <w:rFonts w:hint="eastAsia"/>
          <w:sz w:val="24"/>
        </w:rPr>
        <w:t>年</w:t>
      </w:r>
      <w:r w:rsidRPr="000C5D93">
        <w:rPr>
          <w:sz w:val="24"/>
        </w:rPr>
        <w:t>1</w:t>
      </w:r>
      <w:r w:rsidRPr="000C5D93">
        <w:rPr>
          <w:rFonts w:hint="eastAsia"/>
          <w:sz w:val="24"/>
        </w:rPr>
        <w:t>季度</w:t>
      </w:r>
      <w:r w:rsidRPr="000C5D93">
        <w:rPr>
          <w:sz w:val="24"/>
        </w:rPr>
        <w:t>本集团商品煤分煤种产、销情况如下表：</w:t>
      </w:r>
    </w:p>
    <w:tbl>
      <w:tblPr>
        <w:tblStyle w:val="g3"/>
        <w:tblW w:w="8980" w:type="dxa"/>
        <w:jc w:val="center"/>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60"/>
        <w:gridCol w:w="1080"/>
        <w:gridCol w:w="1120"/>
        <w:gridCol w:w="1080"/>
        <w:gridCol w:w="1080"/>
        <w:gridCol w:w="1080"/>
        <w:gridCol w:w="1080"/>
      </w:tblGrid>
      <w:tr w:rsidR="000C5D93" w:rsidRPr="00E72EA0" w:rsidTr="00260879">
        <w:trPr>
          <w:trHeight w:val="270"/>
          <w:jc w:val="center"/>
        </w:trPr>
        <w:tc>
          <w:tcPr>
            <w:tcW w:w="2460" w:type="dxa"/>
            <w:vMerge w:val="restart"/>
            <w:shd w:val="clear" w:color="auto" w:fill="auto"/>
            <w:hideMark/>
          </w:tcPr>
          <w:p w:rsidR="000C5D93" w:rsidRPr="00E72EA0" w:rsidRDefault="000C5D93" w:rsidP="000C5D93">
            <w:pPr>
              <w:rPr>
                <w:rFonts w:cs="宋体"/>
                <w:szCs w:val="21"/>
              </w:rPr>
            </w:pPr>
            <w:r w:rsidRPr="00E72EA0">
              <w:rPr>
                <w:rFonts w:cs="宋体" w:hint="eastAsia"/>
                <w:szCs w:val="21"/>
              </w:rPr>
              <w:t xml:space="preserve">　</w:t>
            </w:r>
          </w:p>
        </w:tc>
        <w:tc>
          <w:tcPr>
            <w:tcW w:w="3280" w:type="dxa"/>
            <w:gridSpan w:val="3"/>
            <w:shd w:val="clear" w:color="auto" w:fill="auto"/>
            <w:hideMark/>
          </w:tcPr>
          <w:p w:rsidR="000C5D93" w:rsidRPr="00E72EA0" w:rsidRDefault="000C5D93" w:rsidP="000C5D93">
            <w:pPr>
              <w:jc w:val="center"/>
              <w:rPr>
                <w:rFonts w:cs="宋体"/>
                <w:szCs w:val="21"/>
              </w:rPr>
            </w:pPr>
            <w:r w:rsidRPr="00E72EA0">
              <w:rPr>
                <w:rFonts w:cs="宋体" w:hint="eastAsia"/>
                <w:szCs w:val="21"/>
              </w:rPr>
              <w:t>2016年1季度</w:t>
            </w:r>
          </w:p>
        </w:tc>
        <w:tc>
          <w:tcPr>
            <w:tcW w:w="3240" w:type="dxa"/>
            <w:gridSpan w:val="3"/>
            <w:shd w:val="clear" w:color="auto" w:fill="auto"/>
            <w:hideMark/>
          </w:tcPr>
          <w:p w:rsidR="000C5D93" w:rsidRPr="00E72EA0" w:rsidRDefault="000C5D93" w:rsidP="000C5D93">
            <w:pPr>
              <w:jc w:val="center"/>
              <w:rPr>
                <w:rFonts w:cs="宋体"/>
                <w:szCs w:val="21"/>
              </w:rPr>
            </w:pPr>
            <w:r w:rsidRPr="00E72EA0">
              <w:rPr>
                <w:rFonts w:cs="宋体" w:hint="eastAsia"/>
                <w:szCs w:val="21"/>
              </w:rPr>
              <w:t>2015年1季度</w:t>
            </w:r>
          </w:p>
        </w:tc>
      </w:tr>
      <w:tr w:rsidR="000C5D93" w:rsidRPr="00E72EA0" w:rsidTr="00260879">
        <w:trPr>
          <w:trHeight w:val="285"/>
          <w:jc w:val="center"/>
        </w:trPr>
        <w:tc>
          <w:tcPr>
            <w:tcW w:w="2460" w:type="dxa"/>
            <w:vMerge/>
            <w:vAlign w:val="center"/>
            <w:hideMark/>
          </w:tcPr>
          <w:p w:rsidR="000C5D93" w:rsidRPr="00E72EA0" w:rsidRDefault="000C5D93" w:rsidP="000C5D93">
            <w:pPr>
              <w:rPr>
                <w:rFonts w:cs="宋体"/>
                <w:szCs w:val="21"/>
              </w:rPr>
            </w:pPr>
          </w:p>
        </w:tc>
        <w:tc>
          <w:tcPr>
            <w:tcW w:w="1080" w:type="dxa"/>
            <w:shd w:val="clear" w:color="auto" w:fill="auto"/>
            <w:vAlign w:val="center"/>
            <w:hideMark/>
          </w:tcPr>
          <w:p w:rsidR="000C5D93" w:rsidRPr="00E72EA0" w:rsidRDefault="000C5D93" w:rsidP="000C5D93">
            <w:pPr>
              <w:jc w:val="center"/>
              <w:rPr>
                <w:rFonts w:cs="宋体"/>
                <w:szCs w:val="21"/>
              </w:rPr>
            </w:pPr>
            <w:r w:rsidRPr="00E72EA0">
              <w:rPr>
                <w:rFonts w:cs="宋体" w:hint="eastAsia"/>
                <w:szCs w:val="21"/>
              </w:rPr>
              <w:t>产量</w:t>
            </w:r>
          </w:p>
        </w:tc>
        <w:tc>
          <w:tcPr>
            <w:tcW w:w="1120" w:type="dxa"/>
            <w:shd w:val="clear" w:color="auto" w:fill="auto"/>
            <w:vAlign w:val="center"/>
            <w:hideMark/>
          </w:tcPr>
          <w:p w:rsidR="000C5D93" w:rsidRPr="00E72EA0" w:rsidRDefault="000C5D93" w:rsidP="000C5D93">
            <w:pPr>
              <w:jc w:val="center"/>
              <w:rPr>
                <w:rFonts w:cs="宋体"/>
                <w:szCs w:val="21"/>
              </w:rPr>
            </w:pPr>
            <w:r w:rsidRPr="00E72EA0">
              <w:rPr>
                <w:rFonts w:cs="宋体" w:hint="eastAsia"/>
                <w:szCs w:val="21"/>
              </w:rPr>
              <w:t>销量</w:t>
            </w:r>
          </w:p>
        </w:tc>
        <w:tc>
          <w:tcPr>
            <w:tcW w:w="1080" w:type="dxa"/>
            <w:shd w:val="clear" w:color="auto" w:fill="auto"/>
            <w:vAlign w:val="center"/>
            <w:hideMark/>
          </w:tcPr>
          <w:p w:rsidR="000C5D93" w:rsidRPr="00E72EA0" w:rsidRDefault="000C5D93" w:rsidP="000C5D93">
            <w:pPr>
              <w:jc w:val="center"/>
              <w:rPr>
                <w:rFonts w:cs="宋体"/>
                <w:szCs w:val="21"/>
              </w:rPr>
            </w:pPr>
            <w:r w:rsidRPr="00E72EA0">
              <w:rPr>
                <w:rFonts w:cs="宋体" w:hint="eastAsia"/>
                <w:szCs w:val="21"/>
              </w:rPr>
              <w:t>销售价格</w:t>
            </w:r>
          </w:p>
        </w:tc>
        <w:tc>
          <w:tcPr>
            <w:tcW w:w="1080" w:type="dxa"/>
            <w:shd w:val="clear" w:color="auto" w:fill="auto"/>
            <w:vAlign w:val="center"/>
            <w:hideMark/>
          </w:tcPr>
          <w:p w:rsidR="000C5D93" w:rsidRPr="00E72EA0" w:rsidRDefault="000C5D93" w:rsidP="000C5D93">
            <w:pPr>
              <w:jc w:val="center"/>
              <w:rPr>
                <w:rFonts w:cs="宋体"/>
                <w:szCs w:val="21"/>
              </w:rPr>
            </w:pPr>
            <w:r w:rsidRPr="00E72EA0">
              <w:rPr>
                <w:rFonts w:cs="宋体" w:hint="eastAsia"/>
                <w:szCs w:val="21"/>
              </w:rPr>
              <w:t>产量</w:t>
            </w:r>
          </w:p>
        </w:tc>
        <w:tc>
          <w:tcPr>
            <w:tcW w:w="1080" w:type="dxa"/>
            <w:shd w:val="clear" w:color="auto" w:fill="auto"/>
            <w:vAlign w:val="center"/>
            <w:hideMark/>
          </w:tcPr>
          <w:p w:rsidR="000C5D93" w:rsidRPr="00E72EA0" w:rsidRDefault="000C5D93" w:rsidP="000C5D93">
            <w:pPr>
              <w:jc w:val="center"/>
              <w:rPr>
                <w:rFonts w:cs="宋体"/>
                <w:szCs w:val="21"/>
              </w:rPr>
            </w:pPr>
            <w:r w:rsidRPr="00E72EA0">
              <w:rPr>
                <w:rFonts w:cs="宋体" w:hint="eastAsia"/>
                <w:szCs w:val="21"/>
              </w:rPr>
              <w:t>销量</w:t>
            </w:r>
          </w:p>
        </w:tc>
        <w:tc>
          <w:tcPr>
            <w:tcW w:w="1080" w:type="dxa"/>
            <w:shd w:val="clear" w:color="auto" w:fill="auto"/>
            <w:vAlign w:val="center"/>
            <w:hideMark/>
          </w:tcPr>
          <w:p w:rsidR="000C5D93" w:rsidRPr="00E72EA0" w:rsidRDefault="000C5D93" w:rsidP="000C5D93">
            <w:pPr>
              <w:jc w:val="center"/>
              <w:rPr>
                <w:rFonts w:cs="宋体"/>
                <w:szCs w:val="21"/>
              </w:rPr>
            </w:pPr>
            <w:r w:rsidRPr="00E72EA0">
              <w:rPr>
                <w:rFonts w:cs="宋体" w:hint="eastAsia"/>
                <w:szCs w:val="21"/>
              </w:rPr>
              <w:t>销售价格</w:t>
            </w:r>
          </w:p>
        </w:tc>
      </w:tr>
      <w:tr w:rsidR="000C5D93" w:rsidRPr="00E72EA0" w:rsidTr="00260879">
        <w:trPr>
          <w:trHeight w:val="285"/>
          <w:jc w:val="center"/>
        </w:trPr>
        <w:tc>
          <w:tcPr>
            <w:tcW w:w="2460" w:type="dxa"/>
            <w:vMerge/>
            <w:vAlign w:val="center"/>
            <w:hideMark/>
          </w:tcPr>
          <w:p w:rsidR="000C5D93" w:rsidRPr="00E72EA0" w:rsidRDefault="000C5D93" w:rsidP="000C5D93">
            <w:pPr>
              <w:rPr>
                <w:rFonts w:cs="宋体"/>
                <w:szCs w:val="21"/>
              </w:rPr>
            </w:pPr>
          </w:p>
        </w:tc>
        <w:tc>
          <w:tcPr>
            <w:tcW w:w="1080" w:type="dxa"/>
            <w:shd w:val="clear" w:color="auto" w:fill="auto"/>
            <w:vAlign w:val="center"/>
            <w:hideMark/>
          </w:tcPr>
          <w:p w:rsidR="000C5D93" w:rsidRPr="00E72EA0" w:rsidRDefault="000C5D93" w:rsidP="000C5D93">
            <w:pPr>
              <w:jc w:val="center"/>
              <w:rPr>
                <w:rFonts w:cs="宋体"/>
                <w:szCs w:val="21"/>
              </w:rPr>
            </w:pPr>
            <w:r w:rsidRPr="00E72EA0">
              <w:rPr>
                <w:rFonts w:cs="宋体" w:hint="eastAsia"/>
                <w:szCs w:val="21"/>
              </w:rPr>
              <w:t>（千吨）</w:t>
            </w:r>
          </w:p>
        </w:tc>
        <w:tc>
          <w:tcPr>
            <w:tcW w:w="1120" w:type="dxa"/>
            <w:shd w:val="clear" w:color="auto" w:fill="auto"/>
            <w:vAlign w:val="center"/>
            <w:hideMark/>
          </w:tcPr>
          <w:p w:rsidR="000C5D93" w:rsidRPr="00E72EA0" w:rsidRDefault="000C5D93" w:rsidP="000C5D93">
            <w:pPr>
              <w:jc w:val="center"/>
              <w:rPr>
                <w:rFonts w:cs="宋体"/>
                <w:szCs w:val="21"/>
              </w:rPr>
            </w:pPr>
            <w:r w:rsidRPr="00E72EA0">
              <w:rPr>
                <w:rFonts w:cs="宋体" w:hint="eastAsia"/>
                <w:szCs w:val="21"/>
              </w:rPr>
              <w:t>（千吨）</w:t>
            </w:r>
          </w:p>
        </w:tc>
        <w:tc>
          <w:tcPr>
            <w:tcW w:w="1080" w:type="dxa"/>
            <w:shd w:val="clear" w:color="auto" w:fill="auto"/>
            <w:vAlign w:val="center"/>
            <w:hideMark/>
          </w:tcPr>
          <w:p w:rsidR="000C5D93" w:rsidRPr="00E72EA0" w:rsidRDefault="000C5D93" w:rsidP="000C5D93">
            <w:pPr>
              <w:jc w:val="center"/>
              <w:rPr>
                <w:rFonts w:cs="宋体"/>
                <w:szCs w:val="21"/>
              </w:rPr>
            </w:pPr>
            <w:r w:rsidRPr="00E72EA0">
              <w:rPr>
                <w:rFonts w:cs="宋体" w:hint="eastAsia"/>
                <w:szCs w:val="21"/>
              </w:rPr>
              <w:t>（元/吨）</w:t>
            </w:r>
          </w:p>
        </w:tc>
        <w:tc>
          <w:tcPr>
            <w:tcW w:w="1080" w:type="dxa"/>
            <w:shd w:val="clear" w:color="auto" w:fill="auto"/>
            <w:vAlign w:val="center"/>
            <w:hideMark/>
          </w:tcPr>
          <w:p w:rsidR="000C5D93" w:rsidRPr="00E72EA0" w:rsidRDefault="000C5D93" w:rsidP="000C5D93">
            <w:pPr>
              <w:jc w:val="center"/>
              <w:rPr>
                <w:rFonts w:cs="宋体"/>
                <w:szCs w:val="21"/>
              </w:rPr>
            </w:pPr>
            <w:r w:rsidRPr="00E72EA0">
              <w:rPr>
                <w:rFonts w:cs="宋体" w:hint="eastAsia"/>
                <w:szCs w:val="21"/>
              </w:rPr>
              <w:t>（千吨）</w:t>
            </w:r>
          </w:p>
        </w:tc>
        <w:tc>
          <w:tcPr>
            <w:tcW w:w="1080" w:type="dxa"/>
            <w:shd w:val="clear" w:color="auto" w:fill="auto"/>
            <w:vAlign w:val="center"/>
            <w:hideMark/>
          </w:tcPr>
          <w:p w:rsidR="000C5D93" w:rsidRPr="00E72EA0" w:rsidRDefault="000C5D93" w:rsidP="000C5D93">
            <w:pPr>
              <w:jc w:val="center"/>
              <w:rPr>
                <w:rFonts w:cs="宋体"/>
                <w:szCs w:val="21"/>
              </w:rPr>
            </w:pPr>
            <w:r w:rsidRPr="00E72EA0">
              <w:rPr>
                <w:rFonts w:cs="宋体" w:hint="eastAsia"/>
                <w:szCs w:val="21"/>
              </w:rPr>
              <w:t>（千吨）</w:t>
            </w:r>
          </w:p>
        </w:tc>
        <w:tc>
          <w:tcPr>
            <w:tcW w:w="1080" w:type="dxa"/>
            <w:shd w:val="clear" w:color="auto" w:fill="auto"/>
            <w:vAlign w:val="center"/>
            <w:hideMark/>
          </w:tcPr>
          <w:p w:rsidR="000C5D93" w:rsidRPr="00E72EA0" w:rsidRDefault="000C5D93" w:rsidP="000C5D93">
            <w:pPr>
              <w:jc w:val="center"/>
              <w:rPr>
                <w:rFonts w:cs="宋体"/>
                <w:szCs w:val="21"/>
              </w:rPr>
            </w:pPr>
            <w:r w:rsidRPr="00E72EA0">
              <w:rPr>
                <w:rFonts w:cs="宋体" w:hint="eastAsia"/>
                <w:szCs w:val="21"/>
              </w:rPr>
              <w:t>（元/吨）</w:t>
            </w:r>
          </w:p>
        </w:tc>
      </w:tr>
      <w:tr w:rsidR="000C5D93" w:rsidRPr="00E72EA0" w:rsidTr="00260879">
        <w:trPr>
          <w:trHeight w:val="285"/>
          <w:jc w:val="center"/>
        </w:trPr>
        <w:tc>
          <w:tcPr>
            <w:tcW w:w="2460" w:type="dxa"/>
            <w:shd w:val="clear" w:color="auto" w:fill="auto"/>
            <w:hideMark/>
          </w:tcPr>
          <w:p w:rsidR="000C5D93" w:rsidRPr="00E72EA0" w:rsidRDefault="000C5D93" w:rsidP="000C5D93">
            <w:pPr>
              <w:rPr>
                <w:rFonts w:cs="宋体"/>
                <w:szCs w:val="21"/>
              </w:rPr>
            </w:pPr>
            <w:r w:rsidRPr="00E72EA0">
              <w:rPr>
                <w:rFonts w:cs="宋体" w:hint="eastAsia"/>
                <w:szCs w:val="21"/>
              </w:rPr>
              <w:t>一、公司</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8,977</w:t>
            </w:r>
          </w:p>
        </w:tc>
        <w:tc>
          <w:tcPr>
            <w:tcW w:w="112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8,168</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320.75</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8,379</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6,767</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383.42</w:t>
            </w:r>
          </w:p>
        </w:tc>
      </w:tr>
      <w:tr w:rsidR="000C5D93" w:rsidRPr="00E72EA0" w:rsidTr="00260879">
        <w:trPr>
          <w:trHeight w:val="285"/>
          <w:jc w:val="center"/>
        </w:trPr>
        <w:tc>
          <w:tcPr>
            <w:tcW w:w="2460" w:type="dxa"/>
            <w:shd w:val="clear" w:color="auto" w:fill="auto"/>
            <w:vAlign w:val="center"/>
            <w:hideMark/>
          </w:tcPr>
          <w:p w:rsidR="000C5D93" w:rsidRPr="00E72EA0" w:rsidRDefault="000C5D93" w:rsidP="000C5D93">
            <w:pPr>
              <w:rPr>
                <w:rFonts w:cs="宋体"/>
                <w:szCs w:val="21"/>
              </w:rPr>
            </w:pPr>
            <w:r w:rsidRPr="00E72EA0">
              <w:rPr>
                <w:rFonts w:cs="宋体" w:hint="eastAsia"/>
                <w:szCs w:val="21"/>
              </w:rPr>
              <w:t>1号精煤</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26</w:t>
            </w:r>
          </w:p>
        </w:tc>
        <w:tc>
          <w:tcPr>
            <w:tcW w:w="112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34</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434.48</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66</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44</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583.7</w:t>
            </w:r>
            <w:r>
              <w:rPr>
                <w:rFonts w:cs="宋体" w:hint="eastAsia"/>
                <w:szCs w:val="21"/>
              </w:rPr>
              <w:t>0</w:t>
            </w:r>
          </w:p>
        </w:tc>
      </w:tr>
      <w:tr w:rsidR="000C5D93" w:rsidRPr="00E72EA0" w:rsidTr="00260879">
        <w:trPr>
          <w:trHeight w:val="285"/>
          <w:jc w:val="center"/>
        </w:trPr>
        <w:tc>
          <w:tcPr>
            <w:tcW w:w="2460" w:type="dxa"/>
            <w:shd w:val="clear" w:color="auto" w:fill="auto"/>
            <w:vAlign w:val="center"/>
            <w:hideMark/>
          </w:tcPr>
          <w:p w:rsidR="000C5D93" w:rsidRPr="00E72EA0" w:rsidRDefault="000C5D93" w:rsidP="000C5D93">
            <w:pPr>
              <w:rPr>
                <w:rFonts w:cs="宋体"/>
                <w:szCs w:val="21"/>
              </w:rPr>
            </w:pPr>
            <w:r w:rsidRPr="00E72EA0">
              <w:rPr>
                <w:rFonts w:cs="宋体" w:hint="eastAsia"/>
                <w:szCs w:val="21"/>
              </w:rPr>
              <w:t>2号精煤</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2,713</w:t>
            </w:r>
          </w:p>
        </w:tc>
        <w:tc>
          <w:tcPr>
            <w:tcW w:w="112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2,611</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398.41</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2,208</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1,563</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520.04</w:t>
            </w:r>
          </w:p>
        </w:tc>
      </w:tr>
      <w:tr w:rsidR="000C5D93" w:rsidRPr="00E72EA0" w:rsidTr="00260879">
        <w:trPr>
          <w:trHeight w:val="315"/>
          <w:jc w:val="center"/>
        </w:trPr>
        <w:tc>
          <w:tcPr>
            <w:tcW w:w="2460" w:type="dxa"/>
            <w:shd w:val="clear" w:color="auto" w:fill="auto"/>
            <w:vAlign w:val="center"/>
            <w:hideMark/>
          </w:tcPr>
          <w:p w:rsidR="000C5D93" w:rsidRPr="00E72EA0" w:rsidRDefault="000C5D93" w:rsidP="000C5D93">
            <w:pPr>
              <w:rPr>
                <w:rFonts w:cs="宋体"/>
                <w:szCs w:val="21"/>
              </w:rPr>
            </w:pPr>
            <w:r w:rsidRPr="00E72EA0">
              <w:rPr>
                <w:rFonts w:cs="宋体" w:hint="eastAsia"/>
                <w:szCs w:val="21"/>
              </w:rPr>
              <w:t>3号精煤</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616</w:t>
            </w:r>
          </w:p>
        </w:tc>
        <w:tc>
          <w:tcPr>
            <w:tcW w:w="112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641</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354.62</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971</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740</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453.69</w:t>
            </w:r>
          </w:p>
        </w:tc>
      </w:tr>
      <w:tr w:rsidR="000C5D93" w:rsidRPr="00E72EA0" w:rsidTr="00260879">
        <w:trPr>
          <w:trHeight w:val="315"/>
          <w:jc w:val="center"/>
        </w:trPr>
        <w:tc>
          <w:tcPr>
            <w:tcW w:w="2460" w:type="dxa"/>
            <w:shd w:val="clear" w:color="auto" w:fill="auto"/>
            <w:vAlign w:val="center"/>
            <w:hideMark/>
          </w:tcPr>
          <w:p w:rsidR="000C5D93" w:rsidRPr="00E72EA0" w:rsidRDefault="000C5D93" w:rsidP="000C5D93">
            <w:pPr>
              <w:rPr>
                <w:rFonts w:cs="宋体"/>
                <w:szCs w:val="21"/>
              </w:rPr>
            </w:pPr>
            <w:r w:rsidRPr="00E72EA0">
              <w:rPr>
                <w:rFonts w:cs="宋体" w:hint="eastAsia"/>
                <w:szCs w:val="21"/>
              </w:rPr>
              <w:t>块煤</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657</w:t>
            </w:r>
          </w:p>
        </w:tc>
        <w:tc>
          <w:tcPr>
            <w:tcW w:w="112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640</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375.9</w:t>
            </w:r>
            <w:r>
              <w:rPr>
                <w:rFonts w:cs="宋体" w:hint="eastAsia"/>
                <w:szCs w:val="21"/>
              </w:rPr>
              <w:t>0</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579</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504</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458.78</w:t>
            </w:r>
          </w:p>
        </w:tc>
      </w:tr>
      <w:tr w:rsidR="000C5D93" w:rsidRPr="00E72EA0" w:rsidTr="00260879">
        <w:trPr>
          <w:trHeight w:val="315"/>
          <w:jc w:val="center"/>
        </w:trPr>
        <w:tc>
          <w:tcPr>
            <w:tcW w:w="2460" w:type="dxa"/>
            <w:shd w:val="clear" w:color="auto" w:fill="auto"/>
            <w:vAlign w:val="center"/>
            <w:hideMark/>
          </w:tcPr>
          <w:p w:rsidR="000C5D93" w:rsidRPr="00E72EA0" w:rsidRDefault="000C5D93" w:rsidP="000C5D93">
            <w:pPr>
              <w:rPr>
                <w:rFonts w:cs="宋体"/>
                <w:szCs w:val="21"/>
              </w:rPr>
            </w:pPr>
            <w:r w:rsidRPr="00E72EA0">
              <w:rPr>
                <w:rFonts w:cs="宋体" w:hint="eastAsia"/>
                <w:szCs w:val="21"/>
              </w:rPr>
              <w:t>精煤小计</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4,012</w:t>
            </w:r>
          </w:p>
        </w:tc>
        <w:tc>
          <w:tcPr>
            <w:tcW w:w="112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3,926</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387.9</w:t>
            </w:r>
            <w:r>
              <w:rPr>
                <w:rFonts w:cs="宋体" w:hint="eastAsia"/>
                <w:szCs w:val="21"/>
              </w:rPr>
              <w:t>0</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3,824</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2,851</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492.99</w:t>
            </w:r>
          </w:p>
        </w:tc>
      </w:tr>
      <w:tr w:rsidR="000C5D93" w:rsidRPr="00E72EA0" w:rsidTr="00260879">
        <w:trPr>
          <w:trHeight w:val="315"/>
          <w:jc w:val="center"/>
        </w:trPr>
        <w:tc>
          <w:tcPr>
            <w:tcW w:w="2460" w:type="dxa"/>
            <w:shd w:val="clear" w:color="auto" w:fill="auto"/>
            <w:vAlign w:val="center"/>
            <w:hideMark/>
          </w:tcPr>
          <w:p w:rsidR="000C5D93" w:rsidRPr="00E72EA0" w:rsidRDefault="000C5D93" w:rsidP="000C5D93">
            <w:pPr>
              <w:rPr>
                <w:rFonts w:cs="宋体"/>
                <w:szCs w:val="21"/>
              </w:rPr>
            </w:pPr>
            <w:r w:rsidRPr="00E72EA0">
              <w:rPr>
                <w:rFonts w:cs="宋体" w:hint="eastAsia"/>
                <w:szCs w:val="21"/>
              </w:rPr>
              <w:t>经筛选原煤</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4,059</w:t>
            </w:r>
          </w:p>
        </w:tc>
        <w:tc>
          <w:tcPr>
            <w:tcW w:w="112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3,679</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282.13</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2,131</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1,888</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347.7</w:t>
            </w:r>
            <w:r>
              <w:rPr>
                <w:rFonts w:cs="宋体" w:hint="eastAsia"/>
                <w:szCs w:val="21"/>
              </w:rPr>
              <w:t>0</w:t>
            </w:r>
          </w:p>
        </w:tc>
      </w:tr>
      <w:tr w:rsidR="000C5D93" w:rsidRPr="00E72EA0" w:rsidTr="00260879">
        <w:trPr>
          <w:trHeight w:val="315"/>
          <w:jc w:val="center"/>
        </w:trPr>
        <w:tc>
          <w:tcPr>
            <w:tcW w:w="2460" w:type="dxa"/>
            <w:shd w:val="clear" w:color="auto" w:fill="auto"/>
            <w:vAlign w:val="center"/>
            <w:hideMark/>
          </w:tcPr>
          <w:p w:rsidR="000C5D93" w:rsidRPr="00E72EA0" w:rsidRDefault="000C5D93" w:rsidP="000C5D93">
            <w:pPr>
              <w:rPr>
                <w:rFonts w:cs="宋体"/>
                <w:szCs w:val="21"/>
              </w:rPr>
            </w:pPr>
            <w:r w:rsidRPr="00E72EA0">
              <w:rPr>
                <w:rFonts w:cs="宋体" w:hint="eastAsia"/>
                <w:szCs w:val="21"/>
              </w:rPr>
              <w:t>混煤及其他</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906</w:t>
            </w:r>
          </w:p>
        </w:tc>
        <w:tc>
          <w:tcPr>
            <w:tcW w:w="112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563</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105.02</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2,424</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2,028</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262.63</w:t>
            </w:r>
          </w:p>
        </w:tc>
      </w:tr>
      <w:tr w:rsidR="000C5D93" w:rsidRPr="00E72EA0" w:rsidTr="00260879">
        <w:trPr>
          <w:trHeight w:val="285"/>
          <w:jc w:val="center"/>
        </w:trPr>
        <w:tc>
          <w:tcPr>
            <w:tcW w:w="2460" w:type="dxa"/>
            <w:shd w:val="clear" w:color="auto" w:fill="auto"/>
            <w:hideMark/>
          </w:tcPr>
          <w:p w:rsidR="000C5D93" w:rsidRPr="00E72EA0" w:rsidRDefault="000C5D93" w:rsidP="000C5D93">
            <w:pPr>
              <w:rPr>
                <w:rFonts w:cs="宋体"/>
                <w:szCs w:val="21"/>
              </w:rPr>
            </w:pPr>
            <w:r w:rsidRPr="00E72EA0">
              <w:rPr>
                <w:rFonts w:cs="宋体" w:hint="eastAsia"/>
                <w:szCs w:val="21"/>
              </w:rPr>
              <w:lastRenderedPageBreak/>
              <w:t>二、山西能化</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405</w:t>
            </w:r>
          </w:p>
        </w:tc>
        <w:tc>
          <w:tcPr>
            <w:tcW w:w="112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420</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160.93</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356</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393</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182.96</w:t>
            </w:r>
          </w:p>
        </w:tc>
      </w:tr>
      <w:tr w:rsidR="000C5D93" w:rsidRPr="00E72EA0" w:rsidTr="00260879">
        <w:trPr>
          <w:trHeight w:val="285"/>
          <w:jc w:val="center"/>
        </w:trPr>
        <w:tc>
          <w:tcPr>
            <w:tcW w:w="2460" w:type="dxa"/>
            <w:shd w:val="clear" w:color="auto" w:fill="auto"/>
            <w:hideMark/>
          </w:tcPr>
          <w:p w:rsidR="000C5D93" w:rsidRPr="00E72EA0" w:rsidRDefault="000C5D93" w:rsidP="000C5D93">
            <w:pPr>
              <w:rPr>
                <w:rFonts w:cs="宋体"/>
                <w:szCs w:val="21"/>
              </w:rPr>
            </w:pPr>
            <w:r w:rsidRPr="00E72EA0">
              <w:rPr>
                <w:rFonts w:cs="宋体" w:hint="eastAsia"/>
                <w:szCs w:val="21"/>
              </w:rPr>
              <w:t>经筛选原煤</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405</w:t>
            </w:r>
          </w:p>
        </w:tc>
        <w:tc>
          <w:tcPr>
            <w:tcW w:w="112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420</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160.93</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356</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393</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182.96</w:t>
            </w:r>
          </w:p>
        </w:tc>
      </w:tr>
      <w:tr w:rsidR="000C5D93" w:rsidRPr="00E72EA0" w:rsidTr="00260879">
        <w:trPr>
          <w:trHeight w:val="285"/>
          <w:jc w:val="center"/>
        </w:trPr>
        <w:tc>
          <w:tcPr>
            <w:tcW w:w="2460" w:type="dxa"/>
            <w:shd w:val="clear" w:color="auto" w:fill="auto"/>
            <w:hideMark/>
          </w:tcPr>
          <w:p w:rsidR="000C5D93" w:rsidRPr="00E72EA0" w:rsidRDefault="000C5D93" w:rsidP="000C5D93">
            <w:pPr>
              <w:rPr>
                <w:rFonts w:cs="宋体"/>
                <w:szCs w:val="21"/>
              </w:rPr>
            </w:pPr>
            <w:r w:rsidRPr="00E72EA0">
              <w:rPr>
                <w:rFonts w:cs="宋体" w:hint="eastAsia"/>
                <w:szCs w:val="21"/>
              </w:rPr>
              <w:t>三、菏泽能化</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848</w:t>
            </w:r>
          </w:p>
        </w:tc>
        <w:tc>
          <w:tcPr>
            <w:tcW w:w="112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633</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368.72</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959</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498</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457.34</w:t>
            </w:r>
          </w:p>
        </w:tc>
      </w:tr>
      <w:tr w:rsidR="000C5D93" w:rsidRPr="00E72EA0" w:rsidTr="00260879">
        <w:trPr>
          <w:trHeight w:val="285"/>
          <w:jc w:val="center"/>
        </w:trPr>
        <w:tc>
          <w:tcPr>
            <w:tcW w:w="2460" w:type="dxa"/>
            <w:shd w:val="clear" w:color="auto" w:fill="auto"/>
            <w:hideMark/>
          </w:tcPr>
          <w:p w:rsidR="000C5D93" w:rsidRPr="00E72EA0" w:rsidRDefault="000C5D93" w:rsidP="000C5D93">
            <w:pPr>
              <w:rPr>
                <w:rFonts w:cs="宋体"/>
                <w:szCs w:val="21"/>
              </w:rPr>
            </w:pPr>
            <w:r w:rsidRPr="00E72EA0">
              <w:rPr>
                <w:rFonts w:cs="宋体" w:hint="eastAsia"/>
                <w:szCs w:val="21"/>
              </w:rPr>
              <w:t>2号精煤</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528</w:t>
            </w:r>
          </w:p>
        </w:tc>
        <w:tc>
          <w:tcPr>
            <w:tcW w:w="112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474</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 xml:space="preserve">  430.22 </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525</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340</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587.34</w:t>
            </w:r>
          </w:p>
        </w:tc>
      </w:tr>
      <w:tr w:rsidR="000C5D93" w:rsidRPr="00E72EA0" w:rsidTr="00260879">
        <w:trPr>
          <w:trHeight w:val="285"/>
          <w:jc w:val="center"/>
        </w:trPr>
        <w:tc>
          <w:tcPr>
            <w:tcW w:w="2460" w:type="dxa"/>
            <w:shd w:val="clear" w:color="auto" w:fill="auto"/>
            <w:hideMark/>
          </w:tcPr>
          <w:p w:rsidR="000C5D93" w:rsidRPr="00E72EA0" w:rsidRDefault="000C5D93" w:rsidP="000C5D93">
            <w:pPr>
              <w:rPr>
                <w:rFonts w:cs="宋体"/>
                <w:szCs w:val="21"/>
              </w:rPr>
            </w:pPr>
            <w:r w:rsidRPr="00E72EA0">
              <w:rPr>
                <w:rFonts w:cs="宋体" w:hint="eastAsia"/>
                <w:szCs w:val="21"/>
              </w:rPr>
              <w:t>原煤</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167</w:t>
            </w:r>
          </w:p>
        </w:tc>
        <w:tc>
          <w:tcPr>
            <w:tcW w:w="112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70</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 xml:space="preserve">  242.48 </w:t>
            </w:r>
          </w:p>
        </w:tc>
        <w:tc>
          <w:tcPr>
            <w:tcW w:w="1080" w:type="dxa"/>
            <w:shd w:val="clear" w:color="auto" w:fill="auto"/>
            <w:noWrap/>
            <w:vAlign w:val="center"/>
            <w:hideMark/>
          </w:tcPr>
          <w:p w:rsidR="000C5D93" w:rsidRPr="00E72EA0" w:rsidRDefault="000C5D93" w:rsidP="000C5D93">
            <w:pPr>
              <w:jc w:val="right"/>
              <w:rPr>
                <w:rFonts w:cs="宋体"/>
                <w:sz w:val="22"/>
                <w:szCs w:val="22"/>
              </w:rPr>
            </w:pPr>
            <w:r>
              <w:rPr>
                <w:rFonts w:cs="宋体"/>
                <w:sz w:val="22"/>
                <w:szCs w:val="22"/>
              </w:rPr>
              <w:t>—</w:t>
            </w:r>
          </w:p>
        </w:tc>
        <w:tc>
          <w:tcPr>
            <w:tcW w:w="1080" w:type="dxa"/>
            <w:shd w:val="clear" w:color="auto" w:fill="auto"/>
            <w:noWrap/>
            <w:vAlign w:val="center"/>
            <w:hideMark/>
          </w:tcPr>
          <w:p w:rsidR="000C5D93" w:rsidRPr="00E72EA0" w:rsidRDefault="000C5D93" w:rsidP="000C5D93">
            <w:pPr>
              <w:jc w:val="right"/>
              <w:rPr>
                <w:rFonts w:cs="宋体"/>
                <w:sz w:val="22"/>
                <w:szCs w:val="22"/>
              </w:rPr>
            </w:pPr>
            <w:r>
              <w:rPr>
                <w:rFonts w:cs="宋体"/>
                <w:sz w:val="22"/>
                <w:szCs w:val="22"/>
              </w:rPr>
              <w:t>—</w:t>
            </w:r>
          </w:p>
        </w:tc>
        <w:tc>
          <w:tcPr>
            <w:tcW w:w="1080" w:type="dxa"/>
            <w:shd w:val="clear" w:color="auto" w:fill="auto"/>
            <w:noWrap/>
            <w:vAlign w:val="center"/>
            <w:hideMark/>
          </w:tcPr>
          <w:p w:rsidR="000C5D93" w:rsidRPr="00E72EA0" w:rsidRDefault="000C5D93" w:rsidP="000C5D93">
            <w:pPr>
              <w:jc w:val="right"/>
              <w:rPr>
                <w:rFonts w:cs="宋体"/>
                <w:sz w:val="22"/>
                <w:szCs w:val="22"/>
              </w:rPr>
            </w:pPr>
            <w:r>
              <w:rPr>
                <w:rFonts w:cs="宋体"/>
                <w:sz w:val="22"/>
                <w:szCs w:val="22"/>
              </w:rPr>
              <w:t>—</w:t>
            </w:r>
          </w:p>
        </w:tc>
      </w:tr>
      <w:tr w:rsidR="000C5D93" w:rsidRPr="00E72EA0" w:rsidTr="00260879">
        <w:trPr>
          <w:trHeight w:val="285"/>
          <w:jc w:val="center"/>
        </w:trPr>
        <w:tc>
          <w:tcPr>
            <w:tcW w:w="2460" w:type="dxa"/>
            <w:shd w:val="clear" w:color="auto" w:fill="auto"/>
            <w:hideMark/>
          </w:tcPr>
          <w:p w:rsidR="000C5D93" w:rsidRPr="00E72EA0" w:rsidRDefault="000C5D93" w:rsidP="000C5D93">
            <w:pPr>
              <w:rPr>
                <w:rFonts w:cs="宋体"/>
                <w:szCs w:val="21"/>
              </w:rPr>
            </w:pPr>
            <w:r w:rsidRPr="00E72EA0">
              <w:rPr>
                <w:rFonts w:cs="宋体" w:hint="eastAsia"/>
                <w:szCs w:val="21"/>
              </w:rPr>
              <w:t>混煤及其他</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153</w:t>
            </w:r>
          </w:p>
        </w:tc>
        <w:tc>
          <w:tcPr>
            <w:tcW w:w="112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89</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 xml:space="preserve">  142.89 </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434</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158</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176.52</w:t>
            </w:r>
          </w:p>
        </w:tc>
      </w:tr>
      <w:tr w:rsidR="000C5D93" w:rsidRPr="00E72EA0" w:rsidTr="00260879">
        <w:trPr>
          <w:trHeight w:val="285"/>
          <w:jc w:val="center"/>
        </w:trPr>
        <w:tc>
          <w:tcPr>
            <w:tcW w:w="2460" w:type="dxa"/>
            <w:shd w:val="clear" w:color="auto" w:fill="auto"/>
            <w:hideMark/>
          </w:tcPr>
          <w:p w:rsidR="000C5D93" w:rsidRPr="00E72EA0" w:rsidRDefault="000C5D93" w:rsidP="000C5D93">
            <w:pPr>
              <w:rPr>
                <w:rFonts w:cs="宋体"/>
                <w:szCs w:val="21"/>
              </w:rPr>
            </w:pPr>
            <w:r w:rsidRPr="00E72EA0">
              <w:rPr>
                <w:rFonts w:cs="宋体" w:hint="eastAsia"/>
                <w:szCs w:val="21"/>
              </w:rPr>
              <w:t>四、鄂尔多斯能化</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457</w:t>
            </w:r>
          </w:p>
        </w:tc>
        <w:tc>
          <w:tcPr>
            <w:tcW w:w="112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479</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239.09</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1,119</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1,130</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186.69</w:t>
            </w:r>
          </w:p>
        </w:tc>
      </w:tr>
      <w:tr w:rsidR="000C5D93" w:rsidRPr="00E72EA0" w:rsidTr="00260879">
        <w:trPr>
          <w:trHeight w:val="285"/>
          <w:jc w:val="center"/>
        </w:trPr>
        <w:tc>
          <w:tcPr>
            <w:tcW w:w="2460" w:type="dxa"/>
            <w:shd w:val="clear" w:color="auto" w:fill="auto"/>
            <w:hideMark/>
          </w:tcPr>
          <w:p w:rsidR="000C5D93" w:rsidRPr="00E72EA0" w:rsidRDefault="000C5D93" w:rsidP="000C5D93">
            <w:pPr>
              <w:rPr>
                <w:rFonts w:cs="宋体"/>
                <w:szCs w:val="21"/>
              </w:rPr>
            </w:pPr>
            <w:r w:rsidRPr="00E72EA0">
              <w:rPr>
                <w:rFonts w:cs="宋体" w:hint="eastAsia"/>
                <w:szCs w:val="21"/>
              </w:rPr>
              <w:t>经筛选原煤</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457</w:t>
            </w:r>
          </w:p>
        </w:tc>
        <w:tc>
          <w:tcPr>
            <w:tcW w:w="112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479</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239.09</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1,119</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1,130</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186.69</w:t>
            </w:r>
          </w:p>
        </w:tc>
      </w:tr>
      <w:tr w:rsidR="000C5D93" w:rsidRPr="00E72EA0" w:rsidTr="00260879">
        <w:trPr>
          <w:trHeight w:val="270"/>
          <w:jc w:val="center"/>
        </w:trPr>
        <w:tc>
          <w:tcPr>
            <w:tcW w:w="2460" w:type="dxa"/>
            <w:shd w:val="clear" w:color="auto" w:fill="auto"/>
            <w:hideMark/>
          </w:tcPr>
          <w:p w:rsidR="000C5D93" w:rsidRPr="00E72EA0" w:rsidRDefault="000C5D93" w:rsidP="000C5D93">
            <w:pPr>
              <w:rPr>
                <w:rFonts w:cs="宋体"/>
                <w:szCs w:val="21"/>
              </w:rPr>
            </w:pPr>
            <w:r w:rsidRPr="00E72EA0">
              <w:rPr>
                <w:rFonts w:cs="宋体" w:hint="eastAsia"/>
                <w:szCs w:val="21"/>
              </w:rPr>
              <w:t>五、兖煤澳洲</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2,757</w:t>
            </w:r>
          </w:p>
        </w:tc>
        <w:tc>
          <w:tcPr>
            <w:tcW w:w="112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2,436</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361.57</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3,044</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3,258</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459.88</w:t>
            </w:r>
          </w:p>
        </w:tc>
      </w:tr>
      <w:tr w:rsidR="000C5D93" w:rsidRPr="00E72EA0" w:rsidTr="00260879">
        <w:trPr>
          <w:trHeight w:val="270"/>
          <w:jc w:val="center"/>
        </w:trPr>
        <w:tc>
          <w:tcPr>
            <w:tcW w:w="2460" w:type="dxa"/>
            <w:shd w:val="clear" w:color="auto" w:fill="auto"/>
            <w:hideMark/>
          </w:tcPr>
          <w:p w:rsidR="000C5D93" w:rsidRPr="00E72EA0" w:rsidRDefault="000C5D93" w:rsidP="000C5D93">
            <w:pPr>
              <w:rPr>
                <w:rFonts w:cs="宋体"/>
                <w:szCs w:val="21"/>
              </w:rPr>
            </w:pPr>
            <w:r w:rsidRPr="00E72EA0">
              <w:rPr>
                <w:rFonts w:cs="宋体" w:hint="eastAsia"/>
                <w:szCs w:val="21"/>
              </w:rPr>
              <w:t>半硬焦煤</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167</w:t>
            </w:r>
          </w:p>
        </w:tc>
        <w:tc>
          <w:tcPr>
            <w:tcW w:w="112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148</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555.33</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343</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367</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524.86</w:t>
            </w:r>
          </w:p>
        </w:tc>
      </w:tr>
      <w:tr w:rsidR="000C5D93" w:rsidRPr="00E72EA0" w:rsidTr="00260879">
        <w:trPr>
          <w:trHeight w:val="270"/>
          <w:jc w:val="center"/>
        </w:trPr>
        <w:tc>
          <w:tcPr>
            <w:tcW w:w="2460" w:type="dxa"/>
            <w:shd w:val="clear" w:color="auto" w:fill="auto"/>
            <w:hideMark/>
          </w:tcPr>
          <w:p w:rsidR="000C5D93" w:rsidRPr="00E72EA0" w:rsidRDefault="000C5D93" w:rsidP="000C5D93">
            <w:pPr>
              <w:rPr>
                <w:rFonts w:cs="宋体"/>
                <w:szCs w:val="21"/>
              </w:rPr>
            </w:pPr>
            <w:r w:rsidRPr="00E72EA0">
              <w:rPr>
                <w:rFonts w:cs="宋体" w:hint="eastAsia"/>
                <w:szCs w:val="21"/>
              </w:rPr>
              <w:t>半软焦煤</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468</w:t>
            </w:r>
          </w:p>
        </w:tc>
        <w:tc>
          <w:tcPr>
            <w:tcW w:w="112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413</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439.17</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237</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254</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531.56</w:t>
            </w:r>
          </w:p>
        </w:tc>
      </w:tr>
      <w:tr w:rsidR="000C5D93" w:rsidRPr="00E72EA0" w:rsidTr="00260879">
        <w:trPr>
          <w:trHeight w:val="270"/>
          <w:jc w:val="center"/>
        </w:trPr>
        <w:tc>
          <w:tcPr>
            <w:tcW w:w="2460" w:type="dxa"/>
            <w:shd w:val="clear" w:color="auto" w:fill="auto"/>
            <w:hideMark/>
          </w:tcPr>
          <w:p w:rsidR="000C5D93" w:rsidRPr="00E72EA0" w:rsidRDefault="000C5D93" w:rsidP="000C5D93">
            <w:pPr>
              <w:rPr>
                <w:rFonts w:cs="宋体"/>
                <w:szCs w:val="21"/>
              </w:rPr>
            </w:pPr>
            <w:r w:rsidRPr="00E72EA0">
              <w:rPr>
                <w:rFonts w:cs="宋体" w:hint="eastAsia"/>
                <w:szCs w:val="21"/>
              </w:rPr>
              <w:t>喷吹煤</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620</w:t>
            </w:r>
          </w:p>
        </w:tc>
        <w:tc>
          <w:tcPr>
            <w:tcW w:w="112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548</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311.25</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434</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464</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565.32</w:t>
            </w:r>
          </w:p>
        </w:tc>
      </w:tr>
      <w:tr w:rsidR="000C5D93" w:rsidRPr="00E72EA0" w:rsidTr="00260879">
        <w:trPr>
          <w:trHeight w:val="270"/>
          <w:jc w:val="center"/>
        </w:trPr>
        <w:tc>
          <w:tcPr>
            <w:tcW w:w="2460" w:type="dxa"/>
            <w:shd w:val="clear" w:color="auto" w:fill="auto"/>
            <w:hideMark/>
          </w:tcPr>
          <w:p w:rsidR="000C5D93" w:rsidRPr="00E72EA0" w:rsidRDefault="000C5D93" w:rsidP="000C5D93">
            <w:pPr>
              <w:rPr>
                <w:rFonts w:cs="宋体"/>
                <w:szCs w:val="21"/>
              </w:rPr>
            </w:pPr>
            <w:r w:rsidRPr="00E72EA0">
              <w:rPr>
                <w:rFonts w:cs="宋体" w:hint="eastAsia"/>
                <w:szCs w:val="21"/>
              </w:rPr>
              <w:t>动力煤</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1,502</w:t>
            </w:r>
          </w:p>
        </w:tc>
        <w:tc>
          <w:tcPr>
            <w:tcW w:w="112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1,327</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336.59</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2,030</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2,173</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418</w:t>
            </w:r>
            <w:r>
              <w:rPr>
                <w:rFonts w:cs="宋体" w:hint="eastAsia"/>
                <w:szCs w:val="21"/>
              </w:rPr>
              <w:t>.00</w:t>
            </w:r>
          </w:p>
        </w:tc>
      </w:tr>
      <w:tr w:rsidR="000C5D93" w:rsidRPr="00E72EA0" w:rsidTr="00260879">
        <w:trPr>
          <w:trHeight w:val="270"/>
          <w:jc w:val="center"/>
        </w:trPr>
        <w:tc>
          <w:tcPr>
            <w:tcW w:w="2460" w:type="dxa"/>
            <w:shd w:val="clear" w:color="auto" w:fill="auto"/>
            <w:hideMark/>
          </w:tcPr>
          <w:p w:rsidR="000C5D93" w:rsidRPr="00E72EA0" w:rsidRDefault="000C5D93" w:rsidP="000C5D93">
            <w:pPr>
              <w:rPr>
                <w:rFonts w:cs="宋体"/>
                <w:szCs w:val="21"/>
              </w:rPr>
            </w:pPr>
            <w:r w:rsidRPr="00E72EA0">
              <w:rPr>
                <w:rFonts w:cs="宋体" w:hint="eastAsia"/>
                <w:szCs w:val="21"/>
              </w:rPr>
              <w:t>六、兖煤国际</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1,084</w:t>
            </w:r>
          </w:p>
        </w:tc>
        <w:tc>
          <w:tcPr>
            <w:tcW w:w="112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1,498</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269.15</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1,529</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1,569</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284.69</w:t>
            </w:r>
          </w:p>
        </w:tc>
      </w:tr>
      <w:tr w:rsidR="000C5D93" w:rsidRPr="00E72EA0" w:rsidTr="00260879">
        <w:trPr>
          <w:trHeight w:val="285"/>
          <w:jc w:val="center"/>
        </w:trPr>
        <w:tc>
          <w:tcPr>
            <w:tcW w:w="2460" w:type="dxa"/>
            <w:shd w:val="clear" w:color="auto" w:fill="auto"/>
            <w:hideMark/>
          </w:tcPr>
          <w:p w:rsidR="000C5D93" w:rsidRPr="00E72EA0" w:rsidRDefault="000C5D93" w:rsidP="000C5D93">
            <w:pPr>
              <w:rPr>
                <w:rFonts w:cs="宋体"/>
                <w:szCs w:val="21"/>
              </w:rPr>
            </w:pPr>
            <w:r w:rsidRPr="00E72EA0">
              <w:rPr>
                <w:rFonts w:cs="宋体" w:hint="eastAsia"/>
                <w:szCs w:val="21"/>
              </w:rPr>
              <w:t>动力煤</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1,084</w:t>
            </w:r>
          </w:p>
        </w:tc>
        <w:tc>
          <w:tcPr>
            <w:tcW w:w="112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1,498</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269.15</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1,529</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1,569</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284.69</w:t>
            </w:r>
          </w:p>
        </w:tc>
      </w:tr>
      <w:tr w:rsidR="000C5D93" w:rsidRPr="00E72EA0" w:rsidTr="00260879">
        <w:trPr>
          <w:trHeight w:val="270"/>
          <w:jc w:val="center"/>
        </w:trPr>
        <w:tc>
          <w:tcPr>
            <w:tcW w:w="2460" w:type="dxa"/>
            <w:shd w:val="clear" w:color="auto" w:fill="auto"/>
            <w:hideMark/>
          </w:tcPr>
          <w:p w:rsidR="000C5D93" w:rsidRPr="00E72EA0" w:rsidRDefault="000C5D93" w:rsidP="000C5D93">
            <w:pPr>
              <w:rPr>
                <w:rFonts w:cs="宋体"/>
                <w:szCs w:val="21"/>
              </w:rPr>
            </w:pPr>
            <w:r w:rsidRPr="00E72EA0">
              <w:rPr>
                <w:rFonts w:cs="宋体" w:hint="eastAsia"/>
                <w:szCs w:val="21"/>
              </w:rPr>
              <w:t>七、外购煤</w:t>
            </w:r>
          </w:p>
        </w:tc>
        <w:tc>
          <w:tcPr>
            <w:tcW w:w="1080" w:type="dxa"/>
            <w:shd w:val="clear" w:color="auto" w:fill="auto"/>
            <w:vAlign w:val="center"/>
            <w:hideMark/>
          </w:tcPr>
          <w:p w:rsidR="000C5D93" w:rsidRPr="00E72EA0" w:rsidRDefault="000C5D93" w:rsidP="000C5D93">
            <w:pPr>
              <w:jc w:val="right"/>
              <w:rPr>
                <w:rFonts w:cs="宋体"/>
                <w:szCs w:val="21"/>
              </w:rPr>
            </w:pPr>
            <w:r>
              <w:rPr>
                <w:rFonts w:cs="宋体" w:hint="eastAsia"/>
                <w:szCs w:val="21"/>
              </w:rPr>
              <w:t>—</w:t>
            </w:r>
          </w:p>
        </w:tc>
        <w:tc>
          <w:tcPr>
            <w:tcW w:w="112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2,749</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310.47</w:t>
            </w:r>
          </w:p>
        </w:tc>
        <w:tc>
          <w:tcPr>
            <w:tcW w:w="1080" w:type="dxa"/>
            <w:shd w:val="clear" w:color="auto" w:fill="auto"/>
            <w:vAlign w:val="center"/>
            <w:hideMark/>
          </w:tcPr>
          <w:p w:rsidR="000C5D93" w:rsidRPr="00E72EA0" w:rsidRDefault="000C5D93" w:rsidP="000C5D93">
            <w:pPr>
              <w:jc w:val="right"/>
              <w:rPr>
                <w:rFonts w:cs="宋体"/>
                <w:szCs w:val="21"/>
              </w:rPr>
            </w:pPr>
            <w:r>
              <w:rPr>
                <w:rFonts w:cs="宋体" w:hint="eastAsia"/>
                <w:szCs w:val="21"/>
              </w:rPr>
              <w:t>—</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4,791</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484.54</w:t>
            </w:r>
          </w:p>
        </w:tc>
      </w:tr>
      <w:tr w:rsidR="000C5D93" w:rsidRPr="00E72EA0" w:rsidTr="00260879">
        <w:trPr>
          <w:trHeight w:val="285"/>
          <w:jc w:val="center"/>
        </w:trPr>
        <w:tc>
          <w:tcPr>
            <w:tcW w:w="2460" w:type="dxa"/>
            <w:shd w:val="clear" w:color="auto" w:fill="auto"/>
            <w:vAlign w:val="center"/>
            <w:hideMark/>
          </w:tcPr>
          <w:p w:rsidR="000C5D93" w:rsidRPr="00E72EA0" w:rsidRDefault="000C5D93" w:rsidP="000C5D93">
            <w:pPr>
              <w:rPr>
                <w:rFonts w:cs="宋体"/>
                <w:szCs w:val="21"/>
              </w:rPr>
            </w:pPr>
            <w:r w:rsidRPr="00E72EA0">
              <w:rPr>
                <w:rFonts w:cs="宋体" w:hint="eastAsia"/>
                <w:szCs w:val="21"/>
              </w:rPr>
              <w:t>八、本集团总计</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14,528</w:t>
            </w:r>
          </w:p>
        </w:tc>
        <w:tc>
          <w:tcPr>
            <w:tcW w:w="1120" w:type="dxa"/>
            <w:shd w:val="clear" w:color="auto" w:fill="auto"/>
            <w:vAlign w:val="center"/>
            <w:hideMark/>
          </w:tcPr>
          <w:p w:rsidR="000C5D93" w:rsidRPr="00E72EA0" w:rsidRDefault="000C5D93" w:rsidP="000C5D93">
            <w:pPr>
              <w:jc w:val="right"/>
              <w:rPr>
                <w:rFonts w:cs="Calibri"/>
                <w:szCs w:val="21"/>
              </w:rPr>
            </w:pPr>
            <w:r w:rsidRPr="00E72EA0">
              <w:rPr>
                <w:rFonts w:cs="Calibri"/>
                <w:szCs w:val="21"/>
              </w:rPr>
              <w:t xml:space="preserve">16,383 </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 xml:space="preserve">  315.75 </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15,386</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18,406</w:t>
            </w:r>
          </w:p>
        </w:tc>
        <w:tc>
          <w:tcPr>
            <w:tcW w:w="1080" w:type="dxa"/>
            <w:shd w:val="clear" w:color="auto" w:fill="auto"/>
            <w:vAlign w:val="center"/>
            <w:hideMark/>
          </w:tcPr>
          <w:p w:rsidR="000C5D93" w:rsidRPr="00E72EA0" w:rsidRDefault="000C5D93" w:rsidP="000C5D93">
            <w:pPr>
              <w:jc w:val="right"/>
              <w:rPr>
                <w:rFonts w:cs="宋体"/>
                <w:szCs w:val="21"/>
              </w:rPr>
            </w:pPr>
            <w:r w:rsidRPr="00E72EA0">
              <w:rPr>
                <w:rFonts w:cs="宋体" w:hint="eastAsia"/>
                <w:szCs w:val="21"/>
              </w:rPr>
              <w:t>400.5</w:t>
            </w:r>
            <w:r>
              <w:rPr>
                <w:rFonts w:cs="宋体" w:hint="eastAsia"/>
                <w:szCs w:val="21"/>
              </w:rPr>
              <w:t>0</w:t>
            </w:r>
          </w:p>
        </w:tc>
      </w:tr>
    </w:tbl>
    <w:p w:rsidR="000C5D93" w:rsidRPr="000C5D93" w:rsidRDefault="000C5D93" w:rsidP="001A3180">
      <w:pPr>
        <w:spacing w:beforeLines="50" w:afterLines="50" w:line="400" w:lineRule="exact"/>
        <w:rPr>
          <w:sz w:val="24"/>
        </w:rPr>
      </w:pPr>
      <w:r w:rsidRPr="000C5D93">
        <w:rPr>
          <w:sz w:val="24"/>
        </w:rPr>
        <w:t>⑶煤炭销售成本</w:t>
      </w:r>
    </w:p>
    <w:p w:rsidR="000C5D93" w:rsidRPr="000C5D93" w:rsidRDefault="000C5D93" w:rsidP="001A3180">
      <w:pPr>
        <w:spacing w:beforeLines="50" w:afterLines="50" w:line="400" w:lineRule="exact"/>
        <w:rPr>
          <w:sz w:val="24"/>
        </w:rPr>
      </w:pPr>
      <w:r w:rsidRPr="000C5D93">
        <w:rPr>
          <w:sz w:val="24"/>
        </w:rPr>
        <w:t>2016</w:t>
      </w:r>
      <w:r w:rsidRPr="000C5D93">
        <w:rPr>
          <w:rFonts w:hint="eastAsia"/>
          <w:sz w:val="24"/>
        </w:rPr>
        <w:t>年</w:t>
      </w:r>
      <w:r w:rsidRPr="000C5D93">
        <w:rPr>
          <w:sz w:val="24"/>
        </w:rPr>
        <w:t>1</w:t>
      </w:r>
      <w:r w:rsidRPr="000C5D93">
        <w:rPr>
          <w:rFonts w:hint="eastAsia"/>
          <w:sz w:val="24"/>
        </w:rPr>
        <w:t>季度</w:t>
      </w:r>
      <w:r w:rsidRPr="000C5D93">
        <w:rPr>
          <w:sz w:val="24"/>
        </w:rPr>
        <w:t>，本集团煤炭业务销售成本为31.</w:t>
      </w:r>
      <w:r w:rsidR="008A6601">
        <w:rPr>
          <w:rFonts w:hint="eastAsia"/>
          <w:sz w:val="24"/>
        </w:rPr>
        <w:t>776</w:t>
      </w:r>
      <w:r w:rsidRPr="000C5D93">
        <w:rPr>
          <w:sz w:val="24"/>
        </w:rPr>
        <w:t>亿元，同比减少17.</w:t>
      </w:r>
      <w:r w:rsidR="008A6601">
        <w:rPr>
          <w:rFonts w:hint="eastAsia"/>
          <w:sz w:val="24"/>
        </w:rPr>
        <w:t>238</w:t>
      </w:r>
      <w:r w:rsidRPr="000C5D93">
        <w:rPr>
          <w:sz w:val="24"/>
        </w:rPr>
        <w:t>亿元或</w:t>
      </w:r>
      <w:r w:rsidRPr="000C5D93">
        <w:rPr>
          <w:rFonts w:hint="eastAsia"/>
          <w:sz w:val="24"/>
        </w:rPr>
        <w:t>35.</w:t>
      </w:r>
      <w:r w:rsidR="004E4040">
        <w:rPr>
          <w:rFonts w:hint="eastAsia"/>
          <w:sz w:val="24"/>
        </w:rPr>
        <w:t>2</w:t>
      </w:r>
      <w:r w:rsidRPr="000C5D93">
        <w:rPr>
          <w:sz w:val="24"/>
        </w:rPr>
        <w:t>%</w:t>
      </w:r>
      <w:r w:rsidRPr="000C5D93">
        <w:rPr>
          <w:rFonts w:hint="eastAsia"/>
          <w:sz w:val="24"/>
        </w:rPr>
        <w:t>。主要是由于：</w:t>
      </w:r>
      <w:r w:rsidRPr="000C5D93">
        <w:rPr>
          <w:sz w:val="24"/>
        </w:rPr>
        <w:t>①外购煤销量同比减少，影响煤炭业务销售成本同比减少14.694亿元；②</w:t>
      </w:r>
      <w:r w:rsidR="00F43069" w:rsidRPr="000C5D93">
        <w:rPr>
          <w:rFonts w:hint="eastAsia"/>
          <w:sz w:val="24"/>
        </w:rPr>
        <w:t>兖煤澳洲</w:t>
      </w:r>
      <w:r w:rsidR="004E4040">
        <w:rPr>
          <w:rFonts w:hint="eastAsia"/>
          <w:sz w:val="24"/>
        </w:rPr>
        <w:t>通过实施资产证券化、优化</w:t>
      </w:r>
      <w:r w:rsidR="00F43069">
        <w:rPr>
          <w:rFonts w:hint="eastAsia"/>
          <w:sz w:val="24"/>
        </w:rPr>
        <w:t>生产</w:t>
      </w:r>
      <w:r w:rsidR="001757B1">
        <w:rPr>
          <w:rFonts w:hint="eastAsia"/>
          <w:sz w:val="24"/>
        </w:rPr>
        <w:t>布局</w:t>
      </w:r>
      <w:r w:rsidR="004E4040">
        <w:rPr>
          <w:rFonts w:hint="eastAsia"/>
          <w:sz w:val="24"/>
        </w:rPr>
        <w:t>等挖潜增效措施</w:t>
      </w:r>
      <w:r w:rsidRPr="000C5D93">
        <w:rPr>
          <w:rFonts w:hint="eastAsia"/>
          <w:sz w:val="24"/>
        </w:rPr>
        <w:t>，</w:t>
      </w:r>
      <w:r w:rsidR="00F43069">
        <w:rPr>
          <w:rFonts w:hint="eastAsia"/>
          <w:sz w:val="24"/>
        </w:rPr>
        <w:t>影响</w:t>
      </w:r>
      <w:r w:rsidRPr="000C5D93">
        <w:rPr>
          <w:rFonts w:hint="eastAsia"/>
          <w:sz w:val="24"/>
        </w:rPr>
        <w:t>煤炭业务销售成本同比减少</w:t>
      </w:r>
      <w:r w:rsidRPr="000C5D93">
        <w:rPr>
          <w:sz w:val="24"/>
        </w:rPr>
        <w:t>8.120</w:t>
      </w:r>
      <w:r w:rsidRPr="000C5D93">
        <w:rPr>
          <w:rFonts w:hint="eastAsia"/>
          <w:sz w:val="24"/>
        </w:rPr>
        <w:t>亿元；③公司动用安全生产费用和维持简单再生产费用储备减少，影响煤炭业务销售成本同比增加</w:t>
      </w:r>
      <w:r w:rsidRPr="000C5D93">
        <w:rPr>
          <w:sz w:val="24"/>
        </w:rPr>
        <w:t>3.639</w:t>
      </w:r>
      <w:r w:rsidRPr="000C5D93">
        <w:rPr>
          <w:rFonts w:hint="eastAsia"/>
          <w:sz w:val="24"/>
        </w:rPr>
        <w:t>亿元。</w:t>
      </w:r>
    </w:p>
    <w:p w:rsidR="000C5D93" w:rsidRPr="000C5D93" w:rsidRDefault="000C5D93" w:rsidP="00895C3A">
      <w:pPr>
        <w:spacing w:line="420" w:lineRule="exact"/>
        <w:ind w:firstLineChars="2650" w:firstLine="6360"/>
        <w:rPr>
          <w:sz w:val="24"/>
        </w:rPr>
      </w:pPr>
      <w:r w:rsidRPr="000C5D93">
        <w:rPr>
          <w:sz w:val="24"/>
        </w:rPr>
        <w:t>单位：</w:t>
      </w:r>
      <w:r w:rsidRPr="000C5D93">
        <w:rPr>
          <w:rFonts w:hint="eastAsia"/>
          <w:sz w:val="24"/>
        </w:rPr>
        <w:t>千元、元</w:t>
      </w:r>
      <w:r w:rsidRPr="000C5D93">
        <w:rPr>
          <w:sz w:val="24"/>
        </w:rPr>
        <w:t>/</w:t>
      </w:r>
      <w:r w:rsidRPr="000C5D93">
        <w:rPr>
          <w:rFonts w:hint="eastAsia"/>
          <w:sz w:val="24"/>
        </w:rPr>
        <w:t>吨</w:t>
      </w:r>
    </w:p>
    <w:tbl>
      <w:tblPr>
        <w:tblStyle w:val="g3"/>
        <w:tblW w:w="7946" w:type="dxa"/>
        <w:jc w:val="center"/>
        <w:tblInd w:w="-2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64"/>
        <w:gridCol w:w="1526"/>
        <w:gridCol w:w="1686"/>
        <w:gridCol w:w="1399"/>
        <w:gridCol w:w="1371"/>
      </w:tblGrid>
      <w:tr w:rsidR="000C5D93" w:rsidRPr="0089240F" w:rsidTr="00260879">
        <w:trPr>
          <w:trHeight w:val="315"/>
          <w:jc w:val="center"/>
        </w:trPr>
        <w:tc>
          <w:tcPr>
            <w:tcW w:w="3490" w:type="dxa"/>
            <w:gridSpan w:val="2"/>
            <w:vMerge w:val="restart"/>
            <w:shd w:val="clear" w:color="auto" w:fill="auto"/>
            <w:vAlign w:val="center"/>
          </w:tcPr>
          <w:p w:rsidR="000C5D93" w:rsidRPr="0089240F" w:rsidRDefault="000C5D93" w:rsidP="000C5D93">
            <w:pPr>
              <w:jc w:val="center"/>
              <w:rPr>
                <w:szCs w:val="21"/>
              </w:rPr>
            </w:pPr>
            <w:r w:rsidRPr="00DB5C89">
              <w:rPr>
                <w:szCs w:val="21"/>
              </w:rPr>
              <w:t xml:space="preserve">项   </w:t>
            </w:r>
            <w:r w:rsidRPr="00DB5C89">
              <w:rPr>
                <w:rFonts w:hint="eastAsia"/>
                <w:szCs w:val="21"/>
              </w:rPr>
              <w:t>目</w:t>
            </w:r>
          </w:p>
        </w:tc>
        <w:tc>
          <w:tcPr>
            <w:tcW w:w="4456" w:type="dxa"/>
            <w:gridSpan w:val="3"/>
            <w:vAlign w:val="center"/>
          </w:tcPr>
          <w:p w:rsidR="000C5D93" w:rsidRPr="0089240F" w:rsidRDefault="000C5D93" w:rsidP="000C5D93">
            <w:pPr>
              <w:jc w:val="center"/>
              <w:rPr>
                <w:szCs w:val="21"/>
              </w:rPr>
            </w:pPr>
            <w:r w:rsidRPr="00DB5C89">
              <w:rPr>
                <w:szCs w:val="21"/>
              </w:rPr>
              <w:t>1</w:t>
            </w:r>
            <w:r w:rsidRPr="00DB5C89">
              <w:rPr>
                <w:rFonts w:hint="eastAsia"/>
                <w:szCs w:val="21"/>
              </w:rPr>
              <w:t>季度</w:t>
            </w:r>
          </w:p>
        </w:tc>
      </w:tr>
      <w:tr w:rsidR="000C5D93" w:rsidRPr="0089240F" w:rsidTr="00260879">
        <w:trPr>
          <w:trHeight w:val="315"/>
          <w:jc w:val="center"/>
        </w:trPr>
        <w:tc>
          <w:tcPr>
            <w:tcW w:w="3490" w:type="dxa"/>
            <w:gridSpan w:val="2"/>
            <w:vMerge/>
            <w:shd w:val="clear" w:color="auto" w:fill="auto"/>
          </w:tcPr>
          <w:p w:rsidR="000C5D93" w:rsidRPr="0089240F" w:rsidRDefault="000C5D93" w:rsidP="000C5D93">
            <w:pPr>
              <w:jc w:val="center"/>
              <w:rPr>
                <w:szCs w:val="21"/>
              </w:rPr>
            </w:pPr>
          </w:p>
        </w:tc>
        <w:tc>
          <w:tcPr>
            <w:tcW w:w="1686" w:type="dxa"/>
            <w:vAlign w:val="center"/>
          </w:tcPr>
          <w:p w:rsidR="000C5D93" w:rsidRPr="0089240F" w:rsidRDefault="000C5D93" w:rsidP="000C5D93">
            <w:pPr>
              <w:jc w:val="center"/>
              <w:rPr>
                <w:szCs w:val="21"/>
              </w:rPr>
            </w:pPr>
            <w:r w:rsidRPr="00DB5C89">
              <w:rPr>
                <w:szCs w:val="21"/>
              </w:rPr>
              <w:t>201</w:t>
            </w:r>
            <w:r>
              <w:rPr>
                <w:szCs w:val="21"/>
              </w:rPr>
              <w:t>6</w:t>
            </w:r>
            <w:r w:rsidRPr="00DB5C89">
              <w:rPr>
                <w:rFonts w:hint="eastAsia"/>
                <w:szCs w:val="21"/>
              </w:rPr>
              <w:t>年</w:t>
            </w:r>
          </w:p>
        </w:tc>
        <w:tc>
          <w:tcPr>
            <w:tcW w:w="1399" w:type="dxa"/>
            <w:shd w:val="clear" w:color="auto" w:fill="auto"/>
            <w:vAlign w:val="center"/>
          </w:tcPr>
          <w:p w:rsidR="000C5D93" w:rsidRPr="0089240F" w:rsidRDefault="000C5D93" w:rsidP="000C5D93">
            <w:pPr>
              <w:jc w:val="center"/>
              <w:rPr>
                <w:szCs w:val="21"/>
              </w:rPr>
            </w:pPr>
            <w:r w:rsidRPr="00DB5C89">
              <w:rPr>
                <w:szCs w:val="21"/>
              </w:rPr>
              <w:t>201</w:t>
            </w:r>
            <w:r>
              <w:rPr>
                <w:szCs w:val="21"/>
              </w:rPr>
              <w:t>5</w:t>
            </w:r>
            <w:r w:rsidRPr="00DB5C89">
              <w:rPr>
                <w:rFonts w:hint="eastAsia"/>
                <w:szCs w:val="21"/>
              </w:rPr>
              <w:t>年</w:t>
            </w:r>
          </w:p>
        </w:tc>
        <w:tc>
          <w:tcPr>
            <w:tcW w:w="1371" w:type="dxa"/>
            <w:shd w:val="clear" w:color="auto" w:fill="auto"/>
            <w:vAlign w:val="center"/>
          </w:tcPr>
          <w:p w:rsidR="000C5D93" w:rsidRPr="0089240F" w:rsidRDefault="000C5D93" w:rsidP="000C5D93">
            <w:pPr>
              <w:jc w:val="center"/>
              <w:rPr>
                <w:szCs w:val="21"/>
              </w:rPr>
            </w:pPr>
            <w:r w:rsidRPr="00DB5C89">
              <w:rPr>
                <w:szCs w:val="21"/>
              </w:rPr>
              <w:t>增减幅（%</w:t>
            </w:r>
            <w:r w:rsidRPr="00DB5C89">
              <w:rPr>
                <w:rFonts w:hint="eastAsia"/>
                <w:szCs w:val="21"/>
              </w:rPr>
              <w:t>）</w:t>
            </w:r>
          </w:p>
        </w:tc>
      </w:tr>
      <w:tr w:rsidR="000C5D93" w:rsidRPr="0089240F" w:rsidTr="00260879">
        <w:trPr>
          <w:jc w:val="center"/>
        </w:trPr>
        <w:tc>
          <w:tcPr>
            <w:tcW w:w="1964" w:type="dxa"/>
            <w:vMerge w:val="restart"/>
            <w:vAlign w:val="center"/>
          </w:tcPr>
          <w:p w:rsidR="000C5D93" w:rsidRPr="0089240F" w:rsidRDefault="000C5D93" w:rsidP="000C5D93">
            <w:pPr>
              <w:ind w:left="210"/>
              <w:rPr>
                <w:szCs w:val="21"/>
              </w:rPr>
            </w:pPr>
            <w:r w:rsidRPr="00DB5C89">
              <w:rPr>
                <w:rFonts w:hint="eastAsia"/>
                <w:szCs w:val="21"/>
              </w:rPr>
              <w:t>公</w:t>
            </w:r>
            <w:r w:rsidRPr="00DB5C89">
              <w:rPr>
                <w:szCs w:val="21"/>
              </w:rPr>
              <w:t xml:space="preserve">    </w:t>
            </w:r>
            <w:r w:rsidRPr="00DB5C89">
              <w:rPr>
                <w:rFonts w:hint="eastAsia"/>
                <w:szCs w:val="21"/>
              </w:rPr>
              <w:t>司</w:t>
            </w:r>
          </w:p>
        </w:tc>
        <w:tc>
          <w:tcPr>
            <w:tcW w:w="1526" w:type="dxa"/>
            <w:vAlign w:val="center"/>
          </w:tcPr>
          <w:p w:rsidR="000C5D93" w:rsidRPr="0089240F" w:rsidRDefault="000C5D93" w:rsidP="000C5D93">
            <w:pPr>
              <w:rPr>
                <w:szCs w:val="21"/>
              </w:rPr>
            </w:pPr>
            <w:r w:rsidRPr="00DB5C89">
              <w:rPr>
                <w:szCs w:val="21"/>
              </w:rPr>
              <w:t>销售成本总额</w:t>
            </w:r>
          </w:p>
        </w:tc>
        <w:tc>
          <w:tcPr>
            <w:tcW w:w="1686" w:type="dxa"/>
            <w:vAlign w:val="center"/>
          </w:tcPr>
          <w:p w:rsidR="000C5D93" w:rsidRPr="003F19F7" w:rsidRDefault="000C5D93" w:rsidP="000C5D93">
            <w:pPr>
              <w:jc w:val="right"/>
            </w:pPr>
            <w:r w:rsidRPr="00A55A1A">
              <w:t>1,500,703</w:t>
            </w:r>
          </w:p>
        </w:tc>
        <w:tc>
          <w:tcPr>
            <w:tcW w:w="1399" w:type="dxa"/>
            <w:vAlign w:val="center"/>
          </w:tcPr>
          <w:p w:rsidR="000C5D93" w:rsidRPr="003F19F7" w:rsidRDefault="000C5D93" w:rsidP="000C5D93">
            <w:pPr>
              <w:jc w:val="right"/>
            </w:pPr>
            <w:r w:rsidRPr="00DB5C89">
              <w:t>960,074</w:t>
            </w:r>
          </w:p>
        </w:tc>
        <w:tc>
          <w:tcPr>
            <w:tcW w:w="1371" w:type="dxa"/>
          </w:tcPr>
          <w:p w:rsidR="000C5D93" w:rsidRPr="000D0EB3" w:rsidRDefault="000C5D93" w:rsidP="000C5D93">
            <w:pPr>
              <w:jc w:val="right"/>
              <w:rPr>
                <w:rFonts w:cs="宋体"/>
                <w:szCs w:val="21"/>
              </w:rPr>
            </w:pPr>
            <w:r w:rsidRPr="000D0EB3">
              <w:rPr>
                <w:rFonts w:hint="eastAsia"/>
                <w:szCs w:val="21"/>
              </w:rPr>
              <w:t xml:space="preserve">      56.31 </w:t>
            </w:r>
          </w:p>
        </w:tc>
      </w:tr>
      <w:tr w:rsidR="000C5D93" w:rsidRPr="0089240F" w:rsidTr="00260879">
        <w:trPr>
          <w:jc w:val="center"/>
        </w:trPr>
        <w:tc>
          <w:tcPr>
            <w:tcW w:w="1964" w:type="dxa"/>
            <w:vMerge/>
            <w:vAlign w:val="center"/>
          </w:tcPr>
          <w:p w:rsidR="000C5D93" w:rsidRPr="0089240F" w:rsidRDefault="000C5D93" w:rsidP="000C5D93">
            <w:pPr>
              <w:rPr>
                <w:szCs w:val="21"/>
              </w:rPr>
            </w:pPr>
          </w:p>
        </w:tc>
        <w:tc>
          <w:tcPr>
            <w:tcW w:w="1526" w:type="dxa"/>
            <w:vAlign w:val="center"/>
          </w:tcPr>
          <w:p w:rsidR="000C5D93" w:rsidRPr="0089240F" w:rsidRDefault="000C5D93" w:rsidP="000C5D93">
            <w:pPr>
              <w:rPr>
                <w:szCs w:val="21"/>
              </w:rPr>
            </w:pPr>
            <w:r w:rsidRPr="00DB5C89">
              <w:rPr>
                <w:szCs w:val="21"/>
              </w:rPr>
              <w:t>吨煤销售成本</w:t>
            </w:r>
          </w:p>
        </w:tc>
        <w:tc>
          <w:tcPr>
            <w:tcW w:w="1686" w:type="dxa"/>
            <w:vAlign w:val="center"/>
          </w:tcPr>
          <w:p w:rsidR="000C5D93" w:rsidRPr="003F19F7" w:rsidRDefault="000C5D93" w:rsidP="000C5D93">
            <w:pPr>
              <w:jc w:val="right"/>
            </w:pPr>
            <w:r w:rsidRPr="00A55A1A">
              <w:t>174.96</w:t>
            </w:r>
          </w:p>
        </w:tc>
        <w:tc>
          <w:tcPr>
            <w:tcW w:w="1399" w:type="dxa"/>
            <w:vAlign w:val="center"/>
          </w:tcPr>
          <w:p w:rsidR="000C5D93" w:rsidRPr="003F19F7" w:rsidRDefault="000C5D93" w:rsidP="000C5D93">
            <w:pPr>
              <w:jc w:val="right"/>
            </w:pPr>
            <w:r w:rsidRPr="00DB5C89">
              <w:t>134.66</w:t>
            </w:r>
          </w:p>
        </w:tc>
        <w:tc>
          <w:tcPr>
            <w:tcW w:w="1371" w:type="dxa"/>
          </w:tcPr>
          <w:p w:rsidR="000C5D93" w:rsidRPr="000D0EB3" w:rsidRDefault="000C5D93" w:rsidP="000C5D93">
            <w:pPr>
              <w:jc w:val="right"/>
              <w:rPr>
                <w:rFonts w:cs="宋体"/>
                <w:szCs w:val="21"/>
              </w:rPr>
            </w:pPr>
            <w:r w:rsidRPr="000D0EB3">
              <w:rPr>
                <w:rFonts w:hint="eastAsia"/>
                <w:szCs w:val="21"/>
              </w:rPr>
              <w:t xml:space="preserve">      29.93 </w:t>
            </w:r>
          </w:p>
        </w:tc>
      </w:tr>
      <w:tr w:rsidR="000C5D93" w:rsidRPr="0089240F" w:rsidTr="00260879">
        <w:trPr>
          <w:jc w:val="center"/>
        </w:trPr>
        <w:tc>
          <w:tcPr>
            <w:tcW w:w="1964" w:type="dxa"/>
            <w:vMerge w:val="restart"/>
            <w:vAlign w:val="center"/>
          </w:tcPr>
          <w:p w:rsidR="000C5D93" w:rsidRPr="0089240F" w:rsidRDefault="000C5D93" w:rsidP="000C5D93">
            <w:pPr>
              <w:ind w:left="210"/>
              <w:rPr>
                <w:szCs w:val="21"/>
              </w:rPr>
            </w:pPr>
            <w:r w:rsidRPr="00DB5C89">
              <w:rPr>
                <w:rFonts w:hint="eastAsia"/>
                <w:szCs w:val="21"/>
              </w:rPr>
              <w:t>山西能化</w:t>
            </w:r>
          </w:p>
        </w:tc>
        <w:tc>
          <w:tcPr>
            <w:tcW w:w="1526" w:type="dxa"/>
            <w:vAlign w:val="center"/>
          </w:tcPr>
          <w:p w:rsidR="000C5D93" w:rsidRPr="0089240F" w:rsidRDefault="000C5D93" w:rsidP="000C5D93">
            <w:pPr>
              <w:rPr>
                <w:szCs w:val="21"/>
              </w:rPr>
            </w:pPr>
            <w:r w:rsidRPr="00DB5C89">
              <w:rPr>
                <w:szCs w:val="21"/>
              </w:rPr>
              <w:t>销售成本总额</w:t>
            </w:r>
          </w:p>
        </w:tc>
        <w:tc>
          <w:tcPr>
            <w:tcW w:w="1686" w:type="dxa"/>
            <w:vAlign w:val="center"/>
          </w:tcPr>
          <w:p w:rsidR="000C5D93" w:rsidRPr="003F19F7" w:rsidRDefault="000C5D93" w:rsidP="000C5D93">
            <w:pPr>
              <w:jc w:val="right"/>
            </w:pPr>
            <w:r w:rsidRPr="00A55A1A">
              <w:t>48,576</w:t>
            </w:r>
          </w:p>
        </w:tc>
        <w:tc>
          <w:tcPr>
            <w:tcW w:w="1399" w:type="dxa"/>
            <w:vAlign w:val="center"/>
          </w:tcPr>
          <w:p w:rsidR="000C5D93" w:rsidRPr="003F19F7" w:rsidRDefault="000C5D93" w:rsidP="000C5D93">
            <w:pPr>
              <w:jc w:val="right"/>
            </w:pPr>
            <w:r w:rsidRPr="00DB5C89">
              <w:t>59,120</w:t>
            </w:r>
          </w:p>
        </w:tc>
        <w:tc>
          <w:tcPr>
            <w:tcW w:w="1371" w:type="dxa"/>
          </w:tcPr>
          <w:p w:rsidR="000C5D93" w:rsidRPr="000D0EB3" w:rsidRDefault="000C5D93" w:rsidP="000C5D93">
            <w:pPr>
              <w:jc w:val="right"/>
              <w:rPr>
                <w:rFonts w:cs="宋体"/>
                <w:szCs w:val="21"/>
              </w:rPr>
            </w:pPr>
            <w:r w:rsidRPr="000D0EB3">
              <w:rPr>
                <w:rFonts w:hint="eastAsia"/>
                <w:szCs w:val="21"/>
              </w:rPr>
              <w:t xml:space="preserve">     -17.83 </w:t>
            </w:r>
          </w:p>
        </w:tc>
      </w:tr>
      <w:tr w:rsidR="000C5D93" w:rsidRPr="0089240F" w:rsidTr="00260879">
        <w:trPr>
          <w:jc w:val="center"/>
        </w:trPr>
        <w:tc>
          <w:tcPr>
            <w:tcW w:w="1964" w:type="dxa"/>
            <w:vMerge/>
            <w:vAlign w:val="center"/>
          </w:tcPr>
          <w:p w:rsidR="000C5D93" w:rsidRPr="0089240F" w:rsidRDefault="000C5D93" w:rsidP="000C5D93">
            <w:pPr>
              <w:rPr>
                <w:szCs w:val="21"/>
              </w:rPr>
            </w:pPr>
          </w:p>
        </w:tc>
        <w:tc>
          <w:tcPr>
            <w:tcW w:w="1526" w:type="dxa"/>
            <w:vAlign w:val="center"/>
          </w:tcPr>
          <w:p w:rsidR="000C5D93" w:rsidRPr="0089240F" w:rsidRDefault="000C5D93" w:rsidP="000C5D93">
            <w:pPr>
              <w:rPr>
                <w:szCs w:val="21"/>
              </w:rPr>
            </w:pPr>
            <w:r w:rsidRPr="00DB5C89">
              <w:rPr>
                <w:szCs w:val="21"/>
              </w:rPr>
              <w:t>吨煤销售成本</w:t>
            </w:r>
          </w:p>
        </w:tc>
        <w:tc>
          <w:tcPr>
            <w:tcW w:w="1686" w:type="dxa"/>
            <w:vAlign w:val="center"/>
          </w:tcPr>
          <w:p w:rsidR="000C5D93" w:rsidRPr="003F19F7" w:rsidRDefault="000C5D93" w:rsidP="000C5D93">
            <w:pPr>
              <w:jc w:val="right"/>
            </w:pPr>
            <w:r w:rsidRPr="0050102B">
              <w:t>115.72</w:t>
            </w:r>
          </w:p>
        </w:tc>
        <w:tc>
          <w:tcPr>
            <w:tcW w:w="1399" w:type="dxa"/>
            <w:vAlign w:val="center"/>
          </w:tcPr>
          <w:p w:rsidR="000C5D93" w:rsidRPr="003F19F7" w:rsidRDefault="000C5D93" w:rsidP="000C5D93">
            <w:pPr>
              <w:jc w:val="right"/>
            </w:pPr>
            <w:r w:rsidRPr="00DB5C89">
              <w:t>150.53</w:t>
            </w:r>
          </w:p>
        </w:tc>
        <w:tc>
          <w:tcPr>
            <w:tcW w:w="1371" w:type="dxa"/>
          </w:tcPr>
          <w:p w:rsidR="000C5D93" w:rsidRPr="000D0EB3" w:rsidRDefault="000C5D93" w:rsidP="000C5D93">
            <w:pPr>
              <w:jc w:val="right"/>
              <w:rPr>
                <w:rFonts w:cs="宋体"/>
                <w:szCs w:val="21"/>
              </w:rPr>
            </w:pPr>
            <w:r w:rsidRPr="000D0EB3">
              <w:rPr>
                <w:rFonts w:hint="eastAsia"/>
                <w:szCs w:val="21"/>
              </w:rPr>
              <w:t xml:space="preserve">     -23.12 </w:t>
            </w:r>
          </w:p>
        </w:tc>
      </w:tr>
      <w:tr w:rsidR="000C5D93" w:rsidRPr="0089240F" w:rsidTr="00260879">
        <w:trPr>
          <w:jc w:val="center"/>
        </w:trPr>
        <w:tc>
          <w:tcPr>
            <w:tcW w:w="1964" w:type="dxa"/>
            <w:vMerge w:val="restart"/>
            <w:vAlign w:val="center"/>
          </w:tcPr>
          <w:p w:rsidR="000C5D93" w:rsidRPr="0089240F" w:rsidRDefault="000C5D93" w:rsidP="000C5D93">
            <w:pPr>
              <w:ind w:left="210"/>
              <w:rPr>
                <w:szCs w:val="21"/>
              </w:rPr>
            </w:pPr>
            <w:r w:rsidRPr="00DB5C89">
              <w:rPr>
                <w:szCs w:val="21"/>
              </w:rPr>
              <w:t>菏泽能化</w:t>
            </w:r>
          </w:p>
        </w:tc>
        <w:tc>
          <w:tcPr>
            <w:tcW w:w="1526" w:type="dxa"/>
            <w:vAlign w:val="center"/>
          </w:tcPr>
          <w:p w:rsidR="000C5D93" w:rsidRPr="0089240F" w:rsidRDefault="000C5D93" w:rsidP="000C5D93">
            <w:pPr>
              <w:rPr>
                <w:szCs w:val="21"/>
              </w:rPr>
            </w:pPr>
            <w:r w:rsidRPr="00DB5C89">
              <w:rPr>
                <w:szCs w:val="21"/>
              </w:rPr>
              <w:t>销售成本总额</w:t>
            </w:r>
          </w:p>
        </w:tc>
        <w:tc>
          <w:tcPr>
            <w:tcW w:w="1686" w:type="dxa"/>
            <w:vAlign w:val="center"/>
          </w:tcPr>
          <w:p w:rsidR="000C5D93" w:rsidRPr="003F19F7" w:rsidRDefault="000C5D93" w:rsidP="000C5D93">
            <w:pPr>
              <w:jc w:val="right"/>
            </w:pPr>
            <w:r w:rsidRPr="00A55A1A">
              <w:t>195,822</w:t>
            </w:r>
          </w:p>
        </w:tc>
        <w:tc>
          <w:tcPr>
            <w:tcW w:w="1399" w:type="dxa"/>
            <w:vAlign w:val="center"/>
          </w:tcPr>
          <w:p w:rsidR="000C5D93" w:rsidRPr="003F19F7" w:rsidRDefault="000C5D93" w:rsidP="000C5D93">
            <w:pPr>
              <w:jc w:val="right"/>
            </w:pPr>
            <w:r w:rsidRPr="00DB5C89">
              <w:t>194,509</w:t>
            </w:r>
          </w:p>
        </w:tc>
        <w:tc>
          <w:tcPr>
            <w:tcW w:w="1371" w:type="dxa"/>
          </w:tcPr>
          <w:p w:rsidR="000C5D93" w:rsidRPr="000D0EB3" w:rsidRDefault="000C5D93" w:rsidP="000C5D93">
            <w:pPr>
              <w:jc w:val="right"/>
              <w:rPr>
                <w:rFonts w:cs="宋体"/>
                <w:szCs w:val="21"/>
              </w:rPr>
            </w:pPr>
            <w:r w:rsidRPr="000D0EB3">
              <w:rPr>
                <w:rFonts w:hint="eastAsia"/>
                <w:szCs w:val="21"/>
              </w:rPr>
              <w:t xml:space="preserve">       0.68 </w:t>
            </w:r>
          </w:p>
        </w:tc>
      </w:tr>
      <w:tr w:rsidR="000C5D93" w:rsidRPr="0089240F" w:rsidTr="00260879">
        <w:trPr>
          <w:jc w:val="center"/>
        </w:trPr>
        <w:tc>
          <w:tcPr>
            <w:tcW w:w="1964" w:type="dxa"/>
            <w:vMerge/>
            <w:vAlign w:val="center"/>
          </w:tcPr>
          <w:p w:rsidR="000C5D93" w:rsidRPr="0089240F" w:rsidRDefault="000C5D93" w:rsidP="000C5D93">
            <w:pPr>
              <w:ind w:left="210"/>
              <w:rPr>
                <w:szCs w:val="21"/>
              </w:rPr>
            </w:pPr>
          </w:p>
        </w:tc>
        <w:tc>
          <w:tcPr>
            <w:tcW w:w="1526" w:type="dxa"/>
            <w:vAlign w:val="center"/>
          </w:tcPr>
          <w:p w:rsidR="000C5D93" w:rsidRPr="0089240F" w:rsidRDefault="000C5D93" w:rsidP="000C5D93">
            <w:pPr>
              <w:rPr>
                <w:szCs w:val="21"/>
              </w:rPr>
            </w:pPr>
            <w:r w:rsidRPr="00DB5C89">
              <w:rPr>
                <w:szCs w:val="21"/>
              </w:rPr>
              <w:t>吨煤销售成本</w:t>
            </w:r>
          </w:p>
        </w:tc>
        <w:tc>
          <w:tcPr>
            <w:tcW w:w="1686" w:type="dxa"/>
            <w:vAlign w:val="center"/>
          </w:tcPr>
          <w:p w:rsidR="000C5D93" w:rsidRPr="003F19F7" w:rsidRDefault="000C5D93" w:rsidP="000C5D93">
            <w:pPr>
              <w:jc w:val="right"/>
            </w:pPr>
            <w:r w:rsidRPr="00A55A1A">
              <w:t>267.02</w:t>
            </w:r>
          </w:p>
        </w:tc>
        <w:tc>
          <w:tcPr>
            <w:tcW w:w="1399" w:type="dxa"/>
            <w:vAlign w:val="center"/>
          </w:tcPr>
          <w:p w:rsidR="000C5D93" w:rsidRPr="003F19F7" w:rsidRDefault="000C5D93" w:rsidP="000C5D93">
            <w:pPr>
              <w:jc w:val="right"/>
            </w:pPr>
            <w:r w:rsidRPr="00DB5C89">
              <w:t>252.23</w:t>
            </w:r>
          </w:p>
        </w:tc>
        <w:tc>
          <w:tcPr>
            <w:tcW w:w="1371" w:type="dxa"/>
          </w:tcPr>
          <w:p w:rsidR="000C5D93" w:rsidRPr="000D0EB3" w:rsidRDefault="000C5D93" w:rsidP="000C5D93">
            <w:pPr>
              <w:jc w:val="right"/>
              <w:rPr>
                <w:rFonts w:cs="宋体"/>
                <w:szCs w:val="21"/>
              </w:rPr>
            </w:pPr>
            <w:r w:rsidRPr="000D0EB3">
              <w:rPr>
                <w:rFonts w:hint="eastAsia"/>
                <w:szCs w:val="21"/>
              </w:rPr>
              <w:t xml:space="preserve">       5.86 </w:t>
            </w:r>
          </w:p>
        </w:tc>
      </w:tr>
      <w:tr w:rsidR="000C5D93" w:rsidRPr="0089240F" w:rsidTr="00260879">
        <w:trPr>
          <w:jc w:val="center"/>
        </w:trPr>
        <w:tc>
          <w:tcPr>
            <w:tcW w:w="1964" w:type="dxa"/>
            <w:vMerge w:val="restart"/>
            <w:vAlign w:val="center"/>
          </w:tcPr>
          <w:p w:rsidR="000C5D93" w:rsidRPr="0089240F" w:rsidRDefault="000C5D93" w:rsidP="000C5D93">
            <w:pPr>
              <w:ind w:left="210"/>
              <w:rPr>
                <w:szCs w:val="21"/>
              </w:rPr>
            </w:pPr>
            <w:r w:rsidRPr="00DB5C89">
              <w:rPr>
                <w:szCs w:val="21"/>
              </w:rPr>
              <w:t>鄂尔多斯能化</w:t>
            </w:r>
          </w:p>
        </w:tc>
        <w:tc>
          <w:tcPr>
            <w:tcW w:w="1526" w:type="dxa"/>
            <w:vAlign w:val="center"/>
          </w:tcPr>
          <w:p w:rsidR="000C5D93" w:rsidRPr="0089240F" w:rsidRDefault="000C5D93" w:rsidP="000C5D93">
            <w:pPr>
              <w:rPr>
                <w:szCs w:val="21"/>
              </w:rPr>
            </w:pPr>
            <w:r w:rsidRPr="00DB5C89">
              <w:rPr>
                <w:szCs w:val="21"/>
              </w:rPr>
              <w:t>销售成本总额</w:t>
            </w:r>
          </w:p>
        </w:tc>
        <w:tc>
          <w:tcPr>
            <w:tcW w:w="1686" w:type="dxa"/>
            <w:vAlign w:val="center"/>
          </w:tcPr>
          <w:p w:rsidR="000C5D93" w:rsidRPr="003F19F7" w:rsidRDefault="00BD3A51" w:rsidP="000C5D93">
            <w:pPr>
              <w:jc w:val="right"/>
            </w:pPr>
            <w:r w:rsidRPr="008B4454">
              <w:t>41,164</w:t>
            </w:r>
          </w:p>
        </w:tc>
        <w:tc>
          <w:tcPr>
            <w:tcW w:w="1399" w:type="dxa"/>
            <w:vAlign w:val="center"/>
          </w:tcPr>
          <w:p w:rsidR="000C5D93" w:rsidRPr="003F19F7" w:rsidRDefault="000C5D93" w:rsidP="000C5D93">
            <w:pPr>
              <w:jc w:val="right"/>
            </w:pPr>
            <w:r w:rsidRPr="00DB5C89">
              <w:t>120,557</w:t>
            </w:r>
          </w:p>
        </w:tc>
        <w:tc>
          <w:tcPr>
            <w:tcW w:w="1371" w:type="dxa"/>
          </w:tcPr>
          <w:p w:rsidR="000C5D93" w:rsidRPr="000D0EB3" w:rsidRDefault="00BD3A51" w:rsidP="000C5D93">
            <w:pPr>
              <w:jc w:val="right"/>
              <w:rPr>
                <w:rFonts w:cs="宋体"/>
                <w:szCs w:val="21"/>
              </w:rPr>
            </w:pPr>
            <w:r w:rsidRPr="008B4454">
              <w:rPr>
                <w:rFonts w:hint="eastAsia"/>
                <w:szCs w:val="21"/>
              </w:rPr>
              <w:t>-65.</w:t>
            </w:r>
            <w:r>
              <w:rPr>
                <w:rFonts w:hint="eastAsia"/>
                <w:szCs w:val="21"/>
              </w:rPr>
              <w:t>86</w:t>
            </w:r>
          </w:p>
        </w:tc>
      </w:tr>
      <w:tr w:rsidR="000C5D93" w:rsidRPr="0089240F" w:rsidTr="00260879">
        <w:trPr>
          <w:jc w:val="center"/>
        </w:trPr>
        <w:tc>
          <w:tcPr>
            <w:tcW w:w="1964" w:type="dxa"/>
            <w:vMerge/>
            <w:vAlign w:val="center"/>
          </w:tcPr>
          <w:p w:rsidR="000C5D93" w:rsidRPr="0089240F" w:rsidRDefault="000C5D93" w:rsidP="000C5D93">
            <w:pPr>
              <w:ind w:left="210"/>
              <w:rPr>
                <w:szCs w:val="21"/>
              </w:rPr>
            </w:pPr>
          </w:p>
        </w:tc>
        <w:tc>
          <w:tcPr>
            <w:tcW w:w="1526" w:type="dxa"/>
            <w:vAlign w:val="center"/>
          </w:tcPr>
          <w:p w:rsidR="000C5D93" w:rsidRPr="0089240F" w:rsidRDefault="000C5D93" w:rsidP="000C5D93">
            <w:pPr>
              <w:rPr>
                <w:szCs w:val="21"/>
              </w:rPr>
            </w:pPr>
            <w:r w:rsidRPr="00DB5C89">
              <w:rPr>
                <w:szCs w:val="21"/>
              </w:rPr>
              <w:t>吨煤销售成本</w:t>
            </w:r>
          </w:p>
        </w:tc>
        <w:tc>
          <w:tcPr>
            <w:tcW w:w="1686" w:type="dxa"/>
            <w:vAlign w:val="center"/>
          </w:tcPr>
          <w:p w:rsidR="000C5D93" w:rsidRPr="003F19F7" w:rsidRDefault="00BD3A51" w:rsidP="000C5D93">
            <w:pPr>
              <w:jc w:val="right"/>
            </w:pPr>
            <w:r w:rsidRPr="008B4454">
              <w:t>85.90</w:t>
            </w:r>
          </w:p>
        </w:tc>
        <w:tc>
          <w:tcPr>
            <w:tcW w:w="1399" w:type="dxa"/>
            <w:vAlign w:val="center"/>
          </w:tcPr>
          <w:p w:rsidR="000C5D93" w:rsidRPr="003F19F7" w:rsidRDefault="000C5D93" w:rsidP="000C5D93">
            <w:pPr>
              <w:jc w:val="right"/>
            </w:pPr>
            <w:r w:rsidRPr="00DB5C89">
              <w:t>106.68</w:t>
            </w:r>
          </w:p>
        </w:tc>
        <w:tc>
          <w:tcPr>
            <w:tcW w:w="1371" w:type="dxa"/>
          </w:tcPr>
          <w:p w:rsidR="000C5D93" w:rsidRPr="000D0EB3" w:rsidRDefault="00BD3A51" w:rsidP="000C5D93">
            <w:pPr>
              <w:jc w:val="right"/>
              <w:rPr>
                <w:rFonts w:cs="宋体"/>
                <w:szCs w:val="21"/>
              </w:rPr>
            </w:pPr>
            <w:r w:rsidRPr="008B4454">
              <w:rPr>
                <w:rFonts w:hint="eastAsia"/>
                <w:szCs w:val="21"/>
              </w:rPr>
              <w:t>-19.</w:t>
            </w:r>
            <w:r>
              <w:rPr>
                <w:rFonts w:hint="eastAsia"/>
                <w:szCs w:val="21"/>
              </w:rPr>
              <w:t>48</w:t>
            </w:r>
          </w:p>
        </w:tc>
      </w:tr>
      <w:tr w:rsidR="000C5D93" w:rsidRPr="0089240F" w:rsidTr="00260879">
        <w:trPr>
          <w:jc w:val="center"/>
        </w:trPr>
        <w:tc>
          <w:tcPr>
            <w:tcW w:w="1964" w:type="dxa"/>
            <w:vMerge w:val="restart"/>
            <w:vAlign w:val="center"/>
          </w:tcPr>
          <w:p w:rsidR="000C5D93" w:rsidRPr="0089240F" w:rsidRDefault="000C5D93" w:rsidP="000C5D93">
            <w:pPr>
              <w:ind w:left="210"/>
              <w:rPr>
                <w:szCs w:val="21"/>
              </w:rPr>
            </w:pPr>
            <w:r w:rsidRPr="00DB5C89">
              <w:rPr>
                <w:szCs w:val="21"/>
              </w:rPr>
              <w:t>兖煤澳洲</w:t>
            </w:r>
          </w:p>
        </w:tc>
        <w:tc>
          <w:tcPr>
            <w:tcW w:w="1526" w:type="dxa"/>
            <w:vAlign w:val="center"/>
          </w:tcPr>
          <w:p w:rsidR="000C5D93" w:rsidRPr="0089240F" w:rsidRDefault="000C5D93" w:rsidP="000C5D93">
            <w:pPr>
              <w:rPr>
                <w:szCs w:val="21"/>
              </w:rPr>
            </w:pPr>
            <w:r w:rsidRPr="00DB5C89">
              <w:rPr>
                <w:szCs w:val="21"/>
              </w:rPr>
              <w:t>销售成本总额</w:t>
            </w:r>
          </w:p>
        </w:tc>
        <w:tc>
          <w:tcPr>
            <w:tcW w:w="1686" w:type="dxa"/>
            <w:vAlign w:val="center"/>
          </w:tcPr>
          <w:p w:rsidR="000C5D93" w:rsidRPr="003F19F7" w:rsidRDefault="000C5D93" w:rsidP="000C5D93">
            <w:pPr>
              <w:jc w:val="right"/>
            </w:pPr>
            <w:r w:rsidRPr="00A55A1A">
              <w:t>425,698</w:t>
            </w:r>
          </w:p>
        </w:tc>
        <w:tc>
          <w:tcPr>
            <w:tcW w:w="1399" w:type="dxa"/>
            <w:vAlign w:val="center"/>
          </w:tcPr>
          <w:p w:rsidR="000C5D93" w:rsidRPr="003F19F7" w:rsidRDefault="000C5D93" w:rsidP="000C5D93">
            <w:pPr>
              <w:jc w:val="right"/>
            </w:pPr>
            <w:r w:rsidRPr="00DB5C89">
              <w:t>1,237,747</w:t>
            </w:r>
          </w:p>
        </w:tc>
        <w:tc>
          <w:tcPr>
            <w:tcW w:w="1371" w:type="dxa"/>
          </w:tcPr>
          <w:p w:rsidR="000C5D93" w:rsidRPr="000D0EB3" w:rsidRDefault="000C5D93" w:rsidP="000C5D93">
            <w:pPr>
              <w:jc w:val="right"/>
              <w:rPr>
                <w:rFonts w:cs="宋体"/>
                <w:szCs w:val="21"/>
              </w:rPr>
            </w:pPr>
            <w:r w:rsidRPr="000D0EB3">
              <w:rPr>
                <w:rFonts w:hint="eastAsia"/>
                <w:szCs w:val="21"/>
              </w:rPr>
              <w:t xml:space="preserve">     -65.61 </w:t>
            </w:r>
          </w:p>
        </w:tc>
      </w:tr>
      <w:tr w:rsidR="000C5D93" w:rsidRPr="0089240F" w:rsidTr="00260879">
        <w:trPr>
          <w:jc w:val="center"/>
        </w:trPr>
        <w:tc>
          <w:tcPr>
            <w:tcW w:w="1964" w:type="dxa"/>
            <w:vMerge/>
            <w:vAlign w:val="center"/>
          </w:tcPr>
          <w:p w:rsidR="000C5D93" w:rsidRPr="0089240F" w:rsidRDefault="000C5D93" w:rsidP="000C5D93">
            <w:pPr>
              <w:rPr>
                <w:szCs w:val="21"/>
              </w:rPr>
            </w:pPr>
          </w:p>
        </w:tc>
        <w:tc>
          <w:tcPr>
            <w:tcW w:w="1526" w:type="dxa"/>
            <w:vAlign w:val="center"/>
          </w:tcPr>
          <w:p w:rsidR="000C5D93" w:rsidRPr="0089240F" w:rsidRDefault="000C5D93" w:rsidP="000C5D93">
            <w:pPr>
              <w:rPr>
                <w:szCs w:val="21"/>
              </w:rPr>
            </w:pPr>
            <w:r w:rsidRPr="00DB5C89">
              <w:rPr>
                <w:szCs w:val="21"/>
              </w:rPr>
              <w:t>吨煤销售成本</w:t>
            </w:r>
          </w:p>
        </w:tc>
        <w:tc>
          <w:tcPr>
            <w:tcW w:w="1686" w:type="dxa"/>
            <w:vAlign w:val="center"/>
          </w:tcPr>
          <w:p w:rsidR="000C5D93" w:rsidRPr="003F19F7" w:rsidRDefault="000C5D93" w:rsidP="000C5D93">
            <w:pPr>
              <w:jc w:val="right"/>
            </w:pPr>
            <w:r w:rsidRPr="00A55A1A">
              <w:t>174.75</w:t>
            </w:r>
          </w:p>
        </w:tc>
        <w:tc>
          <w:tcPr>
            <w:tcW w:w="1399" w:type="dxa"/>
            <w:vAlign w:val="center"/>
          </w:tcPr>
          <w:p w:rsidR="000C5D93" w:rsidRPr="003F19F7" w:rsidRDefault="000C5D93" w:rsidP="000C5D93">
            <w:pPr>
              <w:jc w:val="right"/>
            </w:pPr>
            <w:r w:rsidRPr="00DB5C89">
              <w:t>379.91</w:t>
            </w:r>
          </w:p>
        </w:tc>
        <w:tc>
          <w:tcPr>
            <w:tcW w:w="1371" w:type="dxa"/>
          </w:tcPr>
          <w:p w:rsidR="000C5D93" w:rsidRPr="000D0EB3" w:rsidRDefault="000C5D93" w:rsidP="000C5D93">
            <w:pPr>
              <w:jc w:val="right"/>
              <w:rPr>
                <w:rFonts w:cs="宋体"/>
                <w:szCs w:val="21"/>
              </w:rPr>
            </w:pPr>
            <w:r w:rsidRPr="000D0EB3">
              <w:rPr>
                <w:rFonts w:hint="eastAsia"/>
                <w:szCs w:val="21"/>
              </w:rPr>
              <w:t xml:space="preserve">     -54.00 </w:t>
            </w:r>
          </w:p>
        </w:tc>
      </w:tr>
      <w:tr w:rsidR="000C5D93" w:rsidRPr="0089240F" w:rsidTr="00260879">
        <w:trPr>
          <w:jc w:val="center"/>
        </w:trPr>
        <w:tc>
          <w:tcPr>
            <w:tcW w:w="1964" w:type="dxa"/>
            <w:vMerge w:val="restart"/>
            <w:vAlign w:val="center"/>
          </w:tcPr>
          <w:p w:rsidR="000C5D93" w:rsidRPr="0089240F" w:rsidRDefault="000C5D93" w:rsidP="000C5D93">
            <w:pPr>
              <w:ind w:left="210"/>
              <w:rPr>
                <w:szCs w:val="21"/>
              </w:rPr>
            </w:pPr>
            <w:r w:rsidRPr="00DB5C89">
              <w:rPr>
                <w:szCs w:val="21"/>
              </w:rPr>
              <w:t>兖煤国际</w:t>
            </w:r>
          </w:p>
        </w:tc>
        <w:tc>
          <w:tcPr>
            <w:tcW w:w="1526" w:type="dxa"/>
            <w:vAlign w:val="center"/>
          </w:tcPr>
          <w:p w:rsidR="000C5D93" w:rsidRPr="0089240F" w:rsidRDefault="000C5D93" w:rsidP="000C5D93">
            <w:pPr>
              <w:rPr>
                <w:szCs w:val="21"/>
              </w:rPr>
            </w:pPr>
            <w:r w:rsidRPr="00DB5C89">
              <w:rPr>
                <w:szCs w:val="21"/>
              </w:rPr>
              <w:t>销售成本总额</w:t>
            </w:r>
          </w:p>
        </w:tc>
        <w:tc>
          <w:tcPr>
            <w:tcW w:w="1686" w:type="dxa"/>
            <w:vAlign w:val="center"/>
          </w:tcPr>
          <w:p w:rsidR="000C5D93" w:rsidRPr="003F19F7" w:rsidRDefault="000C5D93" w:rsidP="000C5D93">
            <w:pPr>
              <w:jc w:val="right"/>
            </w:pPr>
            <w:r w:rsidRPr="0050102B">
              <w:t>366,387</w:t>
            </w:r>
          </w:p>
        </w:tc>
        <w:tc>
          <w:tcPr>
            <w:tcW w:w="1399" w:type="dxa"/>
            <w:vAlign w:val="center"/>
          </w:tcPr>
          <w:p w:rsidR="000C5D93" w:rsidRPr="003F19F7" w:rsidRDefault="000C5D93" w:rsidP="000C5D93">
            <w:pPr>
              <w:jc w:val="right"/>
            </w:pPr>
            <w:r w:rsidRPr="00DB5C89">
              <w:t>304,239</w:t>
            </w:r>
          </w:p>
        </w:tc>
        <w:tc>
          <w:tcPr>
            <w:tcW w:w="1371" w:type="dxa"/>
          </w:tcPr>
          <w:p w:rsidR="000C5D93" w:rsidRPr="000D0EB3" w:rsidRDefault="000C5D93" w:rsidP="000C5D93">
            <w:pPr>
              <w:jc w:val="right"/>
              <w:rPr>
                <w:rFonts w:cs="宋体"/>
                <w:szCs w:val="21"/>
              </w:rPr>
            </w:pPr>
            <w:r w:rsidRPr="000D0EB3">
              <w:rPr>
                <w:rFonts w:hint="eastAsia"/>
                <w:szCs w:val="21"/>
              </w:rPr>
              <w:t xml:space="preserve">      20.43 </w:t>
            </w:r>
          </w:p>
        </w:tc>
      </w:tr>
      <w:tr w:rsidR="000C5D93" w:rsidRPr="0089240F" w:rsidTr="00260879">
        <w:trPr>
          <w:jc w:val="center"/>
        </w:trPr>
        <w:tc>
          <w:tcPr>
            <w:tcW w:w="1964" w:type="dxa"/>
            <w:vMerge/>
            <w:vAlign w:val="center"/>
          </w:tcPr>
          <w:p w:rsidR="000C5D93" w:rsidRPr="0089240F" w:rsidRDefault="000C5D93" w:rsidP="000C5D93">
            <w:pPr>
              <w:rPr>
                <w:szCs w:val="21"/>
              </w:rPr>
            </w:pPr>
          </w:p>
        </w:tc>
        <w:tc>
          <w:tcPr>
            <w:tcW w:w="1526" w:type="dxa"/>
            <w:vAlign w:val="center"/>
          </w:tcPr>
          <w:p w:rsidR="000C5D93" w:rsidRPr="0089240F" w:rsidRDefault="000C5D93" w:rsidP="000C5D93">
            <w:pPr>
              <w:rPr>
                <w:szCs w:val="21"/>
              </w:rPr>
            </w:pPr>
            <w:r w:rsidRPr="00DB5C89">
              <w:rPr>
                <w:szCs w:val="21"/>
              </w:rPr>
              <w:t>吨煤销售成本</w:t>
            </w:r>
          </w:p>
        </w:tc>
        <w:tc>
          <w:tcPr>
            <w:tcW w:w="1686" w:type="dxa"/>
            <w:vAlign w:val="center"/>
          </w:tcPr>
          <w:p w:rsidR="000C5D93" w:rsidRPr="003F19F7" w:rsidRDefault="000C5D93" w:rsidP="000C5D93">
            <w:pPr>
              <w:jc w:val="right"/>
            </w:pPr>
            <w:r w:rsidRPr="0050102B">
              <w:t>244.64</w:t>
            </w:r>
          </w:p>
        </w:tc>
        <w:tc>
          <w:tcPr>
            <w:tcW w:w="1399" w:type="dxa"/>
            <w:vAlign w:val="center"/>
          </w:tcPr>
          <w:p w:rsidR="000C5D93" w:rsidRPr="003F19F7" w:rsidRDefault="000C5D93" w:rsidP="000C5D93">
            <w:pPr>
              <w:jc w:val="right"/>
            </w:pPr>
            <w:r w:rsidRPr="00DB5C89">
              <w:t>193.96</w:t>
            </w:r>
          </w:p>
        </w:tc>
        <w:tc>
          <w:tcPr>
            <w:tcW w:w="1371" w:type="dxa"/>
          </w:tcPr>
          <w:p w:rsidR="000C5D93" w:rsidRPr="000D0EB3" w:rsidRDefault="000C5D93" w:rsidP="000C5D93">
            <w:pPr>
              <w:jc w:val="right"/>
              <w:rPr>
                <w:rFonts w:cs="宋体"/>
                <w:szCs w:val="21"/>
              </w:rPr>
            </w:pPr>
            <w:r w:rsidRPr="000D0EB3">
              <w:rPr>
                <w:rFonts w:hint="eastAsia"/>
                <w:szCs w:val="21"/>
              </w:rPr>
              <w:t xml:space="preserve">      26.13 </w:t>
            </w:r>
          </w:p>
        </w:tc>
      </w:tr>
      <w:tr w:rsidR="000C5D93" w:rsidRPr="0089240F" w:rsidTr="00260879">
        <w:trPr>
          <w:jc w:val="center"/>
        </w:trPr>
        <w:tc>
          <w:tcPr>
            <w:tcW w:w="1964" w:type="dxa"/>
            <w:vMerge w:val="restart"/>
            <w:shd w:val="clear" w:color="auto" w:fill="auto"/>
            <w:vAlign w:val="center"/>
          </w:tcPr>
          <w:p w:rsidR="000C5D93" w:rsidRPr="0089240F" w:rsidRDefault="000C5D93" w:rsidP="000C5D93">
            <w:pPr>
              <w:ind w:left="210"/>
              <w:rPr>
                <w:szCs w:val="21"/>
              </w:rPr>
            </w:pPr>
            <w:r w:rsidRPr="00DB5C89">
              <w:rPr>
                <w:szCs w:val="21"/>
              </w:rPr>
              <w:t>外购煤</w:t>
            </w:r>
          </w:p>
        </w:tc>
        <w:tc>
          <w:tcPr>
            <w:tcW w:w="1526" w:type="dxa"/>
            <w:vAlign w:val="center"/>
          </w:tcPr>
          <w:p w:rsidR="000C5D93" w:rsidRPr="0089240F" w:rsidRDefault="000C5D93" w:rsidP="000C5D93">
            <w:pPr>
              <w:rPr>
                <w:szCs w:val="21"/>
              </w:rPr>
            </w:pPr>
            <w:r w:rsidRPr="00DB5C89">
              <w:rPr>
                <w:szCs w:val="21"/>
              </w:rPr>
              <w:t>销售成本总额</w:t>
            </w:r>
          </w:p>
        </w:tc>
        <w:tc>
          <w:tcPr>
            <w:tcW w:w="1686" w:type="dxa"/>
            <w:vAlign w:val="center"/>
          </w:tcPr>
          <w:p w:rsidR="000C5D93" w:rsidRPr="003F19F7" w:rsidRDefault="000C5D93" w:rsidP="000C5D93">
            <w:pPr>
              <w:jc w:val="right"/>
            </w:pPr>
            <w:r w:rsidRPr="0050102B">
              <w:t>845,357</w:t>
            </w:r>
          </w:p>
        </w:tc>
        <w:tc>
          <w:tcPr>
            <w:tcW w:w="1399" w:type="dxa"/>
            <w:vAlign w:val="center"/>
          </w:tcPr>
          <w:p w:rsidR="000C5D93" w:rsidRPr="003F19F7" w:rsidRDefault="000C5D93" w:rsidP="000C5D93">
            <w:pPr>
              <w:jc w:val="right"/>
            </w:pPr>
            <w:r w:rsidRPr="00DB5C89">
              <w:t>2,314,730</w:t>
            </w:r>
          </w:p>
        </w:tc>
        <w:tc>
          <w:tcPr>
            <w:tcW w:w="1371" w:type="dxa"/>
          </w:tcPr>
          <w:p w:rsidR="000C5D93" w:rsidRPr="000D0EB3" w:rsidRDefault="000C5D93" w:rsidP="000C5D93">
            <w:pPr>
              <w:jc w:val="right"/>
              <w:rPr>
                <w:rFonts w:cs="宋体"/>
                <w:szCs w:val="21"/>
              </w:rPr>
            </w:pPr>
            <w:r w:rsidRPr="000D0EB3">
              <w:rPr>
                <w:rFonts w:hint="eastAsia"/>
                <w:szCs w:val="21"/>
              </w:rPr>
              <w:t xml:space="preserve">     -63.48 </w:t>
            </w:r>
          </w:p>
        </w:tc>
      </w:tr>
      <w:tr w:rsidR="000C5D93" w:rsidRPr="0089240F" w:rsidTr="00260879">
        <w:trPr>
          <w:jc w:val="center"/>
        </w:trPr>
        <w:tc>
          <w:tcPr>
            <w:tcW w:w="1964" w:type="dxa"/>
            <w:vMerge/>
            <w:shd w:val="clear" w:color="auto" w:fill="auto"/>
            <w:vAlign w:val="center"/>
          </w:tcPr>
          <w:p w:rsidR="000C5D93" w:rsidRPr="0089240F" w:rsidRDefault="000C5D93" w:rsidP="000C5D93">
            <w:pPr>
              <w:ind w:left="210"/>
              <w:rPr>
                <w:szCs w:val="21"/>
              </w:rPr>
            </w:pPr>
          </w:p>
        </w:tc>
        <w:tc>
          <w:tcPr>
            <w:tcW w:w="1526" w:type="dxa"/>
            <w:vAlign w:val="center"/>
          </w:tcPr>
          <w:p w:rsidR="000C5D93" w:rsidRPr="0089240F" w:rsidRDefault="000C5D93" w:rsidP="000C5D93">
            <w:pPr>
              <w:rPr>
                <w:szCs w:val="21"/>
              </w:rPr>
            </w:pPr>
            <w:r w:rsidRPr="00DB5C89">
              <w:rPr>
                <w:szCs w:val="21"/>
              </w:rPr>
              <w:t>吨煤销售成本</w:t>
            </w:r>
          </w:p>
        </w:tc>
        <w:tc>
          <w:tcPr>
            <w:tcW w:w="1686" w:type="dxa"/>
            <w:vAlign w:val="center"/>
          </w:tcPr>
          <w:p w:rsidR="000C5D93" w:rsidRPr="003F19F7" w:rsidRDefault="000C5D93" w:rsidP="000C5D93">
            <w:pPr>
              <w:jc w:val="right"/>
            </w:pPr>
            <w:r w:rsidRPr="0050102B">
              <w:t>307.52</w:t>
            </w:r>
          </w:p>
        </w:tc>
        <w:tc>
          <w:tcPr>
            <w:tcW w:w="1399" w:type="dxa"/>
            <w:vAlign w:val="center"/>
          </w:tcPr>
          <w:p w:rsidR="000C5D93" w:rsidRPr="003F19F7" w:rsidRDefault="000C5D93" w:rsidP="000C5D93">
            <w:pPr>
              <w:jc w:val="right"/>
            </w:pPr>
            <w:r w:rsidRPr="00DB5C89">
              <w:t>483.18</w:t>
            </w:r>
          </w:p>
        </w:tc>
        <w:tc>
          <w:tcPr>
            <w:tcW w:w="1371" w:type="dxa"/>
          </w:tcPr>
          <w:p w:rsidR="000C5D93" w:rsidRPr="000D0EB3" w:rsidRDefault="000C5D93" w:rsidP="000C5D93">
            <w:pPr>
              <w:jc w:val="right"/>
              <w:rPr>
                <w:rFonts w:cs="宋体"/>
                <w:szCs w:val="21"/>
              </w:rPr>
            </w:pPr>
            <w:r w:rsidRPr="000D0EB3">
              <w:rPr>
                <w:rFonts w:hint="eastAsia"/>
                <w:szCs w:val="21"/>
              </w:rPr>
              <w:t xml:space="preserve">     -36.35 </w:t>
            </w:r>
          </w:p>
        </w:tc>
      </w:tr>
    </w:tbl>
    <w:p w:rsidR="00B51FB6" w:rsidRDefault="00B51FB6" w:rsidP="001A3180">
      <w:pPr>
        <w:spacing w:beforeLines="50" w:afterLines="50" w:line="400" w:lineRule="exact"/>
        <w:rPr>
          <w:sz w:val="24"/>
        </w:rPr>
      </w:pPr>
    </w:p>
    <w:p w:rsidR="000C5D93" w:rsidRPr="00C77E3D" w:rsidRDefault="000C5D93" w:rsidP="001A3180">
      <w:pPr>
        <w:spacing w:beforeLines="50" w:afterLines="50" w:line="400" w:lineRule="exact"/>
        <w:rPr>
          <w:sz w:val="24"/>
        </w:rPr>
      </w:pPr>
      <w:r w:rsidRPr="000C5D93">
        <w:rPr>
          <w:rFonts w:hint="eastAsia"/>
          <w:sz w:val="24"/>
        </w:rPr>
        <w:lastRenderedPageBreak/>
        <w:t>2016年1季度公司煤炭业务销售成本为</w:t>
      </w:r>
      <w:r w:rsidRPr="000C5D93">
        <w:rPr>
          <w:sz w:val="24"/>
        </w:rPr>
        <w:t>15.007</w:t>
      </w:r>
      <w:r w:rsidRPr="000C5D93">
        <w:rPr>
          <w:rFonts w:hint="eastAsia"/>
          <w:sz w:val="24"/>
        </w:rPr>
        <w:t>亿元，同比增加</w:t>
      </w:r>
      <w:r w:rsidRPr="000C5D93">
        <w:rPr>
          <w:sz w:val="24"/>
        </w:rPr>
        <w:t>5.406</w:t>
      </w:r>
      <w:r w:rsidRPr="000C5D93">
        <w:rPr>
          <w:rFonts w:hint="eastAsia"/>
          <w:sz w:val="24"/>
        </w:rPr>
        <w:t>亿元或56.3%；吨煤销售成本为</w:t>
      </w:r>
      <w:r w:rsidRPr="000C5D93">
        <w:rPr>
          <w:sz w:val="24"/>
        </w:rPr>
        <w:t>174.96</w:t>
      </w:r>
      <w:r w:rsidRPr="000C5D93">
        <w:rPr>
          <w:rFonts w:hint="eastAsia"/>
          <w:sz w:val="24"/>
        </w:rPr>
        <w:t>元，同比增加</w:t>
      </w:r>
      <w:r w:rsidRPr="000C5D93">
        <w:rPr>
          <w:sz w:val="24"/>
        </w:rPr>
        <w:t>40.30</w:t>
      </w:r>
      <w:r w:rsidRPr="000C5D93">
        <w:rPr>
          <w:rFonts w:hint="eastAsia"/>
          <w:sz w:val="24"/>
        </w:rPr>
        <w:t>元或29.9%。</w:t>
      </w:r>
      <w:r w:rsidRPr="00C77E3D">
        <w:rPr>
          <w:rFonts w:hint="eastAsia"/>
          <w:sz w:val="24"/>
        </w:rPr>
        <w:t>主要是由于</w:t>
      </w:r>
      <w:r w:rsidR="00D563FA" w:rsidRPr="00C77E3D">
        <w:rPr>
          <w:rFonts w:hint="eastAsia"/>
          <w:sz w:val="24"/>
        </w:rPr>
        <w:t>：①优化人力资源配置、转岗提效，影响吨煤销售成本减少</w:t>
      </w:r>
      <w:r w:rsidR="00D563FA" w:rsidRPr="00C77E3D">
        <w:rPr>
          <w:sz w:val="24"/>
        </w:rPr>
        <w:t>13.02</w:t>
      </w:r>
      <w:r w:rsidR="00D563FA" w:rsidRPr="00C77E3D">
        <w:rPr>
          <w:rFonts w:hint="eastAsia"/>
          <w:sz w:val="24"/>
        </w:rPr>
        <w:t>元；②</w:t>
      </w:r>
      <w:r w:rsidR="001757B1" w:rsidRPr="00C77E3D">
        <w:rPr>
          <w:rFonts w:hint="eastAsia"/>
          <w:sz w:val="24"/>
        </w:rPr>
        <w:t>压缩材料、电力等可控费用，影响吨煤销售成本减少2</w:t>
      </w:r>
      <w:r w:rsidR="001757B1" w:rsidRPr="00C77E3D">
        <w:rPr>
          <w:sz w:val="24"/>
        </w:rPr>
        <w:t>.67</w:t>
      </w:r>
      <w:r w:rsidR="001757B1" w:rsidRPr="00C77E3D">
        <w:rPr>
          <w:rFonts w:hint="eastAsia"/>
          <w:sz w:val="24"/>
        </w:rPr>
        <w:t>元</w:t>
      </w:r>
      <w:r w:rsidR="00F43069" w:rsidRPr="00C77E3D">
        <w:rPr>
          <w:rFonts w:hint="eastAsia"/>
          <w:sz w:val="24"/>
        </w:rPr>
        <w:t>；③动用</w:t>
      </w:r>
      <w:r w:rsidR="00D563FA" w:rsidRPr="00C77E3D">
        <w:rPr>
          <w:rFonts w:hint="eastAsia"/>
          <w:sz w:val="24"/>
        </w:rPr>
        <w:t>安全生产费用和维持简单再生产费用储备</w:t>
      </w:r>
      <w:r w:rsidR="00F43069" w:rsidRPr="00C77E3D">
        <w:rPr>
          <w:rFonts w:hint="eastAsia"/>
          <w:sz w:val="24"/>
        </w:rPr>
        <w:t>减少</w:t>
      </w:r>
      <w:r w:rsidR="00D563FA" w:rsidRPr="00C77E3D">
        <w:rPr>
          <w:rFonts w:hint="eastAsia"/>
          <w:sz w:val="24"/>
        </w:rPr>
        <w:t>，影响吨煤销售成本增加</w:t>
      </w:r>
      <w:r w:rsidR="00F43069" w:rsidRPr="00C77E3D">
        <w:rPr>
          <w:rFonts w:hint="eastAsia"/>
          <w:sz w:val="24"/>
        </w:rPr>
        <w:t>59.93</w:t>
      </w:r>
      <w:r w:rsidR="00D563FA" w:rsidRPr="00C77E3D">
        <w:rPr>
          <w:rFonts w:hint="eastAsia"/>
          <w:sz w:val="24"/>
        </w:rPr>
        <w:t>元。</w:t>
      </w:r>
    </w:p>
    <w:p w:rsidR="00AF3174" w:rsidRPr="00D375E4" w:rsidRDefault="000C5D93" w:rsidP="001A3180">
      <w:pPr>
        <w:spacing w:beforeLines="50" w:afterLines="50" w:line="400" w:lineRule="exact"/>
        <w:rPr>
          <w:sz w:val="24"/>
        </w:rPr>
      </w:pPr>
      <w:r w:rsidRPr="000C5D93">
        <w:rPr>
          <w:rFonts w:hint="eastAsia"/>
          <w:sz w:val="24"/>
        </w:rPr>
        <w:t>2016年1</w:t>
      </w:r>
      <w:r w:rsidR="00E20347">
        <w:rPr>
          <w:rFonts w:hint="eastAsia"/>
          <w:sz w:val="24"/>
        </w:rPr>
        <w:t>季度兖煤</w:t>
      </w:r>
      <w:r w:rsidRPr="000C5D93">
        <w:rPr>
          <w:rFonts w:hint="eastAsia"/>
          <w:sz w:val="24"/>
        </w:rPr>
        <w:t>澳洲煤炭业务销售成本为</w:t>
      </w:r>
      <w:r w:rsidRPr="000C5D93">
        <w:rPr>
          <w:sz w:val="24"/>
        </w:rPr>
        <w:t>4.257</w:t>
      </w:r>
      <w:r w:rsidRPr="000C5D93">
        <w:rPr>
          <w:rFonts w:hint="eastAsia"/>
          <w:sz w:val="24"/>
        </w:rPr>
        <w:t>亿元，同比减少</w:t>
      </w:r>
      <w:r w:rsidRPr="000C5D93">
        <w:rPr>
          <w:sz w:val="24"/>
        </w:rPr>
        <w:t>8.120</w:t>
      </w:r>
      <w:r w:rsidRPr="000C5D93">
        <w:rPr>
          <w:rFonts w:hint="eastAsia"/>
          <w:sz w:val="24"/>
        </w:rPr>
        <w:t>亿元或65.6%；吨煤销售成本为</w:t>
      </w:r>
      <w:r w:rsidRPr="000C5D93">
        <w:rPr>
          <w:sz w:val="24"/>
        </w:rPr>
        <w:t>174.75</w:t>
      </w:r>
      <w:r w:rsidRPr="000C5D93">
        <w:rPr>
          <w:rFonts w:hint="eastAsia"/>
          <w:sz w:val="24"/>
        </w:rPr>
        <w:t>元，同比减少</w:t>
      </w:r>
      <w:r w:rsidRPr="000C5D93">
        <w:rPr>
          <w:sz w:val="24"/>
        </w:rPr>
        <w:t>205.16</w:t>
      </w:r>
      <w:r w:rsidRPr="000C5D93">
        <w:rPr>
          <w:rFonts w:hint="eastAsia"/>
          <w:sz w:val="24"/>
        </w:rPr>
        <w:t>元或54.0%。主要是由于：</w:t>
      </w:r>
      <w:r w:rsidR="00FC079C" w:rsidRPr="00D375E4">
        <w:rPr>
          <w:rFonts w:hint="eastAsia"/>
          <w:sz w:val="24"/>
        </w:rPr>
        <w:t>①优化生产组织，提高</w:t>
      </w:r>
      <w:r w:rsidR="00D375E4">
        <w:rPr>
          <w:rFonts w:hint="eastAsia"/>
          <w:sz w:val="24"/>
        </w:rPr>
        <w:t>成本低、</w:t>
      </w:r>
      <w:r w:rsidR="00FC079C" w:rsidRPr="00D375E4">
        <w:rPr>
          <w:rFonts w:hint="eastAsia"/>
          <w:sz w:val="24"/>
        </w:rPr>
        <w:t>边际效益高的煤矿产量，影响吨煤</w:t>
      </w:r>
      <w:r w:rsidR="00395C1C" w:rsidRPr="00D375E4">
        <w:rPr>
          <w:rFonts w:hint="eastAsia"/>
          <w:sz w:val="24"/>
        </w:rPr>
        <w:t>销售</w:t>
      </w:r>
      <w:r w:rsidR="00FC079C" w:rsidRPr="00D375E4">
        <w:rPr>
          <w:rFonts w:hint="eastAsia"/>
          <w:sz w:val="24"/>
        </w:rPr>
        <w:t>成本减少</w:t>
      </w:r>
      <w:r w:rsidR="00FC079C" w:rsidRPr="00D375E4">
        <w:rPr>
          <w:sz w:val="24"/>
        </w:rPr>
        <w:t>70.57元；②</w:t>
      </w:r>
      <w:r w:rsidR="00395C1C" w:rsidRPr="00D375E4">
        <w:rPr>
          <w:rFonts w:hint="eastAsia"/>
          <w:sz w:val="24"/>
        </w:rPr>
        <w:t>实施</w:t>
      </w:r>
      <w:r w:rsidR="00065145" w:rsidRPr="00D375E4">
        <w:rPr>
          <w:sz w:val="24"/>
        </w:rPr>
        <w:t>挖潜增效</w:t>
      </w:r>
      <w:r w:rsidR="00395C1C" w:rsidRPr="00D375E4">
        <w:rPr>
          <w:rFonts w:hint="eastAsia"/>
          <w:sz w:val="24"/>
        </w:rPr>
        <w:t>措施</w:t>
      </w:r>
      <w:r w:rsidR="00065145" w:rsidRPr="00D375E4">
        <w:rPr>
          <w:rFonts w:hint="eastAsia"/>
          <w:sz w:val="24"/>
        </w:rPr>
        <w:t>、</w:t>
      </w:r>
      <w:r w:rsidR="00065145" w:rsidRPr="00D375E4">
        <w:rPr>
          <w:sz w:val="24"/>
        </w:rPr>
        <w:t>加大成本费用管控力度</w:t>
      </w:r>
      <w:r w:rsidR="00FC079C" w:rsidRPr="00D375E4">
        <w:rPr>
          <w:sz w:val="24"/>
        </w:rPr>
        <w:t>，影响吨煤销售成本减少</w:t>
      </w:r>
      <w:r w:rsidR="00D375E4">
        <w:rPr>
          <w:rFonts w:hint="eastAsia"/>
          <w:sz w:val="24"/>
        </w:rPr>
        <w:t>123.36</w:t>
      </w:r>
      <w:r w:rsidR="00FC079C" w:rsidRPr="00D375E4">
        <w:rPr>
          <w:sz w:val="24"/>
        </w:rPr>
        <w:t>元。</w:t>
      </w:r>
    </w:p>
    <w:p w:rsidR="00AF3174" w:rsidRDefault="000C5D93" w:rsidP="001A3180">
      <w:pPr>
        <w:spacing w:beforeLines="50" w:afterLines="50" w:line="400" w:lineRule="exact"/>
        <w:rPr>
          <w:sz w:val="24"/>
        </w:rPr>
      </w:pPr>
      <w:r w:rsidRPr="000C5D93">
        <w:rPr>
          <w:sz w:val="24"/>
        </w:rPr>
        <w:t>2.铁路运输业务</w:t>
      </w:r>
    </w:p>
    <w:p w:rsidR="00AF3174" w:rsidRDefault="000C5D93" w:rsidP="001A3180">
      <w:pPr>
        <w:spacing w:beforeLines="50" w:afterLines="50" w:line="400" w:lineRule="exact"/>
        <w:rPr>
          <w:sz w:val="24"/>
        </w:rPr>
      </w:pPr>
      <w:r w:rsidRPr="000C5D93">
        <w:rPr>
          <w:sz w:val="24"/>
        </w:rPr>
        <w:t>2016</w:t>
      </w:r>
      <w:r w:rsidRPr="000C5D93">
        <w:rPr>
          <w:rFonts w:hint="eastAsia"/>
          <w:sz w:val="24"/>
        </w:rPr>
        <w:t>年</w:t>
      </w:r>
      <w:r w:rsidRPr="000C5D93">
        <w:rPr>
          <w:sz w:val="24"/>
        </w:rPr>
        <w:t>1</w:t>
      </w:r>
      <w:r w:rsidRPr="000C5D93">
        <w:rPr>
          <w:rFonts w:hint="eastAsia"/>
          <w:sz w:val="24"/>
        </w:rPr>
        <w:t>季度</w:t>
      </w:r>
      <w:r w:rsidRPr="000C5D93">
        <w:rPr>
          <w:sz w:val="24"/>
        </w:rPr>
        <w:t>公司煤炭运输专用铁路资产完成货物运量</w:t>
      </w:r>
      <w:r w:rsidRPr="000C5D93">
        <w:rPr>
          <w:rFonts w:hint="eastAsia"/>
          <w:sz w:val="24"/>
        </w:rPr>
        <w:t>260</w:t>
      </w:r>
      <w:r w:rsidRPr="000C5D93">
        <w:rPr>
          <w:sz w:val="24"/>
        </w:rPr>
        <w:t>万吨，同比减少</w:t>
      </w:r>
      <w:r w:rsidRPr="000C5D93">
        <w:rPr>
          <w:rFonts w:hint="eastAsia"/>
          <w:sz w:val="24"/>
        </w:rPr>
        <w:t>59万吨或18.5</w:t>
      </w:r>
      <w:r w:rsidRPr="000C5D93">
        <w:rPr>
          <w:sz w:val="24"/>
        </w:rPr>
        <w:t>%</w:t>
      </w:r>
      <w:r w:rsidRPr="000C5D93">
        <w:rPr>
          <w:rFonts w:hint="eastAsia"/>
          <w:sz w:val="24"/>
        </w:rPr>
        <w:t>；</w:t>
      </w:r>
      <w:r w:rsidRPr="000C5D93">
        <w:rPr>
          <w:sz w:val="24"/>
        </w:rPr>
        <w:t>实现铁路运输业务收入（按离矿价结算并由客户承担矿区专用铁路资产运费的货物运量实现的收入）58,281千元，同比减少4,088</w:t>
      </w:r>
      <w:r w:rsidRPr="000C5D93">
        <w:rPr>
          <w:rFonts w:hint="eastAsia"/>
          <w:sz w:val="24"/>
        </w:rPr>
        <w:t>千元或6.6</w:t>
      </w:r>
      <w:r w:rsidRPr="000C5D93">
        <w:rPr>
          <w:sz w:val="24"/>
        </w:rPr>
        <w:t>%</w:t>
      </w:r>
      <w:r w:rsidRPr="000C5D93">
        <w:rPr>
          <w:rFonts w:hint="eastAsia"/>
          <w:sz w:val="24"/>
        </w:rPr>
        <w:t>。</w:t>
      </w:r>
      <w:r w:rsidRPr="000C5D93">
        <w:rPr>
          <w:sz w:val="24"/>
        </w:rPr>
        <w:t>铁路运输业务成本为36,745千元，同比减少14,74</w:t>
      </w:r>
      <w:r w:rsidRPr="000C5D93">
        <w:rPr>
          <w:rFonts w:hint="eastAsia"/>
          <w:sz w:val="24"/>
        </w:rPr>
        <w:t>3千元或28.6</w:t>
      </w:r>
      <w:r w:rsidRPr="000C5D93">
        <w:rPr>
          <w:sz w:val="24"/>
        </w:rPr>
        <w:t>%</w:t>
      </w:r>
      <w:r w:rsidRPr="000C5D93">
        <w:rPr>
          <w:rFonts w:hint="eastAsia"/>
          <w:sz w:val="24"/>
        </w:rPr>
        <w:t xml:space="preserve">。 </w:t>
      </w:r>
    </w:p>
    <w:p w:rsidR="00AF3174" w:rsidRDefault="000C5D93" w:rsidP="001A3180">
      <w:pPr>
        <w:spacing w:beforeLines="50" w:afterLines="50" w:line="400" w:lineRule="exact"/>
        <w:rPr>
          <w:sz w:val="24"/>
        </w:rPr>
      </w:pPr>
      <w:r w:rsidRPr="000C5D93">
        <w:rPr>
          <w:sz w:val="24"/>
        </w:rPr>
        <w:t>3.煤化工业务</w:t>
      </w:r>
    </w:p>
    <w:p w:rsidR="00AF3174" w:rsidRDefault="000C5D93" w:rsidP="001A3180">
      <w:pPr>
        <w:spacing w:beforeLines="50" w:afterLines="50" w:line="400" w:lineRule="exact"/>
        <w:rPr>
          <w:sz w:val="24"/>
        </w:rPr>
      </w:pPr>
      <w:r w:rsidRPr="000C5D93">
        <w:rPr>
          <w:sz w:val="24"/>
        </w:rPr>
        <w:t>2016</w:t>
      </w:r>
      <w:r w:rsidRPr="000C5D93">
        <w:rPr>
          <w:rFonts w:hint="eastAsia"/>
          <w:sz w:val="24"/>
        </w:rPr>
        <w:t>年</w:t>
      </w:r>
      <w:r w:rsidRPr="000C5D93">
        <w:rPr>
          <w:sz w:val="24"/>
        </w:rPr>
        <w:t>1</w:t>
      </w:r>
      <w:r w:rsidRPr="000C5D93">
        <w:rPr>
          <w:rFonts w:hint="eastAsia"/>
          <w:sz w:val="24"/>
        </w:rPr>
        <w:t>季度</w:t>
      </w:r>
      <w:r w:rsidRPr="000C5D93">
        <w:rPr>
          <w:sz w:val="24"/>
        </w:rPr>
        <w:t>，本集团甲醇业务经营情况如下：</w:t>
      </w:r>
      <w:r w:rsidRPr="000C5D93">
        <w:rPr>
          <w:rFonts w:hint="eastAsia"/>
          <w:sz w:val="24"/>
        </w:rPr>
        <w:t xml:space="preserve"> </w:t>
      </w:r>
    </w:p>
    <w:tbl>
      <w:tblPr>
        <w:tblStyle w:val="g3"/>
        <w:tblW w:w="9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90"/>
        <w:gridCol w:w="1309"/>
        <w:gridCol w:w="1417"/>
        <w:gridCol w:w="1171"/>
        <w:gridCol w:w="1293"/>
        <w:gridCol w:w="1309"/>
        <w:gridCol w:w="1170"/>
      </w:tblGrid>
      <w:tr w:rsidR="000C5D93" w:rsidRPr="00E71C6A" w:rsidTr="00260879">
        <w:trPr>
          <w:trHeight w:val="370"/>
          <w:jc w:val="center"/>
        </w:trPr>
        <w:tc>
          <w:tcPr>
            <w:tcW w:w="1690" w:type="dxa"/>
            <w:vMerge w:val="restart"/>
            <w:shd w:val="clear" w:color="auto" w:fill="auto"/>
            <w:vAlign w:val="center"/>
          </w:tcPr>
          <w:p w:rsidR="000C5D93" w:rsidRPr="00E71C6A" w:rsidRDefault="000C5D93" w:rsidP="000C5D93">
            <w:pPr>
              <w:jc w:val="center"/>
              <w:rPr>
                <w:rFonts w:cs="宋体"/>
                <w:bCs/>
                <w:szCs w:val="21"/>
                <w:lang w:eastAsia="zh-TW"/>
              </w:rPr>
            </w:pPr>
          </w:p>
        </w:tc>
        <w:tc>
          <w:tcPr>
            <w:tcW w:w="3897" w:type="dxa"/>
            <w:gridSpan w:val="3"/>
            <w:shd w:val="clear" w:color="auto" w:fill="auto"/>
            <w:vAlign w:val="center"/>
          </w:tcPr>
          <w:p w:rsidR="000C5D93" w:rsidRPr="00E71C6A" w:rsidRDefault="000C5D93" w:rsidP="000C5D93">
            <w:pPr>
              <w:jc w:val="center"/>
              <w:rPr>
                <w:rFonts w:cs="宋体"/>
                <w:bCs/>
                <w:szCs w:val="21"/>
              </w:rPr>
            </w:pPr>
            <w:r w:rsidRPr="00E71C6A">
              <w:rPr>
                <w:rFonts w:cs="宋体"/>
                <w:bCs/>
                <w:szCs w:val="21"/>
              </w:rPr>
              <w:t>甲醇产量（千吨</w:t>
            </w:r>
            <w:r w:rsidRPr="00E71C6A">
              <w:rPr>
                <w:rFonts w:hint="eastAsia"/>
              </w:rPr>
              <w:t>）</w:t>
            </w:r>
          </w:p>
        </w:tc>
        <w:tc>
          <w:tcPr>
            <w:tcW w:w="3772" w:type="dxa"/>
            <w:gridSpan w:val="3"/>
            <w:shd w:val="clear" w:color="auto" w:fill="auto"/>
            <w:vAlign w:val="center"/>
          </w:tcPr>
          <w:p w:rsidR="000C5D93" w:rsidRPr="00E71C6A" w:rsidRDefault="000C5D93" w:rsidP="000C5D93">
            <w:pPr>
              <w:jc w:val="center"/>
              <w:rPr>
                <w:rFonts w:cs="宋体"/>
                <w:bCs/>
                <w:szCs w:val="21"/>
              </w:rPr>
            </w:pPr>
            <w:r w:rsidRPr="00E71C6A">
              <w:rPr>
                <w:rFonts w:cs="宋体"/>
                <w:bCs/>
                <w:szCs w:val="21"/>
              </w:rPr>
              <w:t>甲醇销量（</w:t>
            </w:r>
            <w:r w:rsidRPr="00E71C6A">
              <w:rPr>
                <w:rFonts w:hint="eastAsia"/>
              </w:rPr>
              <w:t>千吨）</w:t>
            </w:r>
          </w:p>
        </w:tc>
      </w:tr>
      <w:tr w:rsidR="000C5D93" w:rsidRPr="00E71C6A" w:rsidTr="00260879">
        <w:trPr>
          <w:trHeight w:val="575"/>
          <w:jc w:val="center"/>
        </w:trPr>
        <w:tc>
          <w:tcPr>
            <w:tcW w:w="1690" w:type="dxa"/>
            <w:vMerge/>
            <w:vAlign w:val="center"/>
          </w:tcPr>
          <w:p w:rsidR="000C5D93" w:rsidRPr="00E71C6A" w:rsidRDefault="000C5D93" w:rsidP="000C5D93">
            <w:pPr>
              <w:rPr>
                <w:rFonts w:cs="宋体"/>
                <w:bCs/>
                <w:szCs w:val="21"/>
              </w:rPr>
            </w:pPr>
          </w:p>
        </w:tc>
        <w:tc>
          <w:tcPr>
            <w:tcW w:w="1309" w:type="dxa"/>
            <w:shd w:val="clear" w:color="auto" w:fill="auto"/>
            <w:vAlign w:val="center"/>
          </w:tcPr>
          <w:p w:rsidR="000C5D93" w:rsidRPr="00E71C6A" w:rsidRDefault="000C5D93" w:rsidP="000C5D93">
            <w:pPr>
              <w:jc w:val="center"/>
              <w:rPr>
                <w:rFonts w:cs="Arial"/>
                <w:bCs/>
                <w:szCs w:val="21"/>
              </w:rPr>
            </w:pPr>
            <w:r w:rsidRPr="00E71C6A">
              <w:rPr>
                <w:rFonts w:cs="Arial"/>
                <w:bCs/>
                <w:szCs w:val="21"/>
              </w:rPr>
              <w:t>2016</w:t>
            </w:r>
            <w:r w:rsidRPr="00E71C6A">
              <w:rPr>
                <w:rFonts w:cs="Arial" w:hint="eastAsia"/>
                <w:bCs/>
                <w:szCs w:val="21"/>
              </w:rPr>
              <w:t>年</w:t>
            </w:r>
          </w:p>
          <w:p w:rsidR="000C5D93" w:rsidRPr="00E71C6A" w:rsidRDefault="000C5D93" w:rsidP="000C5D93">
            <w:pPr>
              <w:jc w:val="center"/>
              <w:rPr>
                <w:rFonts w:cs="宋体"/>
                <w:bCs/>
                <w:szCs w:val="21"/>
              </w:rPr>
            </w:pPr>
            <w:r w:rsidRPr="00E71C6A">
              <w:rPr>
                <w:rFonts w:cs="Arial"/>
                <w:bCs/>
                <w:szCs w:val="21"/>
              </w:rPr>
              <w:t>1</w:t>
            </w:r>
            <w:r w:rsidRPr="00E71C6A">
              <w:rPr>
                <w:rFonts w:cs="Arial" w:hint="eastAsia"/>
                <w:bCs/>
                <w:szCs w:val="21"/>
              </w:rPr>
              <w:t>季度</w:t>
            </w:r>
          </w:p>
        </w:tc>
        <w:tc>
          <w:tcPr>
            <w:tcW w:w="1417" w:type="dxa"/>
            <w:shd w:val="clear" w:color="auto" w:fill="auto"/>
            <w:vAlign w:val="center"/>
          </w:tcPr>
          <w:p w:rsidR="000C5D93" w:rsidRPr="00E71C6A" w:rsidRDefault="000C5D93" w:rsidP="000C5D93">
            <w:pPr>
              <w:jc w:val="center"/>
              <w:rPr>
                <w:rFonts w:cs="Arial"/>
                <w:bCs/>
                <w:szCs w:val="21"/>
              </w:rPr>
            </w:pPr>
            <w:r w:rsidRPr="00E71C6A">
              <w:rPr>
                <w:rFonts w:cs="Arial"/>
                <w:bCs/>
                <w:szCs w:val="21"/>
              </w:rPr>
              <w:t>2015</w:t>
            </w:r>
            <w:r w:rsidRPr="00E71C6A">
              <w:rPr>
                <w:rFonts w:cs="Arial" w:hint="eastAsia"/>
                <w:bCs/>
                <w:szCs w:val="21"/>
              </w:rPr>
              <w:t>年</w:t>
            </w:r>
          </w:p>
          <w:p w:rsidR="000C5D93" w:rsidRPr="00E71C6A" w:rsidRDefault="000C5D93" w:rsidP="000C5D93">
            <w:pPr>
              <w:jc w:val="center"/>
              <w:rPr>
                <w:rFonts w:cs="宋体"/>
                <w:bCs/>
                <w:szCs w:val="21"/>
              </w:rPr>
            </w:pPr>
            <w:r w:rsidRPr="00E71C6A">
              <w:rPr>
                <w:rFonts w:cs="Arial"/>
                <w:bCs/>
                <w:szCs w:val="21"/>
              </w:rPr>
              <w:t>1</w:t>
            </w:r>
            <w:r w:rsidRPr="00E71C6A">
              <w:rPr>
                <w:rFonts w:cs="Arial" w:hint="eastAsia"/>
                <w:bCs/>
                <w:szCs w:val="21"/>
              </w:rPr>
              <w:t>季度</w:t>
            </w:r>
          </w:p>
        </w:tc>
        <w:tc>
          <w:tcPr>
            <w:tcW w:w="1171" w:type="dxa"/>
            <w:shd w:val="clear" w:color="auto" w:fill="auto"/>
            <w:vAlign w:val="center"/>
          </w:tcPr>
          <w:p w:rsidR="000C5D93" w:rsidRPr="00E71C6A" w:rsidRDefault="000C5D93" w:rsidP="000C5D93">
            <w:pPr>
              <w:jc w:val="center"/>
              <w:rPr>
                <w:rFonts w:cs="宋体"/>
                <w:bCs/>
                <w:szCs w:val="21"/>
              </w:rPr>
            </w:pPr>
            <w:r w:rsidRPr="00E71C6A">
              <w:rPr>
                <w:rFonts w:cs="宋体"/>
                <w:bCs/>
                <w:szCs w:val="21"/>
              </w:rPr>
              <w:t>增减幅(%)</w:t>
            </w:r>
          </w:p>
        </w:tc>
        <w:tc>
          <w:tcPr>
            <w:tcW w:w="1293" w:type="dxa"/>
            <w:shd w:val="clear" w:color="auto" w:fill="auto"/>
            <w:vAlign w:val="center"/>
          </w:tcPr>
          <w:p w:rsidR="000C5D93" w:rsidRPr="00E71C6A" w:rsidRDefault="000C5D93" w:rsidP="000C5D93">
            <w:pPr>
              <w:jc w:val="center"/>
              <w:rPr>
                <w:rFonts w:cs="Arial"/>
                <w:bCs/>
                <w:szCs w:val="21"/>
              </w:rPr>
            </w:pPr>
            <w:r w:rsidRPr="00E71C6A">
              <w:rPr>
                <w:rFonts w:cs="Arial"/>
                <w:bCs/>
                <w:szCs w:val="21"/>
              </w:rPr>
              <w:t>2016</w:t>
            </w:r>
            <w:r w:rsidRPr="00E71C6A">
              <w:rPr>
                <w:rFonts w:cs="Arial" w:hint="eastAsia"/>
                <w:bCs/>
                <w:szCs w:val="21"/>
              </w:rPr>
              <w:t>年</w:t>
            </w:r>
          </w:p>
          <w:p w:rsidR="000C5D93" w:rsidRPr="00E71C6A" w:rsidRDefault="000C5D93" w:rsidP="000C5D93">
            <w:pPr>
              <w:jc w:val="center"/>
              <w:rPr>
                <w:rFonts w:cs="宋体"/>
                <w:bCs/>
                <w:szCs w:val="21"/>
              </w:rPr>
            </w:pPr>
            <w:r w:rsidRPr="00E71C6A">
              <w:rPr>
                <w:rFonts w:cs="Arial"/>
                <w:bCs/>
                <w:szCs w:val="21"/>
              </w:rPr>
              <w:t>1</w:t>
            </w:r>
            <w:r w:rsidRPr="00E71C6A">
              <w:rPr>
                <w:rFonts w:cs="Arial" w:hint="eastAsia"/>
                <w:bCs/>
                <w:szCs w:val="21"/>
              </w:rPr>
              <w:t>季度</w:t>
            </w:r>
          </w:p>
        </w:tc>
        <w:tc>
          <w:tcPr>
            <w:tcW w:w="1309" w:type="dxa"/>
            <w:shd w:val="clear" w:color="auto" w:fill="auto"/>
            <w:vAlign w:val="center"/>
          </w:tcPr>
          <w:p w:rsidR="000C5D93" w:rsidRPr="00E71C6A" w:rsidRDefault="000C5D93" w:rsidP="000C5D93">
            <w:pPr>
              <w:jc w:val="center"/>
              <w:rPr>
                <w:rFonts w:cs="Arial"/>
                <w:bCs/>
                <w:szCs w:val="21"/>
              </w:rPr>
            </w:pPr>
            <w:r w:rsidRPr="00E71C6A">
              <w:rPr>
                <w:rFonts w:cs="Arial"/>
                <w:bCs/>
                <w:szCs w:val="21"/>
              </w:rPr>
              <w:t>2015</w:t>
            </w:r>
            <w:r w:rsidRPr="00E71C6A">
              <w:rPr>
                <w:rFonts w:cs="Arial" w:hint="eastAsia"/>
                <w:bCs/>
                <w:szCs w:val="21"/>
              </w:rPr>
              <w:t>年</w:t>
            </w:r>
          </w:p>
          <w:p w:rsidR="000C5D93" w:rsidRPr="00E71C6A" w:rsidRDefault="000C5D93" w:rsidP="000C5D93">
            <w:pPr>
              <w:jc w:val="center"/>
              <w:rPr>
                <w:rFonts w:cs="宋体"/>
                <w:bCs/>
                <w:szCs w:val="21"/>
              </w:rPr>
            </w:pPr>
            <w:r w:rsidRPr="00E71C6A">
              <w:rPr>
                <w:rFonts w:cs="Arial"/>
                <w:bCs/>
                <w:szCs w:val="21"/>
              </w:rPr>
              <w:t>1</w:t>
            </w:r>
            <w:r w:rsidRPr="00E71C6A">
              <w:rPr>
                <w:rFonts w:cs="Arial" w:hint="eastAsia"/>
                <w:bCs/>
                <w:szCs w:val="21"/>
              </w:rPr>
              <w:t>季度</w:t>
            </w:r>
          </w:p>
        </w:tc>
        <w:tc>
          <w:tcPr>
            <w:tcW w:w="1170" w:type="dxa"/>
            <w:shd w:val="clear" w:color="auto" w:fill="auto"/>
            <w:vAlign w:val="center"/>
          </w:tcPr>
          <w:p w:rsidR="000C5D93" w:rsidRPr="00E71C6A" w:rsidRDefault="000C5D93" w:rsidP="000C5D93">
            <w:pPr>
              <w:jc w:val="center"/>
              <w:rPr>
                <w:rFonts w:cs="宋体"/>
                <w:bCs/>
                <w:szCs w:val="21"/>
              </w:rPr>
            </w:pPr>
            <w:r w:rsidRPr="00E71C6A">
              <w:rPr>
                <w:rFonts w:cs="宋体"/>
                <w:bCs/>
                <w:szCs w:val="21"/>
              </w:rPr>
              <w:t>增减幅(%)</w:t>
            </w:r>
          </w:p>
        </w:tc>
      </w:tr>
      <w:tr w:rsidR="000C5D93" w:rsidRPr="00E71C6A" w:rsidTr="00260879">
        <w:trPr>
          <w:trHeight w:val="375"/>
          <w:jc w:val="center"/>
        </w:trPr>
        <w:tc>
          <w:tcPr>
            <w:tcW w:w="1690" w:type="dxa"/>
            <w:shd w:val="clear" w:color="auto" w:fill="auto"/>
            <w:vAlign w:val="center"/>
          </w:tcPr>
          <w:p w:rsidR="000C5D93" w:rsidRPr="00E71C6A" w:rsidRDefault="000C5D93" w:rsidP="000C5D93">
            <w:pPr>
              <w:rPr>
                <w:rFonts w:cs="宋体"/>
                <w:szCs w:val="21"/>
                <w:vertAlign w:val="superscript"/>
              </w:rPr>
            </w:pPr>
            <w:r w:rsidRPr="00E71C6A">
              <w:rPr>
                <w:rFonts w:cs="宋体"/>
                <w:szCs w:val="21"/>
              </w:rPr>
              <w:t>1.</w:t>
            </w:r>
            <w:r w:rsidRPr="00E71C6A">
              <w:rPr>
                <w:rFonts w:cs="宋体" w:hint="eastAsia"/>
                <w:szCs w:val="21"/>
              </w:rPr>
              <w:t>榆林能化</w:t>
            </w:r>
          </w:p>
        </w:tc>
        <w:tc>
          <w:tcPr>
            <w:tcW w:w="1309" w:type="dxa"/>
            <w:shd w:val="clear" w:color="auto" w:fill="auto"/>
            <w:vAlign w:val="center"/>
          </w:tcPr>
          <w:p w:rsidR="000C5D93" w:rsidRPr="00E71C6A" w:rsidRDefault="000C5D93" w:rsidP="000C5D93">
            <w:pPr>
              <w:jc w:val="right"/>
              <w:rPr>
                <w:szCs w:val="21"/>
              </w:rPr>
            </w:pPr>
            <w:r w:rsidRPr="00E71C6A">
              <w:rPr>
                <w:szCs w:val="21"/>
              </w:rPr>
              <w:t>18</w:t>
            </w:r>
            <w:r w:rsidR="00260879">
              <w:rPr>
                <w:rFonts w:hint="eastAsia"/>
                <w:szCs w:val="21"/>
              </w:rPr>
              <w:t>7</w:t>
            </w:r>
          </w:p>
        </w:tc>
        <w:tc>
          <w:tcPr>
            <w:tcW w:w="1417" w:type="dxa"/>
            <w:shd w:val="clear" w:color="auto" w:fill="auto"/>
            <w:vAlign w:val="center"/>
          </w:tcPr>
          <w:p w:rsidR="000C5D93" w:rsidRPr="00E71C6A" w:rsidRDefault="000C5D93" w:rsidP="000C5D93">
            <w:pPr>
              <w:jc w:val="right"/>
              <w:rPr>
                <w:szCs w:val="21"/>
              </w:rPr>
            </w:pPr>
            <w:r w:rsidRPr="00E71C6A">
              <w:rPr>
                <w:szCs w:val="21"/>
              </w:rPr>
              <w:t>180</w:t>
            </w:r>
          </w:p>
        </w:tc>
        <w:tc>
          <w:tcPr>
            <w:tcW w:w="1171" w:type="dxa"/>
            <w:shd w:val="clear" w:color="auto" w:fill="auto"/>
            <w:vAlign w:val="center"/>
          </w:tcPr>
          <w:p w:rsidR="000C5D93" w:rsidRPr="00E71C6A" w:rsidRDefault="000C5D93" w:rsidP="00260879">
            <w:pPr>
              <w:jc w:val="right"/>
              <w:rPr>
                <w:rFonts w:cs="宋体"/>
                <w:szCs w:val="21"/>
              </w:rPr>
            </w:pPr>
            <w:r w:rsidRPr="00E71C6A">
              <w:rPr>
                <w:rFonts w:hint="eastAsia"/>
                <w:szCs w:val="21"/>
              </w:rPr>
              <w:t xml:space="preserve">     3.</w:t>
            </w:r>
            <w:r w:rsidR="00260879">
              <w:rPr>
                <w:rFonts w:hint="eastAsia"/>
                <w:szCs w:val="21"/>
              </w:rPr>
              <w:t>89</w:t>
            </w:r>
            <w:r w:rsidRPr="00E71C6A">
              <w:rPr>
                <w:rFonts w:hint="eastAsia"/>
                <w:szCs w:val="21"/>
              </w:rPr>
              <w:t xml:space="preserve"> </w:t>
            </w:r>
          </w:p>
        </w:tc>
        <w:tc>
          <w:tcPr>
            <w:tcW w:w="1293" w:type="dxa"/>
            <w:shd w:val="clear" w:color="auto" w:fill="auto"/>
            <w:vAlign w:val="center"/>
          </w:tcPr>
          <w:p w:rsidR="000C5D93" w:rsidRPr="00E71C6A" w:rsidRDefault="000C5D93" w:rsidP="000C5D93">
            <w:pPr>
              <w:jc w:val="right"/>
              <w:rPr>
                <w:szCs w:val="21"/>
              </w:rPr>
            </w:pPr>
            <w:r w:rsidRPr="00E71C6A">
              <w:rPr>
                <w:szCs w:val="21"/>
              </w:rPr>
              <w:t>17</w:t>
            </w:r>
            <w:r w:rsidR="00260879">
              <w:rPr>
                <w:rFonts w:hint="eastAsia"/>
                <w:szCs w:val="21"/>
              </w:rPr>
              <w:t>6</w:t>
            </w:r>
          </w:p>
        </w:tc>
        <w:tc>
          <w:tcPr>
            <w:tcW w:w="1309" w:type="dxa"/>
            <w:shd w:val="clear" w:color="auto" w:fill="auto"/>
            <w:vAlign w:val="center"/>
          </w:tcPr>
          <w:p w:rsidR="000C5D93" w:rsidRPr="00E71C6A" w:rsidRDefault="000C5D93" w:rsidP="000C5D93">
            <w:pPr>
              <w:jc w:val="right"/>
              <w:rPr>
                <w:szCs w:val="21"/>
              </w:rPr>
            </w:pPr>
            <w:r w:rsidRPr="00E71C6A">
              <w:rPr>
                <w:szCs w:val="21"/>
              </w:rPr>
              <w:t>177</w:t>
            </w:r>
          </w:p>
        </w:tc>
        <w:tc>
          <w:tcPr>
            <w:tcW w:w="1170" w:type="dxa"/>
            <w:shd w:val="clear" w:color="auto" w:fill="auto"/>
            <w:vAlign w:val="center"/>
          </w:tcPr>
          <w:p w:rsidR="000C5D93" w:rsidRPr="00E71C6A" w:rsidRDefault="000C5D93" w:rsidP="00260879">
            <w:pPr>
              <w:jc w:val="right"/>
              <w:rPr>
                <w:rFonts w:cs="宋体"/>
                <w:szCs w:val="21"/>
              </w:rPr>
            </w:pPr>
            <w:r w:rsidRPr="00E71C6A">
              <w:rPr>
                <w:rFonts w:hint="eastAsia"/>
                <w:szCs w:val="21"/>
              </w:rPr>
              <w:t xml:space="preserve">   -</w:t>
            </w:r>
            <w:r w:rsidR="00260879">
              <w:rPr>
                <w:rFonts w:hint="eastAsia"/>
                <w:szCs w:val="21"/>
              </w:rPr>
              <w:t>0.56</w:t>
            </w:r>
            <w:r w:rsidRPr="00E71C6A">
              <w:rPr>
                <w:rFonts w:hint="eastAsia"/>
                <w:szCs w:val="21"/>
              </w:rPr>
              <w:t xml:space="preserve"> </w:t>
            </w:r>
          </w:p>
        </w:tc>
      </w:tr>
      <w:tr w:rsidR="000C5D93" w:rsidRPr="00E71C6A" w:rsidTr="00260879">
        <w:trPr>
          <w:trHeight w:val="375"/>
          <w:jc w:val="center"/>
        </w:trPr>
        <w:tc>
          <w:tcPr>
            <w:tcW w:w="1690" w:type="dxa"/>
            <w:shd w:val="clear" w:color="auto" w:fill="auto"/>
            <w:vAlign w:val="center"/>
          </w:tcPr>
          <w:p w:rsidR="000C5D93" w:rsidRPr="00E71C6A" w:rsidRDefault="000C5D93" w:rsidP="000C5D93">
            <w:pPr>
              <w:rPr>
                <w:rFonts w:cs="宋体"/>
                <w:szCs w:val="21"/>
                <w:vertAlign w:val="superscript"/>
              </w:rPr>
            </w:pPr>
            <w:r w:rsidRPr="00E71C6A">
              <w:rPr>
                <w:rFonts w:cs="宋体"/>
                <w:szCs w:val="21"/>
              </w:rPr>
              <w:t>2.鄂尔多斯能化</w:t>
            </w:r>
          </w:p>
        </w:tc>
        <w:tc>
          <w:tcPr>
            <w:tcW w:w="1309" w:type="dxa"/>
            <w:shd w:val="clear" w:color="auto" w:fill="auto"/>
            <w:vAlign w:val="center"/>
          </w:tcPr>
          <w:p w:rsidR="000C5D93" w:rsidRPr="00E71C6A" w:rsidRDefault="000C5D93" w:rsidP="000C5D93">
            <w:pPr>
              <w:jc w:val="right"/>
              <w:rPr>
                <w:rFonts w:cs="宋体"/>
                <w:szCs w:val="21"/>
              </w:rPr>
            </w:pPr>
            <w:r w:rsidRPr="00E71C6A">
              <w:rPr>
                <w:rFonts w:cs="宋体"/>
                <w:szCs w:val="21"/>
              </w:rPr>
              <w:t>182</w:t>
            </w:r>
          </w:p>
        </w:tc>
        <w:tc>
          <w:tcPr>
            <w:tcW w:w="1417" w:type="dxa"/>
            <w:shd w:val="clear" w:color="auto" w:fill="auto"/>
            <w:vAlign w:val="center"/>
          </w:tcPr>
          <w:p w:rsidR="000C5D93" w:rsidRPr="00E71C6A" w:rsidRDefault="000C5D93" w:rsidP="000C5D93">
            <w:pPr>
              <w:jc w:val="right"/>
              <w:rPr>
                <w:rFonts w:cs="宋体"/>
                <w:szCs w:val="21"/>
              </w:rPr>
            </w:pPr>
            <w:r w:rsidRPr="00E71C6A">
              <w:rPr>
                <w:rFonts w:cs="宋体"/>
                <w:szCs w:val="21"/>
              </w:rPr>
              <w:t>266</w:t>
            </w:r>
          </w:p>
        </w:tc>
        <w:tc>
          <w:tcPr>
            <w:tcW w:w="1171" w:type="dxa"/>
            <w:shd w:val="clear" w:color="auto" w:fill="auto"/>
            <w:vAlign w:val="center"/>
          </w:tcPr>
          <w:p w:rsidR="000C5D93" w:rsidRPr="00E71C6A" w:rsidRDefault="000C5D93" w:rsidP="000C5D93">
            <w:pPr>
              <w:jc w:val="right"/>
              <w:rPr>
                <w:rFonts w:cs="宋体"/>
                <w:szCs w:val="21"/>
              </w:rPr>
            </w:pPr>
            <w:r w:rsidRPr="00E71C6A">
              <w:rPr>
                <w:rFonts w:hint="eastAsia"/>
                <w:szCs w:val="21"/>
              </w:rPr>
              <w:t xml:space="preserve">   -31.58 </w:t>
            </w:r>
          </w:p>
        </w:tc>
        <w:tc>
          <w:tcPr>
            <w:tcW w:w="1293" w:type="dxa"/>
            <w:shd w:val="clear" w:color="auto" w:fill="auto"/>
            <w:vAlign w:val="center"/>
          </w:tcPr>
          <w:p w:rsidR="000C5D93" w:rsidRPr="00E71C6A" w:rsidRDefault="000C5D93" w:rsidP="000C5D93">
            <w:pPr>
              <w:jc w:val="right"/>
              <w:rPr>
                <w:rFonts w:cs="宋体"/>
                <w:szCs w:val="21"/>
              </w:rPr>
            </w:pPr>
            <w:r w:rsidRPr="00E71C6A">
              <w:rPr>
                <w:rFonts w:cs="宋体"/>
                <w:szCs w:val="21"/>
              </w:rPr>
              <w:t>202</w:t>
            </w:r>
          </w:p>
        </w:tc>
        <w:tc>
          <w:tcPr>
            <w:tcW w:w="1309" w:type="dxa"/>
            <w:shd w:val="clear" w:color="auto" w:fill="auto"/>
            <w:vAlign w:val="center"/>
          </w:tcPr>
          <w:p w:rsidR="000C5D93" w:rsidRPr="00E71C6A" w:rsidRDefault="000C5D93" w:rsidP="000C5D93">
            <w:pPr>
              <w:jc w:val="right"/>
              <w:rPr>
                <w:rFonts w:cs="宋体"/>
                <w:szCs w:val="21"/>
              </w:rPr>
            </w:pPr>
            <w:r w:rsidRPr="00E71C6A">
              <w:rPr>
                <w:rFonts w:cs="宋体"/>
                <w:szCs w:val="21"/>
              </w:rPr>
              <w:t>265</w:t>
            </w:r>
          </w:p>
        </w:tc>
        <w:tc>
          <w:tcPr>
            <w:tcW w:w="1170" w:type="dxa"/>
            <w:shd w:val="clear" w:color="auto" w:fill="auto"/>
            <w:vAlign w:val="center"/>
          </w:tcPr>
          <w:p w:rsidR="000C5D93" w:rsidRPr="00E71C6A" w:rsidRDefault="000C5D93" w:rsidP="000C5D93">
            <w:pPr>
              <w:jc w:val="right"/>
              <w:rPr>
                <w:rFonts w:cs="宋体"/>
                <w:szCs w:val="21"/>
              </w:rPr>
            </w:pPr>
            <w:r w:rsidRPr="00E71C6A">
              <w:rPr>
                <w:rFonts w:hint="eastAsia"/>
                <w:szCs w:val="21"/>
              </w:rPr>
              <w:t xml:space="preserve">  -23.77 </w:t>
            </w:r>
          </w:p>
        </w:tc>
      </w:tr>
    </w:tbl>
    <w:p w:rsidR="000C5D93" w:rsidRDefault="000C5D93" w:rsidP="000C5D93">
      <w:pPr>
        <w:autoSpaceDE w:val="0"/>
        <w:autoSpaceDN w:val="0"/>
        <w:adjustRightInd w:val="0"/>
      </w:pPr>
      <w:r w:rsidRPr="00DB5C89">
        <w:rPr>
          <w:rFonts w:hint="eastAsia"/>
        </w:rPr>
        <w:t>注：</w:t>
      </w:r>
      <w:r w:rsidRPr="00DB5C89">
        <w:t>①</w:t>
      </w:r>
      <w:r w:rsidR="00C4401F">
        <w:t>“</w:t>
      </w:r>
      <w:r w:rsidR="00C4401F" w:rsidRPr="00DB5C89">
        <w:t>榆林能化</w:t>
      </w:r>
      <w:r w:rsidR="00C4401F">
        <w:t>”</w:t>
      </w:r>
      <w:r w:rsidRPr="00DB5C89">
        <w:t>指兖州煤业榆林能化有限公司</w:t>
      </w:r>
      <w:r>
        <w:rPr>
          <w:rFonts w:hint="eastAsia"/>
        </w:rPr>
        <w:t>；</w:t>
      </w:r>
    </w:p>
    <w:p w:rsidR="000C5D93" w:rsidRPr="007C190B" w:rsidRDefault="000C5D93" w:rsidP="00D375E4">
      <w:pPr>
        <w:autoSpaceDE w:val="0"/>
        <w:autoSpaceDN w:val="0"/>
        <w:adjustRightInd w:val="0"/>
        <w:ind w:left="567" w:hangingChars="270" w:hanging="567"/>
      </w:pPr>
      <w:r>
        <w:rPr>
          <w:rFonts w:hint="eastAsia"/>
        </w:rPr>
        <w:t xml:space="preserve">   </w:t>
      </w:r>
      <w:r w:rsidRPr="007C190B">
        <w:rPr>
          <w:rFonts w:hint="eastAsia"/>
        </w:rPr>
        <w:t xml:space="preserve"> </w:t>
      </w:r>
      <w:r w:rsidRPr="007C190B">
        <w:rPr>
          <w:szCs w:val="16"/>
        </w:rPr>
        <w:t>②</w:t>
      </w:r>
      <w:r w:rsidRPr="007C190B">
        <w:rPr>
          <w:rFonts w:hint="eastAsia"/>
          <w:szCs w:val="16"/>
        </w:rPr>
        <w:t>2016年1季度鄂尔多斯能化甲醇产、销量同比减少，主要是由于春节期间因设备调试进行了较长时间的停产检修。</w:t>
      </w:r>
    </w:p>
    <w:p w:rsidR="000C5D93" w:rsidRDefault="000C5D93" w:rsidP="000C5D93">
      <w:pPr>
        <w:pStyle w:val="a7"/>
        <w:spacing w:before="0" w:beforeAutospacing="0" w:after="0" w:afterAutospacing="0" w:line="400" w:lineRule="exact"/>
        <w:jc w:val="both"/>
        <w:rPr>
          <w:color w:val="000000"/>
        </w:rPr>
      </w:pPr>
    </w:p>
    <w:tbl>
      <w:tblPr>
        <w:tblStyle w:val="g3"/>
        <w:tblW w:w="9376" w:type="dxa"/>
        <w:jc w:val="center"/>
        <w:tblInd w:w="-85" w:type="dxa"/>
        <w:tblLook w:val="0000"/>
      </w:tblPr>
      <w:tblGrid>
        <w:gridCol w:w="1687"/>
        <w:gridCol w:w="1355"/>
        <w:gridCol w:w="1273"/>
        <w:gridCol w:w="1258"/>
        <w:gridCol w:w="1259"/>
        <w:gridCol w:w="1263"/>
        <w:gridCol w:w="1281"/>
      </w:tblGrid>
      <w:tr w:rsidR="000C5D93" w:rsidRPr="00E71C6A" w:rsidTr="00260879">
        <w:trPr>
          <w:trHeight w:val="420"/>
          <w:jc w:val="center"/>
        </w:trPr>
        <w:tc>
          <w:tcPr>
            <w:tcW w:w="16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C5D93" w:rsidRPr="00E71C6A" w:rsidRDefault="000C5D93" w:rsidP="000C5D93">
            <w:pPr>
              <w:jc w:val="center"/>
              <w:rPr>
                <w:rFonts w:cs="宋体"/>
                <w:bCs/>
                <w:szCs w:val="21"/>
              </w:rPr>
            </w:pPr>
          </w:p>
        </w:tc>
        <w:tc>
          <w:tcPr>
            <w:tcW w:w="3886" w:type="dxa"/>
            <w:gridSpan w:val="3"/>
            <w:tcBorders>
              <w:top w:val="single" w:sz="4" w:space="0" w:color="auto"/>
              <w:left w:val="nil"/>
              <w:bottom w:val="single" w:sz="4" w:space="0" w:color="auto"/>
              <w:right w:val="single" w:sz="4" w:space="0" w:color="auto"/>
            </w:tcBorders>
            <w:shd w:val="clear" w:color="auto" w:fill="auto"/>
            <w:vAlign w:val="center"/>
          </w:tcPr>
          <w:p w:rsidR="000C5D93" w:rsidRPr="00E71C6A" w:rsidRDefault="000C5D93" w:rsidP="000C5D93">
            <w:pPr>
              <w:jc w:val="center"/>
              <w:rPr>
                <w:rFonts w:cs="宋体"/>
                <w:bCs/>
                <w:szCs w:val="21"/>
              </w:rPr>
            </w:pPr>
            <w:r w:rsidRPr="00E71C6A">
              <w:rPr>
                <w:rFonts w:cs="宋体"/>
                <w:bCs/>
                <w:szCs w:val="21"/>
              </w:rPr>
              <w:t>销售收入（</w:t>
            </w:r>
            <w:r w:rsidRPr="00E71C6A">
              <w:rPr>
                <w:rFonts w:hint="eastAsia"/>
              </w:rPr>
              <w:t>千元）</w:t>
            </w:r>
          </w:p>
        </w:tc>
        <w:tc>
          <w:tcPr>
            <w:tcW w:w="3803" w:type="dxa"/>
            <w:gridSpan w:val="3"/>
            <w:tcBorders>
              <w:top w:val="single" w:sz="4" w:space="0" w:color="auto"/>
              <w:left w:val="nil"/>
              <w:bottom w:val="single" w:sz="4" w:space="0" w:color="auto"/>
              <w:right w:val="single" w:sz="4" w:space="0" w:color="auto"/>
            </w:tcBorders>
            <w:shd w:val="clear" w:color="auto" w:fill="auto"/>
            <w:vAlign w:val="center"/>
          </w:tcPr>
          <w:p w:rsidR="000C5D93" w:rsidRPr="00E71C6A" w:rsidRDefault="000C5D93" w:rsidP="000C5D93">
            <w:pPr>
              <w:jc w:val="center"/>
              <w:rPr>
                <w:rFonts w:cs="宋体"/>
                <w:bCs/>
                <w:szCs w:val="21"/>
              </w:rPr>
            </w:pPr>
            <w:r w:rsidRPr="00E71C6A">
              <w:rPr>
                <w:rFonts w:cs="宋体"/>
                <w:bCs/>
                <w:szCs w:val="21"/>
              </w:rPr>
              <w:t>销售成本（</w:t>
            </w:r>
            <w:r w:rsidRPr="00E71C6A">
              <w:rPr>
                <w:rFonts w:hint="eastAsia"/>
              </w:rPr>
              <w:t>千元）</w:t>
            </w:r>
          </w:p>
        </w:tc>
      </w:tr>
      <w:tr w:rsidR="000C5D93" w:rsidRPr="00E71C6A" w:rsidTr="00260879">
        <w:trPr>
          <w:trHeight w:val="585"/>
          <w:jc w:val="center"/>
        </w:trPr>
        <w:tc>
          <w:tcPr>
            <w:tcW w:w="1687" w:type="dxa"/>
            <w:vMerge/>
            <w:tcBorders>
              <w:top w:val="single" w:sz="4" w:space="0" w:color="auto"/>
              <w:left w:val="single" w:sz="4" w:space="0" w:color="auto"/>
              <w:bottom w:val="single" w:sz="4" w:space="0" w:color="auto"/>
              <w:right w:val="single" w:sz="4" w:space="0" w:color="auto"/>
            </w:tcBorders>
            <w:vAlign w:val="center"/>
          </w:tcPr>
          <w:p w:rsidR="000C5D93" w:rsidRPr="00E71C6A" w:rsidRDefault="000C5D93" w:rsidP="000C5D93">
            <w:pPr>
              <w:rPr>
                <w:rFonts w:cs="宋体"/>
                <w:bCs/>
                <w:szCs w:val="21"/>
              </w:rPr>
            </w:pPr>
          </w:p>
        </w:tc>
        <w:tc>
          <w:tcPr>
            <w:tcW w:w="1355" w:type="dxa"/>
            <w:tcBorders>
              <w:top w:val="nil"/>
              <w:left w:val="nil"/>
              <w:bottom w:val="single" w:sz="4" w:space="0" w:color="auto"/>
              <w:right w:val="single" w:sz="4" w:space="0" w:color="auto"/>
            </w:tcBorders>
            <w:shd w:val="clear" w:color="auto" w:fill="auto"/>
            <w:vAlign w:val="center"/>
          </w:tcPr>
          <w:p w:rsidR="000C5D93" w:rsidRPr="00E71C6A" w:rsidRDefault="000C5D93" w:rsidP="000C5D93">
            <w:pPr>
              <w:jc w:val="center"/>
              <w:rPr>
                <w:rFonts w:cs="Arial"/>
                <w:bCs/>
                <w:szCs w:val="21"/>
              </w:rPr>
            </w:pPr>
            <w:r w:rsidRPr="00E71C6A">
              <w:rPr>
                <w:rFonts w:cs="Arial"/>
                <w:bCs/>
                <w:szCs w:val="21"/>
              </w:rPr>
              <w:t>2016</w:t>
            </w:r>
            <w:r w:rsidRPr="00E71C6A">
              <w:rPr>
                <w:rFonts w:cs="Arial" w:hint="eastAsia"/>
                <w:bCs/>
                <w:szCs w:val="21"/>
              </w:rPr>
              <w:t>年</w:t>
            </w:r>
          </w:p>
          <w:p w:rsidR="000C5D93" w:rsidRPr="00E71C6A" w:rsidRDefault="000C5D93" w:rsidP="000C5D93">
            <w:pPr>
              <w:jc w:val="center"/>
              <w:rPr>
                <w:rFonts w:cs="宋体"/>
                <w:bCs/>
                <w:szCs w:val="21"/>
              </w:rPr>
            </w:pPr>
            <w:r w:rsidRPr="00E71C6A">
              <w:rPr>
                <w:rFonts w:cs="Arial"/>
                <w:bCs/>
                <w:szCs w:val="21"/>
              </w:rPr>
              <w:t>1</w:t>
            </w:r>
            <w:r w:rsidRPr="00E71C6A">
              <w:rPr>
                <w:rFonts w:cs="Arial" w:hint="eastAsia"/>
                <w:bCs/>
                <w:szCs w:val="21"/>
              </w:rPr>
              <w:t>季度</w:t>
            </w:r>
          </w:p>
        </w:tc>
        <w:tc>
          <w:tcPr>
            <w:tcW w:w="1273" w:type="dxa"/>
            <w:tcBorders>
              <w:top w:val="nil"/>
              <w:left w:val="nil"/>
              <w:bottom w:val="single" w:sz="4" w:space="0" w:color="auto"/>
              <w:right w:val="single" w:sz="4" w:space="0" w:color="auto"/>
            </w:tcBorders>
            <w:shd w:val="clear" w:color="auto" w:fill="auto"/>
            <w:vAlign w:val="center"/>
          </w:tcPr>
          <w:p w:rsidR="000C5D93" w:rsidRPr="00E71C6A" w:rsidRDefault="000C5D93" w:rsidP="000C5D93">
            <w:pPr>
              <w:jc w:val="center"/>
              <w:rPr>
                <w:rFonts w:cs="Arial"/>
                <w:bCs/>
                <w:szCs w:val="21"/>
              </w:rPr>
            </w:pPr>
            <w:r w:rsidRPr="00E71C6A">
              <w:rPr>
                <w:rFonts w:cs="Arial"/>
                <w:bCs/>
                <w:szCs w:val="21"/>
              </w:rPr>
              <w:t>2015</w:t>
            </w:r>
            <w:r w:rsidRPr="00E71C6A">
              <w:rPr>
                <w:rFonts w:cs="Arial" w:hint="eastAsia"/>
                <w:bCs/>
                <w:szCs w:val="21"/>
              </w:rPr>
              <w:t>年</w:t>
            </w:r>
          </w:p>
          <w:p w:rsidR="000C5D93" w:rsidRPr="00E71C6A" w:rsidRDefault="000C5D93" w:rsidP="000C5D93">
            <w:pPr>
              <w:jc w:val="center"/>
              <w:rPr>
                <w:rFonts w:cs="宋体"/>
                <w:bCs/>
                <w:szCs w:val="21"/>
              </w:rPr>
            </w:pPr>
            <w:r w:rsidRPr="00E71C6A">
              <w:rPr>
                <w:rFonts w:cs="Arial"/>
                <w:bCs/>
                <w:szCs w:val="21"/>
              </w:rPr>
              <w:t>1</w:t>
            </w:r>
            <w:r w:rsidRPr="00E71C6A">
              <w:rPr>
                <w:rFonts w:cs="Arial" w:hint="eastAsia"/>
                <w:bCs/>
                <w:szCs w:val="21"/>
              </w:rPr>
              <w:t>季度</w:t>
            </w:r>
          </w:p>
        </w:tc>
        <w:tc>
          <w:tcPr>
            <w:tcW w:w="1258" w:type="dxa"/>
            <w:tcBorders>
              <w:top w:val="nil"/>
              <w:left w:val="nil"/>
              <w:bottom w:val="single" w:sz="4" w:space="0" w:color="auto"/>
              <w:right w:val="single" w:sz="4" w:space="0" w:color="auto"/>
            </w:tcBorders>
            <w:shd w:val="clear" w:color="auto" w:fill="auto"/>
            <w:vAlign w:val="center"/>
          </w:tcPr>
          <w:p w:rsidR="000C5D93" w:rsidRPr="00E71C6A" w:rsidRDefault="000C5D93" w:rsidP="000C5D93">
            <w:pPr>
              <w:jc w:val="center"/>
              <w:rPr>
                <w:rFonts w:cs="宋体"/>
                <w:bCs/>
                <w:szCs w:val="21"/>
              </w:rPr>
            </w:pPr>
            <w:r w:rsidRPr="00E71C6A">
              <w:rPr>
                <w:rFonts w:cs="宋体"/>
                <w:bCs/>
                <w:szCs w:val="21"/>
              </w:rPr>
              <w:t>增减幅(%)</w:t>
            </w:r>
          </w:p>
        </w:tc>
        <w:tc>
          <w:tcPr>
            <w:tcW w:w="1259" w:type="dxa"/>
            <w:tcBorders>
              <w:top w:val="nil"/>
              <w:left w:val="nil"/>
              <w:bottom w:val="single" w:sz="4" w:space="0" w:color="auto"/>
              <w:right w:val="single" w:sz="4" w:space="0" w:color="auto"/>
            </w:tcBorders>
            <w:shd w:val="clear" w:color="auto" w:fill="auto"/>
            <w:vAlign w:val="center"/>
          </w:tcPr>
          <w:p w:rsidR="000C5D93" w:rsidRPr="00E71C6A" w:rsidRDefault="000C5D93" w:rsidP="000C5D93">
            <w:pPr>
              <w:jc w:val="center"/>
              <w:rPr>
                <w:rFonts w:cs="Arial"/>
                <w:bCs/>
                <w:szCs w:val="21"/>
              </w:rPr>
            </w:pPr>
            <w:r w:rsidRPr="00E71C6A">
              <w:rPr>
                <w:rFonts w:cs="Arial"/>
                <w:bCs/>
                <w:szCs w:val="21"/>
              </w:rPr>
              <w:t>2016</w:t>
            </w:r>
            <w:r w:rsidRPr="00E71C6A">
              <w:rPr>
                <w:rFonts w:cs="Arial" w:hint="eastAsia"/>
                <w:bCs/>
                <w:szCs w:val="21"/>
              </w:rPr>
              <w:t>年</w:t>
            </w:r>
          </w:p>
          <w:p w:rsidR="000C5D93" w:rsidRPr="00E71C6A" w:rsidRDefault="000C5D93" w:rsidP="000C5D93">
            <w:pPr>
              <w:jc w:val="center"/>
              <w:rPr>
                <w:rFonts w:cs="宋体"/>
                <w:bCs/>
                <w:szCs w:val="21"/>
              </w:rPr>
            </w:pPr>
            <w:r w:rsidRPr="00E71C6A">
              <w:rPr>
                <w:rFonts w:cs="Arial"/>
                <w:bCs/>
                <w:szCs w:val="21"/>
              </w:rPr>
              <w:t>1</w:t>
            </w:r>
            <w:r w:rsidRPr="00E71C6A">
              <w:rPr>
                <w:rFonts w:cs="Arial" w:hint="eastAsia"/>
                <w:bCs/>
                <w:szCs w:val="21"/>
              </w:rPr>
              <w:t>季度</w:t>
            </w:r>
          </w:p>
        </w:tc>
        <w:tc>
          <w:tcPr>
            <w:tcW w:w="1263" w:type="dxa"/>
            <w:tcBorders>
              <w:top w:val="nil"/>
              <w:left w:val="nil"/>
              <w:bottom w:val="single" w:sz="4" w:space="0" w:color="auto"/>
              <w:right w:val="single" w:sz="4" w:space="0" w:color="auto"/>
            </w:tcBorders>
            <w:shd w:val="clear" w:color="auto" w:fill="auto"/>
            <w:vAlign w:val="center"/>
          </w:tcPr>
          <w:p w:rsidR="000C5D93" w:rsidRPr="00E71C6A" w:rsidRDefault="000C5D93" w:rsidP="000C5D93">
            <w:pPr>
              <w:jc w:val="center"/>
              <w:rPr>
                <w:rFonts w:cs="Arial"/>
                <w:bCs/>
                <w:szCs w:val="21"/>
              </w:rPr>
            </w:pPr>
            <w:r w:rsidRPr="00E71C6A">
              <w:rPr>
                <w:rFonts w:cs="Arial"/>
                <w:bCs/>
                <w:szCs w:val="21"/>
              </w:rPr>
              <w:t>2015</w:t>
            </w:r>
            <w:r w:rsidRPr="00E71C6A">
              <w:rPr>
                <w:rFonts w:cs="Arial" w:hint="eastAsia"/>
                <w:bCs/>
                <w:szCs w:val="21"/>
              </w:rPr>
              <w:t>年</w:t>
            </w:r>
          </w:p>
          <w:p w:rsidR="000C5D93" w:rsidRPr="00E71C6A" w:rsidRDefault="000C5D93" w:rsidP="000C5D93">
            <w:pPr>
              <w:jc w:val="center"/>
              <w:rPr>
                <w:rFonts w:cs="宋体"/>
                <w:bCs/>
                <w:szCs w:val="21"/>
              </w:rPr>
            </w:pPr>
            <w:r w:rsidRPr="00E71C6A">
              <w:rPr>
                <w:rFonts w:cs="Arial"/>
                <w:bCs/>
                <w:szCs w:val="21"/>
              </w:rPr>
              <w:t>1</w:t>
            </w:r>
            <w:r w:rsidRPr="00E71C6A">
              <w:rPr>
                <w:rFonts w:cs="Arial" w:hint="eastAsia"/>
                <w:bCs/>
                <w:szCs w:val="21"/>
              </w:rPr>
              <w:t>季度</w:t>
            </w:r>
          </w:p>
        </w:tc>
        <w:tc>
          <w:tcPr>
            <w:tcW w:w="1281" w:type="dxa"/>
            <w:tcBorders>
              <w:top w:val="nil"/>
              <w:left w:val="nil"/>
              <w:bottom w:val="single" w:sz="4" w:space="0" w:color="auto"/>
              <w:right w:val="single" w:sz="4" w:space="0" w:color="auto"/>
            </w:tcBorders>
            <w:shd w:val="clear" w:color="auto" w:fill="auto"/>
            <w:vAlign w:val="center"/>
          </w:tcPr>
          <w:p w:rsidR="000C5D93" w:rsidRPr="00E71C6A" w:rsidRDefault="000C5D93" w:rsidP="000C5D93">
            <w:pPr>
              <w:jc w:val="center"/>
              <w:rPr>
                <w:rFonts w:cs="宋体"/>
                <w:bCs/>
                <w:szCs w:val="21"/>
              </w:rPr>
            </w:pPr>
            <w:r w:rsidRPr="00E71C6A">
              <w:rPr>
                <w:rFonts w:cs="宋体"/>
                <w:bCs/>
                <w:szCs w:val="21"/>
              </w:rPr>
              <w:t>增减幅(%)</w:t>
            </w:r>
          </w:p>
        </w:tc>
      </w:tr>
      <w:tr w:rsidR="000C5D93" w:rsidRPr="00E71C6A" w:rsidTr="00260879">
        <w:trPr>
          <w:trHeight w:val="365"/>
          <w:jc w:val="center"/>
        </w:trPr>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0C5D93" w:rsidRPr="00E71C6A" w:rsidRDefault="000C5D93" w:rsidP="000C5D93">
            <w:pPr>
              <w:rPr>
                <w:rFonts w:cs="宋体"/>
                <w:szCs w:val="21"/>
                <w:vertAlign w:val="superscript"/>
              </w:rPr>
            </w:pPr>
            <w:r w:rsidRPr="00E71C6A">
              <w:rPr>
                <w:rFonts w:cs="宋体"/>
                <w:szCs w:val="21"/>
              </w:rPr>
              <w:t>1.</w:t>
            </w:r>
            <w:r w:rsidRPr="00E71C6A">
              <w:rPr>
                <w:rFonts w:cs="宋体" w:hint="eastAsia"/>
                <w:szCs w:val="21"/>
              </w:rPr>
              <w:t>榆林能化</w:t>
            </w:r>
          </w:p>
        </w:tc>
        <w:tc>
          <w:tcPr>
            <w:tcW w:w="1355" w:type="dxa"/>
            <w:tcBorders>
              <w:top w:val="single" w:sz="4" w:space="0" w:color="auto"/>
              <w:left w:val="nil"/>
              <w:bottom w:val="single" w:sz="4" w:space="0" w:color="auto"/>
              <w:right w:val="single" w:sz="4" w:space="0" w:color="auto"/>
            </w:tcBorders>
            <w:shd w:val="clear" w:color="auto" w:fill="auto"/>
            <w:vAlign w:val="center"/>
          </w:tcPr>
          <w:p w:rsidR="000C5D93" w:rsidRPr="00E71C6A" w:rsidRDefault="000C5D93" w:rsidP="000C5D93">
            <w:pPr>
              <w:jc w:val="right"/>
              <w:rPr>
                <w:szCs w:val="21"/>
              </w:rPr>
            </w:pPr>
            <w:r w:rsidRPr="00E71C6A">
              <w:rPr>
                <w:szCs w:val="21"/>
              </w:rPr>
              <w:t>221,081</w:t>
            </w:r>
          </w:p>
        </w:tc>
        <w:tc>
          <w:tcPr>
            <w:tcW w:w="1273" w:type="dxa"/>
            <w:tcBorders>
              <w:top w:val="single" w:sz="4" w:space="0" w:color="auto"/>
              <w:left w:val="nil"/>
              <w:bottom w:val="single" w:sz="4" w:space="0" w:color="auto"/>
              <w:right w:val="single" w:sz="4" w:space="0" w:color="auto"/>
            </w:tcBorders>
            <w:shd w:val="clear" w:color="auto" w:fill="auto"/>
            <w:vAlign w:val="center"/>
          </w:tcPr>
          <w:p w:rsidR="000C5D93" w:rsidRPr="00E71C6A" w:rsidRDefault="000C5D93" w:rsidP="000C5D93">
            <w:pPr>
              <w:jc w:val="right"/>
              <w:rPr>
                <w:szCs w:val="21"/>
              </w:rPr>
            </w:pPr>
            <w:r w:rsidRPr="00E71C6A">
              <w:rPr>
                <w:szCs w:val="21"/>
              </w:rPr>
              <w:t>221,832</w:t>
            </w:r>
          </w:p>
        </w:tc>
        <w:tc>
          <w:tcPr>
            <w:tcW w:w="1258" w:type="dxa"/>
            <w:tcBorders>
              <w:top w:val="single" w:sz="4" w:space="0" w:color="auto"/>
              <w:left w:val="nil"/>
              <w:bottom w:val="single" w:sz="4" w:space="0" w:color="auto"/>
              <w:right w:val="single" w:sz="4" w:space="0" w:color="auto"/>
            </w:tcBorders>
            <w:shd w:val="clear" w:color="auto" w:fill="auto"/>
            <w:vAlign w:val="center"/>
          </w:tcPr>
          <w:p w:rsidR="000C5D93" w:rsidRPr="00E71C6A" w:rsidRDefault="000C5D93" w:rsidP="000C5D93">
            <w:pPr>
              <w:jc w:val="right"/>
              <w:rPr>
                <w:rFonts w:cs="宋体"/>
                <w:szCs w:val="21"/>
              </w:rPr>
            </w:pPr>
            <w:r w:rsidRPr="00E71C6A">
              <w:rPr>
                <w:rFonts w:hint="eastAsia"/>
                <w:szCs w:val="21"/>
              </w:rPr>
              <w:t xml:space="preserve">    -0.34 </w:t>
            </w:r>
          </w:p>
        </w:tc>
        <w:tc>
          <w:tcPr>
            <w:tcW w:w="1259" w:type="dxa"/>
            <w:tcBorders>
              <w:top w:val="single" w:sz="4" w:space="0" w:color="auto"/>
              <w:left w:val="nil"/>
              <w:bottom w:val="single" w:sz="4" w:space="0" w:color="auto"/>
              <w:right w:val="single" w:sz="4" w:space="0" w:color="auto"/>
            </w:tcBorders>
            <w:shd w:val="clear" w:color="auto" w:fill="auto"/>
            <w:vAlign w:val="center"/>
          </w:tcPr>
          <w:p w:rsidR="000C5D93" w:rsidRPr="00E71C6A" w:rsidRDefault="000C5D93" w:rsidP="000C5D93">
            <w:pPr>
              <w:jc w:val="right"/>
              <w:rPr>
                <w:szCs w:val="21"/>
              </w:rPr>
            </w:pPr>
            <w:r w:rsidRPr="00E71C6A">
              <w:rPr>
                <w:szCs w:val="21"/>
              </w:rPr>
              <w:t>168,147</w:t>
            </w:r>
          </w:p>
        </w:tc>
        <w:tc>
          <w:tcPr>
            <w:tcW w:w="1263" w:type="dxa"/>
            <w:tcBorders>
              <w:top w:val="single" w:sz="4" w:space="0" w:color="auto"/>
              <w:left w:val="nil"/>
              <w:bottom w:val="single" w:sz="4" w:space="0" w:color="auto"/>
              <w:right w:val="single" w:sz="4" w:space="0" w:color="auto"/>
            </w:tcBorders>
            <w:shd w:val="clear" w:color="auto" w:fill="auto"/>
            <w:vAlign w:val="center"/>
          </w:tcPr>
          <w:p w:rsidR="000C5D93" w:rsidRPr="00E71C6A" w:rsidRDefault="000C5D93" w:rsidP="000C5D93">
            <w:pPr>
              <w:jc w:val="right"/>
              <w:rPr>
                <w:szCs w:val="21"/>
              </w:rPr>
            </w:pPr>
            <w:r w:rsidRPr="00E71C6A">
              <w:rPr>
                <w:szCs w:val="21"/>
              </w:rPr>
              <w:t>186,124</w:t>
            </w:r>
          </w:p>
        </w:tc>
        <w:tc>
          <w:tcPr>
            <w:tcW w:w="1281" w:type="dxa"/>
            <w:tcBorders>
              <w:top w:val="single" w:sz="4" w:space="0" w:color="auto"/>
              <w:left w:val="nil"/>
              <w:bottom w:val="single" w:sz="4" w:space="0" w:color="auto"/>
              <w:right w:val="single" w:sz="4" w:space="0" w:color="auto"/>
            </w:tcBorders>
            <w:shd w:val="clear" w:color="auto" w:fill="auto"/>
            <w:vAlign w:val="center"/>
          </w:tcPr>
          <w:p w:rsidR="000C5D93" w:rsidRPr="00E71C6A" w:rsidRDefault="000C5D93" w:rsidP="000C5D93">
            <w:pPr>
              <w:jc w:val="right"/>
              <w:rPr>
                <w:rFonts w:cs="宋体"/>
                <w:szCs w:val="21"/>
              </w:rPr>
            </w:pPr>
            <w:r w:rsidRPr="00E71C6A">
              <w:rPr>
                <w:rFonts w:hint="eastAsia"/>
                <w:szCs w:val="21"/>
              </w:rPr>
              <w:t xml:space="preserve">   -9.66 </w:t>
            </w:r>
          </w:p>
        </w:tc>
      </w:tr>
      <w:tr w:rsidR="000C5D93" w:rsidRPr="00E71C6A" w:rsidTr="00260879">
        <w:trPr>
          <w:trHeight w:val="365"/>
          <w:jc w:val="center"/>
        </w:trPr>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0C5D93" w:rsidRPr="00E71C6A" w:rsidRDefault="000C5D93" w:rsidP="000C5D93">
            <w:pPr>
              <w:rPr>
                <w:rFonts w:cs="宋体"/>
                <w:szCs w:val="21"/>
              </w:rPr>
            </w:pPr>
            <w:r w:rsidRPr="00E71C6A">
              <w:rPr>
                <w:rFonts w:cs="宋体"/>
                <w:szCs w:val="21"/>
              </w:rPr>
              <w:t>2.鄂尔多斯能化</w:t>
            </w:r>
          </w:p>
        </w:tc>
        <w:tc>
          <w:tcPr>
            <w:tcW w:w="1355" w:type="dxa"/>
            <w:tcBorders>
              <w:top w:val="single" w:sz="4" w:space="0" w:color="auto"/>
              <w:left w:val="nil"/>
              <w:bottom w:val="single" w:sz="4" w:space="0" w:color="auto"/>
              <w:right w:val="single" w:sz="4" w:space="0" w:color="auto"/>
            </w:tcBorders>
            <w:shd w:val="clear" w:color="auto" w:fill="auto"/>
            <w:vAlign w:val="center"/>
          </w:tcPr>
          <w:p w:rsidR="000C5D93" w:rsidRPr="00E71C6A" w:rsidRDefault="000C5D93" w:rsidP="000C5D93">
            <w:pPr>
              <w:jc w:val="right"/>
              <w:rPr>
                <w:rFonts w:cs="宋体"/>
                <w:szCs w:val="21"/>
              </w:rPr>
            </w:pPr>
            <w:r w:rsidRPr="00E71C6A">
              <w:rPr>
                <w:rFonts w:cs="宋体"/>
                <w:szCs w:val="21"/>
              </w:rPr>
              <w:t>233,169</w:t>
            </w:r>
          </w:p>
        </w:tc>
        <w:tc>
          <w:tcPr>
            <w:tcW w:w="1273" w:type="dxa"/>
            <w:tcBorders>
              <w:top w:val="single" w:sz="4" w:space="0" w:color="auto"/>
              <w:left w:val="nil"/>
              <w:bottom w:val="single" w:sz="4" w:space="0" w:color="auto"/>
              <w:right w:val="single" w:sz="4" w:space="0" w:color="auto"/>
            </w:tcBorders>
            <w:shd w:val="clear" w:color="auto" w:fill="auto"/>
            <w:vAlign w:val="center"/>
          </w:tcPr>
          <w:p w:rsidR="000C5D93" w:rsidRPr="00E71C6A" w:rsidRDefault="000C5D93" w:rsidP="000C5D93">
            <w:pPr>
              <w:jc w:val="right"/>
              <w:rPr>
                <w:rFonts w:cs="宋体"/>
                <w:szCs w:val="21"/>
              </w:rPr>
            </w:pPr>
            <w:r w:rsidRPr="00E71C6A">
              <w:rPr>
                <w:rFonts w:cs="宋体"/>
                <w:szCs w:val="21"/>
              </w:rPr>
              <w:t>336,530</w:t>
            </w:r>
          </w:p>
        </w:tc>
        <w:tc>
          <w:tcPr>
            <w:tcW w:w="1258" w:type="dxa"/>
            <w:tcBorders>
              <w:top w:val="single" w:sz="4" w:space="0" w:color="auto"/>
              <w:left w:val="nil"/>
              <w:bottom w:val="single" w:sz="4" w:space="0" w:color="auto"/>
              <w:right w:val="single" w:sz="4" w:space="0" w:color="auto"/>
            </w:tcBorders>
            <w:shd w:val="clear" w:color="auto" w:fill="auto"/>
            <w:vAlign w:val="center"/>
          </w:tcPr>
          <w:p w:rsidR="000C5D93" w:rsidRPr="00E71C6A" w:rsidRDefault="000C5D93" w:rsidP="000C5D93">
            <w:pPr>
              <w:jc w:val="right"/>
              <w:rPr>
                <w:rFonts w:cs="宋体"/>
                <w:szCs w:val="21"/>
              </w:rPr>
            </w:pPr>
            <w:r w:rsidRPr="00E71C6A">
              <w:rPr>
                <w:rFonts w:hint="eastAsia"/>
                <w:szCs w:val="21"/>
              </w:rPr>
              <w:t xml:space="preserve">   -30.71 </w:t>
            </w:r>
          </w:p>
        </w:tc>
        <w:tc>
          <w:tcPr>
            <w:tcW w:w="1259" w:type="dxa"/>
            <w:tcBorders>
              <w:top w:val="single" w:sz="4" w:space="0" w:color="auto"/>
              <w:left w:val="nil"/>
              <w:bottom w:val="single" w:sz="4" w:space="0" w:color="auto"/>
              <w:right w:val="single" w:sz="4" w:space="0" w:color="auto"/>
            </w:tcBorders>
            <w:shd w:val="clear" w:color="auto" w:fill="auto"/>
            <w:vAlign w:val="center"/>
          </w:tcPr>
          <w:p w:rsidR="000C5D93" w:rsidRPr="00E71C6A" w:rsidRDefault="009A6CE3" w:rsidP="000C5D93">
            <w:pPr>
              <w:jc w:val="right"/>
              <w:rPr>
                <w:rFonts w:cs="宋体"/>
                <w:szCs w:val="21"/>
              </w:rPr>
            </w:pPr>
            <w:r w:rsidRPr="009A6CE3">
              <w:rPr>
                <w:rFonts w:cs="宋体"/>
                <w:szCs w:val="21"/>
              </w:rPr>
              <w:t>157,838</w:t>
            </w:r>
          </w:p>
        </w:tc>
        <w:tc>
          <w:tcPr>
            <w:tcW w:w="1263" w:type="dxa"/>
            <w:tcBorders>
              <w:top w:val="single" w:sz="4" w:space="0" w:color="auto"/>
              <w:left w:val="nil"/>
              <w:bottom w:val="single" w:sz="4" w:space="0" w:color="auto"/>
              <w:right w:val="single" w:sz="4" w:space="0" w:color="auto"/>
            </w:tcBorders>
            <w:shd w:val="clear" w:color="auto" w:fill="auto"/>
            <w:vAlign w:val="center"/>
          </w:tcPr>
          <w:p w:rsidR="000C5D93" w:rsidRPr="00E71C6A" w:rsidRDefault="000C5D93" w:rsidP="000C5D93">
            <w:pPr>
              <w:jc w:val="right"/>
              <w:rPr>
                <w:rFonts w:cs="宋体"/>
                <w:szCs w:val="21"/>
              </w:rPr>
            </w:pPr>
            <w:r w:rsidRPr="00E71C6A">
              <w:rPr>
                <w:rFonts w:cs="宋体"/>
                <w:szCs w:val="21"/>
              </w:rPr>
              <w:t>263,669</w:t>
            </w:r>
          </w:p>
        </w:tc>
        <w:tc>
          <w:tcPr>
            <w:tcW w:w="1281" w:type="dxa"/>
            <w:tcBorders>
              <w:top w:val="single" w:sz="4" w:space="0" w:color="auto"/>
              <w:left w:val="nil"/>
              <w:bottom w:val="single" w:sz="4" w:space="0" w:color="auto"/>
              <w:right w:val="single" w:sz="4" w:space="0" w:color="auto"/>
            </w:tcBorders>
            <w:shd w:val="clear" w:color="auto" w:fill="auto"/>
            <w:vAlign w:val="center"/>
          </w:tcPr>
          <w:p w:rsidR="000C5D93" w:rsidRPr="00E71C6A" w:rsidRDefault="009A6CE3" w:rsidP="009A6CE3">
            <w:pPr>
              <w:jc w:val="right"/>
              <w:rPr>
                <w:rFonts w:cs="宋体"/>
                <w:szCs w:val="21"/>
              </w:rPr>
            </w:pPr>
            <w:r w:rsidRPr="009A6CE3">
              <w:rPr>
                <w:szCs w:val="21"/>
              </w:rPr>
              <w:t xml:space="preserve">-40.14 </w:t>
            </w:r>
            <w:r w:rsidR="000C5D93" w:rsidRPr="00E71C6A">
              <w:rPr>
                <w:rFonts w:hint="eastAsia"/>
                <w:szCs w:val="21"/>
              </w:rPr>
              <w:t xml:space="preserve">  </w:t>
            </w:r>
          </w:p>
        </w:tc>
      </w:tr>
    </w:tbl>
    <w:p w:rsidR="000C5D93" w:rsidRPr="000C5D93" w:rsidRDefault="000C5D93" w:rsidP="001A3180">
      <w:pPr>
        <w:spacing w:beforeLines="50" w:afterLines="50" w:line="400" w:lineRule="exact"/>
        <w:rPr>
          <w:sz w:val="24"/>
        </w:rPr>
      </w:pPr>
      <w:r w:rsidRPr="000C5D93">
        <w:rPr>
          <w:sz w:val="24"/>
        </w:rPr>
        <w:t>4.电力业务</w:t>
      </w:r>
    </w:p>
    <w:p w:rsidR="00AF3174" w:rsidRDefault="000C5D93" w:rsidP="001A3180">
      <w:pPr>
        <w:spacing w:beforeLines="50" w:afterLines="50" w:line="400" w:lineRule="exact"/>
        <w:rPr>
          <w:sz w:val="24"/>
        </w:rPr>
      </w:pPr>
      <w:r w:rsidRPr="000C5D93">
        <w:rPr>
          <w:sz w:val="24"/>
        </w:rPr>
        <w:t>2016</w:t>
      </w:r>
      <w:r w:rsidRPr="000C5D93">
        <w:rPr>
          <w:rFonts w:hint="eastAsia"/>
          <w:sz w:val="24"/>
        </w:rPr>
        <w:t>年</w:t>
      </w:r>
      <w:r w:rsidRPr="000C5D93">
        <w:rPr>
          <w:sz w:val="24"/>
        </w:rPr>
        <w:t>1</w:t>
      </w:r>
      <w:r w:rsidRPr="000C5D93">
        <w:rPr>
          <w:rFonts w:hint="eastAsia"/>
          <w:sz w:val="24"/>
        </w:rPr>
        <w:t>季度</w:t>
      </w:r>
      <w:r w:rsidRPr="000C5D93">
        <w:rPr>
          <w:sz w:val="24"/>
        </w:rPr>
        <w:t>，本集团电力业务经营情况如下表：</w:t>
      </w:r>
    </w:p>
    <w:p w:rsidR="00B63A0D" w:rsidRDefault="00B63A0D" w:rsidP="001A3180">
      <w:pPr>
        <w:spacing w:beforeLines="50" w:afterLines="50" w:line="400" w:lineRule="exact"/>
        <w:rPr>
          <w:sz w:val="24"/>
        </w:rPr>
      </w:pPr>
    </w:p>
    <w:tbl>
      <w:tblPr>
        <w:tblStyle w:val="g3"/>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91"/>
        <w:gridCol w:w="1309"/>
        <w:gridCol w:w="1417"/>
        <w:gridCol w:w="1171"/>
        <w:gridCol w:w="1293"/>
        <w:gridCol w:w="1309"/>
        <w:gridCol w:w="1170"/>
      </w:tblGrid>
      <w:tr w:rsidR="000C5D93" w:rsidRPr="00E71C6A" w:rsidTr="00260879">
        <w:trPr>
          <w:trHeight w:val="318"/>
          <w:jc w:val="center"/>
        </w:trPr>
        <w:tc>
          <w:tcPr>
            <w:tcW w:w="1691" w:type="dxa"/>
            <w:vMerge w:val="restart"/>
            <w:shd w:val="clear" w:color="auto" w:fill="auto"/>
            <w:vAlign w:val="center"/>
          </w:tcPr>
          <w:p w:rsidR="000C5D93" w:rsidRPr="00E71C6A" w:rsidRDefault="000C5D93" w:rsidP="000C5D93">
            <w:pPr>
              <w:jc w:val="center"/>
              <w:rPr>
                <w:rFonts w:cs="宋体"/>
                <w:bCs/>
                <w:szCs w:val="21"/>
              </w:rPr>
            </w:pPr>
            <w:r w:rsidRPr="00E71C6A">
              <w:rPr>
                <w:rFonts w:cs="宋体"/>
                <w:bCs/>
                <w:szCs w:val="21"/>
              </w:rPr>
              <w:lastRenderedPageBreak/>
              <w:t xml:space="preserve"> </w:t>
            </w:r>
          </w:p>
        </w:tc>
        <w:tc>
          <w:tcPr>
            <w:tcW w:w="3897" w:type="dxa"/>
            <w:gridSpan w:val="3"/>
            <w:shd w:val="clear" w:color="auto" w:fill="auto"/>
            <w:vAlign w:val="center"/>
          </w:tcPr>
          <w:p w:rsidR="000C5D93" w:rsidRPr="00E71C6A" w:rsidRDefault="000C5D93" w:rsidP="000C5D93">
            <w:pPr>
              <w:jc w:val="center"/>
              <w:rPr>
                <w:rFonts w:cs="宋体"/>
                <w:bCs/>
                <w:szCs w:val="21"/>
              </w:rPr>
            </w:pPr>
            <w:r w:rsidRPr="00E71C6A">
              <w:rPr>
                <w:rFonts w:cs="宋体"/>
                <w:bCs/>
                <w:szCs w:val="21"/>
              </w:rPr>
              <w:t>发电量（万千瓦时）</w:t>
            </w:r>
          </w:p>
        </w:tc>
        <w:tc>
          <w:tcPr>
            <w:tcW w:w="3772" w:type="dxa"/>
            <w:gridSpan w:val="3"/>
            <w:shd w:val="clear" w:color="auto" w:fill="auto"/>
            <w:vAlign w:val="center"/>
          </w:tcPr>
          <w:p w:rsidR="000C5D93" w:rsidRPr="00E71C6A" w:rsidRDefault="000C5D93" w:rsidP="000C5D93">
            <w:pPr>
              <w:jc w:val="center"/>
              <w:rPr>
                <w:rFonts w:cs="宋体"/>
                <w:bCs/>
                <w:szCs w:val="21"/>
              </w:rPr>
            </w:pPr>
            <w:r w:rsidRPr="00E71C6A">
              <w:rPr>
                <w:rFonts w:cs="宋体"/>
                <w:bCs/>
                <w:szCs w:val="21"/>
              </w:rPr>
              <w:t>售电量（万千瓦时）</w:t>
            </w:r>
          </w:p>
        </w:tc>
      </w:tr>
      <w:tr w:rsidR="000C5D93" w:rsidRPr="00E71C6A" w:rsidTr="00260879">
        <w:trPr>
          <w:trHeight w:val="517"/>
          <w:jc w:val="center"/>
        </w:trPr>
        <w:tc>
          <w:tcPr>
            <w:tcW w:w="1691" w:type="dxa"/>
            <w:vMerge/>
            <w:vAlign w:val="center"/>
          </w:tcPr>
          <w:p w:rsidR="000C5D93" w:rsidRPr="00E71C6A" w:rsidRDefault="000C5D93" w:rsidP="000C5D93">
            <w:pPr>
              <w:rPr>
                <w:rFonts w:cs="宋体"/>
                <w:bCs/>
                <w:szCs w:val="21"/>
              </w:rPr>
            </w:pPr>
          </w:p>
        </w:tc>
        <w:tc>
          <w:tcPr>
            <w:tcW w:w="1309" w:type="dxa"/>
            <w:shd w:val="clear" w:color="auto" w:fill="auto"/>
            <w:vAlign w:val="center"/>
          </w:tcPr>
          <w:p w:rsidR="000C5D93" w:rsidRPr="00E71C6A" w:rsidRDefault="000C5D93" w:rsidP="000C5D93">
            <w:pPr>
              <w:jc w:val="center"/>
              <w:rPr>
                <w:rFonts w:cs="Arial"/>
                <w:bCs/>
                <w:szCs w:val="21"/>
              </w:rPr>
            </w:pPr>
            <w:r w:rsidRPr="00E71C6A">
              <w:rPr>
                <w:rFonts w:cs="Arial"/>
                <w:bCs/>
                <w:szCs w:val="21"/>
              </w:rPr>
              <w:t>2016</w:t>
            </w:r>
            <w:r w:rsidRPr="00E71C6A">
              <w:rPr>
                <w:rFonts w:cs="Arial" w:hint="eastAsia"/>
                <w:bCs/>
                <w:szCs w:val="21"/>
              </w:rPr>
              <w:t>年</w:t>
            </w:r>
          </w:p>
          <w:p w:rsidR="000C5D93" w:rsidRPr="00E71C6A" w:rsidRDefault="000C5D93" w:rsidP="000C5D93">
            <w:pPr>
              <w:jc w:val="center"/>
              <w:rPr>
                <w:rFonts w:cs="宋体"/>
                <w:bCs/>
                <w:szCs w:val="21"/>
              </w:rPr>
            </w:pPr>
            <w:r w:rsidRPr="00E71C6A">
              <w:rPr>
                <w:rFonts w:cs="Arial"/>
                <w:bCs/>
                <w:szCs w:val="21"/>
              </w:rPr>
              <w:t>1</w:t>
            </w:r>
            <w:r w:rsidRPr="00E71C6A">
              <w:rPr>
                <w:rFonts w:cs="Arial" w:hint="eastAsia"/>
                <w:bCs/>
                <w:szCs w:val="21"/>
              </w:rPr>
              <w:t>季度</w:t>
            </w:r>
          </w:p>
        </w:tc>
        <w:tc>
          <w:tcPr>
            <w:tcW w:w="1417" w:type="dxa"/>
            <w:shd w:val="clear" w:color="auto" w:fill="auto"/>
            <w:vAlign w:val="center"/>
          </w:tcPr>
          <w:p w:rsidR="000C5D93" w:rsidRPr="00E71C6A" w:rsidRDefault="000C5D93" w:rsidP="000C5D93">
            <w:pPr>
              <w:jc w:val="center"/>
              <w:rPr>
                <w:rFonts w:cs="Arial"/>
                <w:bCs/>
                <w:szCs w:val="21"/>
              </w:rPr>
            </w:pPr>
            <w:r w:rsidRPr="00E71C6A">
              <w:rPr>
                <w:rFonts w:cs="Arial"/>
                <w:bCs/>
                <w:szCs w:val="21"/>
              </w:rPr>
              <w:t>2015</w:t>
            </w:r>
            <w:r w:rsidRPr="00E71C6A">
              <w:rPr>
                <w:rFonts w:cs="Arial" w:hint="eastAsia"/>
                <w:bCs/>
                <w:szCs w:val="21"/>
              </w:rPr>
              <w:t>年</w:t>
            </w:r>
          </w:p>
          <w:p w:rsidR="000C5D93" w:rsidRPr="00E71C6A" w:rsidRDefault="000C5D93" w:rsidP="000C5D93">
            <w:pPr>
              <w:jc w:val="center"/>
              <w:rPr>
                <w:rFonts w:cs="宋体"/>
                <w:bCs/>
                <w:szCs w:val="21"/>
              </w:rPr>
            </w:pPr>
            <w:r w:rsidRPr="00E71C6A">
              <w:rPr>
                <w:rFonts w:cs="Arial"/>
                <w:bCs/>
                <w:szCs w:val="21"/>
              </w:rPr>
              <w:t>1</w:t>
            </w:r>
            <w:r w:rsidRPr="00E71C6A">
              <w:rPr>
                <w:rFonts w:cs="Arial" w:hint="eastAsia"/>
                <w:bCs/>
                <w:szCs w:val="21"/>
              </w:rPr>
              <w:t>季度</w:t>
            </w:r>
          </w:p>
        </w:tc>
        <w:tc>
          <w:tcPr>
            <w:tcW w:w="1171" w:type="dxa"/>
            <w:shd w:val="clear" w:color="auto" w:fill="auto"/>
            <w:vAlign w:val="center"/>
          </w:tcPr>
          <w:p w:rsidR="000C5D93" w:rsidRPr="00E71C6A" w:rsidRDefault="000C5D93" w:rsidP="000C5D93">
            <w:pPr>
              <w:jc w:val="center"/>
              <w:rPr>
                <w:rFonts w:cs="宋体"/>
                <w:bCs/>
                <w:szCs w:val="21"/>
              </w:rPr>
            </w:pPr>
            <w:r w:rsidRPr="00E71C6A">
              <w:rPr>
                <w:rFonts w:cs="宋体"/>
                <w:bCs/>
                <w:szCs w:val="21"/>
              </w:rPr>
              <w:t>增减幅(%)</w:t>
            </w:r>
          </w:p>
        </w:tc>
        <w:tc>
          <w:tcPr>
            <w:tcW w:w="1293" w:type="dxa"/>
            <w:shd w:val="clear" w:color="auto" w:fill="auto"/>
            <w:vAlign w:val="center"/>
          </w:tcPr>
          <w:p w:rsidR="000C5D93" w:rsidRPr="00E71C6A" w:rsidRDefault="000C5D93" w:rsidP="000C5D93">
            <w:pPr>
              <w:jc w:val="center"/>
              <w:rPr>
                <w:rFonts w:cs="Arial"/>
                <w:bCs/>
                <w:szCs w:val="21"/>
              </w:rPr>
            </w:pPr>
            <w:r w:rsidRPr="00E71C6A">
              <w:rPr>
                <w:rFonts w:cs="Arial"/>
                <w:bCs/>
                <w:szCs w:val="21"/>
              </w:rPr>
              <w:t>2016</w:t>
            </w:r>
            <w:r w:rsidRPr="00E71C6A">
              <w:rPr>
                <w:rFonts w:cs="Arial" w:hint="eastAsia"/>
                <w:bCs/>
                <w:szCs w:val="21"/>
              </w:rPr>
              <w:t>年</w:t>
            </w:r>
          </w:p>
          <w:p w:rsidR="000C5D93" w:rsidRPr="00E71C6A" w:rsidRDefault="000C5D93" w:rsidP="000C5D93">
            <w:pPr>
              <w:jc w:val="center"/>
              <w:rPr>
                <w:rFonts w:cs="宋体"/>
                <w:bCs/>
                <w:szCs w:val="21"/>
              </w:rPr>
            </w:pPr>
            <w:r w:rsidRPr="00E71C6A">
              <w:rPr>
                <w:rFonts w:cs="Arial"/>
                <w:bCs/>
                <w:szCs w:val="21"/>
              </w:rPr>
              <w:t>1</w:t>
            </w:r>
            <w:r w:rsidRPr="00E71C6A">
              <w:rPr>
                <w:rFonts w:cs="Arial" w:hint="eastAsia"/>
                <w:bCs/>
                <w:szCs w:val="21"/>
              </w:rPr>
              <w:t>季度</w:t>
            </w:r>
          </w:p>
        </w:tc>
        <w:tc>
          <w:tcPr>
            <w:tcW w:w="1309" w:type="dxa"/>
            <w:shd w:val="clear" w:color="auto" w:fill="auto"/>
            <w:vAlign w:val="center"/>
          </w:tcPr>
          <w:p w:rsidR="000C5D93" w:rsidRPr="00E71C6A" w:rsidRDefault="000C5D93" w:rsidP="000C5D93">
            <w:pPr>
              <w:jc w:val="center"/>
              <w:rPr>
                <w:rFonts w:cs="Arial"/>
                <w:bCs/>
                <w:szCs w:val="21"/>
              </w:rPr>
            </w:pPr>
            <w:r w:rsidRPr="00E71C6A">
              <w:rPr>
                <w:rFonts w:cs="Arial"/>
                <w:bCs/>
                <w:szCs w:val="21"/>
              </w:rPr>
              <w:t>2015</w:t>
            </w:r>
            <w:r w:rsidRPr="00E71C6A">
              <w:rPr>
                <w:rFonts w:cs="Arial" w:hint="eastAsia"/>
                <w:bCs/>
                <w:szCs w:val="21"/>
              </w:rPr>
              <w:t>年</w:t>
            </w:r>
          </w:p>
          <w:p w:rsidR="000C5D93" w:rsidRPr="00E71C6A" w:rsidRDefault="000C5D93" w:rsidP="000C5D93">
            <w:pPr>
              <w:jc w:val="center"/>
              <w:rPr>
                <w:rFonts w:cs="宋体"/>
                <w:bCs/>
                <w:szCs w:val="21"/>
              </w:rPr>
            </w:pPr>
            <w:r w:rsidRPr="00E71C6A">
              <w:rPr>
                <w:rFonts w:cs="Arial"/>
                <w:bCs/>
                <w:szCs w:val="21"/>
              </w:rPr>
              <w:t>1</w:t>
            </w:r>
            <w:r w:rsidRPr="00E71C6A">
              <w:rPr>
                <w:rFonts w:cs="Arial" w:hint="eastAsia"/>
                <w:bCs/>
                <w:szCs w:val="21"/>
              </w:rPr>
              <w:t>季度</w:t>
            </w:r>
          </w:p>
        </w:tc>
        <w:tc>
          <w:tcPr>
            <w:tcW w:w="1170" w:type="dxa"/>
            <w:shd w:val="clear" w:color="auto" w:fill="auto"/>
            <w:vAlign w:val="center"/>
          </w:tcPr>
          <w:p w:rsidR="000C5D93" w:rsidRPr="00E71C6A" w:rsidRDefault="000C5D93" w:rsidP="000C5D93">
            <w:pPr>
              <w:jc w:val="center"/>
              <w:rPr>
                <w:rFonts w:cs="宋体"/>
                <w:bCs/>
                <w:szCs w:val="21"/>
              </w:rPr>
            </w:pPr>
            <w:r w:rsidRPr="00E71C6A">
              <w:rPr>
                <w:rFonts w:cs="宋体"/>
                <w:bCs/>
                <w:szCs w:val="21"/>
              </w:rPr>
              <w:t>增减幅(%)</w:t>
            </w:r>
          </w:p>
        </w:tc>
      </w:tr>
      <w:tr w:rsidR="000C5D93" w:rsidRPr="00E71C6A" w:rsidTr="00260879">
        <w:trPr>
          <w:trHeight w:val="322"/>
          <w:jc w:val="center"/>
        </w:trPr>
        <w:tc>
          <w:tcPr>
            <w:tcW w:w="1691" w:type="dxa"/>
            <w:shd w:val="clear" w:color="auto" w:fill="auto"/>
            <w:vAlign w:val="center"/>
          </w:tcPr>
          <w:p w:rsidR="000C5D93" w:rsidRPr="00E71C6A" w:rsidRDefault="000C5D93" w:rsidP="000C5D93">
            <w:pPr>
              <w:rPr>
                <w:rFonts w:cs="宋体"/>
                <w:szCs w:val="21"/>
                <w:vertAlign w:val="superscript"/>
              </w:rPr>
            </w:pPr>
            <w:r w:rsidRPr="00E71C6A">
              <w:rPr>
                <w:rFonts w:cs="宋体"/>
                <w:szCs w:val="21"/>
              </w:rPr>
              <w:t>1.华聚能源</w:t>
            </w:r>
          </w:p>
        </w:tc>
        <w:tc>
          <w:tcPr>
            <w:tcW w:w="1309" w:type="dxa"/>
            <w:shd w:val="clear" w:color="auto" w:fill="auto"/>
            <w:vAlign w:val="center"/>
          </w:tcPr>
          <w:p w:rsidR="000C5D93" w:rsidRPr="00E71C6A" w:rsidRDefault="000C5D93" w:rsidP="000C5D93">
            <w:pPr>
              <w:jc w:val="right"/>
              <w:rPr>
                <w:szCs w:val="21"/>
              </w:rPr>
            </w:pPr>
            <w:r w:rsidRPr="00E71C6A">
              <w:rPr>
                <w:szCs w:val="21"/>
              </w:rPr>
              <w:t xml:space="preserve">22,789 </w:t>
            </w:r>
          </w:p>
        </w:tc>
        <w:tc>
          <w:tcPr>
            <w:tcW w:w="1417" w:type="dxa"/>
            <w:shd w:val="clear" w:color="auto" w:fill="auto"/>
            <w:vAlign w:val="center"/>
          </w:tcPr>
          <w:p w:rsidR="000C5D93" w:rsidRPr="00E71C6A" w:rsidRDefault="000C5D93" w:rsidP="000C5D93">
            <w:pPr>
              <w:jc w:val="right"/>
              <w:rPr>
                <w:szCs w:val="21"/>
              </w:rPr>
            </w:pPr>
            <w:r w:rsidRPr="00E71C6A">
              <w:rPr>
                <w:szCs w:val="21"/>
              </w:rPr>
              <w:t>24,578</w:t>
            </w:r>
          </w:p>
        </w:tc>
        <w:tc>
          <w:tcPr>
            <w:tcW w:w="1171" w:type="dxa"/>
            <w:shd w:val="clear" w:color="auto" w:fill="auto"/>
            <w:vAlign w:val="center"/>
          </w:tcPr>
          <w:p w:rsidR="000C5D93" w:rsidRPr="00E71C6A" w:rsidRDefault="000C5D93" w:rsidP="000C5D93">
            <w:pPr>
              <w:jc w:val="right"/>
              <w:rPr>
                <w:rFonts w:cs="宋体"/>
                <w:szCs w:val="21"/>
              </w:rPr>
            </w:pPr>
            <w:r w:rsidRPr="00E71C6A">
              <w:rPr>
                <w:rFonts w:hint="eastAsia"/>
                <w:szCs w:val="21"/>
              </w:rPr>
              <w:t xml:space="preserve">    -7.28 </w:t>
            </w:r>
          </w:p>
        </w:tc>
        <w:tc>
          <w:tcPr>
            <w:tcW w:w="1293" w:type="dxa"/>
            <w:shd w:val="clear" w:color="auto" w:fill="auto"/>
            <w:vAlign w:val="center"/>
          </w:tcPr>
          <w:p w:rsidR="000C5D93" w:rsidRPr="00E71C6A" w:rsidRDefault="000C5D93" w:rsidP="000C5D93">
            <w:pPr>
              <w:jc w:val="right"/>
              <w:rPr>
                <w:szCs w:val="21"/>
              </w:rPr>
            </w:pPr>
            <w:r w:rsidRPr="00E71C6A">
              <w:rPr>
                <w:szCs w:val="21"/>
              </w:rPr>
              <w:t xml:space="preserve">7,895 </w:t>
            </w:r>
          </w:p>
        </w:tc>
        <w:tc>
          <w:tcPr>
            <w:tcW w:w="1309" w:type="dxa"/>
            <w:shd w:val="clear" w:color="auto" w:fill="auto"/>
            <w:vAlign w:val="center"/>
          </w:tcPr>
          <w:p w:rsidR="000C5D93" w:rsidRPr="00E71C6A" w:rsidRDefault="000C5D93" w:rsidP="000C5D93">
            <w:pPr>
              <w:jc w:val="right"/>
              <w:rPr>
                <w:szCs w:val="21"/>
              </w:rPr>
            </w:pPr>
            <w:r w:rsidRPr="00E71C6A">
              <w:rPr>
                <w:szCs w:val="21"/>
              </w:rPr>
              <w:t xml:space="preserve">8,727 </w:t>
            </w:r>
          </w:p>
        </w:tc>
        <w:tc>
          <w:tcPr>
            <w:tcW w:w="1170" w:type="dxa"/>
            <w:shd w:val="clear" w:color="auto" w:fill="auto"/>
            <w:vAlign w:val="center"/>
          </w:tcPr>
          <w:p w:rsidR="000C5D93" w:rsidRPr="00E71C6A" w:rsidRDefault="000C5D93" w:rsidP="000C5D93">
            <w:pPr>
              <w:jc w:val="right"/>
              <w:rPr>
                <w:rFonts w:cs="宋体"/>
                <w:szCs w:val="21"/>
              </w:rPr>
            </w:pPr>
            <w:r w:rsidRPr="00E71C6A">
              <w:rPr>
                <w:rFonts w:hint="eastAsia"/>
                <w:szCs w:val="21"/>
              </w:rPr>
              <w:t xml:space="preserve">   -9.53 </w:t>
            </w:r>
          </w:p>
        </w:tc>
      </w:tr>
      <w:tr w:rsidR="000C5D93" w:rsidRPr="00E71C6A" w:rsidTr="00260879">
        <w:trPr>
          <w:trHeight w:val="322"/>
          <w:jc w:val="center"/>
        </w:trPr>
        <w:tc>
          <w:tcPr>
            <w:tcW w:w="1691" w:type="dxa"/>
            <w:shd w:val="clear" w:color="auto" w:fill="auto"/>
            <w:vAlign w:val="center"/>
          </w:tcPr>
          <w:p w:rsidR="000C5D93" w:rsidRPr="00E71C6A" w:rsidRDefault="000C5D93" w:rsidP="000C5D93">
            <w:pPr>
              <w:rPr>
                <w:rFonts w:cs="宋体"/>
                <w:szCs w:val="21"/>
              </w:rPr>
            </w:pPr>
            <w:r w:rsidRPr="00E71C6A">
              <w:rPr>
                <w:rFonts w:cs="宋体"/>
                <w:szCs w:val="21"/>
              </w:rPr>
              <w:t>2.</w:t>
            </w:r>
            <w:r w:rsidRPr="00E71C6A">
              <w:rPr>
                <w:rFonts w:cs="宋体" w:hint="eastAsia"/>
                <w:szCs w:val="21"/>
              </w:rPr>
              <w:t>榆林能化</w:t>
            </w:r>
          </w:p>
        </w:tc>
        <w:tc>
          <w:tcPr>
            <w:tcW w:w="1309" w:type="dxa"/>
            <w:shd w:val="clear" w:color="auto" w:fill="auto"/>
            <w:vAlign w:val="center"/>
          </w:tcPr>
          <w:p w:rsidR="000C5D93" w:rsidRPr="00E71C6A" w:rsidRDefault="000C5D93" w:rsidP="000C5D93">
            <w:pPr>
              <w:jc w:val="right"/>
              <w:rPr>
                <w:szCs w:val="21"/>
              </w:rPr>
            </w:pPr>
            <w:r w:rsidRPr="00E71C6A">
              <w:rPr>
                <w:szCs w:val="21"/>
              </w:rPr>
              <w:t>7</w:t>
            </w:r>
            <w:r w:rsidRPr="00E71C6A">
              <w:rPr>
                <w:rFonts w:hint="eastAsia"/>
                <w:szCs w:val="21"/>
              </w:rPr>
              <w:t>,</w:t>
            </w:r>
            <w:r w:rsidRPr="00E71C6A">
              <w:rPr>
                <w:szCs w:val="21"/>
              </w:rPr>
              <w:t>997</w:t>
            </w:r>
          </w:p>
        </w:tc>
        <w:tc>
          <w:tcPr>
            <w:tcW w:w="1417" w:type="dxa"/>
            <w:shd w:val="clear" w:color="auto" w:fill="auto"/>
            <w:vAlign w:val="center"/>
          </w:tcPr>
          <w:p w:rsidR="000C5D93" w:rsidRPr="00E71C6A" w:rsidRDefault="000C5D93" w:rsidP="000C5D93">
            <w:pPr>
              <w:jc w:val="right"/>
              <w:rPr>
                <w:szCs w:val="21"/>
              </w:rPr>
            </w:pPr>
            <w:r w:rsidRPr="00E71C6A">
              <w:rPr>
                <w:szCs w:val="21"/>
              </w:rPr>
              <w:t>4,283</w:t>
            </w:r>
          </w:p>
        </w:tc>
        <w:tc>
          <w:tcPr>
            <w:tcW w:w="1171" w:type="dxa"/>
            <w:shd w:val="clear" w:color="auto" w:fill="auto"/>
            <w:vAlign w:val="center"/>
          </w:tcPr>
          <w:p w:rsidR="000C5D93" w:rsidRPr="00E71C6A" w:rsidRDefault="000C5D93" w:rsidP="000C5D93">
            <w:pPr>
              <w:jc w:val="right"/>
              <w:rPr>
                <w:rFonts w:cs="宋体"/>
                <w:szCs w:val="21"/>
              </w:rPr>
            </w:pPr>
            <w:r w:rsidRPr="00E71C6A">
              <w:rPr>
                <w:rFonts w:hint="eastAsia"/>
                <w:szCs w:val="21"/>
              </w:rPr>
              <w:t xml:space="preserve">    86.71 </w:t>
            </w:r>
          </w:p>
        </w:tc>
        <w:tc>
          <w:tcPr>
            <w:tcW w:w="1293" w:type="dxa"/>
            <w:shd w:val="clear" w:color="auto" w:fill="auto"/>
            <w:vAlign w:val="center"/>
          </w:tcPr>
          <w:p w:rsidR="000C5D93" w:rsidRPr="00E71C6A" w:rsidRDefault="000C5D93" w:rsidP="000C5D93">
            <w:pPr>
              <w:jc w:val="right"/>
              <w:rPr>
                <w:szCs w:val="21"/>
              </w:rPr>
            </w:pPr>
            <w:r w:rsidRPr="00E71C6A">
              <w:rPr>
                <w:szCs w:val="21"/>
              </w:rPr>
              <w:t>766</w:t>
            </w:r>
          </w:p>
        </w:tc>
        <w:tc>
          <w:tcPr>
            <w:tcW w:w="1309" w:type="dxa"/>
            <w:shd w:val="clear" w:color="auto" w:fill="auto"/>
            <w:vAlign w:val="center"/>
          </w:tcPr>
          <w:p w:rsidR="000C5D93" w:rsidRPr="00E71C6A" w:rsidRDefault="000C5D93" w:rsidP="000C5D93">
            <w:pPr>
              <w:jc w:val="right"/>
              <w:rPr>
                <w:szCs w:val="21"/>
              </w:rPr>
            </w:pPr>
            <w:r w:rsidRPr="00E71C6A">
              <w:rPr>
                <w:szCs w:val="21"/>
              </w:rPr>
              <w:t>376</w:t>
            </w:r>
          </w:p>
        </w:tc>
        <w:tc>
          <w:tcPr>
            <w:tcW w:w="1170" w:type="dxa"/>
            <w:shd w:val="clear" w:color="auto" w:fill="auto"/>
            <w:vAlign w:val="center"/>
          </w:tcPr>
          <w:p w:rsidR="000C5D93" w:rsidRPr="00E71C6A" w:rsidRDefault="000C5D93" w:rsidP="000C5D93">
            <w:pPr>
              <w:jc w:val="right"/>
              <w:rPr>
                <w:rFonts w:cs="宋体"/>
                <w:szCs w:val="21"/>
              </w:rPr>
            </w:pPr>
            <w:r w:rsidRPr="00E71C6A">
              <w:rPr>
                <w:rFonts w:hint="eastAsia"/>
                <w:szCs w:val="21"/>
              </w:rPr>
              <w:t xml:space="preserve">  103.72 </w:t>
            </w:r>
          </w:p>
        </w:tc>
      </w:tr>
      <w:tr w:rsidR="000C5D93" w:rsidRPr="00E71C6A" w:rsidTr="00260879">
        <w:trPr>
          <w:trHeight w:val="322"/>
          <w:jc w:val="center"/>
        </w:trPr>
        <w:tc>
          <w:tcPr>
            <w:tcW w:w="1691" w:type="dxa"/>
            <w:shd w:val="clear" w:color="auto" w:fill="auto"/>
            <w:vAlign w:val="center"/>
          </w:tcPr>
          <w:p w:rsidR="000C5D93" w:rsidRPr="00E71C6A" w:rsidRDefault="000C5D93" w:rsidP="000C5D93">
            <w:pPr>
              <w:rPr>
                <w:rFonts w:cs="宋体"/>
                <w:szCs w:val="21"/>
              </w:rPr>
            </w:pPr>
            <w:r w:rsidRPr="00E71C6A">
              <w:rPr>
                <w:rFonts w:cs="宋体"/>
                <w:szCs w:val="21"/>
              </w:rPr>
              <w:t>3.菏泽能化</w:t>
            </w:r>
          </w:p>
        </w:tc>
        <w:tc>
          <w:tcPr>
            <w:tcW w:w="1309" w:type="dxa"/>
            <w:shd w:val="clear" w:color="auto" w:fill="auto"/>
            <w:vAlign w:val="center"/>
          </w:tcPr>
          <w:p w:rsidR="000C5D93" w:rsidRPr="00E71C6A" w:rsidRDefault="000C5D93" w:rsidP="000C5D93">
            <w:pPr>
              <w:jc w:val="right"/>
              <w:rPr>
                <w:szCs w:val="21"/>
              </w:rPr>
            </w:pPr>
            <w:r w:rsidRPr="00E71C6A">
              <w:rPr>
                <w:szCs w:val="21"/>
              </w:rPr>
              <w:t xml:space="preserve">40,843 </w:t>
            </w:r>
          </w:p>
        </w:tc>
        <w:tc>
          <w:tcPr>
            <w:tcW w:w="1417" w:type="dxa"/>
            <w:shd w:val="clear" w:color="auto" w:fill="auto"/>
            <w:vAlign w:val="center"/>
          </w:tcPr>
          <w:p w:rsidR="000C5D93" w:rsidRPr="00E71C6A" w:rsidRDefault="000C5D93" w:rsidP="000C5D93">
            <w:pPr>
              <w:jc w:val="right"/>
              <w:rPr>
                <w:szCs w:val="21"/>
              </w:rPr>
            </w:pPr>
            <w:r w:rsidRPr="00E71C6A">
              <w:rPr>
                <w:szCs w:val="21"/>
              </w:rPr>
              <w:t>32,869</w:t>
            </w:r>
          </w:p>
        </w:tc>
        <w:tc>
          <w:tcPr>
            <w:tcW w:w="1171" w:type="dxa"/>
            <w:shd w:val="clear" w:color="auto" w:fill="auto"/>
            <w:vAlign w:val="center"/>
          </w:tcPr>
          <w:p w:rsidR="000C5D93" w:rsidRPr="00E71C6A" w:rsidRDefault="000C5D93" w:rsidP="000C5D93">
            <w:pPr>
              <w:jc w:val="right"/>
              <w:rPr>
                <w:rFonts w:cs="宋体"/>
                <w:szCs w:val="21"/>
              </w:rPr>
            </w:pPr>
            <w:r w:rsidRPr="00E71C6A">
              <w:rPr>
                <w:rFonts w:hint="eastAsia"/>
                <w:szCs w:val="21"/>
              </w:rPr>
              <w:t xml:space="preserve">    24.26 </w:t>
            </w:r>
          </w:p>
        </w:tc>
        <w:tc>
          <w:tcPr>
            <w:tcW w:w="1293" w:type="dxa"/>
            <w:shd w:val="clear" w:color="auto" w:fill="auto"/>
            <w:vAlign w:val="center"/>
          </w:tcPr>
          <w:p w:rsidR="000C5D93" w:rsidRPr="00E71C6A" w:rsidRDefault="000C5D93" w:rsidP="000C5D93">
            <w:pPr>
              <w:jc w:val="right"/>
              <w:rPr>
                <w:szCs w:val="21"/>
              </w:rPr>
            </w:pPr>
            <w:r w:rsidRPr="00E71C6A">
              <w:rPr>
                <w:szCs w:val="21"/>
              </w:rPr>
              <w:t xml:space="preserve">38,064 </w:t>
            </w:r>
          </w:p>
        </w:tc>
        <w:tc>
          <w:tcPr>
            <w:tcW w:w="1309" w:type="dxa"/>
            <w:shd w:val="clear" w:color="auto" w:fill="auto"/>
            <w:vAlign w:val="center"/>
          </w:tcPr>
          <w:p w:rsidR="000C5D93" w:rsidRPr="00E71C6A" w:rsidRDefault="000C5D93" w:rsidP="000C5D93">
            <w:pPr>
              <w:jc w:val="right"/>
              <w:rPr>
                <w:szCs w:val="21"/>
              </w:rPr>
            </w:pPr>
            <w:r w:rsidRPr="00E71C6A">
              <w:rPr>
                <w:szCs w:val="21"/>
              </w:rPr>
              <w:t xml:space="preserve">30,478 </w:t>
            </w:r>
          </w:p>
        </w:tc>
        <w:tc>
          <w:tcPr>
            <w:tcW w:w="1170" w:type="dxa"/>
            <w:shd w:val="clear" w:color="auto" w:fill="auto"/>
            <w:vAlign w:val="center"/>
          </w:tcPr>
          <w:p w:rsidR="000C5D93" w:rsidRPr="00E71C6A" w:rsidRDefault="000C5D93" w:rsidP="000C5D93">
            <w:pPr>
              <w:jc w:val="right"/>
              <w:rPr>
                <w:rFonts w:cs="宋体"/>
                <w:szCs w:val="21"/>
              </w:rPr>
            </w:pPr>
            <w:r w:rsidRPr="00E71C6A">
              <w:rPr>
                <w:rFonts w:hint="eastAsia"/>
                <w:szCs w:val="21"/>
              </w:rPr>
              <w:t xml:space="preserve">   24.89 </w:t>
            </w:r>
          </w:p>
        </w:tc>
      </w:tr>
    </w:tbl>
    <w:p w:rsidR="000C5D93" w:rsidRPr="000C5D93" w:rsidRDefault="000C5D93" w:rsidP="000C5D93">
      <w:pPr>
        <w:autoSpaceDE w:val="0"/>
        <w:autoSpaceDN w:val="0"/>
        <w:adjustRightInd w:val="0"/>
        <w:rPr>
          <w:rFonts w:ascii="MHei-Light-Identity-H"/>
          <w:szCs w:val="16"/>
          <w:lang w:eastAsia="zh-TW"/>
        </w:rPr>
      </w:pPr>
      <w:r w:rsidRPr="00DB5C89">
        <w:rPr>
          <w:rFonts w:hint="eastAsia"/>
        </w:rPr>
        <w:t>注：</w:t>
      </w:r>
      <w:r w:rsidRPr="00DB5C89">
        <w:t>①</w:t>
      </w:r>
      <w:r w:rsidR="00C4401F">
        <w:rPr>
          <w:rFonts w:ascii="MHei-Light-Identity-H" w:hint="eastAsia"/>
          <w:szCs w:val="16"/>
        </w:rPr>
        <w:t>“</w:t>
      </w:r>
      <w:r w:rsidR="00C4401F" w:rsidRPr="000C5D93">
        <w:rPr>
          <w:rFonts w:ascii="MHei-Light-Identity-H" w:hint="eastAsia"/>
          <w:szCs w:val="16"/>
        </w:rPr>
        <w:t>华聚能源</w:t>
      </w:r>
      <w:r w:rsidR="00C4401F">
        <w:rPr>
          <w:rFonts w:ascii="MHei-Light-Identity-H" w:hint="eastAsia"/>
          <w:szCs w:val="16"/>
        </w:rPr>
        <w:t>”</w:t>
      </w:r>
      <w:r w:rsidRPr="000C5D93">
        <w:rPr>
          <w:rFonts w:ascii="MHei-Light-Identity-H" w:hint="eastAsia"/>
          <w:szCs w:val="16"/>
        </w:rPr>
        <w:t>指山东华聚能源股份有限公司；</w:t>
      </w:r>
    </w:p>
    <w:p w:rsidR="000C5D93" w:rsidRPr="007D1FEB" w:rsidRDefault="000C5D93" w:rsidP="000C5D93">
      <w:pPr>
        <w:autoSpaceDE w:val="0"/>
        <w:autoSpaceDN w:val="0"/>
        <w:adjustRightInd w:val="0"/>
      </w:pPr>
      <w:r w:rsidRPr="007D1FEB">
        <w:t>②</w:t>
      </w:r>
      <w:r w:rsidR="00934E99">
        <w:rPr>
          <w:rFonts w:hint="eastAsia"/>
        </w:rPr>
        <w:t>2016年1季度榆林能化</w:t>
      </w:r>
      <w:r w:rsidR="004042F0">
        <w:rPr>
          <w:rFonts w:hint="eastAsia"/>
        </w:rPr>
        <w:t>发电量、售电量</w:t>
      </w:r>
      <w:r w:rsidR="00934E99">
        <w:rPr>
          <w:rFonts w:hint="eastAsia"/>
        </w:rPr>
        <w:t>同比增加，主要是由于电力产品的需求增加。</w:t>
      </w:r>
    </w:p>
    <w:tbl>
      <w:tblPr>
        <w:tblStyle w:val="g3"/>
        <w:tblW w:w="9233" w:type="dxa"/>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79"/>
        <w:gridCol w:w="1281"/>
        <w:gridCol w:w="1239"/>
        <w:gridCol w:w="1334"/>
        <w:gridCol w:w="1194"/>
        <w:gridCol w:w="1146"/>
        <w:gridCol w:w="1260"/>
      </w:tblGrid>
      <w:tr w:rsidR="000C5D93" w:rsidRPr="00E71C6A" w:rsidTr="00260879">
        <w:trPr>
          <w:trHeight w:val="562"/>
          <w:jc w:val="center"/>
        </w:trPr>
        <w:tc>
          <w:tcPr>
            <w:tcW w:w="1779" w:type="dxa"/>
            <w:vMerge w:val="restart"/>
            <w:shd w:val="clear" w:color="auto" w:fill="auto"/>
            <w:vAlign w:val="center"/>
          </w:tcPr>
          <w:p w:rsidR="000C5D93" w:rsidRPr="00E71C6A" w:rsidRDefault="000C5D93" w:rsidP="000C5D93">
            <w:pPr>
              <w:jc w:val="center"/>
              <w:rPr>
                <w:rFonts w:cs="宋体"/>
                <w:bCs/>
                <w:szCs w:val="21"/>
              </w:rPr>
            </w:pPr>
          </w:p>
        </w:tc>
        <w:tc>
          <w:tcPr>
            <w:tcW w:w="3854" w:type="dxa"/>
            <w:gridSpan w:val="3"/>
            <w:shd w:val="clear" w:color="auto" w:fill="auto"/>
            <w:vAlign w:val="center"/>
          </w:tcPr>
          <w:p w:rsidR="000C5D93" w:rsidRPr="00E71C6A" w:rsidRDefault="000C5D93" w:rsidP="000C5D93">
            <w:pPr>
              <w:jc w:val="center"/>
              <w:rPr>
                <w:rFonts w:cs="宋体"/>
                <w:bCs/>
                <w:szCs w:val="21"/>
              </w:rPr>
            </w:pPr>
            <w:r w:rsidRPr="00E71C6A">
              <w:rPr>
                <w:rFonts w:cs="宋体"/>
                <w:bCs/>
                <w:szCs w:val="21"/>
              </w:rPr>
              <w:t>销售收入（千元）</w:t>
            </w:r>
          </w:p>
        </w:tc>
        <w:tc>
          <w:tcPr>
            <w:tcW w:w="3600" w:type="dxa"/>
            <w:gridSpan w:val="3"/>
            <w:shd w:val="clear" w:color="auto" w:fill="auto"/>
            <w:vAlign w:val="center"/>
          </w:tcPr>
          <w:p w:rsidR="000C5D93" w:rsidRPr="00E71C6A" w:rsidRDefault="000C5D93" w:rsidP="000C5D93">
            <w:pPr>
              <w:jc w:val="center"/>
              <w:rPr>
                <w:rFonts w:cs="宋体"/>
                <w:bCs/>
                <w:szCs w:val="21"/>
              </w:rPr>
            </w:pPr>
            <w:r w:rsidRPr="00E71C6A">
              <w:rPr>
                <w:rFonts w:cs="宋体"/>
                <w:bCs/>
                <w:szCs w:val="21"/>
              </w:rPr>
              <w:t>销售成本（千元）</w:t>
            </w:r>
          </w:p>
        </w:tc>
      </w:tr>
      <w:tr w:rsidR="000C5D93" w:rsidRPr="00E71C6A" w:rsidTr="00260879">
        <w:trPr>
          <w:trHeight w:val="575"/>
          <w:jc w:val="center"/>
        </w:trPr>
        <w:tc>
          <w:tcPr>
            <w:tcW w:w="1779" w:type="dxa"/>
            <w:vMerge/>
            <w:vAlign w:val="center"/>
          </w:tcPr>
          <w:p w:rsidR="000C5D93" w:rsidRPr="00E71C6A" w:rsidRDefault="000C5D93" w:rsidP="000C5D93">
            <w:pPr>
              <w:rPr>
                <w:rFonts w:cs="宋体"/>
                <w:bCs/>
                <w:szCs w:val="21"/>
              </w:rPr>
            </w:pPr>
          </w:p>
        </w:tc>
        <w:tc>
          <w:tcPr>
            <w:tcW w:w="1281" w:type="dxa"/>
            <w:shd w:val="clear" w:color="auto" w:fill="auto"/>
            <w:vAlign w:val="center"/>
          </w:tcPr>
          <w:p w:rsidR="000C5D93" w:rsidRPr="00E71C6A" w:rsidRDefault="000C5D93" w:rsidP="000C5D93">
            <w:pPr>
              <w:jc w:val="center"/>
              <w:rPr>
                <w:rFonts w:cs="Arial"/>
                <w:bCs/>
                <w:szCs w:val="21"/>
              </w:rPr>
            </w:pPr>
            <w:r w:rsidRPr="00E71C6A">
              <w:rPr>
                <w:rFonts w:cs="Arial"/>
                <w:bCs/>
                <w:szCs w:val="21"/>
              </w:rPr>
              <w:t>2016</w:t>
            </w:r>
            <w:r w:rsidRPr="00E71C6A">
              <w:rPr>
                <w:rFonts w:cs="Arial" w:hint="eastAsia"/>
                <w:bCs/>
                <w:szCs w:val="21"/>
              </w:rPr>
              <w:t>年</w:t>
            </w:r>
          </w:p>
          <w:p w:rsidR="000C5D93" w:rsidRPr="00E71C6A" w:rsidRDefault="000C5D93" w:rsidP="000C5D93">
            <w:pPr>
              <w:jc w:val="center"/>
              <w:rPr>
                <w:rFonts w:cs="宋体"/>
                <w:bCs/>
                <w:szCs w:val="21"/>
              </w:rPr>
            </w:pPr>
            <w:r w:rsidRPr="00E71C6A">
              <w:rPr>
                <w:rFonts w:cs="Arial"/>
                <w:bCs/>
                <w:szCs w:val="21"/>
              </w:rPr>
              <w:t>1</w:t>
            </w:r>
            <w:r w:rsidRPr="00E71C6A">
              <w:rPr>
                <w:rFonts w:cs="Arial" w:hint="eastAsia"/>
                <w:bCs/>
                <w:szCs w:val="21"/>
              </w:rPr>
              <w:t>季度</w:t>
            </w:r>
          </w:p>
        </w:tc>
        <w:tc>
          <w:tcPr>
            <w:tcW w:w="1239" w:type="dxa"/>
            <w:shd w:val="clear" w:color="auto" w:fill="auto"/>
            <w:vAlign w:val="center"/>
          </w:tcPr>
          <w:p w:rsidR="000C5D93" w:rsidRPr="00E71C6A" w:rsidRDefault="000C5D93" w:rsidP="000C5D93">
            <w:pPr>
              <w:jc w:val="center"/>
              <w:rPr>
                <w:rFonts w:cs="Arial"/>
                <w:bCs/>
                <w:szCs w:val="21"/>
              </w:rPr>
            </w:pPr>
            <w:r w:rsidRPr="00E71C6A">
              <w:rPr>
                <w:rFonts w:cs="Arial"/>
                <w:bCs/>
                <w:szCs w:val="21"/>
              </w:rPr>
              <w:t>2015</w:t>
            </w:r>
            <w:r w:rsidRPr="00E71C6A">
              <w:rPr>
                <w:rFonts w:cs="Arial" w:hint="eastAsia"/>
                <w:bCs/>
                <w:szCs w:val="21"/>
              </w:rPr>
              <w:t>年</w:t>
            </w:r>
          </w:p>
          <w:p w:rsidR="000C5D93" w:rsidRPr="00E71C6A" w:rsidRDefault="000C5D93" w:rsidP="000C5D93">
            <w:pPr>
              <w:jc w:val="center"/>
              <w:rPr>
                <w:rFonts w:cs="宋体"/>
                <w:bCs/>
                <w:szCs w:val="21"/>
              </w:rPr>
            </w:pPr>
            <w:r w:rsidRPr="00E71C6A">
              <w:rPr>
                <w:rFonts w:cs="Arial"/>
                <w:bCs/>
                <w:szCs w:val="21"/>
              </w:rPr>
              <w:t>1</w:t>
            </w:r>
            <w:r w:rsidRPr="00E71C6A">
              <w:rPr>
                <w:rFonts w:cs="Arial" w:hint="eastAsia"/>
                <w:bCs/>
                <w:szCs w:val="21"/>
              </w:rPr>
              <w:t>季度</w:t>
            </w:r>
          </w:p>
        </w:tc>
        <w:tc>
          <w:tcPr>
            <w:tcW w:w="1334" w:type="dxa"/>
            <w:shd w:val="clear" w:color="auto" w:fill="auto"/>
            <w:vAlign w:val="center"/>
          </w:tcPr>
          <w:p w:rsidR="000C5D93" w:rsidRPr="00E71C6A" w:rsidRDefault="000C5D93" w:rsidP="000C5D93">
            <w:pPr>
              <w:jc w:val="center"/>
              <w:rPr>
                <w:rFonts w:cs="宋体"/>
                <w:bCs/>
                <w:szCs w:val="21"/>
              </w:rPr>
            </w:pPr>
            <w:r w:rsidRPr="00E71C6A">
              <w:rPr>
                <w:rFonts w:cs="宋体"/>
                <w:bCs/>
                <w:szCs w:val="21"/>
              </w:rPr>
              <w:t>增减幅(%)</w:t>
            </w:r>
          </w:p>
        </w:tc>
        <w:tc>
          <w:tcPr>
            <w:tcW w:w="1194" w:type="dxa"/>
            <w:shd w:val="clear" w:color="auto" w:fill="auto"/>
            <w:vAlign w:val="center"/>
          </w:tcPr>
          <w:p w:rsidR="000C5D93" w:rsidRPr="00E71C6A" w:rsidRDefault="000C5D93" w:rsidP="000C5D93">
            <w:pPr>
              <w:jc w:val="center"/>
              <w:rPr>
                <w:rFonts w:cs="Arial"/>
                <w:bCs/>
                <w:szCs w:val="21"/>
              </w:rPr>
            </w:pPr>
            <w:r w:rsidRPr="00E71C6A">
              <w:rPr>
                <w:rFonts w:cs="Arial"/>
                <w:bCs/>
                <w:szCs w:val="21"/>
              </w:rPr>
              <w:t>2016</w:t>
            </w:r>
            <w:r w:rsidRPr="00E71C6A">
              <w:rPr>
                <w:rFonts w:cs="Arial" w:hint="eastAsia"/>
                <w:bCs/>
                <w:szCs w:val="21"/>
              </w:rPr>
              <w:t>年</w:t>
            </w:r>
          </w:p>
          <w:p w:rsidR="000C5D93" w:rsidRPr="00E71C6A" w:rsidRDefault="000C5D93" w:rsidP="000C5D93">
            <w:pPr>
              <w:jc w:val="center"/>
              <w:rPr>
                <w:rFonts w:cs="宋体"/>
                <w:bCs/>
                <w:szCs w:val="21"/>
              </w:rPr>
            </w:pPr>
            <w:r w:rsidRPr="00E71C6A">
              <w:rPr>
                <w:rFonts w:cs="Arial"/>
                <w:bCs/>
                <w:szCs w:val="21"/>
              </w:rPr>
              <w:t>1</w:t>
            </w:r>
            <w:r w:rsidRPr="00E71C6A">
              <w:rPr>
                <w:rFonts w:cs="Arial" w:hint="eastAsia"/>
                <w:bCs/>
                <w:szCs w:val="21"/>
              </w:rPr>
              <w:t>季度</w:t>
            </w:r>
          </w:p>
        </w:tc>
        <w:tc>
          <w:tcPr>
            <w:tcW w:w="1146" w:type="dxa"/>
            <w:shd w:val="clear" w:color="auto" w:fill="auto"/>
            <w:vAlign w:val="center"/>
          </w:tcPr>
          <w:p w:rsidR="000C5D93" w:rsidRPr="00E71C6A" w:rsidRDefault="000C5D93" w:rsidP="000C5D93">
            <w:pPr>
              <w:jc w:val="center"/>
              <w:rPr>
                <w:rFonts w:cs="Arial"/>
                <w:bCs/>
                <w:szCs w:val="21"/>
              </w:rPr>
            </w:pPr>
            <w:r w:rsidRPr="00E71C6A">
              <w:rPr>
                <w:rFonts w:cs="Arial"/>
                <w:bCs/>
                <w:szCs w:val="21"/>
              </w:rPr>
              <w:t>2015</w:t>
            </w:r>
            <w:r w:rsidRPr="00E71C6A">
              <w:rPr>
                <w:rFonts w:cs="Arial" w:hint="eastAsia"/>
                <w:bCs/>
                <w:szCs w:val="21"/>
              </w:rPr>
              <w:t>年</w:t>
            </w:r>
          </w:p>
          <w:p w:rsidR="000C5D93" w:rsidRPr="00E71C6A" w:rsidRDefault="000C5D93" w:rsidP="000C5D93">
            <w:pPr>
              <w:jc w:val="center"/>
              <w:rPr>
                <w:rFonts w:cs="宋体"/>
                <w:bCs/>
                <w:szCs w:val="21"/>
              </w:rPr>
            </w:pPr>
            <w:r w:rsidRPr="00E71C6A">
              <w:rPr>
                <w:rFonts w:cs="Arial"/>
                <w:bCs/>
                <w:szCs w:val="21"/>
              </w:rPr>
              <w:t>1</w:t>
            </w:r>
            <w:r w:rsidRPr="00E71C6A">
              <w:rPr>
                <w:rFonts w:cs="Arial" w:hint="eastAsia"/>
                <w:bCs/>
                <w:szCs w:val="21"/>
              </w:rPr>
              <w:t>季度</w:t>
            </w:r>
          </w:p>
        </w:tc>
        <w:tc>
          <w:tcPr>
            <w:tcW w:w="1260" w:type="dxa"/>
            <w:shd w:val="clear" w:color="auto" w:fill="auto"/>
            <w:vAlign w:val="center"/>
          </w:tcPr>
          <w:p w:rsidR="000C5D93" w:rsidRPr="00E71C6A" w:rsidRDefault="000C5D93" w:rsidP="000C5D93">
            <w:pPr>
              <w:jc w:val="center"/>
              <w:rPr>
                <w:rFonts w:cs="宋体"/>
                <w:bCs/>
                <w:szCs w:val="21"/>
              </w:rPr>
            </w:pPr>
            <w:r w:rsidRPr="00E71C6A">
              <w:rPr>
                <w:rFonts w:cs="宋体"/>
                <w:bCs/>
                <w:szCs w:val="21"/>
              </w:rPr>
              <w:t>增减幅(%)</w:t>
            </w:r>
          </w:p>
        </w:tc>
      </w:tr>
      <w:tr w:rsidR="000C5D93" w:rsidRPr="00E71C6A" w:rsidTr="00260879">
        <w:trPr>
          <w:trHeight w:val="359"/>
          <w:jc w:val="center"/>
        </w:trPr>
        <w:tc>
          <w:tcPr>
            <w:tcW w:w="1779" w:type="dxa"/>
            <w:shd w:val="clear" w:color="auto" w:fill="auto"/>
            <w:vAlign w:val="center"/>
          </w:tcPr>
          <w:p w:rsidR="000C5D93" w:rsidRPr="00E71C6A" w:rsidRDefault="000C5D93" w:rsidP="000C5D93">
            <w:pPr>
              <w:rPr>
                <w:rFonts w:cs="宋体"/>
                <w:szCs w:val="21"/>
                <w:vertAlign w:val="superscript"/>
              </w:rPr>
            </w:pPr>
            <w:r w:rsidRPr="00E71C6A">
              <w:rPr>
                <w:rFonts w:cs="宋体"/>
                <w:szCs w:val="21"/>
              </w:rPr>
              <w:t>1.华聚能源</w:t>
            </w:r>
          </w:p>
        </w:tc>
        <w:tc>
          <w:tcPr>
            <w:tcW w:w="1281" w:type="dxa"/>
            <w:shd w:val="clear" w:color="auto" w:fill="auto"/>
            <w:vAlign w:val="center"/>
          </w:tcPr>
          <w:p w:rsidR="000C5D93" w:rsidRPr="00E71C6A" w:rsidRDefault="000C5D93" w:rsidP="000C5D93">
            <w:pPr>
              <w:jc w:val="right"/>
              <w:rPr>
                <w:szCs w:val="21"/>
              </w:rPr>
            </w:pPr>
            <w:r w:rsidRPr="00E71C6A">
              <w:rPr>
                <w:szCs w:val="21"/>
              </w:rPr>
              <w:t>33,795</w:t>
            </w:r>
          </w:p>
        </w:tc>
        <w:tc>
          <w:tcPr>
            <w:tcW w:w="1239" w:type="dxa"/>
            <w:shd w:val="clear" w:color="auto" w:fill="auto"/>
            <w:vAlign w:val="center"/>
          </w:tcPr>
          <w:p w:rsidR="000C5D93" w:rsidRPr="00E71C6A" w:rsidRDefault="000C5D93" w:rsidP="000C5D93">
            <w:pPr>
              <w:jc w:val="right"/>
              <w:rPr>
                <w:szCs w:val="21"/>
              </w:rPr>
            </w:pPr>
            <w:r w:rsidRPr="00E71C6A">
              <w:rPr>
                <w:szCs w:val="21"/>
              </w:rPr>
              <w:t xml:space="preserve">39,570 </w:t>
            </w:r>
          </w:p>
        </w:tc>
        <w:tc>
          <w:tcPr>
            <w:tcW w:w="1334" w:type="dxa"/>
            <w:shd w:val="clear" w:color="auto" w:fill="auto"/>
            <w:vAlign w:val="center"/>
          </w:tcPr>
          <w:p w:rsidR="000C5D93" w:rsidRPr="00E71C6A" w:rsidRDefault="000C5D93" w:rsidP="000C5D93">
            <w:pPr>
              <w:jc w:val="right"/>
              <w:rPr>
                <w:rFonts w:cs="宋体"/>
                <w:szCs w:val="21"/>
              </w:rPr>
            </w:pPr>
            <w:r w:rsidRPr="00E71C6A">
              <w:rPr>
                <w:rFonts w:hint="eastAsia"/>
                <w:szCs w:val="21"/>
              </w:rPr>
              <w:t xml:space="preserve">   -14.59 </w:t>
            </w:r>
          </w:p>
        </w:tc>
        <w:tc>
          <w:tcPr>
            <w:tcW w:w="1194" w:type="dxa"/>
            <w:shd w:val="clear" w:color="auto" w:fill="auto"/>
            <w:vAlign w:val="center"/>
          </w:tcPr>
          <w:p w:rsidR="000C5D93" w:rsidRPr="00E71C6A" w:rsidRDefault="000C5D93" w:rsidP="003267DC">
            <w:pPr>
              <w:jc w:val="right"/>
              <w:rPr>
                <w:szCs w:val="21"/>
              </w:rPr>
            </w:pPr>
            <w:r w:rsidRPr="00E71C6A">
              <w:rPr>
                <w:szCs w:val="21"/>
              </w:rPr>
              <w:t>14,</w:t>
            </w:r>
            <w:r w:rsidR="003267DC">
              <w:rPr>
                <w:rFonts w:hint="eastAsia"/>
                <w:szCs w:val="21"/>
              </w:rPr>
              <w:t>3</w:t>
            </w:r>
            <w:r w:rsidRPr="00E71C6A">
              <w:rPr>
                <w:szCs w:val="21"/>
              </w:rPr>
              <w:t>91</w:t>
            </w:r>
          </w:p>
        </w:tc>
        <w:tc>
          <w:tcPr>
            <w:tcW w:w="1146" w:type="dxa"/>
            <w:shd w:val="clear" w:color="auto" w:fill="auto"/>
            <w:vAlign w:val="center"/>
          </w:tcPr>
          <w:p w:rsidR="000C5D93" w:rsidRPr="00E71C6A" w:rsidRDefault="000C5D93" w:rsidP="000C5D93">
            <w:pPr>
              <w:jc w:val="right"/>
              <w:rPr>
                <w:szCs w:val="21"/>
              </w:rPr>
            </w:pPr>
            <w:r w:rsidRPr="00E71C6A">
              <w:rPr>
                <w:szCs w:val="21"/>
              </w:rPr>
              <w:t>17,538</w:t>
            </w:r>
          </w:p>
        </w:tc>
        <w:tc>
          <w:tcPr>
            <w:tcW w:w="1260" w:type="dxa"/>
            <w:shd w:val="clear" w:color="auto" w:fill="auto"/>
            <w:vAlign w:val="center"/>
          </w:tcPr>
          <w:p w:rsidR="000C5D93" w:rsidRPr="00E71C6A" w:rsidRDefault="000C5D93" w:rsidP="003267DC">
            <w:pPr>
              <w:jc w:val="right"/>
              <w:rPr>
                <w:rFonts w:cs="宋体"/>
                <w:szCs w:val="21"/>
              </w:rPr>
            </w:pPr>
            <w:r w:rsidRPr="00E71C6A">
              <w:rPr>
                <w:rFonts w:hint="eastAsia"/>
                <w:szCs w:val="21"/>
              </w:rPr>
              <w:t xml:space="preserve">  -</w:t>
            </w:r>
            <w:r w:rsidR="003267DC">
              <w:rPr>
                <w:rFonts w:hint="eastAsia"/>
                <w:szCs w:val="21"/>
              </w:rPr>
              <w:t>17.94</w:t>
            </w:r>
            <w:r w:rsidRPr="00E71C6A">
              <w:rPr>
                <w:rFonts w:hint="eastAsia"/>
                <w:szCs w:val="21"/>
              </w:rPr>
              <w:t xml:space="preserve"> </w:t>
            </w:r>
          </w:p>
        </w:tc>
      </w:tr>
      <w:tr w:rsidR="000C5D93" w:rsidRPr="00E71C6A" w:rsidTr="00260879">
        <w:trPr>
          <w:trHeight w:val="359"/>
          <w:jc w:val="center"/>
        </w:trPr>
        <w:tc>
          <w:tcPr>
            <w:tcW w:w="1779" w:type="dxa"/>
            <w:shd w:val="clear" w:color="auto" w:fill="auto"/>
            <w:vAlign w:val="center"/>
          </w:tcPr>
          <w:p w:rsidR="000C5D93" w:rsidRPr="00E71C6A" w:rsidRDefault="000C5D93" w:rsidP="000C5D93">
            <w:pPr>
              <w:rPr>
                <w:rFonts w:cs="宋体"/>
                <w:szCs w:val="21"/>
              </w:rPr>
            </w:pPr>
            <w:r w:rsidRPr="00E71C6A">
              <w:rPr>
                <w:rFonts w:cs="宋体"/>
                <w:szCs w:val="21"/>
              </w:rPr>
              <w:t>2.</w:t>
            </w:r>
            <w:r w:rsidRPr="00E71C6A">
              <w:rPr>
                <w:rFonts w:cs="宋体" w:hint="eastAsia"/>
                <w:szCs w:val="21"/>
              </w:rPr>
              <w:t>榆林能化</w:t>
            </w:r>
          </w:p>
        </w:tc>
        <w:tc>
          <w:tcPr>
            <w:tcW w:w="1281" w:type="dxa"/>
            <w:shd w:val="clear" w:color="auto" w:fill="auto"/>
            <w:vAlign w:val="center"/>
          </w:tcPr>
          <w:p w:rsidR="000C5D93" w:rsidRPr="00E71C6A" w:rsidRDefault="000C5D93" w:rsidP="000C5D93">
            <w:pPr>
              <w:jc w:val="right"/>
              <w:rPr>
                <w:szCs w:val="21"/>
              </w:rPr>
            </w:pPr>
            <w:r w:rsidRPr="00E71C6A">
              <w:rPr>
                <w:szCs w:val="21"/>
              </w:rPr>
              <w:t>1,666</w:t>
            </w:r>
          </w:p>
        </w:tc>
        <w:tc>
          <w:tcPr>
            <w:tcW w:w="1239" w:type="dxa"/>
            <w:shd w:val="clear" w:color="auto" w:fill="auto"/>
            <w:vAlign w:val="center"/>
          </w:tcPr>
          <w:p w:rsidR="000C5D93" w:rsidRPr="00E71C6A" w:rsidRDefault="000C5D93" w:rsidP="000C5D93">
            <w:pPr>
              <w:jc w:val="right"/>
              <w:rPr>
                <w:szCs w:val="21"/>
              </w:rPr>
            </w:pPr>
            <w:r w:rsidRPr="00E71C6A">
              <w:rPr>
                <w:szCs w:val="21"/>
              </w:rPr>
              <w:t>853</w:t>
            </w:r>
          </w:p>
        </w:tc>
        <w:tc>
          <w:tcPr>
            <w:tcW w:w="1334" w:type="dxa"/>
            <w:shd w:val="clear" w:color="auto" w:fill="auto"/>
            <w:vAlign w:val="center"/>
          </w:tcPr>
          <w:p w:rsidR="000C5D93" w:rsidRPr="00E71C6A" w:rsidRDefault="000C5D93" w:rsidP="000C5D93">
            <w:pPr>
              <w:jc w:val="right"/>
              <w:rPr>
                <w:rFonts w:cs="宋体"/>
                <w:szCs w:val="21"/>
              </w:rPr>
            </w:pPr>
            <w:r w:rsidRPr="00E71C6A">
              <w:rPr>
                <w:rFonts w:hint="eastAsia"/>
                <w:szCs w:val="21"/>
              </w:rPr>
              <w:t xml:space="preserve">    95.31 </w:t>
            </w:r>
          </w:p>
        </w:tc>
        <w:tc>
          <w:tcPr>
            <w:tcW w:w="1194" w:type="dxa"/>
            <w:shd w:val="clear" w:color="auto" w:fill="auto"/>
            <w:vAlign w:val="center"/>
          </w:tcPr>
          <w:p w:rsidR="000C5D93" w:rsidRPr="00E71C6A" w:rsidRDefault="000C5D93" w:rsidP="000C5D93">
            <w:pPr>
              <w:jc w:val="right"/>
              <w:rPr>
                <w:szCs w:val="21"/>
              </w:rPr>
            </w:pPr>
            <w:r w:rsidRPr="00E71C6A">
              <w:rPr>
                <w:szCs w:val="21"/>
              </w:rPr>
              <w:t>1,942</w:t>
            </w:r>
          </w:p>
        </w:tc>
        <w:tc>
          <w:tcPr>
            <w:tcW w:w="1146" w:type="dxa"/>
            <w:shd w:val="clear" w:color="auto" w:fill="auto"/>
            <w:vAlign w:val="center"/>
          </w:tcPr>
          <w:p w:rsidR="000C5D93" w:rsidRPr="00E71C6A" w:rsidRDefault="000C5D93" w:rsidP="000C5D93">
            <w:pPr>
              <w:jc w:val="right"/>
              <w:rPr>
                <w:szCs w:val="21"/>
              </w:rPr>
            </w:pPr>
            <w:r w:rsidRPr="00E71C6A">
              <w:rPr>
                <w:szCs w:val="21"/>
              </w:rPr>
              <w:t>1,139</w:t>
            </w:r>
          </w:p>
        </w:tc>
        <w:tc>
          <w:tcPr>
            <w:tcW w:w="1260" w:type="dxa"/>
            <w:shd w:val="clear" w:color="auto" w:fill="auto"/>
            <w:vAlign w:val="center"/>
          </w:tcPr>
          <w:p w:rsidR="000C5D93" w:rsidRPr="00E71C6A" w:rsidRDefault="000C5D93" w:rsidP="000C5D93">
            <w:pPr>
              <w:jc w:val="right"/>
              <w:rPr>
                <w:rFonts w:cs="宋体"/>
                <w:szCs w:val="21"/>
              </w:rPr>
            </w:pPr>
            <w:r w:rsidRPr="00E71C6A">
              <w:rPr>
                <w:rFonts w:hint="eastAsia"/>
                <w:szCs w:val="21"/>
              </w:rPr>
              <w:t xml:space="preserve">   70.50 </w:t>
            </w:r>
          </w:p>
        </w:tc>
      </w:tr>
      <w:tr w:rsidR="000C5D93" w:rsidRPr="00E71C6A" w:rsidTr="00260879">
        <w:trPr>
          <w:trHeight w:val="359"/>
          <w:jc w:val="center"/>
        </w:trPr>
        <w:tc>
          <w:tcPr>
            <w:tcW w:w="1779" w:type="dxa"/>
            <w:shd w:val="clear" w:color="auto" w:fill="auto"/>
            <w:vAlign w:val="center"/>
          </w:tcPr>
          <w:p w:rsidR="000C5D93" w:rsidRPr="00E71C6A" w:rsidRDefault="000C5D93" w:rsidP="000C5D93">
            <w:pPr>
              <w:rPr>
                <w:rFonts w:cs="宋体"/>
                <w:szCs w:val="21"/>
              </w:rPr>
            </w:pPr>
            <w:r w:rsidRPr="00E71C6A">
              <w:rPr>
                <w:rFonts w:cs="宋体"/>
                <w:szCs w:val="21"/>
              </w:rPr>
              <w:t>3.菏泽能化</w:t>
            </w:r>
          </w:p>
        </w:tc>
        <w:tc>
          <w:tcPr>
            <w:tcW w:w="1281" w:type="dxa"/>
            <w:shd w:val="clear" w:color="auto" w:fill="auto"/>
            <w:vAlign w:val="center"/>
          </w:tcPr>
          <w:p w:rsidR="000C5D93" w:rsidRPr="00E71C6A" w:rsidRDefault="000C5D93" w:rsidP="000C5D93">
            <w:pPr>
              <w:jc w:val="right"/>
              <w:rPr>
                <w:szCs w:val="21"/>
              </w:rPr>
            </w:pPr>
            <w:r w:rsidRPr="00E71C6A">
              <w:rPr>
                <w:szCs w:val="21"/>
              </w:rPr>
              <w:t>121,505</w:t>
            </w:r>
          </w:p>
        </w:tc>
        <w:tc>
          <w:tcPr>
            <w:tcW w:w="1239" w:type="dxa"/>
            <w:shd w:val="clear" w:color="auto" w:fill="auto"/>
            <w:vAlign w:val="center"/>
          </w:tcPr>
          <w:p w:rsidR="000C5D93" w:rsidRPr="00E71C6A" w:rsidRDefault="000C5D93" w:rsidP="000C5D93">
            <w:pPr>
              <w:jc w:val="right"/>
              <w:rPr>
                <w:szCs w:val="21"/>
              </w:rPr>
            </w:pPr>
            <w:r w:rsidRPr="00E71C6A">
              <w:rPr>
                <w:szCs w:val="21"/>
              </w:rPr>
              <w:t xml:space="preserve">91,615 </w:t>
            </w:r>
          </w:p>
        </w:tc>
        <w:tc>
          <w:tcPr>
            <w:tcW w:w="1334" w:type="dxa"/>
            <w:shd w:val="clear" w:color="auto" w:fill="auto"/>
            <w:vAlign w:val="center"/>
          </w:tcPr>
          <w:p w:rsidR="000C5D93" w:rsidRPr="00E71C6A" w:rsidRDefault="000C5D93" w:rsidP="000C5D93">
            <w:pPr>
              <w:jc w:val="right"/>
              <w:rPr>
                <w:rFonts w:cs="宋体"/>
                <w:szCs w:val="21"/>
              </w:rPr>
            </w:pPr>
            <w:r w:rsidRPr="00E71C6A">
              <w:rPr>
                <w:rFonts w:hint="eastAsia"/>
                <w:szCs w:val="21"/>
              </w:rPr>
              <w:t xml:space="preserve">    32.63 </w:t>
            </w:r>
          </w:p>
        </w:tc>
        <w:tc>
          <w:tcPr>
            <w:tcW w:w="1194" w:type="dxa"/>
            <w:shd w:val="clear" w:color="auto" w:fill="auto"/>
            <w:vAlign w:val="center"/>
          </w:tcPr>
          <w:p w:rsidR="000C5D93" w:rsidRPr="00E71C6A" w:rsidRDefault="000C5D93" w:rsidP="000C5D93">
            <w:pPr>
              <w:jc w:val="right"/>
              <w:rPr>
                <w:szCs w:val="21"/>
              </w:rPr>
            </w:pPr>
            <w:r w:rsidRPr="00E71C6A">
              <w:rPr>
                <w:szCs w:val="21"/>
              </w:rPr>
              <w:t>82,209</w:t>
            </w:r>
          </w:p>
        </w:tc>
        <w:tc>
          <w:tcPr>
            <w:tcW w:w="1146" w:type="dxa"/>
            <w:shd w:val="clear" w:color="auto" w:fill="auto"/>
            <w:vAlign w:val="center"/>
          </w:tcPr>
          <w:p w:rsidR="000C5D93" w:rsidRPr="00E71C6A" w:rsidRDefault="000C5D93" w:rsidP="000C5D93">
            <w:pPr>
              <w:jc w:val="right"/>
              <w:rPr>
                <w:szCs w:val="21"/>
              </w:rPr>
            </w:pPr>
            <w:r w:rsidRPr="00E71C6A">
              <w:rPr>
                <w:szCs w:val="21"/>
              </w:rPr>
              <w:t>122,398</w:t>
            </w:r>
          </w:p>
        </w:tc>
        <w:tc>
          <w:tcPr>
            <w:tcW w:w="1260" w:type="dxa"/>
            <w:shd w:val="clear" w:color="auto" w:fill="auto"/>
            <w:vAlign w:val="center"/>
          </w:tcPr>
          <w:p w:rsidR="000C5D93" w:rsidRPr="00E71C6A" w:rsidRDefault="000C5D93" w:rsidP="000C5D93">
            <w:pPr>
              <w:jc w:val="right"/>
              <w:rPr>
                <w:rFonts w:cs="宋体"/>
                <w:szCs w:val="21"/>
              </w:rPr>
            </w:pPr>
            <w:r w:rsidRPr="00E71C6A">
              <w:rPr>
                <w:rFonts w:hint="eastAsia"/>
                <w:szCs w:val="21"/>
              </w:rPr>
              <w:t xml:space="preserve">  -32.83 </w:t>
            </w:r>
          </w:p>
        </w:tc>
      </w:tr>
    </w:tbl>
    <w:p w:rsidR="00AF3174" w:rsidRDefault="000C5D93" w:rsidP="001A3180">
      <w:pPr>
        <w:spacing w:beforeLines="50" w:afterLines="50" w:line="400" w:lineRule="exact"/>
        <w:rPr>
          <w:sz w:val="24"/>
        </w:rPr>
      </w:pPr>
      <w:r w:rsidRPr="000C5D93">
        <w:rPr>
          <w:sz w:val="24"/>
        </w:rPr>
        <w:t>5.热力业务</w:t>
      </w:r>
    </w:p>
    <w:p w:rsidR="00AF3174" w:rsidRDefault="000C5D93" w:rsidP="001A3180">
      <w:pPr>
        <w:spacing w:beforeLines="50" w:afterLines="50" w:line="400" w:lineRule="exact"/>
        <w:rPr>
          <w:sz w:val="24"/>
        </w:rPr>
      </w:pPr>
      <w:r w:rsidRPr="000C5D93">
        <w:rPr>
          <w:sz w:val="24"/>
        </w:rPr>
        <w:t>2016</w:t>
      </w:r>
      <w:r w:rsidRPr="000C5D93">
        <w:rPr>
          <w:rFonts w:hint="eastAsia"/>
          <w:sz w:val="24"/>
        </w:rPr>
        <w:t>年</w:t>
      </w:r>
      <w:r w:rsidRPr="000C5D93">
        <w:rPr>
          <w:sz w:val="24"/>
        </w:rPr>
        <w:t>1</w:t>
      </w:r>
      <w:r w:rsidRPr="000C5D93">
        <w:rPr>
          <w:rFonts w:hint="eastAsia"/>
          <w:sz w:val="24"/>
        </w:rPr>
        <w:t>季度</w:t>
      </w:r>
      <w:r w:rsidRPr="000C5D93">
        <w:rPr>
          <w:sz w:val="24"/>
        </w:rPr>
        <w:t>，华聚能源生产热力</w:t>
      </w:r>
      <w:r w:rsidRPr="000C5D93">
        <w:rPr>
          <w:rFonts w:hint="eastAsia"/>
          <w:sz w:val="24"/>
        </w:rPr>
        <w:t>79</w:t>
      </w:r>
      <w:r w:rsidRPr="000C5D93">
        <w:rPr>
          <w:sz w:val="24"/>
        </w:rPr>
        <w:t>万蒸吨，销售热力</w:t>
      </w:r>
      <w:r w:rsidRPr="000C5D93">
        <w:rPr>
          <w:rFonts w:hint="eastAsia"/>
          <w:sz w:val="24"/>
        </w:rPr>
        <w:t>4</w:t>
      </w:r>
      <w:r w:rsidRPr="000C5D93">
        <w:rPr>
          <w:sz w:val="24"/>
        </w:rPr>
        <w:t>万蒸吨，实现销售收入10,084千元，销售成本为3,830</w:t>
      </w:r>
      <w:r w:rsidRPr="000C5D93">
        <w:rPr>
          <w:rFonts w:hint="eastAsia"/>
          <w:sz w:val="24"/>
        </w:rPr>
        <w:t>千元。</w:t>
      </w:r>
    </w:p>
    <w:p w:rsidR="00AF3174" w:rsidRDefault="000C5D93" w:rsidP="001A3180">
      <w:pPr>
        <w:spacing w:beforeLines="50" w:afterLines="50" w:line="400" w:lineRule="exact"/>
        <w:rPr>
          <w:sz w:val="24"/>
        </w:rPr>
      </w:pPr>
      <w:r w:rsidRPr="000C5D93">
        <w:rPr>
          <w:sz w:val="24"/>
        </w:rPr>
        <w:t>6.机电装备制造业务</w:t>
      </w:r>
    </w:p>
    <w:p w:rsidR="000C5D93" w:rsidRDefault="000C5D93" w:rsidP="000C5D93">
      <w:r w:rsidRPr="000C5D93">
        <w:rPr>
          <w:sz w:val="24"/>
        </w:rPr>
        <w:t>本集团机电装备制造业务经营情况如下：</w:t>
      </w:r>
      <w:r w:rsidRPr="000C5D93">
        <w:rPr>
          <w:rFonts w:hint="eastAsia"/>
          <w:sz w:val="24"/>
        </w:rPr>
        <w:t xml:space="preserve"> </w:t>
      </w:r>
    </w:p>
    <w:tbl>
      <w:tblPr>
        <w:tblStyle w:val="g3"/>
        <w:tblW w:w="9749" w:type="dxa"/>
        <w:jc w:val="center"/>
        <w:tblInd w:w="-577" w:type="dxa"/>
        <w:tblLook w:val="0000"/>
      </w:tblPr>
      <w:tblGrid>
        <w:gridCol w:w="2179"/>
        <w:gridCol w:w="1355"/>
        <w:gridCol w:w="1273"/>
        <w:gridCol w:w="1258"/>
        <w:gridCol w:w="1259"/>
        <w:gridCol w:w="1263"/>
        <w:gridCol w:w="1162"/>
      </w:tblGrid>
      <w:tr w:rsidR="000C5D93" w:rsidRPr="00DC5D45" w:rsidTr="00260879">
        <w:trPr>
          <w:trHeight w:val="420"/>
          <w:jc w:val="center"/>
        </w:trPr>
        <w:tc>
          <w:tcPr>
            <w:tcW w:w="217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C5D93" w:rsidRPr="00DC5D45" w:rsidRDefault="000C5D93" w:rsidP="000C5D93">
            <w:pPr>
              <w:jc w:val="center"/>
              <w:rPr>
                <w:bCs/>
                <w:szCs w:val="21"/>
              </w:rPr>
            </w:pPr>
          </w:p>
        </w:tc>
        <w:tc>
          <w:tcPr>
            <w:tcW w:w="3886" w:type="dxa"/>
            <w:gridSpan w:val="3"/>
            <w:tcBorders>
              <w:top w:val="single" w:sz="4" w:space="0" w:color="auto"/>
              <w:left w:val="nil"/>
              <w:bottom w:val="single" w:sz="4" w:space="0" w:color="auto"/>
              <w:right w:val="single" w:sz="4" w:space="0" w:color="auto"/>
            </w:tcBorders>
            <w:shd w:val="clear" w:color="auto" w:fill="auto"/>
            <w:vAlign w:val="center"/>
          </w:tcPr>
          <w:p w:rsidR="000C5D93" w:rsidRPr="00DC5D45" w:rsidRDefault="000C5D93" w:rsidP="000C5D93">
            <w:pPr>
              <w:jc w:val="center"/>
              <w:rPr>
                <w:bCs/>
                <w:szCs w:val="21"/>
              </w:rPr>
            </w:pPr>
            <w:r w:rsidRPr="00DC5D45">
              <w:rPr>
                <w:bCs/>
                <w:szCs w:val="21"/>
              </w:rPr>
              <w:t>销售收入（千元）</w:t>
            </w:r>
          </w:p>
        </w:tc>
        <w:tc>
          <w:tcPr>
            <w:tcW w:w="3684" w:type="dxa"/>
            <w:gridSpan w:val="3"/>
            <w:tcBorders>
              <w:top w:val="single" w:sz="4" w:space="0" w:color="auto"/>
              <w:left w:val="nil"/>
              <w:bottom w:val="single" w:sz="4" w:space="0" w:color="auto"/>
              <w:right w:val="single" w:sz="4" w:space="0" w:color="auto"/>
            </w:tcBorders>
            <w:shd w:val="clear" w:color="auto" w:fill="auto"/>
            <w:vAlign w:val="center"/>
          </w:tcPr>
          <w:p w:rsidR="000C5D93" w:rsidRPr="00DC5D45" w:rsidRDefault="000C5D93" w:rsidP="000C5D93">
            <w:pPr>
              <w:jc w:val="center"/>
              <w:rPr>
                <w:bCs/>
                <w:szCs w:val="21"/>
              </w:rPr>
            </w:pPr>
            <w:r w:rsidRPr="00DC5D45">
              <w:rPr>
                <w:bCs/>
                <w:szCs w:val="21"/>
              </w:rPr>
              <w:t>销售成本（千元）</w:t>
            </w:r>
          </w:p>
        </w:tc>
      </w:tr>
      <w:tr w:rsidR="000C5D93" w:rsidRPr="00DC5D45" w:rsidTr="00260879">
        <w:trPr>
          <w:trHeight w:val="585"/>
          <w:jc w:val="center"/>
        </w:trPr>
        <w:tc>
          <w:tcPr>
            <w:tcW w:w="2179" w:type="dxa"/>
            <w:vMerge/>
            <w:tcBorders>
              <w:top w:val="single" w:sz="4" w:space="0" w:color="auto"/>
              <w:left w:val="single" w:sz="4" w:space="0" w:color="auto"/>
              <w:bottom w:val="single" w:sz="4" w:space="0" w:color="auto"/>
              <w:right w:val="single" w:sz="4" w:space="0" w:color="auto"/>
            </w:tcBorders>
            <w:vAlign w:val="center"/>
          </w:tcPr>
          <w:p w:rsidR="000C5D93" w:rsidRPr="00DC5D45" w:rsidRDefault="000C5D93" w:rsidP="000C5D93">
            <w:pPr>
              <w:jc w:val="center"/>
              <w:rPr>
                <w:bCs/>
                <w:szCs w:val="21"/>
              </w:rPr>
            </w:pPr>
          </w:p>
        </w:tc>
        <w:tc>
          <w:tcPr>
            <w:tcW w:w="1355" w:type="dxa"/>
            <w:tcBorders>
              <w:top w:val="nil"/>
              <w:left w:val="nil"/>
              <w:bottom w:val="single" w:sz="4" w:space="0" w:color="auto"/>
              <w:right w:val="single" w:sz="4" w:space="0" w:color="auto"/>
            </w:tcBorders>
            <w:shd w:val="clear" w:color="auto" w:fill="auto"/>
            <w:vAlign w:val="center"/>
          </w:tcPr>
          <w:p w:rsidR="000C5D93" w:rsidRPr="00DC5D45" w:rsidRDefault="000C5D93" w:rsidP="000C5D93">
            <w:pPr>
              <w:jc w:val="center"/>
              <w:rPr>
                <w:rFonts w:cs="Arial"/>
                <w:bCs/>
                <w:szCs w:val="21"/>
              </w:rPr>
            </w:pPr>
            <w:r w:rsidRPr="00DC5D45">
              <w:rPr>
                <w:rFonts w:cs="Arial"/>
                <w:bCs/>
                <w:szCs w:val="21"/>
              </w:rPr>
              <w:t>2016</w:t>
            </w:r>
            <w:r w:rsidRPr="00DC5D45">
              <w:rPr>
                <w:rFonts w:cs="Arial" w:hint="eastAsia"/>
                <w:bCs/>
                <w:szCs w:val="21"/>
              </w:rPr>
              <w:t>年</w:t>
            </w:r>
          </w:p>
          <w:p w:rsidR="000C5D93" w:rsidRPr="00DC5D45" w:rsidRDefault="000C5D93" w:rsidP="000C5D93">
            <w:pPr>
              <w:jc w:val="center"/>
              <w:rPr>
                <w:rFonts w:cs="宋体"/>
                <w:bCs/>
                <w:szCs w:val="21"/>
              </w:rPr>
            </w:pPr>
            <w:r w:rsidRPr="00DC5D45">
              <w:rPr>
                <w:rFonts w:cs="Arial"/>
                <w:bCs/>
                <w:szCs w:val="21"/>
              </w:rPr>
              <w:t>1</w:t>
            </w:r>
            <w:r w:rsidRPr="00DC5D45">
              <w:rPr>
                <w:rFonts w:cs="Arial" w:hint="eastAsia"/>
                <w:bCs/>
                <w:szCs w:val="21"/>
              </w:rPr>
              <w:t>季度</w:t>
            </w:r>
          </w:p>
        </w:tc>
        <w:tc>
          <w:tcPr>
            <w:tcW w:w="1273" w:type="dxa"/>
            <w:tcBorders>
              <w:top w:val="nil"/>
              <w:left w:val="nil"/>
              <w:bottom w:val="single" w:sz="4" w:space="0" w:color="auto"/>
              <w:right w:val="single" w:sz="4" w:space="0" w:color="auto"/>
            </w:tcBorders>
            <w:shd w:val="clear" w:color="auto" w:fill="auto"/>
            <w:vAlign w:val="center"/>
          </w:tcPr>
          <w:p w:rsidR="000C5D93" w:rsidRPr="00DC5D45" w:rsidRDefault="000C5D93" w:rsidP="000C5D93">
            <w:pPr>
              <w:jc w:val="center"/>
              <w:rPr>
                <w:rFonts w:cs="Arial"/>
                <w:bCs/>
                <w:szCs w:val="21"/>
              </w:rPr>
            </w:pPr>
            <w:r w:rsidRPr="00DC5D45">
              <w:rPr>
                <w:rFonts w:cs="Arial"/>
                <w:bCs/>
                <w:szCs w:val="21"/>
              </w:rPr>
              <w:t>2015</w:t>
            </w:r>
            <w:r w:rsidRPr="00DC5D45">
              <w:rPr>
                <w:rFonts w:cs="Arial" w:hint="eastAsia"/>
                <w:bCs/>
                <w:szCs w:val="21"/>
              </w:rPr>
              <w:t>年</w:t>
            </w:r>
          </w:p>
          <w:p w:rsidR="000C5D93" w:rsidRPr="00DC5D45" w:rsidRDefault="000C5D93" w:rsidP="000C5D93">
            <w:pPr>
              <w:jc w:val="center"/>
              <w:rPr>
                <w:rFonts w:cs="宋体"/>
                <w:bCs/>
                <w:szCs w:val="21"/>
              </w:rPr>
            </w:pPr>
            <w:r w:rsidRPr="00DC5D45">
              <w:rPr>
                <w:rFonts w:cs="Arial"/>
                <w:bCs/>
                <w:szCs w:val="21"/>
              </w:rPr>
              <w:t>1</w:t>
            </w:r>
            <w:r w:rsidRPr="00DC5D45">
              <w:rPr>
                <w:rFonts w:cs="Arial" w:hint="eastAsia"/>
                <w:bCs/>
                <w:szCs w:val="21"/>
              </w:rPr>
              <w:t>季度</w:t>
            </w:r>
          </w:p>
        </w:tc>
        <w:tc>
          <w:tcPr>
            <w:tcW w:w="1258" w:type="dxa"/>
            <w:tcBorders>
              <w:top w:val="nil"/>
              <w:left w:val="nil"/>
              <w:bottom w:val="single" w:sz="4" w:space="0" w:color="auto"/>
              <w:right w:val="single" w:sz="4" w:space="0" w:color="auto"/>
            </w:tcBorders>
            <w:shd w:val="clear" w:color="auto" w:fill="auto"/>
            <w:vAlign w:val="center"/>
          </w:tcPr>
          <w:p w:rsidR="000C5D93" w:rsidRPr="00DC5D45" w:rsidRDefault="000C5D93" w:rsidP="000C5D93">
            <w:pPr>
              <w:jc w:val="center"/>
              <w:rPr>
                <w:bCs/>
                <w:szCs w:val="21"/>
              </w:rPr>
            </w:pPr>
            <w:r w:rsidRPr="00DC5D45">
              <w:rPr>
                <w:bCs/>
                <w:szCs w:val="21"/>
              </w:rPr>
              <w:t>增减幅(%)</w:t>
            </w:r>
          </w:p>
        </w:tc>
        <w:tc>
          <w:tcPr>
            <w:tcW w:w="1259" w:type="dxa"/>
            <w:tcBorders>
              <w:top w:val="nil"/>
              <w:left w:val="nil"/>
              <w:bottom w:val="single" w:sz="4" w:space="0" w:color="auto"/>
              <w:right w:val="single" w:sz="4" w:space="0" w:color="auto"/>
            </w:tcBorders>
            <w:shd w:val="clear" w:color="auto" w:fill="auto"/>
            <w:vAlign w:val="center"/>
          </w:tcPr>
          <w:p w:rsidR="000C5D93" w:rsidRPr="00DC5D45" w:rsidRDefault="000C5D93" w:rsidP="000C5D93">
            <w:pPr>
              <w:jc w:val="center"/>
              <w:rPr>
                <w:rFonts w:cs="Arial"/>
                <w:bCs/>
                <w:szCs w:val="21"/>
              </w:rPr>
            </w:pPr>
            <w:r w:rsidRPr="00DC5D45">
              <w:rPr>
                <w:rFonts w:cs="Arial"/>
                <w:bCs/>
                <w:szCs w:val="21"/>
              </w:rPr>
              <w:t>2016</w:t>
            </w:r>
            <w:r w:rsidRPr="00DC5D45">
              <w:rPr>
                <w:rFonts w:cs="Arial" w:hint="eastAsia"/>
                <w:bCs/>
                <w:szCs w:val="21"/>
              </w:rPr>
              <w:t>年</w:t>
            </w:r>
          </w:p>
          <w:p w:rsidR="000C5D93" w:rsidRPr="00DC5D45" w:rsidRDefault="000C5D93" w:rsidP="000C5D93">
            <w:pPr>
              <w:jc w:val="center"/>
              <w:rPr>
                <w:rFonts w:cs="宋体"/>
                <w:bCs/>
                <w:szCs w:val="21"/>
              </w:rPr>
            </w:pPr>
            <w:r w:rsidRPr="00DC5D45">
              <w:rPr>
                <w:rFonts w:cs="Arial"/>
                <w:bCs/>
                <w:szCs w:val="21"/>
              </w:rPr>
              <w:t>1</w:t>
            </w:r>
            <w:r w:rsidRPr="00DC5D45">
              <w:rPr>
                <w:rFonts w:cs="Arial" w:hint="eastAsia"/>
                <w:bCs/>
                <w:szCs w:val="21"/>
              </w:rPr>
              <w:t>季度</w:t>
            </w:r>
          </w:p>
        </w:tc>
        <w:tc>
          <w:tcPr>
            <w:tcW w:w="1263" w:type="dxa"/>
            <w:tcBorders>
              <w:top w:val="nil"/>
              <w:left w:val="nil"/>
              <w:bottom w:val="single" w:sz="4" w:space="0" w:color="auto"/>
              <w:right w:val="single" w:sz="4" w:space="0" w:color="auto"/>
            </w:tcBorders>
            <w:shd w:val="clear" w:color="auto" w:fill="auto"/>
            <w:vAlign w:val="center"/>
          </w:tcPr>
          <w:p w:rsidR="000C5D93" w:rsidRPr="00DC5D45" w:rsidRDefault="000C5D93" w:rsidP="000C5D93">
            <w:pPr>
              <w:jc w:val="center"/>
              <w:rPr>
                <w:rFonts w:cs="Arial"/>
                <w:bCs/>
                <w:szCs w:val="21"/>
              </w:rPr>
            </w:pPr>
            <w:r w:rsidRPr="00DC5D45">
              <w:rPr>
                <w:rFonts w:cs="Arial"/>
                <w:bCs/>
                <w:szCs w:val="21"/>
              </w:rPr>
              <w:t>2015</w:t>
            </w:r>
            <w:r w:rsidRPr="00DC5D45">
              <w:rPr>
                <w:rFonts w:cs="Arial" w:hint="eastAsia"/>
                <w:bCs/>
                <w:szCs w:val="21"/>
              </w:rPr>
              <w:t>年</w:t>
            </w:r>
          </w:p>
          <w:p w:rsidR="000C5D93" w:rsidRPr="00DC5D45" w:rsidRDefault="000C5D93" w:rsidP="000C5D93">
            <w:pPr>
              <w:jc w:val="center"/>
              <w:rPr>
                <w:rFonts w:cs="宋体"/>
                <w:bCs/>
                <w:szCs w:val="21"/>
              </w:rPr>
            </w:pPr>
            <w:r w:rsidRPr="00DC5D45">
              <w:rPr>
                <w:rFonts w:cs="Arial"/>
                <w:bCs/>
                <w:szCs w:val="21"/>
              </w:rPr>
              <w:t>1</w:t>
            </w:r>
            <w:r w:rsidRPr="00DC5D45">
              <w:rPr>
                <w:rFonts w:cs="Arial" w:hint="eastAsia"/>
                <w:bCs/>
                <w:szCs w:val="21"/>
              </w:rPr>
              <w:t>季度</w:t>
            </w:r>
          </w:p>
        </w:tc>
        <w:tc>
          <w:tcPr>
            <w:tcW w:w="1162" w:type="dxa"/>
            <w:tcBorders>
              <w:top w:val="nil"/>
              <w:left w:val="nil"/>
              <w:bottom w:val="single" w:sz="4" w:space="0" w:color="auto"/>
              <w:right w:val="single" w:sz="4" w:space="0" w:color="auto"/>
            </w:tcBorders>
            <w:shd w:val="clear" w:color="auto" w:fill="auto"/>
            <w:vAlign w:val="center"/>
          </w:tcPr>
          <w:p w:rsidR="000C5D93" w:rsidRPr="00DC5D45" w:rsidRDefault="000C5D93" w:rsidP="000C5D93">
            <w:pPr>
              <w:jc w:val="center"/>
              <w:rPr>
                <w:bCs/>
                <w:szCs w:val="21"/>
              </w:rPr>
            </w:pPr>
            <w:r w:rsidRPr="00DC5D45">
              <w:rPr>
                <w:bCs/>
                <w:szCs w:val="21"/>
              </w:rPr>
              <w:t>增减幅(%)</w:t>
            </w:r>
          </w:p>
        </w:tc>
      </w:tr>
      <w:tr w:rsidR="000C5D93" w:rsidRPr="00DC5D45" w:rsidTr="00260879">
        <w:trPr>
          <w:trHeight w:val="365"/>
          <w:jc w:val="center"/>
        </w:trPr>
        <w:tc>
          <w:tcPr>
            <w:tcW w:w="2179" w:type="dxa"/>
            <w:tcBorders>
              <w:top w:val="single" w:sz="4" w:space="0" w:color="auto"/>
              <w:left w:val="single" w:sz="4" w:space="0" w:color="auto"/>
              <w:bottom w:val="single" w:sz="4" w:space="0" w:color="auto"/>
              <w:right w:val="single" w:sz="4" w:space="0" w:color="auto"/>
            </w:tcBorders>
            <w:shd w:val="clear" w:color="auto" w:fill="auto"/>
            <w:vAlign w:val="center"/>
          </w:tcPr>
          <w:p w:rsidR="000C5D93" w:rsidRPr="00DC5D45" w:rsidRDefault="000C5D93" w:rsidP="000C5D93">
            <w:pPr>
              <w:rPr>
                <w:szCs w:val="21"/>
              </w:rPr>
            </w:pPr>
            <w:r w:rsidRPr="00DC5D45">
              <w:rPr>
                <w:szCs w:val="21"/>
              </w:rPr>
              <w:t>1. 液压支架</w:t>
            </w:r>
          </w:p>
        </w:tc>
        <w:tc>
          <w:tcPr>
            <w:tcW w:w="1355" w:type="dxa"/>
            <w:tcBorders>
              <w:top w:val="single" w:sz="4" w:space="0" w:color="auto"/>
              <w:left w:val="nil"/>
              <w:bottom w:val="single" w:sz="4" w:space="0" w:color="auto"/>
              <w:right w:val="single" w:sz="4" w:space="0" w:color="auto"/>
            </w:tcBorders>
            <w:shd w:val="clear" w:color="auto" w:fill="auto"/>
            <w:vAlign w:val="center"/>
          </w:tcPr>
          <w:p w:rsidR="000C5D93" w:rsidRPr="00DC5D45" w:rsidRDefault="000C5D93" w:rsidP="000C5D93">
            <w:pPr>
              <w:jc w:val="right"/>
              <w:rPr>
                <w:rFonts w:cs="宋体"/>
                <w:szCs w:val="21"/>
              </w:rPr>
            </w:pPr>
            <w:r w:rsidRPr="00DC5D45">
              <w:rPr>
                <w:rFonts w:hint="eastAsia"/>
                <w:szCs w:val="21"/>
              </w:rPr>
              <w:t xml:space="preserve">140,574 </w:t>
            </w:r>
          </w:p>
        </w:tc>
        <w:tc>
          <w:tcPr>
            <w:tcW w:w="1273" w:type="dxa"/>
            <w:tcBorders>
              <w:top w:val="single" w:sz="4" w:space="0" w:color="auto"/>
              <w:left w:val="nil"/>
              <w:bottom w:val="single" w:sz="4" w:space="0" w:color="auto"/>
              <w:right w:val="single" w:sz="4" w:space="0" w:color="auto"/>
            </w:tcBorders>
            <w:shd w:val="clear" w:color="auto" w:fill="auto"/>
            <w:vAlign w:val="center"/>
          </w:tcPr>
          <w:p w:rsidR="000C5D93" w:rsidRPr="00DC5D45" w:rsidRDefault="000C5D93" w:rsidP="000C5D93">
            <w:pPr>
              <w:jc w:val="right"/>
              <w:rPr>
                <w:rFonts w:cs="宋体"/>
                <w:szCs w:val="21"/>
              </w:rPr>
            </w:pPr>
            <w:r w:rsidRPr="00DC5D45">
              <w:rPr>
                <w:rFonts w:hint="eastAsia"/>
                <w:szCs w:val="21"/>
              </w:rPr>
              <w:t xml:space="preserve">24,894 </w:t>
            </w:r>
          </w:p>
        </w:tc>
        <w:tc>
          <w:tcPr>
            <w:tcW w:w="1258" w:type="dxa"/>
            <w:tcBorders>
              <w:top w:val="single" w:sz="4" w:space="0" w:color="auto"/>
              <w:left w:val="nil"/>
              <w:bottom w:val="single" w:sz="4" w:space="0" w:color="auto"/>
              <w:right w:val="single" w:sz="4" w:space="0" w:color="auto"/>
            </w:tcBorders>
            <w:shd w:val="clear" w:color="auto" w:fill="auto"/>
            <w:vAlign w:val="center"/>
          </w:tcPr>
          <w:p w:rsidR="000C5D93" w:rsidRPr="00DC5D45" w:rsidRDefault="000C5D93" w:rsidP="000C5D93">
            <w:pPr>
              <w:jc w:val="right"/>
              <w:rPr>
                <w:rFonts w:cs="宋体"/>
                <w:szCs w:val="21"/>
              </w:rPr>
            </w:pPr>
            <w:r w:rsidRPr="00DC5D45">
              <w:rPr>
                <w:rFonts w:hint="eastAsia"/>
                <w:szCs w:val="21"/>
              </w:rPr>
              <w:t xml:space="preserve">   464.69 </w:t>
            </w:r>
          </w:p>
        </w:tc>
        <w:tc>
          <w:tcPr>
            <w:tcW w:w="1259" w:type="dxa"/>
            <w:tcBorders>
              <w:top w:val="single" w:sz="4" w:space="0" w:color="auto"/>
              <w:left w:val="nil"/>
              <w:bottom w:val="single" w:sz="4" w:space="0" w:color="auto"/>
              <w:right w:val="single" w:sz="4" w:space="0" w:color="auto"/>
            </w:tcBorders>
            <w:shd w:val="clear" w:color="auto" w:fill="auto"/>
            <w:vAlign w:val="center"/>
          </w:tcPr>
          <w:p w:rsidR="000C5D93" w:rsidRPr="00DC5D45" w:rsidRDefault="000C5D93" w:rsidP="000C5D93">
            <w:pPr>
              <w:jc w:val="right"/>
              <w:rPr>
                <w:rFonts w:cs="宋体"/>
                <w:szCs w:val="21"/>
              </w:rPr>
            </w:pPr>
            <w:r w:rsidRPr="00DC5D45">
              <w:rPr>
                <w:rFonts w:hint="eastAsia"/>
                <w:szCs w:val="21"/>
              </w:rPr>
              <w:t xml:space="preserve">109,699 </w:t>
            </w:r>
          </w:p>
        </w:tc>
        <w:tc>
          <w:tcPr>
            <w:tcW w:w="1263" w:type="dxa"/>
            <w:tcBorders>
              <w:top w:val="single" w:sz="4" w:space="0" w:color="auto"/>
              <w:left w:val="nil"/>
              <w:bottom w:val="single" w:sz="4" w:space="0" w:color="auto"/>
              <w:right w:val="single" w:sz="4" w:space="0" w:color="auto"/>
            </w:tcBorders>
            <w:shd w:val="clear" w:color="auto" w:fill="auto"/>
            <w:vAlign w:val="center"/>
          </w:tcPr>
          <w:p w:rsidR="000C5D93" w:rsidRPr="00DC5D45" w:rsidRDefault="000C5D93" w:rsidP="000C5D93">
            <w:pPr>
              <w:jc w:val="right"/>
              <w:rPr>
                <w:rFonts w:cs="宋体"/>
                <w:szCs w:val="21"/>
              </w:rPr>
            </w:pPr>
            <w:r w:rsidRPr="00DC5D45">
              <w:rPr>
                <w:rFonts w:hint="eastAsia"/>
                <w:szCs w:val="21"/>
              </w:rPr>
              <w:t xml:space="preserve">16,450 </w:t>
            </w:r>
          </w:p>
        </w:tc>
        <w:tc>
          <w:tcPr>
            <w:tcW w:w="1162" w:type="dxa"/>
            <w:tcBorders>
              <w:top w:val="single" w:sz="4" w:space="0" w:color="auto"/>
              <w:left w:val="nil"/>
              <w:bottom w:val="single" w:sz="4" w:space="0" w:color="auto"/>
              <w:right w:val="single" w:sz="4" w:space="0" w:color="auto"/>
            </w:tcBorders>
            <w:shd w:val="clear" w:color="auto" w:fill="auto"/>
            <w:vAlign w:val="center"/>
          </w:tcPr>
          <w:p w:rsidR="000C5D93" w:rsidRPr="00DC5D45" w:rsidRDefault="000C5D93" w:rsidP="000C5D93">
            <w:pPr>
              <w:jc w:val="right"/>
              <w:rPr>
                <w:rFonts w:cs="宋体"/>
                <w:szCs w:val="21"/>
              </w:rPr>
            </w:pPr>
            <w:r w:rsidRPr="00DC5D45">
              <w:rPr>
                <w:rFonts w:hint="eastAsia"/>
                <w:szCs w:val="21"/>
              </w:rPr>
              <w:t xml:space="preserve">  566.86 </w:t>
            </w:r>
          </w:p>
        </w:tc>
      </w:tr>
      <w:tr w:rsidR="000C5D93" w:rsidRPr="00DC5D45" w:rsidTr="00260879">
        <w:trPr>
          <w:trHeight w:val="365"/>
          <w:jc w:val="center"/>
        </w:trPr>
        <w:tc>
          <w:tcPr>
            <w:tcW w:w="2179" w:type="dxa"/>
            <w:tcBorders>
              <w:top w:val="single" w:sz="4" w:space="0" w:color="auto"/>
              <w:left w:val="single" w:sz="4" w:space="0" w:color="auto"/>
              <w:bottom w:val="single" w:sz="4" w:space="0" w:color="auto"/>
              <w:right w:val="single" w:sz="4" w:space="0" w:color="auto"/>
            </w:tcBorders>
            <w:shd w:val="clear" w:color="auto" w:fill="auto"/>
            <w:vAlign w:val="center"/>
          </w:tcPr>
          <w:p w:rsidR="000C5D93" w:rsidRPr="00DC5D45" w:rsidRDefault="000C5D93" w:rsidP="000C5D93">
            <w:pPr>
              <w:rPr>
                <w:szCs w:val="21"/>
              </w:rPr>
            </w:pPr>
            <w:r w:rsidRPr="00DC5D45">
              <w:rPr>
                <w:szCs w:val="21"/>
              </w:rPr>
              <w:t>2. 掘进机</w:t>
            </w:r>
          </w:p>
        </w:tc>
        <w:tc>
          <w:tcPr>
            <w:tcW w:w="1355" w:type="dxa"/>
            <w:tcBorders>
              <w:top w:val="single" w:sz="4" w:space="0" w:color="auto"/>
              <w:left w:val="nil"/>
              <w:bottom w:val="single" w:sz="4" w:space="0" w:color="auto"/>
              <w:right w:val="single" w:sz="4" w:space="0" w:color="auto"/>
            </w:tcBorders>
            <w:shd w:val="clear" w:color="auto" w:fill="auto"/>
            <w:vAlign w:val="center"/>
          </w:tcPr>
          <w:p w:rsidR="000C5D93" w:rsidRPr="00DC5D45" w:rsidRDefault="000C5D93" w:rsidP="000C5D93">
            <w:pPr>
              <w:jc w:val="right"/>
              <w:rPr>
                <w:rFonts w:cs="宋体"/>
                <w:szCs w:val="21"/>
              </w:rPr>
            </w:pPr>
            <w:r w:rsidRPr="00DC5D45">
              <w:rPr>
                <w:rFonts w:hint="eastAsia"/>
                <w:szCs w:val="21"/>
              </w:rPr>
              <w:t xml:space="preserve">3,019 </w:t>
            </w:r>
          </w:p>
        </w:tc>
        <w:tc>
          <w:tcPr>
            <w:tcW w:w="1273" w:type="dxa"/>
            <w:tcBorders>
              <w:top w:val="single" w:sz="4" w:space="0" w:color="auto"/>
              <w:left w:val="nil"/>
              <w:bottom w:val="single" w:sz="4" w:space="0" w:color="auto"/>
              <w:right w:val="single" w:sz="4" w:space="0" w:color="auto"/>
            </w:tcBorders>
            <w:shd w:val="clear" w:color="auto" w:fill="auto"/>
            <w:vAlign w:val="center"/>
          </w:tcPr>
          <w:p w:rsidR="000C5D93" w:rsidRPr="00DC5D45" w:rsidRDefault="000C5D93" w:rsidP="000C5D93">
            <w:pPr>
              <w:jc w:val="right"/>
              <w:rPr>
                <w:rFonts w:cs="宋体"/>
                <w:szCs w:val="21"/>
              </w:rPr>
            </w:pPr>
            <w:r w:rsidRPr="00DC5D45">
              <w:rPr>
                <w:rFonts w:hint="eastAsia"/>
                <w:szCs w:val="21"/>
              </w:rPr>
              <w:t xml:space="preserve">—　</w:t>
            </w:r>
          </w:p>
        </w:tc>
        <w:tc>
          <w:tcPr>
            <w:tcW w:w="1258" w:type="dxa"/>
            <w:tcBorders>
              <w:top w:val="single" w:sz="4" w:space="0" w:color="auto"/>
              <w:left w:val="nil"/>
              <w:bottom w:val="single" w:sz="4" w:space="0" w:color="auto"/>
              <w:right w:val="single" w:sz="4" w:space="0" w:color="auto"/>
            </w:tcBorders>
            <w:shd w:val="clear" w:color="auto" w:fill="auto"/>
            <w:vAlign w:val="center"/>
          </w:tcPr>
          <w:p w:rsidR="000C5D93" w:rsidRPr="00DC5D45" w:rsidRDefault="000C5D93" w:rsidP="000C5D93">
            <w:pPr>
              <w:jc w:val="right"/>
              <w:rPr>
                <w:rFonts w:cs="宋体"/>
                <w:szCs w:val="21"/>
              </w:rPr>
            </w:pPr>
            <w:r w:rsidRPr="00DC5D45">
              <w:rPr>
                <w:rFonts w:hint="eastAsia"/>
                <w:szCs w:val="21"/>
              </w:rPr>
              <w:t>—</w:t>
            </w:r>
          </w:p>
        </w:tc>
        <w:tc>
          <w:tcPr>
            <w:tcW w:w="1259" w:type="dxa"/>
            <w:tcBorders>
              <w:top w:val="single" w:sz="4" w:space="0" w:color="auto"/>
              <w:left w:val="nil"/>
              <w:bottom w:val="single" w:sz="4" w:space="0" w:color="auto"/>
              <w:right w:val="single" w:sz="4" w:space="0" w:color="auto"/>
            </w:tcBorders>
            <w:shd w:val="clear" w:color="auto" w:fill="auto"/>
            <w:vAlign w:val="center"/>
          </w:tcPr>
          <w:p w:rsidR="000C5D93" w:rsidRPr="00DC5D45" w:rsidRDefault="000C5D93" w:rsidP="000C5D93">
            <w:pPr>
              <w:jc w:val="right"/>
              <w:rPr>
                <w:rFonts w:cs="宋体"/>
                <w:szCs w:val="21"/>
              </w:rPr>
            </w:pPr>
            <w:r w:rsidRPr="00DC5D45">
              <w:rPr>
                <w:rFonts w:hint="eastAsia"/>
                <w:szCs w:val="21"/>
              </w:rPr>
              <w:t xml:space="preserve">2,562 </w:t>
            </w:r>
          </w:p>
        </w:tc>
        <w:tc>
          <w:tcPr>
            <w:tcW w:w="1263" w:type="dxa"/>
            <w:tcBorders>
              <w:top w:val="single" w:sz="4" w:space="0" w:color="auto"/>
              <w:left w:val="nil"/>
              <w:bottom w:val="single" w:sz="4" w:space="0" w:color="auto"/>
              <w:right w:val="single" w:sz="4" w:space="0" w:color="auto"/>
            </w:tcBorders>
            <w:shd w:val="clear" w:color="auto" w:fill="auto"/>
            <w:vAlign w:val="center"/>
          </w:tcPr>
          <w:p w:rsidR="000C5D93" w:rsidRPr="00DC5D45" w:rsidRDefault="000C5D93" w:rsidP="000C5D93">
            <w:pPr>
              <w:jc w:val="right"/>
              <w:rPr>
                <w:rFonts w:cs="宋体"/>
                <w:szCs w:val="21"/>
              </w:rPr>
            </w:pPr>
            <w:r w:rsidRPr="00DC5D45">
              <w:rPr>
                <w:rFonts w:hint="eastAsia"/>
                <w:szCs w:val="21"/>
              </w:rPr>
              <w:t xml:space="preserve">—　</w:t>
            </w:r>
          </w:p>
        </w:tc>
        <w:tc>
          <w:tcPr>
            <w:tcW w:w="1162" w:type="dxa"/>
            <w:tcBorders>
              <w:top w:val="single" w:sz="4" w:space="0" w:color="auto"/>
              <w:left w:val="nil"/>
              <w:bottom w:val="single" w:sz="4" w:space="0" w:color="auto"/>
              <w:right w:val="single" w:sz="4" w:space="0" w:color="auto"/>
            </w:tcBorders>
            <w:shd w:val="clear" w:color="auto" w:fill="auto"/>
            <w:vAlign w:val="center"/>
          </w:tcPr>
          <w:p w:rsidR="000C5D93" w:rsidRPr="00DC5D45" w:rsidRDefault="000C5D93" w:rsidP="000C5D93">
            <w:pPr>
              <w:jc w:val="right"/>
              <w:rPr>
                <w:rFonts w:cs="宋体"/>
                <w:szCs w:val="21"/>
              </w:rPr>
            </w:pPr>
            <w:r w:rsidRPr="00DC5D45">
              <w:rPr>
                <w:rFonts w:hint="eastAsia"/>
                <w:szCs w:val="21"/>
              </w:rPr>
              <w:t>—</w:t>
            </w:r>
          </w:p>
        </w:tc>
      </w:tr>
      <w:tr w:rsidR="000C5D93" w:rsidRPr="00DC5D45" w:rsidTr="00260879">
        <w:trPr>
          <w:trHeight w:val="365"/>
          <w:jc w:val="center"/>
        </w:trPr>
        <w:tc>
          <w:tcPr>
            <w:tcW w:w="2179" w:type="dxa"/>
            <w:tcBorders>
              <w:top w:val="single" w:sz="4" w:space="0" w:color="auto"/>
              <w:left w:val="single" w:sz="4" w:space="0" w:color="auto"/>
              <w:bottom w:val="single" w:sz="4" w:space="0" w:color="auto"/>
              <w:right w:val="single" w:sz="4" w:space="0" w:color="auto"/>
            </w:tcBorders>
            <w:shd w:val="clear" w:color="auto" w:fill="auto"/>
            <w:vAlign w:val="center"/>
          </w:tcPr>
          <w:p w:rsidR="000C5D93" w:rsidRPr="00DC5D45" w:rsidRDefault="000C5D93" w:rsidP="000C5D93">
            <w:pPr>
              <w:rPr>
                <w:szCs w:val="21"/>
              </w:rPr>
            </w:pPr>
            <w:r w:rsidRPr="00DC5D45">
              <w:rPr>
                <w:szCs w:val="21"/>
              </w:rPr>
              <w:t xml:space="preserve">3. </w:t>
            </w:r>
            <w:r w:rsidRPr="00DC5D45">
              <w:rPr>
                <w:rFonts w:hint="eastAsia"/>
                <w:szCs w:val="21"/>
              </w:rPr>
              <w:t>刮板</w:t>
            </w:r>
            <w:r w:rsidRPr="00DC5D45">
              <w:rPr>
                <w:szCs w:val="21"/>
              </w:rPr>
              <w:t>/皮带输送机</w:t>
            </w:r>
          </w:p>
        </w:tc>
        <w:tc>
          <w:tcPr>
            <w:tcW w:w="1355" w:type="dxa"/>
            <w:tcBorders>
              <w:top w:val="single" w:sz="4" w:space="0" w:color="auto"/>
              <w:left w:val="nil"/>
              <w:bottom w:val="single" w:sz="4" w:space="0" w:color="auto"/>
              <w:right w:val="single" w:sz="4" w:space="0" w:color="auto"/>
            </w:tcBorders>
            <w:shd w:val="clear" w:color="auto" w:fill="auto"/>
            <w:vAlign w:val="center"/>
          </w:tcPr>
          <w:p w:rsidR="000C5D93" w:rsidRPr="00DC5D45" w:rsidRDefault="000C5D93" w:rsidP="000C5D93">
            <w:pPr>
              <w:jc w:val="right"/>
              <w:rPr>
                <w:rFonts w:cs="宋体"/>
                <w:szCs w:val="21"/>
              </w:rPr>
            </w:pPr>
            <w:r w:rsidRPr="00DC5D45">
              <w:rPr>
                <w:rFonts w:hint="eastAsia"/>
                <w:szCs w:val="21"/>
              </w:rPr>
              <w:t xml:space="preserve">11,590 </w:t>
            </w:r>
          </w:p>
        </w:tc>
        <w:tc>
          <w:tcPr>
            <w:tcW w:w="1273" w:type="dxa"/>
            <w:tcBorders>
              <w:top w:val="single" w:sz="4" w:space="0" w:color="auto"/>
              <w:left w:val="nil"/>
              <w:bottom w:val="single" w:sz="4" w:space="0" w:color="auto"/>
              <w:right w:val="single" w:sz="4" w:space="0" w:color="auto"/>
            </w:tcBorders>
            <w:shd w:val="clear" w:color="auto" w:fill="auto"/>
            <w:vAlign w:val="center"/>
          </w:tcPr>
          <w:p w:rsidR="000C5D93" w:rsidRPr="00DC5D45" w:rsidRDefault="000C5D93" w:rsidP="000C5D93">
            <w:pPr>
              <w:jc w:val="right"/>
              <w:rPr>
                <w:rFonts w:cs="宋体"/>
                <w:szCs w:val="21"/>
              </w:rPr>
            </w:pPr>
            <w:r w:rsidRPr="00DC5D45">
              <w:rPr>
                <w:rFonts w:hint="eastAsia"/>
                <w:szCs w:val="21"/>
              </w:rPr>
              <w:t xml:space="preserve">64,162 </w:t>
            </w:r>
          </w:p>
        </w:tc>
        <w:tc>
          <w:tcPr>
            <w:tcW w:w="1258" w:type="dxa"/>
            <w:tcBorders>
              <w:top w:val="single" w:sz="4" w:space="0" w:color="auto"/>
              <w:left w:val="nil"/>
              <w:bottom w:val="single" w:sz="4" w:space="0" w:color="auto"/>
              <w:right w:val="single" w:sz="4" w:space="0" w:color="auto"/>
            </w:tcBorders>
            <w:shd w:val="clear" w:color="auto" w:fill="auto"/>
            <w:vAlign w:val="center"/>
          </w:tcPr>
          <w:p w:rsidR="000C5D93" w:rsidRPr="00DC5D45" w:rsidRDefault="000C5D93" w:rsidP="000C5D93">
            <w:pPr>
              <w:jc w:val="right"/>
              <w:rPr>
                <w:rFonts w:cs="宋体"/>
                <w:szCs w:val="21"/>
              </w:rPr>
            </w:pPr>
            <w:r w:rsidRPr="00DC5D45">
              <w:rPr>
                <w:rFonts w:hint="eastAsia"/>
                <w:szCs w:val="21"/>
              </w:rPr>
              <w:t xml:space="preserve">   -81.94 </w:t>
            </w:r>
          </w:p>
        </w:tc>
        <w:tc>
          <w:tcPr>
            <w:tcW w:w="1259" w:type="dxa"/>
            <w:tcBorders>
              <w:top w:val="single" w:sz="4" w:space="0" w:color="auto"/>
              <w:left w:val="nil"/>
              <w:bottom w:val="single" w:sz="4" w:space="0" w:color="auto"/>
              <w:right w:val="single" w:sz="4" w:space="0" w:color="auto"/>
            </w:tcBorders>
            <w:shd w:val="clear" w:color="auto" w:fill="auto"/>
            <w:vAlign w:val="center"/>
          </w:tcPr>
          <w:p w:rsidR="000C5D93" w:rsidRPr="00DC5D45" w:rsidRDefault="000C5D93" w:rsidP="000C5D93">
            <w:pPr>
              <w:jc w:val="right"/>
              <w:rPr>
                <w:rFonts w:cs="宋体"/>
                <w:szCs w:val="21"/>
              </w:rPr>
            </w:pPr>
            <w:r w:rsidRPr="00DC5D45">
              <w:rPr>
                <w:rFonts w:hint="eastAsia"/>
                <w:szCs w:val="21"/>
              </w:rPr>
              <w:t xml:space="preserve">10,547 </w:t>
            </w:r>
          </w:p>
        </w:tc>
        <w:tc>
          <w:tcPr>
            <w:tcW w:w="1263" w:type="dxa"/>
            <w:tcBorders>
              <w:top w:val="single" w:sz="4" w:space="0" w:color="auto"/>
              <w:left w:val="nil"/>
              <w:bottom w:val="single" w:sz="4" w:space="0" w:color="auto"/>
              <w:right w:val="single" w:sz="4" w:space="0" w:color="auto"/>
            </w:tcBorders>
            <w:shd w:val="clear" w:color="auto" w:fill="auto"/>
            <w:vAlign w:val="center"/>
          </w:tcPr>
          <w:p w:rsidR="000C5D93" w:rsidRPr="00DC5D45" w:rsidRDefault="000C5D93" w:rsidP="000C5D93">
            <w:pPr>
              <w:jc w:val="right"/>
              <w:rPr>
                <w:rFonts w:cs="宋体"/>
                <w:szCs w:val="21"/>
              </w:rPr>
            </w:pPr>
            <w:r w:rsidRPr="00DC5D45">
              <w:rPr>
                <w:rFonts w:hint="eastAsia"/>
                <w:szCs w:val="21"/>
              </w:rPr>
              <w:t xml:space="preserve">52,671 </w:t>
            </w:r>
          </w:p>
        </w:tc>
        <w:tc>
          <w:tcPr>
            <w:tcW w:w="1162" w:type="dxa"/>
            <w:tcBorders>
              <w:top w:val="single" w:sz="4" w:space="0" w:color="auto"/>
              <w:left w:val="nil"/>
              <w:bottom w:val="single" w:sz="4" w:space="0" w:color="auto"/>
              <w:right w:val="single" w:sz="4" w:space="0" w:color="auto"/>
            </w:tcBorders>
            <w:shd w:val="clear" w:color="auto" w:fill="auto"/>
            <w:vAlign w:val="center"/>
          </w:tcPr>
          <w:p w:rsidR="000C5D93" w:rsidRPr="00DC5D45" w:rsidRDefault="000C5D93" w:rsidP="000C5D93">
            <w:pPr>
              <w:jc w:val="right"/>
              <w:rPr>
                <w:rFonts w:cs="宋体"/>
                <w:szCs w:val="21"/>
              </w:rPr>
            </w:pPr>
            <w:r w:rsidRPr="00DC5D45">
              <w:rPr>
                <w:rFonts w:hint="eastAsia"/>
                <w:szCs w:val="21"/>
              </w:rPr>
              <w:t xml:space="preserve">  -79.98 </w:t>
            </w:r>
          </w:p>
        </w:tc>
      </w:tr>
      <w:tr w:rsidR="000C5D93" w:rsidRPr="00DC5D45" w:rsidTr="00260879">
        <w:trPr>
          <w:trHeight w:val="365"/>
          <w:jc w:val="center"/>
        </w:trPr>
        <w:tc>
          <w:tcPr>
            <w:tcW w:w="2179" w:type="dxa"/>
            <w:tcBorders>
              <w:top w:val="single" w:sz="4" w:space="0" w:color="auto"/>
              <w:left w:val="single" w:sz="4" w:space="0" w:color="auto"/>
              <w:bottom w:val="single" w:sz="4" w:space="0" w:color="auto"/>
              <w:right w:val="single" w:sz="4" w:space="0" w:color="auto"/>
            </w:tcBorders>
            <w:shd w:val="clear" w:color="auto" w:fill="auto"/>
            <w:vAlign w:val="center"/>
          </w:tcPr>
          <w:p w:rsidR="000C5D93" w:rsidRPr="00DC5D45" w:rsidRDefault="000C5D93" w:rsidP="000C5D93">
            <w:pPr>
              <w:rPr>
                <w:szCs w:val="21"/>
              </w:rPr>
            </w:pPr>
            <w:r w:rsidRPr="00DC5D45">
              <w:rPr>
                <w:szCs w:val="21"/>
              </w:rPr>
              <w:t>4.变频器、开关柜</w:t>
            </w:r>
          </w:p>
        </w:tc>
        <w:tc>
          <w:tcPr>
            <w:tcW w:w="1355" w:type="dxa"/>
            <w:tcBorders>
              <w:top w:val="single" w:sz="4" w:space="0" w:color="auto"/>
              <w:left w:val="nil"/>
              <w:bottom w:val="single" w:sz="4" w:space="0" w:color="auto"/>
              <w:right w:val="single" w:sz="4" w:space="0" w:color="auto"/>
            </w:tcBorders>
            <w:shd w:val="clear" w:color="auto" w:fill="auto"/>
            <w:vAlign w:val="center"/>
          </w:tcPr>
          <w:p w:rsidR="000C5D93" w:rsidRPr="00DC5D45" w:rsidRDefault="000C5D93" w:rsidP="000C5D93">
            <w:pPr>
              <w:jc w:val="right"/>
              <w:rPr>
                <w:rFonts w:cs="宋体"/>
                <w:szCs w:val="21"/>
              </w:rPr>
            </w:pPr>
            <w:r w:rsidRPr="00DC5D45">
              <w:rPr>
                <w:rFonts w:hint="eastAsia"/>
                <w:szCs w:val="21"/>
              </w:rPr>
              <w:t xml:space="preserve">11,554 </w:t>
            </w:r>
          </w:p>
        </w:tc>
        <w:tc>
          <w:tcPr>
            <w:tcW w:w="1273" w:type="dxa"/>
            <w:tcBorders>
              <w:top w:val="single" w:sz="4" w:space="0" w:color="auto"/>
              <w:left w:val="nil"/>
              <w:bottom w:val="single" w:sz="4" w:space="0" w:color="auto"/>
              <w:right w:val="single" w:sz="4" w:space="0" w:color="auto"/>
            </w:tcBorders>
            <w:shd w:val="clear" w:color="auto" w:fill="auto"/>
            <w:vAlign w:val="center"/>
          </w:tcPr>
          <w:p w:rsidR="000C5D93" w:rsidRPr="00DC5D45" w:rsidRDefault="000C5D93" w:rsidP="000C5D93">
            <w:pPr>
              <w:jc w:val="right"/>
              <w:rPr>
                <w:rFonts w:cs="宋体"/>
                <w:szCs w:val="21"/>
              </w:rPr>
            </w:pPr>
            <w:r w:rsidRPr="00DC5D45">
              <w:rPr>
                <w:rFonts w:hint="eastAsia"/>
                <w:szCs w:val="21"/>
              </w:rPr>
              <w:t xml:space="preserve">18,621 </w:t>
            </w:r>
          </w:p>
        </w:tc>
        <w:tc>
          <w:tcPr>
            <w:tcW w:w="1258" w:type="dxa"/>
            <w:tcBorders>
              <w:top w:val="single" w:sz="4" w:space="0" w:color="auto"/>
              <w:left w:val="nil"/>
              <w:bottom w:val="single" w:sz="4" w:space="0" w:color="auto"/>
              <w:right w:val="single" w:sz="4" w:space="0" w:color="auto"/>
            </w:tcBorders>
            <w:shd w:val="clear" w:color="auto" w:fill="auto"/>
            <w:vAlign w:val="center"/>
          </w:tcPr>
          <w:p w:rsidR="000C5D93" w:rsidRPr="00DC5D45" w:rsidRDefault="000C5D93" w:rsidP="000C5D93">
            <w:pPr>
              <w:jc w:val="right"/>
              <w:rPr>
                <w:rFonts w:cs="宋体"/>
                <w:szCs w:val="21"/>
              </w:rPr>
            </w:pPr>
            <w:r w:rsidRPr="00DC5D45">
              <w:rPr>
                <w:rFonts w:hint="eastAsia"/>
                <w:szCs w:val="21"/>
              </w:rPr>
              <w:t xml:space="preserve">   -37.95 </w:t>
            </w:r>
          </w:p>
        </w:tc>
        <w:tc>
          <w:tcPr>
            <w:tcW w:w="1259" w:type="dxa"/>
            <w:tcBorders>
              <w:top w:val="single" w:sz="4" w:space="0" w:color="auto"/>
              <w:left w:val="nil"/>
              <w:bottom w:val="single" w:sz="4" w:space="0" w:color="auto"/>
              <w:right w:val="single" w:sz="4" w:space="0" w:color="auto"/>
            </w:tcBorders>
            <w:shd w:val="clear" w:color="auto" w:fill="auto"/>
            <w:vAlign w:val="center"/>
          </w:tcPr>
          <w:p w:rsidR="000C5D93" w:rsidRPr="00DC5D45" w:rsidRDefault="000C5D93" w:rsidP="000C5D93">
            <w:pPr>
              <w:jc w:val="right"/>
              <w:rPr>
                <w:rFonts w:cs="宋体"/>
                <w:szCs w:val="21"/>
              </w:rPr>
            </w:pPr>
            <w:r w:rsidRPr="00DC5D45">
              <w:rPr>
                <w:rFonts w:hint="eastAsia"/>
                <w:szCs w:val="21"/>
              </w:rPr>
              <w:t xml:space="preserve">8,702 </w:t>
            </w:r>
          </w:p>
        </w:tc>
        <w:tc>
          <w:tcPr>
            <w:tcW w:w="1263" w:type="dxa"/>
            <w:tcBorders>
              <w:top w:val="single" w:sz="4" w:space="0" w:color="auto"/>
              <w:left w:val="nil"/>
              <w:bottom w:val="single" w:sz="4" w:space="0" w:color="auto"/>
              <w:right w:val="single" w:sz="4" w:space="0" w:color="auto"/>
            </w:tcBorders>
            <w:shd w:val="clear" w:color="auto" w:fill="auto"/>
            <w:vAlign w:val="center"/>
          </w:tcPr>
          <w:p w:rsidR="000C5D93" w:rsidRPr="00DC5D45" w:rsidRDefault="000C5D93" w:rsidP="000C5D93">
            <w:pPr>
              <w:jc w:val="right"/>
              <w:rPr>
                <w:rFonts w:cs="宋体"/>
                <w:szCs w:val="21"/>
              </w:rPr>
            </w:pPr>
            <w:r w:rsidRPr="00DC5D45">
              <w:rPr>
                <w:rFonts w:hint="eastAsia"/>
                <w:szCs w:val="21"/>
              </w:rPr>
              <w:t xml:space="preserve">13,491 </w:t>
            </w:r>
          </w:p>
        </w:tc>
        <w:tc>
          <w:tcPr>
            <w:tcW w:w="1162" w:type="dxa"/>
            <w:tcBorders>
              <w:top w:val="single" w:sz="4" w:space="0" w:color="auto"/>
              <w:left w:val="nil"/>
              <w:bottom w:val="single" w:sz="4" w:space="0" w:color="auto"/>
              <w:right w:val="single" w:sz="4" w:space="0" w:color="auto"/>
            </w:tcBorders>
            <w:shd w:val="clear" w:color="auto" w:fill="auto"/>
            <w:vAlign w:val="center"/>
          </w:tcPr>
          <w:p w:rsidR="000C5D93" w:rsidRPr="00DC5D45" w:rsidRDefault="000C5D93" w:rsidP="000C5D93">
            <w:pPr>
              <w:jc w:val="right"/>
              <w:rPr>
                <w:rFonts w:cs="宋体"/>
                <w:szCs w:val="21"/>
              </w:rPr>
            </w:pPr>
            <w:r w:rsidRPr="00DC5D45">
              <w:rPr>
                <w:rFonts w:hint="eastAsia"/>
                <w:szCs w:val="21"/>
              </w:rPr>
              <w:t xml:space="preserve">  -35.50 </w:t>
            </w:r>
          </w:p>
        </w:tc>
      </w:tr>
    </w:tbl>
    <w:p w:rsidR="00291916" w:rsidRPr="000C5D93" w:rsidRDefault="00291916" w:rsidP="00291916">
      <w:pPr>
        <w:autoSpaceDE w:val="0"/>
        <w:autoSpaceDN w:val="0"/>
        <w:adjustRightInd w:val="0"/>
        <w:rPr>
          <w:rFonts w:ascii="MHei-Light-Identity-H"/>
          <w:szCs w:val="16"/>
          <w:lang w:eastAsia="zh-TW"/>
        </w:rPr>
      </w:pPr>
      <w:r w:rsidRPr="00DB5C89">
        <w:rPr>
          <w:rFonts w:hint="eastAsia"/>
        </w:rPr>
        <w:t>注：</w:t>
      </w:r>
      <w:r>
        <w:rPr>
          <w:rFonts w:hint="eastAsia"/>
        </w:rPr>
        <w:t>上表各产品销售收入</w:t>
      </w:r>
      <w:r w:rsidR="00F6593C">
        <w:rPr>
          <w:rFonts w:hint="eastAsia"/>
        </w:rPr>
        <w:t>、</w:t>
      </w:r>
      <w:r>
        <w:rPr>
          <w:rFonts w:hint="eastAsia"/>
        </w:rPr>
        <w:t>销售成本同比变动，</w:t>
      </w:r>
      <w:r w:rsidR="0063318D">
        <w:rPr>
          <w:rFonts w:hint="eastAsia"/>
        </w:rPr>
        <w:t>主要是销量变化所致</w:t>
      </w:r>
      <w:r>
        <w:rPr>
          <w:rFonts w:ascii="MHei-Light-Identity-H" w:hint="eastAsia"/>
          <w:szCs w:val="16"/>
        </w:rPr>
        <w:t>。</w:t>
      </w:r>
    </w:p>
    <w:sdt>
      <w:sdtPr>
        <w:rPr>
          <w:b/>
          <w:szCs w:val="20"/>
        </w:rPr>
        <w:tag w:val="_GBC_128ccb13f08843eea9afa9ad74397677"/>
        <w:id w:val="2505609"/>
        <w:lock w:val="sdtLocked"/>
        <w:placeholder>
          <w:docPart w:val="GBC22222222222222222222222222222"/>
        </w:placeholder>
      </w:sdtPr>
      <w:sdtEndPr>
        <w:rPr>
          <w:b w:val="0"/>
        </w:rPr>
      </w:sdtEndPr>
      <w:sdtContent>
        <w:p w:rsidR="005C6813" w:rsidRDefault="001C0FD2">
          <w:pPr>
            <w:pStyle w:val="2"/>
            <w:numPr>
              <w:ilvl w:val="0"/>
              <w:numId w:val="6"/>
            </w:numPr>
            <w:rPr>
              <w:b/>
            </w:rPr>
          </w:pPr>
          <w:r>
            <w:t>公司主要会计报表项目、财务指标</w:t>
          </w:r>
          <w:r>
            <w:rPr>
              <w:rFonts w:hint="eastAsia"/>
            </w:rPr>
            <w:t>重大</w:t>
          </w:r>
          <w:r>
            <w:t>变动的情况及原因</w:t>
          </w:r>
        </w:p>
        <w:sdt>
          <w:sdtPr>
            <w:rPr>
              <w:color w:val="auto"/>
              <w:szCs w:val="21"/>
            </w:rPr>
            <w:alias w:val="是否适用_公司主要会计报表项目、财务指标大幅度变动的情况及原因"/>
            <w:tag w:val="_GBC_2d47baeb0ec5496386e32ee360cb5605"/>
            <w:id w:val="2505607"/>
            <w:lock w:val="sdtContentLocked"/>
            <w:placeholder>
              <w:docPart w:val="GBC22222222222222222222222222222"/>
            </w:placeholder>
          </w:sdtPr>
          <w:sdtContent>
            <w:p w:rsidR="005C6813" w:rsidRDefault="00D53CC7">
              <w:pPr>
                <w:widowControl w:val="0"/>
                <w:jc w:val="both"/>
                <w:rPr>
                  <w:color w:val="auto"/>
                  <w:szCs w:val="21"/>
                </w:rPr>
              </w:pPr>
              <w:r>
                <w:rPr>
                  <w:color w:val="auto"/>
                  <w:szCs w:val="21"/>
                </w:rPr>
                <w:fldChar w:fldCharType="begin"/>
              </w:r>
              <w:r w:rsidR="00895C3A">
                <w:rPr>
                  <w:color w:val="auto"/>
                  <w:szCs w:val="21"/>
                </w:rPr>
                <w:instrText xml:space="preserve"> MACROBUTTON  SnrToggleCheckbox √适用 </w:instrText>
              </w:r>
              <w:r>
                <w:rPr>
                  <w:color w:val="auto"/>
                  <w:szCs w:val="21"/>
                </w:rPr>
                <w:fldChar w:fldCharType="end"/>
              </w:r>
              <w:r>
                <w:rPr>
                  <w:color w:val="auto"/>
                  <w:szCs w:val="21"/>
                </w:rPr>
                <w:fldChar w:fldCharType="begin"/>
              </w:r>
              <w:r w:rsidR="00895C3A">
                <w:rPr>
                  <w:color w:val="auto"/>
                  <w:szCs w:val="21"/>
                </w:rPr>
                <w:instrText xml:space="preserve"> MACROBUTTON  SnrToggleCheckbox □不适用 </w:instrText>
              </w:r>
              <w:r>
                <w:rPr>
                  <w:color w:val="auto"/>
                  <w:szCs w:val="21"/>
                </w:rPr>
                <w:fldChar w:fldCharType="end"/>
              </w:r>
            </w:p>
          </w:sdtContent>
        </w:sdt>
        <w:sdt>
          <w:sdtPr>
            <w:alias w:val="公司主要会计报表项目、财务指标大幅度变动的情况及原因"/>
            <w:tag w:val="_GBC_5ff577a6bcb4442d86fec683a762e8af"/>
            <w:id w:val="2505608"/>
            <w:lock w:val="sdtLocked"/>
            <w:placeholder>
              <w:docPart w:val="GBC22222222222222222222222222222"/>
            </w:placeholder>
          </w:sdtPr>
          <w:sdtContent>
            <w:p w:rsidR="00223F62" w:rsidRPr="00484831" w:rsidRDefault="00223F62" w:rsidP="001A3180">
              <w:pPr>
                <w:spacing w:beforeLines="50" w:afterLines="50" w:line="400" w:lineRule="exact"/>
                <w:rPr>
                  <w:sz w:val="24"/>
                </w:rPr>
              </w:pPr>
              <w:r w:rsidRPr="00484831">
                <w:rPr>
                  <w:sz w:val="24"/>
                </w:rPr>
                <w:t>1.资产负债表项目重大变动情况及原因</w:t>
              </w:r>
            </w:p>
            <w:tbl>
              <w:tblPr>
                <w:tblStyle w:val="g3"/>
                <w:tblW w:w="8190" w:type="dxa"/>
                <w:jc w:val="center"/>
                <w:tblInd w:w="2297" w:type="dxa"/>
                <w:tblLook w:val="04A0"/>
              </w:tblPr>
              <w:tblGrid>
                <w:gridCol w:w="2414"/>
                <w:gridCol w:w="1439"/>
                <w:gridCol w:w="1021"/>
                <w:gridCol w:w="1166"/>
                <w:gridCol w:w="984"/>
                <w:gridCol w:w="1166"/>
              </w:tblGrid>
              <w:tr w:rsidR="00223F62" w:rsidRPr="00F02805" w:rsidTr="00260879">
                <w:trPr>
                  <w:trHeight w:val="288"/>
                  <w:jc w:val="center"/>
                </w:trPr>
                <w:tc>
                  <w:tcPr>
                    <w:tcW w:w="2414" w:type="dxa"/>
                    <w:vMerge w:val="restart"/>
                    <w:tcBorders>
                      <w:top w:val="single" w:sz="4" w:space="0" w:color="auto"/>
                      <w:left w:val="single" w:sz="4" w:space="0" w:color="auto"/>
                      <w:right w:val="single" w:sz="4" w:space="0" w:color="auto"/>
                    </w:tcBorders>
                    <w:shd w:val="clear" w:color="auto" w:fill="auto"/>
                    <w:noWrap/>
                    <w:vAlign w:val="center"/>
                    <w:hideMark/>
                  </w:tcPr>
                  <w:p w:rsidR="00223F62" w:rsidRPr="00F02805" w:rsidRDefault="00223F62" w:rsidP="00260879">
                    <w:pPr>
                      <w:spacing w:line="400" w:lineRule="exact"/>
                      <w:jc w:val="center"/>
                      <w:rPr>
                        <w:sz w:val="24"/>
                      </w:rPr>
                    </w:pPr>
                  </w:p>
                </w:tc>
                <w:tc>
                  <w:tcPr>
                    <w:tcW w:w="2460" w:type="dxa"/>
                    <w:gridSpan w:val="2"/>
                    <w:tcBorders>
                      <w:top w:val="single" w:sz="4" w:space="0" w:color="auto"/>
                      <w:left w:val="nil"/>
                      <w:bottom w:val="single" w:sz="4" w:space="0" w:color="auto"/>
                      <w:right w:val="single" w:sz="4" w:space="0" w:color="auto"/>
                    </w:tcBorders>
                    <w:shd w:val="clear" w:color="auto" w:fill="auto"/>
                    <w:noWrap/>
                    <w:vAlign w:val="center"/>
                    <w:hideMark/>
                  </w:tcPr>
                  <w:p w:rsidR="00223F62" w:rsidRPr="00A35917" w:rsidRDefault="00223F62" w:rsidP="00260879">
                    <w:pPr>
                      <w:spacing w:line="400" w:lineRule="exact"/>
                      <w:jc w:val="center"/>
                      <w:rPr>
                        <w:sz w:val="24"/>
                      </w:rPr>
                    </w:pPr>
                    <w:r w:rsidRPr="00DB5C89">
                      <w:t>201</w:t>
                    </w:r>
                    <w:r>
                      <w:t>6</w:t>
                    </w:r>
                    <w:r w:rsidRPr="00DB5C89">
                      <w:rPr>
                        <w:rFonts w:hint="eastAsia"/>
                      </w:rPr>
                      <w:t>年</w:t>
                    </w:r>
                    <w:r w:rsidRPr="00DB5C89">
                      <w:t>3</w:t>
                    </w:r>
                    <w:r w:rsidRPr="00DB5C89">
                      <w:rPr>
                        <w:rFonts w:hint="eastAsia"/>
                      </w:rPr>
                      <w:t>月</w:t>
                    </w:r>
                    <w:r w:rsidRPr="00DB5C89">
                      <w:t>31</w:t>
                    </w:r>
                    <w:r w:rsidRPr="00DB5C89">
                      <w:rPr>
                        <w:rFonts w:hint="eastAsia"/>
                      </w:rPr>
                      <w:t>日</w:t>
                    </w:r>
                  </w:p>
                </w:tc>
                <w:tc>
                  <w:tcPr>
                    <w:tcW w:w="2150" w:type="dxa"/>
                    <w:gridSpan w:val="2"/>
                    <w:tcBorders>
                      <w:top w:val="single" w:sz="4" w:space="0" w:color="auto"/>
                      <w:left w:val="nil"/>
                      <w:bottom w:val="single" w:sz="4" w:space="0" w:color="auto"/>
                      <w:right w:val="single" w:sz="4" w:space="0" w:color="auto"/>
                    </w:tcBorders>
                    <w:shd w:val="clear" w:color="auto" w:fill="auto"/>
                    <w:vAlign w:val="center"/>
                    <w:hideMark/>
                  </w:tcPr>
                  <w:p w:rsidR="00223F62" w:rsidRPr="00A35917" w:rsidRDefault="00223F62" w:rsidP="00260879">
                    <w:pPr>
                      <w:spacing w:line="400" w:lineRule="exact"/>
                      <w:jc w:val="center"/>
                      <w:rPr>
                        <w:sz w:val="24"/>
                      </w:rPr>
                    </w:pPr>
                    <w:r w:rsidRPr="00DB5C89">
                      <w:t>201</w:t>
                    </w:r>
                    <w:r>
                      <w:t>5</w:t>
                    </w:r>
                    <w:r w:rsidRPr="00DB5C89">
                      <w:rPr>
                        <w:rFonts w:hint="eastAsia"/>
                      </w:rPr>
                      <w:t>年</w:t>
                    </w:r>
                    <w:r w:rsidRPr="00DB5C89">
                      <w:t>12</w:t>
                    </w:r>
                    <w:r w:rsidRPr="00DB5C89">
                      <w:rPr>
                        <w:rFonts w:hint="eastAsia"/>
                      </w:rPr>
                      <w:t>月</w:t>
                    </w:r>
                    <w:r w:rsidRPr="00DB5C89">
                      <w:t>31</w:t>
                    </w:r>
                    <w:r w:rsidRPr="00DB5C89">
                      <w:rPr>
                        <w:rFonts w:hint="eastAsia"/>
                      </w:rPr>
                      <w:t>日</w:t>
                    </w:r>
                  </w:p>
                </w:tc>
                <w:tc>
                  <w:tcPr>
                    <w:tcW w:w="1166" w:type="dxa"/>
                    <w:vMerge w:val="restart"/>
                    <w:tcBorders>
                      <w:top w:val="single" w:sz="4" w:space="0" w:color="auto"/>
                      <w:left w:val="nil"/>
                      <w:right w:val="single" w:sz="4" w:space="0" w:color="auto"/>
                    </w:tcBorders>
                    <w:shd w:val="clear" w:color="auto" w:fill="auto"/>
                    <w:noWrap/>
                    <w:vAlign w:val="center"/>
                    <w:hideMark/>
                  </w:tcPr>
                  <w:p w:rsidR="00223F62" w:rsidRPr="00F02805" w:rsidRDefault="00223F62" w:rsidP="00260879">
                    <w:pPr>
                      <w:spacing w:line="400" w:lineRule="exact"/>
                      <w:jc w:val="center"/>
                      <w:rPr>
                        <w:sz w:val="24"/>
                      </w:rPr>
                    </w:pPr>
                    <w:r w:rsidRPr="00DB5C89">
                      <w:rPr>
                        <w:rFonts w:hint="eastAsia"/>
                      </w:rPr>
                      <w:t>增减幅（</w:t>
                    </w:r>
                    <w:r w:rsidRPr="00DB5C89">
                      <w:t>%</w:t>
                    </w:r>
                    <w:r w:rsidRPr="00DB5C89">
                      <w:rPr>
                        <w:rFonts w:hint="eastAsia"/>
                      </w:rPr>
                      <w:t>）</w:t>
                    </w:r>
                  </w:p>
                </w:tc>
              </w:tr>
              <w:tr w:rsidR="00223F62" w:rsidRPr="00F02805" w:rsidTr="00260879">
                <w:trPr>
                  <w:trHeight w:val="288"/>
                  <w:jc w:val="center"/>
                </w:trPr>
                <w:tc>
                  <w:tcPr>
                    <w:tcW w:w="2414" w:type="dxa"/>
                    <w:vMerge/>
                    <w:tcBorders>
                      <w:left w:val="single" w:sz="4" w:space="0" w:color="auto"/>
                      <w:bottom w:val="single" w:sz="4" w:space="0" w:color="auto"/>
                      <w:right w:val="single" w:sz="4" w:space="0" w:color="auto"/>
                    </w:tcBorders>
                    <w:shd w:val="clear" w:color="auto" w:fill="auto"/>
                    <w:noWrap/>
                    <w:vAlign w:val="center"/>
                    <w:hideMark/>
                  </w:tcPr>
                  <w:p w:rsidR="00223F62" w:rsidRPr="00F02805" w:rsidRDefault="00223F62" w:rsidP="00260879">
                    <w:pPr>
                      <w:spacing w:line="400" w:lineRule="exact"/>
                      <w:jc w:val="center"/>
                    </w:pPr>
                  </w:p>
                </w:tc>
                <w:tc>
                  <w:tcPr>
                    <w:tcW w:w="1439" w:type="dxa"/>
                    <w:tcBorders>
                      <w:top w:val="single" w:sz="4" w:space="0" w:color="auto"/>
                      <w:left w:val="nil"/>
                      <w:bottom w:val="single" w:sz="4" w:space="0" w:color="auto"/>
                      <w:right w:val="single" w:sz="4" w:space="0" w:color="auto"/>
                    </w:tcBorders>
                    <w:shd w:val="clear" w:color="auto" w:fill="auto"/>
                    <w:noWrap/>
                    <w:vAlign w:val="center"/>
                    <w:hideMark/>
                  </w:tcPr>
                  <w:p w:rsidR="00223F62" w:rsidRPr="00F02805" w:rsidRDefault="00223F62" w:rsidP="00260879">
                    <w:pPr>
                      <w:spacing w:line="400" w:lineRule="exact"/>
                      <w:jc w:val="center"/>
                    </w:pPr>
                    <w:r w:rsidRPr="00DB5C89">
                      <w:t>(</w:t>
                    </w:r>
                    <w:r w:rsidRPr="00DB5C89">
                      <w:rPr>
                        <w:rFonts w:hint="eastAsia"/>
                      </w:rPr>
                      <w:t>千元</w:t>
                    </w:r>
                    <w:r w:rsidRPr="00DB5C89">
                      <w:t>)</w:t>
                    </w:r>
                  </w:p>
                </w:tc>
                <w:tc>
                  <w:tcPr>
                    <w:tcW w:w="1021" w:type="dxa"/>
                    <w:tcBorders>
                      <w:top w:val="single" w:sz="4" w:space="0" w:color="auto"/>
                      <w:left w:val="nil"/>
                      <w:bottom w:val="single" w:sz="4" w:space="0" w:color="auto"/>
                      <w:right w:val="single" w:sz="4" w:space="0" w:color="auto"/>
                    </w:tcBorders>
                    <w:shd w:val="clear" w:color="auto" w:fill="auto"/>
                    <w:noWrap/>
                    <w:vAlign w:val="center"/>
                    <w:hideMark/>
                  </w:tcPr>
                  <w:p w:rsidR="00223F62" w:rsidRPr="00A35917" w:rsidRDefault="00223F62" w:rsidP="00260879">
                    <w:pPr>
                      <w:spacing w:line="400" w:lineRule="exact"/>
                      <w:jc w:val="center"/>
                      <w:rPr>
                        <w:spacing w:val="-10"/>
                      </w:rPr>
                    </w:pPr>
                    <w:r w:rsidRPr="00DB5C89">
                      <w:rPr>
                        <w:spacing w:val="-10"/>
                      </w:rPr>
                      <w:t>占总资产的比例（%</w:t>
                    </w:r>
                    <w:r w:rsidRPr="00DB5C89">
                      <w:rPr>
                        <w:rFonts w:hint="eastAsia"/>
                        <w:spacing w:val="-10"/>
                      </w:rPr>
                      <w:t>）</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rsidR="00223F62" w:rsidRPr="00F02805" w:rsidRDefault="00223F62" w:rsidP="00260879">
                    <w:pPr>
                      <w:spacing w:line="400" w:lineRule="exact"/>
                      <w:jc w:val="center"/>
                    </w:pPr>
                    <w:r w:rsidRPr="00DB5C89">
                      <w:t>(</w:t>
                    </w:r>
                    <w:r w:rsidRPr="00DB5C89">
                      <w:rPr>
                        <w:rFonts w:hint="eastAsia"/>
                      </w:rPr>
                      <w:t>千元</w:t>
                    </w:r>
                    <w:r w:rsidRPr="00DB5C89">
                      <w:t>)</w:t>
                    </w:r>
                  </w:p>
                </w:tc>
                <w:tc>
                  <w:tcPr>
                    <w:tcW w:w="984" w:type="dxa"/>
                    <w:tcBorders>
                      <w:top w:val="single" w:sz="4" w:space="0" w:color="auto"/>
                      <w:left w:val="nil"/>
                      <w:bottom w:val="single" w:sz="4" w:space="0" w:color="auto"/>
                      <w:right w:val="single" w:sz="4" w:space="0" w:color="auto"/>
                    </w:tcBorders>
                    <w:shd w:val="clear" w:color="auto" w:fill="auto"/>
                    <w:noWrap/>
                    <w:vAlign w:val="center"/>
                    <w:hideMark/>
                  </w:tcPr>
                  <w:p w:rsidR="00223F62" w:rsidRPr="00A35917" w:rsidRDefault="00223F62" w:rsidP="00260879">
                    <w:pPr>
                      <w:spacing w:line="400" w:lineRule="exact"/>
                      <w:jc w:val="center"/>
                      <w:rPr>
                        <w:spacing w:val="-10"/>
                      </w:rPr>
                    </w:pPr>
                    <w:r w:rsidRPr="00DB5C89">
                      <w:rPr>
                        <w:spacing w:val="-10"/>
                      </w:rPr>
                      <w:t>占总资产的比例（%</w:t>
                    </w:r>
                    <w:r w:rsidRPr="00DB5C89">
                      <w:rPr>
                        <w:rFonts w:hint="eastAsia"/>
                        <w:spacing w:val="-10"/>
                      </w:rPr>
                      <w:t>）</w:t>
                    </w:r>
                  </w:p>
                </w:tc>
                <w:tc>
                  <w:tcPr>
                    <w:tcW w:w="1166" w:type="dxa"/>
                    <w:vMerge/>
                    <w:tcBorders>
                      <w:left w:val="nil"/>
                      <w:bottom w:val="single" w:sz="4" w:space="0" w:color="auto"/>
                      <w:right w:val="single" w:sz="4" w:space="0" w:color="auto"/>
                    </w:tcBorders>
                    <w:shd w:val="clear" w:color="auto" w:fill="auto"/>
                    <w:noWrap/>
                    <w:vAlign w:val="center"/>
                    <w:hideMark/>
                  </w:tcPr>
                  <w:p w:rsidR="00223F62" w:rsidRPr="00F02805" w:rsidRDefault="00223F62" w:rsidP="00260879">
                    <w:pPr>
                      <w:spacing w:line="400" w:lineRule="exact"/>
                      <w:jc w:val="center"/>
                    </w:pPr>
                  </w:p>
                </w:tc>
              </w:tr>
              <w:tr w:rsidR="00223F62" w:rsidRPr="00CE475E" w:rsidTr="00260879">
                <w:trPr>
                  <w:trHeight w:val="288"/>
                  <w:jc w:val="center"/>
                </w:trPr>
                <w:tc>
                  <w:tcPr>
                    <w:tcW w:w="24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3F62" w:rsidRDefault="00223F62" w:rsidP="00260879">
                    <w:pPr>
                      <w:rPr>
                        <w:rFonts w:cs="宋体"/>
                        <w:szCs w:val="21"/>
                      </w:rPr>
                    </w:pPr>
                    <w:r>
                      <w:rPr>
                        <w:rFonts w:cs="宋体" w:hint="eastAsia"/>
                        <w:szCs w:val="21"/>
                      </w:rPr>
                      <w:t>划分为持有待售的资产</w:t>
                    </w:r>
                  </w:p>
                </w:tc>
                <w:tc>
                  <w:tcPr>
                    <w:tcW w:w="1439" w:type="dxa"/>
                    <w:tcBorders>
                      <w:top w:val="single" w:sz="4" w:space="0" w:color="auto"/>
                      <w:left w:val="nil"/>
                      <w:bottom w:val="single" w:sz="4" w:space="0" w:color="auto"/>
                      <w:right w:val="single" w:sz="4" w:space="0" w:color="auto"/>
                    </w:tcBorders>
                    <w:shd w:val="clear" w:color="auto" w:fill="auto"/>
                    <w:noWrap/>
                    <w:vAlign w:val="center"/>
                    <w:hideMark/>
                  </w:tcPr>
                  <w:p w:rsidR="00223F62" w:rsidRPr="00CE475E" w:rsidRDefault="00223F62" w:rsidP="00260879">
                    <w:pPr>
                      <w:spacing w:line="400" w:lineRule="exact"/>
                      <w:jc w:val="right"/>
                      <w:rPr>
                        <w:spacing w:val="-10"/>
                      </w:rPr>
                    </w:pPr>
                    <w:r w:rsidRPr="00CE475E">
                      <w:rPr>
                        <w:rFonts w:hint="eastAsia"/>
                        <w:spacing w:val="-10"/>
                      </w:rPr>
                      <w:t>-</w:t>
                    </w:r>
                  </w:p>
                </w:tc>
                <w:tc>
                  <w:tcPr>
                    <w:tcW w:w="1021" w:type="dxa"/>
                    <w:tcBorders>
                      <w:top w:val="single" w:sz="4" w:space="0" w:color="auto"/>
                      <w:left w:val="nil"/>
                      <w:bottom w:val="single" w:sz="4" w:space="0" w:color="auto"/>
                      <w:right w:val="single" w:sz="4" w:space="0" w:color="auto"/>
                    </w:tcBorders>
                    <w:shd w:val="clear" w:color="auto" w:fill="auto"/>
                    <w:noWrap/>
                    <w:vAlign w:val="center"/>
                    <w:hideMark/>
                  </w:tcPr>
                  <w:p w:rsidR="00223F62" w:rsidRPr="00CE475E" w:rsidRDefault="00223F62" w:rsidP="00260879">
                    <w:pPr>
                      <w:spacing w:line="400" w:lineRule="exact"/>
                      <w:jc w:val="right"/>
                      <w:rPr>
                        <w:spacing w:val="-10"/>
                      </w:rPr>
                    </w:pPr>
                    <w:r w:rsidRPr="00CE475E">
                      <w:rPr>
                        <w:spacing w:val="-10"/>
                      </w:rPr>
                      <w:t>-</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rsidR="00223F62" w:rsidRPr="00CE475E" w:rsidRDefault="00223F62" w:rsidP="00260879">
                    <w:pPr>
                      <w:spacing w:line="400" w:lineRule="exact"/>
                      <w:jc w:val="right"/>
                      <w:rPr>
                        <w:spacing w:val="-10"/>
                      </w:rPr>
                    </w:pPr>
                    <w:r>
                      <w:rPr>
                        <w:rFonts w:hint="eastAsia"/>
                        <w:spacing w:val="-10"/>
                      </w:rPr>
                      <w:t>7,740,520</w:t>
                    </w:r>
                  </w:p>
                </w:tc>
                <w:tc>
                  <w:tcPr>
                    <w:tcW w:w="984" w:type="dxa"/>
                    <w:tcBorders>
                      <w:top w:val="single" w:sz="4" w:space="0" w:color="auto"/>
                      <w:left w:val="nil"/>
                      <w:bottom w:val="single" w:sz="4" w:space="0" w:color="auto"/>
                      <w:right w:val="single" w:sz="4" w:space="0" w:color="auto"/>
                    </w:tcBorders>
                    <w:shd w:val="clear" w:color="auto" w:fill="auto"/>
                    <w:noWrap/>
                    <w:vAlign w:val="center"/>
                    <w:hideMark/>
                  </w:tcPr>
                  <w:p w:rsidR="00223F62" w:rsidRPr="00CE475E" w:rsidRDefault="00223F62" w:rsidP="00260879">
                    <w:pPr>
                      <w:spacing w:line="400" w:lineRule="exact"/>
                      <w:jc w:val="right"/>
                      <w:rPr>
                        <w:spacing w:val="-10"/>
                      </w:rPr>
                    </w:pPr>
                    <w:r>
                      <w:rPr>
                        <w:rFonts w:hint="eastAsia"/>
                        <w:spacing w:val="-10"/>
                      </w:rPr>
                      <w:t>5.57</w:t>
                    </w:r>
                    <w:r w:rsidRPr="00CE475E">
                      <w:rPr>
                        <w:rFonts w:hint="eastAsia"/>
                        <w:spacing w:val="-10"/>
                      </w:rPr>
                      <w:t xml:space="preserve"> </w:t>
                    </w:r>
                  </w:p>
                </w:tc>
                <w:tc>
                  <w:tcPr>
                    <w:tcW w:w="1166" w:type="dxa"/>
                    <w:tcBorders>
                      <w:top w:val="single" w:sz="4" w:space="0" w:color="auto"/>
                      <w:left w:val="nil"/>
                      <w:bottom w:val="single" w:sz="4" w:space="0" w:color="auto"/>
                      <w:right w:val="single" w:sz="4" w:space="0" w:color="auto"/>
                    </w:tcBorders>
                    <w:shd w:val="clear" w:color="auto" w:fill="auto"/>
                    <w:noWrap/>
                    <w:vAlign w:val="center"/>
                    <w:hideMark/>
                  </w:tcPr>
                  <w:p w:rsidR="00223F62" w:rsidRPr="00CE475E" w:rsidRDefault="00223F62" w:rsidP="00260879">
                    <w:pPr>
                      <w:spacing w:line="400" w:lineRule="exact"/>
                      <w:jc w:val="right"/>
                      <w:rPr>
                        <w:spacing w:val="-10"/>
                      </w:rPr>
                    </w:pPr>
                    <w:r w:rsidRPr="00CE475E">
                      <w:rPr>
                        <w:spacing w:val="-10"/>
                      </w:rPr>
                      <w:t>-</w:t>
                    </w:r>
                    <w:r>
                      <w:rPr>
                        <w:rFonts w:hint="eastAsia"/>
                        <w:spacing w:val="-10"/>
                      </w:rPr>
                      <w:t>100.00</w:t>
                    </w:r>
                  </w:p>
                </w:tc>
              </w:tr>
              <w:tr w:rsidR="00223F62" w:rsidRPr="00CE475E" w:rsidTr="00260879">
                <w:trPr>
                  <w:trHeight w:val="288"/>
                  <w:jc w:val="center"/>
                </w:trPr>
                <w:tc>
                  <w:tcPr>
                    <w:tcW w:w="24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3F62" w:rsidRPr="00D91FAB" w:rsidRDefault="00223F62" w:rsidP="00260879">
                    <w:pPr>
                      <w:rPr>
                        <w:rFonts w:cs="宋体"/>
                        <w:szCs w:val="21"/>
                      </w:rPr>
                    </w:pPr>
                    <w:r>
                      <w:rPr>
                        <w:rFonts w:cs="宋体" w:hint="eastAsia"/>
                        <w:szCs w:val="21"/>
                      </w:rPr>
                      <w:t>可供出售金融资产</w:t>
                    </w:r>
                  </w:p>
                </w:tc>
                <w:tc>
                  <w:tcPr>
                    <w:tcW w:w="1439" w:type="dxa"/>
                    <w:tcBorders>
                      <w:top w:val="single" w:sz="4" w:space="0" w:color="auto"/>
                      <w:left w:val="nil"/>
                      <w:bottom w:val="single" w:sz="4" w:space="0" w:color="auto"/>
                      <w:right w:val="single" w:sz="4" w:space="0" w:color="auto"/>
                    </w:tcBorders>
                    <w:shd w:val="clear" w:color="auto" w:fill="auto"/>
                    <w:noWrap/>
                    <w:vAlign w:val="center"/>
                    <w:hideMark/>
                  </w:tcPr>
                  <w:p w:rsidR="00223F62" w:rsidRPr="00CE475E" w:rsidRDefault="00223F62" w:rsidP="00260879">
                    <w:pPr>
                      <w:spacing w:line="400" w:lineRule="exact"/>
                      <w:jc w:val="right"/>
                      <w:rPr>
                        <w:spacing w:val="-10"/>
                      </w:rPr>
                    </w:pPr>
                    <w:r w:rsidRPr="00CE475E">
                      <w:rPr>
                        <w:rFonts w:hint="eastAsia"/>
                        <w:spacing w:val="-10"/>
                      </w:rPr>
                      <w:t>2,106,475</w:t>
                    </w:r>
                  </w:p>
                </w:tc>
                <w:tc>
                  <w:tcPr>
                    <w:tcW w:w="1021" w:type="dxa"/>
                    <w:tcBorders>
                      <w:top w:val="single" w:sz="4" w:space="0" w:color="auto"/>
                      <w:left w:val="nil"/>
                      <w:bottom w:val="single" w:sz="4" w:space="0" w:color="auto"/>
                      <w:right w:val="single" w:sz="4" w:space="0" w:color="auto"/>
                    </w:tcBorders>
                    <w:shd w:val="clear" w:color="auto" w:fill="auto"/>
                    <w:noWrap/>
                    <w:vAlign w:val="center"/>
                    <w:hideMark/>
                  </w:tcPr>
                  <w:p w:rsidR="00223F62" w:rsidRPr="00CE475E" w:rsidRDefault="00223F62" w:rsidP="00E32D6F">
                    <w:pPr>
                      <w:spacing w:line="400" w:lineRule="exact"/>
                      <w:jc w:val="right"/>
                      <w:rPr>
                        <w:spacing w:val="-10"/>
                      </w:rPr>
                    </w:pPr>
                    <w:r w:rsidRPr="00CE475E">
                      <w:rPr>
                        <w:spacing w:val="-10"/>
                      </w:rPr>
                      <w:t>1.</w:t>
                    </w:r>
                    <w:r w:rsidR="00E32D6F" w:rsidRPr="00CE475E">
                      <w:rPr>
                        <w:spacing w:val="-10"/>
                      </w:rPr>
                      <w:t>5</w:t>
                    </w:r>
                    <w:r w:rsidR="00E32D6F">
                      <w:rPr>
                        <w:rFonts w:hint="eastAsia"/>
                        <w:spacing w:val="-10"/>
                      </w:rPr>
                      <w:t>3</w:t>
                    </w:r>
                    <w:r w:rsidR="00E32D6F" w:rsidRPr="00CE475E">
                      <w:rPr>
                        <w:spacing w:val="-10"/>
                      </w:rPr>
                      <w:t xml:space="preserve"> </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rsidR="00223F62" w:rsidRPr="00CE475E" w:rsidRDefault="00223F62" w:rsidP="00260879">
                    <w:pPr>
                      <w:spacing w:line="400" w:lineRule="exact"/>
                      <w:jc w:val="right"/>
                      <w:rPr>
                        <w:spacing w:val="-10"/>
                      </w:rPr>
                    </w:pPr>
                    <w:r w:rsidRPr="00CE475E">
                      <w:rPr>
                        <w:rFonts w:hint="eastAsia"/>
                        <w:spacing w:val="-10"/>
                      </w:rPr>
                      <w:t>944,41</w:t>
                    </w:r>
                    <w:r>
                      <w:rPr>
                        <w:rFonts w:hint="eastAsia"/>
                        <w:spacing w:val="-10"/>
                      </w:rPr>
                      <w:t>0</w:t>
                    </w:r>
                  </w:p>
                </w:tc>
                <w:tc>
                  <w:tcPr>
                    <w:tcW w:w="984" w:type="dxa"/>
                    <w:tcBorders>
                      <w:top w:val="single" w:sz="4" w:space="0" w:color="auto"/>
                      <w:left w:val="nil"/>
                      <w:bottom w:val="single" w:sz="4" w:space="0" w:color="auto"/>
                      <w:right w:val="single" w:sz="4" w:space="0" w:color="auto"/>
                    </w:tcBorders>
                    <w:shd w:val="clear" w:color="auto" w:fill="auto"/>
                    <w:noWrap/>
                    <w:vAlign w:val="center"/>
                    <w:hideMark/>
                  </w:tcPr>
                  <w:p w:rsidR="00223F62" w:rsidRPr="00CE475E" w:rsidRDefault="00223F62" w:rsidP="00260879">
                    <w:pPr>
                      <w:spacing w:line="400" w:lineRule="exact"/>
                      <w:jc w:val="right"/>
                      <w:rPr>
                        <w:spacing w:val="-10"/>
                      </w:rPr>
                    </w:pPr>
                    <w:r w:rsidRPr="00CE475E">
                      <w:rPr>
                        <w:rFonts w:hint="eastAsia"/>
                        <w:spacing w:val="-10"/>
                      </w:rPr>
                      <w:t xml:space="preserve">0.68 </w:t>
                    </w:r>
                  </w:p>
                </w:tc>
                <w:tc>
                  <w:tcPr>
                    <w:tcW w:w="1166" w:type="dxa"/>
                    <w:tcBorders>
                      <w:top w:val="single" w:sz="4" w:space="0" w:color="auto"/>
                      <w:left w:val="nil"/>
                      <w:bottom w:val="single" w:sz="4" w:space="0" w:color="auto"/>
                      <w:right w:val="single" w:sz="4" w:space="0" w:color="auto"/>
                    </w:tcBorders>
                    <w:shd w:val="clear" w:color="auto" w:fill="auto"/>
                    <w:noWrap/>
                    <w:vAlign w:val="center"/>
                    <w:hideMark/>
                  </w:tcPr>
                  <w:p w:rsidR="00223F62" w:rsidRPr="00CE475E" w:rsidRDefault="00223F62" w:rsidP="00260879">
                    <w:pPr>
                      <w:spacing w:line="400" w:lineRule="exact"/>
                      <w:jc w:val="right"/>
                      <w:rPr>
                        <w:spacing w:val="-10"/>
                      </w:rPr>
                    </w:pPr>
                    <w:r w:rsidRPr="00CE475E">
                      <w:rPr>
                        <w:spacing w:val="-10"/>
                      </w:rPr>
                      <w:t xml:space="preserve">123.05 </w:t>
                    </w:r>
                  </w:p>
                </w:tc>
              </w:tr>
              <w:tr w:rsidR="00223F62" w:rsidRPr="00CE475E" w:rsidTr="00260879">
                <w:trPr>
                  <w:trHeight w:val="288"/>
                  <w:jc w:val="center"/>
                </w:trPr>
                <w:tc>
                  <w:tcPr>
                    <w:tcW w:w="24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3F62" w:rsidRDefault="00223F62" w:rsidP="00260879">
                    <w:pPr>
                      <w:rPr>
                        <w:rFonts w:cs="宋体"/>
                        <w:szCs w:val="21"/>
                      </w:rPr>
                    </w:pPr>
                    <w:r>
                      <w:rPr>
                        <w:rFonts w:cs="宋体" w:hint="eastAsia"/>
                        <w:szCs w:val="21"/>
                      </w:rPr>
                      <w:lastRenderedPageBreak/>
                      <w:t>长期应收款</w:t>
                    </w:r>
                  </w:p>
                </w:tc>
                <w:tc>
                  <w:tcPr>
                    <w:tcW w:w="1439" w:type="dxa"/>
                    <w:tcBorders>
                      <w:top w:val="single" w:sz="4" w:space="0" w:color="auto"/>
                      <w:left w:val="nil"/>
                      <w:bottom w:val="single" w:sz="4" w:space="0" w:color="auto"/>
                      <w:right w:val="single" w:sz="4" w:space="0" w:color="auto"/>
                    </w:tcBorders>
                    <w:shd w:val="clear" w:color="auto" w:fill="auto"/>
                    <w:noWrap/>
                    <w:vAlign w:val="center"/>
                    <w:hideMark/>
                  </w:tcPr>
                  <w:p w:rsidR="00223F62" w:rsidRPr="00CE475E" w:rsidRDefault="00223F62" w:rsidP="00260879">
                    <w:pPr>
                      <w:spacing w:line="400" w:lineRule="exact"/>
                      <w:jc w:val="right"/>
                      <w:rPr>
                        <w:spacing w:val="-10"/>
                      </w:rPr>
                    </w:pPr>
                    <w:r w:rsidRPr="00CE475E">
                      <w:rPr>
                        <w:rFonts w:hint="eastAsia"/>
                        <w:spacing w:val="-10"/>
                      </w:rPr>
                      <w:t>6,976,208</w:t>
                    </w:r>
                  </w:p>
                </w:tc>
                <w:tc>
                  <w:tcPr>
                    <w:tcW w:w="1021" w:type="dxa"/>
                    <w:tcBorders>
                      <w:top w:val="single" w:sz="4" w:space="0" w:color="auto"/>
                      <w:left w:val="nil"/>
                      <w:bottom w:val="single" w:sz="4" w:space="0" w:color="auto"/>
                      <w:right w:val="single" w:sz="4" w:space="0" w:color="auto"/>
                    </w:tcBorders>
                    <w:shd w:val="clear" w:color="auto" w:fill="auto"/>
                    <w:noWrap/>
                    <w:vAlign w:val="center"/>
                    <w:hideMark/>
                  </w:tcPr>
                  <w:p w:rsidR="00223F62" w:rsidRPr="00CE475E" w:rsidRDefault="00223F62" w:rsidP="00260879">
                    <w:pPr>
                      <w:spacing w:line="400" w:lineRule="exact"/>
                      <w:jc w:val="right"/>
                      <w:rPr>
                        <w:spacing w:val="-10"/>
                      </w:rPr>
                    </w:pPr>
                    <w:r w:rsidRPr="00CE475E">
                      <w:rPr>
                        <w:spacing w:val="-10"/>
                      </w:rPr>
                      <w:t>5.0</w:t>
                    </w:r>
                    <w:r w:rsidR="00E32D6F">
                      <w:rPr>
                        <w:rFonts w:hint="eastAsia"/>
                        <w:spacing w:val="-10"/>
                      </w:rPr>
                      <w:t>7</w:t>
                    </w:r>
                    <w:r w:rsidRPr="00CE475E">
                      <w:rPr>
                        <w:spacing w:val="-10"/>
                      </w:rPr>
                      <w:t xml:space="preserve"> </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rsidR="00223F62" w:rsidRPr="00CE475E" w:rsidRDefault="00223F62" w:rsidP="00260879">
                    <w:pPr>
                      <w:spacing w:line="400" w:lineRule="exact"/>
                      <w:jc w:val="right"/>
                      <w:rPr>
                        <w:spacing w:val="-10"/>
                      </w:rPr>
                    </w:pPr>
                    <w:r w:rsidRPr="00CE475E">
                      <w:rPr>
                        <w:rFonts w:hint="eastAsia"/>
                        <w:spacing w:val="-10"/>
                      </w:rPr>
                      <w:t>242,603</w:t>
                    </w:r>
                  </w:p>
                </w:tc>
                <w:tc>
                  <w:tcPr>
                    <w:tcW w:w="984" w:type="dxa"/>
                    <w:tcBorders>
                      <w:top w:val="single" w:sz="4" w:space="0" w:color="auto"/>
                      <w:left w:val="nil"/>
                      <w:bottom w:val="single" w:sz="4" w:space="0" w:color="auto"/>
                      <w:right w:val="single" w:sz="4" w:space="0" w:color="auto"/>
                    </w:tcBorders>
                    <w:shd w:val="clear" w:color="auto" w:fill="auto"/>
                    <w:noWrap/>
                    <w:vAlign w:val="center"/>
                    <w:hideMark/>
                  </w:tcPr>
                  <w:p w:rsidR="00223F62" w:rsidRPr="00CE475E" w:rsidRDefault="00223F62" w:rsidP="00260879">
                    <w:pPr>
                      <w:spacing w:line="400" w:lineRule="exact"/>
                      <w:jc w:val="right"/>
                      <w:rPr>
                        <w:spacing w:val="-10"/>
                      </w:rPr>
                    </w:pPr>
                    <w:r w:rsidRPr="00CE475E">
                      <w:rPr>
                        <w:rFonts w:hint="eastAsia"/>
                        <w:spacing w:val="-10"/>
                      </w:rPr>
                      <w:t xml:space="preserve">0.17 </w:t>
                    </w:r>
                  </w:p>
                </w:tc>
                <w:tc>
                  <w:tcPr>
                    <w:tcW w:w="1166" w:type="dxa"/>
                    <w:tcBorders>
                      <w:top w:val="single" w:sz="4" w:space="0" w:color="auto"/>
                      <w:left w:val="nil"/>
                      <w:bottom w:val="single" w:sz="4" w:space="0" w:color="auto"/>
                      <w:right w:val="single" w:sz="4" w:space="0" w:color="auto"/>
                    </w:tcBorders>
                    <w:shd w:val="clear" w:color="auto" w:fill="auto"/>
                    <w:noWrap/>
                    <w:vAlign w:val="center"/>
                    <w:hideMark/>
                  </w:tcPr>
                  <w:p w:rsidR="00223F62" w:rsidRPr="00CE475E" w:rsidRDefault="00223F62" w:rsidP="00260879">
                    <w:pPr>
                      <w:spacing w:line="400" w:lineRule="exact"/>
                      <w:jc w:val="right"/>
                      <w:rPr>
                        <w:spacing w:val="-10"/>
                      </w:rPr>
                    </w:pPr>
                    <w:r w:rsidRPr="00CE475E">
                      <w:rPr>
                        <w:spacing w:val="-10"/>
                      </w:rPr>
                      <w:t>2</w:t>
                    </w:r>
                    <w:r>
                      <w:rPr>
                        <w:rFonts w:hint="eastAsia"/>
                        <w:spacing w:val="-10"/>
                      </w:rPr>
                      <w:t>,</w:t>
                    </w:r>
                    <w:r w:rsidRPr="00CE475E">
                      <w:rPr>
                        <w:spacing w:val="-10"/>
                      </w:rPr>
                      <w:t xml:space="preserve">775.57 </w:t>
                    </w:r>
                  </w:p>
                </w:tc>
              </w:tr>
              <w:tr w:rsidR="00223F62" w:rsidRPr="00CE475E" w:rsidTr="00260879">
                <w:trPr>
                  <w:trHeight w:val="288"/>
                  <w:jc w:val="center"/>
                </w:trPr>
                <w:tc>
                  <w:tcPr>
                    <w:tcW w:w="24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3F62" w:rsidRDefault="00223F62" w:rsidP="00260879">
                    <w:pPr>
                      <w:rPr>
                        <w:rFonts w:cs="宋体"/>
                        <w:szCs w:val="21"/>
                      </w:rPr>
                    </w:pPr>
                    <w:r>
                      <w:rPr>
                        <w:rFonts w:cs="宋体" w:hint="eastAsia"/>
                        <w:szCs w:val="21"/>
                      </w:rPr>
                      <w:t>长期股权投资</w:t>
                    </w:r>
                  </w:p>
                </w:tc>
                <w:tc>
                  <w:tcPr>
                    <w:tcW w:w="1439" w:type="dxa"/>
                    <w:tcBorders>
                      <w:top w:val="single" w:sz="4" w:space="0" w:color="auto"/>
                      <w:left w:val="nil"/>
                      <w:bottom w:val="single" w:sz="4" w:space="0" w:color="auto"/>
                      <w:right w:val="single" w:sz="4" w:space="0" w:color="auto"/>
                    </w:tcBorders>
                    <w:shd w:val="clear" w:color="auto" w:fill="auto"/>
                    <w:noWrap/>
                    <w:vAlign w:val="center"/>
                    <w:hideMark/>
                  </w:tcPr>
                  <w:p w:rsidR="00223F62" w:rsidRPr="00CE475E" w:rsidRDefault="00223F62" w:rsidP="00260879">
                    <w:pPr>
                      <w:spacing w:line="400" w:lineRule="exact"/>
                      <w:jc w:val="right"/>
                      <w:rPr>
                        <w:spacing w:val="-10"/>
                      </w:rPr>
                    </w:pPr>
                    <w:r w:rsidRPr="00CE475E">
                      <w:rPr>
                        <w:rFonts w:hint="eastAsia"/>
                        <w:spacing w:val="-10"/>
                      </w:rPr>
                      <w:t>4,879,640</w:t>
                    </w:r>
                  </w:p>
                </w:tc>
                <w:tc>
                  <w:tcPr>
                    <w:tcW w:w="1021" w:type="dxa"/>
                    <w:tcBorders>
                      <w:top w:val="single" w:sz="4" w:space="0" w:color="auto"/>
                      <w:left w:val="nil"/>
                      <w:bottom w:val="single" w:sz="4" w:space="0" w:color="auto"/>
                      <w:right w:val="single" w:sz="4" w:space="0" w:color="auto"/>
                    </w:tcBorders>
                    <w:shd w:val="clear" w:color="auto" w:fill="auto"/>
                    <w:noWrap/>
                    <w:vAlign w:val="center"/>
                    <w:hideMark/>
                  </w:tcPr>
                  <w:p w:rsidR="00223F62" w:rsidRPr="00CE475E" w:rsidRDefault="00223F62" w:rsidP="00260879">
                    <w:pPr>
                      <w:spacing w:line="400" w:lineRule="exact"/>
                      <w:jc w:val="right"/>
                      <w:rPr>
                        <w:spacing w:val="-10"/>
                      </w:rPr>
                    </w:pPr>
                    <w:r w:rsidRPr="00CE475E">
                      <w:rPr>
                        <w:spacing w:val="-10"/>
                      </w:rPr>
                      <w:t>3.5</w:t>
                    </w:r>
                    <w:r w:rsidR="00E32D6F">
                      <w:rPr>
                        <w:rFonts w:hint="eastAsia"/>
                        <w:spacing w:val="-10"/>
                      </w:rPr>
                      <w:t>4</w:t>
                    </w:r>
                    <w:r w:rsidRPr="00CE475E">
                      <w:rPr>
                        <w:spacing w:val="-10"/>
                      </w:rPr>
                      <w:t xml:space="preserve"> </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rsidR="00223F62" w:rsidRPr="00CE475E" w:rsidRDefault="00223F62" w:rsidP="00260879">
                    <w:pPr>
                      <w:spacing w:line="400" w:lineRule="exact"/>
                      <w:jc w:val="right"/>
                      <w:rPr>
                        <w:spacing w:val="-10"/>
                      </w:rPr>
                    </w:pPr>
                    <w:r w:rsidRPr="00CE475E">
                      <w:rPr>
                        <w:rFonts w:hint="eastAsia"/>
                        <w:spacing w:val="-10"/>
                      </w:rPr>
                      <w:t>3,321,243</w:t>
                    </w:r>
                  </w:p>
                </w:tc>
                <w:tc>
                  <w:tcPr>
                    <w:tcW w:w="984" w:type="dxa"/>
                    <w:tcBorders>
                      <w:top w:val="single" w:sz="4" w:space="0" w:color="auto"/>
                      <w:left w:val="nil"/>
                      <w:bottom w:val="single" w:sz="4" w:space="0" w:color="auto"/>
                      <w:right w:val="single" w:sz="4" w:space="0" w:color="auto"/>
                    </w:tcBorders>
                    <w:shd w:val="clear" w:color="auto" w:fill="auto"/>
                    <w:noWrap/>
                    <w:vAlign w:val="center"/>
                    <w:hideMark/>
                  </w:tcPr>
                  <w:p w:rsidR="00223F62" w:rsidRPr="00CE475E" w:rsidRDefault="00223F62" w:rsidP="00260879">
                    <w:pPr>
                      <w:spacing w:line="400" w:lineRule="exact"/>
                      <w:jc w:val="right"/>
                      <w:rPr>
                        <w:spacing w:val="-10"/>
                      </w:rPr>
                    </w:pPr>
                    <w:r w:rsidRPr="00CE475E">
                      <w:rPr>
                        <w:rFonts w:hint="eastAsia"/>
                        <w:spacing w:val="-10"/>
                      </w:rPr>
                      <w:t xml:space="preserve">2.39 </w:t>
                    </w:r>
                  </w:p>
                </w:tc>
                <w:tc>
                  <w:tcPr>
                    <w:tcW w:w="1166" w:type="dxa"/>
                    <w:tcBorders>
                      <w:top w:val="single" w:sz="4" w:space="0" w:color="auto"/>
                      <w:left w:val="nil"/>
                      <w:bottom w:val="single" w:sz="4" w:space="0" w:color="auto"/>
                      <w:right w:val="single" w:sz="4" w:space="0" w:color="auto"/>
                    </w:tcBorders>
                    <w:shd w:val="clear" w:color="auto" w:fill="auto"/>
                    <w:noWrap/>
                    <w:vAlign w:val="center"/>
                    <w:hideMark/>
                  </w:tcPr>
                  <w:p w:rsidR="00223F62" w:rsidRPr="00CE475E" w:rsidRDefault="00223F62" w:rsidP="00260879">
                    <w:pPr>
                      <w:spacing w:line="400" w:lineRule="exact"/>
                      <w:jc w:val="right"/>
                      <w:rPr>
                        <w:spacing w:val="-10"/>
                      </w:rPr>
                    </w:pPr>
                    <w:r w:rsidRPr="00CE475E">
                      <w:rPr>
                        <w:spacing w:val="-10"/>
                      </w:rPr>
                      <w:t xml:space="preserve">46.92 </w:t>
                    </w:r>
                  </w:p>
                </w:tc>
              </w:tr>
              <w:tr w:rsidR="00223F62" w:rsidRPr="00CE475E" w:rsidTr="00260879">
                <w:trPr>
                  <w:trHeight w:val="288"/>
                  <w:jc w:val="center"/>
                </w:trPr>
                <w:tc>
                  <w:tcPr>
                    <w:tcW w:w="24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3F62" w:rsidRDefault="00223F62" w:rsidP="00260879">
                    <w:pPr>
                      <w:rPr>
                        <w:rFonts w:cs="宋体"/>
                        <w:szCs w:val="21"/>
                      </w:rPr>
                    </w:pPr>
                    <w:r>
                      <w:rPr>
                        <w:rFonts w:cs="宋体" w:hint="eastAsia"/>
                        <w:szCs w:val="21"/>
                      </w:rPr>
                      <w:t>应付利息</w:t>
                    </w:r>
                  </w:p>
                </w:tc>
                <w:tc>
                  <w:tcPr>
                    <w:tcW w:w="1439" w:type="dxa"/>
                    <w:tcBorders>
                      <w:top w:val="single" w:sz="4" w:space="0" w:color="auto"/>
                      <w:left w:val="nil"/>
                      <w:bottom w:val="single" w:sz="4" w:space="0" w:color="auto"/>
                      <w:right w:val="single" w:sz="4" w:space="0" w:color="auto"/>
                    </w:tcBorders>
                    <w:shd w:val="clear" w:color="auto" w:fill="auto"/>
                    <w:noWrap/>
                    <w:vAlign w:val="center"/>
                    <w:hideMark/>
                  </w:tcPr>
                  <w:p w:rsidR="00223F62" w:rsidRPr="00CE475E" w:rsidRDefault="00223F62" w:rsidP="00260879">
                    <w:pPr>
                      <w:spacing w:line="400" w:lineRule="exact"/>
                      <w:jc w:val="right"/>
                      <w:rPr>
                        <w:spacing w:val="-10"/>
                      </w:rPr>
                    </w:pPr>
                    <w:r w:rsidRPr="00CE475E">
                      <w:rPr>
                        <w:rFonts w:hint="eastAsia"/>
                        <w:spacing w:val="-10"/>
                      </w:rPr>
                      <w:t>552,729</w:t>
                    </w:r>
                  </w:p>
                </w:tc>
                <w:tc>
                  <w:tcPr>
                    <w:tcW w:w="1021" w:type="dxa"/>
                    <w:tcBorders>
                      <w:top w:val="single" w:sz="4" w:space="0" w:color="auto"/>
                      <w:left w:val="nil"/>
                      <w:bottom w:val="single" w:sz="4" w:space="0" w:color="auto"/>
                      <w:right w:val="single" w:sz="4" w:space="0" w:color="auto"/>
                    </w:tcBorders>
                    <w:shd w:val="clear" w:color="auto" w:fill="auto"/>
                    <w:noWrap/>
                    <w:vAlign w:val="center"/>
                    <w:hideMark/>
                  </w:tcPr>
                  <w:p w:rsidR="00223F62" w:rsidRPr="00CE475E" w:rsidRDefault="00223F62" w:rsidP="00260879">
                    <w:pPr>
                      <w:spacing w:line="400" w:lineRule="exact"/>
                      <w:jc w:val="right"/>
                      <w:rPr>
                        <w:spacing w:val="-10"/>
                      </w:rPr>
                    </w:pPr>
                    <w:r w:rsidRPr="00CE475E">
                      <w:rPr>
                        <w:spacing w:val="-10"/>
                      </w:rPr>
                      <w:t xml:space="preserve">0.40 </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rsidR="00223F62" w:rsidRPr="00CE475E" w:rsidRDefault="00223F62" w:rsidP="00260879">
                    <w:pPr>
                      <w:spacing w:line="400" w:lineRule="exact"/>
                      <w:jc w:val="right"/>
                      <w:rPr>
                        <w:spacing w:val="-10"/>
                      </w:rPr>
                    </w:pPr>
                    <w:r w:rsidRPr="00CE475E">
                      <w:rPr>
                        <w:rFonts w:hint="eastAsia"/>
                        <w:spacing w:val="-10"/>
                      </w:rPr>
                      <w:t>845,415</w:t>
                    </w:r>
                  </w:p>
                </w:tc>
                <w:tc>
                  <w:tcPr>
                    <w:tcW w:w="984" w:type="dxa"/>
                    <w:tcBorders>
                      <w:top w:val="single" w:sz="4" w:space="0" w:color="auto"/>
                      <w:left w:val="nil"/>
                      <w:bottom w:val="single" w:sz="4" w:space="0" w:color="auto"/>
                      <w:right w:val="single" w:sz="4" w:space="0" w:color="auto"/>
                    </w:tcBorders>
                    <w:shd w:val="clear" w:color="auto" w:fill="auto"/>
                    <w:noWrap/>
                    <w:vAlign w:val="center"/>
                    <w:hideMark/>
                  </w:tcPr>
                  <w:p w:rsidR="00223F62" w:rsidRPr="00CE475E" w:rsidRDefault="00223F62" w:rsidP="00260879">
                    <w:pPr>
                      <w:spacing w:line="400" w:lineRule="exact"/>
                      <w:jc w:val="right"/>
                      <w:rPr>
                        <w:spacing w:val="-10"/>
                      </w:rPr>
                    </w:pPr>
                    <w:r w:rsidRPr="00CE475E">
                      <w:rPr>
                        <w:rFonts w:hint="eastAsia"/>
                        <w:spacing w:val="-10"/>
                      </w:rPr>
                      <w:t xml:space="preserve">0.61 </w:t>
                    </w:r>
                  </w:p>
                </w:tc>
                <w:tc>
                  <w:tcPr>
                    <w:tcW w:w="1166" w:type="dxa"/>
                    <w:tcBorders>
                      <w:top w:val="single" w:sz="4" w:space="0" w:color="auto"/>
                      <w:left w:val="nil"/>
                      <w:bottom w:val="single" w:sz="4" w:space="0" w:color="auto"/>
                      <w:right w:val="single" w:sz="4" w:space="0" w:color="auto"/>
                    </w:tcBorders>
                    <w:shd w:val="clear" w:color="auto" w:fill="auto"/>
                    <w:noWrap/>
                    <w:vAlign w:val="center"/>
                    <w:hideMark/>
                  </w:tcPr>
                  <w:p w:rsidR="00223F62" w:rsidRPr="00CE475E" w:rsidRDefault="00223F62" w:rsidP="00260879">
                    <w:pPr>
                      <w:spacing w:line="400" w:lineRule="exact"/>
                      <w:jc w:val="right"/>
                      <w:rPr>
                        <w:spacing w:val="-10"/>
                      </w:rPr>
                    </w:pPr>
                    <w:r w:rsidRPr="00CE475E">
                      <w:rPr>
                        <w:spacing w:val="-10"/>
                      </w:rPr>
                      <w:t xml:space="preserve">-34.62 </w:t>
                    </w:r>
                  </w:p>
                </w:tc>
              </w:tr>
              <w:tr w:rsidR="00223F62" w:rsidRPr="00CE475E" w:rsidTr="00260879">
                <w:trPr>
                  <w:trHeight w:val="288"/>
                  <w:jc w:val="center"/>
                </w:trPr>
                <w:tc>
                  <w:tcPr>
                    <w:tcW w:w="24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3F62" w:rsidRDefault="00223F62" w:rsidP="00260879">
                    <w:pPr>
                      <w:rPr>
                        <w:rFonts w:cs="宋体"/>
                        <w:szCs w:val="21"/>
                      </w:rPr>
                    </w:pPr>
                    <w:r>
                      <w:rPr>
                        <w:rFonts w:cs="宋体" w:hint="eastAsia"/>
                        <w:szCs w:val="21"/>
                      </w:rPr>
                      <w:t>划分为持有待售的负债</w:t>
                    </w:r>
                  </w:p>
                </w:tc>
                <w:tc>
                  <w:tcPr>
                    <w:tcW w:w="1439" w:type="dxa"/>
                    <w:tcBorders>
                      <w:top w:val="single" w:sz="4" w:space="0" w:color="auto"/>
                      <w:left w:val="nil"/>
                      <w:bottom w:val="single" w:sz="4" w:space="0" w:color="auto"/>
                      <w:right w:val="single" w:sz="4" w:space="0" w:color="auto"/>
                    </w:tcBorders>
                    <w:shd w:val="clear" w:color="auto" w:fill="auto"/>
                    <w:noWrap/>
                    <w:vAlign w:val="center"/>
                    <w:hideMark/>
                  </w:tcPr>
                  <w:p w:rsidR="00223F62" w:rsidRPr="00CE475E" w:rsidRDefault="00223F62" w:rsidP="00260879">
                    <w:pPr>
                      <w:spacing w:line="400" w:lineRule="exact"/>
                      <w:jc w:val="right"/>
                      <w:rPr>
                        <w:spacing w:val="-10"/>
                      </w:rPr>
                    </w:pPr>
                    <w:r w:rsidRPr="00CE475E">
                      <w:rPr>
                        <w:rFonts w:hint="eastAsia"/>
                        <w:spacing w:val="-10"/>
                      </w:rPr>
                      <w:t>-</w:t>
                    </w:r>
                  </w:p>
                </w:tc>
                <w:tc>
                  <w:tcPr>
                    <w:tcW w:w="1021" w:type="dxa"/>
                    <w:tcBorders>
                      <w:top w:val="single" w:sz="4" w:space="0" w:color="auto"/>
                      <w:left w:val="nil"/>
                      <w:bottom w:val="single" w:sz="4" w:space="0" w:color="auto"/>
                      <w:right w:val="single" w:sz="4" w:space="0" w:color="auto"/>
                    </w:tcBorders>
                    <w:shd w:val="clear" w:color="auto" w:fill="auto"/>
                    <w:noWrap/>
                    <w:vAlign w:val="center"/>
                    <w:hideMark/>
                  </w:tcPr>
                  <w:p w:rsidR="00223F62" w:rsidRPr="00CE475E" w:rsidRDefault="00223F62" w:rsidP="00260879">
                    <w:pPr>
                      <w:spacing w:line="400" w:lineRule="exact"/>
                      <w:jc w:val="right"/>
                      <w:rPr>
                        <w:spacing w:val="-10"/>
                      </w:rPr>
                    </w:pPr>
                    <w:r w:rsidRPr="00CE475E">
                      <w:rPr>
                        <w:spacing w:val="-10"/>
                      </w:rPr>
                      <w:t>-</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rsidR="00223F62" w:rsidRPr="00CE475E" w:rsidRDefault="00223F62" w:rsidP="00260879">
                    <w:pPr>
                      <w:spacing w:line="400" w:lineRule="exact"/>
                      <w:jc w:val="right"/>
                      <w:rPr>
                        <w:spacing w:val="-10"/>
                      </w:rPr>
                    </w:pPr>
                    <w:r w:rsidRPr="00CE475E">
                      <w:rPr>
                        <w:rFonts w:hint="eastAsia"/>
                        <w:spacing w:val="-10"/>
                      </w:rPr>
                      <w:t>1,520,831</w:t>
                    </w:r>
                  </w:p>
                </w:tc>
                <w:tc>
                  <w:tcPr>
                    <w:tcW w:w="984" w:type="dxa"/>
                    <w:tcBorders>
                      <w:top w:val="single" w:sz="4" w:space="0" w:color="auto"/>
                      <w:left w:val="nil"/>
                      <w:bottom w:val="single" w:sz="4" w:space="0" w:color="auto"/>
                      <w:right w:val="single" w:sz="4" w:space="0" w:color="auto"/>
                    </w:tcBorders>
                    <w:shd w:val="clear" w:color="auto" w:fill="auto"/>
                    <w:noWrap/>
                    <w:vAlign w:val="center"/>
                    <w:hideMark/>
                  </w:tcPr>
                  <w:p w:rsidR="00223F62" w:rsidRPr="00CE475E" w:rsidRDefault="00223F62" w:rsidP="00260879">
                    <w:pPr>
                      <w:spacing w:line="400" w:lineRule="exact"/>
                      <w:jc w:val="right"/>
                      <w:rPr>
                        <w:spacing w:val="-10"/>
                      </w:rPr>
                    </w:pPr>
                    <w:r w:rsidRPr="00CE475E">
                      <w:rPr>
                        <w:rFonts w:hint="eastAsia"/>
                        <w:spacing w:val="-10"/>
                      </w:rPr>
                      <w:t xml:space="preserve">1.09 </w:t>
                    </w:r>
                  </w:p>
                </w:tc>
                <w:tc>
                  <w:tcPr>
                    <w:tcW w:w="1166" w:type="dxa"/>
                    <w:tcBorders>
                      <w:top w:val="single" w:sz="4" w:space="0" w:color="auto"/>
                      <w:left w:val="nil"/>
                      <w:bottom w:val="single" w:sz="4" w:space="0" w:color="auto"/>
                      <w:right w:val="single" w:sz="4" w:space="0" w:color="auto"/>
                    </w:tcBorders>
                    <w:shd w:val="clear" w:color="auto" w:fill="auto"/>
                    <w:noWrap/>
                    <w:vAlign w:val="center"/>
                    <w:hideMark/>
                  </w:tcPr>
                  <w:p w:rsidR="00223F62" w:rsidRPr="00CE475E" w:rsidRDefault="00223F62" w:rsidP="00260879">
                    <w:pPr>
                      <w:spacing w:line="400" w:lineRule="exact"/>
                      <w:jc w:val="right"/>
                      <w:rPr>
                        <w:spacing w:val="-10"/>
                      </w:rPr>
                    </w:pPr>
                    <w:r w:rsidRPr="00CE475E">
                      <w:rPr>
                        <w:spacing w:val="-10"/>
                      </w:rPr>
                      <w:t>-</w:t>
                    </w:r>
                    <w:r>
                      <w:rPr>
                        <w:rFonts w:hint="eastAsia"/>
                        <w:spacing w:val="-10"/>
                      </w:rPr>
                      <w:t>100.00</w:t>
                    </w:r>
                  </w:p>
                </w:tc>
              </w:tr>
            </w:tbl>
            <w:p w:rsidR="00223F62" w:rsidRPr="00484831" w:rsidRDefault="00223F62" w:rsidP="001A3180">
              <w:pPr>
                <w:spacing w:beforeLines="50" w:afterLines="50" w:line="400" w:lineRule="exact"/>
                <w:rPr>
                  <w:sz w:val="24"/>
                </w:rPr>
              </w:pPr>
              <w:r w:rsidRPr="00484831">
                <w:rPr>
                  <w:rFonts w:hint="eastAsia"/>
                  <w:sz w:val="24"/>
                </w:rPr>
                <w:t>2016年3月31日本集团</w:t>
              </w:r>
              <w:r w:rsidRPr="002D2A1B">
                <w:rPr>
                  <w:rFonts w:hint="eastAsia"/>
                  <w:sz w:val="24"/>
                </w:rPr>
                <w:t>划分为持有待售的</w:t>
              </w:r>
              <w:r>
                <w:rPr>
                  <w:rFonts w:hint="eastAsia"/>
                  <w:sz w:val="24"/>
                </w:rPr>
                <w:t>资产比年初减少</w:t>
              </w:r>
              <w:r w:rsidRPr="00A22153">
                <w:rPr>
                  <w:sz w:val="24"/>
                </w:rPr>
                <w:t>77.405</w:t>
              </w:r>
              <w:r w:rsidRPr="00484831">
                <w:rPr>
                  <w:rFonts w:hint="eastAsia"/>
                  <w:sz w:val="24"/>
                </w:rPr>
                <w:t>亿元</w:t>
              </w:r>
              <w:r>
                <w:rPr>
                  <w:rFonts w:hint="eastAsia"/>
                  <w:sz w:val="24"/>
                </w:rPr>
                <w:t>或100%</w:t>
              </w:r>
              <w:r w:rsidRPr="00484831">
                <w:rPr>
                  <w:rFonts w:hint="eastAsia"/>
                  <w:sz w:val="24"/>
                </w:rPr>
                <w:t>，</w:t>
              </w:r>
              <w:r>
                <w:rPr>
                  <w:rFonts w:hint="eastAsia"/>
                  <w:sz w:val="24"/>
                </w:rPr>
                <w:t>主要是由于：报告期内实施资产证券化业务，</w:t>
              </w:r>
              <w:r w:rsidR="001D1551" w:rsidRPr="001D1551">
                <w:rPr>
                  <w:rFonts w:hint="eastAsia"/>
                  <w:sz w:val="24"/>
                </w:rPr>
                <w:t>卧特岗矿业有限公司（“卧特岗公司”）</w:t>
              </w:r>
              <w:r>
                <w:rPr>
                  <w:rFonts w:hint="eastAsia"/>
                  <w:sz w:val="24"/>
                </w:rPr>
                <w:t>的资产由</w:t>
              </w:r>
              <w:r w:rsidR="00C4401F">
                <w:rPr>
                  <w:rFonts w:hint="eastAsia"/>
                  <w:sz w:val="24"/>
                </w:rPr>
                <w:t>“</w:t>
              </w:r>
              <w:r w:rsidR="00C4401F" w:rsidRPr="002D2A1B">
                <w:rPr>
                  <w:rFonts w:hint="eastAsia"/>
                  <w:sz w:val="24"/>
                </w:rPr>
                <w:t>划分为持有待售的</w:t>
              </w:r>
              <w:r w:rsidR="00C4401F">
                <w:rPr>
                  <w:rFonts w:hint="eastAsia"/>
                  <w:sz w:val="24"/>
                </w:rPr>
                <w:t>资产”</w:t>
              </w:r>
              <w:r w:rsidR="001D1551">
                <w:rPr>
                  <w:rFonts w:hint="eastAsia"/>
                  <w:sz w:val="24"/>
                </w:rPr>
                <w:t>转入</w:t>
              </w:r>
              <w:r w:rsidR="00C4401F">
                <w:rPr>
                  <w:rFonts w:hint="eastAsia"/>
                  <w:sz w:val="24"/>
                </w:rPr>
                <w:t>“</w:t>
              </w:r>
              <w:r w:rsidR="00C4401F" w:rsidRPr="00484831">
                <w:rPr>
                  <w:rFonts w:hint="eastAsia"/>
                  <w:sz w:val="24"/>
                </w:rPr>
                <w:t>长期应收款</w:t>
              </w:r>
              <w:r w:rsidR="00C4401F">
                <w:rPr>
                  <w:rFonts w:hint="eastAsia"/>
                  <w:sz w:val="24"/>
                </w:rPr>
                <w:t>”</w:t>
              </w:r>
              <w:r>
                <w:rPr>
                  <w:rFonts w:hint="eastAsia"/>
                  <w:sz w:val="24"/>
                </w:rPr>
                <w:t>。</w:t>
              </w:r>
            </w:p>
            <w:p w:rsidR="00AF3174" w:rsidRPr="00FF1720" w:rsidRDefault="00223F62" w:rsidP="001A3180">
              <w:pPr>
                <w:spacing w:beforeLines="50" w:afterLines="50" w:line="400" w:lineRule="exact"/>
                <w:rPr>
                  <w:sz w:val="24"/>
                </w:rPr>
              </w:pPr>
              <w:r w:rsidRPr="00484831">
                <w:rPr>
                  <w:rFonts w:hint="eastAsia"/>
                  <w:sz w:val="24"/>
                </w:rPr>
                <w:t>2016年3月31日本集团可供出售金融资产为21.065亿元，比年初增加11.621亿元或</w:t>
              </w:r>
              <w:r>
                <w:rPr>
                  <w:rFonts w:hint="eastAsia"/>
                  <w:sz w:val="24"/>
                </w:rPr>
                <w:t>1</w:t>
              </w:r>
              <w:r w:rsidRPr="00484831">
                <w:rPr>
                  <w:rFonts w:hint="eastAsia"/>
                  <w:sz w:val="24"/>
                </w:rPr>
                <w:t>23.</w:t>
              </w:r>
              <w:r>
                <w:rPr>
                  <w:rFonts w:hint="eastAsia"/>
                  <w:sz w:val="24"/>
                </w:rPr>
                <w:t>1</w:t>
              </w:r>
              <w:r w:rsidRPr="00484831">
                <w:rPr>
                  <w:rFonts w:hint="eastAsia"/>
                  <w:sz w:val="24"/>
                </w:rPr>
                <w:t>%，主要是由于</w:t>
              </w:r>
              <w:r>
                <w:rPr>
                  <w:rFonts w:hint="eastAsia"/>
                  <w:sz w:val="24"/>
                </w:rPr>
                <w:t>：①报告期内本集团出资13.099</w:t>
              </w:r>
              <w:r w:rsidR="00C4401F">
                <w:rPr>
                  <w:rFonts w:hint="eastAsia"/>
                  <w:sz w:val="24"/>
                </w:rPr>
                <w:t>亿元认购浙商银行股份有限公司（“浙商银行”</w:t>
              </w:r>
              <w:r>
                <w:rPr>
                  <w:rFonts w:hint="eastAsia"/>
                  <w:sz w:val="24"/>
                </w:rPr>
                <w:t>）股份；②报告期内本集团出资6.500亿元认购新华富时瑞信一号专项资产管理计划（</w:t>
              </w:r>
              <w:r w:rsidR="00C4401F">
                <w:rPr>
                  <w:rFonts w:hint="eastAsia"/>
                  <w:sz w:val="24"/>
                </w:rPr>
                <w:t>“新华富时基金”</w:t>
              </w:r>
              <w:r>
                <w:rPr>
                  <w:rFonts w:hint="eastAsia"/>
                  <w:sz w:val="24"/>
                </w:rPr>
                <w:t>）；</w:t>
              </w:r>
              <w:r w:rsidRPr="00A57933">
                <w:rPr>
                  <w:rFonts w:hint="eastAsia"/>
                  <w:sz w:val="24"/>
                </w:rPr>
                <w:t>③</w:t>
              </w:r>
              <w:r w:rsidR="001D1551">
                <w:rPr>
                  <w:rFonts w:hint="eastAsia"/>
                  <w:sz w:val="24"/>
                </w:rPr>
                <w:t>报告期内公司向齐鲁银行股份有限公司（“齐鲁银行”）委派</w:t>
              </w:r>
              <w:r w:rsidR="002C6375" w:rsidRPr="002C6375">
                <w:rPr>
                  <w:rFonts w:hint="eastAsia"/>
                  <w:sz w:val="24"/>
                </w:rPr>
                <w:t>董事，</w:t>
              </w:r>
              <w:r w:rsidR="0016573C">
                <w:rPr>
                  <w:rFonts w:hint="eastAsia"/>
                  <w:sz w:val="24"/>
                </w:rPr>
                <w:t>对齐鲁银行具有重大影响，其</w:t>
              </w:r>
              <w:r w:rsidR="002C6375" w:rsidRPr="002C6375">
                <w:rPr>
                  <w:rFonts w:hint="eastAsia"/>
                  <w:sz w:val="24"/>
                </w:rPr>
                <w:t>会计核算由“可供出售金融资产”转为“长期股权投资”，影响可供出售金融资产减少</w:t>
              </w:r>
              <w:r w:rsidR="002C6375" w:rsidRPr="002C6375">
                <w:rPr>
                  <w:sz w:val="24"/>
                </w:rPr>
                <w:t>7.977</w:t>
              </w:r>
              <w:r w:rsidR="002C6375" w:rsidRPr="002C6375">
                <w:rPr>
                  <w:rFonts w:hint="eastAsia"/>
                  <w:sz w:val="24"/>
                </w:rPr>
                <w:t>亿元</w:t>
              </w:r>
              <w:r w:rsidRPr="00FF1720">
                <w:rPr>
                  <w:rFonts w:hint="eastAsia"/>
                  <w:sz w:val="24"/>
                </w:rPr>
                <w:t>。</w:t>
              </w:r>
            </w:p>
            <w:p w:rsidR="00AF3174" w:rsidRDefault="00223F62" w:rsidP="001A3180">
              <w:pPr>
                <w:spacing w:beforeLines="50" w:afterLines="50" w:line="400" w:lineRule="exact"/>
                <w:rPr>
                  <w:sz w:val="24"/>
                </w:rPr>
              </w:pPr>
              <w:r w:rsidRPr="00484831">
                <w:rPr>
                  <w:rFonts w:hint="eastAsia"/>
                  <w:sz w:val="24"/>
                </w:rPr>
                <w:t>2016年3月31日本集团长期应收款为69.762亿元，比年初增加67.336亿元或2</w:t>
              </w:r>
              <w:r>
                <w:rPr>
                  <w:rFonts w:hint="eastAsia"/>
                  <w:sz w:val="24"/>
                </w:rPr>
                <w:t>,</w:t>
              </w:r>
              <w:r w:rsidRPr="00484831">
                <w:rPr>
                  <w:rFonts w:hint="eastAsia"/>
                  <w:sz w:val="24"/>
                </w:rPr>
                <w:t>775.6%，主要是由于</w:t>
              </w:r>
              <w:r>
                <w:rPr>
                  <w:rFonts w:hint="eastAsia"/>
                  <w:sz w:val="24"/>
                </w:rPr>
                <w:t>：报告期内实施资产证券化业务，卧特岗公司的资产、负债项目</w:t>
              </w:r>
              <w:r w:rsidR="001D1551">
                <w:rPr>
                  <w:rFonts w:hint="eastAsia"/>
                  <w:sz w:val="24"/>
                </w:rPr>
                <w:t>转入</w:t>
              </w:r>
              <w:r w:rsidR="00C4401F">
                <w:rPr>
                  <w:rFonts w:hint="eastAsia"/>
                  <w:sz w:val="24"/>
                </w:rPr>
                <w:t>“长期应收款”</w:t>
              </w:r>
              <w:r w:rsidRPr="00484831">
                <w:rPr>
                  <w:rFonts w:hint="eastAsia"/>
                  <w:sz w:val="24"/>
                </w:rPr>
                <w:t>。</w:t>
              </w:r>
            </w:p>
            <w:p w:rsidR="00AF3174" w:rsidRDefault="00223F62" w:rsidP="001A3180">
              <w:pPr>
                <w:spacing w:beforeLines="50" w:afterLines="50" w:line="400" w:lineRule="exact"/>
                <w:rPr>
                  <w:sz w:val="24"/>
                </w:rPr>
              </w:pPr>
              <w:r w:rsidRPr="00484831">
                <w:rPr>
                  <w:rFonts w:hint="eastAsia"/>
                  <w:sz w:val="24"/>
                </w:rPr>
                <w:t>2016年3月31日本集团</w:t>
              </w:r>
              <w:r w:rsidRPr="00A22153">
                <w:rPr>
                  <w:rFonts w:hint="eastAsia"/>
                  <w:sz w:val="24"/>
                </w:rPr>
                <w:t>长期股权投资</w:t>
              </w:r>
              <w:r w:rsidRPr="00484831">
                <w:rPr>
                  <w:rFonts w:hint="eastAsia"/>
                  <w:sz w:val="24"/>
                </w:rPr>
                <w:t>为</w:t>
              </w:r>
              <w:r w:rsidRPr="00A22153">
                <w:rPr>
                  <w:sz w:val="24"/>
                </w:rPr>
                <w:t>48.796</w:t>
              </w:r>
              <w:r>
                <w:rPr>
                  <w:rFonts w:hint="eastAsia"/>
                  <w:sz w:val="24"/>
                </w:rPr>
                <w:t>亿</w:t>
              </w:r>
              <w:r w:rsidRPr="00484831">
                <w:rPr>
                  <w:rFonts w:hint="eastAsia"/>
                  <w:sz w:val="24"/>
                </w:rPr>
                <w:t>元，比年初增加</w:t>
              </w:r>
              <w:r w:rsidRPr="00A22153">
                <w:rPr>
                  <w:sz w:val="24"/>
                </w:rPr>
                <w:t>15.584</w:t>
              </w:r>
              <w:r>
                <w:rPr>
                  <w:rFonts w:hint="eastAsia"/>
                  <w:sz w:val="24"/>
                </w:rPr>
                <w:t>亿</w:t>
              </w:r>
              <w:r w:rsidRPr="00484831">
                <w:rPr>
                  <w:rFonts w:hint="eastAsia"/>
                  <w:sz w:val="24"/>
                </w:rPr>
                <w:t>元或</w:t>
              </w:r>
              <w:r>
                <w:rPr>
                  <w:rFonts w:hint="eastAsia"/>
                  <w:sz w:val="24"/>
                </w:rPr>
                <w:t>46.9</w:t>
              </w:r>
              <w:r w:rsidRPr="00484831">
                <w:rPr>
                  <w:rFonts w:hint="eastAsia"/>
                  <w:sz w:val="24"/>
                </w:rPr>
                <w:t>%，主要是由于</w:t>
              </w:r>
              <w:r>
                <w:rPr>
                  <w:rFonts w:hint="eastAsia"/>
                  <w:sz w:val="24"/>
                </w:rPr>
                <w:t>：①报告期内公司出资5.500亿元参股东莞市海昌实业有限公司（</w:t>
              </w:r>
              <w:r w:rsidR="00C4401F">
                <w:rPr>
                  <w:rFonts w:hint="eastAsia"/>
                  <w:sz w:val="24"/>
                </w:rPr>
                <w:t>“海昌实业”</w:t>
              </w:r>
              <w:r>
                <w:rPr>
                  <w:rFonts w:hint="eastAsia"/>
                  <w:sz w:val="24"/>
                </w:rPr>
                <w:t>）；②</w:t>
              </w:r>
              <w:r w:rsidR="001D1551">
                <w:rPr>
                  <w:rFonts w:hint="eastAsia"/>
                  <w:sz w:val="24"/>
                </w:rPr>
                <w:t>报告期内公司参股</w:t>
              </w:r>
              <w:r w:rsidR="002C6375" w:rsidRPr="002C6375">
                <w:rPr>
                  <w:rFonts w:hint="eastAsia"/>
                  <w:sz w:val="24"/>
                </w:rPr>
                <w:t>齐鲁银行</w:t>
              </w:r>
              <w:r w:rsidR="001D1551">
                <w:rPr>
                  <w:rFonts w:hint="eastAsia"/>
                  <w:sz w:val="24"/>
                </w:rPr>
                <w:t>的</w:t>
              </w:r>
              <w:r w:rsidR="002C6375" w:rsidRPr="002C6375">
                <w:rPr>
                  <w:rFonts w:hint="eastAsia"/>
                  <w:sz w:val="24"/>
                </w:rPr>
                <w:t>会计核算由“可供出售金融资产”转为“长期股权投资”，影响长期股权投资增加</w:t>
              </w:r>
              <w:r w:rsidR="002C6375" w:rsidRPr="002C6375">
                <w:rPr>
                  <w:sz w:val="24"/>
                </w:rPr>
                <w:t>8.881亿元</w:t>
              </w:r>
              <w:r w:rsidR="009A6CE3" w:rsidRPr="00FF1720">
                <w:rPr>
                  <w:rFonts w:hint="eastAsia"/>
                  <w:sz w:val="24"/>
                </w:rPr>
                <w:t>。</w:t>
              </w:r>
            </w:p>
            <w:p w:rsidR="00AF3174" w:rsidRDefault="00223F62" w:rsidP="001A3180">
              <w:pPr>
                <w:spacing w:beforeLines="50" w:afterLines="50" w:line="400" w:lineRule="exact"/>
                <w:rPr>
                  <w:sz w:val="24"/>
                </w:rPr>
              </w:pPr>
              <w:r w:rsidRPr="00484831">
                <w:rPr>
                  <w:rFonts w:hint="eastAsia"/>
                  <w:sz w:val="24"/>
                </w:rPr>
                <w:t>2016年3月31日本集团应付利息为5.527亿元，比年初减少2.927亿元或34.6%，主要是由于</w:t>
              </w:r>
              <w:r>
                <w:rPr>
                  <w:rFonts w:hint="eastAsia"/>
                  <w:sz w:val="24"/>
                </w:rPr>
                <w:t>报告期内公司支付2012年公司债券（第二期）利息3.030亿元</w:t>
              </w:r>
              <w:r w:rsidRPr="00484831">
                <w:rPr>
                  <w:rFonts w:hint="eastAsia"/>
                  <w:sz w:val="24"/>
                </w:rPr>
                <w:t>。</w:t>
              </w:r>
            </w:p>
            <w:p w:rsidR="00AF3174" w:rsidRDefault="00223F62" w:rsidP="001A3180">
              <w:pPr>
                <w:spacing w:beforeLines="50" w:afterLines="50" w:line="400" w:lineRule="exact"/>
                <w:rPr>
                  <w:sz w:val="24"/>
                </w:rPr>
              </w:pPr>
              <w:r w:rsidRPr="00484831">
                <w:rPr>
                  <w:rFonts w:hint="eastAsia"/>
                  <w:sz w:val="24"/>
                </w:rPr>
                <w:t>2016年3月31日本集团划分为持有待售的负债比年初减少15.208亿元或100.0%，主要是由于</w:t>
              </w:r>
              <w:r>
                <w:rPr>
                  <w:rFonts w:hint="eastAsia"/>
                  <w:sz w:val="24"/>
                </w:rPr>
                <w:t>：报告期内实施资产证券化业务，卧特岗公司的负债由</w:t>
              </w:r>
              <w:r w:rsidR="00C4401F">
                <w:rPr>
                  <w:rFonts w:hint="eastAsia"/>
                  <w:sz w:val="24"/>
                </w:rPr>
                <w:t>“</w:t>
              </w:r>
              <w:r w:rsidR="00C4401F" w:rsidRPr="002D2A1B">
                <w:rPr>
                  <w:rFonts w:hint="eastAsia"/>
                  <w:sz w:val="24"/>
                </w:rPr>
                <w:t>划分为持有待售的</w:t>
              </w:r>
              <w:r w:rsidR="001D1551">
                <w:rPr>
                  <w:rFonts w:hint="eastAsia"/>
                  <w:sz w:val="24"/>
                </w:rPr>
                <w:t>负债</w:t>
              </w:r>
              <w:r w:rsidR="00C4401F">
                <w:rPr>
                  <w:rFonts w:hint="eastAsia"/>
                  <w:sz w:val="24"/>
                </w:rPr>
                <w:t>”</w:t>
              </w:r>
              <w:r w:rsidR="001D1551" w:rsidRPr="001D1551">
                <w:rPr>
                  <w:rFonts w:hint="eastAsia"/>
                  <w:sz w:val="24"/>
                </w:rPr>
                <w:t xml:space="preserve"> </w:t>
              </w:r>
              <w:r w:rsidR="001D1551">
                <w:rPr>
                  <w:rFonts w:hint="eastAsia"/>
                  <w:sz w:val="24"/>
                </w:rPr>
                <w:t>转入</w:t>
              </w:r>
              <w:r w:rsidR="00C4401F">
                <w:rPr>
                  <w:rFonts w:hint="eastAsia"/>
                  <w:sz w:val="24"/>
                </w:rPr>
                <w:t>“</w:t>
              </w:r>
              <w:r w:rsidR="00C4401F" w:rsidRPr="00484831">
                <w:rPr>
                  <w:rFonts w:hint="eastAsia"/>
                  <w:sz w:val="24"/>
                </w:rPr>
                <w:t>长期应收款</w:t>
              </w:r>
              <w:r w:rsidR="00C4401F">
                <w:rPr>
                  <w:rFonts w:hint="eastAsia"/>
                  <w:sz w:val="24"/>
                </w:rPr>
                <w:t>”</w:t>
              </w:r>
              <w:r w:rsidRPr="00484831">
                <w:rPr>
                  <w:rFonts w:hint="eastAsia"/>
                  <w:sz w:val="24"/>
                </w:rPr>
                <w:t>。</w:t>
              </w:r>
            </w:p>
            <w:p w:rsidR="00AF3174" w:rsidRDefault="00223F62" w:rsidP="001A3180">
              <w:pPr>
                <w:spacing w:beforeLines="50" w:afterLines="50" w:line="400" w:lineRule="exact"/>
                <w:rPr>
                  <w:sz w:val="24"/>
                </w:rPr>
              </w:pPr>
              <w:r w:rsidRPr="00484831">
                <w:rPr>
                  <w:sz w:val="24"/>
                </w:rPr>
                <w:t>2.利润表项目重大变动情况及原因</w:t>
              </w:r>
            </w:p>
            <w:tbl>
              <w:tblPr>
                <w:tblStyle w:val="g3"/>
                <w:tblW w:w="9395" w:type="dxa"/>
                <w:jc w:val="center"/>
                <w:tblInd w:w="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86"/>
                <w:gridCol w:w="1538"/>
                <w:gridCol w:w="1502"/>
                <w:gridCol w:w="1312"/>
                <w:gridCol w:w="2657"/>
              </w:tblGrid>
              <w:tr w:rsidR="00223F62" w:rsidRPr="00B8479F" w:rsidTr="00260879">
                <w:trPr>
                  <w:trHeight w:val="564"/>
                  <w:jc w:val="center"/>
                </w:trPr>
                <w:tc>
                  <w:tcPr>
                    <w:tcW w:w="2386" w:type="dxa"/>
                    <w:noWrap/>
                    <w:vAlign w:val="center"/>
                  </w:tcPr>
                  <w:p w:rsidR="00223F62" w:rsidRPr="00B8479F" w:rsidRDefault="00223F62" w:rsidP="00260879">
                    <w:pPr>
                      <w:jc w:val="center"/>
                      <w:rPr>
                        <w:rFonts w:cs="Arial"/>
                        <w:b/>
                        <w:bCs/>
                        <w:szCs w:val="21"/>
                      </w:rPr>
                    </w:pPr>
                    <w:r w:rsidRPr="00DB5C89">
                      <w:rPr>
                        <w:rFonts w:cs="Arial"/>
                        <w:b/>
                        <w:bCs/>
                        <w:szCs w:val="21"/>
                      </w:rPr>
                      <w:t xml:space="preserve"> </w:t>
                    </w:r>
                  </w:p>
                </w:tc>
                <w:tc>
                  <w:tcPr>
                    <w:tcW w:w="1538" w:type="dxa"/>
                    <w:vAlign w:val="center"/>
                  </w:tcPr>
                  <w:p w:rsidR="00223F62" w:rsidRDefault="00223F62" w:rsidP="00260879">
                    <w:pPr>
                      <w:jc w:val="center"/>
                      <w:rPr>
                        <w:rFonts w:cs="Arial"/>
                        <w:bCs/>
                        <w:szCs w:val="21"/>
                      </w:rPr>
                    </w:pPr>
                    <w:r w:rsidRPr="00DB5C89">
                      <w:rPr>
                        <w:rFonts w:cs="Arial"/>
                        <w:bCs/>
                        <w:szCs w:val="21"/>
                      </w:rPr>
                      <w:t>2016</w:t>
                    </w:r>
                    <w:r w:rsidRPr="00DB5C89">
                      <w:rPr>
                        <w:rFonts w:cs="Arial" w:hint="eastAsia"/>
                        <w:bCs/>
                        <w:szCs w:val="21"/>
                      </w:rPr>
                      <w:t>年</w:t>
                    </w:r>
                    <w:r w:rsidRPr="00DB5C89">
                      <w:rPr>
                        <w:rFonts w:cs="Arial"/>
                        <w:bCs/>
                        <w:szCs w:val="21"/>
                      </w:rPr>
                      <w:t>1</w:t>
                    </w:r>
                    <w:r w:rsidRPr="00DB5C89">
                      <w:rPr>
                        <w:rFonts w:cs="Arial" w:hint="eastAsia"/>
                        <w:bCs/>
                        <w:szCs w:val="21"/>
                      </w:rPr>
                      <w:t>季度</w:t>
                    </w:r>
                  </w:p>
                  <w:p w:rsidR="00223F62" w:rsidRPr="00E652F8" w:rsidRDefault="00223F62" w:rsidP="00260879">
                    <w:pPr>
                      <w:spacing w:line="400" w:lineRule="exact"/>
                      <w:jc w:val="center"/>
                      <w:rPr>
                        <w:rFonts w:cs="Arial"/>
                        <w:bCs/>
                        <w:szCs w:val="21"/>
                      </w:rPr>
                    </w:pPr>
                    <w:r w:rsidRPr="00DB5C89">
                      <w:rPr>
                        <w:rFonts w:hint="eastAsia"/>
                      </w:rPr>
                      <w:t>（千元）</w:t>
                    </w:r>
                  </w:p>
                </w:tc>
                <w:tc>
                  <w:tcPr>
                    <w:tcW w:w="1502" w:type="dxa"/>
                    <w:vAlign w:val="center"/>
                  </w:tcPr>
                  <w:p w:rsidR="00223F62" w:rsidRDefault="00223F62" w:rsidP="00260879">
                    <w:pPr>
                      <w:jc w:val="center"/>
                      <w:rPr>
                        <w:rFonts w:cs="Arial"/>
                        <w:bCs/>
                        <w:szCs w:val="21"/>
                      </w:rPr>
                    </w:pPr>
                    <w:r w:rsidRPr="00DB5C89">
                      <w:rPr>
                        <w:rFonts w:cs="Arial"/>
                        <w:bCs/>
                        <w:szCs w:val="21"/>
                      </w:rPr>
                      <w:t>2015</w:t>
                    </w:r>
                    <w:r w:rsidRPr="00DB5C89">
                      <w:rPr>
                        <w:rFonts w:cs="Arial" w:hint="eastAsia"/>
                        <w:bCs/>
                        <w:szCs w:val="21"/>
                      </w:rPr>
                      <w:t>年</w:t>
                    </w:r>
                    <w:r w:rsidRPr="00DB5C89">
                      <w:rPr>
                        <w:rFonts w:cs="Arial"/>
                        <w:bCs/>
                        <w:szCs w:val="21"/>
                      </w:rPr>
                      <w:t>1</w:t>
                    </w:r>
                    <w:r w:rsidRPr="00DB5C89">
                      <w:rPr>
                        <w:rFonts w:cs="Arial" w:hint="eastAsia"/>
                        <w:bCs/>
                        <w:szCs w:val="21"/>
                      </w:rPr>
                      <w:t>季度</w:t>
                    </w:r>
                  </w:p>
                  <w:p w:rsidR="00223F62" w:rsidRPr="00E652F8" w:rsidRDefault="00223F62" w:rsidP="00260879">
                    <w:pPr>
                      <w:spacing w:line="400" w:lineRule="exact"/>
                      <w:jc w:val="center"/>
                      <w:rPr>
                        <w:rFonts w:cs="Arial"/>
                        <w:bCs/>
                        <w:szCs w:val="21"/>
                      </w:rPr>
                    </w:pPr>
                    <w:r w:rsidRPr="00DB5C89">
                      <w:rPr>
                        <w:rFonts w:hint="eastAsia"/>
                      </w:rPr>
                      <w:t>（千元）</w:t>
                    </w:r>
                  </w:p>
                </w:tc>
                <w:tc>
                  <w:tcPr>
                    <w:tcW w:w="1312" w:type="dxa"/>
                    <w:vAlign w:val="center"/>
                  </w:tcPr>
                  <w:p w:rsidR="00223F62" w:rsidRPr="00B8479F" w:rsidRDefault="00223F62" w:rsidP="00260879">
                    <w:pPr>
                      <w:jc w:val="center"/>
                      <w:rPr>
                        <w:rFonts w:cs="Arial"/>
                        <w:bCs/>
                        <w:szCs w:val="21"/>
                      </w:rPr>
                    </w:pPr>
                    <w:r w:rsidRPr="00DB5C89">
                      <w:rPr>
                        <w:rFonts w:cs="Arial"/>
                        <w:bCs/>
                        <w:szCs w:val="21"/>
                      </w:rPr>
                      <w:t>增减幅</w:t>
                    </w:r>
                  </w:p>
                  <w:p w:rsidR="00223F62" w:rsidRPr="00B8479F" w:rsidRDefault="00223F62" w:rsidP="00260879">
                    <w:pPr>
                      <w:jc w:val="center"/>
                      <w:rPr>
                        <w:rFonts w:cs="Arial"/>
                        <w:bCs/>
                        <w:szCs w:val="21"/>
                      </w:rPr>
                    </w:pPr>
                    <w:r w:rsidRPr="00DB5C89">
                      <w:rPr>
                        <w:rFonts w:cs="Arial"/>
                        <w:bCs/>
                        <w:szCs w:val="21"/>
                      </w:rPr>
                      <w:t>(%)</w:t>
                    </w:r>
                  </w:p>
                </w:tc>
                <w:tc>
                  <w:tcPr>
                    <w:tcW w:w="2657" w:type="dxa"/>
                    <w:noWrap/>
                    <w:vAlign w:val="center"/>
                  </w:tcPr>
                  <w:p w:rsidR="00223F62" w:rsidRPr="00B8479F" w:rsidRDefault="00223F62" w:rsidP="00260879">
                    <w:pPr>
                      <w:jc w:val="center"/>
                      <w:rPr>
                        <w:rFonts w:cs="Arial"/>
                        <w:bCs/>
                        <w:szCs w:val="21"/>
                      </w:rPr>
                    </w:pPr>
                    <w:r w:rsidRPr="00DB5C89">
                      <w:rPr>
                        <w:rFonts w:cs="Arial"/>
                        <w:bCs/>
                        <w:szCs w:val="21"/>
                      </w:rPr>
                      <w:t>主要变动原因</w:t>
                    </w:r>
                  </w:p>
                </w:tc>
              </w:tr>
              <w:tr w:rsidR="00E9237B" w:rsidRPr="00B8479F" w:rsidTr="00260879">
                <w:trPr>
                  <w:trHeight w:val="824"/>
                  <w:jc w:val="center"/>
                </w:trPr>
                <w:tc>
                  <w:tcPr>
                    <w:tcW w:w="2386" w:type="dxa"/>
                    <w:noWrap/>
                    <w:vAlign w:val="center"/>
                  </w:tcPr>
                  <w:p w:rsidR="00E9237B" w:rsidRDefault="00E9237B" w:rsidP="00260879">
                    <w:pPr>
                      <w:rPr>
                        <w:szCs w:val="21"/>
                      </w:rPr>
                    </w:pPr>
                    <w:r w:rsidRPr="00E9237B">
                      <w:rPr>
                        <w:rFonts w:hint="eastAsia"/>
                        <w:szCs w:val="21"/>
                      </w:rPr>
                      <w:t>营业收入</w:t>
                    </w:r>
                  </w:p>
                </w:tc>
                <w:tc>
                  <w:tcPr>
                    <w:tcW w:w="1538" w:type="dxa"/>
                    <w:noWrap/>
                    <w:vAlign w:val="center"/>
                  </w:tcPr>
                  <w:p w:rsidR="00E9237B" w:rsidRPr="00EC504A" w:rsidRDefault="00E9237B" w:rsidP="00260879">
                    <w:pPr>
                      <w:jc w:val="right"/>
                      <w:rPr>
                        <w:szCs w:val="21"/>
                      </w:rPr>
                    </w:pPr>
                    <w:r w:rsidRPr="00E9237B">
                      <w:rPr>
                        <w:szCs w:val="21"/>
                      </w:rPr>
                      <w:t>11,768,360</w:t>
                    </w:r>
                  </w:p>
                </w:tc>
                <w:tc>
                  <w:tcPr>
                    <w:tcW w:w="1502" w:type="dxa"/>
                    <w:vAlign w:val="center"/>
                  </w:tcPr>
                  <w:p w:rsidR="00E9237B" w:rsidRPr="00EC504A" w:rsidRDefault="00E9237B" w:rsidP="00260879">
                    <w:pPr>
                      <w:jc w:val="right"/>
                      <w:rPr>
                        <w:szCs w:val="21"/>
                      </w:rPr>
                    </w:pPr>
                    <w:r w:rsidRPr="004E21D3">
                      <w:rPr>
                        <w:rFonts w:asciiTheme="minorEastAsia" w:eastAsiaTheme="minorEastAsia" w:hAnsiTheme="minorEastAsia" w:hint="eastAsia"/>
                        <w:sz w:val="22"/>
                        <w:szCs w:val="22"/>
                      </w:rPr>
                      <w:t>8,644,755</w:t>
                    </w:r>
                  </w:p>
                </w:tc>
                <w:tc>
                  <w:tcPr>
                    <w:tcW w:w="1312" w:type="dxa"/>
                    <w:vAlign w:val="center"/>
                  </w:tcPr>
                  <w:p w:rsidR="00E9237B" w:rsidRPr="00EC504A" w:rsidRDefault="00E9237B" w:rsidP="00260879">
                    <w:pPr>
                      <w:jc w:val="right"/>
                      <w:rPr>
                        <w:szCs w:val="21"/>
                      </w:rPr>
                    </w:pPr>
                    <w:r w:rsidRPr="004E21D3">
                      <w:rPr>
                        <w:rFonts w:hint="eastAsia"/>
                        <w:color w:val="auto"/>
                        <w:szCs w:val="21"/>
                      </w:rPr>
                      <w:t>36.13</w:t>
                    </w:r>
                  </w:p>
                </w:tc>
                <w:tc>
                  <w:tcPr>
                    <w:tcW w:w="2657" w:type="dxa"/>
                    <w:noWrap/>
                    <w:vAlign w:val="center"/>
                  </w:tcPr>
                  <w:p w:rsidR="00E9237B" w:rsidRDefault="00CF30ED" w:rsidP="00260879">
                    <w:pPr>
                      <w:rPr>
                        <w:szCs w:val="21"/>
                      </w:rPr>
                    </w:pPr>
                    <w:r w:rsidRPr="00CF30ED">
                      <w:rPr>
                        <w:rFonts w:hint="eastAsia"/>
                        <w:szCs w:val="21"/>
                      </w:rPr>
                      <w:t>①煤炭业务销售收入同比减少</w:t>
                    </w:r>
                    <w:r w:rsidRPr="00CF30ED">
                      <w:rPr>
                        <w:szCs w:val="21"/>
                      </w:rPr>
                      <w:t>21.983亿元；②其他业务收入同比增加</w:t>
                    </w:r>
                    <w:r w:rsidR="002D12E8">
                      <w:rPr>
                        <w:rFonts w:hint="eastAsia"/>
                        <w:szCs w:val="21"/>
                      </w:rPr>
                      <w:t>53.757</w:t>
                    </w:r>
                    <w:r w:rsidRPr="00CF30ED">
                      <w:rPr>
                        <w:szCs w:val="21"/>
                      </w:rPr>
                      <w:t>亿元。</w:t>
                    </w:r>
                  </w:p>
                </w:tc>
              </w:tr>
              <w:tr w:rsidR="00E9237B" w:rsidRPr="00B8479F" w:rsidTr="00260879">
                <w:trPr>
                  <w:trHeight w:val="824"/>
                  <w:jc w:val="center"/>
                </w:trPr>
                <w:tc>
                  <w:tcPr>
                    <w:tcW w:w="2386" w:type="dxa"/>
                    <w:noWrap/>
                    <w:vAlign w:val="center"/>
                  </w:tcPr>
                  <w:p w:rsidR="00E9237B" w:rsidRDefault="00E9237B" w:rsidP="00260879">
                    <w:pPr>
                      <w:rPr>
                        <w:szCs w:val="21"/>
                      </w:rPr>
                    </w:pPr>
                    <w:r>
                      <w:rPr>
                        <w:rFonts w:hint="eastAsia"/>
                        <w:szCs w:val="21"/>
                      </w:rPr>
                      <w:lastRenderedPageBreak/>
                      <w:t>营业成本</w:t>
                    </w:r>
                  </w:p>
                </w:tc>
                <w:tc>
                  <w:tcPr>
                    <w:tcW w:w="1538" w:type="dxa"/>
                    <w:noWrap/>
                    <w:vAlign w:val="center"/>
                  </w:tcPr>
                  <w:p w:rsidR="00E9237B" w:rsidRPr="00EC504A" w:rsidRDefault="00E9237B" w:rsidP="00260879">
                    <w:pPr>
                      <w:jc w:val="right"/>
                      <w:rPr>
                        <w:szCs w:val="21"/>
                      </w:rPr>
                    </w:pPr>
                    <w:r w:rsidRPr="004E21D3">
                      <w:rPr>
                        <w:rFonts w:asciiTheme="minorEastAsia" w:eastAsiaTheme="minorEastAsia" w:hAnsiTheme="minorEastAsia" w:hint="eastAsia"/>
                        <w:sz w:val="22"/>
                        <w:szCs w:val="22"/>
                      </w:rPr>
                      <w:t>9,593,028</w:t>
                    </w:r>
                  </w:p>
                </w:tc>
                <w:tc>
                  <w:tcPr>
                    <w:tcW w:w="1502" w:type="dxa"/>
                    <w:vAlign w:val="center"/>
                  </w:tcPr>
                  <w:p w:rsidR="00E9237B" w:rsidRPr="00EC504A" w:rsidRDefault="00E9237B" w:rsidP="00260879">
                    <w:pPr>
                      <w:jc w:val="right"/>
                      <w:rPr>
                        <w:szCs w:val="21"/>
                      </w:rPr>
                    </w:pPr>
                    <w:r w:rsidRPr="004E21D3">
                      <w:rPr>
                        <w:rFonts w:asciiTheme="minorEastAsia" w:eastAsiaTheme="minorEastAsia" w:hAnsiTheme="minorEastAsia" w:hint="eastAsia"/>
                        <w:sz w:val="22"/>
                        <w:szCs w:val="22"/>
                      </w:rPr>
                      <w:t>6,210,358</w:t>
                    </w:r>
                  </w:p>
                </w:tc>
                <w:tc>
                  <w:tcPr>
                    <w:tcW w:w="1312" w:type="dxa"/>
                    <w:vAlign w:val="center"/>
                  </w:tcPr>
                  <w:p w:rsidR="00E9237B" w:rsidRPr="00EC504A" w:rsidRDefault="00E9237B" w:rsidP="00260879">
                    <w:pPr>
                      <w:jc w:val="right"/>
                      <w:rPr>
                        <w:szCs w:val="21"/>
                      </w:rPr>
                    </w:pPr>
                    <w:r w:rsidRPr="004E21D3">
                      <w:rPr>
                        <w:rFonts w:hint="eastAsia"/>
                        <w:color w:val="auto"/>
                        <w:szCs w:val="21"/>
                      </w:rPr>
                      <w:t>54.47</w:t>
                    </w:r>
                  </w:p>
                </w:tc>
                <w:tc>
                  <w:tcPr>
                    <w:tcW w:w="2657" w:type="dxa"/>
                    <w:noWrap/>
                    <w:vAlign w:val="center"/>
                  </w:tcPr>
                  <w:p w:rsidR="00E9237B" w:rsidRDefault="00CF30ED" w:rsidP="00260879">
                    <w:pPr>
                      <w:rPr>
                        <w:szCs w:val="21"/>
                      </w:rPr>
                    </w:pPr>
                    <w:r>
                      <w:rPr>
                        <w:rFonts w:hint="eastAsia"/>
                        <w:szCs w:val="21"/>
                      </w:rPr>
                      <w:t>①煤炭业务销售成本同比减少</w:t>
                    </w:r>
                    <w:r w:rsidRPr="00337317">
                      <w:rPr>
                        <w:szCs w:val="21"/>
                      </w:rPr>
                      <w:t>17.238</w:t>
                    </w:r>
                    <w:r w:rsidR="002D12E8">
                      <w:rPr>
                        <w:rFonts w:hint="eastAsia"/>
                        <w:szCs w:val="21"/>
                      </w:rPr>
                      <w:t>亿元；②其他业务成本同比增加52.385</w:t>
                    </w:r>
                    <w:r>
                      <w:rPr>
                        <w:rFonts w:hint="eastAsia"/>
                        <w:szCs w:val="21"/>
                      </w:rPr>
                      <w:t>亿元。</w:t>
                    </w:r>
                  </w:p>
                </w:tc>
              </w:tr>
              <w:tr w:rsidR="00223F62" w:rsidRPr="00B8479F" w:rsidTr="00260879">
                <w:trPr>
                  <w:trHeight w:val="824"/>
                  <w:jc w:val="center"/>
                </w:trPr>
                <w:tc>
                  <w:tcPr>
                    <w:tcW w:w="2386" w:type="dxa"/>
                    <w:noWrap/>
                    <w:vAlign w:val="center"/>
                  </w:tcPr>
                  <w:p w:rsidR="00223F62" w:rsidRDefault="00223F62" w:rsidP="00260879">
                    <w:pPr>
                      <w:rPr>
                        <w:szCs w:val="21"/>
                      </w:rPr>
                    </w:pPr>
                    <w:r>
                      <w:rPr>
                        <w:rFonts w:hint="eastAsia"/>
                        <w:szCs w:val="21"/>
                      </w:rPr>
                      <w:t>财务费用</w:t>
                    </w:r>
                  </w:p>
                </w:tc>
                <w:tc>
                  <w:tcPr>
                    <w:tcW w:w="1538" w:type="dxa"/>
                    <w:noWrap/>
                    <w:vAlign w:val="center"/>
                  </w:tcPr>
                  <w:p w:rsidR="00223F62" w:rsidRPr="00EC504A" w:rsidRDefault="00223F62" w:rsidP="00260879">
                    <w:pPr>
                      <w:jc w:val="right"/>
                      <w:rPr>
                        <w:szCs w:val="21"/>
                      </w:rPr>
                    </w:pPr>
                    <w:r w:rsidRPr="00EC504A">
                      <w:rPr>
                        <w:szCs w:val="21"/>
                      </w:rPr>
                      <w:t>604,023</w:t>
                    </w:r>
                  </w:p>
                </w:tc>
                <w:tc>
                  <w:tcPr>
                    <w:tcW w:w="1502" w:type="dxa"/>
                    <w:vAlign w:val="center"/>
                  </w:tcPr>
                  <w:p w:rsidR="00223F62" w:rsidRPr="00EC504A" w:rsidRDefault="00223F62" w:rsidP="00260879">
                    <w:pPr>
                      <w:jc w:val="right"/>
                      <w:rPr>
                        <w:szCs w:val="21"/>
                      </w:rPr>
                    </w:pPr>
                    <w:r w:rsidRPr="00EC504A">
                      <w:rPr>
                        <w:szCs w:val="21"/>
                      </w:rPr>
                      <w:t>464,405</w:t>
                    </w:r>
                  </w:p>
                </w:tc>
                <w:tc>
                  <w:tcPr>
                    <w:tcW w:w="1312" w:type="dxa"/>
                    <w:vAlign w:val="center"/>
                  </w:tcPr>
                  <w:p w:rsidR="00223F62" w:rsidRPr="00EC504A" w:rsidRDefault="00223F62" w:rsidP="00260879">
                    <w:pPr>
                      <w:jc w:val="right"/>
                      <w:rPr>
                        <w:szCs w:val="21"/>
                      </w:rPr>
                    </w:pPr>
                    <w:r w:rsidRPr="00EC504A">
                      <w:rPr>
                        <w:szCs w:val="21"/>
                      </w:rPr>
                      <w:t>30.06</w:t>
                    </w:r>
                  </w:p>
                </w:tc>
                <w:tc>
                  <w:tcPr>
                    <w:tcW w:w="2657" w:type="dxa"/>
                    <w:noWrap/>
                    <w:vAlign w:val="center"/>
                  </w:tcPr>
                  <w:p w:rsidR="00223F62" w:rsidRDefault="00223F62" w:rsidP="00260879">
                    <w:pPr>
                      <w:rPr>
                        <w:szCs w:val="21"/>
                      </w:rPr>
                    </w:pPr>
                    <w:r>
                      <w:rPr>
                        <w:rFonts w:hint="eastAsia"/>
                        <w:szCs w:val="21"/>
                      </w:rPr>
                      <w:t>①兖煤澳洲</w:t>
                    </w:r>
                    <w:r w:rsidR="00480A0F">
                      <w:rPr>
                        <w:rFonts w:hint="eastAsia"/>
                        <w:szCs w:val="21"/>
                      </w:rPr>
                      <w:t>汇兑损失同比</w:t>
                    </w:r>
                    <w:r w:rsidRPr="00594FE2">
                      <w:rPr>
                        <w:rFonts w:hint="eastAsia"/>
                        <w:szCs w:val="21"/>
                      </w:rPr>
                      <w:t>增加95</w:t>
                    </w:r>
                    <w:r>
                      <w:rPr>
                        <w:rFonts w:hint="eastAsia"/>
                        <w:szCs w:val="21"/>
                      </w:rPr>
                      <w:t>,</w:t>
                    </w:r>
                    <w:r w:rsidRPr="00594FE2">
                      <w:rPr>
                        <w:rFonts w:hint="eastAsia"/>
                        <w:szCs w:val="21"/>
                      </w:rPr>
                      <w:t>238千元</w:t>
                    </w:r>
                    <w:r>
                      <w:rPr>
                        <w:rFonts w:hint="eastAsia"/>
                        <w:szCs w:val="21"/>
                      </w:rPr>
                      <w:t>；②</w:t>
                    </w:r>
                    <w:r w:rsidRPr="00594FE2">
                      <w:rPr>
                        <w:rFonts w:hint="eastAsia"/>
                        <w:szCs w:val="21"/>
                      </w:rPr>
                      <w:t>公司利息收入同比减少56</w:t>
                    </w:r>
                    <w:r>
                      <w:rPr>
                        <w:rFonts w:hint="eastAsia"/>
                        <w:szCs w:val="21"/>
                      </w:rPr>
                      <w:t>,</w:t>
                    </w:r>
                    <w:r w:rsidRPr="00594FE2">
                      <w:rPr>
                        <w:rFonts w:hint="eastAsia"/>
                        <w:szCs w:val="21"/>
                      </w:rPr>
                      <w:t>876千元</w:t>
                    </w:r>
                    <w:r>
                      <w:rPr>
                        <w:rFonts w:hint="eastAsia"/>
                        <w:szCs w:val="21"/>
                      </w:rPr>
                      <w:t>。</w:t>
                    </w:r>
                  </w:p>
                </w:tc>
              </w:tr>
              <w:tr w:rsidR="00223F62" w:rsidRPr="00B8479F" w:rsidTr="00260879">
                <w:trPr>
                  <w:trHeight w:val="824"/>
                  <w:jc w:val="center"/>
                </w:trPr>
                <w:tc>
                  <w:tcPr>
                    <w:tcW w:w="2386" w:type="dxa"/>
                    <w:noWrap/>
                    <w:vAlign w:val="center"/>
                  </w:tcPr>
                  <w:p w:rsidR="00223F62" w:rsidRDefault="00223F62" w:rsidP="00260879">
                    <w:pPr>
                      <w:rPr>
                        <w:szCs w:val="21"/>
                      </w:rPr>
                    </w:pPr>
                    <w:r w:rsidRPr="00EC504A">
                      <w:rPr>
                        <w:rFonts w:hint="eastAsia"/>
                        <w:szCs w:val="21"/>
                      </w:rPr>
                      <w:t>投资收益</w:t>
                    </w:r>
                  </w:p>
                </w:tc>
                <w:tc>
                  <w:tcPr>
                    <w:tcW w:w="1538" w:type="dxa"/>
                    <w:noWrap/>
                    <w:vAlign w:val="center"/>
                  </w:tcPr>
                  <w:p w:rsidR="00223F62" w:rsidRPr="00EC504A" w:rsidRDefault="00223F62" w:rsidP="00260879">
                    <w:pPr>
                      <w:jc w:val="right"/>
                      <w:rPr>
                        <w:szCs w:val="21"/>
                      </w:rPr>
                    </w:pPr>
                    <w:r w:rsidRPr="00EC504A">
                      <w:rPr>
                        <w:rFonts w:hint="eastAsia"/>
                        <w:sz w:val="22"/>
                        <w:szCs w:val="22"/>
                      </w:rPr>
                      <w:t xml:space="preserve">215,149 </w:t>
                    </w:r>
                  </w:p>
                </w:tc>
                <w:tc>
                  <w:tcPr>
                    <w:tcW w:w="1502" w:type="dxa"/>
                    <w:vAlign w:val="center"/>
                  </w:tcPr>
                  <w:p w:rsidR="00223F62" w:rsidRPr="00EC504A" w:rsidRDefault="00223F62" w:rsidP="00260879">
                    <w:pPr>
                      <w:jc w:val="right"/>
                      <w:rPr>
                        <w:szCs w:val="21"/>
                      </w:rPr>
                    </w:pPr>
                    <w:r w:rsidRPr="00EC504A">
                      <w:rPr>
                        <w:rFonts w:hint="eastAsia"/>
                        <w:sz w:val="22"/>
                        <w:szCs w:val="22"/>
                      </w:rPr>
                      <w:t xml:space="preserve">89,417 </w:t>
                    </w:r>
                  </w:p>
                </w:tc>
                <w:tc>
                  <w:tcPr>
                    <w:tcW w:w="1312" w:type="dxa"/>
                    <w:vAlign w:val="center"/>
                  </w:tcPr>
                  <w:p w:rsidR="00223F62" w:rsidRPr="00EC504A" w:rsidRDefault="00223F62" w:rsidP="00260879">
                    <w:pPr>
                      <w:jc w:val="right"/>
                      <w:rPr>
                        <w:szCs w:val="21"/>
                      </w:rPr>
                    </w:pPr>
                    <w:r w:rsidRPr="00EC504A">
                      <w:rPr>
                        <w:szCs w:val="21"/>
                      </w:rPr>
                      <w:t>140.61</w:t>
                    </w:r>
                  </w:p>
                </w:tc>
                <w:tc>
                  <w:tcPr>
                    <w:tcW w:w="2657" w:type="dxa"/>
                    <w:noWrap/>
                    <w:vAlign w:val="center"/>
                  </w:tcPr>
                  <w:p w:rsidR="00223F62" w:rsidRDefault="00223F62" w:rsidP="00260879">
                    <w:pPr>
                      <w:rPr>
                        <w:szCs w:val="21"/>
                      </w:rPr>
                    </w:pPr>
                    <w:r>
                      <w:rPr>
                        <w:rFonts w:hint="eastAsia"/>
                        <w:szCs w:val="21"/>
                      </w:rPr>
                      <w:t>新增齐鲁银行投资收益</w:t>
                    </w:r>
                    <w:r w:rsidRPr="00222E5A">
                      <w:rPr>
                        <w:rFonts w:hint="eastAsia"/>
                        <w:szCs w:val="21"/>
                      </w:rPr>
                      <w:t>1.209亿元</w:t>
                    </w:r>
                    <w:r>
                      <w:rPr>
                        <w:rFonts w:hint="eastAsia"/>
                        <w:szCs w:val="21"/>
                      </w:rPr>
                      <w:t>。</w:t>
                    </w:r>
                  </w:p>
                </w:tc>
              </w:tr>
              <w:tr w:rsidR="00223F62" w:rsidRPr="00B8479F" w:rsidTr="00260879">
                <w:trPr>
                  <w:trHeight w:val="824"/>
                  <w:jc w:val="center"/>
                </w:trPr>
                <w:tc>
                  <w:tcPr>
                    <w:tcW w:w="2386" w:type="dxa"/>
                    <w:noWrap/>
                    <w:vAlign w:val="center"/>
                  </w:tcPr>
                  <w:p w:rsidR="00223F62" w:rsidRPr="00B8479F" w:rsidRDefault="00223F62" w:rsidP="00260879">
                    <w:pPr>
                      <w:rPr>
                        <w:szCs w:val="21"/>
                      </w:rPr>
                    </w:pPr>
                    <w:r>
                      <w:rPr>
                        <w:rFonts w:hint="eastAsia"/>
                        <w:szCs w:val="21"/>
                      </w:rPr>
                      <w:t>所得税费用</w:t>
                    </w:r>
                  </w:p>
                </w:tc>
                <w:tc>
                  <w:tcPr>
                    <w:tcW w:w="1538" w:type="dxa"/>
                    <w:noWrap/>
                    <w:vAlign w:val="center"/>
                  </w:tcPr>
                  <w:p w:rsidR="00223F62" w:rsidRPr="00EC504A" w:rsidRDefault="00223F62" w:rsidP="00260879">
                    <w:pPr>
                      <w:jc w:val="right"/>
                      <w:rPr>
                        <w:szCs w:val="21"/>
                      </w:rPr>
                    </w:pPr>
                    <w:r w:rsidRPr="00EC504A">
                      <w:rPr>
                        <w:rFonts w:hint="eastAsia"/>
                        <w:sz w:val="22"/>
                        <w:szCs w:val="22"/>
                      </w:rPr>
                      <w:t xml:space="preserve">-32,254 </w:t>
                    </w:r>
                  </w:p>
                </w:tc>
                <w:tc>
                  <w:tcPr>
                    <w:tcW w:w="1502" w:type="dxa"/>
                    <w:vAlign w:val="center"/>
                  </w:tcPr>
                  <w:p w:rsidR="00223F62" w:rsidRPr="00EC504A" w:rsidRDefault="00223F62" w:rsidP="00260879">
                    <w:pPr>
                      <w:jc w:val="right"/>
                      <w:rPr>
                        <w:szCs w:val="21"/>
                      </w:rPr>
                    </w:pPr>
                    <w:r w:rsidRPr="00EC504A">
                      <w:rPr>
                        <w:rFonts w:hint="eastAsia"/>
                        <w:sz w:val="22"/>
                        <w:szCs w:val="22"/>
                      </w:rPr>
                      <w:t xml:space="preserve">66,145 </w:t>
                    </w:r>
                  </w:p>
                </w:tc>
                <w:tc>
                  <w:tcPr>
                    <w:tcW w:w="1312" w:type="dxa"/>
                    <w:vAlign w:val="center"/>
                  </w:tcPr>
                  <w:p w:rsidR="00223F62" w:rsidRPr="00EC504A" w:rsidRDefault="00223F62" w:rsidP="00260879">
                    <w:pPr>
                      <w:jc w:val="right"/>
                      <w:rPr>
                        <w:szCs w:val="21"/>
                      </w:rPr>
                    </w:pPr>
                    <w:r w:rsidRPr="00EC504A">
                      <w:rPr>
                        <w:szCs w:val="21"/>
                      </w:rPr>
                      <w:t>-148.76</w:t>
                    </w:r>
                  </w:p>
                </w:tc>
                <w:tc>
                  <w:tcPr>
                    <w:tcW w:w="2657" w:type="dxa"/>
                    <w:noWrap/>
                    <w:vAlign w:val="center"/>
                  </w:tcPr>
                  <w:p w:rsidR="00223F62" w:rsidRPr="00B8479F" w:rsidRDefault="00223F62" w:rsidP="00260879">
                    <w:pPr>
                      <w:rPr>
                        <w:szCs w:val="21"/>
                      </w:rPr>
                    </w:pPr>
                    <w:r>
                      <w:rPr>
                        <w:rFonts w:hint="eastAsia"/>
                        <w:szCs w:val="21"/>
                      </w:rPr>
                      <w:t>应纳税所得额同比减少。</w:t>
                    </w:r>
                  </w:p>
                </w:tc>
              </w:tr>
            </w:tbl>
            <w:p w:rsidR="00223F62" w:rsidRPr="00484831" w:rsidRDefault="00223F62" w:rsidP="001A3180">
              <w:pPr>
                <w:spacing w:beforeLines="50" w:afterLines="50" w:line="400" w:lineRule="exact"/>
                <w:rPr>
                  <w:sz w:val="24"/>
                </w:rPr>
              </w:pPr>
              <w:r w:rsidRPr="00484831">
                <w:rPr>
                  <w:sz w:val="24"/>
                </w:rPr>
                <w:t>3.现金流量表项目变动情况及原因</w:t>
              </w:r>
              <w:r w:rsidRPr="00484831">
                <w:rPr>
                  <w:rFonts w:hint="eastAsia"/>
                  <w:sz w:val="24"/>
                </w:rPr>
                <w:t xml:space="preserve">                                                     </w:t>
              </w:r>
            </w:p>
            <w:tbl>
              <w:tblPr>
                <w:tblStyle w:val="g3"/>
                <w:tblW w:w="9375" w:type="dxa"/>
                <w:jc w:val="center"/>
                <w:tblInd w:w="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6"/>
                <w:gridCol w:w="1701"/>
                <w:gridCol w:w="1701"/>
                <w:gridCol w:w="1010"/>
                <w:gridCol w:w="2977"/>
              </w:tblGrid>
              <w:tr w:rsidR="00125596" w:rsidRPr="00B8479F" w:rsidTr="00260879">
                <w:trPr>
                  <w:trHeight w:val="869"/>
                  <w:jc w:val="center"/>
                </w:trPr>
                <w:tc>
                  <w:tcPr>
                    <w:tcW w:w="1986" w:type="dxa"/>
                    <w:vAlign w:val="center"/>
                  </w:tcPr>
                  <w:p w:rsidR="00125596" w:rsidRPr="00B8479F" w:rsidRDefault="00125596" w:rsidP="00260879">
                    <w:pPr>
                      <w:autoSpaceDE w:val="0"/>
                      <w:autoSpaceDN w:val="0"/>
                      <w:adjustRightInd w:val="0"/>
                      <w:jc w:val="center"/>
                      <w:rPr>
                        <w:b/>
                        <w:bCs/>
                        <w:szCs w:val="21"/>
                      </w:rPr>
                    </w:pPr>
                  </w:p>
                </w:tc>
                <w:tc>
                  <w:tcPr>
                    <w:tcW w:w="1701" w:type="dxa"/>
                    <w:vAlign w:val="center"/>
                  </w:tcPr>
                  <w:p w:rsidR="00125596" w:rsidRPr="00B8479F" w:rsidRDefault="00125596" w:rsidP="00260879">
                    <w:pPr>
                      <w:jc w:val="center"/>
                      <w:rPr>
                        <w:rFonts w:cs="Arial"/>
                        <w:b/>
                        <w:bCs/>
                        <w:szCs w:val="21"/>
                      </w:rPr>
                    </w:pPr>
                    <w:r w:rsidRPr="00DB5C89">
                      <w:rPr>
                        <w:rFonts w:cs="Arial"/>
                        <w:b/>
                        <w:bCs/>
                        <w:szCs w:val="21"/>
                      </w:rPr>
                      <w:t>2016</w:t>
                    </w:r>
                    <w:r w:rsidRPr="00DB5C89">
                      <w:rPr>
                        <w:rFonts w:cs="Arial" w:hint="eastAsia"/>
                        <w:b/>
                        <w:bCs/>
                        <w:szCs w:val="21"/>
                      </w:rPr>
                      <w:t>年</w:t>
                    </w:r>
                    <w:r w:rsidRPr="00DB5C89">
                      <w:rPr>
                        <w:rFonts w:cs="Arial"/>
                        <w:b/>
                        <w:bCs/>
                        <w:szCs w:val="21"/>
                      </w:rPr>
                      <w:t>1</w:t>
                    </w:r>
                    <w:r w:rsidRPr="00DB5C89">
                      <w:rPr>
                        <w:rFonts w:cs="Arial" w:hint="eastAsia"/>
                        <w:b/>
                        <w:bCs/>
                        <w:szCs w:val="21"/>
                      </w:rPr>
                      <w:t>季度（千元）</w:t>
                    </w:r>
                  </w:p>
                </w:tc>
                <w:tc>
                  <w:tcPr>
                    <w:tcW w:w="1701" w:type="dxa"/>
                    <w:vAlign w:val="center"/>
                  </w:tcPr>
                  <w:p w:rsidR="00125596" w:rsidRPr="00B8479F" w:rsidRDefault="00125596" w:rsidP="00260879">
                    <w:pPr>
                      <w:jc w:val="center"/>
                      <w:rPr>
                        <w:rFonts w:cs="Arial"/>
                        <w:b/>
                        <w:bCs/>
                        <w:szCs w:val="21"/>
                      </w:rPr>
                    </w:pPr>
                    <w:r w:rsidRPr="00DB5C89">
                      <w:rPr>
                        <w:rFonts w:cs="Arial"/>
                        <w:b/>
                        <w:bCs/>
                        <w:szCs w:val="21"/>
                      </w:rPr>
                      <w:t>2015</w:t>
                    </w:r>
                    <w:r w:rsidRPr="00DB5C89">
                      <w:rPr>
                        <w:rFonts w:cs="Arial" w:hint="eastAsia"/>
                        <w:b/>
                        <w:bCs/>
                        <w:szCs w:val="21"/>
                      </w:rPr>
                      <w:t>年</w:t>
                    </w:r>
                    <w:r w:rsidRPr="00DB5C89">
                      <w:rPr>
                        <w:rFonts w:cs="Arial"/>
                        <w:b/>
                        <w:bCs/>
                        <w:szCs w:val="21"/>
                      </w:rPr>
                      <w:t>1</w:t>
                    </w:r>
                    <w:r w:rsidRPr="00DB5C89">
                      <w:rPr>
                        <w:rFonts w:cs="Arial" w:hint="eastAsia"/>
                        <w:b/>
                        <w:bCs/>
                        <w:szCs w:val="21"/>
                      </w:rPr>
                      <w:t>季度（千元）</w:t>
                    </w:r>
                  </w:p>
                </w:tc>
                <w:tc>
                  <w:tcPr>
                    <w:tcW w:w="1010" w:type="dxa"/>
                    <w:vAlign w:val="center"/>
                  </w:tcPr>
                  <w:p w:rsidR="00125596" w:rsidRPr="00B8479F" w:rsidRDefault="00125596" w:rsidP="00260879">
                    <w:pPr>
                      <w:jc w:val="center"/>
                      <w:rPr>
                        <w:rFonts w:cs="Arial"/>
                        <w:b/>
                        <w:bCs/>
                        <w:szCs w:val="21"/>
                      </w:rPr>
                    </w:pPr>
                    <w:r w:rsidRPr="00DB5C89">
                      <w:rPr>
                        <w:rFonts w:cs="Arial"/>
                        <w:b/>
                        <w:bCs/>
                        <w:szCs w:val="21"/>
                      </w:rPr>
                      <w:t>增减幅</w:t>
                    </w:r>
                  </w:p>
                  <w:p w:rsidR="00125596" w:rsidRPr="00B8479F" w:rsidRDefault="00125596" w:rsidP="00260879">
                    <w:pPr>
                      <w:jc w:val="center"/>
                      <w:rPr>
                        <w:rFonts w:cs="Arial"/>
                        <w:b/>
                        <w:bCs/>
                        <w:szCs w:val="21"/>
                      </w:rPr>
                    </w:pPr>
                    <w:r w:rsidRPr="00DB5C89">
                      <w:rPr>
                        <w:rFonts w:cs="Arial"/>
                        <w:b/>
                        <w:bCs/>
                        <w:szCs w:val="21"/>
                      </w:rPr>
                      <w:t>(%)</w:t>
                    </w:r>
                  </w:p>
                </w:tc>
                <w:tc>
                  <w:tcPr>
                    <w:tcW w:w="2977" w:type="dxa"/>
                    <w:vAlign w:val="center"/>
                  </w:tcPr>
                  <w:p w:rsidR="00125596" w:rsidRPr="00B8479F" w:rsidRDefault="00125596" w:rsidP="00260879">
                    <w:pPr>
                      <w:jc w:val="center"/>
                      <w:rPr>
                        <w:rFonts w:cs="Arial"/>
                        <w:b/>
                        <w:bCs/>
                        <w:szCs w:val="21"/>
                      </w:rPr>
                    </w:pPr>
                    <w:r w:rsidRPr="00DB5C89">
                      <w:rPr>
                        <w:rFonts w:cs="Arial"/>
                        <w:b/>
                        <w:bCs/>
                        <w:szCs w:val="21"/>
                      </w:rPr>
                      <w:t>主要变动原因</w:t>
                    </w:r>
                  </w:p>
                </w:tc>
              </w:tr>
              <w:tr w:rsidR="00125596" w:rsidRPr="00B8479F" w:rsidTr="00260879">
                <w:trPr>
                  <w:trHeight w:val="491"/>
                  <w:jc w:val="center"/>
                </w:trPr>
                <w:tc>
                  <w:tcPr>
                    <w:tcW w:w="1986" w:type="dxa"/>
                    <w:vAlign w:val="center"/>
                  </w:tcPr>
                  <w:p w:rsidR="00125596" w:rsidRPr="00B8479F" w:rsidRDefault="00125596" w:rsidP="00260879">
                    <w:pPr>
                      <w:autoSpaceDE w:val="0"/>
                      <w:autoSpaceDN w:val="0"/>
                      <w:adjustRightInd w:val="0"/>
                      <w:rPr>
                        <w:szCs w:val="21"/>
                      </w:rPr>
                    </w:pPr>
                    <w:r w:rsidRPr="00DB5C89">
                      <w:rPr>
                        <w:szCs w:val="21"/>
                      </w:rPr>
                      <w:t>经营活动产生的现金流量净额</w:t>
                    </w:r>
                  </w:p>
                </w:tc>
                <w:tc>
                  <w:tcPr>
                    <w:tcW w:w="1701" w:type="dxa"/>
                    <w:vAlign w:val="center"/>
                  </w:tcPr>
                  <w:p w:rsidR="00125596" w:rsidRPr="00B8479F" w:rsidRDefault="00125596" w:rsidP="00260879">
                    <w:pPr>
                      <w:jc w:val="right"/>
                      <w:rPr>
                        <w:rFonts w:cs="宋体"/>
                        <w:szCs w:val="21"/>
                      </w:rPr>
                    </w:pPr>
                    <w:r w:rsidRPr="00EC504A">
                      <w:rPr>
                        <w:rFonts w:cs="宋体"/>
                        <w:szCs w:val="21"/>
                      </w:rPr>
                      <w:t>-296,898</w:t>
                    </w:r>
                  </w:p>
                </w:tc>
                <w:tc>
                  <w:tcPr>
                    <w:tcW w:w="1701" w:type="dxa"/>
                    <w:vAlign w:val="center"/>
                  </w:tcPr>
                  <w:p w:rsidR="00125596" w:rsidRPr="00B347DE" w:rsidRDefault="00125596" w:rsidP="00260879">
                    <w:pPr>
                      <w:jc w:val="right"/>
                      <w:rPr>
                        <w:rFonts w:cs="宋体"/>
                        <w:szCs w:val="21"/>
                      </w:rPr>
                    </w:pPr>
                    <w:r w:rsidRPr="00B347DE">
                      <w:rPr>
                        <w:rFonts w:cs="宋体" w:hint="eastAsia"/>
                        <w:szCs w:val="21"/>
                      </w:rPr>
                      <w:t>-3,630,609</w:t>
                    </w:r>
                  </w:p>
                </w:tc>
                <w:tc>
                  <w:tcPr>
                    <w:tcW w:w="1010" w:type="dxa"/>
                    <w:vAlign w:val="center"/>
                  </w:tcPr>
                  <w:p w:rsidR="00125596" w:rsidRPr="00B347DE" w:rsidRDefault="00125596" w:rsidP="00260879">
                    <w:pPr>
                      <w:jc w:val="right"/>
                      <w:rPr>
                        <w:rFonts w:cs="宋体"/>
                        <w:szCs w:val="21"/>
                      </w:rPr>
                    </w:pPr>
                    <w:r>
                      <w:rPr>
                        <w:rFonts w:cs="宋体" w:hint="eastAsia"/>
                        <w:szCs w:val="21"/>
                      </w:rPr>
                      <w:t>—</w:t>
                    </w:r>
                    <w:r w:rsidRPr="00B347DE">
                      <w:rPr>
                        <w:rFonts w:cs="宋体" w:hint="eastAsia"/>
                        <w:szCs w:val="21"/>
                      </w:rPr>
                      <w:t xml:space="preserve"> </w:t>
                    </w:r>
                  </w:p>
                </w:tc>
                <w:tc>
                  <w:tcPr>
                    <w:tcW w:w="2977" w:type="dxa"/>
                    <w:vAlign w:val="center"/>
                  </w:tcPr>
                  <w:p w:rsidR="00125596" w:rsidRPr="00AC7325" w:rsidRDefault="00125596" w:rsidP="00260879">
                    <w:pPr>
                      <w:rPr>
                        <w:szCs w:val="21"/>
                      </w:rPr>
                    </w:pPr>
                    <w:r>
                      <w:rPr>
                        <w:rFonts w:hint="eastAsia"/>
                        <w:szCs w:val="21"/>
                      </w:rPr>
                      <w:t>①</w:t>
                    </w:r>
                    <w:r w:rsidRPr="00D40EA2">
                      <w:rPr>
                        <w:rFonts w:hint="eastAsia"/>
                        <w:szCs w:val="21"/>
                      </w:rPr>
                      <w:t>销售商品、提供劳务收到的现金同比减少14.681亿元</w:t>
                    </w:r>
                    <w:r>
                      <w:rPr>
                        <w:rFonts w:hint="eastAsia"/>
                        <w:szCs w:val="21"/>
                      </w:rPr>
                      <w:t>；②购买商品、接受劳务支付的现金同比减少</w:t>
                    </w:r>
                    <w:r w:rsidRPr="00D40EA2">
                      <w:rPr>
                        <w:rFonts w:hint="eastAsia"/>
                        <w:szCs w:val="21"/>
                      </w:rPr>
                      <w:t>43.461</w:t>
                    </w:r>
                    <w:r>
                      <w:rPr>
                        <w:rFonts w:hint="eastAsia"/>
                        <w:szCs w:val="21"/>
                      </w:rPr>
                      <w:t>亿元；③</w:t>
                    </w:r>
                    <w:r w:rsidRPr="00D40EA2">
                      <w:rPr>
                        <w:rFonts w:hint="eastAsia"/>
                        <w:szCs w:val="21"/>
                      </w:rPr>
                      <w:t>支付其他与经营活动有关的现金</w:t>
                    </w:r>
                    <w:r>
                      <w:rPr>
                        <w:rFonts w:hint="eastAsia"/>
                        <w:szCs w:val="21"/>
                      </w:rPr>
                      <w:t>同比减少3.118亿元。</w:t>
                    </w:r>
                  </w:p>
                </w:tc>
              </w:tr>
              <w:tr w:rsidR="00125596" w:rsidRPr="00B8479F" w:rsidTr="00260879">
                <w:trPr>
                  <w:trHeight w:val="387"/>
                  <w:jc w:val="center"/>
                </w:trPr>
                <w:tc>
                  <w:tcPr>
                    <w:tcW w:w="1986" w:type="dxa"/>
                    <w:vAlign w:val="center"/>
                  </w:tcPr>
                  <w:p w:rsidR="00125596" w:rsidRPr="00B8479F" w:rsidRDefault="00125596" w:rsidP="00260879">
                    <w:pPr>
                      <w:rPr>
                        <w:szCs w:val="21"/>
                      </w:rPr>
                    </w:pPr>
                    <w:r w:rsidRPr="00DB5C89">
                      <w:rPr>
                        <w:szCs w:val="21"/>
                      </w:rPr>
                      <w:t>投资活动产生的现金流量净额</w:t>
                    </w:r>
                  </w:p>
                </w:tc>
                <w:tc>
                  <w:tcPr>
                    <w:tcW w:w="1701" w:type="dxa"/>
                    <w:vAlign w:val="center"/>
                  </w:tcPr>
                  <w:p w:rsidR="00125596" w:rsidRPr="00B8479F" w:rsidRDefault="00125596" w:rsidP="00260879">
                    <w:pPr>
                      <w:jc w:val="right"/>
                      <w:rPr>
                        <w:rFonts w:cs="宋体"/>
                        <w:szCs w:val="21"/>
                      </w:rPr>
                    </w:pPr>
                    <w:r w:rsidRPr="00EC504A">
                      <w:rPr>
                        <w:rFonts w:cs="宋体"/>
                        <w:szCs w:val="21"/>
                      </w:rPr>
                      <w:t>-3,410,995</w:t>
                    </w:r>
                  </w:p>
                </w:tc>
                <w:tc>
                  <w:tcPr>
                    <w:tcW w:w="1701" w:type="dxa"/>
                    <w:vAlign w:val="center"/>
                  </w:tcPr>
                  <w:p w:rsidR="00125596" w:rsidRPr="00B347DE" w:rsidRDefault="00125596" w:rsidP="00260879">
                    <w:pPr>
                      <w:jc w:val="right"/>
                      <w:rPr>
                        <w:rFonts w:cs="宋体"/>
                        <w:szCs w:val="21"/>
                      </w:rPr>
                    </w:pPr>
                    <w:r w:rsidRPr="00B347DE">
                      <w:rPr>
                        <w:rFonts w:cs="宋体"/>
                        <w:szCs w:val="21"/>
                      </w:rPr>
                      <w:t>-</w:t>
                    </w:r>
                    <w:r w:rsidRPr="00B347DE">
                      <w:rPr>
                        <w:rFonts w:cs="宋体" w:hint="eastAsia"/>
                        <w:szCs w:val="21"/>
                      </w:rPr>
                      <w:t>495,572</w:t>
                    </w:r>
                  </w:p>
                </w:tc>
                <w:tc>
                  <w:tcPr>
                    <w:tcW w:w="1010" w:type="dxa"/>
                    <w:vAlign w:val="center"/>
                  </w:tcPr>
                  <w:p w:rsidR="00125596" w:rsidRPr="00B347DE" w:rsidRDefault="00125596" w:rsidP="00260879">
                    <w:pPr>
                      <w:jc w:val="right"/>
                      <w:rPr>
                        <w:rFonts w:cs="宋体"/>
                        <w:szCs w:val="21"/>
                      </w:rPr>
                    </w:pPr>
                    <w:r w:rsidRPr="00EC504A">
                      <w:rPr>
                        <w:rFonts w:cs="宋体"/>
                        <w:szCs w:val="21"/>
                      </w:rPr>
                      <w:t>588.29</w:t>
                    </w:r>
                    <w:r w:rsidRPr="00B347DE">
                      <w:rPr>
                        <w:rFonts w:cs="宋体" w:hint="eastAsia"/>
                        <w:szCs w:val="21"/>
                      </w:rPr>
                      <w:t xml:space="preserve"> </w:t>
                    </w:r>
                  </w:p>
                </w:tc>
                <w:tc>
                  <w:tcPr>
                    <w:tcW w:w="2977" w:type="dxa"/>
                    <w:vAlign w:val="center"/>
                  </w:tcPr>
                  <w:p w:rsidR="00125596" w:rsidRPr="00AC7325" w:rsidRDefault="00125596" w:rsidP="00B355D3">
                    <w:pPr>
                      <w:rPr>
                        <w:szCs w:val="21"/>
                      </w:rPr>
                    </w:pPr>
                    <w:r>
                      <w:rPr>
                        <w:rFonts w:hint="eastAsia"/>
                        <w:szCs w:val="21"/>
                      </w:rPr>
                      <w:t>报告期内本集团支付认购浙商银行股份、海昌实业及</w:t>
                    </w:r>
                    <w:r w:rsidRPr="00594FE2">
                      <w:rPr>
                        <w:rFonts w:hint="eastAsia"/>
                        <w:szCs w:val="21"/>
                      </w:rPr>
                      <w:t>新华富时基金</w:t>
                    </w:r>
                    <w:r>
                      <w:rPr>
                        <w:rFonts w:hint="eastAsia"/>
                        <w:szCs w:val="21"/>
                      </w:rPr>
                      <w:t>，投资支付的现金同比增加</w:t>
                    </w:r>
                    <w:r w:rsidRPr="007052C4">
                      <w:rPr>
                        <w:szCs w:val="21"/>
                      </w:rPr>
                      <w:t>25.399</w:t>
                    </w:r>
                    <w:r>
                      <w:rPr>
                        <w:rFonts w:hint="eastAsia"/>
                        <w:szCs w:val="21"/>
                      </w:rPr>
                      <w:t>亿元。</w:t>
                    </w:r>
                  </w:p>
                </w:tc>
              </w:tr>
              <w:tr w:rsidR="00125596" w:rsidRPr="00B30E86" w:rsidTr="00260879">
                <w:trPr>
                  <w:trHeight w:val="736"/>
                  <w:jc w:val="center"/>
                </w:trPr>
                <w:tc>
                  <w:tcPr>
                    <w:tcW w:w="1986" w:type="dxa"/>
                    <w:vAlign w:val="center"/>
                  </w:tcPr>
                  <w:p w:rsidR="00125596" w:rsidRPr="00B8479F" w:rsidRDefault="00125596" w:rsidP="00260879">
                    <w:pPr>
                      <w:rPr>
                        <w:szCs w:val="21"/>
                      </w:rPr>
                    </w:pPr>
                    <w:r w:rsidRPr="00DB5C89">
                      <w:rPr>
                        <w:szCs w:val="21"/>
                      </w:rPr>
                      <w:t>筹资活动产生的现金流量净额</w:t>
                    </w:r>
                  </w:p>
                </w:tc>
                <w:tc>
                  <w:tcPr>
                    <w:tcW w:w="1701" w:type="dxa"/>
                    <w:vAlign w:val="center"/>
                  </w:tcPr>
                  <w:p w:rsidR="00125596" w:rsidRPr="00B8479F" w:rsidRDefault="00125596" w:rsidP="00260879">
                    <w:pPr>
                      <w:jc w:val="right"/>
                      <w:rPr>
                        <w:rFonts w:cs="宋体"/>
                        <w:szCs w:val="21"/>
                      </w:rPr>
                    </w:pPr>
                    <w:r w:rsidRPr="00EC504A">
                      <w:rPr>
                        <w:rFonts w:cs="宋体"/>
                        <w:szCs w:val="21"/>
                      </w:rPr>
                      <w:t>-858,721</w:t>
                    </w:r>
                  </w:p>
                </w:tc>
                <w:tc>
                  <w:tcPr>
                    <w:tcW w:w="1701" w:type="dxa"/>
                    <w:vAlign w:val="center"/>
                  </w:tcPr>
                  <w:p w:rsidR="00125596" w:rsidRPr="00B347DE" w:rsidRDefault="00125596" w:rsidP="00260879">
                    <w:pPr>
                      <w:jc w:val="right"/>
                      <w:rPr>
                        <w:rFonts w:cs="宋体"/>
                        <w:szCs w:val="21"/>
                      </w:rPr>
                    </w:pPr>
                    <w:r w:rsidRPr="00B347DE">
                      <w:rPr>
                        <w:rFonts w:cs="宋体"/>
                        <w:szCs w:val="21"/>
                      </w:rPr>
                      <w:t>-</w:t>
                    </w:r>
                    <w:r w:rsidRPr="00B347DE">
                      <w:rPr>
                        <w:rFonts w:cs="宋体" w:hint="eastAsia"/>
                        <w:szCs w:val="21"/>
                      </w:rPr>
                      <w:t>1,289,674</w:t>
                    </w:r>
                  </w:p>
                </w:tc>
                <w:tc>
                  <w:tcPr>
                    <w:tcW w:w="1010" w:type="dxa"/>
                    <w:vAlign w:val="center"/>
                  </w:tcPr>
                  <w:p w:rsidR="00125596" w:rsidRPr="00B347DE" w:rsidRDefault="00125596" w:rsidP="00260879">
                    <w:pPr>
                      <w:jc w:val="right"/>
                      <w:rPr>
                        <w:rFonts w:cs="宋体"/>
                        <w:szCs w:val="21"/>
                      </w:rPr>
                    </w:pPr>
                    <w:r>
                      <w:rPr>
                        <w:rFonts w:cs="宋体" w:hint="eastAsia"/>
                        <w:szCs w:val="21"/>
                      </w:rPr>
                      <w:t>—</w:t>
                    </w:r>
                  </w:p>
                </w:tc>
                <w:tc>
                  <w:tcPr>
                    <w:tcW w:w="2977" w:type="dxa"/>
                    <w:vAlign w:val="center"/>
                  </w:tcPr>
                  <w:p w:rsidR="00125596" w:rsidRPr="00AC7325" w:rsidRDefault="00125596" w:rsidP="00260879">
                    <w:pPr>
                      <w:rPr>
                        <w:rFonts w:cs="宋体"/>
                        <w:szCs w:val="21"/>
                      </w:rPr>
                    </w:pPr>
                    <w:r>
                      <w:rPr>
                        <w:rFonts w:cs="宋体" w:hint="eastAsia"/>
                        <w:szCs w:val="21"/>
                      </w:rPr>
                      <w:t>①</w:t>
                    </w:r>
                    <w:r w:rsidRPr="00963FC5">
                      <w:rPr>
                        <w:rFonts w:cs="宋体" w:hint="eastAsia"/>
                        <w:szCs w:val="21"/>
                      </w:rPr>
                      <w:t>取得借款所收到的现金同比减少3.517亿元</w:t>
                    </w:r>
                    <w:r>
                      <w:rPr>
                        <w:rFonts w:cs="宋体" w:hint="eastAsia"/>
                        <w:szCs w:val="21"/>
                      </w:rPr>
                      <w:t>；②发行债券收到</w:t>
                    </w:r>
                    <w:r w:rsidRPr="00963FC5">
                      <w:rPr>
                        <w:rFonts w:cs="宋体" w:hint="eastAsia"/>
                        <w:szCs w:val="21"/>
                      </w:rPr>
                      <w:t>的现金同比增加70.100亿元</w:t>
                    </w:r>
                    <w:r>
                      <w:rPr>
                        <w:rFonts w:cs="宋体" w:hint="eastAsia"/>
                        <w:szCs w:val="21"/>
                      </w:rPr>
                      <w:t>；③</w:t>
                    </w:r>
                    <w:r w:rsidRPr="00963FC5">
                      <w:rPr>
                        <w:rFonts w:cs="宋体" w:hint="eastAsia"/>
                        <w:szCs w:val="21"/>
                      </w:rPr>
                      <w:t>偿还债务所支付的现金同比增加61.728亿元。</w:t>
                    </w:r>
                  </w:p>
                </w:tc>
              </w:tr>
              <w:tr w:rsidR="00125596" w:rsidRPr="00B8479F" w:rsidTr="00260879">
                <w:trPr>
                  <w:trHeight w:val="70"/>
                  <w:jc w:val="center"/>
                </w:trPr>
                <w:tc>
                  <w:tcPr>
                    <w:tcW w:w="1986" w:type="dxa"/>
                    <w:vAlign w:val="center"/>
                  </w:tcPr>
                  <w:p w:rsidR="00125596" w:rsidRPr="00B8479F" w:rsidRDefault="00125596" w:rsidP="00260879">
                    <w:pPr>
                      <w:rPr>
                        <w:szCs w:val="21"/>
                      </w:rPr>
                    </w:pPr>
                    <w:r w:rsidRPr="00DB5C89">
                      <w:rPr>
                        <w:szCs w:val="21"/>
                      </w:rPr>
                      <w:t>现金及现金等价物净增加额</w:t>
                    </w:r>
                  </w:p>
                </w:tc>
                <w:tc>
                  <w:tcPr>
                    <w:tcW w:w="1701" w:type="dxa"/>
                    <w:vAlign w:val="center"/>
                  </w:tcPr>
                  <w:p w:rsidR="00125596" w:rsidRPr="00B8479F" w:rsidRDefault="00125596" w:rsidP="00260879">
                    <w:pPr>
                      <w:jc w:val="right"/>
                      <w:rPr>
                        <w:rFonts w:cs="宋体"/>
                        <w:szCs w:val="21"/>
                      </w:rPr>
                    </w:pPr>
                    <w:r w:rsidRPr="00EC504A">
                      <w:rPr>
                        <w:rFonts w:cs="宋体"/>
                        <w:szCs w:val="21"/>
                      </w:rPr>
                      <w:t>-4,610,005</w:t>
                    </w:r>
                  </w:p>
                </w:tc>
                <w:tc>
                  <w:tcPr>
                    <w:tcW w:w="1701" w:type="dxa"/>
                    <w:vAlign w:val="center"/>
                  </w:tcPr>
                  <w:p w:rsidR="00125596" w:rsidRPr="00B347DE" w:rsidRDefault="00125596" w:rsidP="00260879">
                    <w:pPr>
                      <w:jc w:val="right"/>
                      <w:rPr>
                        <w:rFonts w:cs="宋体"/>
                        <w:szCs w:val="21"/>
                      </w:rPr>
                    </w:pPr>
                    <w:r w:rsidRPr="00B347DE">
                      <w:rPr>
                        <w:rFonts w:cs="宋体" w:hint="eastAsia"/>
                        <w:szCs w:val="21"/>
                      </w:rPr>
                      <w:t>-5,275,680</w:t>
                    </w:r>
                  </w:p>
                </w:tc>
                <w:tc>
                  <w:tcPr>
                    <w:tcW w:w="1010" w:type="dxa"/>
                    <w:vAlign w:val="center"/>
                  </w:tcPr>
                  <w:p w:rsidR="00125596" w:rsidRPr="00B347DE" w:rsidRDefault="00125596" w:rsidP="00260879">
                    <w:pPr>
                      <w:jc w:val="right"/>
                      <w:rPr>
                        <w:rFonts w:cs="宋体"/>
                        <w:szCs w:val="21"/>
                      </w:rPr>
                    </w:pPr>
                    <w:r>
                      <w:rPr>
                        <w:rFonts w:cs="宋体" w:hint="eastAsia"/>
                        <w:szCs w:val="21"/>
                      </w:rPr>
                      <w:t>—</w:t>
                    </w:r>
                  </w:p>
                </w:tc>
                <w:tc>
                  <w:tcPr>
                    <w:tcW w:w="2977" w:type="dxa"/>
                    <w:vAlign w:val="center"/>
                  </w:tcPr>
                  <w:p w:rsidR="00125596" w:rsidRPr="00B8479F" w:rsidRDefault="00125596" w:rsidP="00260879">
                    <w:pPr>
                      <w:rPr>
                        <w:szCs w:val="21"/>
                      </w:rPr>
                    </w:pPr>
                    <w:r w:rsidRPr="00DB5C89">
                      <w:rPr>
                        <w:rFonts w:cs="宋体" w:hint="eastAsia"/>
                        <w:szCs w:val="21"/>
                      </w:rPr>
                      <w:t>—</w:t>
                    </w:r>
                  </w:p>
                </w:tc>
              </w:tr>
            </w:tbl>
            <w:p w:rsidR="005C6813" w:rsidRPr="00895C3A" w:rsidRDefault="00D53CC7" w:rsidP="00895C3A"/>
          </w:sdtContent>
        </w:sdt>
      </w:sdtContent>
    </w:sdt>
    <w:p w:rsidR="005C6813" w:rsidRDefault="00EC4766">
      <w:pPr>
        <w:rPr>
          <w:szCs w:val="21"/>
        </w:rPr>
      </w:pPr>
      <w:bookmarkStart w:id="10" w:name="OLE_LINK12"/>
      <w:r>
        <w:rPr>
          <w:szCs w:val="21"/>
        </w:rPr>
        <w:br w:type="page"/>
      </w:r>
    </w:p>
    <w:sdt>
      <w:sdtPr>
        <w:rPr>
          <w:b/>
          <w:color w:val="auto"/>
          <w:szCs w:val="20"/>
        </w:rPr>
        <w:tag w:val="_GBC_ac77f70a67ff48549bef4cc26f0eabd8"/>
        <w:id w:val="2505612"/>
        <w:lock w:val="sdtLocked"/>
        <w:placeholder>
          <w:docPart w:val="GBC22222222222222222222222222222"/>
        </w:placeholder>
      </w:sdtPr>
      <w:sdtEndPr>
        <w:rPr>
          <w:b w:val="0"/>
          <w:color w:val="000000"/>
        </w:rPr>
      </w:sdtEndPr>
      <w:sdtContent>
        <w:p w:rsidR="005C6813" w:rsidRDefault="001C0FD2">
          <w:pPr>
            <w:pStyle w:val="2"/>
            <w:numPr>
              <w:ilvl w:val="0"/>
              <w:numId w:val="6"/>
            </w:numPr>
            <w:rPr>
              <w:b/>
            </w:rPr>
          </w:pPr>
          <w:r>
            <w:t>重</w:t>
          </w:r>
          <w:r>
            <w:rPr>
              <w:rFonts w:hint="eastAsia"/>
            </w:rPr>
            <w:t>要</w:t>
          </w:r>
          <w:r>
            <w:t>事项进展情况及其影响和解决方案的分析说明</w:t>
          </w:r>
          <w:bookmarkEnd w:id="10"/>
        </w:p>
        <w:sdt>
          <w:sdtPr>
            <w:rPr>
              <w:color w:val="auto"/>
              <w:szCs w:val="21"/>
            </w:rPr>
            <w:alias w:val="是否适用_重大事项进展情况及其影响和解决方案的分析说明"/>
            <w:tag w:val="_GBC_eea11563f0cf41da8ae8ad35726e2423"/>
            <w:id w:val="2505610"/>
            <w:lock w:val="sdtContentLocked"/>
            <w:placeholder>
              <w:docPart w:val="GBC22222222222222222222222222222"/>
            </w:placeholder>
          </w:sdtPr>
          <w:sdtContent>
            <w:p w:rsidR="005C6813" w:rsidRDefault="00D53CC7">
              <w:pPr>
                <w:widowControl w:val="0"/>
                <w:jc w:val="both"/>
                <w:rPr>
                  <w:color w:val="auto"/>
                  <w:szCs w:val="21"/>
                </w:rPr>
              </w:pPr>
              <w:r>
                <w:rPr>
                  <w:color w:val="auto"/>
                  <w:szCs w:val="21"/>
                </w:rPr>
                <w:fldChar w:fldCharType="begin"/>
              </w:r>
              <w:r w:rsidR="007D49A2">
                <w:rPr>
                  <w:color w:val="auto"/>
                  <w:szCs w:val="21"/>
                </w:rPr>
                <w:instrText xml:space="preserve"> MACROBUTTON  SnrToggleCheckbox √适用 </w:instrText>
              </w:r>
              <w:r>
                <w:rPr>
                  <w:color w:val="auto"/>
                  <w:szCs w:val="21"/>
                </w:rPr>
                <w:fldChar w:fldCharType="end"/>
              </w:r>
              <w:r>
                <w:rPr>
                  <w:color w:val="auto"/>
                  <w:szCs w:val="21"/>
                </w:rPr>
                <w:fldChar w:fldCharType="begin"/>
              </w:r>
              <w:r w:rsidR="007D49A2">
                <w:rPr>
                  <w:color w:val="auto"/>
                  <w:szCs w:val="21"/>
                </w:rPr>
                <w:instrText xml:space="preserve"> MACROBUTTON  SnrToggleCheckbox □不适用 </w:instrText>
              </w:r>
              <w:r>
                <w:rPr>
                  <w:color w:val="auto"/>
                  <w:szCs w:val="21"/>
                </w:rPr>
                <w:fldChar w:fldCharType="end"/>
              </w:r>
            </w:p>
          </w:sdtContent>
        </w:sdt>
        <w:sdt>
          <w:sdtPr>
            <w:alias w:val="重大事项及其影响和解决方案的分析说明"/>
            <w:tag w:val="_GBC_c40b8a52922648788b8f5a653dd84de4"/>
            <w:id w:val="2505611"/>
            <w:lock w:val="sdtLocked"/>
            <w:placeholder>
              <w:docPart w:val="GBC22222222222222222222222222222"/>
            </w:placeholder>
          </w:sdtPr>
          <w:sdtContent>
            <w:p w:rsidR="00412840" w:rsidRDefault="00412840" w:rsidP="007D49A2"/>
            <w:p w:rsidR="00412840" w:rsidRDefault="00412840" w:rsidP="007D49A2">
              <w:r>
                <w:rPr>
                  <w:rFonts w:hint="eastAsia"/>
                </w:rPr>
                <w:t>3.3.1 重大诉讼事项</w:t>
              </w:r>
            </w:p>
            <w:p w:rsidR="00412840" w:rsidRDefault="00412840" w:rsidP="007D49A2"/>
            <w:tbl>
              <w:tblPr>
                <w:tblStyle w:val="g2"/>
                <w:tblW w:w="0" w:type="auto"/>
                <w:tblLook w:val="04A0"/>
              </w:tblPr>
              <w:tblGrid>
                <w:gridCol w:w="7338"/>
                <w:gridCol w:w="1710"/>
              </w:tblGrid>
              <w:tr w:rsidR="00412840" w:rsidTr="00260879">
                <w:tc>
                  <w:tcPr>
                    <w:tcW w:w="7338" w:type="dxa"/>
                    <w:vAlign w:val="center"/>
                  </w:tcPr>
                  <w:p w:rsidR="00412840" w:rsidRDefault="00412840" w:rsidP="00260879">
                    <w:pPr>
                      <w:spacing w:before="240"/>
                      <w:jc w:val="center"/>
                      <w:rPr>
                        <w:szCs w:val="21"/>
                      </w:rPr>
                    </w:pPr>
                    <w:r>
                      <w:rPr>
                        <w:szCs w:val="21"/>
                      </w:rPr>
                      <w:t>事项概述及类型</w:t>
                    </w:r>
                  </w:p>
                </w:tc>
                <w:tc>
                  <w:tcPr>
                    <w:tcW w:w="1710" w:type="dxa"/>
                    <w:vAlign w:val="center"/>
                  </w:tcPr>
                  <w:p w:rsidR="00412840" w:rsidRDefault="00412840" w:rsidP="00260879">
                    <w:pPr>
                      <w:spacing w:before="240"/>
                      <w:jc w:val="center"/>
                      <w:rPr>
                        <w:szCs w:val="21"/>
                      </w:rPr>
                    </w:pPr>
                    <w:r>
                      <w:rPr>
                        <w:szCs w:val="21"/>
                      </w:rPr>
                      <w:t>查询索引</w:t>
                    </w:r>
                  </w:p>
                </w:tc>
              </w:tr>
              <w:tr w:rsidR="00412840" w:rsidTr="00260879">
                <w:tc>
                  <w:tcPr>
                    <w:tcW w:w="7338" w:type="dxa"/>
                  </w:tcPr>
                  <w:p w:rsidR="00412840" w:rsidRPr="004564DC" w:rsidRDefault="00412840" w:rsidP="00260879">
                    <w:pPr>
                      <w:spacing w:before="240"/>
                      <w:rPr>
                        <w:b/>
                        <w:szCs w:val="21"/>
                      </w:rPr>
                    </w:pPr>
                    <w:r w:rsidRPr="00C015A6">
                      <w:rPr>
                        <w:rFonts w:hint="eastAsia"/>
                        <w:b/>
                        <w:szCs w:val="21"/>
                      </w:rPr>
                      <w:t>中信大榭燃料有限公司</w:t>
                    </w:r>
                    <w:r w:rsidRPr="00F7158E">
                      <w:rPr>
                        <w:b/>
                        <w:szCs w:val="21"/>
                      </w:rPr>
                      <w:t>（</w:t>
                    </w:r>
                    <w:r w:rsidRPr="00F7158E">
                      <w:rPr>
                        <w:rFonts w:hint="eastAsia"/>
                        <w:b/>
                      </w:rPr>
                      <w:t>“</w:t>
                    </w:r>
                    <w:r w:rsidRPr="00F7158E">
                      <w:rPr>
                        <w:b/>
                        <w:szCs w:val="21"/>
                      </w:rPr>
                      <w:t>中信大榭”）</w:t>
                    </w:r>
                    <w:r>
                      <w:rPr>
                        <w:rFonts w:hint="eastAsia"/>
                        <w:b/>
                        <w:szCs w:val="21"/>
                      </w:rPr>
                      <w:t>诉兖州煤业煤炭买卖合同纠纷</w:t>
                    </w:r>
                    <w:r w:rsidRPr="00C015A6">
                      <w:rPr>
                        <w:rFonts w:hint="eastAsia"/>
                        <w:b/>
                        <w:szCs w:val="21"/>
                      </w:rPr>
                      <w:t>案</w:t>
                    </w:r>
                  </w:p>
                  <w:p w:rsidR="00412840" w:rsidRPr="006C3EB7" w:rsidRDefault="00412840" w:rsidP="00260879">
                    <w:pPr>
                      <w:spacing w:before="240"/>
                      <w:rPr>
                        <w:szCs w:val="21"/>
                      </w:rPr>
                    </w:pPr>
                    <w:r w:rsidRPr="006C3EB7">
                      <w:rPr>
                        <w:szCs w:val="21"/>
                      </w:rPr>
                      <w:t>2013年9月，中信大榭以本公司未按《煤炭买卖合同》履行交货义务为由，起诉本公司至山东省高级人民法院，请求解除双方签订的《煤炭买卖合同》、退还其货款及赔偿经济损失合计人民币1.636亿元。</w:t>
                    </w:r>
                  </w:p>
                  <w:p w:rsidR="00412840" w:rsidRPr="006C3EB7" w:rsidRDefault="00412840" w:rsidP="00260879">
                    <w:pPr>
                      <w:spacing w:before="240"/>
                      <w:rPr>
                        <w:szCs w:val="21"/>
                      </w:rPr>
                    </w:pPr>
                    <w:r w:rsidRPr="006C3EB7">
                      <w:rPr>
                        <w:szCs w:val="21"/>
                      </w:rPr>
                      <w:t>2016年1月，本公司收到最高人民法院民事判决书，最高人民法院二审判决如下：驳回中信大榭上诉，维持原判。一审案件诉讼费按原判决执行，二审案件受理费人民币86.02万元由中信大榭自行承担。本判决为终审判决。</w:t>
                    </w:r>
                  </w:p>
                  <w:p w:rsidR="00412840" w:rsidRDefault="00412840" w:rsidP="00260879">
                    <w:pPr>
                      <w:spacing w:before="240"/>
                      <w:rPr>
                        <w:szCs w:val="21"/>
                      </w:rPr>
                    </w:pPr>
                    <w:r w:rsidRPr="006C3EB7">
                      <w:rPr>
                        <w:rFonts w:hint="eastAsia"/>
                        <w:szCs w:val="21"/>
                      </w:rPr>
                      <w:t>本案已经最高人民法院终审判决，本公司在本次诉讼案件中不负任何法律责任，本次诉讼事项对公司本期利润或期后利润无影响。</w:t>
                    </w:r>
                  </w:p>
                </w:tc>
                <w:tc>
                  <w:tcPr>
                    <w:tcW w:w="1710" w:type="dxa"/>
                  </w:tcPr>
                  <w:p w:rsidR="00412840" w:rsidRDefault="00412840" w:rsidP="00260879">
                    <w:pPr>
                      <w:spacing w:before="240"/>
                      <w:rPr>
                        <w:szCs w:val="21"/>
                      </w:rPr>
                    </w:pPr>
                    <w:r w:rsidRPr="006C3EB7">
                      <w:rPr>
                        <w:rFonts w:hint="eastAsia"/>
                        <w:szCs w:val="21"/>
                      </w:rPr>
                      <w:t>有关详情请见日期分别为</w:t>
                    </w:r>
                    <w:r w:rsidRPr="006C3EB7">
                      <w:rPr>
                        <w:szCs w:val="21"/>
                      </w:rPr>
                      <w:t>2014年4月29日、2014年6月30日及2016年1月22日的诉讼进展公告及诉讼结果公告。该等资料载于上交所网站、香港联交所网站、公司网站及/或中国境内《中国证券报》、《上海证券报》。</w:t>
                    </w:r>
                  </w:p>
                </w:tc>
              </w:tr>
              <w:tr w:rsidR="00412840" w:rsidTr="00260879">
                <w:tc>
                  <w:tcPr>
                    <w:tcW w:w="7338" w:type="dxa"/>
                  </w:tcPr>
                  <w:p w:rsidR="00412840" w:rsidRPr="004A5219" w:rsidRDefault="00412840" w:rsidP="00260879">
                    <w:pPr>
                      <w:widowControl/>
                      <w:spacing w:before="240"/>
                      <w:jc w:val="left"/>
                      <w:rPr>
                        <w:b/>
                      </w:rPr>
                    </w:pPr>
                    <w:r w:rsidRPr="0034378A">
                      <w:rPr>
                        <w:rFonts w:hint="eastAsia"/>
                        <w:b/>
                      </w:rPr>
                      <w:t>中国民生银行股份有限公司济南分行（</w:t>
                    </w:r>
                    <w:r>
                      <w:rPr>
                        <w:rFonts w:hint="eastAsia"/>
                        <w:b/>
                      </w:rPr>
                      <w:t>“</w:t>
                    </w:r>
                    <w:r w:rsidRPr="0034378A">
                      <w:rPr>
                        <w:rFonts w:hint="eastAsia"/>
                        <w:b/>
                      </w:rPr>
                      <w:t>民生银行</w:t>
                    </w:r>
                    <w:r>
                      <w:rPr>
                        <w:rFonts w:asciiTheme="minorEastAsia" w:eastAsiaTheme="minorEastAsia" w:hAnsiTheme="minorEastAsia" w:hint="eastAsia"/>
                      </w:rPr>
                      <w:t>”</w:t>
                    </w:r>
                    <w:r>
                      <w:rPr>
                        <w:rFonts w:hint="eastAsia"/>
                        <w:b/>
                      </w:rPr>
                      <w:t>）诉兖州煤业</w:t>
                    </w:r>
                    <w:r w:rsidRPr="0034378A">
                      <w:rPr>
                        <w:rFonts w:hint="eastAsia"/>
                        <w:b/>
                      </w:rPr>
                      <w:t>票据纠纷案</w:t>
                    </w:r>
                  </w:p>
                  <w:p w:rsidR="00412840" w:rsidRPr="004A5219" w:rsidRDefault="00412840" w:rsidP="00260879">
                    <w:pPr>
                      <w:widowControl/>
                      <w:spacing w:before="240"/>
                      <w:jc w:val="left"/>
                    </w:pPr>
                    <w:r w:rsidRPr="0034378A">
                      <w:t>2015年5月至8月，</w:t>
                    </w:r>
                    <w:r w:rsidRPr="0034378A">
                      <w:rPr>
                        <w:rFonts w:hint="eastAsia"/>
                      </w:rPr>
                      <w:t>公司</w:t>
                    </w:r>
                    <w:r w:rsidRPr="0034378A">
                      <w:t>先后收到民生银行四份起诉状，民生银行以</w:t>
                    </w:r>
                    <w:r>
                      <w:t>公司违反</w:t>
                    </w:r>
                    <w:r w:rsidRPr="0034378A">
                      <w:t>票据</w:t>
                    </w:r>
                    <w:r>
                      <w:rPr>
                        <w:rFonts w:hint="eastAsia"/>
                      </w:rPr>
                      <w:t>贴现</w:t>
                    </w:r>
                    <w:r>
                      <w:t>协议</w:t>
                    </w:r>
                    <w:r w:rsidRPr="0034378A">
                      <w:t>为由，将公司</w:t>
                    </w:r>
                    <w:r>
                      <w:t>分别</w:t>
                    </w:r>
                    <w:r w:rsidRPr="0034378A">
                      <w:t>诉至</w:t>
                    </w:r>
                    <w:r>
                      <w:t>济南市中级人民法院和济南市市中区人民</w:t>
                    </w:r>
                    <w:r w:rsidRPr="0034378A">
                      <w:t>法院</w:t>
                    </w:r>
                    <w:r>
                      <w:rPr>
                        <w:rFonts w:hint="eastAsia"/>
                      </w:rPr>
                      <w:t>，</w:t>
                    </w:r>
                    <w:r>
                      <w:t>要求公司</w:t>
                    </w:r>
                    <w:r w:rsidRPr="0034378A">
                      <w:t>按照票据贴现协议约定向原告支付</w:t>
                    </w:r>
                    <w:r>
                      <w:t>共计约人民币</w:t>
                    </w:r>
                    <w:r>
                      <w:rPr>
                        <w:rFonts w:hint="eastAsia"/>
                      </w:rPr>
                      <w:t>1.49亿元及相应利息</w:t>
                    </w:r>
                    <w:r w:rsidRPr="0034378A">
                      <w:t>。</w:t>
                    </w:r>
                  </w:p>
                  <w:p w:rsidR="00412840" w:rsidRPr="004A5219" w:rsidRDefault="00412840" w:rsidP="00260879">
                    <w:pPr>
                      <w:widowControl/>
                      <w:spacing w:before="240"/>
                      <w:jc w:val="left"/>
                    </w:pPr>
                    <w:r w:rsidRPr="0034378A">
                      <w:t>2016年1月</w:t>
                    </w:r>
                    <w:r>
                      <w:rPr>
                        <w:rFonts w:hint="eastAsia"/>
                      </w:rPr>
                      <w:t>11日、</w:t>
                    </w:r>
                    <w:r w:rsidRPr="0034378A">
                      <w:t>12日，济南市中级人民法院</w:t>
                    </w:r>
                    <w:r>
                      <w:rPr>
                        <w:rFonts w:hint="eastAsia"/>
                      </w:rPr>
                      <w:t>就其中</w:t>
                    </w:r>
                    <w:r>
                      <w:t>三起案件</w:t>
                    </w:r>
                    <w:r w:rsidRPr="0034378A">
                      <w:t>作出一审判决，判决公司按照票据贴现协议约定向原告支付</w:t>
                    </w:r>
                    <w:r>
                      <w:t>共计人民币</w:t>
                    </w:r>
                    <w:r>
                      <w:rPr>
                        <w:rFonts w:hint="eastAsia"/>
                      </w:rPr>
                      <w:t>1.29亿</w:t>
                    </w:r>
                    <w:r w:rsidRPr="0034378A">
                      <w:t>元及相应利息。</w:t>
                    </w:r>
                    <w:r>
                      <w:rPr>
                        <w:rFonts w:hint="eastAsia"/>
                      </w:rPr>
                      <w:t>另外一起案件正在</w:t>
                    </w:r>
                    <w:r w:rsidRPr="0034378A">
                      <w:t>济南市市中区人民法院履行一审审理程序。</w:t>
                    </w:r>
                  </w:p>
                  <w:p w:rsidR="00412840" w:rsidRDefault="00412840" w:rsidP="00260879">
                    <w:pPr>
                      <w:widowControl/>
                      <w:spacing w:before="240"/>
                      <w:jc w:val="left"/>
                    </w:pPr>
                    <w:r w:rsidRPr="00785A73">
                      <w:rPr>
                        <w:rFonts w:hint="eastAsia"/>
                      </w:rPr>
                      <w:t>公司认为由于民生银行已对相关票据办理转贴现，并通过转贴现收取了转贴现的款项，各方签订的票据贴现协议已经履行完毕，双方基于协议的权利义务已经终结，民生银行已无权依据协议起诉兖州煤业，一审判决认定事实依据不足。基于以上事实，公司已于</w:t>
                    </w:r>
                    <w:r w:rsidRPr="00785A73">
                      <w:t>2016年2月依法就上述一审判决案件向山东省高级人民法院提起上诉，目前相关案件正在二审审理过程中。</w:t>
                    </w:r>
                  </w:p>
                  <w:p w:rsidR="00412840" w:rsidRPr="004A5219" w:rsidRDefault="00412840" w:rsidP="00260879">
                    <w:pPr>
                      <w:widowControl/>
                      <w:spacing w:before="240"/>
                      <w:jc w:val="left"/>
                      <w:rPr>
                        <w:b/>
                      </w:rPr>
                    </w:pPr>
                    <w:r w:rsidRPr="0034378A">
                      <w:rPr>
                        <w:rFonts w:hint="eastAsia"/>
                      </w:rPr>
                      <w:t>由于以上案件尚未审结，尚无法判断本次诉讼事项对公司本期利润或期后利润的影响。</w:t>
                    </w:r>
                  </w:p>
                </w:tc>
                <w:tc>
                  <w:tcPr>
                    <w:tcW w:w="1710" w:type="dxa"/>
                    <w:vMerge w:val="restart"/>
                  </w:tcPr>
                  <w:p w:rsidR="00412840" w:rsidRPr="004A5219" w:rsidRDefault="00412840" w:rsidP="00260879">
                    <w:pPr>
                      <w:widowControl/>
                      <w:spacing w:before="240"/>
                      <w:jc w:val="left"/>
                    </w:pPr>
                    <w:r w:rsidRPr="0034378A">
                      <w:rPr>
                        <w:rFonts w:hint="eastAsia"/>
                      </w:rPr>
                      <w:t>有关详情请见日期为</w:t>
                    </w:r>
                    <w:r w:rsidRPr="0034378A">
                      <w:t>2016年3月23日</w:t>
                    </w:r>
                    <w:r w:rsidRPr="0034378A">
                      <w:rPr>
                        <w:rFonts w:hint="eastAsia"/>
                      </w:rPr>
                      <w:t>兖州煤业</w:t>
                    </w:r>
                    <w:r w:rsidRPr="0034378A">
                      <w:t>涉及诉讼公告。该等资料载于上交所网站、香港联交所网站、公司网站及/或中国境内《中国证券报》、《上海证券报》。</w:t>
                    </w:r>
                  </w:p>
                  <w:p w:rsidR="00412840" w:rsidRPr="004A5219" w:rsidRDefault="00412840" w:rsidP="00260879">
                    <w:pPr>
                      <w:spacing w:before="240"/>
                      <w:jc w:val="left"/>
                    </w:pPr>
                  </w:p>
                </w:tc>
              </w:tr>
              <w:tr w:rsidR="00412840" w:rsidTr="00260879">
                <w:tc>
                  <w:tcPr>
                    <w:tcW w:w="7338" w:type="dxa"/>
                  </w:tcPr>
                  <w:p w:rsidR="00412840" w:rsidRPr="004A5219" w:rsidRDefault="00412840" w:rsidP="00260879">
                    <w:pPr>
                      <w:widowControl/>
                      <w:spacing w:before="240"/>
                      <w:jc w:val="left"/>
                      <w:rPr>
                        <w:b/>
                      </w:rPr>
                    </w:pPr>
                    <w:r>
                      <w:rPr>
                        <w:rFonts w:hint="eastAsia"/>
                        <w:b/>
                      </w:rPr>
                      <w:t>涉及</w:t>
                    </w:r>
                    <w:r w:rsidRPr="0034378A">
                      <w:rPr>
                        <w:rFonts w:hint="eastAsia"/>
                        <w:b/>
                      </w:rPr>
                      <w:t>山东恒丰电力燃料有限公司（</w:t>
                    </w:r>
                    <w:r>
                      <w:rPr>
                        <w:rFonts w:hint="eastAsia"/>
                        <w:b/>
                      </w:rPr>
                      <w:t>“</w:t>
                    </w:r>
                    <w:r w:rsidRPr="0034378A">
                      <w:rPr>
                        <w:rFonts w:hint="eastAsia"/>
                        <w:b/>
                      </w:rPr>
                      <w:t>恒丰公司</w:t>
                    </w:r>
                    <w:r>
                      <w:rPr>
                        <w:rFonts w:asciiTheme="minorEastAsia" w:eastAsiaTheme="minorEastAsia" w:hAnsiTheme="minorEastAsia" w:hint="eastAsia"/>
                      </w:rPr>
                      <w:t>”</w:t>
                    </w:r>
                    <w:r>
                      <w:rPr>
                        <w:rFonts w:hint="eastAsia"/>
                        <w:b/>
                      </w:rPr>
                      <w:t>）合同</w:t>
                    </w:r>
                    <w:r w:rsidRPr="0034378A">
                      <w:rPr>
                        <w:rFonts w:hint="eastAsia"/>
                        <w:b/>
                      </w:rPr>
                      <w:t>纠纷案</w:t>
                    </w:r>
                  </w:p>
                  <w:p w:rsidR="00412840" w:rsidRPr="004A5219" w:rsidRDefault="00412840" w:rsidP="00260879">
                    <w:pPr>
                      <w:widowControl/>
                      <w:spacing w:before="240"/>
                      <w:jc w:val="left"/>
                    </w:pPr>
                    <w:r w:rsidRPr="0034378A">
                      <w:t>1.中国农业银行股份有限公司济宁高新区支行（</w:t>
                    </w:r>
                    <w:r>
                      <w:rPr>
                        <w:rFonts w:hint="eastAsia"/>
                      </w:rPr>
                      <w:t>“</w:t>
                    </w:r>
                    <w:r w:rsidRPr="0034378A">
                      <w:t>农业银行</w:t>
                    </w:r>
                    <w:r>
                      <w:rPr>
                        <w:rFonts w:asciiTheme="minorEastAsia" w:eastAsiaTheme="minorEastAsia" w:hAnsiTheme="minorEastAsia" w:hint="eastAsia"/>
                      </w:rPr>
                      <w:t>”</w:t>
                    </w:r>
                    <w:r w:rsidRPr="0034378A">
                      <w:t>）金融借款合同纠纷案</w:t>
                    </w:r>
                  </w:p>
                  <w:p w:rsidR="00412840" w:rsidRPr="004A5219" w:rsidRDefault="00412840" w:rsidP="00260879">
                    <w:pPr>
                      <w:widowControl/>
                      <w:spacing w:before="240"/>
                      <w:jc w:val="left"/>
                    </w:pPr>
                    <w:r w:rsidRPr="0034378A">
                      <w:t>2015年7月14日，农业银行以金融借款合同纠纷为由，将公司全资子公司—山东中垠物流贸易有限公司（</w:t>
                    </w:r>
                    <w:r>
                      <w:rPr>
                        <w:rFonts w:hint="eastAsia"/>
                      </w:rPr>
                      <w:t>“</w:t>
                    </w:r>
                    <w:r w:rsidRPr="0034378A">
                      <w:t>中垠物流</w:t>
                    </w:r>
                    <w:r>
                      <w:rPr>
                        <w:rFonts w:asciiTheme="minorEastAsia" w:eastAsiaTheme="minorEastAsia" w:hAnsiTheme="minorEastAsia" w:hint="eastAsia"/>
                      </w:rPr>
                      <w:t>”</w:t>
                    </w:r>
                    <w:r w:rsidRPr="0034378A">
                      <w:t>）诉至济宁市中级人民法院，因恒</w:t>
                    </w:r>
                    <w:r w:rsidRPr="0034378A">
                      <w:lastRenderedPageBreak/>
                      <w:t>丰公司将其对中垠物流的应收账款</w:t>
                    </w:r>
                    <w:r>
                      <w:t>人民币</w:t>
                    </w:r>
                    <w:r w:rsidRPr="0034378A">
                      <w:t>6116.96万元向原告做了质押，原告要求中垠物流在应付账款范围内履行付款义务。</w:t>
                    </w:r>
                  </w:p>
                  <w:p w:rsidR="00412840" w:rsidRPr="004A5219" w:rsidRDefault="00412840" w:rsidP="00260879">
                    <w:pPr>
                      <w:widowControl/>
                      <w:spacing w:before="240"/>
                      <w:jc w:val="left"/>
                    </w:pPr>
                    <w:r w:rsidRPr="0034378A">
                      <w:t>2.威海市商业银行股份有限公司（</w:t>
                    </w:r>
                    <w:r>
                      <w:rPr>
                        <w:rFonts w:hint="eastAsia"/>
                      </w:rPr>
                      <w:t>“</w:t>
                    </w:r>
                    <w:r w:rsidRPr="0034378A">
                      <w:t>威商银行</w:t>
                    </w:r>
                    <w:r>
                      <w:rPr>
                        <w:rFonts w:asciiTheme="minorEastAsia" w:eastAsiaTheme="minorEastAsia" w:hAnsiTheme="minorEastAsia" w:hint="eastAsia"/>
                      </w:rPr>
                      <w:t>”</w:t>
                    </w:r>
                    <w:r w:rsidRPr="0034378A">
                      <w:t>）金融借款合同纠纷案</w:t>
                    </w:r>
                  </w:p>
                  <w:p w:rsidR="00412840" w:rsidRPr="004A5219" w:rsidRDefault="00412840" w:rsidP="00260879">
                    <w:pPr>
                      <w:widowControl/>
                      <w:spacing w:before="240"/>
                      <w:jc w:val="left"/>
                    </w:pPr>
                    <w:r w:rsidRPr="0034378A">
                      <w:t>2015年</w:t>
                    </w:r>
                    <w:r>
                      <w:rPr>
                        <w:rFonts w:hint="eastAsia"/>
                      </w:rPr>
                      <w:t>10</w:t>
                    </w:r>
                    <w:r w:rsidRPr="0034378A">
                      <w:t>月</w:t>
                    </w:r>
                    <w:r>
                      <w:rPr>
                        <w:rFonts w:hint="eastAsia"/>
                      </w:rPr>
                      <w:t>9</w:t>
                    </w:r>
                    <w:r w:rsidRPr="0034378A">
                      <w:t>日，威商银行以金融借款合同纠纷为由，将</w:t>
                    </w:r>
                    <w:r>
                      <w:rPr>
                        <w:rFonts w:hint="eastAsia"/>
                      </w:rPr>
                      <w:t>公司</w:t>
                    </w:r>
                    <w:r w:rsidRPr="0034378A">
                      <w:t>诉至济宁市中级人民法院，因恒丰公司将其对兖州煤业的应收账款</w:t>
                    </w:r>
                    <w:r>
                      <w:t>人民币</w:t>
                    </w:r>
                    <w:r w:rsidRPr="0034378A">
                      <w:t xml:space="preserve">10342万元向原告做了质押，原告要求公司在应付账款范围内承担清偿责任。 </w:t>
                    </w:r>
                  </w:p>
                  <w:p w:rsidR="00412840" w:rsidRPr="004A5219" w:rsidRDefault="00412840" w:rsidP="00260879">
                    <w:pPr>
                      <w:widowControl/>
                      <w:spacing w:before="240"/>
                      <w:jc w:val="left"/>
                    </w:pPr>
                    <w:r w:rsidRPr="0034378A">
                      <w:t>3.中国建设银行股份有限公司济宁东城支行（</w:t>
                    </w:r>
                    <w:r>
                      <w:rPr>
                        <w:rFonts w:hint="eastAsia"/>
                      </w:rPr>
                      <w:t>“</w:t>
                    </w:r>
                    <w:r w:rsidRPr="0034378A">
                      <w:t>建设银行</w:t>
                    </w:r>
                    <w:r>
                      <w:rPr>
                        <w:rFonts w:asciiTheme="minorEastAsia" w:eastAsiaTheme="minorEastAsia" w:hAnsiTheme="minorEastAsia" w:hint="eastAsia"/>
                      </w:rPr>
                      <w:t>”</w:t>
                    </w:r>
                    <w:r w:rsidRPr="0034378A">
                      <w:t>）金融借款合同纠纷案</w:t>
                    </w:r>
                  </w:p>
                  <w:p w:rsidR="00412840" w:rsidRPr="004A5219" w:rsidRDefault="00412840" w:rsidP="00260879">
                    <w:pPr>
                      <w:widowControl/>
                      <w:spacing w:before="240"/>
                      <w:jc w:val="left"/>
                    </w:pPr>
                    <w:r w:rsidRPr="0034378A">
                      <w:t>2015年11月3日，建设银行以金融借款合同纠纷为由，将公司诉至济宁市中级人民法院，因恒丰公司将其对兖州煤业的应收账款</w:t>
                    </w:r>
                    <w:r>
                      <w:t>人民币</w:t>
                    </w:r>
                    <w:r w:rsidRPr="0034378A">
                      <w:t>7913.12万元向原告做了质押，原告要求公司在应付账款范围内承担清偿责任。</w:t>
                    </w:r>
                  </w:p>
                  <w:p w:rsidR="00412840" w:rsidRPr="004A5219" w:rsidRDefault="00412840" w:rsidP="00260879">
                    <w:pPr>
                      <w:widowControl/>
                      <w:spacing w:before="240"/>
                      <w:jc w:val="left"/>
                    </w:pPr>
                    <w:r w:rsidRPr="0034378A">
                      <w:t>4.中汇信通商业保理公司（</w:t>
                    </w:r>
                    <w:r>
                      <w:rPr>
                        <w:rFonts w:hint="eastAsia"/>
                      </w:rPr>
                      <w:t>“</w:t>
                    </w:r>
                    <w:r w:rsidRPr="0034378A">
                      <w:t>中汇信通</w:t>
                    </w:r>
                    <w:r>
                      <w:rPr>
                        <w:rFonts w:asciiTheme="minorEastAsia" w:eastAsiaTheme="minorEastAsia" w:hAnsiTheme="minorEastAsia" w:hint="eastAsia"/>
                      </w:rPr>
                      <w:t>”</w:t>
                    </w:r>
                    <w:r w:rsidRPr="0034378A">
                      <w:t>）保理合同纠纷案</w:t>
                    </w:r>
                  </w:p>
                  <w:p w:rsidR="00412840" w:rsidRPr="004A5219" w:rsidRDefault="00412840" w:rsidP="00260879">
                    <w:pPr>
                      <w:widowControl/>
                      <w:spacing w:before="240"/>
                      <w:jc w:val="left"/>
                    </w:pPr>
                    <w:r w:rsidRPr="0034378A">
                      <w:t>2015年11月26日，中汇信通以保理合同纠纷为由，将</w:t>
                    </w:r>
                    <w:r>
                      <w:t>公司诉</w:t>
                    </w:r>
                    <w:r w:rsidRPr="0034378A">
                      <w:t>至北京市第三中级人民法</w:t>
                    </w:r>
                    <w:r>
                      <w:t>院</w:t>
                    </w:r>
                    <w:r w:rsidRPr="0034378A">
                      <w:t>，因恒丰公司将其在兖州煤业的应收账款</w:t>
                    </w:r>
                    <w:r>
                      <w:t>人民币</w:t>
                    </w:r>
                    <w:r w:rsidRPr="0034378A">
                      <w:t>14500万元转让给中汇信通，要求公司承担相应应收账款及利息的给付义务。</w:t>
                    </w:r>
                  </w:p>
                  <w:p w:rsidR="00412840" w:rsidRDefault="00412840" w:rsidP="00260879">
                    <w:pPr>
                      <w:widowControl/>
                      <w:spacing w:before="240"/>
                      <w:jc w:val="left"/>
                    </w:pPr>
                    <w:r w:rsidRPr="00785A73">
                      <w:rPr>
                        <w:rFonts w:hint="eastAsia"/>
                      </w:rPr>
                      <w:t>经公司调查核实，兖州煤业及中垠物流未向上述四家金融机构办理过任何应收账款质押业务。恒丰公司涉嫌以虚构享有兖州煤业及中垠物流应收账款的事实，伪造兖州煤业、中垠物流印章及经办人员签字，在金融机构办理应收账款质押融资业务。兖州煤业已向案件审理法院提交了印章真伪鉴定和人员笔迹鉴定申请，相关鉴定工作正在进行中。鉴于恒丰公司存在涉嫌刑事违法行为，兖州煤业在积极应诉的同时，已向公安机关报案。</w:t>
                    </w:r>
                  </w:p>
                  <w:p w:rsidR="00412840" w:rsidRPr="004A5219" w:rsidRDefault="00412840" w:rsidP="00412840">
                    <w:pPr>
                      <w:widowControl/>
                      <w:spacing w:before="240"/>
                      <w:jc w:val="left"/>
                      <w:rPr>
                        <w:b/>
                      </w:rPr>
                    </w:pPr>
                    <w:r w:rsidRPr="0034378A">
                      <w:rPr>
                        <w:rFonts w:hint="eastAsia"/>
                      </w:rPr>
                      <w:t>以上案件正在</w:t>
                    </w:r>
                    <w:r>
                      <w:rPr>
                        <w:rFonts w:hint="eastAsia"/>
                      </w:rPr>
                      <w:t>履行</w:t>
                    </w:r>
                    <w:r w:rsidRPr="0034378A">
                      <w:rPr>
                        <w:rFonts w:hint="eastAsia"/>
                      </w:rPr>
                      <w:t>一审审理程序。由于相关案件尚未审结，尚无法判断以上诉讼事项对公司本期利润或期后利润的影响。</w:t>
                    </w:r>
                  </w:p>
                </w:tc>
                <w:tc>
                  <w:tcPr>
                    <w:tcW w:w="1710" w:type="dxa"/>
                    <w:vMerge/>
                  </w:tcPr>
                  <w:p w:rsidR="00412840" w:rsidRPr="004A5219" w:rsidRDefault="00412840" w:rsidP="00260879">
                    <w:pPr>
                      <w:spacing w:before="240"/>
                      <w:jc w:val="left"/>
                    </w:pPr>
                  </w:p>
                </w:tc>
              </w:tr>
              <w:tr w:rsidR="00412840" w:rsidTr="00260879">
                <w:tc>
                  <w:tcPr>
                    <w:tcW w:w="7338" w:type="dxa"/>
                  </w:tcPr>
                  <w:p w:rsidR="00412840" w:rsidRPr="004A5219" w:rsidRDefault="00412840" w:rsidP="00260879">
                    <w:pPr>
                      <w:widowControl/>
                      <w:spacing w:before="240"/>
                      <w:jc w:val="left"/>
                      <w:rPr>
                        <w:b/>
                      </w:rPr>
                    </w:pPr>
                    <w:r w:rsidRPr="0034378A">
                      <w:rPr>
                        <w:rFonts w:hint="eastAsia"/>
                        <w:b/>
                      </w:rPr>
                      <w:lastRenderedPageBreak/>
                      <w:t>济南铁路煤炭运贸集团有限公司</w:t>
                    </w:r>
                    <w:r w:rsidRPr="00F7158E">
                      <w:rPr>
                        <w:b/>
                      </w:rPr>
                      <w:t>（</w:t>
                    </w:r>
                    <w:r w:rsidRPr="00F7158E">
                      <w:rPr>
                        <w:rFonts w:hint="eastAsia"/>
                        <w:b/>
                      </w:rPr>
                      <w:t>“</w:t>
                    </w:r>
                    <w:r w:rsidRPr="00F7158E">
                      <w:rPr>
                        <w:b/>
                      </w:rPr>
                      <w:t>济铁运贸</w:t>
                    </w:r>
                    <w:r w:rsidRPr="00F7158E">
                      <w:rPr>
                        <w:rFonts w:asciiTheme="minorEastAsia" w:eastAsiaTheme="minorEastAsia" w:hAnsiTheme="minorEastAsia" w:hint="eastAsia"/>
                        <w:b/>
                      </w:rPr>
                      <w:t>”</w:t>
                    </w:r>
                    <w:r w:rsidRPr="00F7158E">
                      <w:rPr>
                        <w:b/>
                      </w:rPr>
                      <w:t>）</w:t>
                    </w:r>
                    <w:r>
                      <w:rPr>
                        <w:b/>
                      </w:rPr>
                      <w:t>诉兖州煤业</w:t>
                    </w:r>
                    <w:r w:rsidRPr="0034378A">
                      <w:rPr>
                        <w:rFonts w:hint="eastAsia"/>
                        <w:b/>
                      </w:rPr>
                      <w:t>买卖合同纠纷案</w:t>
                    </w:r>
                  </w:p>
                  <w:p w:rsidR="00412840" w:rsidRDefault="00412840" w:rsidP="00260879">
                    <w:pPr>
                      <w:widowControl/>
                      <w:spacing w:before="240"/>
                      <w:jc w:val="left"/>
                    </w:pPr>
                    <w:r w:rsidRPr="0034378A">
                      <w:t>2015年10月29</w:t>
                    </w:r>
                    <w:r>
                      <w:t>日，济铁</w:t>
                    </w:r>
                    <w:r w:rsidRPr="0034378A">
                      <w:t>运贸以买卖合同纠纷为由，将兖州煤业诉至济南铁路运输法院，要求兖州煤业偿还货款</w:t>
                    </w:r>
                    <w:r>
                      <w:t>人民币</w:t>
                    </w:r>
                    <w:r w:rsidRPr="0034378A">
                      <w:t>1994.98万元。</w:t>
                    </w:r>
                  </w:p>
                  <w:p w:rsidR="00412840" w:rsidRDefault="00412840" w:rsidP="00260879">
                    <w:pPr>
                      <w:widowControl/>
                      <w:spacing w:before="240"/>
                      <w:jc w:val="left"/>
                    </w:pPr>
                    <w:r w:rsidRPr="00785A73">
                      <w:rPr>
                        <w:rFonts w:hint="eastAsia"/>
                      </w:rPr>
                      <w:t>经公司调查核实，公司未与济铁运贸签署过本案涉及的买卖合同，且在济铁运贸出具的相关买卖合同所载签署日后，公司也未与济铁运贸发生过相关业务及资金往来。公司对济铁运贸起诉的事由存有异议，目前正积极制定诉讼应对方案，全力维护公司合法权益。</w:t>
                    </w:r>
                  </w:p>
                  <w:p w:rsidR="00412840" w:rsidRPr="004A5219" w:rsidRDefault="00412840" w:rsidP="00260879">
                    <w:pPr>
                      <w:widowControl/>
                      <w:spacing w:before="240"/>
                      <w:jc w:val="left"/>
                      <w:rPr>
                        <w:b/>
                      </w:rPr>
                    </w:pPr>
                    <w:r w:rsidRPr="0034378A">
                      <w:rPr>
                        <w:rFonts w:hint="eastAsia"/>
                      </w:rPr>
                      <w:t>本案正在一审审理程序中，尚未开庭审理。由于本案尚未审结，尚无法判断本次诉讼事项对公司本期利润或期后利润的影响。</w:t>
                    </w:r>
                  </w:p>
                </w:tc>
                <w:tc>
                  <w:tcPr>
                    <w:tcW w:w="1710" w:type="dxa"/>
                    <w:vMerge/>
                  </w:tcPr>
                  <w:p w:rsidR="00412840" w:rsidRPr="004A5219" w:rsidRDefault="00412840" w:rsidP="00260879">
                    <w:pPr>
                      <w:widowControl/>
                      <w:spacing w:before="240"/>
                      <w:jc w:val="left"/>
                    </w:pPr>
                  </w:p>
                </w:tc>
              </w:tr>
            </w:tbl>
            <w:p w:rsidR="00412840" w:rsidRDefault="00412840" w:rsidP="007D49A2"/>
            <w:p w:rsidR="00412840" w:rsidRDefault="00412840" w:rsidP="007D49A2">
              <w:pPr>
                <w:rPr>
                  <w:szCs w:val="21"/>
                </w:rPr>
              </w:pPr>
            </w:p>
            <w:p w:rsidR="00412840" w:rsidRDefault="00412840" w:rsidP="007D49A2">
              <w:pPr>
                <w:rPr>
                  <w:szCs w:val="21"/>
                </w:rPr>
                <w:sectPr w:rsidR="00412840" w:rsidSect="00260879">
                  <w:pgSz w:w="11906" w:h="16838"/>
                  <w:pgMar w:top="1525" w:right="1276" w:bottom="1440" w:left="1797" w:header="856" w:footer="992" w:gutter="0"/>
                  <w:cols w:space="425"/>
                  <w:docGrid w:linePitch="312"/>
                </w:sectPr>
              </w:pPr>
            </w:p>
            <w:p w:rsidR="00412840" w:rsidRDefault="00412840" w:rsidP="007D49A2">
              <w:r>
                <w:rPr>
                  <w:rFonts w:hint="eastAsia"/>
                </w:rPr>
                <w:lastRenderedPageBreak/>
                <w:t>3.3.2 重大关联交易事项</w:t>
              </w:r>
            </w:p>
            <w:p w:rsidR="00412840" w:rsidRDefault="00412840" w:rsidP="007D49A2"/>
            <w:p w:rsidR="00412840" w:rsidRDefault="00412840" w:rsidP="007D49A2">
              <w:r>
                <w:t>1.重新签订《煤炭火车押运服务合同》</w:t>
              </w:r>
            </w:p>
            <w:p w:rsidR="00412840" w:rsidRDefault="00412840" w:rsidP="007D49A2">
              <w:r>
                <w:rPr>
                  <w:rFonts w:hint="eastAsia"/>
                </w:rPr>
                <w:t>经</w:t>
              </w:r>
              <w:r>
                <w:t>2016年2月17日召开的第六届董事会第十六次会议审</w:t>
              </w:r>
              <w:r>
                <w:rPr>
                  <w:rFonts w:hint="eastAsia"/>
                </w:rPr>
                <w:t>议</w:t>
              </w:r>
              <w:r>
                <w:t>批准，公司与山东兖矿保安服务有限公司</w:t>
              </w:r>
              <w:r>
                <w:rPr>
                  <w:rFonts w:hint="eastAsia"/>
                </w:rPr>
                <w:t>（“</w:t>
              </w:r>
              <w:r>
                <w:t>兖矿保安公司</w:t>
              </w:r>
              <w:r>
                <w:rPr>
                  <w:rFonts w:hint="eastAsia"/>
                </w:rPr>
                <w:t>”）</w:t>
              </w:r>
              <w:r>
                <w:t>重新签订了《煤炭火车押运服务合同》，约定了兖矿保安公司向本集团提供煤炭火车押运服务的持续性关联交易、押运服务的收费标准等。根据重新签订的《煤炭火车押运服务合同》，煤炭火车押运费用在2016年和2017年的金额上限分别为人民币30,000千元、人民币31,000千元。有关详情请见日期为2016年2月17日的董事会决议公告和关联交易公告。该等资料载于上交所网站、香港联交所网站、公司网站及/或中国境内的《中国证券报》、《上海证券报》。</w:t>
              </w:r>
            </w:p>
            <w:p w:rsidR="00412840" w:rsidRDefault="00412840" w:rsidP="007D49A2"/>
            <w:p w:rsidR="00412840" w:rsidRDefault="00412840" w:rsidP="007D49A2">
              <w:r>
                <w:t>2.</w:t>
              </w:r>
              <w:r w:rsidRPr="00ED5B04">
                <w:rPr>
                  <w:rFonts w:hint="eastAsia"/>
                </w:rPr>
                <w:t xml:space="preserve"> </w:t>
              </w:r>
              <w:r>
                <w:rPr>
                  <w:rFonts w:hint="eastAsia"/>
                </w:rPr>
                <w:t>收购</w:t>
              </w:r>
              <w:r>
                <w:t>兖矿集团财务有限公司</w:t>
              </w:r>
              <w:r>
                <w:rPr>
                  <w:rFonts w:hint="eastAsia"/>
                </w:rPr>
                <w:t>股权及</w:t>
              </w:r>
              <w:r>
                <w:t>签署《金融服务协议》及《补充协议》</w:t>
              </w:r>
            </w:p>
            <w:p w:rsidR="00412840" w:rsidRDefault="00412840" w:rsidP="007D49A2">
              <w:r>
                <w:rPr>
                  <w:rFonts w:hint="eastAsia"/>
                </w:rPr>
                <w:t>经</w:t>
              </w:r>
              <w:r>
                <w:t>2016年3月29日召开的第六届董事会第十七次会议讨论审议，公司拟出资人民币12.42亿元收购兖矿集团持有的兖矿集团财务有限公司</w:t>
              </w:r>
              <w:r>
                <w:rPr>
                  <w:rFonts w:hint="eastAsia"/>
                </w:rPr>
                <w:t>（“</w:t>
              </w:r>
              <w:r>
                <w:t>兖矿财务公司</w:t>
              </w:r>
              <w:r>
                <w:rPr>
                  <w:rFonts w:hint="eastAsia"/>
                </w:rPr>
                <w:t>”）</w:t>
              </w:r>
              <w:r>
                <w:t>65%股权，</w:t>
              </w:r>
              <w:r>
                <w:rPr>
                  <w:rFonts w:hint="eastAsia"/>
                </w:rPr>
                <w:t>兖矿财务公司</w:t>
              </w:r>
              <w:r>
                <w:t>与兖矿集团签署新的《金融服务协议》，约定兖矿财务公司向兖矿集团提供存款、贷款及结算等关联交易以及</w:t>
              </w:r>
              <w:r>
                <w:rPr>
                  <w:rFonts w:hint="eastAsia"/>
                </w:rPr>
                <w:t>2016年和2017年的关联交易金额上限</w:t>
              </w:r>
              <w:r>
                <w:t>，</w:t>
              </w:r>
              <w:r>
                <w:rPr>
                  <w:rFonts w:hint="eastAsia"/>
                </w:rPr>
                <w:t>上述</w:t>
              </w:r>
              <w:r>
                <w:t>事项尚需履行股东大会审议程序；同时批准对公司与兖矿财务公司于2015年3月27日签署的《金融服务协议》（原</w:t>
              </w:r>
              <w:r>
                <w:rPr>
                  <w:rFonts w:hint="eastAsia"/>
                  <w:sz w:val="24"/>
                </w:rPr>
                <w:t>“</w:t>
              </w:r>
              <w:r>
                <w:t>《金融服务协议》</w:t>
              </w:r>
              <w:r>
                <w:rPr>
                  <w:rFonts w:hint="eastAsia"/>
                  <w:sz w:val="24"/>
                </w:rPr>
                <w:t>”</w:t>
              </w:r>
              <w:r>
                <w:t>）进行修订，签署《补充协议》，约定在原《金融服务协议》到期后至完成兖矿财务公司股权收购期间的有关安排。</w:t>
              </w:r>
            </w:p>
            <w:p w:rsidR="00412840" w:rsidRDefault="00412840" w:rsidP="007D49A2"/>
            <w:p w:rsidR="00412840" w:rsidRDefault="00412840" w:rsidP="007D49A2">
              <w:r>
                <w:rPr>
                  <w:rFonts w:hint="eastAsia"/>
                </w:rPr>
                <w:t>有关详情请见日期为</w:t>
              </w:r>
              <w:r>
                <w:t>2016年3月29日的关联交易公告。该等资料载于上交所网站、香港联交所网站、公司网站及/或中国境内的《中国证券报》、《上海证券报》。</w:t>
              </w:r>
            </w:p>
            <w:p w:rsidR="00412840" w:rsidRDefault="00412840" w:rsidP="007D49A2"/>
            <w:p w:rsidR="00412840" w:rsidRDefault="00412840" w:rsidP="007D49A2">
              <w:r>
                <w:rPr>
                  <w:rFonts w:hint="eastAsia"/>
                </w:rPr>
                <w:t>3.收购万福煤矿采矿权</w:t>
              </w:r>
            </w:p>
            <w:p w:rsidR="00412840" w:rsidRDefault="00412840" w:rsidP="007D49A2">
              <w:r w:rsidRPr="00E22DDC">
                <w:rPr>
                  <w:rFonts w:hint="eastAsia"/>
                </w:rPr>
                <w:t>经</w:t>
              </w:r>
              <w:r w:rsidRPr="00E22DDC">
                <w:t>2016年3月29日召开的公司第六届董事会第十七次会议审议批准，公司拟以</w:t>
              </w:r>
              <w:r>
                <w:t>人民币</w:t>
              </w:r>
              <w:r w:rsidRPr="00E22DDC">
                <w:t>12.5亿元收购兖矿集团所持万福煤矿采矿权。上述收购尚需履行股东大会审批程序。</w:t>
              </w:r>
            </w:p>
            <w:p w:rsidR="00412840" w:rsidRDefault="00412840" w:rsidP="007D49A2"/>
            <w:p w:rsidR="00412840" w:rsidRDefault="00412840" w:rsidP="007D49A2">
              <w:r w:rsidRPr="00E22DDC">
                <w:rPr>
                  <w:rFonts w:hint="eastAsia"/>
                </w:rPr>
                <w:t>有关详情请见日期为</w:t>
              </w:r>
              <w:r w:rsidRPr="00E22DDC">
                <w:t>2016年3月29日的公司第六届董事会第十七次会议决议公告及关联交易公告。该等资料载于上交所网站、香港联交所网站、公司网站及/或中国境内《中国证券报》、《上海证券报》。</w:t>
              </w:r>
            </w:p>
            <w:p w:rsidR="00412840" w:rsidRPr="00E22DDC" w:rsidRDefault="00412840" w:rsidP="007D49A2"/>
            <w:p w:rsidR="00412840" w:rsidRDefault="00412840" w:rsidP="007D49A2">
              <w:r>
                <w:rPr>
                  <w:rFonts w:hint="eastAsia"/>
                </w:rPr>
                <w:t>3.3.3 委托理财情况</w:t>
              </w:r>
            </w:p>
            <w:p w:rsidR="00412840" w:rsidRDefault="00412840" w:rsidP="007D49A2"/>
            <w:p w:rsidR="00B51FB6" w:rsidRDefault="00412840" w:rsidP="007D49A2">
              <w:pPr>
                <w:autoSpaceDE w:val="0"/>
                <w:autoSpaceDN w:val="0"/>
                <w:adjustRightInd w:val="0"/>
                <w:rPr>
                  <w:szCs w:val="21"/>
                </w:rPr>
              </w:pPr>
              <w:r w:rsidRPr="00141357">
                <w:rPr>
                  <w:rFonts w:hint="eastAsia"/>
                  <w:szCs w:val="21"/>
                </w:rPr>
                <w:t>经</w:t>
              </w:r>
              <w:r w:rsidRPr="00141357">
                <w:rPr>
                  <w:szCs w:val="21"/>
                </w:rPr>
                <w:t>2014年10月24日召开的公司2014年度第一次临时股东大会审议批准，授权公司开展余额不超过50亿元的保本理财业务，授权期限为自股东大会审议通过之日起36个月。</w:t>
              </w:r>
            </w:p>
            <w:p w:rsidR="00B51FB6" w:rsidRDefault="00B51FB6">
              <w:pPr>
                <w:rPr>
                  <w:szCs w:val="21"/>
                </w:rPr>
              </w:pPr>
              <w:r>
                <w:rPr>
                  <w:szCs w:val="21"/>
                </w:rPr>
                <w:br w:type="page"/>
              </w:r>
            </w:p>
            <w:p w:rsidR="00412840" w:rsidRDefault="00412840" w:rsidP="007D49A2">
              <w:r>
                <w:rPr>
                  <w:rFonts w:hint="eastAsia"/>
                </w:rPr>
                <w:lastRenderedPageBreak/>
                <w:t xml:space="preserve">                                                                    单位：人民币元</w:t>
              </w:r>
            </w:p>
            <w:tbl>
              <w:tblPr>
                <w:tblStyle w:val="g1"/>
                <w:tblW w:w="5333"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75"/>
                <w:gridCol w:w="427"/>
                <w:gridCol w:w="1685"/>
                <w:gridCol w:w="636"/>
                <w:gridCol w:w="737"/>
                <w:gridCol w:w="745"/>
                <w:gridCol w:w="1685"/>
                <w:gridCol w:w="1581"/>
                <w:gridCol w:w="427"/>
                <w:gridCol w:w="427"/>
                <w:gridCol w:w="427"/>
              </w:tblGrid>
              <w:tr w:rsidR="00412840" w:rsidTr="00260879">
                <w:trPr>
                  <w:trHeight w:val="450"/>
                </w:trPr>
                <w:tc>
                  <w:tcPr>
                    <w:tcW w:w="454" w:type="pct"/>
                    <w:shd w:val="clear" w:color="auto" w:fill="auto"/>
                    <w:vAlign w:val="center"/>
                  </w:tcPr>
                  <w:p w:rsidR="00412840" w:rsidRDefault="00412840" w:rsidP="00260879">
                    <w:pPr>
                      <w:autoSpaceDE w:val="0"/>
                      <w:autoSpaceDN w:val="0"/>
                      <w:adjustRightInd w:val="0"/>
                      <w:jc w:val="center"/>
                      <w:rPr>
                        <w:szCs w:val="21"/>
                      </w:rPr>
                    </w:pPr>
                    <w:r>
                      <w:rPr>
                        <w:rFonts w:hint="eastAsia"/>
                        <w:szCs w:val="21"/>
                      </w:rPr>
                      <w:t>受托人</w:t>
                    </w:r>
                  </w:p>
                </w:tc>
                <w:tc>
                  <w:tcPr>
                    <w:tcW w:w="221" w:type="pct"/>
                    <w:shd w:val="clear" w:color="auto" w:fill="auto"/>
                    <w:vAlign w:val="center"/>
                  </w:tcPr>
                  <w:p w:rsidR="00412840" w:rsidRDefault="00412840" w:rsidP="00260879">
                    <w:pPr>
                      <w:autoSpaceDE w:val="0"/>
                      <w:autoSpaceDN w:val="0"/>
                      <w:adjustRightInd w:val="0"/>
                      <w:jc w:val="center"/>
                      <w:rPr>
                        <w:szCs w:val="21"/>
                      </w:rPr>
                    </w:pPr>
                    <w:r>
                      <w:rPr>
                        <w:rFonts w:hint="eastAsia"/>
                        <w:szCs w:val="21"/>
                      </w:rPr>
                      <w:t>委托理财</w:t>
                    </w:r>
                    <w:r>
                      <w:rPr>
                        <w:rFonts w:hint="eastAsia"/>
                      </w:rPr>
                      <w:t>产品类型</w:t>
                    </w:r>
                  </w:p>
                </w:tc>
                <w:tc>
                  <w:tcPr>
                    <w:tcW w:w="873" w:type="pct"/>
                    <w:shd w:val="clear" w:color="auto" w:fill="auto"/>
                    <w:vAlign w:val="center"/>
                  </w:tcPr>
                  <w:p w:rsidR="00412840" w:rsidRDefault="00412840" w:rsidP="00260879">
                    <w:pPr>
                      <w:autoSpaceDE w:val="0"/>
                      <w:autoSpaceDN w:val="0"/>
                      <w:adjustRightInd w:val="0"/>
                      <w:jc w:val="center"/>
                      <w:rPr>
                        <w:szCs w:val="21"/>
                      </w:rPr>
                    </w:pPr>
                    <w:r>
                      <w:rPr>
                        <w:rFonts w:hint="eastAsia"/>
                        <w:szCs w:val="21"/>
                      </w:rPr>
                      <w:t>委托理财金额</w:t>
                    </w:r>
                  </w:p>
                </w:tc>
                <w:tc>
                  <w:tcPr>
                    <w:tcW w:w="329" w:type="pct"/>
                    <w:shd w:val="clear" w:color="auto" w:fill="auto"/>
                    <w:vAlign w:val="center"/>
                  </w:tcPr>
                  <w:p w:rsidR="00412840" w:rsidRDefault="00412840" w:rsidP="00260879">
                    <w:pPr>
                      <w:autoSpaceDE w:val="0"/>
                      <w:autoSpaceDN w:val="0"/>
                      <w:adjustRightInd w:val="0"/>
                      <w:jc w:val="center"/>
                      <w:rPr>
                        <w:szCs w:val="21"/>
                      </w:rPr>
                    </w:pPr>
                    <w:r>
                      <w:rPr>
                        <w:rFonts w:hint="eastAsia"/>
                        <w:szCs w:val="21"/>
                      </w:rPr>
                      <w:t>委托理财起始日期</w:t>
                    </w:r>
                  </w:p>
                </w:tc>
                <w:tc>
                  <w:tcPr>
                    <w:tcW w:w="382" w:type="pct"/>
                    <w:shd w:val="clear" w:color="auto" w:fill="auto"/>
                    <w:vAlign w:val="center"/>
                  </w:tcPr>
                  <w:p w:rsidR="00412840" w:rsidRDefault="00412840" w:rsidP="00260879">
                    <w:pPr>
                      <w:autoSpaceDE w:val="0"/>
                      <w:autoSpaceDN w:val="0"/>
                      <w:adjustRightInd w:val="0"/>
                      <w:jc w:val="center"/>
                      <w:rPr>
                        <w:szCs w:val="21"/>
                      </w:rPr>
                    </w:pPr>
                    <w:r>
                      <w:rPr>
                        <w:rFonts w:hint="eastAsia"/>
                        <w:szCs w:val="21"/>
                      </w:rPr>
                      <w:t>委托理财终止日期</w:t>
                    </w:r>
                  </w:p>
                </w:tc>
                <w:tc>
                  <w:tcPr>
                    <w:tcW w:w="384" w:type="pct"/>
                    <w:shd w:val="clear" w:color="auto" w:fill="auto"/>
                    <w:vAlign w:val="center"/>
                  </w:tcPr>
                  <w:p w:rsidR="00412840" w:rsidRDefault="00412840" w:rsidP="00260879">
                    <w:pPr>
                      <w:autoSpaceDE w:val="0"/>
                      <w:autoSpaceDN w:val="0"/>
                      <w:adjustRightInd w:val="0"/>
                      <w:jc w:val="center"/>
                      <w:rPr>
                        <w:szCs w:val="21"/>
                      </w:rPr>
                    </w:pPr>
                    <w:r>
                      <w:rPr>
                        <w:rFonts w:hint="eastAsia"/>
                        <w:szCs w:val="21"/>
                      </w:rPr>
                      <w:t>报酬确定方式</w:t>
                    </w:r>
                  </w:p>
                </w:tc>
                <w:tc>
                  <w:tcPr>
                    <w:tcW w:w="873" w:type="pct"/>
                    <w:shd w:val="clear" w:color="auto" w:fill="auto"/>
                    <w:vAlign w:val="center"/>
                  </w:tcPr>
                  <w:p w:rsidR="00412840" w:rsidRDefault="00412840" w:rsidP="00260879">
                    <w:pPr>
                      <w:autoSpaceDE w:val="0"/>
                      <w:autoSpaceDN w:val="0"/>
                      <w:adjustRightInd w:val="0"/>
                      <w:jc w:val="center"/>
                      <w:rPr>
                        <w:szCs w:val="21"/>
                      </w:rPr>
                    </w:pPr>
                    <w:r>
                      <w:rPr>
                        <w:rFonts w:hint="eastAsia"/>
                        <w:szCs w:val="21"/>
                      </w:rPr>
                      <w:t>实际收回本金金额</w:t>
                    </w:r>
                  </w:p>
                </w:tc>
                <w:tc>
                  <w:tcPr>
                    <w:tcW w:w="819" w:type="pct"/>
                    <w:shd w:val="clear" w:color="auto" w:fill="auto"/>
                    <w:vAlign w:val="center"/>
                  </w:tcPr>
                  <w:p w:rsidR="00412840" w:rsidRDefault="00412840" w:rsidP="00260879">
                    <w:pPr>
                      <w:autoSpaceDE w:val="0"/>
                      <w:autoSpaceDN w:val="0"/>
                      <w:adjustRightInd w:val="0"/>
                      <w:jc w:val="center"/>
                      <w:rPr>
                        <w:szCs w:val="21"/>
                      </w:rPr>
                    </w:pPr>
                    <w:r>
                      <w:rPr>
                        <w:rFonts w:hint="eastAsia"/>
                        <w:szCs w:val="21"/>
                      </w:rPr>
                      <w:t>实际获得收益</w:t>
                    </w:r>
                  </w:p>
                </w:tc>
                <w:tc>
                  <w:tcPr>
                    <w:tcW w:w="221" w:type="pct"/>
                    <w:shd w:val="clear" w:color="auto" w:fill="auto"/>
                    <w:vAlign w:val="center"/>
                  </w:tcPr>
                  <w:p w:rsidR="00412840" w:rsidRDefault="00412840" w:rsidP="00260879">
                    <w:pPr>
                      <w:autoSpaceDE w:val="0"/>
                      <w:autoSpaceDN w:val="0"/>
                      <w:adjustRightInd w:val="0"/>
                      <w:jc w:val="center"/>
                      <w:rPr>
                        <w:szCs w:val="21"/>
                      </w:rPr>
                    </w:pPr>
                    <w:r>
                      <w:rPr>
                        <w:rFonts w:hint="eastAsia"/>
                        <w:szCs w:val="21"/>
                      </w:rPr>
                      <w:t>是否经过法定程序</w:t>
                    </w:r>
                  </w:p>
                </w:tc>
                <w:tc>
                  <w:tcPr>
                    <w:tcW w:w="221" w:type="pct"/>
                    <w:shd w:val="clear" w:color="auto" w:fill="auto"/>
                    <w:vAlign w:val="center"/>
                  </w:tcPr>
                  <w:p w:rsidR="00412840" w:rsidRDefault="00412840" w:rsidP="00260879">
                    <w:pPr>
                      <w:autoSpaceDE w:val="0"/>
                      <w:autoSpaceDN w:val="0"/>
                      <w:adjustRightInd w:val="0"/>
                      <w:jc w:val="center"/>
                      <w:rPr>
                        <w:szCs w:val="21"/>
                      </w:rPr>
                    </w:pPr>
                    <w:r>
                      <w:rPr>
                        <w:rFonts w:hint="eastAsia"/>
                        <w:szCs w:val="21"/>
                      </w:rPr>
                      <w:t>是否关联交易</w:t>
                    </w:r>
                  </w:p>
                </w:tc>
                <w:tc>
                  <w:tcPr>
                    <w:tcW w:w="221" w:type="pct"/>
                    <w:shd w:val="clear" w:color="auto" w:fill="auto"/>
                    <w:vAlign w:val="center"/>
                  </w:tcPr>
                  <w:p w:rsidR="00412840" w:rsidRDefault="00412840" w:rsidP="00260879">
                    <w:pPr>
                      <w:autoSpaceDE w:val="0"/>
                      <w:autoSpaceDN w:val="0"/>
                      <w:adjustRightInd w:val="0"/>
                      <w:jc w:val="center"/>
                      <w:rPr>
                        <w:szCs w:val="21"/>
                      </w:rPr>
                    </w:pPr>
                    <w:r>
                      <w:rPr>
                        <w:rFonts w:hint="eastAsia"/>
                      </w:rPr>
                      <w:t>是否涉诉</w:t>
                    </w:r>
                  </w:p>
                </w:tc>
              </w:tr>
              <w:tr w:rsidR="00412840" w:rsidTr="00260879">
                <w:trPr>
                  <w:trHeight w:val="285"/>
                </w:trPr>
                <w:tc>
                  <w:tcPr>
                    <w:tcW w:w="454" w:type="pct"/>
                    <w:shd w:val="clear" w:color="auto" w:fill="auto"/>
                  </w:tcPr>
                  <w:p w:rsidR="00412840" w:rsidRDefault="00412840" w:rsidP="00260879">
                    <w:pPr>
                      <w:autoSpaceDE w:val="0"/>
                      <w:autoSpaceDN w:val="0"/>
                      <w:adjustRightInd w:val="0"/>
                      <w:rPr>
                        <w:szCs w:val="21"/>
                      </w:rPr>
                    </w:pPr>
                    <w:r>
                      <w:rPr>
                        <w:szCs w:val="21"/>
                      </w:rPr>
                      <w:t>广发银行股份有限公司济宁分行</w:t>
                    </w:r>
                  </w:p>
                </w:tc>
                <w:tc>
                  <w:tcPr>
                    <w:tcW w:w="221" w:type="pct"/>
                    <w:shd w:val="clear" w:color="auto" w:fill="auto"/>
                  </w:tcPr>
                  <w:p w:rsidR="00412840" w:rsidRDefault="00412840" w:rsidP="00260879">
                    <w:pPr>
                      <w:autoSpaceDE w:val="0"/>
                      <w:autoSpaceDN w:val="0"/>
                      <w:adjustRightInd w:val="0"/>
                      <w:rPr>
                        <w:szCs w:val="21"/>
                      </w:rPr>
                    </w:pPr>
                    <w:r w:rsidRPr="00130CD2">
                      <w:rPr>
                        <w:szCs w:val="21"/>
                      </w:rPr>
                      <w:t>保本保收益型</w:t>
                    </w:r>
                  </w:p>
                </w:tc>
                <w:tc>
                  <w:tcPr>
                    <w:tcW w:w="873" w:type="pct"/>
                    <w:shd w:val="clear" w:color="auto" w:fill="auto"/>
                  </w:tcPr>
                  <w:p w:rsidR="00412840" w:rsidRDefault="00412840" w:rsidP="00260879">
                    <w:pPr>
                      <w:autoSpaceDE w:val="0"/>
                      <w:autoSpaceDN w:val="0"/>
                      <w:adjustRightInd w:val="0"/>
                      <w:jc w:val="right"/>
                      <w:rPr>
                        <w:szCs w:val="21"/>
                      </w:rPr>
                    </w:pPr>
                    <w:r>
                      <w:rPr>
                        <w:szCs w:val="21"/>
                      </w:rPr>
                      <w:t>1,500,000,000</w:t>
                    </w:r>
                  </w:p>
                </w:tc>
                <w:tc>
                  <w:tcPr>
                    <w:tcW w:w="329" w:type="pct"/>
                    <w:shd w:val="clear" w:color="auto" w:fill="auto"/>
                  </w:tcPr>
                  <w:p w:rsidR="00412840" w:rsidRDefault="00412840" w:rsidP="00260879">
                    <w:pPr>
                      <w:autoSpaceDE w:val="0"/>
                      <w:autoSpaceDN w:val="0"/>
                      <w:adjustRightInd w:val="0"/>
                      <w:rPr>
                        <w:szCs w:val="21"/>
                      </w:rPr>
                    </w:pPr>
                    <w:r>
                      <w:rPr>
                        <w:szCs w:val="21"/>
                      </w:rPr>
                      <w:t>2016年2月5日</w:t>
                    </w:r>
                  </w:p>
                </w:tc>
                <w:tc>
                  <w:tcPr>
                    <w:tcW w:w="382" w:type="pct"/>
                    <w:shd w:val="clear" w:color="auto" w:fill="auto"/>
                  </w:tcPr>
                  <w:p w:rsidR="00412840" w:rsidRDefault="00412840" w:rsidP="00260879">
                    <w:pPr>
                      <w:autoSpaceDE w:val="0"/>
                      <w:autoSpaceDN w:val="0"/>
                      <w:adjustRightInd w:val="0"/>
                      <w:rPr>
                        <w:szCs w:val="21"/>
                      </w:rPr>
                    </w:pPr>
                    <w:r>
                      <w:rPr>
                        <w:szCs w:val="21"/>
                      </w:rPr>
                      <w:t>2016年3月9日</w:t>
                    </w:r>
                  </w:p>
                </w:tc>
                <w:tc>
                  <w:tcPr>
                    <w:tcW w:w="384" w:type="pct"/>
                    <w:shd w:val="clear" w:color="auto" w:fill="auto"/>
                  </w:tcPr>
                  <w:p w:rsidR="00412840" w:rsidRDefault="00412840" w:rsidP="00260879">
                    <w:pPr>
                      <w:autoSpaceDE w:val="0"/>
                      <w:autoSpaceDN w:val="0"/>
                      <w:adjustRightInd w:val="0"/>
                      <w:rPr>
                        <w:szCs w:val="21"/>
                      </w:rPr>
                    </w:pPr>
                    <w:r>
                      <w:rPr>
                        <w:szCs w:val="21"/>
                      </w:rPr>
                      <w:t>3.40%</w:t>
                    </w:r>
                  </w:p>
                </w:tc>
                <w:tc>
                  <w:tcPr>
                    <w:tcW w:w="873" w:type="pct"/>
                    <w:shd w:val="clear" w:color="auto" w:fill="auto"/>
                  </w:tcPr>
                  <w:p w:rsidR="00412840" w:rsidRDefault="00412840" w:rsidP="00260879">
                    <w:pPr>
                      <w:autoSpaceDE w:val="0"/>
                      <w:autoSpaceDN w:val="0"/>
                      <w:adjustRightInd w:val="0"/>
                      <w:jc w:val="right"/>
                      <w:rPr>
                        <w:szCs w:val="21"/>
                      </w:rPr>
                    </w:pPr>
                    <w:r>
                      <w:rPr>
                        <w:szCs w:val="21"/>
                      </w:rPr>
                      <w:t>1,500,000,000</w:t>
                    </w:r>
                  </w:p>
                </w:tc>
                <w:tc>
                  <w:tcPr>
                    <w:tcW w:w="819" w:type="pct"/>
                    <w:shd w:val="clear" w:color="auto" w:fill="auto"/>
                  </w:tcPr>
                  <w:p w:rsidR="00412840" w:rsidRDefault="00412840" w:rsidP="00260879">
                    <w:pPr>
                      <w:autoSpaceDE w:val="0"/>
                      <w:autoSpaceDN w:val="0"/>
                      <w:adjustRightInd w:val="0"/>
                      <w:jc w:val="right"/>
                      <w:rPr>
                        <w:szCs w:val="21"/>
                      </w:rPr>
                    </w:pPr>
                    <w:r>
                      <w:rPr>
                        <w:szCs w:val="21"/>
                      </w:rPr>
                      <w:t>4,610,958.90</w:t>
                    </w:r>
                  </w:p>
                </w:tc>
                <w:tc>
                  <w:tcPr>
                    <w:tcW w:w="221" w:type="pct"/>
                    <w:shd w:val="clear" w:color="auto" w:fill="auto"/>
                  </w:tcPr>
                  <w:p w:rsidR="00412840" w:rsidRDefault="00412840" w:rsidP="00260879">
                    <w:pPr>
                      <w:autoSpaceDE w:val="0"/>
                      <w:autoSpaceDN w:val="0"/>
                      <w:adjustRightInd w:val="0"/>
                      <w:rPr>
                        <w:szCs w:val="21"/>
                      </w:rPr>
                    </w:pPr>
                    <w:r>
                      <w:rPr>
                        <w:rFonts w:hint="eastAsia"/>
                        <w:szCs w:val="21"/>
                      </w:rPr>
                      <w:t>是</w:t>
                    </w:r>
                  </w:p>
                </w:tc>
                <w:tc>
                  <w:tcPr>
                    <w:tcW w:w="221" w:type="pct"/>
                    <w:shd w:val="clear" w:color="auto" w:fill="auto"/>
                  </w:tcPr>
                  <w:p w:rsidR="00412840" w:rsidRDefault="00412840" w:rsidP="00260879">
                    <w:pPr>
                      <w:autoSpaceDE w:val="0"/>
                      <w:autoSpaceDN w:val="0"/>
                      <w:adjustRightInd w:val="0"/>
                      <w:rPr>
                        <w:szCs w:val="21"/>
                      </w:rPr>
                    </w:pPr>
                    <w:r>
                      <w:rPr>
                        <w:rFonts w:hint="eastAsia"/>
                        <w:szCs w:val="21"/>
                      </w:rPr>
                      <w:t>否</w:t>
                    </w:r>
                  </w:p>
                </w:tc>
                <w:tc>
                  <w:tcPr>
                    <w:tcW w:w="221" w:type="pct"/>
                    <w:shd w:val="clear" w:color="auto" w:fill="auto"/>
                    <w:noWrap/>
                  </w:tcPr>
                  <w:p w:rsidR="00412840" w:rsidRDefault="00412840" w:rsidP="00260879">
                    <w:pPr>
                      <w:autoSpaceDE w:val="0"/>
                      <w:autoSpaceDN w:val="0"/>
                      <w:adjustRightInd w:val="0"/>
                      <w:rPr>
                        <w:szCs w:val="21"/>
                      </w:rPr>
                    </w:pPr>
                    <w:r>
                      <w:rPr>
                        <w:rFonts w:hint="eastAsia"/>
                        <w:szCs w:val="21"/>
                      </w:rPr>
                      <w:t>否</w:t>
                    </w:r>
                  </w:p>
                </w:tc>
              </w:tr>
              <w:tr w:rsidR="00412840" w:rsidTr="00260879">
                <w:trPr>
                  <w:trHeight w:val="285"/>
                </w:trPr>
                <w:tc>
                  <w:tcPr>
                    <w:tcW w:w="454" w:type="pct"/>
                    <w:shd w:val="clear" w:color="auto" w:fill="auto"/>
                  </w:tcPr>
                  <w:p w:rsidR="00412840" w:rsidRDefault="00412840" w:rsidP="00260879">
                    <w:pPr>
                      <w:autoSpaceDE w:val="0"/>
                      <w:autoSpaceDN w:val="0"/>
                      <w:adjustRightInd w:val="0"/>
                      <w:rPr>
                        <w:szCs w:val="21"/>
                      </w:rPr>
                    </w:pPr>
                    <w:r>
                      <w:rPr>
                        <w:szCs w:val="21"/>
                      </w:rPr>
                      <w:t>齐鲁银行股份有限公司济南燕山支行</w:t>
                    </w:r>
                  </w:p>
                </w:tc>
                <w:tc>
                  <w:tcPr>
                    <w:tcW w:w="221" w:type="pct"/>
                    <w:shd w:val="clear" w:color="auto" w:fill="auto"/>
                  </w:tcPr>
                  <w:p w:rsidR="00412840" w:rsidRDefault="00412840" w:rsidP="00260879">
                    <w:pPr>
                      <w:autoSpaceDE w:val="0"/>
                      <w:autoSpaceDN w:val="0"/>
                      <w:adjustRightInd w:val="0"/>
                      <w:rPr>
                        <w:szCs w:val="21"/>
                      </w:rPr>
                    </w:pPr>
                    <w:r w:rsidRPr="0094780F">
                      <w:rPr>
                        <w:szCs w:val="21"/>
                      </w:rPr>
                      <w:t>保本保收益型</w:t>
                    </w:r>
                  </w:p>
                </w:tc>
                <w:tc>
                  <w:tcPr>
                    <w:tcW w:w="873" w:type="pct"/>
                    <w:shd w:val="clear" w:color="auto" w:fill="auto"/>
                  </w:tcPr>
                  <w:p w:rsidR="00412840" w:rsidRDefault="00412840" w:rsidP="00260879">
                    <w:pPr>
                      <w:autoSpaceDE w:val="0"/>
                      <w:autoSpaceDN w:val="0"/>
                      <w:adjustRightInd w:val="0"/>
                      <w:jc w:val="right"/>
                      <w:rPr>
                        <w:szCs w:val="21"/>
                      </w:rPr>
                    </w:pPr>
                    <w:r>
                      <w:rPr>
                        <w:szCs w:val="21"/>
                      </w:rPr>
                      <w:t>2,000,000,000</w:t>
                    </w:r>
                  </w:p>
                </w:tc>
                <w:tc>
                  <w:tcPr>
                    <w:tcW w:w="329" w:type="pct"/>
                    <w:shd w:val="clear" w:color="auto" w:fill="auto"/>
                  </w:tcPr>
                  <w:p w:rsidR="00412840" w:rsidRDefault="00412840" w:rsidP="00260879">
                    <w:pPr>
                      <w:autoSpaceDE w:val="0"/>
                      <w:autoSpaceDN w:val="0"/>
                      <w:adjustRightInd w:val="0"/>
                      <w:rPr>
                        <w:szCs w:val="21"/>
                      </w:rPr>
                    </w:pPr>
                    <w:r>
                      <w:rPr>
                        <w:szCs w:val="21"/>
                      </w:rPr>
                      <w:t>2016年2月5日</w:t>
                    </w:r>
                  </w:p>
                </w:tc>
                <w:tc>
                  <w:tcPr>
                    <w:tcW w:w="382" w:type="pct"/>
                    <w:shd w:val="clear" w:color="auto" w:fill="auto"/>
                  </w:tcPr>
                  <w:p w:rsidR="00412840" w:rsidRDefault="00412840" w:rsidP="00260879">
                    <w:pPr>
                      <w:autoSpaceDE w:val="0"/>
                      <w:autoSpaceDN w:val="0"/>
                      <w:adjustRightInd w:val="0"/>
                      <w:rPr>
                        <w:szCs w:val="21"/>
                      </w:rPr>
                    </w:pPr>
                    <w:r>
                      <w:rPr>
                        <w:szCs w:val="21"/>
                      </w:rPr>
                      <w:t>2016年3月7日</w:t>
                    </w:r>
                  </w:p>
                </w:tc>
                <w:tc>
                  <w:tcPr>
                    <w:tcW w:w="384" w:type="pct"/>
                    <w:shd w:val="clear" w:color="auto" w:fill="auto"/>
                  </w:tcPr>
                  <w:p w:rsidR="00412840" w:rsidRDefault="00412840" w:rsidP="00260879">
                    <w:pPr>
                      <w:autoSpaceDE w:val="0"/>
                      <w:autoSpaceDN w:val="0"/>
                      <w:adjustRightInd w:val="0"/>
                      <w:rPr>
                        <w:szCs w:val="21"/>
                      </w:rPr>
                    </w:pPr>
                    <w:r>
                      <w:rPr>
                        <w:szCs w:val="21"/>
                      </w:rPr>
                      <w:t>3.71%</w:t>
                    </w:r>
                  </w:p>
                </w:tc>
                <w:tc>
                  <w:tcPr>
                    <w:tcW w:w="873" w:type="pct"/>
                    <w:shd w:val="clear" w:color="auto" w:fill="auto"/>
                  </w:tcPr>
                  <w:p w:rsidR="00412840" w:rsidRDefault="00412840" w:rsidP="00260879">
                    <w:pPr>
                      <w:autoSpaceDE w:val="0"/>
                      <w:autoSpaceDN w:val="0"/>
                      <w:adjustRightInd w:val="0"/>
                      <w:jc w:val="right"/>
                      <w:rPr>
                        <w:szCs w:val="21"/>
                      </w:rPr>
                    </w:pPr>
                    <w:r>
                      <w:rPr>
                        <w:szCs w:val="21"/>
                      </w:rPr>
                      <w:t>2,000,000,000</w:t>
                    </w:r>
                  </w:p>
                </w:tc>
                <w:tc>
                  <w:tcPr>
                    <w:tcW w:w="819" w:type="pct"/>
                    <w:shd w:val="clear" w:color="auto" w:fill="auto"/>
                  </w:tcPr>
                  <w:p w:rsidR="00412840" w:rsidRDefault="00412840" w:rsidP="00260879">
                    <w:pPr>
                      <w:autoSpaceDE w:val="0"/>
                      <w:autoSpaceDN w:val="0"/>
                      <w:adjustRightInd w:val="0"/>
                      <w:jc w:val="right"/>
                      <w:rPr>
                        <w:szCs w:val="21"/>
                      </w:rPr>
                    </w:pPr>
                    <w:r>
                      <w:rPr>
                        <w:szCs w:val="21"/>
                      </w:rPr>
                      <w:t>6,389,444.44</w:t>
                    </w:r>
                  </w:p>
                </w:tc>
                <w:tc>
                  <w:tcPr>
                    <w:tcW w:w="221" w:type="pct"/>
                    <w:shd w:val="clear" w:color="auto" w:fill="auto"/>
                  </w:tcPr>
                  <w:p w:rsidR="00412840" w:rsidRDefault="00412840" w:rsidP="00260879">
                    <w:pPr>
                      <w:autoSpaceDE w:val="0"/>
                      <w:autoSpaceDN w:val="0"/>
                      <w:adjustRightInd w:val="0"/>
                      <w:rPr>
                        <w:szCs w:val="21"/>
                      </w:rPr>
                    </w:pPr>
                    <w:r>
                      <w:rPr>
                        <w:rFonts w:hint="eastAsia"/>
                        <w:szCs w:val="21"/>
                      </w:rPr>
                      <w:t>是</w:t>
                    </w:r>
                  </w:p>
                </w:tc>
                <w:tc>
                  <w:tcPr>
                    <w:tcW w:w="221" w:type="pct"/>
                    <w:shd w:val="clear" w:color="auto" w:fill="auto"/>
                  </w:tcPr>
                  <w:p w:rsidR="00412840" w:rsidRDefault="00412840" w:rsidP="00260879">
                    <w:pPr>
                      <w:autoSpaceDE w:val="0"/>
                      <w:autoSpaceDN w:val="0"/>
                      <w:adjustRightInd w:val="0"/>
                      <w:rPr>
                        <w:szCs w:val="21"/>
                      </w:rPr>
                    </w:pPr>
                    <w:r>
                      <w:rPr>
                        <w:rFonts w:hint="eastAsia"/>
                        <w:szCs w:val="21"/>
                      </w:rPr>
                      <w:t>否</w:t>
                    </w:r>
                  </w:p>
                </w:tc>
                <w:tc>
                  <w:tcPr>
                    <w:tcW w:w="221" w:type="pct"/>
                    <w:shd w:val="clear" w:color="auto" w:fill="auto"/>
                    <w:noWrap/>
                  </w:tcPr>
                  <w:p w:rsidR="00412840" w:rsidRDefault="00412840" w:rsidP="00260879">
                    <w:pPr>
                      <w:autoSpaceDE w:val="0"/>
                      <w:autoSpaceDN w:val="0"/>
                      <w:adjustRightInd w:val="0"/>
                      <w:rPr>
                        <w:szCs w:val="21"/>
                      </w:rPr>
                    </w:pPr>
                    <w:r>
                      <w:rPr>
                        <w:rFonts w:hint="eastAsia"/>
                        <w:szCs w:val="21"/>
                      </w:rPr>
                      <w:t>否</w:t>
                    </w:r>
                  </w:p>
                </w:tc>
              </w:tr>
              <w:tr w:rsidR="00412840" w:rsidTr="00260879">
                <w:trPr>
                  <w:trHeight w:val="285"/>
                </w:trPr>
                <w:tc>
                  <w:tcPr>
                    <w:tcW w:w="454" w:type="pct"/>
                    <w:shd w:val="clear" w:color="auto" w:fill="auto"/>
                  </w:tcPr>
                  <w:p w:rsidR="00412840" w:rsidRDefault="00412840" w:rsidP="00260879">
                    <w:pPr>
                      <w:autoSpaceDE w:val="0"/>
                      <w:autoSpaceDN w:val="0"/>
                      <w:adjustRightInd w:val="0"/>
                      <w:rPr>
                        <w:szCs w:val="21"/>
                      </w:rPr>
                    </w:pPr>
                    <w:r>
                      <w:rPr>
                        <w:szCs w:val="21"/>
                      </w:rPr>
                      <w:t>交通银行股份有限公司济宁邹城支行</w:t>
                    </w:r>
                  </w:p>
                </w:tc>
                <w:tc>
                  <w:tcPr>
                    <w:tcW w:w="221" w:type="pct"/>
                    <w:shd w:val="clear" w:color="auto" w:fill="auto"/>
                  </w:tcPr>
                  <w:p w:rsidR="00412840" w:rsidRDefault="00412840" w:rsidP="00260879">
                    <w:pPr>
                      <w:autoSpaceDE w:val="0"/>
                      <w:autoSpaceDN w:val="0"/>
                      <w:adjustRightInd w:val="0"/>
                      <w:rPr>
                        <w:szCs w:val="21"/>
                      </w:rPr>
                    </w:pPr>
                    <w:r w:rsidRPr="009F3B55">
                      <w:rPr>
                        <w:szCs w:val="21"/>
                      </w:rPr>
                      <w:t>保本保收益型</w:t>
                    </w:r>
                  </w:p>
                </w:tc>
                <w:tc>
                  <w:tcPr>
                    <w:tcW w:w="873" w:type="pct"/>
                    <w:shd w:val="clear" w:color="auto" w:fill="auto"/>
                  </w:tcPr>
                  <w:p w:rsidR="00412840" w:rsidRDefault="00412840" w:rsidP="00260879">
                    <w:pPr>
                      <w:autoSpaceDE w:val="0"/>
                      <w:autoSpaceDN w:val="0"/>
                      <w:adjustRightInd w:val="0"/>
                      <w:jc w:val="right"/>
                      <w:rPr>
                        <w:szCs w:val="21"/>
                      </w:rPr>
                    </w:pPr>
                    <w:r>
                      <w:rPr>
                        <w:szCs w:val="21"/>
                      </w:rPr>
                      <w:t>1,500,000,000</w:t>
                    </w:r>
                  </w:p>
                </w:tc>
                <w:tc>
                  <w:tcPr>
                    <w:tcW w:w="329" w:type="pct"/>
                    <w:shd w:val="clear" w:color="auto" w:fill="auto"/>
                  </w:tcPr>
                  <w:p w:rsidR="00412840" w:rsidRDefault="00412840" w:rsidP="00260879">
                    <w:pPr>
                      <w:autoSpaceDE w:val="0"/>
                      <w:autoSpaceDN w:val="0"/>
                      <w:adjustRightInd w:val="0"/>
                      <w:rPr>
                        <w:szCs w:val="21"/>
                      </w:rPr>
                    </w:pPr>
                    <w:r>
                      <w:rPr>
                        <w:szCs w:val="21"/>
                      </w:rPr>
                      <w:t>2016年2月6日</w:t>
                    </w:r>
                  </w:p>
                </w:tc>
                <w:tc>
                  <w:tcPr>
                    <w:tcW w:w="382" w:type="pct"/>
                    <w:shd w:val="clear" w:color="auto" w:fill="auto"/>
                  </w:tcPr>
                  <w:p w:rsidR="00412840" w:rsidRDefault="00412840" w:rsidP="00260879">
                    <w:pPr>
                      <w:autoSpaceDE w:val="0"/>
                      <w:autoSpaceDN w:val="0"/>
                      <w:adjustRightInd w:val="0"/>
                      <w:rPr>
                        <w:szCs w:val="21"/>
                      </w:rPr>
                    </w:pPr>
                    <w:r>
                      <w:rPr>
                        <w:szCs w:val="21"/>
                      </w:rPr>
                      <w:t>2016年3月7日</w:t>
                    </w:r>
                  </w:p>
                </w:tc>
                <w:tc>
                  <w:tcPr>
                    <w:tcW w:w="384" w:type="pct"/>
                    <w:shd w:val="clear" w:color="auto" w:fill="auto"/>
                  </w:tcPr>
                  <w:p w:rsidR="00412840" w:rsidRDefault="00412840" w:rsidP="00260879">
                    <w:pPr>
                      <w:autoSpaceDE w:val="0"/>
                      <w:autoSpaceDN w:val="0"/>
                      <w:adjustRightInd w:val="0"/>
                      <w:rPr>
                        <w:szCs w:val="21"/>
                      </w:rPr>
                    </w:pPr>
                    <w:r>
                      <w:rPr>
                        <w:szCs w:val="21"/>
                      </w:rPr>
                      <w:t>3.90%</w:t>
                    </w:r>
                  </w:p>
                </w:tc>
                <w:tc>
                  <w:tcPr>
                    <w:tcW w:w="873" w:type="pct"/>
                    <w:shd w:val="clear" w:color="auto" w:fill="auto"/>
                  </w:tcPr>
                  <w:p w:rsidR="00412840" w:rsidRDefault="00412840" w:rsidP="00260879">
                    <w:pPr>
                      <w:autoSpaceDE w:val="0"/>
                      <w:autoSpaceDN w:val="0"/>
                      <w:adjustRightInd w:val="0"/>
                      <w:jc w:val="right"/>
                      <w:rPr>
                        <w:szCs w:val="21"/>
                      </w:rPr>
                    </w:pPr>
                    <w:r>
                      <w:rPr>
                        <w:szCs w:val="21"/>
                      </w:rPr>
                      <w:t>1,500,000,000</w:t>
                    </w:r>
                  </w:p>
                </w:tc>
                <w:tc>
                  <w:tcPr>
                    <w:tcW w:w="819" w:type="pct"/>
                    <w:shd w:val="clear" w:color="auto" w:fill="auto"/>
                  </w:tcPr>
                  <w:p w:rsidR="00412840" w:rsidRDefault="00412840" w:rsidP="00260879">
                    <w:pPr>
                      <w:autoSpaceDE w:val="0"/>
                      <w:autoSpaceDN w:val="0"/>
                      <w:adjustRightInd w:val="0"/>
                      <w:jc w:val="right"/>
                      <w:rPr>
                        <w:szCs w:val="21"/>
                      </w:rPr>
                    </w:pPr>
                    <w:r>
                      <w:rPr>
                        <w:szCs w:val="21"/>
                      </w:rPr>
                      <w:t>4,808,219.18</w:t>
                    </w:r>
                  </w:p>
                </w:tc>
                <w:tc>
                  <w:tcPr>
                    <w:tcW w:w="221" w:type="pct"/>
                    <w:shd w:val="clear" w:color="auto" w:fill="auto"/>
                  </w:tcPr>
                  <w:p w:rsidR="00412840" w:rsidRDefault="00412840" w:rsidP="00260879">
                    <w:pPr>
                      <w:autoSpaceDE w:val="0"/>
                      <w:autoSpaceDN w:val="0"/>
                      <w:adjustRightInd w:val="0"/>
                      <w:rPr>
                        <w:szCs w:val="21"/>
                      </w:rPr>
                    </w:pPr>
                    <w:r>
                      <w:rPr>
                        <w:rFonts w:hint="eastAsia"/>
                        <w:szCs w:val="21"/>
                      </w:rPr>
                      <w:t>是</w:t>
                    </w:r>
                  </w:p>
                </w:tc>
                <w:tc>
                  <w:tcPr>
                    <w:tcW w:w="221" w:type="pct"/>
                    <w:shd w:val="clear" w:color="auto" w:fill="auto"/>
                  </w:tcPr>
                  <w:p w:rsidR="00412840" w:rsidRDefault="00412840" w:rsidP="00260879">
                    <w:pPr>
                      <w:autoSpaceDE w:val="0"/>
                      <w:autoSpaceDN w:val="0"/>
                      <w:adjustRightInd w:val="0"/>
                      <w:rPr>
                        <w:szCs w:val="21"/>
                      </w:rPr>
                    </w:pPr>
                    <w:r>
                      <w:rPr>
                        <w:rFonts w:hint="eastAsia"/>
                        <w:szCs w:val="21"/>
                      </w:rPr>
                      <w:t>否</w:t>
                    </w:r>
                  </w:p>
                </w:tc>
                <w:tc>
                  <w:tcPr>
                    <w:tcW w:w="221" w:type="pct"/>
                    <w:shd w:val="clear" w:color="auto" w:fill="auto"/>
                    <w:noWrap/>
                  </w:tcPr>
                  <w:p w:rsidR="00412840" w:rsidRDefault="00412840" w:rsidP="00260879">
                    <w:pPr>
                      <w:autoSpaceDE w:val="0"/>
                      <w:autoSpaceDN w:val="0"/>
                      <w:adjustRightInd w:val="0"/>
                      <w:rPr>
                        <w:szCs w:val="21"/>
                      </w:rPr>
                    </w:pPr>
                    <w:r>
                      <w:rPr>
                        <w:rFonts w:hint="eastAsia"/>
                        <w:szCs w:val="21"/>
                      </w:rPr>
                      <w:t>否</w:t>
                    </w:r>
                  </w:p>
                </w:tc>
              </w:tr>
              <w:tr w:rsidR="00412840" w:rsidTr="00260879">
                <w:trPr>
                  <w:trHeight w:val="409"/>
                </w:trPr>
                <w:tc>
                  <w:tcPr>
                    <w:tcW w:w="454" w:type="pct"/>
                    <w:shd w:val="clear" w:color="auto" w:fill="auto"/>
                  </w:tcPr>
                  <w:p w:rsidR="00412840" w:rsidRDefault="00412840" w:rsidP="00260879">
                    <w:pPr>
                      <w:autoSpaceDE w:val="0"/>
                      <w:autoSpaceDN w:val="0"/>
                      <w:adjustRightInd w:val="0"/>
                      <w:jc w:val="center"/>
                      <w:rPr>
                        <w:szCs w:val="21"/>
                      </w:rPr>
                    </w:pPr>
                    <w:r>
                      <w:rPr>
                        <w:rFonts w:hint="eastAsia"/>
                      </w:rPr>
                      <w:t>合计</w:t>
                    </w:r>
                  </w:p>
                </w:tc>
                <w:tc>
                  <w:tcPr>
                    <w:tcW w:w="221" w:type="pct"/>
                    <w:shd w:val="clear" w:color="auto" w:fill="auto"/>
                    <w:vAlign w:val="center"/>
                  </w:tcPr>
                  <w:p w:rsidR="00412840" w:rsidRDefault="00412840" w:rsidP="00260879">
                    <w:pPr>
                      <w:autoSpaceDE w:val="0"/>
                      <w:autoSpaceDN w:val="0"/>
                      <w:adjustRightInd w:val="0"/>
                      <w:jc w:val="center"/>
                      <w:rPr>
                        <w:szCs w:val="21"/>
                        <w:shd w:val="pct15" w:color="auto" w:fill="FFFFFF"/>
                      </w:rPr>
                    </w:pPr>
                    <w:r>
                      <w:rPr>
                        <w:szCs w:val="21"/>
                      </w:rPr>
                      <w:t>/</w:t>
                    </w:r>
                  </w:p>
                </w:tc>
                <w:tc>
                  <w:tcPr>
                    <w:tcW w:w="873" w:type="pct"/>
                    <w:shd w:val="clear" w:color="auto" w:fill="auto"/>
                  </w:tcPr>
                  <w:p w:rsidR="00412840" w:rsidRDefault="00412840" w:rsidP="00260879">
                    <w:pPr>
                      <w:autoSpaceDE w:val="0"/>
                      <w:autoSpaceDN w:val="0"/>
                      <w:adjustRightInd w:val="0"/>
                      <w:jc w:val="right"/>
                      <w:rPr>
                        <w:szCs w:val="21"/>
                      </w:rPr>
                    </w:pPr>
                    <w:r>
                      <w:rPr>
                        <w:rFonts w:hint="eastAsia"/>
                        <w:szCs w:val="21"/>
                      </w:rPr>
                      <w:t>5</w:t>
                    </w:r>
                    <w:r>
                      <w:rPr>
                        <w:szCs w:val="21"/>
                      </w:rPr>
                      <w:t>,000,000,000</w:t>
                    </w:r>
                  </w:p>
                </w:tc>
                <w:tc>
                  <w:tcPr>
                    <w:tcW w:w="329" w:type="pct"/>
                    <w:shd w:val="clear" w:color="auto" w:fill="auto"/>
                    <w:vAlign w:val="center"/>
                  </w:tcPr>
                  <w:p w:rsidR="00412840" w:rsidRDefault="00412840" w:rsidP="00260879">
                    <w:pPr>
                      <w:autoSpaceDE w:val="0"/>
                      <w:autoSpaceDN w:val="0"/>
                      <w:adjustRightInd w:val="0"/>
                      <w:jc w:val="center"/>
                      <w:rPr>
                        <w:szCs w:val="21"/>
                      </w:rPr>
                    </w:pPr>
                    <w:r>
                      <w:rPr>
                        <w:szCs w:val="21"/>
                      </w:rPr>
                      <w:t>/</w:t>
                    </w:r>
                  </w:p>
                </w:tc>
                <w:tc>
                  <w:tcPr>
                    <w:tcW w:w="382" w:type="pct"/>
                    <w:shd w:val="clear" w:color="auto" w:fill="auto"/>
                    <w:vAlign w:val="center"/>
                  </w:tcPr>
                  <w:p w:rsidR="00412840" w:rsidRDefault="00412840" w:rsidP="00260879">
                    <w:pPr>
                      <w:autoSpaceDE w:val="0"/>
                      <w:autoSpaceDN w:val="0"/>
                      <w:adjustRightInd w:val="0"/>
                      <w:jc w:val="center"/>
                      <w:rPr>
                        <w:szCs w:val="21"/>
                      </w:rPr>
                    </w:pPr>
                    <w:r>
                      <w:rPr>
                        <w:szCs w:val="21"/>
                      </w:rPr>
                      <w:t>/</w:t>
                    </w:r>
                  </w:p>
                </w:tc>
                <w:tc>
                  <w:tcPr>
                    <w:tcW w:w="384" w:type="pct"/>
                    <w:shd w:val="clear" w:color="auto" w:fill="auto"/>
                    <w:vAlign w:val="center"/>
                  </w:tcPr>
                  <w:p w:rsidR="00412840" w:rsidRDefault="00412840" w:rsidP="00260879">
                    <w:pPr>
                      <w:autoSpaceDE w:val="0"/>
                      <w:autoSpaceDN w:val="0"/>
                      <w:adjustRightInd w:val="0"/>
                      <w:jc w:val="center"/>
                      <w:rPr>
                        <w:szCs w:val="21"/>
                      </w:rPr>
                    </w:pPr>
                    <w:r>
                      <w:rPr>
                        <w:szCs w:val="21"/>
                      </w:rPr>
                      <w:t>/</w:t>
                    </w:r>
                  </w:p>
                </w:tc>
                <w:tc>
                  <w:tcPr>
                    <w:tcW w:w="873" w:type="pct"/>
                    <w:shd w:val="clear" w:color="auto" w:fill="auto"/>
                  </w:tcPr>
                  <w:p w:rsidR="00412840" w:rsidRDefault="00412840" w:rsidP="00260879">
                    <w:pPr>
                      <w:autoSpaceDE w:val="0"/>
                      <w:autoSpaceDN w:val="0"/>
                      <w:adjustRightInd w:val="0"/>
                      <w:jc w:val="right"/>
                      <w:rPr>
                        <w:szCs w:val="21"/>
                      </w:rPr>
                    </w:pPr>
                    <w:r>
                      <w:rPr>
                        <w:rFonts w:hint="eastAsia"/>
                        <w:szCs w:val="21"/>
                      </w:rPr>
                      <w:t>5</w:t>
                    </w:r>
                    <w:r>
                      <w:rPr>
                        <w:szCs w:val="21"/>
                      </w:rPr>
                      <w:t>,000,000,000</w:t>
                    </w:r>
                  </w:p>
                </w:tc>
                <w:tc>
                  <w:tcPr>
                    <w:tcW w:w="819" w:type="pct"/>
                    <w:shd w:val="clear" w:color="auto" w:fill="auto"/>
                  </w:tcPr>
                  <w:p w:rsidR="00412840" w:rsidRDefault="00412840" w:rsidP="00260879">
                    <w:pPr>
                      <w:autoSpaceDE w:val="0"/>
                      <w:autoSpaceDN w:val="0"/>
                      <w:adjustRightInd w:val="0"/>
                      <w:jc w:val="right"/>
                      <w:rPr>
                        <w:szCs w:val="21"/>
                      </w:rPr>
                    </w:pPr>
                    <w:r>
                      <w:rPr>
                        <w:rFonts w:hint="eastAsia"/>
                        <w:szCs w:val="21"/>
                      </w:rPr>
                      <w:t>15,808,622.52</w:t>
                    </w:r>
                  </w:p>
                </w:tc>
                <w:tc>
                  <w:tcPr>
                    <w:tcW w:w="221" w:type="pct"/>
                    <w:shd w:val="clear" w:color="auto" w:fill="auto"/>
                    <w:vAlign w:val="center"/>
                  </w:tcPr>
                  <w:p w:rsidR="00412840" w:rsidRDefault="00412840" w:rsidP="00260879">
                    <w:pPr>
                      <w:autoSpaceDE w:val="0"/>
                      <w:autoSpaceDN w:val="0"/>
                      <w:adjustRightInd w:val="0"/>
                      <w:jc w:val="center"/>
                      <w:rPr>
                        <w:szCs w:val="21"/>
                      </w:rPr>
                    </w:pPr>
                    <w:r>
                      <w:rPr>
                        <w:szCs w:val="21"/>
                      </w:rPr>
                      <w:t>/</w:t>
                    </w:r>
                  </w:p>
                </w:tc>
                <w:tc>
                  <w:tcPr>
                    <w:tcW w:w="221" w:type="pct"/>
                    <w:shd w:val="clear" w:color="auto" w:fill="auto"/>
                    <w:vAlign w:val="center"/>
                  </w:tcPr>
                  <w:p w:rsidR="00412840" w:rsidRDefault="00412840" w:rsidP="00260879">
                    <w:pPr>
                      <w:autoSpaceDE w:val="0"/>
                      <w:autoSpaceDN w:val="0"/>
                      <w:adjustRightInd w:val="0"/>
                      <w:jc w:val="center"/>
                      <w:rPr>
                        <w:szCs w:val="21"/>
                      </w:rPr>
                    </w:pPr>
                    <w:r>
                      <w:rPr>
                        <w:szCs w:val="21"/>
                      </w:rPr>
                      <w:t>/</w:t>
                    </w:r>
                  </w:p>
                </w:tc>
                <w:tc>
                  <w:tcPr>
                    <w:tcW w:w="221" w:type="pct"/>
                    <w:shd w:val="clear" w:color="auto" w:fill="auto"/>
                    <w:noWrap/>
                    <w:vAlign w:val="center"/>
                  </w:tcPr>
                  <w:p w:rsidR="00412840" w:rsidRDefault="00412840" w:rsidP="00260879">
                    <w:pPr>
                      <w:autoSpaceDE w:val="0"/>
                      <w:autoSpaceDN w:val="0"/>
                      <w:adjustRightInd w:val="0"/>
                      <w:jc w:val="center"/>
                      <w:rPr>
                        <w:szCs w:val="21"/>
                      </w:rPr>
                    </w:pPr>
                    <w:r>
                      <w:rPr>
                        <w:szCs w:val="21"/>
                      </w:rPr>
                      <w:t>/</w:t>
                    </w:r>
                  </w:p>
                </w:tc>
              </w:tr>
              <w:tr w:rsidR="00412840" w:rsidTr="00260879">
                <w:trPr>
                  <w:trHeight w:val="398"/>
                </w:trPr>
                <w:tc>
                  <w:tcPr>
                    <w:tcW w:w="2645" w:type="pct"/>
                    <w:gridSpan w:val="6"/>
                    <w:shd w:val="clear" w:color="auto" w:fill="auto"/>
                  </w:tcPr>
                  <w:p w:rsidR="00412840" w:rsidRDefault="00412840" w:rsidP="00260879">
                    <w:pPr>
                      <w:autoSpaceDE w:val="0"/>
                      <w:autoSpaceDN w:val="0"/>
                      <w:adjustRightInd w:val="0"/>
                      <w:rPr>
                        <w:szCs w:val="21"/>
                      </w:rPr>
                    </w:pPr>
                    <w:r>
                      <w:rPr>
                        <w:rFonts w:hint="eastAsia"/>
                        <w:szCs w:val="21"/>
                      </w:rPr>
                      <w:t>逾期未收回的本金和收益累计金额（元）</w:t>
                    </w:r>
                  </w:p>
                </w:tc>
                <w:tc>
                  <w:tcPr>
                    <w:tcW w:w="2355" w:type="pct"/>
                    <w:gridSpan w:val="5"/>
                    <w:shd w:val="clear" w:color="auto" w:fill="auto"/>
                  </w:tcPr>
                  <w:p w:rsidR="00412840" w:rsidRDefault="00412840" w:rsidP="00260879">
                    <w:pPr>
                      <w:autoSpaceDE w:val="0"/>
                      <w:autoSpaceDN w:val="0"/>
                      <w:adjustRightInd w:val="0"/>
                      <w:jc w:val="right"/>
                      <w:rPr>
                        <w:szCs w:val="21"/>
                      </w:rPr>
                    </w:pPr>
                    <w:r>
                      <w:rPr>
                        <w:rFonts w:hint="eastAsia"/>
                        <w:szCs w:val="21"/>
                      </w:rPr>
                      <w:t>0</w:t>
                    </w:r>
                  </w:p>
                </w:tc>
              </w:tr>
              <w:tr w:rsidR="00412840" w:rsidTr="00260879">
                <w:trPr>
                  <w:trHeight w:val="398"/>
                </w:trPr>
                <w:tc>
                  <w:tcPr>
                    <w:tcW w:w="2645" w:type="pct"/>
                    <w:gridSpan w:val="6"/>
                    <w:shd w:val="clear" w:color="auto" w:fill="auto"/>
                  </w:tcPr>
                  <w:p w:rsidR="00412840" w:rsidRDefault="00412840" w:rsidP="00260879">
                    <w:pPr>
                      <w:rPr>
                        <w:color w:val="FF0000"/>
                        <w:szCs w:val="21"/>
                      </w:rPr>
                    </w:pPr>
                    <w:r>
                      <w:rPr>
                        <w:rFonts w:hint="eastAsia"/>
                        <w:szCs w:val="21"/>
                      </w:rPr>
                      <w:t>委托理财的情况说明</w:t>
                    </w:r>
                  </w:p>
                </w:tc>
                <w:tc>
                  <w:tcPr>
                    <w:tcW w:w="2355" w:type="pct"/>
                    <w:gridSpan w:val="5"/>
                    <w:shd w:val="clear" w:color="auto" w:fill="auto"/>
                  </w:tcPr>
                  <w:p w:rsidR="00412840" w:rsidRDefault="00412840" w:rsidP="00260879">
                    <w:pPr>
                      <w:autoSpaceDE w:val="0"/>
                      <w:autoSpaceDN w:val="0"/>
                      <w:adjustRightInd w:val="0"/>
                      <w:rPr>
                        <w:szCs w:val="21"/>
                      </w:rPr>
                    </w:pPr>
                    <w:r w:rsidRPr="00C47067">
                      <w:rPr>
                        <w:rFonts w:hint="eastAsia"/>
                        <w:szCs w:val="21"/>
                      </w:rPr>
                      <w:t>以上委托理财事项，均不构成关联交易，公司</w:t>
                    </w:r>
                    <w:r>
                      <w:rPr>
                        <w:rFonts w:hint="eastAsia"/>
                        <w:szCs w:val="21"/>
                      </w:rPr>
                      <w:t>亦未就委托事项计提资产减值准备。截止本报告披露日，</w:t>
                    </w:r>
                    <w:r w:rsidRPr="00744D1E">
                      <w:rPr>
                        <w:rFonts w:hint="eastAsia"/>
                        <w:szCs w:val="21"/>
                      </w:rPr>
                      <w:t>公司已收回报告期内发生的委托理财事项的全部本金及收益。</w:t>
                    </w:r>
                  </w:p>
                  <w:p w:rsidR="00412840" w:rsidRDefault="00412840" w:rsidP="00260879">
                    <w:pPr>
                      <w:autoSpaceDE w:val="0"/>
                      <w:autoSpaceDN w:val="0"/>
                      <w:adjustRightInd w:val="0"/>
                      <w:rPr>
                        <w:szCs w:val="21"/>
                      </w:rPr>
                    </w:pPr>
                  </w:p>
                  <w:p w:rsidR="00412840" w:rsidRPr="00BF5ACF" w:rsidRDefault="00412840" w:rsidP="00260879">
                    <w:pPr>
                      <w:autoSpaceDE w:val="0"/>
                      <w:autoSpaceDN w:val="0"/>
                      <w:adjustRightInd w:val="0"/>
                      <w:rPr>
                        <w:szCs w:val="21"/>
                      </w:rPr>
                    </w:pPr>
                    <w:r w:rsidRPr="00BF5ACF">
                      <w:rPr>
                        <w:rFonts w:hint="eastAsia"/>
                        <w:szCs w:val="21"/>
                      </w:rPr>
                      <w:t>有关详情请见日期为</w:t>
                    </w:r>
                    <w:r>
                      <w:rPr>
                        <w:rFonts w:hint="eastAsia"/>
                        <w:szCs w:val="21"/>
                      </w:rPr>
                      <w:t>2016年2月5日</w:t>
                    </w:r>
                    <w:r w:rsidRPr="00BF5ACF">
                      <w:rPr>
                        <w:szCs w:val="21"/>
                      </w:rPr>
                      <w:t>的关于购买银行理财产品的公告。该等资料载于上交所网站、香港联交所网站、公司网站及/或中国境内《中国证券报》、《上海证券报》。</w:t>
                    </w:r>
                  </w:p>
                </w:tc>
              </w:tr>
            </w:tbl>
            <w:p w:rsidR="00412840" w:rsidRDefault="00412840" w:rsidP="007D49A2"/>
            <w:p w:rsidR="00412840" w:rsidRDefault="00412840" w:rsidP="00B63A0D">
              <w:r w:rsidRPr="00B63A0D">
                <w:rPr>
                  <w:rFonts w:hint="eastAsia"/>
                </w:rPr>
                <w:t>3.3.4 其他重大事项</w:t>
              </w:r>
            </w:p>
            <w:p w:rsidR="00C27EA9" w:rsidRPr="00B63A0D" w:rsidRDefault="00C27EA9" w:rsidP="00B63A0D"/>
            <w:p w:rsidR="00412840" w:rsidRDefault="00412840" w:rsidP="00B63A0D">
              <w:r w:rsidRPr="00B63A0D">
                <w:rPr>
                  <w:rFonts w:hint="eastAsia"/>
                </w:rPr>
                <w:t>1.增加中垠融资租赁有限公司（“中垠融资租赁”）注册资本金</w:t>
              </w:r>
            </w:p>
            <w:p w:rsidR="00C27EA9" w:rsidRPr="00B63A0D" w:rsidRDefault="00C27EA9" w:rsidP="00B63A0D"/>
            <w:p w:rsidR="00412840" w:rsidRDefault="00412840" w:rsidP="00B63A0D">
              <w:r w:rsidRPr="00B63A0D">
                <w:rPr>
                  <w:rFonts w:hint="eastAsia"/>
                </w:rPr>
                <w:lastRenderedPageBreak/>
                <w:t>经</w:t>
              </w:r>
              <w:r w:rsidRPr="00B63A0D">
                <w:t>2016年3月29日召开的第六届董事会第十七次会议审议通过，公司拟出资人民币37.35亿元，兖煤国际拟出资等值人民币12.65亿元共同向中垠融资租赁增资，本次增资尚需提交2015年度股东周年大会审议。本次增资获得批准并完成后，中垠融资租赁注册资本金由人民币20.6亿元增加至70.6亿元，其中，兖州煤业持股比例为74.15%，兖煤国际持股比例为25%，山东永正投资发展有限公司持股比例为0.85%。</w:t>
              </w:r>
            </w:p>
            <w:p w:rsidR="00C27EA9" w:rsidRPr="00B63A0D" w:rsidRDefault="00C27EA9" w:rsidP="00B63A0D"/>
            <w:p w:rsidR="00412840" w:rsidRPr="00B63A0D" w:rsidRDefault="00412840" w:rsidP="00B63A0D">
              <w:r w:rsidRPr="00B63A0D">
                <w:rPr>
                  <w:rFonts w:hint="eastAsia"/>
                </w:rPr>
                <w:t>2.认购浙商银行股权</w:t>
              </w:r>
            </w:p>
            <w:p w:rsidR="00412840" w:rsidRDefault="00412840" w:rsidP="00B63A0D">
              <w:r w:rsidRPr="00B63A0D">
                <w:rPr>
                  <w:rFonts w:hint="eastAsia"/>
                </w:rPr>
                <w:t>经</w:t>
              </w:r>
              <w:r w:rsidRPr="00B63A0D">
                <w:t>2016年2月17日召开的第六届董事会第十六次会议审议批准，公司以全资子公司—兖煤国际为主体，</w:t>
              </w:r>
              <w:r w:rsidRPr="00B63A0D">
                <w:rPr>
                  <w:rFonts w:hint="eastAsia"/>
                </w:rPr>
                <w:t>出资</w:t>
              </w:r>
              <w:r w:rsidRPr="00B63A0D">
                <w:t>15</w:t>
              </w:r>
              <w:r w:rsidRPr="00B63A0D">
                <w:rPr>
                  <w:rFonts w:hint="eastAsia"/>
                </w:rPr>
                <w:t>.</w:t>
              </w:r>
              <w:r w:rsidRPr="00B63A0D">
                <w:t>84</w:t>
              </w:r>
              <w:r w:rsidRPr="00B63A0D">
                <w:rPr>
                  <w:rFonts w:hint="eastAsia"/>
                </w:rPr>
                <w:t>亿</w:t>
              </w:r>
              <w:r w:rsidRPr="00B63A0D">
                <w:t>港元认购了浙商银行于香港联交所首次公开发行的股份，认购股数为4亿股。</w:t>
              </w:r>
            </w:p>
            <w:p w:rsidR="00C27EA9" w:rsidRPr="00B63A0D" w:rsidRDefault="00C27EA9" w:rsidP="00B63A0D"/>
            <w:p w:rsidR="00412840" w:rsidRPr="00B63A0D" w:rsidRDefault="00412840" w:rsidP="00B63A0D">
              <w:r w:rsidRPr="00B63A0D">
                <w:rPr>
                  <w:rFonts w:hint="eastAsia"/>
                </w:rPr>
                <w:t>2016年4月18日，兖煤国际出资3.476亿港元通过交易所以大宗交易的方式收购了0.88亿股浙商银行</w:t>
              </w:r>
              <w:r>
                <w:rPr>
                  <w:rFonts w:hint="eastAsia"/>
                </w:rPr>
                <w:t>H股</w:t>
              </w:r>
              <w:r w:rsidRPr="00B63A0D">
                <w:rPr>
                  <w:rFonts w:hint="eastAsia"/>
                </w:rPr>
                <w:t>股份，本次收购完成后兖煤国际合计持有浙商银行4.88亿股H股股份，占浙商银行已发行H股股份的14.79%，占浙商银行全部股本的2.79%。</w:t>
              </w:r>
            </w:p>
            <w:p w:rsidR="00412840" w:rsidRPr="00412840" w:rsidRDefault="00412840" w:rsidP="00B63A0D"/>
            <w:p w:rsidR="00412840" w:rsidRPr="00B63A0D" w:rsidRDefault="00412840" w:rsidP="00B63A0D">
              <w:r w:rsidRPr="00B63A0D">
                <w:t>2016年4月19日，浙商银行招股说明书约定的4.95亿股H</w:t>
              </w:r>
              <w:r>
                <w:t>股</w:t>
              </w:r>
              <w:r w:rsidRPr="00B63A0D">
                <w:t>超额配售权</w:t>
              </w:r>
              <w:r>
                <w:rPr>
                  <w:rFonts w:hint="eastAsia"/>
                </w:rPr>
                <w:t>已</w:t>
              </w:r>
              <w:r>
                <w:t>全额</w:t>
              </w:r>
              <w:r w:rsidRPr="00B63A0D">
                <w:t>行使，兖煤国际持有的4.88亿股浙商银行H股份占浙商银行已发行H</w:t>
              </w:r>
              <w:r>
                <w:t>股</w:t>
              </w:r>
              <w:r w:rsidRPr="00B63A0D">
                <w:t>股份总数的比例降至12.86%，占浙商银行全部股本的比例降至2.72%。</w:t>
              </w:r>
            </w:p>
            <w:p w:rsidR="00412840" w:rsidRPr="00B63A0D" w:rsidRDefault="00412840" w:rsidP="00B63A0D"/>
            <w:p w:rsidR="00412840" w:rsidRPr="00B63A0D" w:rsidRDefault="00412840" w:rsidP="00B63A0D">
              <w:r w:rsidRPr="00B63A0D">
                <w:rPr>
                  <w:rFonts w:hint="eastAsia"/>
                </w:rPr>
                <w:t>有关详情请见日期为</w:t>
              </w:r>
              <w:r w:rsidRPr="00B63A0D">
                <w:t>2016年3月8日</w:t>
              </w:r>
              <w:r w:rsidRPr="00B63A0D">
                <w:rPr>
                  <w:rFonts w:hint="eastAsia"/>
                </w:rPr>
                <w:t>、3月29日及4月18日</w:t>
              </w:r>
              <w:r w:rsidRPr="00B63A0D">
                <w:t>的关于认购浙商银行股份</w:t>
              </w:r>
              <w:r w:rsidRPr="00B63A0D">
                <w:rPr>
                  <w:rFonts w:hint="eastAsia"/>
                </w:rPr>
                <w:t>的</w:t>
              </w:r>
              <w:r w:rsidRPr="00B63A0D">
                <w:t>相关公告，该等资料载于上交所网站、香港联交所网站、公司网站及/或中国境内的《中国证券报》、《上海证券报》。</w:t>
              </w:r>
            </w:p>
            <w:p w:rsidR="00412840" w:rsidRPr="00B63A0D" w:rsidRDefault="00412840" w:rsidP="00B63A0D"/>
            <w:p w:rsidR="00412840" w:rsidRPr="00B63A0D" w:rsidRDefault="00412840" w:rsidP="00B63A0D">
              <w:r w:rsidRPr="00B63A0D">
                <w:rPr>
                  <w:rFonts w:hint="eastAsia"/>
                </w:rPr>
                <w:t>3.设立端信投资控股（深圳）有限公司</w:t>
              </w:r>
            </w:p>
            <w:p w:rsidR="00412840" w:rsidRPr="00B63A0D" w:rsidRDefault="00412840" w:rsidP="00B63A0D">
              <w:r w:rsidRPr="00B63A0D">
                <w:rPr>
                  <w:rFonts w:hint="eastAsia"/>
                </w:rPr>
                <w:t>经2016年4月28日召开的公司第六届董事</w:t>
              </w:r>
              <w:r>
                <w:rPr>
                  <w:rFonts w:hint="eastAsia"/>
                </w:rPr>
                <w:t>会</w:t>
              </w:r>
              <w:r w:rsidRPr="00B63A0D">
                <w:rPr>
                  <w:rFonts w:hint="eastAsia"/>
                </w:rPr>
                <w:t>第十八次会议审议批准，公司全资设立</w:t>
              </w:r>
              <w:r w:rsidRPr="00B63A0D">
                <w:t>端信投资控股（深圳）有限公司</w:t>
              </w:r>
              <w:r w:rsidRPr="00B63A0D">
                <w:rPr>
                  <w:rFonts w:hint="eastAsia"/>
                </w:rPr>
                <w:t>，</w:t>
              </w:r>
              <w:r w:rsidRPr="00B63A0D">
                <w:t>注册资本人民币</w:t>
              </w:r>
              <w:r w:rsidRPr="00B63A0D">
                <w:rPr>
                  <w:rFonts w:hint="eastAsia"/>
                </w:rPr>
                <w:t>100亿元，主要从事股权投资、受托资产</w:t>
              </w:r>
              <w:r>
                <w:rPr>
                  <w:rFonts w:hint="eastAsia"/>
                </w:rPr>
                <w:t>和</w:t>
              </w:r>
              <w:r w:rsidRPr="00B63A0D">
                <w:rPr>
                  <w:rFonts w:hint="eastAsia"/>
                </w:rPr>
                <w:t>投资管理、企业管理</w:t>
              </w:r>
              <w:r>
                <w:rPr>
                  <w:rFonts w:hint="eastAsia"/>
                </w:rPr>
                <w:t>和</w:t>
              </w:r>
              <w:r w:rsidRPr="00B63A0D">
                <w:rPr>
                  <w:rFonts w:hint="eastAsia"/>
                </w:rPr>
                <w:t>投资咨询等业务。</w:t>
              </w:r>
            </w:p>
            <w:p w:rsidR="00412840" w:rsidRPr="00B63A0D" w:rsidRDefault="00412840" w:rsidP="00B63A0D"/>
            <w:p w:rsidR="00412840" w:rsidRPr="00B63A0D" w:rsidRDefault="00412840" w:rsidP="00B63A0D">
              <w:r w:rsidRPr="00B63A0D">
                <w:rPr>
                  <w:rFonts w:hint="eastAsia"/>
                </w:rPr>
                <w:t>4.设立计量检测中心</w:t>
              </w:r>
            </w:p>
            <w:p w:rsidR="00412840" w:rsidRPr="00B63A0D" w:rsidRDefault="00412840" w:rsidP="00B63A0D">
              <w:r w:rsidRPr="00B63A0D">
                <w:rPr>
                  <w:rFonts w:hint="eastAsia"/>
                </w:rPr>
                <w:t>经2016年4月28日召开的公司第六届董事</w:t>
              </w:r>
              <w:r>
                <w:rPr>
                  <w:rFonts w:hint="eastAsia"/>
                </w:rPr>
                <w:t>会第十八次会议审议批准，公司设立计量检测中心，负责公司</w:t>
              </w:r>
              <w:r w:rsidRPr="00B63A0D">
                <w:rPr>
                  <w:rFonts w:hint="eastAsia"/>
                </w:rPr>
                <w:t>计量检测业务</w:t>
              </w:r>
              <w:r>
                <w:rPr>
                  <w:rFonts w:hint="eastAsia"/>
                </w:rPr>
                <w:t>的统一管理</w:t>
              </w:r>
              <w:r w:rsidRPr="00B63A0D">
                <w:rPr>
                  <w:rFonts w:hint="eastAsia"/>
                </w:rPr>
                <w:t>。</w:t>
              </w:r>
            </w:p>
            <w:p w:rsidR="00412840" w:rsidRDefault="00412840" w:rsidP="00B63A0D"/>
            <w:p w:rsidR="001660CB" w:rsidRDefault="001660CB" w:rsidP="001660CB">
              <w:r>
                <w:t>5.设立山东兖煤物业服务有限公司</w:t>
              </w:r>
            </w:p>
            <w:p w:rsidR="001660CB" w:rsidRDefault="001660CB" w:rsidP="001660CB">
              <w:r>
                <w:rPr>
                  <w:rFonts w:hint="eastAsia"/>
                </w:rPr>
                <w:t>经</w:t>
              </w:r>
              <w:r>
                <w:t>2015年11月16日召开的总经理办公会审议批准，公司于2016年4月18日全资设立山东兖煤物业服务有限公司，注册资本人民币1200万元，主要从事物业管理服务、园林绿化工程、污水处理及房屋租赁经纪服务等业务。</w:t>
              </w:r>
            </w:p>
            <w:p w:rsidR="001660CB" w:rsidRPr="00B63A0D" w:rsidRDefault="001660CB" w:rsidP="001660CB"/>
            <w:p w:rsidR="00412840" w:rsidRDefault="00412840" w:rsidP="00B63A0D">
              <w:r w:rsidRPr="00B63A0D">
                <w:rPr>
                  <w:rFonts w:hint="eastAsia"/>
                </w:rPr>
                <w:t>3.3.5 董事、监事及高级管理人员变动情况</w:t>
              </w:r>
            </w:p>
            <w:p w:rsidR="00C27EA9" w:rsidRPr="00B63A0D" w:rsidRDefault="00C27EA9" w:rsidP="00B63A0D"/>
            <w:p w:rsidR="00412840" w:rsidRPr="00B63A0D" w:rsidRDefault="00412840" w:rsidP="00B63A0D">
              <w:r w:rsidRPr="00B63A0D">
                <w:rPr>
                  <w:rFonts w:hint="eastAsia"/>
                </w:rPr>
                <w:t>1.董事会成员变动情况</w:t>
              </w:r>
            </w:p>
            <w:p w:rsidR="00412840" w:rsidRPr="00B63A0D" w:rsidRDefault="00412840" w:rsidP="00B63A0D"/>
            <w:p w:rsidR="00412840" w:rsidRPr="00B63A0D" w:rsidRDefault="00412840" w:rsidP="00B63A0D">
              <w:r w:rsidRPr="00B63A0D">
                <w:rPr>
                  <w:rFonts w:hint="eastAsia"/>
                </w:rPr>
                <w:t>因工作调整原因，公司董事尹明德先生与张宝才先生于</w:t>
              </w:r>
              <w:r w:rsidRPr="00B63A0D">
                <w:t>2016年3月29日向本公司提交辞职报告，申请辞去公司董事职务及在董事会专门委员会担任的相关职务。在公司股东大会选举产生新任董事前，尹明德先生与张宝才先生将按照有关法律、法规和公司《章程》的规定继续履行职责。</w:t>
              </w:r>
            </w:p>
            <w:p w:rsidR="00412840" w:rsidRPr="00B63A0D" w:rsidRDefault="00412840" w:rsidP="00B63A0D"/>
            <w:p w:rsidR="00412840" w:rsidRPr="00B63A0D" w:rsidRDefault="00412840" w:rsidP="00B63A0D">
              <w:r w:rsidRPr="00B63A0D">
                <w:rPr>
                  <w:rFonts w:hint="eastAsia"/>
                </w:rPr>
                <w:t>经</w:t>
              </w:r>
              <w:r w:rsidRPr="00B63A0D">
                <w:t>2016年3月29日召开的第六届董事会第十七次会议审议通过，公司董事会提名李伟先生、赵青春先生及郭德春先生为公司</w:t>
              </w:r>
              <w:r w:rsidRPr="00B63A0D">
                <w:rPr>
                  <w:rFonts w:hint="eastAsia"/>
                </w:rPr>
                <w:t>非独立</w:t>
              </w:r>
              <w:r w:rsidRPr="00B63A0D">
                <w:t>董事</w:t>
              </w:r>
              <w:r w:rsidRPr="00B63A0D">
                <w:rPr>
                  <w:rFonts w:hint="eastAsia"/>
                </w:rPr>
                <w:t>候选人</w:t>
              </w:r>
              <w:r w:rsidRPr="00B63A0D">
                <w:t>，</w:t>
              </w:r>
              <w:r w:rsidRPr="00B63A0D">
                <w:rPr>
                  <w:rFonts w:hint="eastAsia"/>
                </w:rPr>
                <w:t>提名戚安邦先生为公司独立董事候选人</w:t>
              </w:r>
              <w:r w:rsidRPr="00B63A0D">
                <w:t>并提交2015年度股东周年大会</w:t>
              </w:r>
              <w:r w:rsidRPr="00B63A0D">
                <w:rPr>
                  <w:rFonts w:hint="eastAsia"/>
                </w:rPr>
                <w:t>选举</w:t>
              </w:r>
              <w:r w:rsidRPr="00B63A0D">
                <w:t>。</w:t>
              </w:r>
            </w:p>
            <w:p w:rsidR="00412840" w:rsidRPr="00B63A0D" w:rsidRDefault="00412840" w:rsidP="00B63A0D"/>
            <w:p w:rsidR="00412840" w:rsidRPr="00B63A0D" w:rsidRDefault="00412840" w:rsidP="00B63A0D">
              <w:r w:rsidRPr="00B63A0D">
                <w:rPr>
                  <w:rFonts w:hint="eastAsia"/>
                </w:rPr>
                <w:t>2.监事会成员变动情况</w:t>
              </w:r>
            </w:p>
            <w:p w:rsidR="00412840" w:rsidRPr="00B63A0D" w:rsidRDefault="00412840" w:rsidP="00B63A0D">
              <w:r w:rsidRPr="00B63A0D">
                <w:rPr>
                  <w:rFonts w:hint="eastAsia"/>
                </w:rPr>
                <w:t>因工作调整原因，公司监事甄爱兰女士于</w:t>
              </w:r>
              <w:r w:rsidRPr="00B63A0D">
                <w:t>2016年3月29日向本公司提交辞职报告，</w:t>
              </w:r>
              <w:r w:rsidRPr="00B63A0D">
                <w:rPr>
                  <w:rFonts w:hint="eastAsia"/>
                </w:rPr>
                <w:t>自</w:t>
              </w:r>
              <w:r w:rsidRPr="00B63A0D">
                <w:t>2016年3月29日起不再担任公司监事职务。</w:t>
              </w:r>
            </w:p>
            <w:p w:rsidR="00412840" w:rsidRPr="00B63A0D" w:rsidRDefault="00412840" w:rsidP="00B63A0D"/>
            <w:p w:rsidR="00412840" w:rsidRPr="00B63A0D" w:rsidRDefault="00412840" w:rsidP="00B63A0D">
              <w:r w:rsidRPr="00B63A0D">
                <w:rPr>
                  <w:rFonts w:hint="eastAsia"/>
                </w:rPr>
                <w:t>经</w:t>
              </w:r>
              <w:r w:rsidRPr="00B63A0D">
                <w:t>2016年3月29日召开的第六届监事会第</w:t>
              </w:r>
              <w:r w:rsidRPr="00B63A0D">
                <w:rPr>
                  <w:rFonts w:hint="eastAsia"/>
                </w:rPr>
                <w:t>九</w:t>
              </w:r>
              <w:r w:rsidRPr="00B63A0D">
                <w:t>次会议审议通过，公司监事会提名</w:t>
              </w:r>
              <w:r w:rsidRPr="00B63A0D">
                <w:rPr>
                  <w:rFonts w:hint="eastAsia"/>
                </w:rPr>
                <w:t>孟庆建</w:t>
              </w:r>
              <w:r w:rsidRPr="00B63A0D">
                <w:t>先生及</w:t>
              </w:r>
              <w:r w:rsidRPr="00B63A0D">
                <w:rPr>
                  <w:rFonts w:hint="eastAsia"/>
                </w:rPr>
                <w:t>薛忠勇</w:t>
              </w:r>
              <w:r w:rsidRPr="00B63A0D">
                <w:t>先生为公司非职工代表监事</w:t>
              </w:r>
              <w:r w:rsidRPr="00B63A0D">
                <w:rPr>
                  <w:rFonts w:hint="eastAsia"/>
                </w:rPr>
                <w:t>候选人</w:t>
              </w:r>
              <w:r w:rsidRPr="00B63A0D">
                <w:t>，并提交2015年度股东周年大会</w:t>
              </w:r>
              <w:r w:rsidRPr="00B63A0D">
                <w:rPr>
                  <w:rFonts w:hint="eastAsia"/>
                </w:rPr>
                <w:t>选举</w:t>
              </w:r>
              <w:r w:rsidRPr="00B63A0D">
                <w:t>。</w:t>
              </w:r>
            </w:p>
            <w:p w:rsidR="00B51FB6" w:rsidRDefault="00B51FB6" w:rsidP="00B63A0D"/>
            <w:p w:rsidR="00412840" w:rsidRPr="00B63A0D" w:rsidRDefault="00412840" w:rsidP="00B63A0D">
              <w:r w:rsidRPr="00B63A0D">
                <w:rPr>
                  <w:rFonts w:hint="eastAsia"/>
                </w:rPr>
                <w:t>3.高级管理人员变动情况</w:t>
              </w:r>
            </w:p>
            <w:p w:rsidR="00412840" w:rsidRPr="00B63A0D" w:rsidRDefault="00412840" w:rsidP="00B63A0D">
              <w:r w:rsidRPr="00B63A0D">
                <w:rPr>
                  <w:rFonts w:hint="eastAsia"/>
                </w:rPr>
                <w:t>经</w:t>
              </w:r>
              <w:r w:rsidRPr="00B63A0D">
                <w:t>2016年1月6日召开的第六届董事会第十五次会议审议批准，聘任吴向前先生为公司总经理，赵青春先生为公司财务总监，吴玉祥先生不再担任公司财务总监职务。</w:t>
              </w:r>
            </w:p>
            <w:p w:rsidR="00412840" w:rsidRPr="00B63A0D" w:rsidRDefault="00412840" w:rsidP="00B63A0D"/>
            <w:p w:rsidR="00412840" w:rsidRPr="00B63A0D" w:rsidRDefault="00412840" w:rsidP="00B63A0D">
              <w:r w:rsidRPr="00B63A0D">
                <w:rPr>
                  <w:rFonts w:hint="eastAsia"/>
                </w:rPr>
                <w:t>因工作调整，公司原副总经理、董事会秘书张宝才先生向公司提交了辞职报告，自</w:t>
              </w:r>
              <w:r w:rsidRPr="00B63A0D">
                <w:t>2016年3月29日起不再担任公司副总经理、董事会秘书职务。</w:t>
              </w:r>
            </w:p>
            <w:p w:rsidR="00412840" w:rsidRPr="00B63A0D" w:rsidRDefault="00412840" w:rsidP="00B63A0D"/>
            <w:p w:rsidR="005C6813" w:rsidRPr="00B63A0D" w:rsidRDefault="00412840" w:rsidP="00B63A0D">
              <w:r w:rsidRPr="00B63A0D">
                <w:rPr>
                  <w:rFonts w:hint="eastAsia"/>
                </w:rPr>
                <w:t>经</w:t>
              </w:r>
              <w:r w:rsidRPr="00B63A0D">
                <w:t>2016年3月29日召开的第六届董事会第十七次会议审议批准，聘任靳庆彬先生为公司董事会秘书</w:t>
              </w:r>
              <w:r w:rsidRPr="00B63A0D">
                <w:rPr>
                  <w:rFonts w:hint="eastAsia"/>
                </w:rPr>
                <w:t>/公司秘书，聘任梁颖娴女士为联席公司秘书</w:t>
              </w:r>
              <w:r w:rsidRPr="00B63A0D">
                <w:t>。</w:t>
              </w:r>
            </w:p>
          </w:sdtContent>
        </w:sdt>
      </w:sdtContent>
    </w:sdt>
    <w:p w:rsidR="005C6813" w:rsidRPr="00052B8A" w:rsidRDefault="00052B8A" w:rsidP="00F6605F">
      <w:pPr>
        <w:pStyle w:val="2"/>
        <w:numPr>
          <w:ilvl w:val="0"/>
          <w:numId w:val="6"/>
        </w:numPr>
        <w:rPr>
          <w:color w:val="auto"/>
          <w:szCs w:val="20"/>
        </w:rPr>
      </w:pPr>
      <w:r w:rsidRPr="00052B8A">
        <w:rPr>
          <w:rFonts w:hint="eastAsia"/>
          <w:color w:val="auto"/>
          <w:szCs w:val="20"/>
        </w:rPr>
        <w:t>证券发行情况</w:t>
      </w:r>
    </w:p>
    <w:tbl>
      <w:tblPr>
        <w:tblStyle w:val="g3"/>
        <w:tblW w:w="9499" w:type="dxa"/>
        <w:jc w:val="center"/>
        <w:tblInd w:w="-1981" w:type="dxa"/>
        <w:tblLook w:val="04A0"/>
      </w:tblPr>
      <w:tblGrid>
        <w:gridCol w:w="3161"/>
        <w:gridCol w:w="1661"/>
        <w:gridCol w:w="1559"/>
        <w:gridCol w:w="1559"/>
        <w:gridCol w:w="1559"/>
      </w:tblGrid>
      <w:tr w:rsidR="00052B8A" w:rsidRPr="00875182" w:rsidTr="00C27EA9">
        <w:trPr>
          <w:trHeight w:val="20"/>
          <w:jc w:val="center"/>
        </w:trPr>
        <w:tc>
          <w:tcPr>
            <w:tcW w:w="3161" w:type="dxa"/>
            <w:tcBorders>
              <w:top w:val="single" w:sz="4" w:space="0" w:color="auto"/>
              <w:left w:val="single" w:sz="4" w:space="0" w:color="auto"/>
              <w:bottom w:val="single" w:sz="4" w:space="0" w:color="auto"/>
              <w:right w:val="single" w:sz="4" w:space="0" w:color="auto"/>
            </w:tcBorders>
            <w:shd w:val="clear" w:color="auto" w:fill="auto"/>
            <w:noWrap/>
            <w:hideMark/>
          </w:tcPr>
          <w:p w:rsidR="00052B8A" w:rsidRPr="00875182" w:rsidRDefault="00052B8A" w:rsidP="00052B8A">
            <w:pPr>
              <w:rPr>
                <w:rFonts w:cs="宋体"/>
                <w:szCs w:val="21"/>
              </w:rPr>
            </w:pPr>
            <w:r w:rsidRPr="00875182">
              <w:rPr>
                <w:rFonts w:cs="宋体" w:hint="eastAsia"/>
                <w:szCs w:val="21"/>
              </w:rPr>
              <w:t xml:space="preserve">　</w:t>
            </w:r>
          </w:p>
        </w:tc>
        <w:tc>
          <w:tcPr>
            <w:tcW w:w="1661" w:type="dxa"/>
            <w:tcBorders>
              <w:top w:val="single" w:sz="4" w:space="0" w:color="auto"/>
              <w:left w:val="nil"/>
              <w:bottom w:val="single" w:sz="4" w:space="0" w:color="auto"/>
              <w:right w:val="single" w:sz="4" w:space="0" w:color="auto"/>
            </w:tcBorders>
            <w:shd w:val="clear" w:color="auto" w:fill="auto"/>
            <w:hideMark/>
          </w:tcPr>
          <w:p w:rsidR="00052B8A" w:rsidRPr="00875182" w:rsidRDefault="00052B8A" w:rsidP="00052B8A">
            <w:pPr>
              <w:jc w:val="center"/>
              <w:rPr>
                <w:rFonts w:cs="宋体"/>
                <w:sz w:val="18"/>
                <w:szCs w:val="18"/>
              </w:rPr>
            </w:pPr>
            <w:r w:rsidRPr="00875182">
              <w:rPr>
                <w:rFonts w:cs="宋体" w:hint="eastAsia"/>
                <w:sz w:val="18"/>
                <w:szCs w:val="18"/>
              </w:rPr>
              <w:t>2016年度第一期超短期融资券</w:t>
            </w:r>
          </w:p>
        </w:tc>
        <w:tc>
          <w:tcPr>
            <w:tcW w:w="1559" w:type="dxa"/>
            <w:tcBorders>
              <w:top w:val="single" w:sz="4" w:space="0" w:color="auto"/>
              <w:left w:val="nil"/>
              <w:bottom w:val="single" w:sz="4" w:space="0" w:color="auto"/>
              <w:right w:val="single" w:sz="4" w:space="0" w:color="auto"/>
            </w:tcBorders>
            <w:shd w:val="clear" w:color="auto" w:fill="auto"/>
            <w:hideMark/>
          </w:tcPr>
          <w:p w:rsidR="00052B8A" w:rsidRPr="00875182" w:rsidRDefault="00052B8A" w:rsidP="00052B8A">
            <w:pPr>
              <w:jc w:val="center"/>
              <w:rPr>
                <w:rFonts w:cs="宋体"/>
                <w:sz w:val="18"/>
                <w:szCs w:val="18"/>
              </w:rPr>
            </w:pPr>
            <w:r w:rsidRPr="00875182">
              <w:rPr>
                <w:rFonts w:cs="宋体" w:hint="eastAsia"/>
                <w:sz w:val="18"/>
                <w:szCs w:val="18"/>
              </w:rPr>
              <w:t>2016年度第二期超短期融资券</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B8A" w:rsidRPr="00875182" w:rsidRDefault="00052B8A" w:rsidP="00052B8A">
            <w:pPr>
              <w:rPr>
                <w:rFonts w:cs="宋体"/>
                <w:sz w:val="18"/>
                <w:szCs w:val="18"/>
              </w:rPr>
            </w:pPr>
            <w:r w:rsidRPr="00875182">
              <w:rPr>
                <w:rFonts w:cs="宋体" w:hint="eastAsia"/>
                <w:sz w:val="18"/>
                <w:szCs w:val="18"/>
              </w:rPr>
              <w:t>2016年度第三期超短期融资券</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B8A" w:rsidRPr="00875182" w:rsidRDefault="00052B8A" w:rsidP="00052B8A">
            <w:pPr>
              <w:rPr>
                <w:rFonts w:cs="宋体"/>
                <w:sz w:val="18"/>
                <w:szCs w:val="18"/>
              </w:rPr>
            </w:pPr>
            <w:r w:rsidRPr="00875182">
              <w:rPr>
                <w:rFonts w:cs="宋体" w:hint="eastAsia"/>
                <w:sz w:val="18"/>
                <w:szCs w:val="18"/>
              </w:rPr>
              <w:t>2016年度第四期超短期融资券</w:t>
            </w:r>
          </w:p>
        </w:tc>
      </w:tr>
      <w:tr w:rsidR="00052B8A" w:rsidRPr="00875182" w:rsidTr="00C27EA9">
        <w:trPr>
          <w:trHeight w:val="20"/>
          <w:jc w:val="center"/>
        </w:trPr>
        <w:tc>
          <w:tcPr>
            <w:tcW w:w="3161" w:type="dxa"/>
            <w:tcBorders>
              <w:top w:val="nil"/>
              <w:left w:val="single" w:sz="4" w:space="0" w:color="auto"/>
              <w:bottom w:val="single" w:sz="4" w:space="0" w:color="auto"/>
              <w:right w:val="single" w:sz="4" w:space="0" w:color="auto"/>
            </w:tcBorders>
            <w:shd w:val="clear" w:color="auto" w:fill="auto"/>
            <w:noWrap/>
            <w:hideMark/>
          </w:tcPr>
          <w:p w:rsidR="00052B8A" w:rsidRPr="00875182" w:rsidRDefault="00052B8A" w:rsidP="00052B8A">
            <w:pPr>
              <w:rPr>
                <w:rFonts w:cs="宋体"/>
                <w:b/>
                <w:bCs/>
                <w:szCs w:val="21"/>
              </w:rPr>
            </w:pPr>
            <w:r w:rsidRPr="00875182">
              <w:rPr>
                <w:rFonts w:cs="宋体" w:hint="eastAsia"/>
                <w:b/>
                <w:bCs/>
                <w:szCs w:val="21"/>
              </w:rPr>
              <w:t>审批程序</w:t>
            </w:r>
          </w:p>
        </w:tc>
        <w:tc>
          <w:tcPr>
            <w:tcW w:w="6338" w:type="dxa"/>
            <w:gridSpan w:val="4"/>
            <w:tcBorders>
              <w:top w:val="single" w:sz="4" w:space="0" w:color="auto"/>
              <w:left w:val="nil"/>
              <w:bottom w:val="single" w:sz="4" w:space="0" w:color="auto"/>
              <w:right w:val="single" w:sz="4" w:space="0" w:color="auto"/>
            </w:tcBorders>
            <w:shd w:val="clear" w:color="auto" w:fill="auto"/>
            <w:hideMark/>
          </w:tcPr>
          <w:p w:rsidR="00052B8A" w:rsidRPr="00875182" w:rsidRDefault="00052B8A" w:rsidP="00052B8A">
            <w:pPr>
              <w:jc w:val="center"/>
              <w:rPr>
                <w:rFonts w:cs="宋体"/>
                <w:sz w:val="18"/>
                <w:szCs w:val="18"/>
              </w:rPr>
            </w:pPr>
            <w:r w:rsidRPr="00875182">
              <w:rPr>
                <w:rFonts w:cs="宋体" w:hint="eastAsia"/>
                <w:sz w:val="18"/>
                <w:szCs w:val="18"/>
              </w:rPr>
              <w:t>2015年5月22日公司2014年度股东周年大会审议批准</w:t>
            </w:r>
          </w:p>
        </w:tc>
      </w:tr>
      <w:tr w:rsidR="00052B8A" w:rsidRPr="00875182" w:rsidTr="00C27EA9">
        <w:trPr>
          <w:trHeight w:val="20"/>
          <w:jc w:val="center"/>
        </w:trPr>
        <w:tc>
          <w:tcPr>
            <w:tcW w:w="3161" w:type="dxa"/>
            <w:tcBorders>
              <w:top w:val="nil"/>
              <w:left w:val="single" w:sz="4" w:space="0" w:color="auto"/>
              <w:bottom w:val="single" w:sz="4" w:space="0" w:color="auto"/>
              <w:right w:val="single" w:sz="4" w:space="0" w:color="auto"/>
            </w:tcBorders>
            <w:shd w:val="clear" w:color="auto" w:fill="auto"/>
            <w:hideMark/>
          </w:tcPr>
          <w:p w:rsidR="00052B8A" w:rsidRPr="00875182" w:rsidRDefault="00052B8A" w:rsidP="00052B8A">
            <w:pPr>
              <w:rPr>
                <w:rFonts w:cs="宋体"/>
                <w:b/>
                <w:bCs/>
                <w:szCs w:val="21"/>
              </w:rPr>
            </w:pPr>
            <w:r w:rsidRPr="00875182">
              <w:rPr>
                <w:rFonts w:cs="宋体" w:hint="eastAsia"/>
                <w:b/>
                <w:bCs/>
                <w:szCs w:val="21"/>
              </w:rPr>
              <w:t>发行主体</w:t>
            </w:r>
          </w:p>
        </w:tc>
        <w:tc>
          <w:tcPr>
            <w:tcW w:w="6338" w:type="dxa"/>
            <w:gridSpan w:val="4"/>
            <w:tcBorders>
              <w:top w:val="single" w:sz="4" w:space="0" w:color="auto"/>
              <w:left w:val="nil"/>
              <w:bottom w:val="single" w:sz="4" w:space="0" w:color="auto"/>
              <w:right w:val="single" w:sz="4" w:space="0" w:color="auto"/>
            </w:tcBorders>
            <w:shd w:val="clear" w:color="auto" w:fill="auto"/>
            <w:hideMark/>
          </w:tcPr>
          <w:p w:rsidR="00052B8A" w:rsidRPr="00875182" w:rsidRDefault="00805B07" w:rsidP="00052B8A">
            <w:pPr>
              <w:jc w:val="center"/>
              <w:rPr>
                <w:rFonts w:cs="宋体"/>
                <w:sz w:val="18"/>
                <w:szCs w:val="18"/>
              </w:rPr>
            </w:pPr>
            <w:r>
              <w:rPr>
                <w:rFonts w:cs="宋体" w:hint="eastAsia"/>
                <w:sz w:val="18"/>
                <w:szCs w:val="18"/>
              </w:rPr>
              <w:t>兖州煤业股份</w:t>
            </w:r>
            <w:r w:rsidR="00052B8A" w:rsidRPr="00875182">
              <w:rPr>
                <w:rFonts w:cs="宋体" w:hint="eastAsia"/>
                <w:sz w:val="18"/>
                <w:szCs w:val="18"/>
              </w:rPr>
              <w:t>有限公司</w:t>
            </w:r>
          </w:p>
        </w:tc>
      </w:tr>
      <w:tr w:rsidR="00052B8A" w:rsidRPr="00875182" w:rsidTr="00C27EA9">
        <w:trPr>
          <w:trHeight w:val="20"/>
          <w:jc w:val="center"/>
        </w:trPr>
        <w:tc>
          <w:tcPr>
            <w:tcW w:w="3161" w:type="dxa"/>
            <w:tcBorders>
              <w:top w:val="nil"/>
              <w:left w:val="single" w:sz="4" w:space="0" w:color="auto"/>
              <w:bottom w:val="single" w:sz="4" w:space="0" w:color="auto"/>
              <w:right w:val="single" w:sz="4" w:space="0" w:color="auto"/>
            </w:tcBorders>
            <w:shd w:val="clear" w:color="auto" w:fill="auto"/>
            <w:hideMark/>
          </w:tcPr>
          <w:p w:rsidR="00052B8A" w:rsidRPr="00875182" w:rsidRDefault="00052B8A" w:rsidP="00052B8A">
            <w:pPr>
              <w:rPr>
                <w:rFonts w:cs="宋体"/>
                <w:b/>
                <w:bCs/>
                <w:szCs w:val="21"/>
              </w:rPr>
            </w:pPr>
            <w:r w:rsidRPr="00875182">
              <w:rPr>
                <w:rFonts w:cs="宋体" w:hint="eastAsia"/>
                <w:b/>
                <w:bCs/>
                <w:szCs w:val="21"/>
              </w:rPr>
              <w:t>发行日</w:t>
            </w:r>
          </w:p>
        </w:tc>
        <w:tc>
          <w:tcPr>
            <w:tcW w:w="1661" w:type="dxa"/>
            <w:tcBorders>
              <w:top w:val="nil"/>
              <w:left w:val="nil"/>
              <w:bottom w:val="single" w:sz="4" w:space="0" w:color="auto"/>
              <w:right w:val="single" w:sz="4" w:space="0" w:color="auto"/>
            </w:tcBorders>
            <w:shd w:val="clear" w:color="auto" w:fill="auto"/>
            <w:hideMark/>
          </w:tcPr>
          <w:p w:rsidR="00052B8A" w:rsidRPr="00875182" w:rsidRDefault="00052B8A" w:rsidP="00052B8A">
            <w:pPr>
              <w:jc w:val="right"/>
              <w:rPr>
                <w:rFonts w:cs="宋体"/>
                <w:sz w:val="18"/>
                <w:szCs w:val="18"/>
              </w:rPr>
            </w:pPr>
            <w:r w:rsidRPr="00875182">
              <w:rPr>
                <w:rFonts w:cs="宋体" w:hint="eastAsia"/>
                <w:sz w:val="18"/>
                <w:szCs w:val="18"/>
              </w:rPr>
              <w:t>2016年2月22日</w:t>
            </w:r>
          </w:p>
        </w:tc>
        <w:tc>
          <w:tcPr>
            <w:tcW w:w="1559" w:type="dxa"/>
            <w:tcBorders>
              <w:top w:val="nil"/>
              <w:left w:val="nil"/>
              <w:bottom w:val="single" w:sz="4" w:space="0" w:color="auto"/>
              <w:right w:val="single" w:sz="4" w:space="0" w:color="auto"/>
            </w:tcBorders>
            <w:shd w:val="clear" w:color="auto" w:fill="auto"/>
            <w:hideMark/>
          </w:tcPr>
          <w:p w:rsidR="00052B8A" w:rsidRPr="00875182" w:rsidRDefault="00052B8A" w:rsidP="00052B8A">
            <w:pPr>
              <w:jc w:val="right"/>
              <w:rPr>
                <w:rFonts w:cs="宋体"/>
                <w:sz w:val="18"/>
                <w:szCs w:val="18"/>
              </w:rPr>
            </w:pPr>
            <w:r w:rsidRPr="00875182">
              <w:rPr>
                <w:rFonts w:cs="宋体" w:hint="eastAsia"/>
                <w:sz w:val="18"/>
                <w:szCs w:val="18"/>
              </w:rPr>
              <w:t>2016年3月3日</w:t>
            </w:r>
          </w:p>
        </w:tc>
        <w:tc>
          <w:tcPr>
            <w:tcW w:w="1559" w:type="dxa"/>
            <w:tcBorders>
              <w:top w:val="nil"/>
              <w:left w:val="nil"/>
              <w:bottom w:val="single" w:sz="4" w:space="0" w:color="auto"/>
              <w:right w:val="single" w:sz="4" w:space="0" w:color="auto"/>
            </w:tcBorders>
            <w:shd w:val="clear" w:color="auto" w:fill="auto"/>
            <w:vAlign w:val="center"/>
            <w:hideMark/>
          </w:tcPr>
          <w:p w:rsidR="00052B8A" w:rsidRPr="00875182" w:rsidRDefault="00052B8A" w:rsidP="00052B8A">
            <w:pPr>
              <w:jc w:val="right"/>
              <w:rPr>
                <w:rFonts w:cs="宋体"/>
                <w:sz w:val="18"/>
                <w:szCs w:val="18"/>
              </w:rPr>
            </w:pPr>
            <w:r w:rsidRPr="00875182">
              <w:rPr>
                <w:rFonts w:cs="宋体" w:hint="eastAsia"/>
                <w:sz w:val="18"/>
                <w:szCs w:val="18"/>
              </w:rPr>
              <w:t>2016年3月25日</w:t>
            </w:r>
          </w:p>
        </w:tc>
        <w:tc>
          <w:tcPr>
            <w:tcW w:w="1559" w:type="dxa"/>
            <w:tcBorders>
              <w:top w:val="nil"/>
              <w:left w:val="nil"/>
              <w:bottom w:val="single" w:sz="4" w:space="0" w:color="auto"/>
              <w:right w:val="single" w:sz="4" w:space="0" w:color="auto"/>
            </w:tcBorders>
            <w:shd w:val="clear" w:color="auto" w:fill="auto"/>
            <w:hideMark/>
          </w:tcPr>
          <w:p w:rsidR="00052B8A" w:rsidRPr="00875182" w:rsidRDefault="00052B8A" w:rsidP="00052B8A">
            <w:pPr>
              <w:jc w:val="right"/>
              <w:rPr>
                <w:rFonts w:cs="宋体"/>
                <w:sz w:val="18"/>
                <w:szCs w:val="18"/>
              </w:rPr>
            </w:pPr>
            <w:r w:rsidRPr="00875182">
              <w:rPr>
                <w:rFonts w:cs="宋体" w:hint="eastAsia"/>
                <w:sz w:val="18"/>
                <w:szCs w:val="18"/>
              </w:rPr>
              <w:t>2016年3月25日</w:t>
            </w:r>
          </w:p>
        </w:tc>
      </w:tr>
      <w:tr w:rsidR="00052B8A" w:rsidRPr="00875182" w:rsidTr="00C27EA9">
        <w:trPr>
          <w:trHeight w:val="20"/>
          <w:jc w:val="center"/>
        </w:trPr>
        <w:tc>
          <w:tcPr>
            <w:tcW w:w="3161" w:type="dxa"/>
            <w:tcBorders>
              <w:top w:val="nil"/>
              <w:left w:val="single" w:sz="4" w:space="0" w:color="auto"/>
              <w:bottom w:val="single" w:sz="4" w:space="0" w:color="auto"/>
              <w:right w:val="single" w:sz="4" w:space="0" w:color="auto"/>
            </w:tcBorders>
            <w:shd w:val="clear" w:color="auto" w:fill="auto"/>
            <w:hideMark/>
          </w:tcPr>
          <w:p w:rsidR="00052B8A" w:rsidRPr="00875182" w:rsidRDefault="00052B8A" w:rsidP="00052B8A">
            <w:pPr>
              <w:rPr>
                <w:rFonts w:cs="宋体"/>
                <w:b/>
                <w:bCs/>
                <w:szCs w:val="21"/>
              </w:rPr>
            </w:pPr>
            <w:r w:rsidRPr="00875182">
              <w:rPr>
                <w:rFonts w:cs="宋体" w:hint="eastAsia"/>
                <w:b/>
                <w:bCs/>
                <w:szCs w:val="21"/>
              </w:rPr>
              <w:t>起息日</w:t>
            </w:r>
          </w:p>
        </w:tc>
        <w:tc>
          <w:tcPr>
            <w:tcW w:w="1661" w:type="dxa"/>
            <w:tcBorders>
              <w:top w:val="nil"/>
              <w:left w:val="nil"/>
              <w:bottom w:val="single" w:sz="4" w:space="0" w:color="auto"/>
              <w:right w:val="single" w:sz="4" w:space="0" w:color="auto"/>
            </w:tcBorders>
            <w:shd w:val="clear" w:color="auto" w:fill="auto"/>
            <w:hideMark/>
          </w:tcPr>
          <w:p w:rsidR="00052B8A" w:rsidRPr="00875182" w:rsidRDefault="00052B8A" w:rsidP="00052B8A">
            <w:pPr>
              <w:jc w:val="right"/>
              <w:rPr>
                <w:rFonts w:cs="宋体"/>
                <w:sz w:val="18"/>
                <w:szCs w:val="18"/>
              </w:rPr>
            </w:pPr>
            <w:r w:rsidRPr="00875182">
              <w:rPr>
                <w:rFonts w:cs="宋体" w:hint="eastAsia"/>
                <w:sz w:val="18"/>
                <w:szCs w:val="18"/>
              </w:rPr>
              <w:t>2016年2月24日</w:t>
            </w:r>
          </w:p>
        </w:tc>
        <w:tc>
          <w:tcPr>
            <w:tcW w:w="1559" w:type="dxa"/>
            <w:tcBorders>
              <w:top w:val="nil"/>
              <w:left w:val="nil"/>
              <w:bottom w:val="single" w:sz="4" w:space="0" w:color="auto"/>
              <w:right w:val="single" w:sz="4" w:space="0" w:color="auto"/>
            </w:tcBorders>
            <w:shd w:val="clear" w:color="auto" w:fill="auto"/>
            <w:hideMark/>
          </w:tcPr>
          <w:p w:rsidR="00052B8A" w:rsidRPr="00875182" w:rsidRDefault="00052B8A" w:rsidP="00052B8A">
            <w:pPr>
              <w:jc w:val="right"/>
              <w:rPr>
                <w:rFonts w:cs="宋体"/>
                <w:sz w:val="18"/>
                <w:szCs w:val="18"/>
              </w:rPr>
            </w:pPr>
            <w:r w:rsidRPr="00875182">
              <w:rPr>
                <w:rFonts w:cs="宋体" w:hint="eastAsia"/>
                <w:sz w:val="18"/>
                <w:szCs w:val="18"/>
              </w:rPr>
              <w:t>2016年3月4日</w:t>
            </w:r>
          </w:p>
        </w:tc>
        <w:tc>
          <w:tcPr>
            <w:tcW w:w="1559" w:type="dxa"/>
            <w:tcBorders>
              <w:top w:val="nil"/>
              <w:left w:val="nil"/>
              <w:bottom w:val="single" w:sz="4" w:space="0" w:color="auto"/>
              <w:right w:val="single" w:sz="4" w:space="0" w:color="auto"/>
            </w:tcBorders>
            <w:shd w:val="clear" w:color="auto" w:fill="auto"/>
            <w:vAlign w:val="center"/>
            <w:hideMark/>
          </w:tcPr>
          <w:p w:rsidR="00052B8A" w:rsidRPr="00875182" w:rsidRDefault="00052B8A" w:rsidP="00052B8A">
            <w:pPr>
              <w:jc w:val="right"/>
              <w:rPr>
                <w:rFonts w:cs="宋体"/>
                <w:sz w:val="18"/>
                <w:szCs w:val="18"/>
              </w:rPr>
            </w:pPr>
            <w:r w:rsidRPr="00875182">
              <w:rPr>
                <w:rFonts w:cs="宋体" w:hint="eastAsia"/>
                <w:sz w:val="18"/>
                <w:szCs w:val="18"/>
              </w:rPr>
              <w:t>2016年3月28日</w:t>
            </w:r>
          </w:p>
        </w:tc>
        <w:tc>
          <w:tcPr>
            <w:tcW w:w="1559" w:type="dxa"/>
            <w:tcBorders>
              <w:top w:val="nil"/>
              <w:left w:val="nil"/>
              <w:bottom w:val="single" w:sz="4" w:space="0" w:color="auto"/>
              <w:right w:val="single" w:sz="4" w:space="0" w:color="auto"/>
            </w:tcBorders>
            <w:shd w:val="clear" w:color="auto" w:fill="auto"/>
            <w:vAlign w:val="center"/>
            <w:hideMark/>
          </w:tcPr>
          <w:p w:rsidR="00052B8A" w:rsidRPr="00875182" w:rsidRDefault="00052B8A" w:rsidP="00052B8A">
            <w:pPr>
              <w:jc w:val="right"/>
              <w:rPr>
                <w:rFonts w:cs="宋体"/>
                <w:sz w:val="18"/>
                <w:szCs w:val="18"/>
              </w:rPr>
            </w:pPr>
            <w:r w:rsidRPr="00875182">
              <w:rPr>
                <w:rFonts w:cs="宋体" w:hint="eastAsia"/>
                <w:sz w:val="18"/>
                <w:szCs w:val="18"/>
              </w:rPr>
              <w:t>2016年3月29日</w:t>
            </w:r>
          </w:p>
        </w:tc>
      </w:tr>
      <w:tr w:rsidR="00052B8A" w:rsidRPr="00875182" w:rsidTr="00C27EA9">
        <w:trPr>
          <w:trHeight w:val="20"/>
          <w:jc w:val="center"/>
        </w:trPr>
        <w:tc>
          <w:tcPr>
            <w:tcW w:w="3161" w:type="dxa"/>
            <w:tcBorders>
              <w:top w:val="nil"/>
              <w:left w:val="single" w:sz="4" w:space="0" w:color="auto"/>
              <w:bottom w:val="single" w:sz="4" w:space="0" w:color="auto"/>
              <w:right w:val="single" w:sz="4" w:space="0" w:color="auto"/>
            </w:tcBorders>
            <w:shd w:val="clear" w:color="auto" w:fill="auto"/>
            <w:hideMark/>
          </w:tcPr>
          <w:p w:rsidR="00052B8A" w:rsidRPr="00875182" w:rsidRDefault="00052B8A" w:rsidP="00052B8A">
            <w:pPr>
              <w:rPr>
                <w:rFonts w:cs="宋体"/>
                <w:b/>
                <w:bCs/>
                <w:szCs w:val="21"/>
              </w:rPr>
            </w:pPr>
            <w:r w:rsidRPr="00875182">
              <w:rPr>
                <w:rFonts w:cs="宋体" w:hint="eastAsia"/>
                <w:b/>
                <w:bCs/>
                <w:szCs w:val="21"/>
              </w:rPr>
              <w:t>到期日</w:t>
            </w:r>
          </w:p>
        </w:tc>
        <w:tc>
          <w:tcPr>
            <w:tcW w:w="1661" w:type="dxa"/>
            <w:tcBorders>
              <w:top w:val="nil"/>
              <w:left w:val="nil"/>
              <w:bottom w:val="single" w:sz="4" w:space="0" w:color="auto"/>
              <w:right w:val="single" w:sz="4" w:space="0" w:color="auto"/>
            </w:tcBorders>
            <w:shd w:val="clear" w:color="auto" w:fill="auto"/>
            <w:hideMark/>
          </w:tcPr>
          <w:p w:rsidR="00052B8A" w:rsidRPr="00875182" w:rsidRDefault="00052B8A" w:rsidP="00052B8A">
            <w:pPr>
              <w:jc w:val="right"/>
              <w:rPr>
                <w:rFonts w:cs="宋体"/>
                <w:spacing w:val="-6"/>
                <w:sz w:val="18"/>
                <w:szCs w:val="18"/>
              </w:rPr>
            </w:pPr>
            <w:r w:rsidRPr="00875182">
              <w:rPr>
                <w:rFonts w:cs="宋体" w:hint="eastAsia"/>
                <w:spacing w:val="-6"/>
                <w:sz w:val="18"/>
                <w:szCs w:val="18"/>
              </w:rPr>
              <w:t>2016年11月20日</w:t>
            </w:r>
          </w:p>
        </w:tc>
        <w:tc>
          <w:tcPr>
            <w:tcW w:w="1559" w:type="dxa"/>
            <w:tcBorders>
              <w:top w:val="nil"/>
              <w:left w:val="nil"/>
              <w:bottom w:val="single" w:sz="4" w:space="0" w:color="auto"/>
              <w:right w:val="single" w:sz="4" w:space="0" w:color="auto"/>
            </w:tcBorders>
            <w:shd w:val="clear" w:color="auto" w:fill="auto"/>
            <w:hideMark/>
          </w:tcPr>
          <w:p w:rsidR="00052B8A" w:rsidRPr="00875182" w:rsidRDefault="00052B8A" w:rsidP="00052B8A">
            <w:pPr>
              <w:jc w:val="right"/>
              <w:rPr>
                <w:rFonts w:cs="宋体"/>
                <w:spacing w:val="-6"/>
                <w:sz w:val="18"/>
                <w:szCs w:val="18"/>
              </w:rPr>
            </w:pPr>
            <w:r w:rsidRPr="00875182">
              <w:rPr>
                <w:rFonts w:cs="宋体" w:hint="eastAsia"/>
                <w:spacing w:val="-6"/>
                <w:sz w:val="18"/>
                <w:szCs w:val="18"/>
              </w:rPr>
              <w:t>2016年11月29日</w:t>
            </w:r>
          </w:p>
        </w:tc>
        <w:tc>
          <w:tcPr>
            <w:tcW w:w="1559" w:type="dxa"/>
            <w:tcBorders>
              <w:top w:val="nil"/>
              <w:left w:val="nil"/>
              <w:bottom w:val="single" w:sz="4" w:space="0" w:color="auto"/>
              <w:right w:val="single" w:sz="4" w:space="0" w:color="auto"/>
            </w:tcBorders>
            <w:shd w:val="clear" w:color="auto" w:fill="auto"/>
            <w:hideMark/>
          </w:tcPr>
          <w:p w:rsidR="00052B8A" w:rsidRPr="00875182" w:rsidRDefault="00052B8A" w:rsidP="00052B8A">
            <w:pPr>
              <w:jc w:val="right"/>
              <w:rPr>
                <w:rFonts w:cs="宋体"/>
                <w:spacing w:val="-6"/>
                <w:sz w:val="18"/>
                <w:szCs w:val="18"/>
              </w:rPr>
            </w:pPr>
            <w:r w:rsidRPr="00875182">
              <w:rPr>
                <w:rFonts w:cs="宋体" w:hint="eastAsia"/>
                <w:spacing w:val="-6"/>
                <w:sz w:val="18"/>
                <w:szCs w:val="18"/>
              </w:rPr>
              <w:t>2016年12月23日</w:t>
            </w:r>
          </w:p>
        </w:tc>
        <w:tc>
          <w:tcPr>
            <w:tcW w:w="1559" w:type="dxa"/>
            <w:tcBorders>
              <w:top w:val="nil"/>
              <w:left w:val="nil"/>
              <w:bottom w:val="single" w:sz="4" w:space="0" w:color="auto"/>
              <w:right w:val="single" w:sz="4" w:space="0" w:color="auto"/>
            </w:tcBorders>
            <w:shd w:val="clear" w:color="auto" w:fill="auto"/>
            <w:hideMark/>
          </w:tcPr>
          <w:p w:rsidR="00052B8A" w:rsidRPr="00875182" w:rsidRDefault="00052B8A" w:rsidP="00052B8A">
            <w:pPr>
              <w:jc w:val="right"/>
              <w:rPr>
                <w:rFonts w:cs="宋体"/>
                <w:spacing w:val="-6"/>
                <w:sz w:val="18"/>
                <w:szCs w:val="18"/>
              </w:rPr>
            </w:pPr>
            <w:r w:rsidRPr="00875182">
              <w:rPr>
                <w:rFonts w:cs="宋体" w:hint="eastAsia"/>
                <w:spacing w:val="-6"/>
                <w:sz w:val="18"/>
                <w:szCs w:val="18"/>
              </w:rPr>
              <w:t>2016年12月24日</w:t>
            </w:r>
          </w:p>
        </w:tc>
      </w:tr>
      <w:tr w:rsidR="00052B8A" w:rsidRPr="00875182" w:rsidTr="00C27EA9">
        <w:trPr>
          <w:trHeight w:val="20"/>
          <w:jc w:val="center"/>
        </w:trPr>
        <w:tc>
          <w:tcPr>
            <w:tcW w:w="3161" w:type="dxa"/>
            <w:tcBorders>
              <w:top w:val="nil"/>
              <w:left w:val="single" w:sz="4" w:space="0" w:color="auto"/>
              <w:bottom w:val="single" w:sz="4" w:space="0" w:color="auto"/>
              <w:right w:val="single" w:sz="4" w:space="0" w:color="auto"/>
            </w:tcBorders>
            <w:shd w:val="clear" w:color="auto" w:fill="auto"/>
            <w:hideMark/>
          </w:tcPr>
          <w:p w:rsidR="00052B8A" w:rsidRPr="00875182" w:rsidRDefault="00052B8A" w:rsidP="00052B8A">
            <w:pPr>
              <w:rPr>
                <w:rFonts w:cs="宋体"/>
                <w:b/>
                <w:bCs/>
                <w:szCs w:val="21"/>
              </w:rPr>
            </w:pPr>
            <w:r w:rsidRPr="00875182">
              <w:rPr>
                <w:rFonts w:cs="宋体" w:hint="eastAsia"/>
                <w:b/>
                <w:bCs/>
                <w:szCs w:val="21"/>
              </w:rPr>
              <w:t>发行利率</w:t>
            </w:r>
          </w:p>
        </w:tc>
        <w:tc>
          <w:tcPr>
            <w:tcW w:w="1661" w:type="dxa"/>
            <w:tcBorders>
              <w:top w:val="nil"/>
              <w:left w:val="nil"/>
              <w:bottom w:val="single" w:sz="4" w:space="0" w:color="auto"/>
              <w:right w:val="single" w:sz="4" w:space="0" w:color="auto"/>
            </w:tcBorders>
            <w:shd w:val="clear" w:color="auto" w:fill="auto"/>
            <w:hideMark/>
          </w:tcPr>
          <w:p w:rsidR="00052B8A" w:rsidRPr="00875182" w:rsidRDefault="00052B8A" w:rsidP="00052B8A">
            <w:pPr>
              <w:jc w:val="right"/>
              <w:rPr>
                <w:rFonts w:cs="宋体"/>
                <w:sz w:val="18"/>
                <w:szCs w:val="18"/>
              </w:rPr>
            </w:pPr>
            <w:r w:rsidRPr="00875182">
              <w:rPr>
                <w:rFonts w:cs="宋体" w:hint="eastAsia"/>
                <w:sz w:val="18"/>
                <w:szCs w:val="18"/>
              </w:rPr>
              <w:t>3.40%</w:t>
            </w:r>
          </w:p>
        </w:tc>
        <w:tc>
          <w:tcPr>
            <w:tcW w:w="1559" w:type="dxa"/>
            <w:tcBorders>
              <w:top w:val="nil"/>
              <w:left w:val="nil"/>
              <w:bottom w:val="single" w:sz="4" w:space="0" w:color="auto"/>
              <w:right w:val="single" w:sz="4" w:space="0" w:color="auto"/>
            </w:tcBorders>
            <w:shd w:val="clear" w:color="auto" w:fill="auto"/>
            <w:hideMark/>
          </w:tcPr>
          <w:p w:rsidR="00052B8A" w:rsidRPr="00875182" w:rsidRDefault="00052B8A" w:rsidP="00052B8A">
            <w:pPr>
              <w:jc w:val="right"/>
              <w:rPr>
                <w:rFonts w:cs="宋体"/>
                <w:sz w:val="18"/>
                <w:szCs w:val="18"/>
              </w:rPr>
            </w:pPr>
            <w:r w:rsidRPr="00875182">
              <w:rPr>
                <w:rFonts w:cs="宋体" w:hint="eastAsia"/>
                <w:sz w:val="18"/>
                <w:szCs w:val="18"/>
              </w:rPr>
              <w:t>3.29%</w:t>
            </w:r>
          </w:p>
        </w:tc>
        <w:tc>
          <w:tcPr>
            <w:tcW w:w="1559" w:type="dxa"/>
            <w:tcBorders>
              <w:top w:val="nil"/>
              <w:left w:val="nil"/>
              <w:bottom w:val="single" w:sz="4" w:space="0" w:color="auto"/>
              <w:right w:val="single" w:sz="4" w:space="0" w:color="auto"/>
            </w:tcBorders>
            <w:shd w:val="clear" w:color="auto" w:fill="auto"/>
            <w:vAlign w:val="center"/>
            <w:hideMark/>
          </w:tcPr>
          <w:p w:rsidR="00052B8A" w:rsidRPr="00875182" w:rsidRDefault="00052B8A" w:rsidP="00052B8A">
            <w:pPr>
              <w:jc w:val="right"/>
              <w:rPr>
                <w:rFonts w:cs="宋体"/>
                <w:sz w:val="18"/>
                <w:szCs w:val="18"/>
              </w:rPr>
            </w:pPr>
            <w:r w:rsidRPr="00875182">
              <w:rPr>
                <w:rFonts w:cs="宋体" w:hint="eastAsia"/>
                <w:sz w:val="18"/>
                <w:szCs w:val="18"/>
              </w:rPr>
              <w:t>3.40%</w:t>
            </w:r>
          </w:p>
        </w:tc>
        <w:tc>
          <w:tcPr>
            <w:tcW w:w="1559" w:type="dxa"/>
            <w:tcBorders>
              <w:top w:val="nil"/>
              <w:left w:val="nil"/>
              <w:bottom w:val="single" w:sz="4" w:space="0" w:color="auto"/>
              <w:right w:val="single" w:sz="4" w:space="0" w:color="auto"/>
            </w:tcBorders>
            <w:shd w:val="clear" w:color="auto" w:fill="auto"/>
            <w:hideMark/>
          </w:tcPr>
          <w:p w:rsidR="00052B8A" w:rsidRPr="00875182" w:rsidRDefault="00052B8A" w:rsidP="00052B8A">
            <w:pPr>
              <w:jc w:val="right"/>
              <w:rPr>
                <w:rFonts w:cs="宋体"/>
                <w:sz w:val="18"/>
                <w:szCs w:val="18"/>
              </w:rPr>
            </w:pPr>
            <w:r w:rsidRPr="00875182">
              <w:rPr>
                <w:rFonts w:cs="宋体" w:hint="eastAsia"/>
                <w:sz w:val="18"/>
                <w:szCs w:val="18"/>
              </w:rPr>
              <w:t>3.38%</w:t>
            </w:r>
          </w:p>
        </w:tc>
      </w:tr>
      <w:tr w:rsidR="00052B8A" w:rsidRPr="00875182" w:rsidTr="00C27EA9">
        <w:trPr>
          <w:trHeight w:val="20"/>
          <w:jc w:val="center"/>
        </w:trPr>
        <w:tc>
          <w:tcPr>
            <w:tcW w:w="3161" w:type="dxa"/>
            <w:tcBorders>
              <w:top w:val="nil"/>
              <w:left w:val="single" w:sz="4" w:space="0" w:color="auto"/>
              <w:bottom w:val="single" w:sz="4" w:space="0" w:color="auto"/>
              <w:right w:val="single" w:sz="4" w:space="0" w:color="auto"/>
            </w:tcBorders>
            <w:shd w:val="clear" w:color="auto" w:fill="auto"/>
            <w:hideMark/>
          </w:tcPr>
          <w:p w:rsidR="00052B8A" w:rsidRPr="00875182" w:rsidRDefault="00052B8A" w:rsidP="00052B8A">
            <w:pPr>
              <w:rPr>
                <w:rFonts w:cs="宋体"/>
                <w:b/>
                <w:bCs/>
                <w:szCs w:val="21"/>
              </w:rPr>
            </w:pPr>
            <w:r w:rsidRPr="00875182">
              <w:rPr>
                <w:rFonts w:cs="宋体" w:hint="eastAsia"/>
                <w:b/>
                <w:bCs/>
                <w:szCs w:val="21"/>
              </w:rPr>
              <w:t>发行价格</w:t>
            </w:r>
          </w:p>
        </w:tc>
        <w:tc>
          <w:tcPr>
            <w:tcW w:w="1661" w:type="dxa"/>
            <w:tcBorders>
              <w:top w:val="nil"/>
              <w:left w:val="nil"/>
              <w:bottom w:val="single" w:sz="4" w:space="0" w:color="auto"/>
              <w:right w:val="single" w:sz="4" w:space="0" w:color="auto"/>
            </w:tcBorders>
            <w:shd w:val="clear" w:color="auto" w:fill="auto"/>
            <w:hideMark/>
          </w:tcPr>
          <w:p w:rsidR="00052B8A" w:rsidRPr="00875182" w:rsidRDefault="00052B8A" w:rsidP="00052B8A">
            <w:pPr>
              <w:jc w:val="center"/>
              <w:rPr>
                <w:rFonts w:cs="宋体"/>
                <w:sz w:val="18"/>
                <w:szCs w:val="18"/>
              </w:rPr>
            </w:pPr>
            <w:r w:rsidRPr="00875182">
              <w:rPr>
                <w:rFonts w:cs="宋体" w:hint="eastAsia"/>
                <w:sz w:val="18"/>
                <w:szCs w:val="18"/>
              </w:rPr>
              <w:t>100元/佰元面值</w:t>
            </w:r>
          </w:p>
        </w:tc>
        <w:tc>
          <w:tcPr>
            <w:tcW w:w="1559" w:type="dxa"/>
            <w:tcBorders>
              <w:top w:val="nil"/>
              <w:left w:val="nil"/>
              <w:bottom w:val="single" w:sz="4" w:space="0" w:color="auto"/>
              <w:right w:val="single" w:sz="4" w:space="0" w:color="auto"/>
            </w:tcBorders>
            <w:shd w:val="clear" w:color="auto" w:fill="auto"/>
            <w:hideMark/>
          </w:tcPr>
          <w:p w:rsidR="00052B8A" w:rsidRPr="00875182" w:rsidRDefault="00052B8A" w:rsidP="00052B8A">
            <w:pPr>
              <w:jc w:val="center"/>
              <w:rPr>
                <w:rFonts w:cs="宋体"/>
                <w:sz w:val="18"/>
                <w:szCs w:val="18"/>
              </w:rPr>
            </w:pPr>
            <w:r w:rsidRPr="00875182">
              <w:rPr>
                <w:rFonts w:cs="宋体" w:hint="eastAsia"/>
                <w:sz w:val="18"/>
                <w:szCs w:val="18"/>
              </w:rPr>
              <w:t>100元/佰元面值</w:t>
            </w:r>
          </w:p>
        </w:tc>
        <w:tc>
          <w:tcPr>
            <w:tcW w:w="1559" w:type="dxa"/>
            <w:tcBorders>
              <w:top w:val="nil"/>
              <w:left w:val="nil"/>
              <w:bottom w:val="single" w:sz="4" w:space="0" w:color="auto"/>
              <w:right w:val="single" w:sz="4" w:space="0" w:color="auto"/>
            </w:tcBorders>
            <w:shd w:val="clear" w:color="auto" w:fill="auto"/>
            <w:vAlign w:val="center"/>
            <w:hideMark/>
          </w:tcPr>
          <w:p w:rsidR="00052B8A" w:rsidRPr="00875182" w:rsidRDefault="00052B8A" w:rsidP="00052B8A">
            <w:pPr>
              <w:rPr>
                <w:rFonts w:cs="宋体"/>
                <w:sz w:val="18"/>
                <w:szCs w:val="18"/>
              </w:rPr>
            </w:pPr>
            <w:r w:rsidRPr="00875182">
              <w:rPr>
                <w:rFonts w:cs="宋体" w:hint="eastAsia"/>
                <w:sz w:val="18"/>
                <w:szCs w:val="18"/>
              </w:rPr>
              <w:t>100元/佰元面值</w:t>
            </w:r>
          </w:p>
        </w:tc>
        <w:tc>
          <w:tcPr>
            <w:tcW w:w="1559" w:type="dxa"/>
            <w:tcBorders>
              <w:top w:val="nil"/>
              <w:left w:val="nil"/>
              <w:bottom w:val="single" w:sz="4" w:space="0" w:color="auto"/>
              <w:right w:val="single" w:sz="4" w:space="0" w:color="auto"/>
            </w:tcBorders>
            <w:shd w:val="clear" w:color="auto" w:fill="auto"/>
            <w:hideMark/>
          </w:tcPr>
          <w:p w:rsidR="00052B8A" w:rsidRPr="00875182" w:rsidRDefault="00052B8A" w:rsidP="00052B8A">
            <w:pPr>
              <w:jc w:val="right"/>
              <w:rPr>
                <w:rFonts w:cs="宋体"/>
                <w:sz w:val="18"/>
                <w:szCs w:val="18"/>
              </w:rPr>
            </w:pPr>
            <w:r w:rsidRPr="00875182">
              <w:rPr>
                <w:rFonts w:cs="宋体" w:hint="eastAsia"/>
                <w:sz w:val="18"/>
                <w:szCs w:val="18"/>
              </w:rPr>
              <w:t>100元/佰元面值</w:t>
            </w:r>
          </w:p>
        </w:tc>
      </w:tr>
      <w:tr w:rsidR="00052B8A" w:rsidRPr="00875182" w:rsidTr="00C27EA9">
        <w:trPr>
          <w:trHeight w:val="20"/>
          <w:jc w:val="center"/>
        </w:trPr>
        <w:tc>
          <w:tcPr>
            <w:tcW w:w="3161" w:type="dxa"/>
            <w:tcBorders>
              <w:top w:val="nil"/>
              <w:left w:val="single" w:sz="4" w:space="0" w:color="auto"/>
              <w:bottom w:val="single" w:sz="4" w:space="0" w:color="auto"/>
              <w:right w:val="single" w:sz="4" w:space="0" w:color="auto"/>
            </w:tcBorders>
            <w:shd w:val="clear" w:color="auto" w:fill="auto"/>
            <w:hideMark/>
          </w:tcPr>
          <w:p w:rsidR="00052B8A" w:rsidRPr="00875182" w:rsidRDefault="00052B8A" w:rsidP="00052B8A">
            <w:pPr>
              <w:rPr>
                <w:rFonts w:cs="宋体"/>
                <w:b/>
                <w:bCs/>
                <w:szCs w:val="21"/>
              </w:rPr>
            </w:pPr>
            <w:r w:rsidRPr="00875182">
              <w:rPr>
                <w:rFonts w:cs="宋体" w:hint="eastAsia"/>
                <w:b/>
                <w:bCs/>
                <w:szCs w:val="21"/>
              </w:rPr>
              <w:t>发行数量</w:t>
            </w:r>
          </w:p>
        </w:tc>
        <w:tc>
          <w:tcPr>
            <w:tcW w:w="1661" w:type="dxa"/>
            <w:tcBorders>
              <w:top w:val="nil"/>
              <w:left w:val="nil"/>
              <w:bottom w:val="single" w:sz="4" w:space="0" w:color="auto"/>
              <w:right w:val="single" w:sz="4" w:space="0" w:color="auto"/>
            </w:tcBorders>
            <w:shd w:val="clear" w:color="auto" w:fill="auto"/>
            <w:vAlign w:val="center"/>
            <w:hideMark/>
          </w:tcPr>
          <w:p w:rsidR="00052B8A" w:rsidRPr="00875182" w:rsidRDefault="00052B8A" w:rsidP="00052B8A">
            <w:pPr>
              <w:jc w:val="right"/>
              <w:rPr>
                <w:rFonts w:cs="宋体"/>
                <w:sz w:val="18"/>
                <w:szCs w:val="18"/>
              </w:rPr>
            </w:pPr>
            <w:r w:rsidRPr="00875182">
              <w:rPr>
                <w:rFonts w:cs="宋体" w:hint="eastAsia"/>
                <w:sz w:val="18"/>
                <w:szCs w:val="18"/>
              </w:rPr>
              <w:t>40亿</w:t>
            </w:r>
            <w:r w:rsidR="00C1490C">
              <w:rPr>
                <w:rFonts w:cs="宋体" w:hint="eastAsia"/>
                <w:sz w:val="18"/>
                <w:szCs w:val="18"/>
              </w:rPr>
              <w:t>元</w:t>
            </w:r>
          </w:p>
        </w:tc>
        <w:tc>
          <w:tcPr>
            <w:tcW w:w="1559" w:type="dxa"/>
            <w:tcBorders>
              <w:top w:val="nil"/>
              <w:left w:val="nil"/>
              <w:bottom w:val="single" w:sz="4" w:space="0" w:color="auto"/>
              <w:right w:val="single" w:sz="4" w:space="0" w:color="auto"/>
            </w:tcBorders>
            <w:shd w:val="clear" w:color="auto" w:fill="auto"/>
            <w:vAlign w:val="center"/>
            <w:hideMark/>
          </w:tcPr>
          <w:p w:rsidR="00052B8A" w:rsidRPr="00875182" w:rsidRDefault="00052B8A" w:rsidP="00052B8A">
            <w:pPr>
              <w:jc w:val="right"/>
              <w:rPr>
                <w:rFonts w:cs="宋体"/>
                <w:sz w:val="18"/>
                <w:szCs w:val="18"/>
              </w:rPr>
            </w:pPr>
            <w:r w:rsidRPr="00875182">
              <w:rPr>
                <w:rFonts w:cs="宋体" w:hint="eastAsia"/>
                <w:sz w:val="18"/>
                <w:szCs w:val="18"/>
              </w:rPr>
              <w:t>40亿</w:t>
            </w:r>
            <w:r w:rsidR="00C1490C">
              <w:rPr>
                <w:rFonts w:cs="宋体" w:hint="eastAsia"/>
                <w:sz w:val="18"/>
                <w:szCs w:val="18"/>
              </w:rPr>
              <w:t>元</w:t>
            </w:r>
          </w:p>
        </w:tc>
        <w:tc>
          <w:tcPr>
            <w:tcW w:w="1559" w:type="dxa"/>
            <w:tcBorders>
              <w:top w:val="nil"/>
              <w:left w:val="nil"/>
              <w:bottom w:val="single" w:sz="4" w:space="0" w:color="auto"/>
              <w:right w:val="single" w:sz="4" w:space="0" w:color="auto"/>
            </w:tcBorders>
            <w:shd w:val="clear" w:color="auto" w:fill="auto"/>
            <w:vAlign w:val="center"/>
            <w:hideMark/>
          </w:tcPr>
          <w:p w:rsidR="00052B8A" w:rsidRPr="00875182" w:rsidRDefault="00052B8A" w:rsidP="00052B8A">
            <w:pPr>
              <w:jc w:val="right"/>
              <w:rPr>
                <w:rFonts w:cs="宋体"/>
                <w:sz w:val="18"/>
                <w:szCs w:val="18"/>
              </w:rPr>
            </w:pPr>
            <w:r w:rsidRPr="00875182">
              <w:rPr>
                <w:rFonts w:cs="宋体" w:hint="eastAsia"/>
                <w:sz w:val="18"/>
                <w:szCs w:val="18"/>
              </w:rPr>
              <w:t>20亿</w:t>
            </w:r>
            <w:r w:rsidR="00C1490C">
              <w:rPr>
                <w:rFonts w:cs="宋体" w:hint="eastAsia"/>
                <w:sz w:val="18"/>
                <w:szCs w:val="18"/>
              </w:rPr>
              <w:t>元</w:t>
            </w:r>
          </w:p>
        </w:tc>
        <w:tc>
          <w:tcPr>
            <w:tcW w:w="1559" w:type="dxa"/>
            <w:tcBorders>
              <w:top w:val="nil"/>
              <w:left w:val="nil"/>
              <w:bottom w:val="single" w:sz="4" w:space="0" w:color="auto"/>
              <w:right w:val="single" w:sz="4" w:space="0" w:color="auto"/>
            </w:tcBorders>
            <w:shd w:val="clear" w:color="auto" w:fill="auto"/>
            <w:vAlign w:val="center"/>
            <w:hideMark/>
          </w:tcPr>
          <w:p w:rsidR="00052B8A" w:rsidRPr="00875182" w:rsidRDefault="00052B8A" w:rsidP="00052B8A">
            <w:pPr>
              <w:jc w:val="right"/>
              <w:rPr>
                <w:rFonts w:cs="宋体"/>
                <w:sz w:val="18"/>
                <w:szCs w:val="18"/>
              </w:rPr>
            </w:pPr>
            <w:r w:rsidRPr="00875182">
              <w:rPr>
                <w:rFonts w:cs="宋体" w:hint="eastAsia"/>
                <w:sz w:val="18"/>
                <w:szCs w:val="18"/>
              </w:rPr>
              <w:t xml:space="preserve">  20亿</w:t>
            </w:r>
            <w:r w:rsidR="00C1490C">
              <w:rPr>
                <w:rFonts w:cs="宋体" w:hint="eastAsia"/>
                <w:sz w:val="18"/>
                <w:szCs w:val="18"/>
              </w:rPr>
              <w:t>元</w:t>
            </w:r>
          </w:p>
        </w:tc>
      </w:tr>
      <w:tr w:rsidR="00052B8A" w:rsidRPr="00875182" w:rsidTr="00C27EA9">
        <w:trPr>
          <w:trHeight w:val="20"/>
          <w:jc w:val="center"/>
        </w:trPr>
        <w:tc>
          <w:tcPr>
            <w:tcW w:w="3161" w:type="dxa"/>
            <w:tcBorders>
              <w:top w:val="nil"/>
              <w:left w:val="single" w:sz="4" w:space="0" w:color="auto"/>
              <w:bottom w:val="single" w:sz="4" w:space="0" w:color="auto"/>
              <w:right w:val="single" w:sz="4" w:space="0" w:color="auto"/>
            </w:tcBorders>
            <w:shd w:val="clear" w:color="auto" w:fill="auto"/>
            <w:hideMark/>
          </w:tcPr>
          <w:p w:rsidR="00052B8A" w:rsidRPr="00875182" w:rsidRDefault="00052B8A" w:rsidP="00052B8A">
            <w:pPr>
              <w:rPr>
                <w:rFonts w:cs="宋体"/>
                <w:b/>
                <w:bCs/>
                <w:szCs w:val="21"/>
              </w:rPr>
            </w:pPr>
            <w:r w:rsidRPr="00875182">
              <w:rPr>
                <w:rFonts w:cs="宋体" w:hint="eastAsia"/>
                <w:b/>
                <w:bCs/>
                <w:szCs w:val="21"/>
              </w:rPr>
              <w:t>募集资金净额</w:t>
            </w:r>
          </w:p>
        </w:tc>
        <w:tc>
          <w:tcPr>
            <w:tcW w:w="1661" w:type="dxa"/>
            <w:tcBorders>
              <w:top w:val="nil"/>
              <w:left w:val="nil"/>
              <w:bottom w:val="single" w:sz="4" w:space="0" w:color="auto"/>
              <w:right w:val="single" w:sz="4" w:space="0" w:color="auto"/>
            </w:tcBorders>
            <w:shd w:val="clear" w:color="auto" w:fill="auto"/>
            <w:vAlign w:val="center"/>
            <w:hideMark/>
          </w:tcPr>
          <w:p w:rsidR="00052B8A" w:rsidRPr="00875182" w:rsidRDefault="00052B8A" w:rsidP="00052B8A">
            <w:pPr>
              <w:jc w:val="right"/>
              <w:rPr>
                <w:rFonts w:cs="宋体"/>
                <w:sz w:val="18"/>
                <w:szCs w:val="18"/>
              </w:rPr>
            </w:pPr>
            <w:r w:rsidRPr="00875182">
              <w:rPr>
                <w:rFonts w:cs="宋体" w:hint="eastAsia"/>
                <w:sz w:val="18"/>
                <w:szCs w:val="18"/>
              </w:rPr>
              <w:t>39.94亿</w:t>
            </w:r>
            <w:r w:rsidR="00C1490C">
              <w:rPr>
                <w:rFonts w:cs="宋体" w:hint="eastAsia"/>
                <w:sz w:val="18"/>
                <w:szCs w:val="18"/>
              </w:rPr>
              <w:t>元</w:t>
            </w:r>
          </w:p>
        </w:tc>
        <w:tc>
          <w:tcPr>
            <w:tcW w:w="1559" w:type="dxa"/>
            <w:tcBorders>
              <w:top w:val="nil"/>
              <w:left w:val="nil"/>
              <w:bottom w:val="single" w:sz="4" w:space="0" w:color="auto"/>
              <w:right w:val="single" w:sz="4" w:space="0" w:color="auto"/>
            </w:tcBorders>
            <w:shd w:val="clear" w:color="auto" w:fill="auto"/>
            <w:vAlign w:val="center"/>
            <w:hideMark/>
          </w:tcPr>
          <w:p w:rsidR="00052B8A" w:rsidRPr="00875182" w:rsidRDefault="00052B8A" w:rsidP="00052B8A">
            <w:pPr>
              <w:jc w:val="right"/>
              <w:rPr>
                <w:rFonts w:cs="宋体"/>
                <w:sz w:val="18"/>
                <w:szCs w:val="18"/>
              </w:rPr>
            </w:pPr>
            <w:r w:rsidRPr="00875182">
              <w:rPr>
                <w:rFonts w:cs="宋体" w:hint="eastAsia"/>
                <w:sz w:val="18"/>
                <w:szCs w:val="18"/>
              </w:rPr>
              <w:t>39.94亿</w:t>
            </w:r>
            <w:r w:rsidR="00C1490C">
              <w:rPr>
                <w:rFonts w:cs="宋体" w:hint="eastAsia"/>
                <w:sz w:val="18"/>
                <w:szCs w:val="18"/>
              </w:rPr>
              <w:t>元</w:t>
            </w:r>
          </w:p>
        </w:tc>
        <w:tc>
          <w:tcPr>
            <w:tcW w:w="1559" w:type="dxa"/>
            <w:tcBorders>
              <w:top w:val="nil"/>
              <w:left w:val="nil"/>
              <w:bottom w:val="single" w:sz="4" w:space="0" w:color="auto"/>
              <w:right w:val="single" w:sz="4" w:space="0" w:color="auto"/>
            </w:tcBorders>
            <w:shd w:val="clear" w:color="auto" w:fill="auto"/>
            <w:vAlign w:val="center"/>
            <w:hideMark/>
          </w:tcPr>
          <w:p w:rsidR="00052B8A" w:rsidRPr="00875182" w:rsidRDefault="00052B8A" w:rsidP="00052B8A">
            <w:pPr>
              <w:jc w:val="right"/>
              <w:rPr>
                <w:rFonts w:cs="宋体"/>
                <w:sz w:val="18"/>
                <w:szCs w:val="18"/>
              </w:rPr>
            </w:pPr>
            <w:r w:rsidRPr="00875182">
              <w:rPr>
                <w:rFonts w:cs="宋体" w:hint="eastAsia"/>
                <w:sz w:val="18"/>
                <w:szCs w:val="18"/>
              </w:rPr>
              <w:t>19.94亿</w:t>
            </w:r>
            <w:r w:rsidR="00C1490C">
              <w:rPr>
                <w:rFonts w:cs="宋体" w:hint="eastAsia"/>
                <w:sz w:val="18"/>
                <w:szCs w:val="18"/>
              </w:rPr>
              <w:t>元</w:t>
            </w:r>
          </w:p>
        </w:tc>
        <w:tc>
          <w:tcPr>
            <w:tcW w:w="1559" w:type="dxa"/>
            <w:tcBorders>
              <w:top w:val="nil"/>
              <w:left w:val="nil"/>
              <w:bottom w:val="single" w:sz="4" w:space="0" w:color="auto"/>
              <w:right w:val="single" w:sz="4" w:space="0" w:color="auto"/>
            </w:tcBorders>
            <w:shd w:val="clear" w:color="auto" w:fill="auto"/>
            <w:vAlign w:val="center"/>
            <w:hideMark/>
          </w:tcPr>
          <w:p w:rsidR="00052B8A" w:rsidRPr="00875182" w:rsidRDefault="00052B8A" w:rsidP="00052B8A">
            <w:pPr>
              <w:jc w:val="right"/>
              <w:rPr>
                <w:rFonts w:cs="宋体"/>
                <w:sz w:val="18"/>
                <w:szCs w:val="18"/>
              </w:rPr>
            </w:pPr>
            <w:r w:rsidRPr="00875182">
              <w:rPr>
                <w:rFonts w:cs="宋体" w:hint="eastAsia"/>
                <w:sz w:val="18"/>
                <w:szCs w:val="18"/>
              </w:rPr>
              <w:t xml:space="preserve">   19.94亿</w:t>
            </w:r>
            <w:r w:rsidR="00C1490C">
              <w:rPr>
                <w:rFonts w:cs="宋体" w:hint="eastAsia"/>
                <w:sz w:val="18"/>
                <w:szCs w:val="18"/>
              </w:rPr>
              <w:t>元</w:t>
            </w:r>
          </w:p>
        </w:tc>
      </w:tr>
      <w:tr w:rsidR="00052B8A" w:rsidRPr="00875182" w:rsidTr="00C27EA9">
        <w:trPr>
          <w:trHeight w:val="20"/>
          <w:jc w:val="center"/>
        </w:trPr>
        <w:tc>
          <w:tcPr>
            <w:tcW w:w="3161" w:type="dxa"/>
            <w:tcBorders>
              <w:top w:val="nil"/>
              <w:left w:val="single" w:sz="4" w:space="0" w:color="auto"/>
              <w:bottom w:val="single" w:sz="4" w:space="0" w:color="auto"/>
              <w:right w:val="single" w:sz="4" w:space="0" w:color="auto"/>
            </w:tcBorders>
            <w:shd w:val="clear" w:color="auto" w:fill="auto"/>
            <w:hideMark/>
          </w:tcPr>
          <w:p w:rsidR="00052B8A" w:rsidRPr="00875182" w:rsidRDefault="00052B8A" w:rsidP="00052B8A">
            <w:pPr>
              <w:rPr>
                <w:rFonts w:cs="宋体"/>
                <w:b/>
                <w:bCs/>
                <w:szCs w:val="21"/>
              </w:rPr>
            </w:pPr>
            <w:r w:rsidRPr="00875182">
              <w:rPr>
                <w:rFonts w:cs="宋体" w:hint="eastAsia"/>
                <w:b/>
                <w:bCs/>
                <w:szCs w:val="21"/>
              </w:rPr>
              <w:t>募集资金用途</w:t>
            </w:r>
          </w:p>
        </w:tc>
        <w:tc>
          <w:tcPr>
            <w:tcW w:w="6338" w:type="dxa"/>
            <w:gridSpan w:val="4"/>
            <w:tcBorders>
              <w:top w:val="single" w:sz="4" w:space="0" w:color="auto"/>
              <w:left w:val="nil"/>
              <w:bottom w:val="single" w:sz="4" w:space="0" w:color="auto"/>
              <w:right w:val="single" w:sz="4" w:space="0" w:color="000000"/>
            </w:tcBorders>
            <w:shd w:val="clear" w:color="auto" w:fill="auto"/>
            <w:vAlign w:val="center"/>
            <w:hideMark/>
          </w:tcPr>
          <w:p w:rsidR="00052B8A" w:rsidRPr="00875182" w:rsidRDefault="00052B8A" w:rsidP="00052B8A">
            <w:pPr>
              <w:jc w:val="center"/>
              <w:rPr>
                <w:rFonts w:cs="宋体"/>
                <w:sz w:val="18"/>
                <w:szCs w:val="18"/>
              </w:rPr>
            </w:pPr>
            <w:r w:rsidRPr="00875182">
              <w:rPr>
                <w:rFonts w:cs="宋体" w:hint="eastAsia"/>
                <w:sz w:val="18"/>
                <w:szCs w:val="18"/>
              </w:rPr>
              <w:t xml:space="preserve"> 补充生产经营流动资金</w:t>
            </w:r>
          </w:p>
        </w:tc>
      </w:tr>
      <w:tr w:rsidR="00052B8A" w:rsidRPr="00875182" w:rsidTr="00C27EA9">
        <w:trPr>
          <w:trHeight w:val="20"/>
          <w:jc w:val="center"/>
        </w:trPr>
        <w:tc>
          <w:tcPr>
            <w:tcW w:w="3161" w:type="dxa"/>
            <w:tcBorders>
              <w:top w:val="nil"/>
              <w:left w:val="single" w:sz="4" w:space="0" w:color="auto"/>
              <w:bottom w:val="single" w:sz="4" w:space="0" w:color="auto"/>
              <w:right w:val="single" w:sz="4" w:space="0" w:color="auto"/>
            </w:tcBorders>
            <w:shd w:val="clear" w:color="auto" w:fill="auto"/>
            <w:hideMark/>
          </w:tcPr>
          <w:p w:rsidR="00052B8A" w:rsidRPr="00875182" w:rsidRDefault="00052B8A" w:rsidP="00052B8A">
            <w:pPr>
              <w:rPr>
                <w:rFonts w:cs="宋体"/>
                <w:b/>
                <w:bCs/>
                <w:szCs w:val="21"/>
              </w:rPr>
            </w:pPr>
            <w:r w:rsidRPr="00875182">
              <w:rPr>
                <w:rFonts w:cs="宋体" w:hint="eastAsia"/>
                <w:b/>
                <w:bCs/>
                <w:szCs w:val="21"/>
              </w:rPr>
              <w:t>本报告期已使用募集资金金额</w:t>
            </w:r>
          </w:p>
        </w:tc>
        <w:tc>
          <w:tcPr>
            <w:tcW w:w="1661" w:type="dxa"/>
            <w:tcBorders>
              <w:top w:val="nil"/>
              <w:left w:val="nil"/>
              <w:bottom w:val="single" w:sz="4" w:space="0" w:color="auto"/>
              <w:right w:val="single" w:sz="4" w:space="0" w:color="auto"/>
            </w:tcBorders>
            <w:shd w:val="clear" w:color="auto" w:fill="auto"/>
            <w:vAlign w:val="center"/>
            <w:hideMark/>
          </w:tcPr>
          <w:p w:rsidR="00052B8A" w:rsidRPr="00875182" w:rsidRDefault="00052B8A" w:rsidP="00052B8A">
            <w:pPr>
              <w:jc w:val="right"/>
              <w:rPr>
                <w:rFonts w:cs="宋体"/>
                <w:sz w:val="18"/>
                <w:szCs w:val="18"/>
              </w:rPr>
            </w:pPr>
            <w:r w:rsidRPr="00875182">
              <w:rPr>
                <w:rFonts w:cs="宋体" w:hint="eastAsia"/>
                <w:sz w:val="18"/>
                <w:szCs w:val="18"/>
              </w:rPr>
              <w:t>39.94亿</w:t>
            </w:r>
            <w:r w:rsidR="00C1490C">
              <w:rPr>
                <w:rFonts w:cs="宋体" w:hint="eastAsia"/>
                <w:sz w:val="18"/>
                <w:szCs w:val="18"/>
              </w:rPr>
              <w:t>元</w:t>
            </w:r>
          </w:p>
        </w:tc>
        <w:tc>
          <w:tcPr>
            <w:tcW w:w="1559" w:type="dxa"/>
            <w:tcBorders>
              <w:top w:val="nil"/>
              <w:left w:val="nil"/>
              <w:bottom w:val="single" w:sz="4" w:space="0" w:color="auto"/>
              <w:right w:val="single" w:sz="4" w:space="0" w:color="auto"/>
            </w:tcBorders>
            <w:shd w:val="clear" w:color="auto" w:fill="auto"/>
            <w:vAlign w:val="center"/>
            <w:hideMark/>
          </w:tcPr>
          <w:p w:rsidR="00052B8A" w:rsidRPr="00875182" w:rsidRDefault="00052B8A" w:rsidP="00052B8A">
            <w:pPr>
              <w:jc w:val="right"/>
              <w:rPr>
                <w:rFonts w:cs="宋体"/>
                <w:sz w:val="18"/>
                <w:szCs w:val="18"/>
              </w:rPr>
            </w:pPr>
            <w:r w:rsidRPr="00875182">
              <w:rPr>
                <w:rFonts w:cs="宋体" w:hint="eastAsia"/>
                <w:sz w:val="18"/>
                <w:szCs w:val="18"/>
              </w:rPr>
              <w:t>39.94亿</w:t>
            </w:r>
            <w:r w:rsidR="00C1490C">
              <w:rPr>
                <w:rFonts w:cs="宋体" w:hint="eastAsia"/>
                <w:sz w:val="18"/>
                <w:szCs w:val="18"/>
              </w:rPr>
              <w:t>元</w:t>
            </w:r>
          </w:p>
        </w:tc>
        <w:tc>
          <w:tcPr>
            <w:tcW w:w="1559" w:type="dxa"/>
            <w:tcBorders>
              <w:top w:val="nil"/>
              <w:left w:val="nil"/>
              <w:bottom w:val="single" w:sz="4" w:space="0" w:color="auto"/>
              <w:right w:val="single" w:sz="4" w:space="0" w:color="auto"/>
            </w:tcBorders>
            <w:shd w:val="clear" w:color="auto" w:fill="auto"/>
            <w:noWrap/>
            <w:vAlign w:val="center"/>
            <w:hideMark/>
          </w:tcPr>
          <w:p w:rsidR="00052B8A" w:rsidRPr="00875182" w:rsidRDefault="00052B8A" w:rsidP="00052B8A">
            <w:pPr>
              <w:jc w:val="right"/>
              <w:rPr>
                <w:rFonts w:cs="宋体"/>
                <w:sz w:val="18"/>
                <w:szCs w:val="18"/>
              </w:rPr>
            </w:pPr>
            <w:r w:rsidRPr="00875182">
              <w:rPr>
                <w:rFonts w:cs="宋体" w:hint="eastAsia"/>
                <w:sz w:val="18"/>
                <w:szCs w:val="18"/>
              </w:rPr>
              <w:t>19.94亿</w:t>
            </w:r>
            <w:r w:rsidR="00C1490C">
              <w:rPr>
                <w:rFonts w:cs="宋体" w:hint="eastAsia"/>
                <w:sz w:val="18"/>
                <w:szCs w:val="18"/>
              </w:rPr>
              <w:t>元</w:t>
            </w:r>
          </w:p>
        </w:tc>
        <w:tc>
          <w:tcPr>
            <w:tcW w:w="1559" w:type="dxa"/>
            <w:tcBorders>
              <w:top w:val="nil"/>
              <w:left w:val="nil"/>
              <w:bottom w:val="single" w:sz="4" w:space="0" w:color="auto"/>
              <w:right w:val="single" w:sz="4" w:space="0" w:color="auto"/>
            </w:tcBorders>
            <w:shd w:val="clear" w:color="auto" w:fill="auto"/>
            <w:vAlign w:val="center"/>
            <w:hideMark/>
          </w:tcPr>
          <w:p w:rsidR="00052B8A" w:rsidRPr="00875182" w:rsidRDefault="00052B8A" w:rsidP="00052B8A">
            <w:pPr>
              <w:jc w:val="right"/>
              <w:rPr>
                <w:rFonts w:cs="宋体"/>
                <w:sz w:val="18"/>
                <w:szCs w:val="18"/>
              </w:rPr>
            </w:pPr>
            <w:r w:rsidRPr="00875182">
              <w:rPr>
                <w:rFonts w:cs="宋体" w:hint="eastAsia"/>
                <w:sz w:val="18"/>
                <w:szCs w:val="18"/>
              </w:rPr>
              <w:t xml:space="preserve">   19.94亿</w:t>
            </w:r>
            <w:r w:rsidR="00C1490C">
              <w:rPr>
                <w:rFonts w:cs="宋体" w:hint="eastAsia"/>
                <w:sz w:val="18"/>
                <w:szCs w:val="18"/>
              </w:rPr>
              <w:t>元</w:t>
            </w:r>
          </w:p>
        </w:tc>
      </w:tr>
      <w:tr w:rsidR="00052B8A" w:rsidRPr="00875182" w:rsidTr="00C27EA9">
        <w:trPr>
          <w:trHeight w:val="20"/>
          <w:jc w:val="center"/>
        </w:trPr>
        <w:tc>
          <w:tcPr>
            <w:tcW w:w="3161" w:type="dxa"/>
            <w:tcBorders>
              <w:top w:val="nil"/>
              <w:left w:val="single" w:sz="4" w:space="0" w:color="auto"/>
              <w:bottom w:val="single" w:sz="4" w:space="0" w:color="auto"/>
              <w:right w:val="single" w:sz="4" w:space="0" w:color="auto"/>
            </w:tcBorders>
            <w:shd w:val="clear" w:color="auto" w:fill="auto"/>
            <w:hideMark/>
          </w:tcPr>
          <w:p w:rsidR="00052B8A" w:rsidRPr="00875182" w:rsidRDefault="00052B8A" w:rsidP="00052B8A">
            <w:pPr>
              <w:rPr>
                <w:rFonts w:cs="宋体"/>
                <w:b/>
                <w:bCs/>
                <w:szCs w:val="21"/>
              </w:rPr>
            </w:pPr>
            <w:r w:rsidRPr="00875182">
              <w:rPr>
                <w:rFonts w:cs="宋体" w:hint="eastAsia"/>
                <w:b/>
                <w:bCs/>
                <w:szCs w:val="21"/>
              </w:rPr>
              <w:t>已累计使用的募集资金金额</w:t>
            </w:r>
          </w:p>
        </w:tc>
        <w:tc>
          <w:tcPr>
            <w:tcW w:w="1661" w:type="dxa"/>
            <w:tcBorders>
              <w:top w:val="nil"/>
              <w:left w:val="nil"/>
              <w:bottom w:val="single" w:sz="4" w:space="0" w:color="auto"/>
              <w:right w:val="single" w:sz="4" w:space="0" w:color="auto"/>
            </w:tcBorders>
            <w:shd w:val="clear" w:color="auto" w:fill="auto"/>
            <w:vAlign w:val="center"/>
            <w:hideMark/>
          </w:tcPr>
          <w:p w:rsidR="00052B8A" w:rsidRPr="00875182" w:rsidRDefault="00052B8A" w:rsidP="00052B8A">
            <w:pPr>
              <w:jc w:val="right"/>
              <w:rPr>
                <w:rFonts w:cs="宋体"/>
                <w:sz w:val="18"/>
                <w:szCs w:val="18"/>
              </w:rPr>
            </w:pPr>
            <w:r w:rsidRPr="00875182">
              <w:rPr>
                <w:rFonts w:cs="宋体" w:hint="eastAsia"/>
                <w:sz w:val="18"/>
                <w:szCs w:val="18"/>
              </w:rPr>
              <w:t>39.94亿</w:t>
            </w:r>
            <w:r w:rsidR="00C1490C">
              <w:rPr>
                <w:rFonts w:cs="宋体" w:hint="eastAsia"/>
                <w:sz w:val="18"/>
                <w:szCs w:val="18"/>
              </w:rPr>
              <w:t>元</w:t>
            </w:r>
          </w:p>
        </w:tc>
        <w:tc>
          <w:tcPr>
            <w:tcW w:w="1559" w:type="dxa"/>
            <w:tcBorders>
              <w:top w:val="nil"/>
              <w:left w:val="nil"/>
              <w:bottom w:val="single" w:sz="4" w:space="0" w:color="auto"/>
              <w:right w:val="single" w:sz="4" w:space="0" w:color="auto"/>
            </w:tcBorders>
            <w:shd w:val="clear" w:color="auto" w:fill="auto"/>
            <w:vAlign w:val="center"/>
            <w:hideMark/>
          </w:tcPr>
          <w:p w:rsidR="00052B8A" w:rsidRPr="00875182" w:rsidRDefault="00052B8A" w:rsidP="00052B8A">
            <w:pPr>
              <w:jc w:val="right"/>
              <w:rPr>
                <w:rFonts w:cs="宋体"/>
                <w:sz w:val="18"/>
                <w:szCs w:val="18"/>
              </w:rPr>
            </w:pPr>
            <w:r w:rsidRPr="00875182">
              <w:rPr>
                <w:rFonts w:cs="宋体" w:hint="eastAsia"/>
                <w:sz w:val="18"/>
                <w:szCs w:val="18"/>
              </w:rPr>
              <w:t>39.94亿</w:t>
            </w:r>
            <w:r w:rsidR="00C1490C">
              <w:rPr>
                <w:rFonts w:cs="宋体" w:hint="eastAsia"/>
                <w:sz w:val="18"/>
                <w:szCs w:val="18"/>
              </w:rPr>
              <w:t>元</w:t>
            </w:r>
          </w:p>
        </w:tc>
        <w:tc>
          <w:tcPr>
            <w:tcW w:w="1559" w:type="dxa"/>
            <w:tcBorders>
              <w:top w:val="nil"/>
              <w:left w:val="nil"/>
              <w:bottom w:val="single" w:sz="4" w:space="0" w:color="auto"/>
              <w:right w:val="single" w:sz="4" w:space="0" w:color="auto"/>
            </w:tcBorders>
            <w:shd w:val="clear" w:color="auto" w:fill="auto"/>
            <w:noWrap/>
            <w:vAlign w:val="center"/>
            <w:hideMark/>
          </w:tcPr>
          <w:p w:rsidR="00052B8A" w:rsidRPr="00875182" w:rsidRDefault="00052B8A" w:rsidP="00052B8A">
            <w:pPr>
              <w:jc w:val="right"/>
              <w:rPr>
                <w:rFonts w:cs="宋体"/>
                <w:sz w:val="18"/>
                <w:szCs w:val="18"/>
              </w:rPr>
            </w:pPr>
            <w:r w:rsidRPr="00875182">
              <w:rPr>
                <w:rFonts w:cs="宋体" w:hint="eastAsia"/>
                <w:sz w:val="18"/>
                <w:szCs w:val="18"/>
              </w:rPr>
              <w:t>19.94亿</w:t>
            </w:r>
            <w:r w:rsidR="00C1490C">
              <w:rPr>
                <w:rFonts w:cs="宋体" w:hint="eastAsia"/>
                <w:sz w:val="18"/>
                <w:szCs w:val="18"/>
              </w:rPr>
              <w:t>元</w:t>
            </w:r>
          </w:p>
        </w:tc>
        <w:tc>
          <w:tcPr>
            <w:tcW w:w="1559" w:type="dxa"/>
            <w:tcBorders>
              <w:top w:val="nil"/>
              <w:left w:val="nil"/>
              <w:bottom w:val="single" w:sz="4" w:space="0" w:color="auto"/>
              <w:right w:val="single" w:sz="4" w:space="0" w:color="auto"/>
            </w:tcBorders>
            <w:shd w:val="clear" w:color="auto" w:fill="auto"/>
            <w:vAlign w:val="center"/>
            <w:hideMark/>
          </w:tcPr>
          <w:p w:rsidR="00052B8A" w:rsidRPr="00875182" w:rsidRDefault="00052B8A" w:rsidP="00052B8A">
            <w:pPr>
              <w:jc w:val="right"/>
              <w:rPr>
                <w:rFonts w:cs="宋体"/>
                <w:sz w:val="18"/>
                <w:szCs w:val="18"/>
              </w:rPr>
            </w:pPr>
            <w:r w:rsidRPr="00875182">
              <w:rPr>
                <w:rFonts w:cs="宋体" w:hint="eastAsia"/>
                <w:sz w:val="18"/>
                <w:szCs w:val="18"/>
              </w:rPr>
              <w:t>19.94亿</w:t>
            </w:r>
            <w:r w:rsidR="00C1490C">
              <w:rPr>
                <w:rFonts w:cs="宋体" w:hint="eastAsia"/>
                <w:sz w:val="18"/>
                <w:szCs w:val="18"/>
              </w:rPr>
              <w:t>元</w:t>
            </w:r>
          </w:p>
        </w:tc>
      </w:tr>
    </w:tbl>
    <w:sdt>
      <w:sdtPr>
        <w:rPr>
          <w:rFonts w:hint="eastAsia"/>
          <w:b/>
          <w:color w:val="auto"/>
          <w:szCs w:val="20"/>
        </w:rPr>
        <w:tag w:val="_GBC_6e01932e678c4ef8bb95d8bea9aeb6ff"/>
        <w:id w:val="2505615"/>
        <w:lock w:val="sdtLocked"/>
        <w:placeholder>
          <w:docPart w:val="GBC22222222222222222222222222222"/>
        </w:placeholder>
      </w:sdtPr>
      <w:sdtEndPr>
        <w:rPr>
          <w:rFonts w:hint="default"/>
          <w:b w:val="0"/>
          <w:color w:val="000000"/>
        </w:rPr>
      </w:sdtEndPr>
      <w:sdtContent>
        <w:p w:rsidR="001A3180" w:rsidRDefault="001A3180" w:rsidP="001A3180">
          <w:pPr>
            <w:pStyle w:val="2"/>
            <w:numPr>
              <w:ilvl w:val="0"/>
              <w:numId w:val="0"/>
            </w:numPr>
            <w:ind w:left="420" w:hanging="420"/>
            <w:rPr>
              <w:b/>
              <w:color w:val="auto"/>
              <w:szCs w:val="20"/>
            </w:rPr>
          </w:pPr>
        </w:p>
        <w:p w:rsidR="001A3180" w:rsidRDefault="001A3180" w:rsidP="001A3180">
          <w:r>
            <w:br w:type="page"/>
          </w:r>
        </w:p>
        <w:p w:rsidR="00BE7C18" w:rsidRDefault="00BE7C18">
          <w:pPr>
            <w:pStyle w:val="2"/>
            <w:numPr>
              <w:ilvl w:val="0"/>
              <w:numId w:val="6"/>
            </w:numPr>
            <w:rPr>
              <w:rStyle w:val="2Char"/>
            </w:rPr>
          </w:pPr>
          <w:r>
            <w:rPr>
              <w:rStyle w:val="2Char"/>
              <w:rFonts w:hint="eastAsia"/>
            </w:rPr>
            <w:lastRenderedPageBreak/>
            <w:t>公司及持股5%以上的股东、董事、监事、高级管理人员</w:t>
          </w:r>
          <w:r>
            <w:rPr>
              <w:rStyle w:val="2Char"/>
            </w:rPr>
            <w:t>承诺事项履行情况</w:t>
          </w:r>
        </w:p>
        <w:sdt>
          <w:sdtPr>
            <w:rPr>
              <w:color w:val="auto"/>
              <w:szCs w:val="21"/>
            </w:rPr>
            <w:alias w:val="是否适用_公司、股东及实际控制人承诺事项履行情况"/>
            <w:tag w:val="_GBC_a2f72775d6a442ac836479e03f0cbc2f"/>
            <w:id w:val="2505613"/>
            <w:lock w:val="sdtContentLocked"/>
            <w:placeholder>
              <w:docPart w:val="GBC22222222222222222222222222222"/>
            </w:placeholder>
          </w:sdtPr>
          <w:sdtContent>
            <w:p w:rsidR="00BE7C18" w:rsidRDefault="00D53CC7">
              <w:pPr>
                <w:rPr>
                  <w:color w:val="auto"/>
                  <w:szCs w:val="21"/>
                </w:rPr>
              </w:pPr>
              <w:r>
                <w:rPr>
                  <w:color w:val="auto"/>
                  <w:szCs w:val="21"/>
                </w:rPr>
                <w:fldChar w:fldCharType="begin"/>
              </w:r>
              <w:r w:rsidR="00BE7C18">
                <w:rPr>
                  <w:color w:val="auto"/>
                  <w:szCs w:val="21"/>
                </w:rPr>
                <w:instrText xml:space="preserve"> MACROBUTTON  SnrToggleCheckbox √适用 </w:instrText>
              </w:r>
              <w:r>
                <w:rPr>
                  <w:color w:val="auto"/>
                  <w:szCs w:val="21"/>
                </w:rPr>
                <w:fldChar w:fldCharType="end"/>
              </w:r>
              <w:r>
                <w:rPr>
                  <w:color w:val="auto"/>
                  <w:szCs w:val="21"/>
                </w:rPr>
                <w:fldChar w:fldCharType="begin"/>
              </w:r>
              <w:r w:rsidR="00BE7C18">
                <w:rPr>
                  <w:color w:val="auto"/>
                  <w:szCs w:val="21"/>
                </w:rPr>
                <w:instrText xml:space="preserve"> MACROBUTTON  SnrToggleCheckbox □不适用 </w:instrText>
              </w:r>
              <w:r>
                <w:rPr>
                  <w:color w:val="auto"/>
                  <w:szCs w:val="21"/>
                </w:rPr>
                <w:fldChar w:fldCharType="end"/>
              </w:r>
            </w:p>
          </w:sdtContent>
        </w:sdt>
        <w:sdt>
          <w:sdtPr>
            <w:alias w:val="承诺事项履行情况"/>
            <w:tag w:val="_GBC_122690e11f4f4baaa97683c09381e836"/>
            <w:id w:val="2505614"/>
            <w:lock w:val="sdtLocked"/>
            <w:placeholder>
              <w:docPart w:val="GBC22222222222222222222222222222"/>
            </w:placeholder>
          </w:sdtPr>
          <w:sdtContent>
            <w:p w:rsidR="00BE7C18" w:rsidRDefault="00BE7C18" w:rsidP="00F6605F"/>
            <w:tbl>
              <w:tblPr>
                <w:tblStyle w:val="g3"/>
                <w:tblW w:w="5718"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2"/>
                <w:gridCol w:w="849"/>
                <w:gridCol w:w="1277"/>
                <w:gridCol w:w="3117"/>
                <w:gridCol w:w="1701"/>
                <w:gridCol w:w="993"/>
                <w:gridCol w:w="989"/>
              </w:tblGrid>
              <w:tr w:rsidR="00846112" w:rsidTr="00846112">
                <w:tc>
                  <w:tcPr>
                    <w:tcW w:w="687" w:type="pct"/>
                    <w:shd w:val="clear" w:color="auto" w:fill="auto"/>
                    <w:vAlign w:val="center"/>
                  </w:tcPr>
                  <w:p w:rsidR="00BE7C18" w:rsidRDefault="00BE7C18" w:rsidP="00260879">
                    <w:pPr>
                      <w:jc w:val="center"/>
                      <w:rPr>
                        <w:szCs w:val="21"/>
                      </w:rPr>
                    </w:pPr>
                    <w:r>
                      <w:rPr>
                        <w:rFonts w:hint="eastAsia"/>
                        <w:szCs w:val="21"/>
                      </w:rPr>
                      <w:t>承诺背景</w:t>
                    </w:r>
                  </w:p>
                </w:tc>
                <w:tc>
                  <w:tcPr>
                    <w:tcW w:w="410" w:type="pct"/>
                    <w:shd w:val="clear" w:color="auto" w:fill="auto"/>
                    <w:vAlign w:val="center"/>
                  </w:tcPr>
                  <w:p w:rsidR="00BE7C18" w:rsidRDefault="00BE7C18" w:rsidP="00260879">
                    <w:pPr>
                      <w:jc w:val="center"/>
                      <w:rPr>
                        <w:szCs w:val="21"/>
                      </w:rPr>
                    </w:pPr>
                    <w:r>
                      <w:rPr>
                        <w:rFonts w:hint="eastAsia"/>
                        <w:szCs w:val="21"/>
                      </w:rPr>
                      <w:t>承诺</w:t>
                    </w:r>
                  </w:p>
                  <w:p w:rsidR="00BE7C18" w:rsidRDefault="00BE7C18" w:rsidP="00260879">
                    <w:pPr>
                      <w:jc w:val="center"/>
                      <w:rPr>
                        <w:szCs w:val="21"/>
                      </w:rPr>
                    </w:pPr>
                    <w:r>
                      <w:rPr>
                        <w:rFonts w:hint="eastAsia"/>
                        <w:szCs w:val="21"/>
                      </w:rPr>
                      <w:t>类型</w:t>
                    </w:r>
                  </w:p>
                </w:tc>
                <w:tc>
                  <w:tcPr>
                    <w:tcW w:w="617" w:type="pct"/>
                    <w:shd w:val="clear" w:color="auto" w:fill="auto"/>
                    <w:vAlign w:val="center"/>
                  </w:tcPr>
                  <w:p w:rsidR="00BE7C18" w:rsidRDefault="00BE7C18" w:rsidP="00260879">
                    <w:pPr>
                      <w:jc w:val="center"/>
                      <w:rPr>
                        <w:szCs w:val="21"/>
                      </w:rPr>
                    </w:pPr>
                    <w:r>
                      <w:rPr>
                        <w:rFonts w:hint="eastAsia"/>
                        <w:szCs w:val="21"/>
                      </w:rPr>
                      <w:t>承诺方</w:t>
                    </w:r>
                  </w:p>
                </w:tc>
                <w:tc>
                  <w:tcPr>
                    <w:tcW w:w="1506" w:type="pct"/>
                    <w:shd w:val="clear" w:color="auto" w:fill="auto"/>
                    <w:vAlign w:val="center"/>
                  </w:tcPr>
                  <w:p w:rsidR="00BE7C18" w:rsidRDefault="00BE7C18" w:rsidP="00260879">
                    <w:pPr>
                      <w:jc w:val="center"/>
                      <w:rPr>
                        <w:szCs w:val="21"/>
                      </w:rPr>
                    </w:pPr>
                    <w:r>
                      <w:rPr>
                        <w:rFonts w:hint="eastAsia"/>
                        <w:szCs w:val="21"/>
                      </w:rPr>
                      <w:t>承诺</w:t>
                    </w:r>
                  </w:p>
                  <w:p w:rsidR="00BE7C18" w:rsidRDefault="00BE7C18" w:rsidP="00260879">
                    <w:pPr>
                      <w:jc w:val="center"/>
                      <w:rPr>
                        <w:szCs w:val="21"/>
                      </w:rPr>
                    </w:pPr>
                    <w:r>
                      <w:rPr>
                        <w:rFonts w:hint="eastAsia"/>
                        <w:szCs w:val="21"/>
                      </w:rPr>
                      <w:t>内容</w:t>
                    </w:r>
                  </w:p>
                </w:tc>
                <w:tc>
                  <w:tcPr>
                    <w:tcW w:w="822" w:type="pct"/>
                    <w:shd w:val="clear" w:color="auto" w:fill="auto"/>
                    <w:vAlign w:val="center"/>
                  </w:tcPr>
                  <w:p w:rsidR="00BE7C18" w:rsidRDefault="00BE7C18" w:rsidP="00260879">
                    <w:pPr>
                      <w:jc w:val="center"/>
                      <w:rPr>
                        <w:szCs w:val="21"/>
                      </w:rPr>
                    </w:pPr>
                    <w:r>
                      <w:rPr>
                        <w:rFonts w:hint="eastAsia"/>
                        <w:szCs w:val="21"/>
                      </w:rPr>
                      <w:t>承诺时间及期限</w:t>
                    </w:r>
                  </w:p>
                </w:tc>
                <w:tc>
                  <w:tcPr>
                    <w:tcW w:w="480" w:type="pct"/>
                    <w:shd w:val="clear" w:color="auto" w:fill="auto"/>
                    <w:vAlign w:val="center"/>
                  </w:tcPr>
                  <w:p w:rsidR="00BE7C18" w:rsidRDefault="00BE7C18" w:rsidP="00260879">
                    <w:pPr>
                      <w:jc w:val="center"/>
                      <w:rPr>
                        <w:szCs w:val="21"/>
                      </w:rPr>
                    </w:pPr>
                    <w:r>
                      <w:rPr>
                        <w:rFonts w:hint="eastAsia"/>
                        <w:szCs w:val="21"/>
                      </w:rPr>
                      <w:t>是否有履行期限</w:t>
                    </w:r>
                  </w:p>
                </w:tc>
                <w:tc>
                  <w:tcPr>
                    <w:tcW w:w="479" w:type="pct"/>
                    <w:shd w:val="clear" w:color="auto" w:fill="auto"/>
                    <w:vAlign w:val="center"/>
                  </w:tcPr>
                  <w:p w:rsidR="00BE7C18" w:rsidRDefault="00BE7C18" w:rsidP="00260879">
                    <w:pPr>
                      <w:jc w:val="center"/>
                      <w:rPr>
                        <w:szCs w:val="21"/>
                      </w:rPr>
                    </w:pPr>
                    <w:r>
                      <w:rPr>
                        <w:rFonts w:hint="eastAsia"/>
                        <w:szCs w:val="21"/>
                      </w:rPr>
                      <w:t>是否及时严格履行</w:t>
                    </w:r>
                  </w:p>
                </w:tc>
              </w:tr>
              <w:tr w:rsidR="00846112" w:rsidTr="00846112">
                <w:tc>
                  <w:tcPr>
                    <w:tcW w:w="687" w:type="pct"/>
                    <w:shd w:val="clear" w:color="auto" w:fill="auto"/>
                    <w:vAlign w:val="center"/>
                  </w:tcPr>
                  <w:p w:rsidR="00BE7C18" w:rsidRDefault="00BE7C18" w:rsidP="00846112">
                    <w:pPr>
                      <w:jc w:val="both"/>
                      <w:rPr>
                        <w:szCs w:val="21"/>
                      </w:rPr>
                    </w:pPr>
                    <w:r>
                      <w:rPr>
                        <w:rFonts w:hint="eastAsia"/>
                        <w:szCs w:val="21"/>
                      </w:rPr>
                      <w:t>与首次公开发行相关的承诺</w:t>
                    </w:r>
                  </w:p>
                </w:tc>
                <w:tc>
                  <w:tcPr>
                    <w:tcW w:w="410" w:type="pct"/>
                    <w:shd w:val="clear" w:color="auto" w:fill="auto"/>
                    <w:vAlign w:val="center"/>
                  </w:tcPr>
                  <w:p w:rsidR="00BE7C18" w:rsidRDefault="00BE7C18" w:rsidP="00846112">
                    <w:pPr>
                      <w:jc w:val="center"/>
                      <w:rPr>
                        <w:color w:val="FFC000"/>
                        <w:szCs w:val="21"/>
                      </w:rPr>
                    </w:pPr>
                    <w:r>
                      <w:rPr>
                        <w:szCs w:val="21"/>
                      </w:rPr>
                      <w:t>解决同业竞争</w:t>
                    </w:r>
                  </w:p>
                </w:tc>
                <w:tc>
                  <w:tcPr>
                    <w:tcW w:w="617" w:type="pct"/>
                    <w:shd w:val="clear" w:color="auto" w:fill="auto"/>
                    <w:vAlign w:val="center"/>
                  </w:tcPr>
                  <w:p w:rsidR="00BE7C18" w:rsidRDefault="00BE7C18" w:rsidP="00846112">
                    <w:pPr>
                      <w:jc w:val="center"/>
                      <w:rPr>
                        <w:color w:val="FFC000"/>
                        <w:szCs w:val="21"/>
                      </w:rPr>
                    </w:pPr>
                    <w:r>
                      <w:rPr>
                        <w:rFonts w:hint="eastAsia"/>
                        <w:szCs w:val="21"/>
                      </w:rPr>
                      <w:t>兖矿集团</w:t>
                    </w:r>
                  </w:p>
                </w:tc>
                <w:tc>
                  <w:tcPr>
                    <w:tcW w:w="1506" w:type="pct"/>
                    <w:shd w:val="clear" w:color="auto" w:fill="auto"/>
                    <w:vAlign w:val="center"/>
                  </w:tcPr>
                  <w:p w:rsidR="00BE7C18" w:rsidRDefault="00BE7C18" w:rsidP="00846112">
                    <w:pPr>
                      <w:jc w:val="both"/>
                      <w:rPr>
                        <w:color w:val="FFC000"/>
                        <w:szCs w:val="21"/>
                      </w:rPr>
                    </w:pPr>
                    <w:r>
                      <w:rPr>
                        <w:szCs w:val="21"/>
                      </w:rPr>
                      <w:t>避免同业竞争本公司于1997年重组时，兖矿集团与本公司签订《重组协议》，承诺其将采取各种有效措施避免与本公司产生同业竞争。</w:t>
                    </w:r>
                  </w:p>
                </w:tc>
                <w:tc>
                  <w:tcPr>
                    <w:tcW w:w="822" w:type="pct"/>
                    <w:shd w:val="clear" w:color="auto" w:fill="auto"/>
                    <w:vAlign w:val="center"/>
                  </w:tcPr>
                  <w:p w:rsidR="00BE7C18" w:rsidRDefault="00BE7C18" w:rsidP="00846112">
                    <w:pPr>
                      <w:jc w:val="both"/>
                      <w:rPr>
                        <w:szCs w:val="21"/>
                      </w:rPr>
                    </w:pPr>
                    <w:r>
                      <w:rPr>
                        <w:szCs w:val="21"/>
                      </w:rPr>
                      <w:t>1997年</w:t>
                    </w:r>
                  </w:p>
                  <w:p w:rsidR="00BE7C18" w:rsidRDefault="00BE7C18" w:rsidP="00846112">
                    <w:pPr>
                      <w:jc w:val="both"/>
                      <w:rPr>
                        <w:color w:val="FFC000"/>
                        <w:szCs w:val="21"/>
                      </w:rPr>
                    </w:pPr>
                    <w:r>
                      <w:rPr>
                        <w:szCs w:val="21"/>
                      </w:rPr>
                      <w:t>长期有效</w:t>
                    </w:r>
                  </w:p>
                </w:tc>
                <w:tc>
                  <w:tcPr>
                    <w:tcW w:w="480" w:type="pct"/>
                    <w:shd w:val="clear" w:color="auto" w:fill="auto"/>
                    <w:vAlign w:val="center"/>
                  </w:tcPr>
                  <w:p w:rsidR="00BE7C18" w:rsidRDefault="00BE7C18" w:rsidP="00846112">
                    <w:pPr>
                      <w:jc w:val="center"/>
                      <w:rPr>
                        <w:color w:val="FFC000"/>
                        <w:szCs w:val="21"/>
                      </w:rPr>
                    </w:pPr>
                    <w:r>
                      <w:rPr>
                        <w:szCs w:val="21"/>
                      </w:rPr>
                      <w:t>否</w:t>
                    </w:r>
                  </w:p>
                </w:tc>
                <w:tc>
                  <w:tcPr>
                    <w:tcW w:w="479" w:type="pct"/>
                    <w:shd w:val="clear" w:color="auto" w:fill="auto"/>
                    <w:vAlign w:val="center"/>
                  </w:tcPr>
                  <w:p w:rsidR="00BE7C18" w:rsidRDefault="00BE7C18" w:rsidP="00846112">
                    <w:pPr>
                      <w:jc w:val="center"/>
                      <w:rPr>
                        <w:color w:val="FFC000"/>
                        <w:szCs w:val="21"/>
                      </w:rPr>
                    </w:pPr>
                    <w:r>
                      <w:rPr>
                        <w:szCs w:val="21"/>
                      </w:rPr>
                      <w:t>是</w:t>
                    </w:r>
                  </w:p>
                </w:tc>
              </w:tr>
              <w:tr w:rsidR="00846112" w:rsidTr="00846112">
                <w:tc>
                  <w:tcPr>
                    <w:tcW w:w="687" w:type="pct"/>
                    <w:shd w:val="clear" w:color="auto" w:fill="auto"/>
                    <w:vAlign w:val="center"/>
                  </w:tcPr>
                  <w:p w:rsidR="00BE7C18" w:rsidRDefault="00BE7C18" w:rsidP="00846112">
                    <w:pPr>
                      <w:jc w:val="both"/>
                      <w:rPr>
                        <w:szCs w:val="21"/>
                      </w:rPr>
                    </w:pPr>
                    <w:r>
                      <w:rPr>
                        <w:rFonts w:hint="eastAsia"/>
                        <w:szCs w:val="21"/>
                      </w:rPr>
                      <w:t>其他承诺</w:t>
                    </w:r>
                  </w:p>
                </w:tc>
                <w:tc>
                  <w:tcPr>
                    <w:tcW w:w="410" w:type="pct"/>
                    <w:shd w:val="clear" w:color="auto" w:fill="auto"/>
                    <w:vAlign w:val="center"/>
                  </w:tcPr>
                  <w:p w:rsidR="00BE7C18" w:rsidRDefault="00BE7C18" w:rsidP="00846112">
                    <w:pPr>
                      <w:jc w:val="center"/>
                      <w:rPr>
                        <w:color w:val="FFC000"/>
                        <w:szCs w:val="21"/>
                      </w:rPr>
                    </w:pPr>
                    <w:r>
                      <w:rPr>
                        <w:szCs w:val="21"/>
                      </w:rPr>
                      <w:t>其他</w:t>
                    </w:r>
                  </w:p>
                </w:tc>
                <w:tc>
                  <w:tcPr>
                    <w:tcW w:w="617" w:type="pct"/>
                    <w:shd w:val="clear" w:color="auto" w:fill="auto"/>
                    <w:vAlign w:val="center"/>
                  </w:tcPr>
                  <w:p w:rsidR="00BE7C18" w:rsidRDefault="00BE7C18" w:rsidP="00846112">
                    <w:pPr>
                      <w:jc w:val="center"/>
                      <w:rPr>
                        <w:color w:val="FFC000"/>
                        <w:szCs w:val="21"/>
                      </w:rPr>
                    </w:pPr>
                    <w:r>
                      <w:rPr>
                        <w:szCs w:val="21"/>
                      </w:rPr>
                      <w:t>兖矿集团</w:t>
                    </w:r>
                  </w:p>
                </w:tc>
                <w:tc>
                  <w:tcPr>
                    <w:tcW w:w="1506" w:type="pct"/>
                    <w:shd w:val="clear" w:color="auto" w:fill="auto"/>
                    <w:vAlign w:val="center"/>
                  </w:tcPr>
                  <w:p w:rsidR="00BE7C18" w:rsidRDefault="00BE7C18" w:rsidP="00846112">
                    <w:pPr>
                      <w:jc w:val="both"/>
                      <w:rPr>
                        <w:color w:val="FFC000"/>
                        <w:szCs w:val="21"/>
                      </w:rPr>
                    </w:pPr>
                    <w:r>
                      <w:rPr>
                        <w:szCs w:val="21"/>
                      </w:rPr>
                      <w:t>转让万福煤矿采矿权本公司于2005年收购兖矿集团所持菏泽能化股权时，兖矿集团承诺本公司有权在其获得万福煤矿采矿权后的12个月内收购该采矿权。</w:t>
                    </w:r>
                  </w:p>
                </w:tc>
                <w:tc>
                  <w:tcPr>
                    <w:tcW w:w="822" w:type="pct"/>
                    <w:shd w:val="clear" w:color="auto" w:fill="auto"/>
                    <w:vAlign w:val="center"/>
                  </w:tcPr>
                  <w:p w:rsidR="00BE7C18" w:rsidRDefault="00BE7C18" w:rsidP="00846112">
                    <w:pPr>
                      <w:jc w:val="both"/>
                      <w:rPr>
                        <w:szCs w:val="21"/>
                      </w:rPr>
                    </w:pPr>
                    <w:r>
                      <w:rPr>
                        <w:szCs w:val="21"/>
                      </w:rPr>
                      <w:t>2005年</w:t>
                    </w:r>
                  </w:p>
                  <w:p w:rsidR="00BE7C18" w:rsidRDefault="00BE7C18" w:rsidP="00846112">
                    <w:pPr>
                      <w:jc w:val="both"/>
                      <w:rPr>
                        <w:color w:val="FFC000"/>
                        <w:szCs w:val="21"/>
                      </w:rPr>
                    </w:pPr>
                    <w:r>
                      <w:rPr>
                        <w:szCs w:val="21"/>
                      </w:rPr>
                      <w:t>获得万福煤矿采矿权后的12个月内 </w:t>
                    </w:r>
                  </w:p>
                </w:tc>
                <w:tc>
                  <w:tcPr>
                    <w:tcW w:w="480" w:type="pct"/>
                    <w:shd w:val="clear" w:color="auto" w:fill="auto"/>
                    <w:vAlign w:val="center"/>
                  </w:tcPr>
                  <w:p w:rsidR="00BE7C18" w:rsidRDefault="00BE7C18" w:rsidP="00846112">
                    <w:pPr>
                      <w:jc w:val="center"/>
                      <w:rPr>
                        <w:color w:val="FFC000"/>
                        <w:szCs w:val="21"/>
                      </w:rPr>
                    </w:pPr>
                    <w:r>
                      <w:rPr>
                        <w:szCs w:val="21"/>
                      </w:rPr>
                      <w:t>是</w:t>
                    </w:r>
                  </w:p>
                </w:tc>
                <w:tc>
                  <w:tcPr>
                    <w:tcW w:w="479" w:type="pct"/>
                    <w:shd w:val="clear" w:color="auto" w:fill="auto"/>
                    <w:vAlign w:val="center"/>
                  </w:tcPr>
                  <w:p w:rsidR="00BE7C18" w:rsidRDefault="00BE7C18" w:rsidP="00846112">
                    <w:pPr>
                      <w:jc w:val="center"/>
                      <w:rPr>
                        <w:color w:val="FFC000"/>
                        <w:szCs w:val="21"/>
                      </w:rPr>
                    </w:pPr>
                    <w:r>
                      <w:rPr>
                        <w:szCs w:val="21"/>
                      </w:rPr>
                      <w:t>是</w:t>
                    </w:r>
                  </w:p>
                </w:tc>
              </w:tr>
              <w:tr w:rsidR="00846112" w:rsidTr="00846112">
                <w:tc>
                  <w:tcPr>
                    <w:tcW w:w="687" w:type="pct"/>
                    <w:shd w:val="clear" w:color="auto" w:fill="auto"/>
                    <w:vAlign w:val="center"/>
                  </w:tcPr>
                  <w:p w:rsidR="00BE7C18" w:rsidRDefault="00BE7C18" w:rsidP="00846112">
                    <w:pPr>
                      <w:jc w:val="both"/>
                      <w:rPr>
                        <w:szCs w:val="21"/>
                      </w:rPr>
                    </w:pPr>
                    <w:r>
                      <w:rPr>
                        <w:rFonts w:hint="eastAsia"/>
                        <w:szCs w:val="21"/>
                      </w:rPr>
                      <w:t>其他承诺</w:t>
                    </w:r>
                  </w:p>
                </w:tc>
                <w:tc>
                  <w:tcPr>
                    <w:tcW w:w="410" w:type="pct"/>
                    <w:shd w:val="clear" w:color="auto" w:fill="auto"/>
                    <w:vAlign w:val="center"/>
                  </w:tcPr>
                  <w:p w:rsidR="00BE7C18" w:rsidRDefault="00BE7C18" w:rsidP="00846112">
                    <w:pPr>
                      <w:jc w:val="center"/>
                      <w:rPr>
                        <w:color w:val="FFC000"/>
                        <w:szCs w:val="21"/>
                      </w:rPr>
                    </w:pPr>
                    <w:r>
                      <w:rPr>
                        <w:szCs w:val="21"/>
                      </w:rPr>
                      <w:t>其他</w:t>
                    </w:r>
                  </w:p>
                </w:tc>
                <w:tc>
                  <w:tcPr>
                    <w:tcW w:w="617" w:type="pct"/>
                    <w:shd w:val="clear" w:color="auto" w:fill="auto"/>
                    <w:vAlign w:val="center"/>
                  </w:tcPr>
                  <w:p w:rsidR="00BE7C18" w:rsidRDefault="00BE7C18" w:rsidP="00846112">
                    <w:pPr>
                      <w:jc w:val="center"/>
                      <w:rPr>
                        <w:color w:val="FFC000"/>
                        <w:szCs w:val="21"/>
                      </w:rPr>
                    </w:pPr>
                    <w:r>
                      <w:rPr>
                        <w:szCs w:val="21"/>
                      </w:rPr>
                      <w:t>兖矿集团</w:t>
                    </w:r>
                  </w:p>
                </w:tc>
                <w:tc>
                  <w:tcPr>
                    <w:tcW w:w="1506" w:type="pct"/>
                    <w:shd w:val="clear" w:color="auto" w:fill="auto"/>
                    <w:vAlign w:val="center"/>
                  </w:tcPr>
                  <w:p w:rsidR="00BE7C18" w:rsidRDefault="00BE7C18" w:rsidP="00846112">
                    <w:pPr>
                      <w:jc w:val="both"/>
                      <w:rPr>
                        <w:color w:val="FFC000"/>
                        <w:szCs w:val="21"/>
                      </w:rPr>
                    </w:pPr>
                    <w:r>
                      <w:rPr>
                        <w:szCs w:val="21"/>
                      </w:rPr>
                      <w:t>不减持本公司股份公司控股股东兖矿集团承诺在6个月内不减持所持本公司股票</w:t>
                    </w:r>
                    <w:r>
                      <w:rPr>
                        <w:rFonts w:hint="eastAsia"/>
                        <w:szCs w:val="21"/>
                      </w:rPr>
                      <w:t>。</w:t>
                    </w:r>
                  </w:p>
                </w:tc>
                <w:tc>
                  <w:tcPr>
                    <w:tcW w:w="822" w:type="pct"/>
                    <w:shd w:val="clear" w:color="auto" w:fill="auto"/>
                    <w:vAlign w:val="center"/>
                  </w:tcPr>
                  <w:p w:rsidR="00BE7C18" w:rsidRDefault="00BE7C18" w:rsidP="00846112">
                    <w:pPr>
                      <w:jc w:val="both"/>
                      <w:rPr>
                        <w:szCs w:val="21"/>
                      </w:rPr>
                    </w:pPr>
                    <w:r>
                      <w:rPr>
                        <w:szCs w:val="21"/>
                      </w:rPr>
                      <w:t>2015年7月10日</w:t>
                    </w:r>
                  </w:p>
                  <w:p w:rsidR="00BE7C18" w:rsidRDefault="00BE7C18" w:rsidP="00846112">
                    <w:pPr>
                      <w:jc w:val="both"/>
                      <w:rPr>
                        <w:color w:val="FFC000"/>
                        <w:szCs w:val="21"/>
                      </w:rPr>
                    </w:pPr>
                    <w:r>
                      <w:rPr>
                        <w:szCs w:val="21"/>
                      </w:rPr>
                      <w:t>2015年7月10日至2016年1月10日</w:t>
                    </w:r>
                  </w:p>
                </w:tc>
                <w:tc>
                  <w:tcPr>
                    <w:tcW w:w="480" w:type="pct"/>
                    <w:shd w:val="clear" w:color="auto" w:fill="auto"/>
                    <w:vAlign w:val="center"/>
                  </w:tcPr>
                  <w:p w:rsidR="00BE7C18" w:rsidRDefault="00BE7C18" w:rsidP="00846112">
                    <w:pPr>
                      <w:jc w:val="center"/>
                      <w:rPr>
                        <w:color w:val="FFC000"/>
                        <w:szCs w:val="21"/>
                      </w:rPr>
                    </w:pPr>
                    <w:r>
                      <w:rPr>
                        <w:szCs w:val="21"/>
                      </w:rPr>
                      <w:t>是</w:t>
                    </w:r>
                  </w:p>
                </w:tc>
                <w:tc>
                  <w:tcPr>
                    <w:tcW w:w="479" w:type="pct"/>
                    <w:shd w:val="clear" w:color="auto" w:fill="auto"/>
                    <w:vAlign w:val="center"/>
                  </w:tcPr>
                  <w:p w:rsidR="00BE7C18" w:rsidRDefault="00BE7C18" w:rsidP="00846112">
                    <w:pPr>
                      <w:jc w:val="center"/>
                      <w:rPr>
                        <w:color w:val="FFC000"/>
                        <w:szCs w:val="21"/>
                      </w:rPr>
                    </w:pPr>
                    <w:r>
                      <w:rPr>
                        <w:szCs w:val="21"/>
                      </w:rPr>
                      <w:t>是</w:t>
                    </w:r>
                  </w:p>
                </w:tc>
              </w:tr>
              <w:tr w:rsidR="00846112" w:rsidTr="00846112">
                <w:tc>
                  <w:tcPr>
                    <w:tcW w:w="687" w:type="pct"/>
                    <w:shd w:val="clear" w:color="auto" w:fill="auto"/>
                    <w:vAlign w:val="center"/>
                  </w:tcPr>
                  <w:p w:rsidR="00BE7C18" w:rsidRDefault="00BE7C18" w:rsidP="00846112">
                    <w:pPr>
                      <w:jc w:val="both"/>
                      <w:rPr>
                        <w:szCs w:val="21"/>
                      </w:rPr>
                    </w:pPr>
                    <w:r w:rsidRPr="00591F67">
                      <w:rPr>
                        <w:rFonts w:hint="eastAsia"/>
                        <w:szCs w:val="21"/>
                      </w:rPr>
                      <w:t>其他承诺</w:t>
                    </w:r>
                  </w:p>
                </w:tc>
                <w:tc>
                  <w:tcPr>
                    <w:tcW w:w="410" w:type="pct"/>
                    <w:shd w:val="clear" w:color="auto" w:fill="auto"/>
                    <w:vAlign w:val="center"/>
                  </w:tcPr>
                  <w:p w:rsidR="00BE7C18" w:rsidRDefault="00BE7C18" w:rsidP="00846112">
                    <w:pPr>
                      <w:jc w:val="center"/>
                      <w:rPr>
                        <w:szCs w:val="21"/>
                      </w:rPr>
                    </w:pPr>
                    <w:r>
                      <w:rPr>
                        <w:szCs w:val="21"/>
                      </w:rPr>
                      <w:t>其他</w:t>
                    </w:r>
                  </w:p>
                </w:tc>
                <w:tc>
                  <w:tcPr>
                    <w:tcW w:w="617" w:type="pct"/>
                    <w:shd w:val="clear" w:color="auto" w:fill="auto"/>
                    <w:vAlign w:val="center"/>
                  </w:tcPr>
                  <w:p w:rsidR="00BE7C18" w:rsidRDefault="00BE7C18" w:rsidP="00846112">
                    <w:pPr>
                      <w:jc w:val="center"/>
                      <w:rPr>
                        <w:szCs w:val="21"/>
                      </w:rPr>
                    </w:pPr>
                    <w:r>
                      <w:rPr>
                        <w:szCs w:val="21"/>
                      </w:rPr>
                      <w:t>公司董事、监事、高级管理人员</w:t>
                    </w:r>
                  </w:p>
                </w:tc>
                <w:tc>
                  <w:tcPr>
                    <w:tcW w:w="1506" w:type="pct"/>
                    <w:shd w:val="clear" w:color="auto" w:fill="auto"/>
                    <w:vAlign w:val="center"/>
                  </w:tcPr>
                  <w:p w:rsidR="00BE7C18" w:rsidRDefault="00BE7C18" w:rsidP="00846112">
                    <w:pPr>
                      <w:jc w:val="both"/>
                      <w:rPr>
                        <w:szCs w:val="21"/>
                      </w:rPr>
                    </w:pPr>
                    <w:r>
                      <w:rPr>
                        <w:szCs w:val="21"/>
                      </w:rPr>
                      <w:t>不减持本公司股份公司董事、监事、高级管理人员承诺，在增持本公司A股股票期间及增持完成后6 个月内不减持其持有的本公司股票。</w:t>
                    </w:r>
                  </w:p>
                </w:tc>
                <w:tc>
                  <w:tcPr>
                    <w:tcW w:w="822" w:type="pct"/>
                    <w:shd w:val="clear" w:color="auto" w:fill="auto"/>
                    <w:vAlign w:val="center"/>
                  </w:tcPr>
                  <w:p w:rsidR="00BE7C18" w:rsidRDefault="00BE7C18" w:rsidP="00846112">
                    <w:pPr>
                      <w:jc w:val="both"/>
                      <w:rPr>
                        <w:szCs w:val="21"/>
                      </w:rPr>
                    </w:pPr>
                    <w:r>
                      <w:rPr>
                        <w:szCs w:val="21"/>
                      </w:rPr>
                      <w:t>2015年7月10日</w:t>
                    </w:r>
                  </w:p>
                  <w:p w:rsidR="00BE7C18" w:rsidRDefault="00BE7C18" w:rsidP="00846112">
                    <w:pPr>
                      <w:jc w:val="both"/>
                      <w:rPr>
                        <w:szCs w:val="21"/>
                      </w:rPr>
                    </w:pPr>
                    <w:r>
                      <w:rPr>
                        <w:szCs w:val="21"/>
                      </w:rPr>
                      <w:t>增持本公司A股股票期间及增持完成后6 个月内</w:t>
                    </w:r>
                  </w:p>
                </w:tc>
                <w:tc>
                  <w:tcPr>
                    <w:tcW w:w="480" w:type="pct"/>
                    <w:shd w:val="clear" w:color="auto" w:fill="auto"/>
                    <w:vAlign w:val="center"/>
                  </w:tcPr>
                  <w:p w:rsidR="00BE7C18" w:rsidRDefault="00BE7C18" w:rsidP="00846112">
                    <w:pPr>
                      <w:jc w:val="center"/>
                      <w:rPr>
                        <w:szCs w:val="21"/>
                      </w:rPr>
                    </w:pPr>
                    <w:r>
                      <w:rPr>
                        <w:szCs w:val="21"/>
                      </w:rPr>
                      <w:t>是</w:t>
                    </w:r>
                  </w:p>
                </w:tc>
                <w:tc>
                  <w:tcPr>
                    <w:tcW w:w="479" w:type="pct"/>
                    <w:shd w:val="clear" w:color="auto" w:fill="auto"/>
                    <w:vAlign w:val="center"/>
                  </w:tcPr>
                  <w:p w:rsidR="00BE7C18" w:rsidRDefault="00BE7C18" w:rsidP="00846112">
                    <w:pPr>
                      <w:jc w:val="center"/>
                      <w:rPr>
                        <w:szCs w:val="21"/>
                      </w:rPr>
                    </w:pPr>
                    <w:r>
                      <w:rPr>
                        <w:szCs w:val="21"/>
                      </w:rPr>
                      <w:t>是</w:t>
                    </w:r>
                  </w:p>
                </w:tc>
              </w:tr>
            </w:tbl>
            <w:p w:rsidR="005C6813" w:rsidRPr="00F6605F" w:rsidRDefault="00D53CC7" w:rsidP="00F6605F"/>
          </w:sdtContent>
        </w:sdt>
      </w:sdtContent>
    </w:sdt>
    <w:sdt>
      <w:sdtPr>
        <w:rPr>
          <w:b/>
          <w:szCs w:val="20"/>
        </w:rPr>
        <w:tag w:val="_GBC_14a5965e07e6455a9e24e4601b195536"/>
        <w:id w:val="2505617"/>
        <w:lock w:val="sdtLocked"/>
        <w:placeholder>
          <w:docPart w:val="GBC22222222222222222222222222222"/>
        </w:placeholder>
      </w:sdtPr>
      <w:sdtEndPr>
        <w:rPr>
          <w:b w:val="0"/>
          <w:color w:val="auto"/>
        </w:rPr>
      </w:sdtEndPr>
      <w:sdtContent>
        <w:p w:rsidR="005C6813" w:rsidRDefault="001C0FD2">
          <w:pPr>
            <w:pStyle w:val="2"/>
            <w:numPr>
              <w:ilvl w:val="0"/>
              <w:numId w:val="6"/>
            </w:numPr>
            <w:rPr>
              <w:b/>
            </w:rPr>
          </w:pPr>
          <w:r>
            <w:t>预测年初至下一报告期期末的累计净利润可能为亏损或者与上年同期相比发生</w:t>
          </w:r>
          <w:r>
            <w:rPr>
              <w:rFonts w:hint="eastAsia"/>
            </w:rPr>
            <w:t>重大</w:t>
          </w:r>
          <w:r>
            <w:t>变动的警示及原因说明</w:t>
          </w:r>
        </w:p>
        <w:sdt>
          <w:sdtPr>
            <w:rPr>
              <w:color w:val="auto"/>
              <w:szCs w:val="21"/>
            </w:rPr>
            <w:alias w:val="是否适用_预测年初至下一报告期期末的累计净利润可能为亏损或者与上年同期相比发生大幅度变动的警示及原因说明"/>
            <w:tag w:val="_GBC_95071847b89940078f069ee1d8524575"/>
            <w:id w:val="2505616"/>
            <w:lock w:val="sdtLocked"/>
            <w:placeholder>
              <w:docPart w:val="GBC22222222222222222222222222222"/>
            </w:placeholder>
          </w:sdtPr>
          <w:sdtContent>
            <w:p w:rsidR="005C6813" w:rsidRDefault="00D53CC7" w:rsidP="006E5D28">
              <w:pPr>
                <w:widowControl w:val="0"/>
                <w:jc w:val="both"/>
                <w:rPr>
                  <w:color w:val="auto"/>
                  <w:szCs w:val="21"/>
                </w:rPr>
              </w:pPr>
              <w:r>
                <w:rPr>
                  <w:color w:val="auto"/>
                  <w:szCs w:val="21"/>
                </w:rPr>
                <w:fldChar w:fldCharType="begin"/>
              </w:r>
              <w:r w:rsidR="006E5D28">
                <w:rPr>
                  <w:color w:val="auto"/>
                  <w:szCs w:val="21"/>
                </w:rPr>
                <w:instrText xml:space="preserve"> MACROBUTTON  SnrToggleCheckbox □适用 </w:instrText>
              </w:r>
              <w:r>
                <w:rPr>
                  <w:color w:val="auto"/>
                  <w:szCs w:val="21"/>
                </w:rPr>
                <w:fldChar w:fldCharType="end"/>
              </w:r>
              <w:r>
                <w:rPr>
                  <w:color w:val="auto"/>
                  <w:szCs w:val="21"/>
                </w:rPr>
                <w:fldChar w:fldCharType="begin"/>
              </w:r>
              <w:r w:rsidR="006E5D28">
                <w:rPr>
                  <w:color w:val="auto"/>
                  <w:szCs w:val="21"/>
                </w:rPr>
                <w:instrText xml:space="preserve"> MACROBUTTON  SnrToggleCheckbox √不适用 </w:instrText>
              </w:r>
              <w:r>
                <w:rPr>
                  <w:color w:val="auto"/>
                  <w:szCs w:val="21"/>
                </w:rPr>
                <w:fldChar w:fldCharType="end"/>
              </w:r>
            </w:p>
          </w:sdtContent>
        </w:sdt>
      </w:sdtContent>
    </w:sdt>
    <w:p w:rsidR="005C6813" w:rsidRDefault="005C6813">
      <w:pPr>
        <w:rPr>
          <w:color w:val="008000"/>
          <w:szCs w:val="21"/>
        </w:rPr>
      </w:pPr>
    </w:p>
    <w:p w:rsidR="00846112" w:rsidRDefault="00846112">
      <w:pPr>
        <w:rPr>
          <w:color w:val="008000"/>
          <w:szCs w:val="21"/>
        </w:rPr>
      </w:pPr>
    </w:p>
    <w:p w:rsidR="00846112" w:rsidRDefault="00846112">
      <w:pPr>
        <w:rPr>
          <w:color w:val="008000"/>
          <w:szCs w:val="21"/>
        </w:rPr>
      </w:pPr>
    </w:p>
    <w:p w:rsidR="00846112" w:rsidRDefault="00846112">
      <w:pPr>
        <w:rPr>
          <w:color w:val="008000"/>
          <w:szCs w:val="21"/>
        </w:rPr>
      </w:pPr>
    </w:p>
    <w:p w:rsidR="00846112" w:rsidRDefault="00846112">
      <w:pPr>
        <w:rPr>
          <w:color w:val="008000"/>
          <w:szCs w:val="21"/>
        </w:rPr>
      </w:pPr>
    </w:p>
    <w:sdt>
      <w:sdtPr>
        <w:rPr>
          <w:color w:val="auto"/>
          <w:szCs w:val="21"/>
        </w:rPr>
        <w:tag w:val="_GBC_bf0285f0dbf341d6b6500b20b19994b5"/>
        <w:id w:val="2505621"/>
        <w:lock w:val="sdtLocked"/>
        <w:placeholder>
          <w:docPart w:val="GBC22222222222222222222222222222"/>
        </w:placeholder>
      </w:sdtPr>
      <w:sdtEndPr>
        <w:rPr>
          <w:rFonts w:hint="eastAsia"/>
        </w:rPr>
      </w:sdtEndPr>
      <w:sdtContent>
        <w:tbl>
          <w:tblPr>
            <w:tblStyle w:val="g3"/>
            <w:tblW w:w="4199" w:type="dxa"/>
            <w:tblInd w:w="4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5"/>
            <w:gridCol w:w="2674"/>
          </w:tblGrid>
          <w:tr w:rsidR="005C6813" w:rsidTr="00BF5DC3">
            <w:tc>
              <w:tcPr>
                <w:tcW w:w="1525" w:type="dxa"/>
                <w:vAlign w:val="center"/>
              </w:tcPr>
              <w:p w:rsidR="005C6813" w:rsidRDefault="001C0FD2">
                <w:pPr>
                  <w:jc w:val="right"/>
                  <w:rPr>
                    <w:color w:val="auto"/>
                    <w:szCs w:val="21"/>
                  </w:rPr>
                </w:pPr>
                <w:r>
                  <w:rPr>
                    <w:color w:val="auto"/>
                    <w:szCs w:val="21"/>
                  </w:rPr>
                  <w:t>公司名称</w:t>
                </w:r>
              </w:p>
            </w:tc>
            <w:sdt>
              <w:sdtPr>
                <w:rPr>
                  <w:color w:val="auto"/>
                  <w:szCs w:val="21"/>
                </w:rPr>
                <w:alias w:val="公司法定中文名称"/>
                <w:tag w:val="_GBC_6f1c6aee63254fe3a1d87996f4bcade8"/>
                <w:id w:val="2505618"/>
                <w:lock w:val="sdtLocked"/>
                <w:dataBinding w:prefixMappings="xmlns:clcid-cgi='clcid-cgi'" w:xpath="/*/clcid-cgi:GongSiFaDingZhongWenMingCheng" w:storeItemID="{42DEBF9A-6816-48AE-BADD-E3125C474CD9}"/>
                <w:text/>
              </w:sdtPr>
              <w:sdtContent>
                <w:tc>
                  <w:tcPr>
                    <w:tcW w:w="2674" w:type="dxa"/>
                  </w:tcPr>
                  <w:p w:rsidR="005C6813" w:rsidRDefault="001C0FD2">
                    <w:pPr>
                      <w:rPr>
                        <w:color w:val="auto"/>
                        <w:szCs w:val="21"/>
                      </w:rPr>
                    </w:pPr>
                    <w:r>
                      <w:rPr>
                        <w:color w:val="auto"/>
                        <w:szCs w:val="21"/>
                      </w:rPr>
                      <w:t>兖州煤业股份有限公司</w:t>
                    </w:r>
                  </w:p>
                </w:tc>
              </w:sdtContent>
            </w:sdt>
          </w:tr>
          <w:tr w:rsidR="005C6813" w:rsidTr="00BF5DC3">
            <w:tc>
              <w:tcPr>
                <w:tcW w:w="1525" w:type="dxa"/>
                <w:vAlign w:val="center"/>
              </w:tcPr>
              <w:p w:rsidR="005C6813" w:rsidRDefault="001C0FD2">
                <w:pPr>
                  <w:jc w:val="right"/>
                  <w:rPr>
                    <w:color w:val="auto"/>
                    <w:szCs w:val="21"/>
                  </w:rPr>
                </w:pPr>
                <w:r>
                  <w:rPr>
                    <w:color w:val="auto"/>
                    <w:szCs w:val="21"/>
                  </w:rPr>
                  <w:t>法定代表人</w:t>
                </w:r>
              </w:p>
            </w:tc>
            <w:sdt>
              <w:sdtPr>
                <w:rPr>
                  <w:color w:val="auto"/>
                </w:rPr>
                <w:alias w:val="公司法定代表人"/>
                <w:tag w:val="_GBC_0e7136d0f98b4dd088486ea1b91967b4"/>
                <w:id w:val="2505619"/>
                <w:lock w:val="sdtLocked"/>
                <w:dataBinding w:prefixMappings="xmlns:clcid-cgi='clcid-cgi'" w:xpath="/*/clcid-cgi:GongSiFaDingDaiBiaoRen" w:storeItemID="{42DEBF9A-6816-48AE-BADD-E3125C474CD9}"/>
                <w:text/>
              </w:sdtPr>
              <w:sdtContent>
                <w:tc>
                  <w:tcPr>
                    <w:tcW w:w="2674" w:type="dxa"/>
                  </w:tcPr>
                  <w:p w:rsidR="005C6813" w:rsidRDefault="006E5D28" w:rsidP="006E5D28">
                    <w:pPr>
                      <w:rPr>
                        <w:color w:val="auto"/>
                      </w:rPr>
                    </w:pPr>
                    <w:r>
                      <w:rPr>
                        <w:rFonts w:hint="eastAsia"/>
                        <w:color w:val="auto"/>
                      </w:rPr>
                      <w:t>李希勇</w:t>
                    </w:r>
                  </w:p>
                </w:tc>
              </w:sdtContent>
            </w:sdt>
          </w:tr>
          <w:tr w:rsidR="005C6813" w:rsidTr="00BF5DC3">
            <w:tc>
              <w:tcPr>
                <w:tcW w:w="1525" w:type="dxa"/>
                <w:vAlign w:val="center"/>
              </w:tcPr>
              <w:p w:rsidR="005C6813" w:rsidRDefault="001C0FD2">
                <w:pPr>
                  <w:jc w:val="right"/>
                  <w:rPr>
                    <w:color w:val="auto"/>
                    <w:szCs w:val="21"/>
                  </w:rPr>
                </w:pPr>
                <w:r>
                  <w:rPr>
                    <w:color w:val="auto"/>
                    <w:szCs w:val="21"/>
                  </w:rPr>
                  <w:t>日期</w:t>
                </w:r>
              </w:p>
            </w:tc>
            <w:sdt>
              <w:sdtPr>
                <w:rPr>
                  <w:color w:val="auto"/>
                </w:rPr>
                <w:alias w:val="报告董事会批准报送日期"/>
                <w:tag w:val="_GBC_ba15652a91414c599a9cdc1b51e98d1a"/>
                <w:id w:val="2505620"/>
                <w:lock w:val="sdtLocked"/>
              </w:sdtPr>
              <w:sdtContent>
                <w:tc>
                  <w:tcPr>
                    <w:tcW w:w="2674" w:type="dxa"/>
                  </w:tcPr>
                  <w:p w:rsidR="005C6813" w:rsidRDefault="006E5D28" w:rsidP="006E5D28">
                    <w:pPr>
                      <w:rPr>
                        <w:color w:val="auto"/>
                      </w:rPr>
                    </w:pPr>
                    <w:r>
                      <w:rPr>
                        <w:rFonts w:hint="eastAsia"/>
                        <w:color w:val="auto"/>
                      </w:rPr>
                      <w:t>2016年4月28日</w:t>
                    </w:r>
                  </w:p>
                </w:tc>
              </w:sdtContent>
            </w:sdt>
          </w:tr>
        </w:tbl>
        <w:p w:rsidR="005C6813" w:rsidRDefault="00D53CC7">
          <w:pPr>
            <w:widowControl w:val="0"/>
            <w:jc w:val="right"/>
            <w:rPr>
              <w:color w:val="auto"/>
              <w:szCs w:val="21"/>
            </w:rPr>
          </w:pPr>
        </w:p>
      </w:sdtContent>
    </w:sdt>
    <w:p w:rsidR="00AD6ADD" w:rsidRDefault="00AD6ADD">
      <w:pPr>
        <w:rPr>
          <w:color w:val="0000FF"/>
          <w:szCs w:val="21"/>
        </w:rPr>
      </w:pPr>
      <w:r>
        <w:rPr>
          <w:color w:val="0000FF"/>
          <w:szCs w:val="21"/>
        </w:rPr>
        <w:br w:type="page"/>
      </w:r>
    </w:p>
    <w:p w:rsidR="00655CF0" w:rsidRDefault="009909E9">
      <w:pPr>
        <w:pStyle w:val="10"/>
        <w:numPr>
          <w:ilvl w:val="0"/>
          <w:numId w:val="2"/>
        </w:numPr>
        <w:tabs>
          <w:tab w:val="left" w:pos="434"/>
          <w:tab w:val="left" w:pos="882"/>
        </w:tabs>
        <w:spacing w:before="120" w:after="120" w:line="240" w:lineRule="auto"/>
        <w:rPr>
          <w:sz w:val="21"/>
          <w:szCs w:val="21"/>
        </w:rPr>
      </w:pPr>
      <w:bookmarkStart w:id="11" w:name="_Toc395718058"/>
      <w:bookmarkStart w:id="12" w:name="_Toc413833246"/>
      <w:bookmarkStart w:id="13" w:name="_Toc413833679"/>
      <w:r>
        <w:rPr>
          <w:rFonts w:hint="eastAsia"/>
          <w:sz w:val="21"/>
          <w:szCs w:val="21"/>
        </w:rPr>
        <w:lastRenderedPageBreak/>
        <w:t>附录</w:t>
      </w:r>
      <w:bookmarkEnd w:id="11"/>
      <w:bookmarkEnd w:id="12"/>
      <w:bookmarkEnd w:id="13"/>
    </w:p>
    <w:p w:rsidR="00655CF0" w:rsidRDefault="009909E9">
      <w:pPr>
        <w:pStyle w:val="2"/>
        <w:numPr>
          <w:ilvl w:val="0"/>
          <w:numId w:val="18"/>
        </w:numPr>
      </w:pPr>
      <w:r>
        <w:rPr>
          <w:rFonts w:hint="eastAsia"/>
        </w:rPr>
        <w:t>财务报表</w:t>
      </w:r>
    </w:p>
    <w:sdt>
      <w:sdtPr>
        <w:rPr>
          <w:rFonts w:hint="eastAsia"/>
          <w:szCs w:val="21"/>
        </w:rPr>
        <w:tag w:val="_GBC_875895d6aac74fb2b084d8ba80d04b51"/>
        <w:id w:val="2505968"/>
        <w:lock w:val="sdtLocked"/>
        <w:placeholder>
          <w:docPart w:val="GBC22222222222222222222222222222"/>
        </w:placeholder>
      </w:sdtPr>
      <w:sdtEndPr>
        <w:rPr>
          <w:rFonts w:asciiTheme="minorHAnsi" w:hAnsiTheme="minorHAnsi" w:hint="default"/>
          <w:szCs w:val="22"/>
        </w:rPr>
      </w:sdtEndPr>
      <w:sdtContent>
        <w:sdt>
          <w:sdtPr>
            <w:rPr>
              <w:rFonts w:hint="eastAsia"/>
              <w:szCs w:val="21"/>
            </w:rPr>
            <w:tag w:val="_GBC_0d6e030b1e16472da90eac5870f9448e"/>
            <w:id w:val="2505813"/>
            <w:lock w:val="sdtLocked"/>
            <w:placeholder>
              <w:docPart w:val="GBC22222222222222222222222222222"/>
            </w:placeholder>
          </w:sdtPr>
          <w:sdtEndPr>
            <w:rPr>
              <w:szCs w:val="20"/>
            </w:rPr>
          </w:sdtEndPr>
          <w:sdtContent>
            <w:p w:rsidR="00655CF0" w:rsidRDefault="009909E9">
              <w:pPr>
                <w:jc w:val="center"/>
              </w:pPr>
              <w:r>
                <w:rPr>
                  <w:rFonts w:hint="eastAsia"/>
                  <w:b/>
                </w:rPr>
                <w:t>合并资产负债表</w:t>
              </w:r>
            </w:p>
            <w:p w:rsidR="00655CF0" w:rsidRDefault="009909E9">
              <w:pPr>
                <w:jc w:val="center"/>
              </w:pPr>
              <w:r>
                <w:t>201</w:t>
              </w:r>
              <w:r>
                <w:rPr>
                  <w:rFonts w:hint="eastAsia"/>
                </w:rPr>
                <w:t>6</w:t>
              </w:r>
              <w:r>
                <w:t>年</w:t>
              </w:r>
              <w:r>
                <w:rPr>
                  <w:rFonts w:hint="eastAsia"/>
                </w:rPr>
                <w:t>3</w:t>
              </w:r>
              <w:r>
                <w:t>月3</w:t>
              </w:r>
              <w:r>
                <w:rPr>
                  <w:rFonts w:hint="eastAsia"/>
                </w:rPr>
                <w:t>1</w:t>
              </w:r>
              <w:r>
                <w:t>日</w:t>
              </w:r>
            </w:p>
            <w:p w:rsidR="00655CF0" w:rsidRDefault="009909E9">
              <w:r>
                <w:t>编制单位:</w:t>
              </w:r>
              <w:sdt>
                <w:sdtPr>
                  <w:alias w:val="公司法定中文名称"/>
                  <w:tag w:val="_GBC_c9fb4b7dc5d1436c86d5d78a650aacd3"/>
                  <w:id w:val="2505622"/>
                  <w:lock w:val="sdtLocked"/>
                  <w:placeholder>
                    <w:docPart w:val="GBC22222222222222222222222222222"/>
                  </w:placeholder>
                  <w:dataBinding w:prefixMappings="xmlns:clcid-cgi='clcid-cgi'" w:xpath="/*/clcid-cgi:GongSiFaDingZhongWenMingCheng" w:storeItemID="{42DEBF9A-6816-48AE-BADD-E3125C474CD9}"/>
                  <w:text/>
                </w:sdtPr>
                <w:sdtContent>
                  <w:r>
                    <w:t>兖州煤业股份有限公司</w:t>
                  </w:r>
                </w:sdtContent>
              </w:sdt>
            </w:p>
            <w:p w:rsidR="00655CF0" w:rsidRDefault="009909E9">
              <w:pPr>
                <w:wordWrap w:val="0"/>
                <w:jc w:val="right"/>
              </w:pPr>
              <w:r>
                <w:rPr>
                  <w:rFonts w:hint="eastAsia"/>
                </w:rPr>
                <w:t>单位：</w:t>
              </w:r>
              <w:sdt>
                <w:sdtPr>
                  <w:rPr>
                    <w:rFonts w:hint="eastAsia"/>
                  </w:rPr>
                  <w:alias w:val="单位_资产负债表"/>
                  <w:tag w:val="_GBC_1294a38421094fb28e8bde07676d9b31"/>
                  <w:id w:val="250562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千元</w:t>
                  </w:r>
                </w:sdtContent>
              </w:sdt>
              <w:r>
                <w:t xml:space="preserve">  币种:</w:t>
              </w:r>
              <w:sdt>
                <w:sdtPr>
                  <w:alias w:val="币种_资产负债表"/>
                  <w:tag w:val="_GBC_d61179b1123049c4b31a72aaea71c0cb"/>
                  <w:id w:val="250562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审计类型：</w:t>
              </w:r>
              <w:sdt>
                <w:sdtPr>
                  <w:rPr>
                    <w:rFonts w:hint="eastAsia"/>
                  </w:rPr>
                  <w:alias w:val="审计类型_资产负债表"/>
                  <w:tag w:val="_GBC_d55897ea17f44762acea06d1ad3c3ed6"/>
                  <w:id w:val="2505625"/>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Style w:val="g3"/>
                <w:tblW w:w="5000" w:type="pct"/>
                <w:tblBorders>
                  <w:top w:val="single" w:sz="4" w:space="0" w:color="auto"/>
                  <w:left w:val="single" w:sz="4" w:space="0" w:color="auto"/>
                  <w:bottom w:val="single" w:sz="4" w:space="0" w:color="auto"/>
                  <w:right w:val="single" w:sz="4" w:space="0" w:color="auto"/>
                </w:tblBorders>
                <w:tblLook w:val="0000"/>
              </w:tblPr>
              <w:tblGrid>
                <w:gridCol w:w="3653"/>
                <w:gridCol w:w="2698"/>
                <w:gridCol w:w="2698"/>
              </w:tblGrid>
              <w:tr w:rsidR="00B77767" w:rsidTr="00933429">
                <w:tc>
                  <w:tcPr>
                    <w:tcW w:w="2018" w:type="pct"/>
                    <w:tcBorders>
                      <w:top w:val="outset" w:sz="6" w:space="0" w:color="auto"/>
                      <w:left w:val="outset" w:sz="6" w:space="0" w:color="auto"/>
                      <w:bottom w:val="outset" w:sz="6" w:space="0" w:color="auto"/>
                      <w:right w:val="outset" w:sz="6" w:space="0" w:color="auto"/>
                    </w:tcBorders>
                    <w:vAlign w:val="center"/>
                  </w:tcPr>
                  <w:p w:rsidR="00B77767" w:rsidRDefault="009909E9" w:rsidP="00933429">
                    <w:pPr>
                      <w:jc w:val="center"/>
                      <w:rPr>
                        <w:b/>
                      </w:rPr>
                    </w:pPr>
                    <w:r>
                      <w:rPr>
                        <w:b/>
                      </w:rPr>
                      <w:t>项目</w:t>
                    </w:r>
                  </w:p>
                </w:tc>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center"/>
                      <w:rPr>
                        <w:b/>
                        <w:szCs w:val="18"/>
                      </w:rPr>
                    </w:pPr>
                    <w:r>
                      <w:rPr>
                        <w:b/>
                      </w:rPr>
                      <w:t>期末余额</w:t>
                    </w:r>
                  </w:p>
                </w:tc>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center"/>
                      <w:rPr>
                        <w:b/>
                        <w:szCs w:val="18"/>
                      </w:rPr>
                    </w:pPr>
                    <w:r>
                      <w:rPr>
                        <w:rFonts w:hint="eastAsia"/>
                        <w:b/>
                      </w:rPr>
                      <w:t>年初</w:t>
                    </w:r>
                    <w:r>
                      <w:rPr>
                        <w:b/>
                      </w:rPr>
                      <w:t>余额</w:t>
                    </w:r>
                  </w:p>
                </w:tc>
              </w:tr>
              <w:tr w:rsidR="00B77767" w:rsidTr="00933429">
                <w:tc>
                  <w:tcPr>
                    <w:tcW w:w="2018" w:type="pct"/>
                    <w:tcBorders>
                      <w:top w:val="outset" w:sz="6" w:space="0" w:color="auto"/>
                      <w:left w:val="outset" w:sz="6" w:space="0" w:color="auto"/>
                      <w:bottom w:val="outset" w:sz="6" w:space="0" w:color="auto"/>
                      <w:right w:val="outset" w:sz="6" w:space="0" w:color="auto"/>
                    </w:tcBorders>
                    <w:vAlign w:val="center"/>
                  </w:tcPr>
                  <w:p w:rsidR="00B77767" w:rsidRDefault="009909E9" w:rsidP="00933429">
                    <w:pPr>
                      <w:rPr>
                        <w:rFonts w:cs="宋体"/>
                        <w:szCs w:val="21"/>
                      </w:rPr>
                    </w:pPr>
                    <w:r>
                      <w:rPr>
                        <w:rFonts w:cs="宋体" w:hint="eastAsia"/>
                        <w:b/>
                        <w:bCs/>
                        <w:szCs w:val="21"/>
                      </w:rPr>
                      <w:t>流动资产：</w:t>
                    </w:r>
                  </w:p>
                </w:tc>
                <w:tc>
                  <w:tcPr>
                    <w:tcW w:w="1491" w:type="pct"/>
                    <w:tcBorders>
                      <w:top w:val="outset" w:sz="6" w:space="0" w:color="auto"/>
                      <w:left w:val="outset" w:sz="6" w:space="0" w:color="auto"/>
                      <w:bottom w:val="outset" w:sz="6" w:space="0" w:color="auto"/>
                      <w:right w:val="outset" w:sz="6" w:space="0" w:color="auto"/>
                    </w:tcBorders>
                  </w:tcPr>
                  <w:p w:rsidR="00B77767" w:rsidRDefault="003B3215" w:rsidP="00933429">
                    <w:pPr>
                      <w:rPr>
                        <w:b/>
                        <w:color w:val="FF00FF"/>
                      </w:rPr>
                    </w:pPr>
                  </w:p>
                </w:tc>
                <w:tc>
                  <w:tcPr>
                    <w:tcW w:w="1491" w:type="pct"/>
                    <w:tcBorders>
                      <w:top w:val="outset" w:sz="6" w:space="0" w:color="auto"/>
                      <w:left w:val="outset" w:sz="6" w:space="0" w:color="auto"/>
                      <w:bottom w:val="outset" w:sz="6" w:space="0" w:color="auto"/>
                      <w:right w:val="outset" w:sz="6" w:space="0" w:color="auto"/>
                    </w:tcBorders>
                  </w:tcPr>
                  <w:p w:rsidR="00B77767" w:rsidRDefault="003B3215" w:rsidP="00933429">
                    <w:pPr>
                      <w:rPr>
                        <w:b/>
                        <w:color w:val="FF00FF"/>
                      </w:rPr>
                    </w:pPr>
                  </w:p>
                </w:tc>
              </w:tr>
              <w:tr w:rsidR="00B77767" w:rsidTr="00933429">
                <w:tc>
                  <w:tcPr>
                    <w:tcW w:w="2018" w:type="pct"/>
                    <w:tcBorders>
                      <w:top w:val="outset" w:sz="6" w:space="0" w:color="auto"/>
                      <w:left w:val="outset" w:sz="6" w:space="0" w:color="auto"/>
                      <w:bottom w:val="outset" w:sz="6" w:space="0" w:color="auto"/>
                      <w:right w:val="outset" w:sz="6" w:space="0" w:color="auto"/>
                    </w:tcBorders>
                    <w:vAlign w:val="center"/>
                  </w:tcPr>
                  <w:p w:rsidR="00B77767" w:rsidRDefault="009909E9" w:rsidP="00933429">
                    <w:pPr>
                      <w:ind w:firstLineChars="200" w:firstLine="420"/>
                      <w:rPr>
                        <w:szCs w:val="18"/>
                      </w:rPr>
                    </w:pPr>
                    <w:r>
                      <w:rPr>
                        <w:rFonts w:hint="eastAsia"/>
                      </w:rPr>
                      <w:t>货币资金</w:t>
                    </w:r>
                  </w:p>
                </w:tc>
                <w:tc>
                  <w:tcPr>
                    <w:tcW w:w="1491" w:type="pct"/>
                    <w:tcBorders>
                      <w:top w:val="outset" w:sz="6" w:space="0" w:color="auto"/>
                      <w:left w:val="outset" w:sz="6" w:space="0" w:color="auto"/>
                      <w:bottom w:val="outset" w:sz="6" w:space="0" w:color="auto"/>
                      <w:right w:val="outset" w:sz="6" w:space="0" w:color="auto"/>
                    </w:tcBorders>
                  </w:tcPr>
                  <w:p w:rsidR="00B77767" w:rsidRDefault="00D53CC7" w:rsidP="00933429">
                    <w:pPr>
                      <w:jc w:val="right"/>
                      <w:rPr>
                        <w:color w:val="008000"/>
                      </w:rPr>
                    </w:pPr>
                    <w:sdt>
                      <w:sdtPr>
                        <w:rPr>
                          <w:rFonts w:hint="eastAsia"/>
                        </w:rPr>
                        <w:alias w:val="货币资金"/>
                        <w:tag w:val="_GBC_4e1d078260fd4cd9b2c66f2f82e1a469"/>
                        <w:id w:val="2505626"/>
                        <w:lock w:val="sdtLocked"/>
                      </w:sdtPr>
                      <w:sdtContent>
                        <w:r w:rsidR="009909E9">
                          <w:t>19,033,655</w:t>
                        </w:r>
                      </w:sdtContent>
                    </w:sdt>
                  </w:p>
                </w:tc>
                <w:sdt>
                  <w:sdtPr>
                    <w:alias w:val="货币资金"/>
                    <w:tag w:val="_GBC_8d78c8d71a1349cba4ba439f2b974ecc"/>
                    <w:id w:val="2505627"/>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color w:val="008000"/>
                          </w:rPr>
                        </w:pPr>
                        <w:r>
                          <w:t>23,577,895</w:t>
                        </w:r>
                      </w:p>
                    </w:tc>
                  </w:sdtContent>
                </w:sdt>
              </w:tr>
              <w:tr w:rsidR="00B77767" w:rsidTr="00933429">
                <w:tc>
                  <w:tcPr>
                    <w:tcW w:w="2018" w:type="pct"/>
                    <w:tcBorders>
                      <w:top w:val="outset" w:sz="6" w:space="0" w:color="auto"/>
                      <w:left w:val="outset" w:sz="6" w:space="0" w:color="auto"/>
                      <w:bottom w:val="outset" w:sz="6" w:space="0" w:color="auto"/>
                      <w:right w:val="outset" w:sz="6" w:space="0" w:color="auto"/>
                    </w:tcBorders>
                    <w:vAlign w:val="center"/>
                  </w:tcPr>
                  <w:p w:rsidR="00B77767" w:rsidRDefault="009909E9" w:rsidP="00933429">
                    <w:pPr>
                      <w:ind w:firstLineChars="200" w:firstLine="420"/>
                      <w:rPr>
                        <w:szCs w:val="18"/>
                      </w:rPr>
                    </w:pPr>
                    <w:r>
                      <w:rPr>
                        <w:rFonts w:hint="eastAsia"/>
                      </w:rPr>
                      <w:t>结算备付金</w:t>
                    </w:r>
                  </w:p>
                </w:tc>
                <w:sdt>
                  <w:sdtPr>
                    <w:alias w:val="结算备付金"/>
                    <w:tag w:val="_GBC_af2ece83603741fd8431a617bb6eaee2"/>
                    <w:id w:val="2505628"/>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color w:val="008000"/>
                          </w:rPr>
                        </w:pPr>
                        <w:r>
                          <w:rPr>
                            <w:rFonts w:hint="eastAsia"/>
                            <w:color w:val="333399"/>
                          </w:rPr>
                          <w:t xml:space="preserve">　</w:t>
                        </w:r>
                      </w:p>
                    </w:tc>
                  </w:sdtContent>
                </w:sdt>
                <w:sdt>
                  <w:sdtPr>
                    <w:alias w:val="结算备付金"/>
                    <w:tag w:val="_GBC_b610f80534db450aa0333dd29dcb00da"/>
                    <w:id w:val="2505629"/>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color w:val="008000"/>
                          </w:rPr>
                        </w:pPr>
                        <w:r>
                          <w:rPr>
                            <w:rFonts w:hint="eastAsia"/>
                            <w:color w:val="333399"/>
                          </w:rPr>
                          <w:t xml:space="preserve">　</w:t>
                        </w:r>
                      </w:p>
                    </w:tc>
                  </w:sdtContent>
                </w:sdt>
              </w:tr>
              <w:tr w:rsidR="00B77767" w:rsidTr="00933429">
                <w:tc>
                  <w:tcPr>
                    <w:tcW w:w="2018" w:type="pct"/>
                    <w:tcBorders>
                      <w:top w:val="outset" w:sz="6" w:space="0" w:color="auto"/>
                      <w:left w:val="outset" w:sz="6" w:space="0" w:color="auto"/>
                      <w:bottom w:val="outset" w:sz="6" w:space="0" w:color="auto"/>
                      <w:right w:val="outset" w:sz="6" w:space="0" w:color="auto"/>
                    </w:tcBorders>
                    <w:vAlign w:val="center"/>
                  </w:tcPr>
                  <w:p w:rsidR="00B77767" w:rsidRDefault="009909E9" w:rsidP="00933429">
                    <w:pPr>
                      <w:ind w:firstLineChars="200" w:firstLine="420"/>
                      <w:rPr>
                        <w:szCs w:val="18"/>
                      </w:rPr>
                    </w:pPr>
                    <w:r>
                      <w:rPr>
                        <w:rFonts w:hint="eastAsia"/>
                      </w:rPr>
                      <w:t>拆出资金</w:t>
                    </w:r>
                  </w:p>
                </w:tc>
                <w:sdt>
                  <w:sdtPr>
                    <w:alias w:val="拆出资金"/>
                    <w:tag w:val="_GBC_e6bd6f57611e4b2f83de0d4edf58d974"/>
                    <w:id w:val="2505630"/>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color w:val="008000"/>
                          </w:rPr>
                        </w:pPr>
                        <w:r>
                          <w:rPr>
                            <w:rFonts w:hint="eastAsia"/>
                            <w:color w:val="333399"/>
                          </w:rPr>
                          <w:t xml:space="preserve">　</w:t>
                        </w:r>
                      </w:p>
                    </w:tc>
                  </w:sdtContent>
                </w:sdt>
                <w:sdt>
                  <w:sdtPr>
                    <w:alias w:val="拆出资金"/>
                    <w:tag w:val="_GBC_0eb4a4df93284fd5bc93622a07d87e6b"/>
                    <w:id w:val="2505631"/>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color w:val="008000"/>
                          </w:rPr>
                        </w:pPr>
                        <w:r>
                          <w:rPr>
                            <w:rFonts w:hint="eastAsia"/>
                            <w:color w:val="333399"/>
                          </w:rPr>
                          <w:t xml:space="preserve">　</w:t>
                        </w:r>
                      </w:p>
                    </w:tc>
                  </w:sdtContent>
                </w:sdt>
              </w:tr>
              <w:tr w:rsidR="00B77767" w:rsidTr="00933429">
                <w:tc>
                  <w:tcPr>
                    <w:tcW w:w="2018" w:type="pct"/>
                    <w:tcBorders>
                      <w:top w:val="outset" w:sz="6" w:space="0" w:color="auto"/>
                      <w:left w:val="outset" w:sz="6" w:space="0" w:color="auto"/>
                      <w:bottom w:val="outset" w:sz="6" w:space="0" w:color="auto"/>
                      <w:right w:val="outset" w:sz="6" w:space="0" w:color="auto"/>
                    </w:tcBorders>
                    <w:vAlign w:val="center"/>
                  </w:tcPr>
                  <w:p w:rsidR="00B77767" w:rsidRDefault="009909E9" w:rsidP="00933429">
                    <w:pPr>
                      <w:ind w:firstLineChars="200" w:firstLine="420"/>
                      <w:rPr>
                        <w:szCs w:val="18"/>
                      </w:rPr>
                    </w:pPr>
                    <w:r>
                      <w:rPr>
                        <w:rFonts w:hint="eastAsia"/>
                        <w:szCs w:val="21"/>
                      </w:rPr>
                      <w:t>以公允价值计量且其变动计入当期损益的金融资产</w:t>
                    </w:r>
                  </w:p>
                </w:tc>
                <w:sdt>
                  <w:sdtPr>
                    <w:alias w:val="以公允价值计量且其变动计入当期损益的金融资产"/>
                    <w:tag w:val="_GBC_bad89b45981d45e4894536ee4e390fb0"/>
                    <w:id w:val="2505632"/>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color w:val="008000"/>
                          </w:rPr>
                        </w:pPr>
                        <w:r>
                          <w:rPr>
                            <w:rFonts w:hint="eastAsia"/>
                            <w:color w:val="333399"/>
                          </w:rPr>
                          <w:t xml:space="preserve">　</w:t>
                        </w:r>
                      </w:p>
                    </w:tc>
                  </w:sdtContent>
                </w:sdt>
                <w:sdt>
                  <w:sdtPr>
                    <w:alias w:val="以公允价值计量且其变动计入当期损益的金融资产"/>
                    <w:tag w:val="_GBC_d8220ce2197644bab04eba8725b2cb5e"/>
                    <w:id w:val="2505633"/>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color w:val="008000"/>
                          </w:rPr>
                        </w:pPr>
                        <w:r>
                          <w:rPr>
                            <w:rFonts w:hint="eastAsia"/>
                            <w:color w:val="333399"/>
                          </w:rPr>
                          <w:t xml:space="preserve">　</w:t>
                        </w:r>
                      </w:p>
                    </w:tc>
                  </w:sdtContent>
                </w:sdt>
              </w:tr>
              <w:tr w:rsidR="00B77767" w:rsidTr="00933429">
                <w:tc>
                  <w:tcPr>
                    <w:tcW w:w="2018" w:type="pct"/>
                    <w:tcBorders>
                      <w:top w:val="outset" w:sz="6" w:space="0" w:color="auto"/>
                      <w:left w:val="outset" w:sz="6" w:space="0" w:color="auto"/>
                      <w:bottom w:val="outset" w:sz="6" w:space="0" w:color="auto"/>
                      <w:right w:val="outset" w:sz="6" w:space="0" w:color="auto"/>
                    </w:tcBorders>
                    <w:vAlign w:val="center"/>
                  </w:tcPr>
                  <w:p w:rsidR="00B77767" w:rsidRDefault="009909E9" w:rsidP="00933429">
                    <w:pPr>
                      <w:ind w:firstLineChars="200" w:firstLine="420"/>
                    </w:pPr>
                    <w:r>
                      <w:rPr>
                        <w:rFonts w:hint="eastAsia"/>
                        <w:szCs w:val="21"/>
                      </w:rPr>
                      <w:t>衍生金融资产</w:t>
                    </w:r>
                  </w:p>
                </w:tc>
                <w:sdt>
                  <w:sdtPr>
                    <w:alias w:val="衍生金融资产"/>
                    <w:tag w:val="_GBC_4ed6fa15712147afb6a2deecb90e16f2"/>
                    <w:id w:val="2505634"/>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pPr>
                        <w:r>
                          <w:rPr>
                            <w:rFonts w:hint="eastAsia"/>
                            <w:color w:val="333399"/>
                          </w:rPr>
                          <w:t xml:space="preserve">　</w:t>
                        </w:r>
                      </w:p>
                    </w:tc>
                  </w:sdtContent>
                </w:sdt>
                <w:sdt>
                  <w:sdtPr>
                    <w:alias w:val="衍生金融资产"/>
                    <w:tag w:val="_GBC_e6406d8c3acf4f9b84b5d740b4e58fb6"/>
                    <w:id w:val="2505635"/>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pPr>
                        <w:r>
                          <w:rPr>
                            <w:rFonts w:hint="eastAsia"/>
                            <w:color w:val="333399"/>
                          </w:rPr>
                          <w:t xml:space="preserve">　</w:t>
                        </w:r>
                      </w:p>
                    </w:tc>
                  </w:sdtContent>
                </w:sdt>
              </w:tr>
              <w:tr w:rsidR="00B77767" w:rsidTr="00933429">
                <w:tc>
                  <w:tcPr>
                    <w:tcW w:w="2018" w:type="pct"/>
                    <w:tcBorders>
                      <w:top w:val="outset" w:sz="6" w:space="0" w:color="auto"/>
                      <w:left w:val="outset" w:sz="6" w:space="0" w:color="auto"/>
                      <w:bottom w:val="outset" w:sz="6" w:space="0" w:color="auto"/>
                      <w:right w:val="outset" w:sz="6" w:space="0" w:color="auto"/>
                    </w:tcBorders>
                    <w:vAlign w:val="center"/>
                  </w:tcPr>
                  <w:p w:rsidR="00B77767" w:rsidRDefault="009909E9" w:rsidP="00933429">
                    <w:pPr>
                      <w:ind w:firstLineChars="200" w:firstLine="420"/>
                      <w:rPr>
                        <w:szCs w:val="18"/>
                      </w:rPr>
                    </w:pPr>
                    <w:r>
                      <w:rPr>
                        <w:rFonts w:hint="eastAsia"/>
                      </w:rPr>
                      <w:t>应收票据</w:t>
                    </w:r>
                  </w:p>
                </w:tc>
                <w:sdt>
                  <w:sdtPr>
                    <w:alias w:val="应收票据"/>
                    <w:tag w:val="_GBC_0e21a384468246819f2fba43123d471b"/>
                    <w:id w:val="2505636"/>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color w:val="008000"/>
                          </w:rPr>
                        </w:pPr>
                        <w:r>
                          <w:t>3,119,222</w:t>
                        </w:r>
                      </w:p>
                    </w:tc>
                  </w:sdtContent>
                </w:sdt>
                <w:sdt>
                  <w:sdtPr>
                    <w:alias w:val="应收票据"/>
                    <w:tag w:val="_GBC_c338030ef7b843a6ba5992ec30baebcb"/>
                    <w:id w:val="2505637"/>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color w:val="008000"/>
                          </w:rPr>
                        </w:pPr>
                        <w:r>
                          <w:t>3,559,731</w:t>
                        </w:r>
                      </w:p>
                    </w:tc>
                  </w:sdtContent>
                </w:sdt>
              </w:tr>
              <w:tr w:rsidR="00B77767" w:rsidTr="00933429">
                <w:tc>
                  <w:tcPr>
                    <w:tcW w:w="2018" w:type="pct"/>
                    <w:tcBorders>
                      <w:top w:val="outset" w:sz="6" w:space="0" w:color="auto"/>
                      <w:left w:val="outset" w:sz="6" w:space="0" w:color="auto"/>
                      <w:bottom w:val="outset" w:sz="6" w:space="0" w:color="auto"/>
                      <w:right w:val="outset" w:sz="6" w:space="0" w:color="auto"/>
                    </w:tcBorders>
                    <w:vAlign w:val="center"/>
                  </w:tcPr>
                  <w:p w:rsidR="00B77767" w:rsidRDefault="009909E9" w:rsidP="00933429">
                    <w:pPr>
                      <w:ind w:firstLineChars="200" w:firstLine="420"/>
                      <w:rPr>
                        <w:szCs w:val="18"/>
                      </w:rPr>
                    </w:pPr>
                    <w:r>
                      <w:rPr>
                        <w:rFonts w:hint="eastAsia"/>
                      </w:rPr>
                      <w:t>应收账款</w:t>
                    </w:r>
                  </w:p>
                </w:tc>
                <w:sdt>
                  <w:sdtPr>
                    <w:alias w:val="应收帐款"/>
                    <w:tag w:val="_GBC_9ecf5b2dc9204625a261d5cbe5f888f1"/>
                    <w:id w:val="2505638"/>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color w:val="008000"/>
                          </w:rPr>
                        </w:pPr>
                        <w:r>
                          <w:t>2,541,105</w:t>
                        </w:r>
                      </w:p>
                    </w:tc>
                  </w:sdtContent>
                </w:sdt>
                <w:sdt>
                  <w:sdtPr>
                    <w:alias w:val="应收帐款"/>
                    <w:tag w:val="_GBC_c50d1f499b174c04bb771da45647c452"/>
                    <w:id w:val="2505639"/>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color w:val="008000"/>
                          </w:rPr>
                        </w:pPr>
                        <w:r>
                          <w:t>2,417,107</w:t>
                        </w:r>
                      </w:p>
                    </w:tc>
                  </w:sdtContent>
                </w:sdt>
              </w:tr>
              <w:tr w:rsidR="00B77767" w:rsidTr="00933429">
                <w:tc>
                  <w:tcPr>
                    <w:tcW w:w="2018" w:type="pct"/>
                    <w:tcBorders>
                      <w:top w:val="outset" w:sz="6" w:space="0" w:color="auto"/>
                      <w:left w:val="outset" w:sz="6" w:space="0" w:color="auto"/>
                      <w:bottom w:val="outset" w:sz="6" w:space="0" w:color="auto"/>
                      <w:right w:val="outset" w:sz="6" w:space="0" w:color="auto"/>
                    </w:tcBorders>
                    <w:vAlign w:val="center"/>
                  </w:tcPr>
                  <w:p w:rsidR="00B77767" w:rsidRDefault="009909E9" w:rsidP="00933429">
                    <w:pPr>
                      <w:ind w:firstLineChars="200" w:firstLine="420"/>
                      <w:rPr>
                        <w:szCs w:val="18"/>
                      </w:rPr>
                    </w:pPr>
                    <w:r>
                      <w:rPr>
                        <w:rFonts w:hint="eastAsia"/>
                      </w:rPr>
                      <w:t>预付款项</w:t>
                    </w:r>
                  </w:p>
                </w:tc>
                <w:sdt>
                  <w:sdtPr>
                    <w:alias w:val="预付帐款"/>
                    <w:tag w:val="_GBC_c5d5515246e8488d84183d659b9a6d86"/>
                    <w:id w:val="2505640"/>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color w:val="008000"/>
                          </w:rPr>
                        </w:pPr>
                        <w:r>
                          <w:t>3,111,804</w:t>
                        </w:r>
                      </w:p>
                    </w:tc>
                  </w:sdtContent>
                </w:sdt>
                <w:sdt>
                  <w:sdtPr>
                    <w:alias w:val="预付帐款"/>
                    <w:tag w:val="_GBC_bdf8565adb154ee3a98fa10c1ee5da03"/>
                    <w:id w:val="2505641"/>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color w:val="008000"/>
                          </w:rPr>
                        </w:pPr>
                        <w:r>
                          <w:t>2,702,166</w:t>
                        </w:r>
                      </w:p>
                    </w:tc>
                  </w:sdtContent>
                </w:sdt>
              </w:tr>
              <w:tr w:rsidR="00B77767" w:rsidTr="00933429">
                <w:tc>
                  <w:tcPr>
                    <w:tcW w:w="2018" w:type="pct"/>
                    <w:tcBorders>
                      <w:top w:val="outset" w:sz="6" w:space="0" w:color="auto"/>
                      <w:left w:val="outset" w:sz="6" w:space="0" w:color="auto"/>
                      <w:bottom w:val="outset" w:sz="6" w:space="0" w:color="auto"/>
                      <w:right w:val="outset" w:sz="6" w:space="0" w:color="auto"/>
                    </w:tcBorders>
                    <w:vAlign w:val="center"/>
                  </w:tcPr>
                  <w:p w:rsidR="00B77767" w:rsidRDefault="009909E9" w:rsidP="00933429">
                    <w:pPr>
                      <w:ind w:firstLineChars="200" w:firstLine="420"/>
                      <w:rPr>
                        <w:szCs w:val="18"/>
                      </w:rPr>
                    </w:pPr>
                    <w:r>
                      <w:rPr>
                        <w:rFonts w:hint="eastAsia"/>
                      </w:rPr>
                      <w:t>应收保费</w:t>
                    </w:r>
                  </w:p>
                </w:tc>
                <w:sdt>
                  <w:sdtPr>
                    <w:alias w:val="应收保费"/>
                    <w:tag w:val="_GBC_43129a1d7c5d43418f67ae3be428420c"/>
                    <w:id w:val="2505642"/>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color w:val="008000"/>
                          </w:rPr>
                        </w:pPr>
                        <w:r>
                          <w:rPr>
                            <w:rFonts w:hint="eastAsia"/>
                            <w:color w:val="333399"/>
                          </w:rPr>
                          <w:t xml:space="preserve">　</w:t>
                        </w:r>
                      </w:p>
                    </w:tc>
                  </w:sdtContent>
                </w:sdt>
                <w:sdt>
                  <w:sdtPr>
                    <w:alias w:val="应收保费"/>
                    <w:tag w:val="_GBC_1fa3f29dfd67430893d3e686e7ebc47e"/>
                    <w:id w:val="2505643"/>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color w:val="008000"/>
                          </w:rPr>
                        </w:pPr>
                        <w:r>
                          <w:rPr>
                            <w:rFonts w:hint="eastAsia"/>
                            <w:color w:val="333399"/>
                          </w:rPr>
                          <w:t xml:space="preserve">　</w:t>
                        </w:r>
                      </w:p>
                    </w:tc>
                  </w:sdtContent>
                </w:sdt>
              </w:tr>
              <w:tr w:rsidR="00B77767" w:rsidTr="00933429">
                <w:tc>
                  <w:tcPr>
                    <w:tcW w:w="2018" w:type="pct"/>
                    <w:tcBorders>
                      <w:top w:val="outset" w:sz="6" w:space="0" w:color="auto"/>
                      <w:left w:val="outset" w:sz="6" w:space="0" w:color="auto"/>
                      <w:bottom w:val="outset" w:sz="6" w:space="0" w:color="auto"/>
                      <w:right w:val="outset" w:sz="6" w:space="0" w:color="auto"/>
                    </w:tcBorders>
                    <w:vAlign w:val="center"/>
                  </w:tcPr>
                  <w:p w:rsidR="00B77767" w:rsidRDefault="009909E9" w:rsidP="00933429">
                    <w:pPr>
                      <w:ind w:firstLineChars="200" w:firstLine="420"/>
                      <w:rPr>
                        <w:szCs w:val="18"/>
                      </w:rPr>
                    </w:pPr>
                    <w:r>
                      <w:rPr>
                        <w:rFonts w:hint="eastAsia"/>
                      </w:rPr>
                      <w:t>应收分保账款</w:t>
                    </w:r>
                  </w:p>
                </w:tc>
                <w:sdt>
                  <w:sdtPr>
                    <w:alias w:val="应收分保账款"/>
                    <w:tag w:val="_GBC_0d40ba8cf36748dda668cde10991c08e"/>
                    <w:id w:val="2505644"/>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color w:val="008000"/>
                          </w:rPr>
                        </w:pPr>
                        <w:r>
                          <w:rPr>
                            <w:rFonts w:hint="eastAsia"/>
                            <w:color w:val="333399"/>
                          </w:rPr>
                          <w:t xml:space="preserve">　</w:t>
                        </w:r>
                      </w:p>
                    </w:tc>
                  </w:sdtContent>
                </w:sdt>
                <w:sdt>
                  <w:sdtPr>
                    <w:alias w:val="应收分保账款"/>
                    <w:tag w:val="_GBC_e95c3ad5cdbd4e0183687e5ad38010bc"/>
                    <w:id w:val="2505645"/>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color w:val="008000"/>
                          </w:rPr>
                        </w:pPr>
                        <w:r>
                          <w:rPr>
                            <w:rFonts w:hint="eastAsia"/>
                            <w:color w:val="333399"/>
                          </w:rPr>
                          <w:t xml:space="preserve">　</w:t>
                        </w:r>
                      </w:p>
                    </w:tc>
                  </w:sdtContent>
                </w:sdt>
              </w:tr>
              <w:tr w:rsidR="00B77767" w:rsidTr="00933429">
                <w:tc>
                  <w:tcPr>
                    <w:tcW w:w="2018" w:type="pct"/>
                    <w:tcBorders>
                      <w:top w:val="outset" w:sz="6" w:space="0" w:color="auto"/>
                      <w:left w:val="outset" w:sz="6" w:space="0" w:color="auto"/>
                      <w:bottom w:val="outset" w:sz="6" w:space="0" w:color="auto"/>
                      <w:right w:val="outset" w:sz="6" w:space="0" w:color="auto"/>
                    </w:tcBorders>
                    <w:vAlign w:val="center"/>
                  </w:tcPr>
                  <w:p w:rsidR="00B77767" w:rsidRDefault="009909E9" w:rsidP="00933429">
                    <w:pPr>
                      <w:ind w:firstLineChars="200" w:firstLine="420"/>
                      <w:rPr>
                        <w:szCs w:val="18"/>
                      </w:rPr>
                    </w:pPr>
                    <w:r>
                      <w:rPr>
                        <w:rFonts w:hint="eastAsia"/>
                      </w:rPr>
                      <w:t>应收分保合同准备金</w:t>
                    </w:r>
                  </w:p>
                </w:tc>
                <w:sdt>
                  <w:sdtPr>
                    <w:alias w:val="应收分保合同准备金"/>
                    <w:tag w:val="_GBC_24c531a26e1d45709248ffe8a6c790ad"/>
                    <w:id w:val="2505646"/>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color w:val="008000"/>
                          </w:rPr>
                        </w:pPr>
                        <w:r>
                          <w:rPr>
                            <w:rFonts w:hint="eastAsia"/>
                            <w:color w:val="333399"/>
                          </w:rPr>
                          <w:t xml:space="preserve">　</w:t>
                        </w:r>
                      </w:p>
                    </w:tc>
                  </w:sdtContent>
                </w:sdt>
                <w:sdt>
                  <w:sdtPr>
                    <w:alias w:val="应收分保合同准备金"/>
                    <w:tag w:val="_GBC_d48c03b93e3f494a845ce0e5abf0dffc"/>
                    <w:id w:val="2505647"/>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color w:val="008000"/>
                          </w:rPr>
                        </w:pPr>
                        <w:r>
                          <w:rPr>
                            <w:rFonts w:hint="eastAsia"/>
                            <w:color w:val="333399"/>
                          </w:rPr>
                          <w:t xml:space="preserve">　</w:t>
                        </w:r>
                      </w:p>
                    </w:tc>
                  </w:sdtContent>
                </w:sdt>
              </w:tr>
              <w:tr w:rsidR="00B77767" w:rsidTr="00933429">
                <w:tc>
                  <w:tcPr>
                    <w:tcW w:w="2018" w:type="pct"/>
                    <w:tcBorders>
                      <w:top w:val="outset" w:sz="6" w:space="0" w:color="auto"/>
                      <w:left w:val="outset" w:sz="6" w:space="0" w:color="auto"/>
                      <w:bottom w:val="outset" w:sz="6" w:space="0" w:color="auto"/>
                      <w:right w:val="outset" w:sz="6" w:space="0" w:color="auto"/>
                    </w:tcBorders>
                    <w:vAlign w:val="center"/>
                  </w:tcPr>
                  <w:p w:rsidR="00B77767" w:rsidRDefault="009909E9" w:rsidP="00933429">
                    <w:pPr>
                      <w:ind w:firstLineChars="200" w:firstLine="420"/>
                      <w:rPr>
                        <w:szCs w:val="18"/>
                      </w:rPr>
                    </w:pPr>
                    <w:r>
                      <w:rPr>
                        <w:rFonts w:hint="eastAsia"/>
                      </w:rPr>
                      <w:t>应收利息</w:t>
                    </w:r>
                  </w:p>
                </w:tc>
                <w:sdt>
                  <w:sdtPr>
                    <w:alias w:val="应收利息"/>
                    <w:tag w:val="_GBC_a3e1096a91974d1b813e73319f8f1c70"/>
                    <w:id w:val="2505648"/>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color w:val="008000"/>
                          </w:rPr>
                        </w:pPr>
                        <w:r>
                          <w:t>69,962</w:t>
                        </w:r>
                      </w:p>
                    </w:tc>
                  </w:sdtContent>
                </w:sdt>
                <w:sdt>
                  <w:sdtPr>
                    <w:alias w:val="应收利息"/>
                    <w:tag w:val="_GBC_54fa2425ee3746f2bc714e7df23ea0c0"/>
                    <w:id w:val="2505649"/>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color w:val="008000"/>
                          </w:rPr>
                        </w:pPr>
                        <w:r>
                          <w:t>80,686</w:t>
                        </w:r>
                      </w:p>
                    </w:tc>
                  </w:sdtContent>
                </w:sdt>
              </w:tr>
              <w:tr w:rsidR="00B77767" w:rsidTr="00933429">
                <w:tc>
                  <w:tcPr>
                    <w:tcW w:w="2018" w:type="pct"/>
                    <w:tcBorders>
                      <w:top w:val="outset" w:sz="6" w:space="0" w:color="auto"/>
                      <w:left w:val="outset" w:sz="6" w:space="0" w:color="auto"/>
                      <w:bottom w:val="outset" w:sz="6" w:space="0" w:color="auto"/>
                      <w:right w:val="outset" w:sz="6" w:space="0" w:color="auto"/>
                    </w:tcBorders>
                    <w:vAlign w:val="center"/>
                  </w:tcPr>
                  <w:p w:rsidR="00B77767" w:rsidRDefault="009909E9" w:rsidP="00933429">
                    <w:pPr>
                      <w:ind w:firstLineChars="200" w:firstLine="420"/>
                      <w:rPr>
                        <w:szCs w:val="18"/>
                      </w:rPr>
                    </w:pPr>
                    <w:r>
                      <w:rPr>
                        <w:rFonts w:hint="eastAsia"/>
                      </w:rPr>
                      <w:t>应收股利</w:t>
                    </w:r>
                  </w:p>
                </w:tc>
                <w:sdt>
                  <w:sdtPr>
                    <w:alias w:val="应收股利"/>
                    <w:tag w:val="_GBC_bfbd0b0a12b74d4c8f1a6b5dd790f830"/>
                    <w:id w:val="2505650"/>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color w:val="008000"/>
                          </w:rPr>
                        </w:pPr>
                        <w:r>
                          <w:t>155,000</w:t>
                        </w:r>
                      </w:p>
                    </w:tc>
                  </w:sdtContent>
                </w:sdt>
                <w:sdt>
                  <w:sdtPr>
                    <w:alias w:val="应收股利"/>
                    <w:tag w:val="_GBC_538c8ce2aa6f4866932a6fc2337e8e5a"/>
                    <w:id w:val="2505651"/>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color w:val="008000"/>
                          </w:rPr>
                        </w:pPr>
                        <w:r>
                          <w:t>300,000</w:t>
                        </w:r>
                      </w:p>
                    </w:tc>
                  </w:sdtContent>
                </w:sdt>
              </w:tr>
              <w:tr w:rsidR="00B77767" w:rsidTr="00933429">
                <w:tc>
                  <w:tcPr>
                    <w:tcW w:w="2018" w:type="pct"/>
                    <w:tcBorders>
                      <w:top w:val="outset" w:sz="6" w:space="0" w:color="auto"/>
                      <w:left w:val="outset" w:sz="6" w:space="0" w:color="auto"/>
                      <w:bottom w:val="outset" w:sz="6" w:space="0" w:color="auto"/>
                      <w:right w:val="outset" w:sz="6" w:space="0" w:color="auto"/>
                    </w:tcBorders>
                    <w:vAlign w:val="center"/>
                  </w:tcPr>
                  <w:p w:rsidR="00B77767" w:rsidRDefault="009909E9" w:rsidP="00933429">
                    <w:pPr>
                      <w:ind w:firstLineChars="200" w:firstLine="420"/>
                      <w:rPr>
                        <w:szCs w:val="18"/>
                      </w:rPr>
                    </w:pPr>
                    <w:r>
                      <w:rPr>
                        <w:rFonts w:hint="eastAsia"/>
                      </w:rPr>
                      <w:t>其他应收款</w:t>
                    </w:r>
                  </w:p>
                </w:tc>
                <w:sdt>
                  <w:sdtPr>
                    <w:alias w:val="其他应收款"/>
                    <w:tag w:val="_GBC_e6bcb96761a7468a95335f2bec9bda09"/>
                    <w:id w:val="2505652"/>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color w:val="008000"/>
                          </w:rPr>
                        </w:pPr>
                        <w:r>
                          <w:t>988,114</w:t>
                        </w:r>
                      </w:p>
                    </w:tc>
                  </w:sdtContent>
                </w:sdt>
                <w:sdt>
                  <w:sdtPr>
                    <w:alias w:val="其他应收款"/>
                    <w:tag w:val="_GBC_a13d0088155b4517862e14a1b4fa29ec"/>
                    <w:id w:val="2505653"/>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color w:val="008000"/>
                          </w:rPr>
                        </w:pPr>
                        <w:r>
                          <w:t>816,927</w:t>
                        </w:r>
                      </w:p>
                    </w:tc>
                  </w:sdtContent>
                </w:sdt>
              </w:tr>
              <w:tr w:rsidR="00B77767" w:rsidTr="00933429">
                <w:tc>
                  <w:tcPr>
                    <w:tcW w:w="2018" w:type="pct"/>
                    <w:tcBorders>
                      <w:top w:val="outset" w:sz="6" w:space="0" w:color="auto"/>
                      <w:left w:val="outset" w:sz="6" w:space="0" w:color="auto"/>
                      <w:bottom w:val="outset" w:sz="6" w:space="0" w:color="auto"/>
                      <w:right w:val="outset" w:sz="6" w:space="0" w:color="auto"/>
                    </w:tcBorders>
                    <w:vAlign w:val="center"/>
                  </w:tcPr>
                  <w:p w:rsidR="00B77767" w:rsidRDefault="009909E9" w:rsidP="00933429">
                    <w:pPr>
                      <w:ind w:firstLineChars="200" w:firstLine="420"/>
                      <w:rPr>
                        <w:szCs w:val="18"/>
                      </w:rPr>
                    </w:pPr>
                    <w:r>
                      <w:rPr>
                        <w:rFonts w:hint="eastAsia"/>
                      </w:rPr>
                      <w:t>买入返售金融资产</w:t>
                    </w:r>
                  </w:p>
                </w:tc>
                <w:sdt>
                  <w:sdtPr>
                    <w:alias w:val="买入返售金融资产"/>
                    <w:tag w:val="_GBC_ed7223cd1c3c4cffa9b5dcb2a3142a9f"/>
                    <w:id w:val="2505654"/>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color w:val="008000"/>
                          </w:rPr>
                        </w:pPr>
                        <w:r>
                          <w:rPr>
                            <w:rFonts w:hint="eastAsia"/>
                            <w:color w:val="333399"/>
                          </w:rPr>
                          <w:t xml:space="preserve">　</w:t>
                        </w:r>
                      </w:p>
                    </w:tc>
                  </w:sdtContent>
                </w:sdt>
                <w:sdt>
                  <w:sdtPr>
                    <w:alias w:val="买入返售金融资产"/>
                    <w:tag w:val="_GBC_17f206c5c1244d948ad2c3ec52a65cf5"/>
                    <w:id w:val="2505655"/>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color w:val="008000"/>
                          </w:rPr>
                        </w:pPr>
                        <w:r>
                          <w:rPr>
                            <w:rFonts w:hint="eastAsia"/>
                            <w:color w:val="333399"/>
                          </w:rPr>
                          <w:t xml:space="preserve">　</w:t>
                        </w:r>
                      </w:p>
                    </w:tc>
                  </w:sdtContent>
                </w:sdt>
              </w:tr>
              <w:tr w:rsidR="00B77767" w:rsidTr="00933429">
                <w:tc>
                  <w:tcPr>
                    <w:tcW w:w="2018" w:type="pct"/>
                    <w:tcBorders>
                      <w:top w:val="outset" w:sz="6" w:space="0" w:color="auto"/>
                      <w:left w:val="outset" w:sz="6" w:space="0" w:color="auto"/>
                      <w:bottom w:val="outset" w:sz="6" w:space="0" w:color="auto"/>
                      <w:right w:val="outset" w:sz="6" w:space="0" w:color="auto"/>
                    </w:tcBorders>
                    <w:vAlign w:val="center"/>
                  </w:tcPr>
                  <w:p w:rsidR="00B77767" w:rsidRDefault="009909E9" w:rsidP="00933429">
                    <w:pPr>
                      <w:ind w:firstLineChars="200" w:firstLine="420"/>
                      <w:rPr>
                        <w:szCs w:val="18"/>
                      </w:rPr>
                    </w:pPr>
                    <w:r>
                      <w:rPr>
                        <w:rFonts w:hint="eastAsia"/>
                      </w:rPr>
                      <w:t>存货</w:t>
                    </w:r>
                  </w:p>
                </w:tc>
                <w:sdt>
                  <w:sdtPr>
                    <w:alias w:val="存货"/>
                    <w:tag w:val="_GBC_f4563fe0b6af49129f9f74d9fab299a5"/>
                    <w:id w:val="2505656"/>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color w:val="008000"/>
                          </w:rPr>
                        </w:pPr>
                        <w:r>
                          <w:t>2,045,996</w:t>
                        </w:r>
                      </w:p>
                    </w:tc>
                  </w:sdtContent>
                </w:sdt>
                <w:sdt>
                  <w:sdtPr>
                    <w:alias w:val="存货"/>
                    <w:tag w:val="_GBC_476b70564f834f25b191ac06a63887fe"/>
                    <w:id w:val="2505657"/>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color w:val="008000"/>
                          </w:rPr>
                        </w:pPr>
                        <w:r>
                          <w:t>2,000,029</w:t>
                        </w:r>
                      </w:p>
                    </w:tc>
                  </w:sdtContent>
                </w:sdt>
              </w:tr>
              <w:tr w:rsidR="00B77767" w:rsidTr="00933429">
                <w:tc>
                  <w:tcPr>
                    <w:tcW w:w="2018" w:type="pct"/>
                    <w:tcBorders>
                      <w:top w:val="outset" w:sz="6" w:space="0" w:color="auto"/>
                      <w:left w:val="outset" w:sz="6" w:space="0" w:color="auto"/>
                      <w:bottom w:val="outset" w:sz="6" w:space="0" w:color="auto"/>
                      <w:right w:val="outset" w:sz="6" w:space="0" w:color="auto"/>
                    </w:tcBorders>
                    <w:vAlign w:val="center"/>
                  </w:tcPr>
                  <w:p w:rsidR="00B77767" w:rsidRDefault="009909E9" w:rsidP="00933429">
                    <w:pPr>
                      <w:ind w:firstLineChars="200" w:firstLine="420"/>
                    </w:pPr>
                    <w:r>
                      <w:rPr>
                        <w:rFonts w:hint="eastAsia"/>
                        <w:szCs w:val="21"/>
                      </w:rPr>
                      <w:t>划分为持有待售的资产</w:t>
                    </w:r>
                  </w:p>
                </w:tc>
                <w:sdt>
                  <w:sdtPr>
                    <w:alias w:val="划分为持有待售的资产"/>
                    <w:tag w:val="_GBC_af46b47803f04723bdc0f5bdfced0e90"/>
                    <w:id w:val="2505658"/>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pPr>
                        <w:r>
                          <w:t xml:space="preserve">     </w:t>
                        </w:r>
                      </w:p>
                    </w:tc>
                  </w:sdtContent>
                </w:sdt>
                <w:sdt>
                  <w:sdtPr>
                    <w:alias w:val="划分为持有待售的资产"/>
                    <w:tag w:val="_GBC_2e6b5df8f9cd4f808d0c3b84b08e5fdf"/>
                    <w:id w:val="2505659"/>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pPr>
                        <w:r>
                          <w:t>7,740,520</w:t>
                        </w:r>
                      </w:p>
                    </w:tc>
                  </w:sdtContent>
                </w:sdt>
              </w:tr>
              <w:tr w:rsidR="00B77767" w:rsidTr="00933429">
                <w:tc>
                  <w:tcPr>
                    <w:tcW w:w="2018" w:type="pct"/>
                    <w:tcBorders>
                      <w:top w:val="outset" w:sz="6" w:space="0" w:color="auto"/>
                      <w:left w:val="outset" w:sz="6" w:space="0" w:color="auto"/>
                      <w:bottom w:val="outset" w:sz="6" w:space="0" w:color="auto"/>
                      <w:right w:val="outset" w:sz="6" w:space="0" w:color="auto"/>
                    </w:tcBorders>
                    <w:vAlign w:val="center"/>
                  </w:tcPr>
                  <w:p w:rsidR="00B77767" w:rsidRDefault="009909E9" w:rsidP="00933429">
                    <w:pPr>
                      <w:ind w:firstLineChars="200" w:firstLine="420"/>
                      <w:rPr>
                        <w:szCs w:val="18"/>
                      </w:rPr>
                    </w:pPr>
                    <w:r>
                      <w:rPr>
                        <w:rFonts w:hint="eastAsia"/>
                      </w:rPr>
                      <w:t>一年内到期的非流动资产</w:t>
                    </w:r>
                  </w:p>
                </w:tc>
                <w:sdt>
                  <w:sdtPr>
                    <w:alias w:val="一年内到期的非流动资产"/>
                    <w:tag w:val="_GBC_9c3e73b699704a36833f4bffebad98a9"/>
                    <w:id w:val="2505660"/>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color w:val="008000"/>
                          </w:rPr>
                        </w:pPr>
                        <w:r>
                          <w:t>1,640,488</w:t>
                        </w:r>
                      </w:p>
                    </w:tc>
                  </w:sdtContent>
                </w:sdt>
                <w:sdt>
                  <w:sdtPr>
                    <w:alias w:val="一年内到期的非流动资产"/>
                    <w:tag w:val="_GBC_a651e1a8c8474fe384fb633af69bd8f8"/>
                    <w:id w:val="2505661"/>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color w:val="008000"/>
                          </w:rPr>
                        </w:pPr>
                        <w:r>
                          <w:t>1,565,201</w:t>
                        </w:r>
                      </w:p>
                    </w:tc>
                  </w:sdtContent>
                </w:sdt>
              </w:tr>
              <w:tr w:rsidR="00B77767" w:rsidTr="00933429">
                <w:tc>
                  <w:tcPr>
                    <w:tcW w:w="2018" w:type="pct"/>
                    <w:tcBorders>
                      <w:top w:val="outset" w:sz="6" w:space="0" w:color="auto"/>
                      <w:left w:val="outset" w:sz="6" w:space="0" w:color="auto"/>
                      <w:bottom w:val="outset" w:sz="6" w:space="0" w:color="auto"/>
                      <w:right w:val="outset" w:sz="6" w:space="0" w:color="auto"/>
                    </w:tcBorders>
                    <w:vAlign w:val="center"/>
                  </w:tcPr>
                  <w:p w:rsidR="00B77767" w:rsidRDefault="009909E9" w:rsidP="00933429">
                    <w:pPr>
                      <w:ind w:firstLineChars="200" w:firstLine="420"/>
                      <w:rPr>
                        <w:szCs w:val="18"/>
                      </w:rPr>
                    </w:pPr>
                    <w:r>
                      <w:rPr>
                        <w:rFonts w:hint="eastAsia"/>
                      </w:rPr>
                      <w:t>其他流动资产</w:t>
                    </w:r>
                  </w:p>
                </w:tc>
                <w:sdt>
                  <w:sdtPr>
                    <w:alias w:val="其他流动资产"/>
                    <w:tag w:val="_GBC_87c97d9349344a01869b9ca71f842eb6"/>
                    <w:id w:val="2505662"/>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color w:val="008000"/>
                          </w:rPr>
                        </w:pPr>
                        <w:r>
                          <w:t>3,268,939</w:t>
                        </w:r>
                      </w:p>
                    </w:tc>
                  </w:sdtContent>
                </w:sdt>
                <w:sdt>
                  <w:sdtPr>
                    <w:alias w:val="其他流动资产"/>
                    <w:tag w:val="_GBC_69a943a463334ff298a57490b70f4c88"/>
                    <w:id w:val="2505663"/>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color w:val="008000"/>
                          </w:rPr>
                        </w:pPr>
                        <w:r>
                          <w:t>3,292,614</w:t>
                        </w:r>
                      </w:p>
                    </w:tc>
                  </w:sdtContent>
                </w:sdt>
              </w:tr>
              <w:tr w:rsidR="00B77767" w:rsidTr="00933429">
                <w:tc>
                  <w:tcPr>
                    <w:tcW w:w="2018" w:type="pct"/>
                    <w:tcBorders>
                      <w:top w:val="outset" w:sz="6" w:space="0" w:color="auto"/>
                      <w:left w:val="outset" w:sz="6" w:space="0" w:color="auto"/>
                      <w:bottom w:val="outset" w:sz="6" w:space="0" w:color="auto"/>
                      <w:right w:val="outset" w:sz="6" w:space="0" w:color="auto"/>
                    </w:tcBorders>
                    <w:vAlign w:val="center"/>
                  </w:tcPr>
                  <w:p w:rsidR="00B77767" w:rsidRDefault="009909E9" w:rsidP="00933429">
                    <w:pPr>
                      <w:ind w:firstLineChars="300" w:firstLine="630"/>
                      <w:rPr>
                        <w:szCs w:val="18"/>
                      </w:rPr>
                    </w:pPr>
                    <w:r>
                      <w:rPr>
                        <w:rFonts w:hint="eastAsia"/>
                      </w:rPr>
                      <w:t>流动资产合计</w:t>
                    </w:r>
                  </w:p>
                </w:tc>
                <w:sdt>
                  <w:sdtPr>
                    <w:alias w:val="流动资产合计"/>
                    <w:tag w:val="_GBC_ba8fc9318fff4ad692ce0ad624925144"/>
                    <w:id w:val="2505664"/>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color w:val="008000"/>
                          </w:rPr>
                        </w:pPr>
                        <w:r>
                          <w:t>35,974,285</w:t>
                        </w:r>
                      </w:p>
                    </w:tc>
                  </w:sdtContent>
                </w:sdt>
                <w:sdt>
                  <w:sdtPr>
                    <w:alias w:val="流动资产合计"/>
                    <w:tag w:val="_GBC_2ef0f96fcb2242aa97372d6698788bd1"/>
                    <w:id w:val="2505665"/>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color w:val="008000"/>
                          </w:rPr>
                        </w:pPr>
                        <w:r>
                          <w:t>48,052,876</w:t>
                        </w:r>
                      </w:p>
                    </w:tc>
                  </w:sdtContent>
                </w:sdt>
              </w:tr>
              <w:tr w:rsidR="00B77767" w:rsidTr="00933429">
                <w:tc>
                  <w:tcPr>
                    <w:tcW w:w="2018" w:type="pct"/>
                    <w:tcBorders>
                      <w:top w:val="outset" w:sz="6" w:space="0" w:color="auto"/>
                      <w:left w:val="outset" w:sz="6" w:space="0" w:color="auto"/>
                      <w:bottom w:val="outset" w:sz="6" w:space="0" w:color="auto"/>
                      <w:right w:val="outset" w:sz="6" w:space="0" w:color="auto"/>
                    </w:tcBorders>
                    <w:vAlign w:val="center"/>
                  </w:tcPr>
                  <w:p w:rsidR="00B77767" w:rsidRDefault="009909E9" w:rsidP="00933429">
                    <w:pPr>
                      <w:rPr>
                        <w:rFonts w:cs="宋体"/>
                        <w:szCs w:val="21"/>
                      </w:rPr>
                    </w:pPr>
                    <w:r>
                      <w:rPr>
                        <w:rFonts w:cs="宋体" w:hint="eastAsia"/>
                        <w:b/>
                        <w:bCs/>
                        <w:szCs w:val="21"/>
                      </w:rPr>
                      <w:t>非流动资产：</w:t>
                    </w:r>
                  </w:p>
                </w:tc>
                <w:tc>
                  <w:tcPr>
                    <w:tcW w:w="1491" w:type="pct"/>
                    <w:tcBorders>
                      <w:top w:val="outset" w:sz="6" w:space="0" w:color="auto"/>
                      <w:left w:val="outset" w:sz="6" w:space="0" w:color="auto"/>
                      <w:bottom w:val="outset" w:sz="6" w:space="0" w:color="auto"/>
                      <w:right w:val="outset" w:sz="6" w:space="0" w:color="auto"/>
                    </w:tcBorders>
                  </w:tcPr>
                  <w:p w:rsidR="00B77767" w:rsidRDefault="003B3215" w:rsidP="00933429">
                    <w:pPr>
                      <w:rPr>
                        <w:color w:val="008000"/>
                      </w:rPr>
                    </w:pPr>
                  </w:p>
                </w:tc>
                <w:tc>
                  <w:tcPr>
                    <w:tcW w:w="1491" w:type="pct"/>
                    <w:tcBorders>
                      <w:top w:val="outset" w:sz="6" w:space="0" w:color="auto"/>
                      <w:left w:val="outset" w:sz="6" w:space="0" w:color="auto"/>
                      <w:bottom w:val="outset" w:sz="6" w:space="0" w:color="auto"/>
                      <w:right w:val="outset" w:sz="6" w:space="0" w:color="auto"/>
                    </w:tcBorders>
                  </w:tcPr>
                  <w:p w:rsidR="00B77767" w:rsidRDefault="003B3215" w:rsidP="00933429">
                    <w:pPr>
                      <w:rPr>
                        <w:color w:val="008000"/>
                      </w:rPr>
                    </w:pPr>
                  </w:p>
                </w:tc>
              </w:tr>
              <w:tr w:rsidR="00B77767" w:rsidTr="00933429">
                <w:tc>
                  <w:tcPr>
                    <w:tcW w:w="2018" w:type="pct"/>
                    <w:tcBorders>
                      <w:top w:val="outset" w:sz="6" w:space="0" w:color="auto"/>
                      <w:left w:val="outset" w:sz="6" w:space="0" w:color="auto"/>
                      <w:bottom w:val="outset" w:sz="6" w:space="0" w:color="auto"/>
                      <w:right w:val="outset" w:sz="6" w:space="0" w:color="auto"/>
                    </w:tcBorders>
                    <w:vAlign w:val="center"/>
                  </w:tcPr>
                  <w:p w:rsidR="00B77767" w:rsidRDefault="009909E9" w:rsidP="00933429">
                    <w:pPr>
                      <w:ind w:firstLineChars="200" w:firstLine="420"/>
                      <w:rPr>
                        <w:szCs w:val="18"/>
                      </w:rPr>
                    </w:pPr>
                    <w:r>
                      <w:rPr>
                        <w:rFonts w:hint="eastAsia"/>
                        <w:szCs w:val="21"/>
                      </w:rPr>
                      <w:t>发放贷款和垫款</w:t>
                    </w:r>
                  </w:p>
                </w:tc>
                <w:sdt>
                  <w:sdtPr>
                    <w:alias w:val="发放贷款和垫款"/>
                    <w:tag w:val="_GBC_c7eda034af684fdfa6628c5b4cd767f4"/>
                    <w:id w:val="2505666"/>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color w:val="008000"/>
                          </w:rPr>
                        </w:pPr>
                        <w:r>
                          <w:rPr>
                            <w:rFonts w:hint="eastAsia"/>
                            <w:color w:val="333399"/>
                          </w:rPr>
                          <w:t xml:space="preserve">　</w:t>
                        </w:r>
                      </w:p>
                    </w:tc>
                  </w:sdtContent>
                </w:sdt>
                <w:sdt>
                  <w:sdtPr>
                    <w:alias w:val="发放贷款和垫款"/>
                    <w:tag w:val="_GBC_63558d7de64b4e3fb8039f381b007355"/>
                    <w:id w:val="2505667"/>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color w:val="008000"/>
                          </w:rPr>
                        </w:pPr>
                        <w:r>
                          <w:rPr>
                            <w:rFonts w:hint="eastAsia"/>
                            <w:color w:val="333399"/>
                          </w:rPr>
                          <w:t xml:space="preserve">　</w:t>
                        </w:r>
                      </w:p>
                    </w:tc>
                  </w:sdtContent>
                </w:sdt>
              </w:tr>
              <w:tr w:rsidR="00B77767" w:rsidTr="00933429">
                <w:tc>
                  <w:tcPr>
                    <w:tcW w:w="2018" w:type="pct"/>
                    <w:tcBorders>
                      <w:top w:val="outset" w:sz="6" w:space="0" w:color="auto"/>
                      <w:left w:val="outset" w:sz="6" w:space="0" w:color="auto"/>
                      <w:bottom w:val="outset" w:sz="6" w:space="0" w:color="auto"/>
                      <w:right w:val="outset" w:sz="6" w:space="0" w:color="auto"/>
                    </w:tcBorders>
                    <w:vAlign w:val="center"/>
                  </w:tcPr>
                  <w:p w:rsidR="00B77767" w:rsidRDefault="009909E9" w:rsidP="00933429">
                    <w:pPr>
                      <w:ind w:firstLineChars="200" w:firstLine="420"/>
                      <w:rPr>
                        <w:szCs w:val="18"/>
                      </w:rPr>
                    </w:pPr>
                    <w:r>
                      <w:rPr>
                        <w:rFonts w:hint="eastAsia"/>
                      </w:rPr>
                      <w:t>可供出售金融资产</w:t>
                    </w:r>
                  </w:p>
                </w:tc>
                <w:sdt>
                  <w:sdtPr>
                    <w:alias w:val="可供出售金融资产"/>
                    <w:tag w:val="_GBC_6331f4c44fe54b1aa2b22ff43caf1b3c"/>
                    <w:id w:val="2505668"/>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color w:val="008000"/>
                          </w:rPr>
                        </w:pPr>
                        <w:r>
                          <w:t>2,106,475</w:t>
                        </w:r>
                      </w:p>
                    </w:tc>
                  </w:sdtContent>
                </w:sdt>
                <w:sdt>
                  <w:sdtPr>
                    <w:alias w:val="可供出售金融资产"/>
                    <w:tag w:val="_GBC_14e74322473142abbfea5bd01fc4cb59"/>
                    <w:id w:val="2505669"/>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color w:val="008000"/>
                          </w:rPr>
                        </w:pPr>
                        <w:r>
                          <w:t>944,410</w:t>
                        </w:r>
                      </w:p>
                    </w:tc>
                  </w:sdtContent>
                </w:sdt>
              </w:tr>
              <w:tr w:rsidR="00B77767" w:rsidTr="00933429">
                <w:tc>
                  <w:tcPr>
                    <w:tcW w:w="2018" w:type="pct"/>
                    <w:tcBorders>
                      <w:top w:val="outset" w:sz="6" w:space="0" w:color="auto"/>
                      <w:left w:val="outset" w:sz="6" w:space="0" w:color="auto"/>
                      <w:bottom w:val="outset" w:sz="6" w:space="0" w:color="auto"/>
                      <w:right w:val="outset" w:sz="6" w:space="0" w:color="auto"/>
                    </w:tcBorders>
                    <w:vAlign w:val="center"/>
                  </w:tcPr>
                  <w:p w:rsidR="00B77767" w:rsidRDefault="009909E9" w:rsidP="00933429">
                    <w:pPr>
                      <w:ind w:firstLineChars="200" w:firstLine="420"/>
                      <w:rPr>
                        <w:szCs w:val="18"/>
                      </w:rPr>
                    </w:pPr>
                    <w:r>
                      <w:rPr>
                        <w:rFonts w:hint="eastAsia"/>
                      </w:rPr>
                      <w:t>持有至到期投资</w:t>
                    </w:r>
                  </w:p>
                </w:tc>
                <w:sdt>
                  <w:sdtPr>
                    <w:alias w:val="持有至到期投资"/>
                    <w:tag w:val="_GBC_f7cc4199dff940448e0642ef96c190e0"/>
                    <w:id w:val="2505670"/>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color w:val="008000"/>
                          </w:rPr>
                        </w:pPr>
                        <w:r>
                          <w:rPr>
                            <w:rFonts w:hint="eastAsia"/>
                            <w:color w:val="333399"/>
                          </w:rPr>
                          <w:t xml:space="preserve">　</w:t>
                        </w:r>
                      </w:p>
                    </w:tc>
                  </w:sdtContent>
                </w:sdt>
                <w:sdt>
                  <w:sdtPr>
                    <w:alias w:val="持有至到期投资"/>
                    <w:tag w:val="_GBC_7dcf26ce41324e94982111994eb003e3"/>
                    <w:id w:val="2505671"/>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color w:val="008000"/>
                          </w:rPr>
                        </w:pPr>
                        <w:r>
                          <w:rPr>
                            <w:rFonts w:hint="eastAsia"/>
                            <w:color w:val="333399"/>
                          </w:rPr>
                          <w:t xml:space="preserve">　</w:t>
                        </w:r>
                      </w:p>
                    </w:tc>
                  </w:sdtContent>
                </w:sdt>
              </w:tr>
              <w:tr w:rsidR="00B77767" w:rsidTr="00933429">
                <w:tc>
                  <w:tcPr>
                    <w:tcW w:w="2018" w:type="pct"/>
                    <w:tcBorders>
                      <w:top w:val="outset" w:sz="6" w:space="0" w:color="auto"/>
                      <w:left w:val="outset" w:sz="6" w:space="0" w:color="auto"/>
                      <w:bottom w:val="outset" w:sz="6" w:space="0" w:color="auto"/>
                      <w:right w:val="outset" w:sz="6" w:space="0" w:color="auto"/>
                    </w:tcBorders>
                    <w:vAlign w:val="center"/>
                  </w:tcPr>
                  <w:p w:rsidR="00B77767" w:rsidRDefault="009909E9" w:rsidP="00933429">
                    <w:pPr>
                      <w:ind w:firstLineChars="200" w:firstLine="420"/>
                      <w:rPr>
                        <w:szCs w:val="18"/>
                      </w:rPr>
                    </w:pPr>
                    <w:r>
                      <w:rPr>
                        <w:rFonts w:hint="eastAsia"/>
                      </w:rPr>
                      <w:t>长期应收款</w:t>
                    </w:r>
                  </w:p>
                </w:tc>
                <w:sdt>
                  <w:sdtPr>
                    <w:alias w:val="长期应收款"/>
                    <w:tag w:val="_GBC_64ee5de06e2746d58b3bf495c5462d0d"/>
                    <w:id w:val="2505672"/>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pPr>
                        <w:r>
                          <w:t>6,976,208</w:t>
                        </w:r>
                      </w:p>
                    </w:tc>
                  </w:sdtContent>
                </w:sdt>
                <w:sdt>
                  <w:sdtPr>
                    <w:alias w:val="长期应收款"/>
                    <w:tag w:val="_GBC_0452fb7d377f4488ae174a54b2816f91"/>
                    <w:id w:val="2505673"/>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pPr>
                        <w:r>
                          <w:t>242,603</w:t>
                        </w:r>
                      </w:p>
                    </w:tc>
                  </w:sdtContent>
                </w:sdt>
              </w:tr>
              <w:tr w:rsidR="00B77767" w:rsidTr="00933429">
                <w:tc>
                  <w:tcPr>
                    <w:tcW w:w="2018" w:type="pct"/>
                    <w:tcBorders>
                      <w:top w:val="outset" w:sz="6" w:space="0" w:color="auto"/>
                      <w:left w:val="outset" w:sz="6" w:space="0" w:color="auto"/>
                      <w:bottom w:val="outset" w:sz="6" w:space="0" w:color="auto"/>
                      <w:right w:val="outset" w:sz="6" w:space="0" w:color="auto"/>
                    </w:tcBorders>
                    <w:vAlign w:val="center"/>
                  </w:tcPr>
                  <w:p w:rsidR="00B77767" w:rsidRDefault="009909E9" w:rsidP="00933429">
                    <w:pPr>
                      <w:ind w:firstLineChars="200" w:firstLine="420"/>
                      <w:rPr>
                        <w:szCs w:val="18"/>
                      </w:rPr>
                    </w:pPr>
                    <w:r>
                      <w:rPr>
                        <w:rFonts w:hint="eastAsia"/>
                      </w:rPr>
                      <w:t>长期股权投资</w:t>
                    </w:r>
                  </w:p>
                </w:tc>
                <w:sdt>
                  <w:sdtPr>
                    <w:alias w:val="长期股权投资"/>
                    <w:tag w:val="_GBC_c105df6ae7c445dfa6481e24a842e656"/>
                    <w:id w:val="2505674"/>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pPr>
                        <w:r>
                          <w:t>4,879,640</w:t>
                        </w:r>
                      </w:p>
                    </w:tc>
                  </w:sdtContent>
                </w:sdt>
                <w:sdt>
                  <w:sdtPr>
                    <w:alias w:val="长期股权投资"/>
                    <w:tag w:val="_GBC_3e768c6745334b548718c9da78083036"/>
                    <w:id w:val="2505675"/>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pPr>
                        <w:r>
                          <w:t>3,321,243</w:t>
                        </w:r>
                      </w:p>
                    </w:tc>
                  </w:sdtContent>
                </w:sdt>
              </w:tr>
              <w:tr w:rsidR="00B77767" w:rsidTr="00933429">
                <w:tc>
                  <w:tcPr>
                    <w:tcW w:w="2018" w:type="pct"/>
                    <w:tcBorders>
                      <w:top w:val="outset" w:sz="6" w:space="0" w:color="auto"/>
                      <w:left w:val="outset" w:sz="6" w:space="0" w:color="auto"/>
                      <w:bottom w:val="outset" w:sz="6" w:space="0" w:color="auto"/>
                      <w:right w:val="outset" w:sz="6" w:space="0" w:color="auto"/>
                    </w:tcBorders>
                    <w:vAlign w:val="center"/>
                  </w:tcPr>
                  <w:p w:rsidR="00B77767" w:rsidRDefault="009909E9" w:rsidP="00933429">
                    <w:pPr>
                      <w:ind w:firstLineChars="200" w:firstLine="420"/>
                      <w:rPr>
                        <w:szCs w:val="18"/>
                      </w:rPr>
                    </w:pPr>
                    <w:r>
                      <w:rPr>
                        <w:rFonts w:hint="eastAsia"/>
                      </w:rPr>
                      <w:t>投资性房地产</w:t>
                    </w:r>
                  </w:p>
                </w:tc>
                <w:sdt>
                  <w:sdtPr>
                    <w:alias w:val="投资性房地产"/>
                    <w:tag w:val="_GBC_1d7e256635114b9781e9ace6c6a74680"/>
                    <w:id w:val="2505676"/>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pPr>
                        <w:r>
                          <w:t>788</w:t>
                        </w:r>
                      </w:p>
                    </w:tc>
                  </w:sdtContent>
                </w:sdt>
                <w:sdt>
                  <w:sdtPr>
                    <w:alias w:val="投资性房地产"/>
                    <w:tag w:val="_GBC_4ade35a13a6a4cb899c36485c806f7dc"/>
                    <w:id w:val="2505677"/>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pPr>
                        <w:r>
                          <w:t>800</w:t>
                        </w:r>
                      </w:p>
                    </w:tc>
                  </w:sdtContent>
                </w:sdt>
              </w:tr>
              <w:tr w:rsidR="00B77767" w:rsidTr="00933429">
                <w:tc>
                  <w:tcPr>
                    <w:tcW w:w="2018" w:type="pct"/>
                    <w:tcBorders>
                      <w:top w:val="outset" w:sz="6" w:space="0" w:color="auto"/>
                      <w:left w:val="outset" w:sz="6" w:space="0" w:color="auto"/>
                      <w:bottom w:val="outset" w:sz="6" w:space="0" w:color="auto"/>
                      <w:right w:val="outset" w:sz="6" w:space="0" w:color="auto"/>
                    </w:tcBorders>
                    <w:vAlign w:val="center"/>
                  </w:tcPr>
                  <w:p w:rsidR="00B77767" w:rsidRDefault="009909E9" w:rsidP="00933429">
                    <w:pPr>
                      <w:ind w:firstLineChars="200" w:firstLine="420"/>
                      <w:rPr>
                        <w:szCs w:val="18"/>
                      </w:rPr>
                    </w:pPr>
                    <w:r>
                      <w:rPr>
                        <w:rFonts w:hint="eastAsia"/>
                      </w:rPr>
                      <w:t>固定资产</w:t>
                    </w:r>
                  </w:p>
                </w:tc>
                <w:sdt>
                  <w:sdtPr>
                    <w:alias w:val="固定资产净额"/>
                    <w:tag w:val="_GBC_056ce6891ba7432f8e0748159b79fd6d"/>
                    <w:id w:val="2505678"/>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pPr>
                        <w:r>
                          <w:t>27,338,942</w:t>
                        </w:r>
                      </w:p>
                    </w:tc>
                  </w:sdtContent>
                </w:sdt>
                <w:sdt>
                  <w:sdtPr>
                    <w:alias w:val="固定资产净额"/>
                    <w:tag w:val="_GBC_faf154fe9c5542f4a76f011dfff207c5"/>
                    <w:id w:val="2505679"/>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pPr>
                        <w:r>
                          <w:t>27,868,351</w:t>
                        </w:r>
                      </w:p>
                    </w:tc>
                  </w:sdtContent>
                </w:sdt>
              </w:tr>
              <w:tr w:rsidR="00B77767" w:rsidTr="00933429">
                <w:tc>
                  <w:tcPr>
                    <w:tcW w:w="2018" w:type="pct"/>
                    <w:tcBorders>
                      <w:top w:val="outset" w:sz="6" w:space="0" w:color="auto"/>
                      <w:left w:val="outset" w:sz="6" w:space="0" w:color="auto"/>
                      <w:bottom w:val="outset" w:sz="6" w:space="0" w:color="auto"/>
                      <w:right w:val="outset" w:sz="6" w:space="0" w:color="auto"/>
                    </w:tcBorders>
                    <w:vAlign w:val="center"/>
                  </w:tcPr>
                  <w:p w:rsidR="00B77767" w:rsidRDefault="009909E9" w:rsidP="00933429">
                    <w:pPr>
                      <w:ind w:firstLineChars="200" w:firstLine="420"/>
                      <w:rPr>
                        <w:szCs w:val="18"/>
                      </w:rPr>
                    </w:pPr>
                    <w:r>
                      <w:rPr>
                        <w:rFonts w:hint="eastAsia"/>
                      </w:rPr>
                      <w:t>在建工程</w:t>
                    </w:r>
                  </w:p>
                </w:tc>
                <w:sdt>
                  <w:sdtPr>
                    <w:alias w:val="在建工程"/>
                    <w:tag w:val="_GBC_108fd1946c8c4c1ba049b8236d928320"/>
                    <w:id w:val="2505680"/>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pPr>
                        <w:r>
                          <w:t>33,332,205</w:t>
                        </w:r>
                      </w:p>
                    </w:tc>
                  </w:sdtContent>
                </w:sdt>
                <w:sdt>
                  <w:sdtPr>
                    <w:alias w:val="在建工程"/>
                    <w:tag w:val="_GBC_0b46ca384430402e86a694d31be03429"/>
                    <w:id w:val="2505681"/>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pPr>
                        <w:r>
                          <w:t>31,143,071</w:t>
                        </w:r>
                      </w:p>
                    </w:tc>
                  </w:sdtContent>
                </w:sdt>
              </w:tr>
              <w:tr w:rsidR="00B77767" w:rsidTr="00933429">
                <w:tc>
                  <w:tcPr>
                    <w:tcW w:w="2018" w:type="pct"/>
                    <w:tcBorders>
                      <w:top w:val="outset" w:sz="6" w:space="0" w:color="auto"/>
                      <w:left w:val="outset" w:sz="6" w:space="0" w:color="auto"/>
                      <w:bottom w:val="outset" w:sz="6" w:space="0" w:color="auto"/>
                      <w:right w:val="outset" w:sz="6" w:space="0" w:color="auto"/>
                    </w:tcBorders>
                    <w:vAlign w:val="center"/>
                  </w:tcPr>
                  <w:p w:rsidR="00B77767" w:rsidRDefault="009909E9" w:rsidP="00933429">
                    <w:pPr>
                      <w:ind w:firstLineChars="200" w:firstLine="420"/>
                      <w:rPr>
                        <w:szCs w:val="18"/>
                      </w:rPr>
                    </w:pPr>
                    <w:r>
                      <w:rPr>
                        <w:rFonts w:hint="eastAsia"/>
                      </w:rPr>
                      <w:t>工程物资</w:t>
                    </w:r>
                  </w:p>
                </w:tc>
                <w:sdt>
                  <w:sdtPr>
                    <w:alias w:val="工程物资"/>
                    <w:tag w:val="_GBC_77246d8a4277434480ec09b2c9fa1d21"/>
                    <w:id w:val="2505682"/>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pPr>
                        <w:r>
                          <w:t>78,290</w:t>
                        </w:r>
                      </w:p>
                    </w:tc>
                  </w:sdtContent>
                </w:sdt>
                <w:sdt>
                  <w:sdtPr>
                    <w:alias w:val="工程物资"/>
                    <w:tag w:val="_GBC_8ea30d868bb340439d5994667a60e3f0"/>
                    <w:id w:val="2505683"/>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pPr>
                        <w:r>
                          <w:t>48,348</w:t>
                        </w:r>
                      </w:p>
                    </w:tc>
                  </w:sdtContent>
                </w:sdt>
              </w:tr>
              <w:tr w:rsidR="00B77767" w:rsidTr="00933429">
                <w:tc>
                  <w:tcPr>
                    <w:tcW w:w="2018" w:type="pct"/>
                    <w:tcBorders>
                      <w:top w:val="outset" w:sz="6" w:space="0" w:color="auto"/>
                      <w:left w:val="outset" w:sz="6" w:space="0" w:color="auto"/>
                      <w:bottom w:val="outset" w:sz="6" w:space="0" w:color="auto"/>
                      <w:right w:val="outset" w:sz="6" w:space="0" w:color="auto"/>
                    </w:tcBorders>
                    <w:vAlign w:val="center"/>
                  </w:tcPr>
                  <w:p w:rsidR="00B77767" w:rsidRDefault="009909E9" w:rsidP="00933429">
                    <w:pPr>
                      <w:ind w:firstLineChars="200" w:firstLine="420"/>
                      <w:rPr>
                        <w:szCs w:val="18"/>
                      </w:rPr>
                    </w:pPr>
                    <w:r>
                      <w:rPr>
                        <w:rFonts w:hint="eastAsia"/>
                      </w:rPr>
                      <w:t>固定资产清理</w:t>
                    </w:r>
                  </w:p>
                </w:tc>
                <w:sdt>
                  <w:sdtPr>
                    <w:alias w:val="固定资产清理"/>
                    <w:tag w:val="_GBC_4b54c4e72d5540ad9728510dc9ac7568"/>
                    <w:id w:val="2505684"/>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color w:val="008000"/>
                          </w:rPr>
                        </w:pPr>
                        <w:r>
                          <w:rPr>
                            <w:rFonts w:hint="eastAsia"/>
                            <w:color w:val="333399"/>
                          </w:rPr>
                          <w:t xml:space="preserve">　</w:t>
                        </w:r>
                      </w:p>
                    </w:tc>
                  </w:sdtContent>
                </w:sdt>
                <w:sdt>
                  <w:sdtPr>
                    <w:alias w:val="固定资产清理"/>
                    <w:tag w:val="_GBC_bc2b09fed4cc4c9f8bfe6b6a82b555ca"/>
                    <w:id w:val="2505685"/>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color w:val="008000"/>
                          </w:rPr>
                        </w:pPr>
                        <w:r>
                          <w:rPr>
                            <w:rFonts w:hint="eastAsia"/>
                            <w:color w:val="333399"/>
                          </w:rPr>
                          <w:t xml:space="preserve">　</w:t>
                        </w:r>
                      </w:p>
                    </w:tc>
                  </w:sdtContent>
                </w:sdt>
              </w:tr>
              <w:tr w:rsidR="00B77767" w:rsidTr="00933429">
                <w:tc>
                  <w:tcPr>
                    <w:tcW w:w="2018" w:type="pct"/>
                    <w:tcBorders>
                      <w:top w:val="outset" w:sz="6" w:space="0" w:color="auto"/>
                      <w:left w:val="outset" w:sz="6" w:space="0" w:color="auto"/>
                      <w:bottom w:val="outset" w:sz="6" w:space="0" w:color="auto"/>
                      <w:right w:val="outset" w:sz="6" w:space="0" w:color="auto"/>
                    </w:tcBorders>
                    <w:vAlign w:val="center"/>
                  </w:tcPr>
                  <w:p w:rsidR="00B77767" w:rsidRDefault="009909E9" w:rsidP="00933429">
                    <w:pPr>
                      <w:ind w:firstLineChars="200" w:firstLine="420"/>
                      <w:rPr>
                        <w:szCs w:val="18"/>
                      </w:rPr>
                    </w:pPr>
                    <w:r>
                      <w:rPr>
                        <w:rFonts w:hint="eastAsia"/>
                      </w:rPr>
                      <w:t>生产性生物资产</w:t>
                    </w:r>
                  </w:p>
                </w:tc>
                <w:sdt>
                  <w:sdtPr>
                    <w:alias w:val="生产性生物资产"/>
                    <w:tag w:val="_GBC_6ee0b06c373b435d82f717bbe92c99ed"/>
                    <w:id w:val="2505686"/>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color w:val="008000"/>
                          </w:rPr>
                        </w:pPr>
                        <w:r>
                          <w:rPr>
                            <w:rFonts w:hint="eastAsia"/>
                            <w:color w:val="333399"/>
                          </w:rPr>
                          <w:t xml:space="preserve">　</w:t>
                        </w:r>
                      </w:p>
                    </w:tc>
                  </w:sdtContent>
                </w:sdt>
                <w:sdt>
                  <w:sdtPr>
                    <w:alias w:val="生产性生物资产"/>
                    <w:tag w:val="_GBC_3e7b1f1dc5ef4506bf7daaf4a53c4289"/>
                    <w:id w:val="2505687"/>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color w:val="008000"/>
                          </w:rPr>
                        </w:pPr>
                        <w:r>
                          <w:rPr>
                            <w:rFonts w:hint="eastAsia"/>
                            <w:color w:val="333399"/>
                          </w:rPr>
                          <w:t xml:space="preserve">　</w:t>
                        </w:r>
                      </w:p>
                    </w:tc>
                  </w:sdtContent>
                </w:sdt>
              </w:tr>
              <w:tr w:rsidR="00B77767" w:rsidTr="00933429">
                <w:tc>
                  <w:tcPr>
                    <w:tcW w:w="2018" w:type="pct"/>
                    <w:tcBorders>
                      <w:top w:val="outset" w:sz="6" w:space="0" w:color="auto"/>
                      <w:left w:val="outset" w:sz="6" w:space="0" w:color="auto"/>
                      <w:bottom w:val="outset" w:sz="6" w:space="0" w:color="auto"/>
                      <w:right w:val="outset" w:sz="6" w:space="0" w:color="auto"/>
                    </w:tcBorders>
                    <w:vAlign w:val="center"/>
                  </w:tcPr>
                  <w:p w:rsidR="00B77767" w:rsidRDefault="009909E9" w:rsidP="00933429">
                    <w:pPr>
                      <w:ind w:firstLineChars="200" w:firstLine="420"/>
                      <w:rPr>
                        <w:szCs w:val="18"/>
                      </w:rPr>
                    </w:pPr>
                    <w:r>
                      <w:rPr>
                        <w:rFonts w:hint="eastAsia"/>
                      </w:rPr>
                      <w:lastRenderedPageBreak/>
                      <w:t>油气资产</w:t>
                    </w:r>
                  </w:p>
                </w:tc>
                <w:sdt>
                  <w:sdtPr>
                    <w:alias w:val="油气资产"/>
                    <w:tag w:val="_GBC_f8ab213c7a974c75adfeb48eea0f4b83"/>
                    <w:id w:val="2505688"/>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color w:val="008000"/>
                          </w:rPr>
                        </w:pPr>
                        <w:r>
                          <w:rPr>
                            <w:rFonts w:hint="eastAsia"/>
                            <w:color w:val="333399"/>
                          </w:rPr>
                          <w:t xml:space="preserve">　</w:t>
                        </w:r>
                      </w:p>
                    </w:tc>
                  </w:sdtContent>
                </w:sdt>
                <w:sdt>
                  <w:sdtPr>
                    <w:alias w:val="油气资产"/>
                    <w:tag w:val="_GBC_6ea8516048a24e6e9b1a59dc67a56cd9"/>
                    <w:id w:val="2505689"/>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color w:val="008000"/>
                          </w:rPr>
                        </w:pPr>
                        <w:r>
                          <w:rPr>
                            <w:rFonts w:hint="eastAsia"/>
                            <w:color w:val="333399"/>
                          </w:rPr>
                          <w:t xml:space="preserve">　</w:t>
                        </w:r>
                      </w:p>
                    </w:tc>
                  </w:sdtContent>
                </w:sdt>
              </w:tr>
              <w:tr w:rsidR="00B77767" w:rsidTr="00933429">
                <w:tc>
                  <w:tcPr>
                    <w:tcW w:w="2018" w:type="pct"/>
                    <w:tcBorders>
                      <w:top w:val="outset" w:sz="6" w:space="0" w:color="auto"/>
                      <w:left w:val="outset" w:sz="6" w:space="0" w:color="auto"/>
                      <w:bottom w:val="outset" w:sz="6" w:space="0" w:color="auto"/>
                      <w:right w:val="outset" w:sz="6" w:space="0" w:color="auto"/>
                    </w:tcBorders>
                    <w:vAlign w:val="center"/>
                  </w:tcPr>
                  <w:p w:rsidR="00B77767" w:rsidRDefault="009909E9" w:rsidP="00933429">
                    <w:pPr>
                      <w:ind w:firstLineChars="200" w:firstLine="420"/>
                      <w:rPr>
                        <w:szCs w:val="18"/>
                      </w:rPr>
                    </w:pPr>
                    <w:r>
                      <w:rPr>
                        <w:rFonts w:hint="eastAsia"/>
                      </w:rPr>
                      <w:t>无形资产</w:t>
                    </w:r>
                  </w:p>
                </w:tc>
                <w:sdt>
                  <w:sdtPr>
                    <w:alias w:val="无形资产"/>
                    <w:tag w:val="_GBC_7995104834804d21ae21f2f59fb35bd8"/>
                    <w:id w:val="2505690"/>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color w:val="008000"/>
                          </w:rPr>
                        </w:pPr>
                        <w:r>
                          <w:t>17,591,598</w:t>
                        </w:r>
                      </w:p>
                    </w:tc>
                  </w:sdtContent>
                </w:sdt>
                <w:sdt>
                  <w:sdtPr>
                    <w:alias w:val="无形资产"/>
                    <w:tag w:val="_GBC_68f95da6c65842b782aac4ffed5bbcce"/>
                    <w:id w:val="2505691"/>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color w:val="008000"/>
                          </w:rPr>
                        </w:pPr>
                        <w:r>
                          <w:t>17,963,570</w:t>
                        </w:r>
                      </w:p>
                    </w:tc>
                  </w:sdtContent>
                </w:sdt>
              </w:tr>
              <w:tr w:rsidR="00B77767" w:rsidTr="00933429">
                <w:tc>
                  <w:tcPr>
                    <w:tcW w:w="2018" w:type="pct"/>
                    <w:tcBorders>
                      <w:top w:val="outset" w:sz="6" w:space="0" w:color="auto"/>
                      <w:left w:val="outset" w:sz="6" w:space="0" w:color="auto"/>
                      <w:bottom w:val="outset" w:sz="6" w:space="0" w:color="auto"/>
                      <w:right w:val="outset" w:sz="6" w:space="0" w:color="auto"/>
                    </w:tcBorders>
                    <w:vAlign w:val="center"/>
                  </w:tcPr>
                  <w:p w:rsidR="00B77767" w:rsidRDefault="009909E9" w:rsidP="00933429">
                    <w:pPr>
                      <w:ind w:firstLineChars="200" w:firstLine="420"/>
                      <w:rPr>
                        <w:szCs w:val="18"/>
                      </w:rPr>
                    </w:pPr>
                    <w:r>
                      <w:rPr>
                        <w:rFonts w:hint="eastAsia"/>
                      </w:rPr>
                      <w:t>开发支出</w:t>
                    </w:r>
                  </w:p>
                </w:tc>
                <w:sdt>
                  <w:sdtPr>
                    <w:alias w:val="开发支出"/>
                    <w:tag w:val="_GBC_375b463dbbc14a0ebb819c04f776793f"/>
                    <w:id w:val="2505692"/>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color w:val="008000"/>
                          </w:rPr>
                        </w:pPr>
                        <w:r>
                          <w:rPr>
                            <w:rFonts w:hint="eastAsia"/>
                            <w:color w:val="333399"/>
                          </w:rPr>
                          <w:t xml:space="preserve">　</w:t>
                        </w:r>
                      </w:p>
                    </w:tc>
                  </w:sdtContent>
                </w:sdt>
                <w:sdt>
                  <w:sdtPr>
                    <w:alias w:val="开发支出"/>
                    <w:tag w:val="_GBC_d203eaef657f4f1f8c690273f2ef63f1"/>
                    <w:id w:val="2505693"/>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color w:val="008000"/>
                          </w:rPr>
                        </w:pPr>
                        <w:r>
                          <w:rPr>
                            <w:rFonts w:hint="eastAsia"/>
                            <w:color w:val="333399"/>
                          </w:rPr>
                          <w:t xml:space="preserve">　</w:t>
                        </w:r>
                      </w:p>
                    </w:tc>
                  </w:sdtContent>
                </w:sdt>
              </w:tr>
              <w:tr w:rsidR="00B77767" w:rsidTr="00933429">
                <w:tc>
                  <w:tcPr>
                    <w:tcW w:w="2018" w:type="pct"/>
                    <w:tcBorders>
                      <w:top w:val="outset" w:sz="6" w:space="0" w:color="auto"/>
                      <w:left w:val="outset" w:sz="6" w:space="0" w:color="auto"/>
                      <w:bottom w:val="outset" w:sz="6" w:space="0" w:color="auto"/>
                      <w:right w:val="outset" w:sz="6" w:space="0" w:color="auto"/>
                    </w:tcBorders>
                    <w:vAlign w:val="center"/>
                  </w:tcPr>
                  <w:p w:rsidR="00B77767" w:rsidRDefault="009909E9" w:rsidP="00933429">
                    <w:pPr>
                      <w:ind w:firstLineChars="200" w:firstLine="420"/>
                      <w:rPr>
                        <w:szCs w:val="18"/>
                      </w:rPr>
                    </w:pPr>
                    <w:r>
                      <w:rPr>
                        <w:rFonts w:hint="eastAsia"/>
                      </w:rPr>
                      <w:t>商誉</w:t>
                    </w:r>
                  </w:p>
                </w:tc>
                <w:sdt>
                  <w:sdtPr>
                    <w:alias w:val="商誉"/>
                    <w:tag w:val="_GBC_a16bbb8362e745fb88c332e4dceee09c"/>
                    <w:id w:val="2505694"/>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pPr>
                        <w:r>
                          <w:t>661,055</w:t>
                        </w:r>
                      </w:p>
                    </w:tc>
                  </w:sdtContent>
                </w:sdt>
                <w:sdt>
                  <w:sdtPr>
                    <w:alias w:val="商誉"/>
                    <w:tag w:val="_GBC_08b727da203e4753a9a0ec56a063f79b"/>
                    <w:id w:val="2505695"/>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pPr>
                        <w:r>
                          <w:t>646,182</w:t>
                        </w:r>
                      </w:p>
                    </w:tc>
                  </w:sdtContent>
                </w:sdt>
              </w:tr>
              <w:tr w:rsidR="00B77767" w:rsidTr="00933429">
                <w:tc>
                  <w:tcPr>
                    <w:tcW w:w="2018" w:type="pct"/>
                    <w:tcBorders>
                      <w:top w:val="outset" w:sz="6" w:space="0" w:color="auto"/>
                      <w:left w:val="outset" w:sz="6" w:space="0" w:color="auto"/>
                      <w:bottom w:val="outset" w:sz="6" w:space="0" w:color="auto"/>
                      <w:right w:val="outset" w:sz="6" w:space="0" w:color="auto"/>
                    </w:tcBorders>
                    <w:vAlign w:val="center"/>
                  </w:tcPr>
                  <w:p w:rsidR="00B77767" w:rsidRDefault="009909E9" w:rsidP="00933429">
                    <w:pPr>
                      <w:ind w:firstLineChars="200" w:firstLine="420"/>
                      <w:rPr>
                        <w:szCs w:val="18"/>
                      </w:rPr>
                    </w:pPr>
                    <w:r>
                      <w:rPr>
                        <w:rFonts w:hint="eastAsia"/>
                      </w:rPr>
                      <w:t>长期待摊费用</w:t>
                    </w:r>
                  </w:p>
                </w:tc>
                <w:sdt>
                  <w:sdtPr>
                    <w:alias w:val="长期待摊费用"/>
                    <w:tag w:val="_GBC_cafbfb25747c4f3ea7695570a3b161ea"/>
                    <w:id w:val="2505696"/>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pPr>
                        <w:r>
                          <w:t>103</w:t>
                        </w:r>
                      </w:p>
                    </w:tc>
                  </w:sdtContent>
                </w:sdt>
                <w:sdt>
                  <w:sdtPr>
                    <w:alias w:val="长期待摊费用"/>
                    <w:tag w:val="_GBC_233f90dbab1b412d89596fd212ffa0f2"/>
                    <w:id w:val="2505697"/>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pPr>
                        <w:r>
                          <w:t>29</w:t>
                        </w:r>
                      </w:p>
                    </w:tc>
                  </w:sdtContent>
                </w:sdt>
              </w:tr>
              <w:tr w:rsidR="00B77767" w:rsidTr="00933429">
                <w:tc>
                  <w:tcPr>
                    <w:tcW w:w="2018" w:type="pct"/>
                    <w:tcBorders>
                      <w:top w:val="outset" w:sz="6" w:space="0" w:color="auto"/>
                      <w:left w:val="outset" w:sz="6" w:space="0" w:color="auto"/>
                      <w:bottom w:val="outset" w:sz="6" w:space="0" w:color="auto"/>
                      <w:right w:val="outset" w:sz="6" w:space="0" w:color="auto"/>
                    </w:tcBorders>
                    <w:vAlign w:val="center"/>
                  </w:tcPr>
                  <w:p w:rsidR="00B77767" w:rsidRDefault="009909E9" w:rsidP="00933429">
                    <w:pPr>
                      <w:ind w:firstLineChars="200" w:firstLine="420"/>
                      <w:rPr>
                        <w:szCs w:val="18"/>
                      </w:rPr>
                    </w:pPr>
                    <w:r>
                      <w:rPr>
                        <w:rFonts w:hint="eastAsia"/>
                      </w:rPr>
                      <w:t>递延所得税资产</w:t>
                    </w:r>
                  </w:p>
                </w:tc>
                <w:sdt>
                  <w:sdtPr>
                    <w:alias w:val="递延税款借项合计"/>
                    <w:tag w:val="_GBC_d0c249a654bc4520b11c362e38ff4054"/>
                    <w:id w:val="2505698"/>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pPr>
                        <w:r>
                          <w:t>7,723,391</w:t>
                        </w:r>
                      </w:p>
                    </w:tc>
                  </w:sdtContent>
                </w:sdt>
                <w:sdt>
                  <w:sdtPr>
                    <w:alias w:val="递延税款借项合计"/>
                    <w:tag w:val="_GBC_495cd07c2c4b47d3bb4c9f8fa96595d7"/>
                    <w:id w:val="2505699"/>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pPr>
                        <w:r>
                          <w:t>7,832,373</w:t>
                        </w:r>
                      </w:p>
                    </w:tc>
                  </w:sdtContent>
                </w:sdt>
              </w:tr>
              <w:tr w:rsidR="00B77767" w:rsidTr="00933429">
                <w:tc>
                  <w:tcPr>
                    <w:tcW w:w="2018" w:type="pct"/>
                    <w:tcBorders>
                      <w:top w:val="outset" w:sz="6" w:space="0" w:color="auto"/>
                      <w:left w:val="outset" w:sz="6" w:space="0" w:color="auto"/>
                      <w:bottom w:val="outset" w:sz="6" w:space="0" w:color="auto"/>
                      <w:right w:val="outset" w:sz="6" w:space="0" w:color="auto"/>
                    </w:tcBorders>
                    <w:vAlign w:val="center"/>
                  </w:tcPr>
                  <w:p w:rsidR="00B77767" w:rsidRDefault="009909E9" w:rsidP="00933429">
                    <w:pPr>
                      <w:ind w:firstLineChars="200" w:firstLine="420"/>
                      <w:rPr>
                        <w:szCs w:val="18"/>
                      </w:rPr>
                    </w:pPr>
                    <w:r>
                      <w:rPr>
                        <w:rFonts w:hint="eastAsia"/>
                      </w:rPr>
                      <w:t>其他非流动资产</w:t>
                    </w:r>
                  </w:p>
                </w:tc>
                <w:sdt>
                  <w:sdtPr>
                    <w:alias w:val="其他长期资产"/>
                    <w:tag w:val="_GBC_c5d6d7d10d5f48d389073b524df9ed54"/>
                    <w:id w:val="2505700"/>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pPr>
                        <w:r>
                          <w:t>1,040,443</w:t>
                        </w:r>
                      </w:p>
                    </w:tc>
                  </w:sdtContent>
                </w:sdt>
                <w:sdt>
                  <w:sdtPr>
                    <w:alias w:val="其他长期资产"/>
                    <w:tag w:val="_GBC_0f44b83aaf4b44eeb0445e3ae99e9366"/>
                    <w:id w:val="2505701"/>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pPr>
                        <w:r>
                          <w:t>998,106</w:t>
                        </w:r>
                      </w:p>
                    </w:tc>
                  </w:sdtContent>
                </w:sdt>
              </w:tr>
              <w:tr w:rsidR="00B77767" w:rsidTr="00933429">
                <w:tc>
                  <w:tcPr>
                    <w:tcW w:w="2018" w:type="pct"/>
                    <w:tcBorders>
                      <w:top w:val="outset" w:sz="6" w:space="0" w:color="auto"/>
                      <w:left w:val="outset" w:sz="6" w:space="0" w:color="auto"/>
                      <w:bottom w:val="outset" w:sz="6" w:space="0" w:color="auto"/>
                      <w:right w:val="outset" w:sz="6" w:space="0" w:color="auto"/>
                    </w:tcBorders>
                    <w:vAlign w:val="center"/>
                  </w:tcPr>
                  <w:p w:rsidR="00B77767" w:rsidRDefault="009909E9" w:rsidP="00933429">
                    <w:pPr>
                      <w:ind w:firstLineChars="300" w:firstLine="630"/>
                      <w:rPr>
                        <w:szCs w:val="18"/>
                      </w:rPr>
                    </w:pPr>
                    <w:r>
                      <w:rPr>
                        <w:rFonts w:hint="eastAsia"/>
                      </w:rPr>
                      <w:t>非流动资产合计</w:t>
                    </w:r>
                  </w:p>
                </w:tc>
                <w:sdt>
                  <w:sdtPr>
                    <w:alias w:val="非流动资产合计"/>
                    <w:tag w:val="_GBC_ec1da68280f745ee985e7146aa8128e9"/>
                    <w:id w:val="2505702"/>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pPr>
                        <w:r>
                          <w:t>101,729,138</w:t>
                        </w:r>
                      </w:p>
                    </w:tc>
                  </w:sdtContent>
                </w:sdt>
                <w:sdt>
                  <w:sdtPr>
                    <w:alias w:val="非流动资产合计"/>
                    <w:tag w:val="_GBC_65ed4541db704bffaf45fed10ea8886e"/>
                    <w:id w:val="2505703"/>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pPr>
                        <w:r>
                          <w:t>91,009,086</w:t>
                        </w:r>
                      </w:p>
                    </w:tc>
                  </w:sdtContent>
                </w:sdt>
              </w:tr>
              <w:tr w:rsidR="00B77767" w:rsidTr="00933429">
                <w:tc>
                  <w:tcPr>
                    <w:tcW w:w="2018" w:type="pct"/>
                    <w:tcBorders>
                      <w:top w:val="outset" w:sz="6" w:space="0" w:color="auto"/>
                      <w:left w:val="outset" w:sz="6" w:space="0" w:color="auto"/>
                      <w:bottom w:val="outset" w:sz="6" w:space="0" w:color="auto"/>
                      <w:right w:val="outset" w:sz="6" w:space="0" w:color="auto"/>
                    </w:tcBorders>
                    <w:vAlign w:val="center"/>
                  </w:tcPr>
                  <w:p w:rsidR="00B77767" w:rsidRDefault="009909E9" w:rsidP="00933429">
                    <w:pPr>
                      <w:ind w:firstLineChars="400" w:firstLine="840"/>
                      <w:rPr>
                        <w:szCs w:val="18"/>
                      </w:rPr>
                    </w:pPr>
                    <w:r>
                      <w:rPr>
                        <w:rFonts w:hint="eastAsia"/>
                      </w:rPr>
                      <w:t>资产总计</w:t>
                    </w:r>
                  </w:p>
                </w:tc>
                <w:sdt>
                  <w:sdtPr>
                    <w:alias w:val="资产总计"/>
                    <w:tag w:val="_GBC_8e3a0327e53a4412a202f5905d193beb"/>
                    <w:id w:val="2505704"/>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pPr>
                        <w:r>
                          <w:t>137,703,423</w:t>
                        </w:r>
                      </w:p>
                    </w:tc>
                  </w:sdtContent>
                </w:sdt>
                <w:sdt>
                  <w:sdtPr>
                    <w:alias w:val="资产总计"/>
                    <w:tag w:val="_GBC_0ba667c13b7f49aba1c8586af84a283d"/>
                    <w:id w:val="2505705"/>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pPr>
                        <w:r>
                          <w:t>139,061,962</w:t>
                        </w:r>
                      </w:p>
                    </w:tc>
                  </w:sdtContent>
                </w:sdt>
              </w:tr>
              <w:tr w:rsidR="00B77767" w:rsidTr="00933429">
                <w:tc>
                  <w:tcPr>
                    <w:tcW w:w="2018" w:type="pct"/>
                    <w:tcBorders>
                      <w:top w:val="outset" w:sz="6" w:space="0" w:color="auto"/>
                      <w:left w:val="outset" w:sz="6" w:space="0" w:color="auto"/>
                      <w:bottom w:val="outset" w:sz="6" w:space="0" w:color="auto"/>
                      <w:right w:val="outset" w:sz="6" w:space="0" w:color="auto"/>
                    </w:tcBorders>
                    <w:vAlign w:val="center"/>
                  </w:tcPr>
                  <w:p w:rsidR="00B77767" w:rsidRDefault="009909E9" w:rsidP="00933429">
                    <w:pPr>
                      <w:rPr>
                        <w:rFonts w:cs="宋体"/>
                        <w:szCs w:val="21"/>
                      </w:rPr>
                    </w:pPr>
                    <w:r>
                      <w:rPr>
                        <w:rFonts w:cs="宋体" w:hint="eastAsia"/>
                        <w:b/>
                        <w:bCs/>
                        <w:szCs w:val="21"/>
                      </w:rPr>
                      <w:t>流动负债：</w:t>
                    </w:r>
                  </w:p>
                </w:tc>
                <w:tc>
                  <w:tcPr>
                    <w:tcW w:w="1491" w:type="pct"/>
                    <w:tcBorders>
                      <w:top w:val="outset" w:sz="6" w:space="0" w:color="auto"/>
                      <w:left w:val="outset" w:sz="6" w:space="0" w:color="auto"/>
                      <w:bottom w:val="outset" w:sz="6" w:space="0" w:color="auto"/>
                      <w:right w:val="outset" w:sz="6" w:space="0" w:color="auto"/>
                    </w:tcBorders>
                  </w:tcPr>
                  <w:p w:rsidR="00B77767" w:rsidRDefault="003B3215" w:rsidP="00933429">
                    <w:pPr>
                      <w:rPr>
                        <w:color w:val="FF00FF"/>
                      </w:rPr>
                    </w:pPr>
                  </w:p>
                </w:tc>
                <w:tc>
                  <w:tcPr>
                    <w:tcW w:w="1491" w:type="pct"/>
                    <w:tcBorders>
                      <w:top w:val="outset" w:sz="6" w:space="0" w:color="auto"/>
                      <w:left w:val="outset" w:sz="6" w:space="0" w:color="auto"/>
                      <w:bottom w:val="outset" w:sz="6" w:space="0" w:color="auto"/>
                      <w:right w:val="outset" w:sz="6" w:space="0" w:color="auto"/>
                    </w:tcBorders>
                  </w:tcPr>
                  <w:p w:rsidR="00B77767" w:rsidRDefault="003B3215" w:rsidP="00933429">
                    <w:pPr>
                      <w:rPr>
                        <w:color w:val="FF00FF"/>
                      </w:rPr>
                    </w:pPr>
                  </w:p>
                </w:tc>
              </w:tr>
              <w:tr w:rsidR="00B77767" w:rsidTr="00933429">
                <w:tc>
                  <w:tcPr>
                    <w:tcW w:w="2018" w:type="pct"/>
                    <w:tcBorders>
                      <w:top w:val="outset" w:sz="6" w:space="0" w:color="auto"/>
                      <w:left w:val="outset" w:sz="6" w:space="0" w:color="auto"/>
                      <w:bottom w:val="outset" w:sz="6" w:space="0" w:color="auto"/>
                      <w:right w:val="outset" w:sz="6" w:space="0" w:color="auto"/>
                    </w:tcBorders>
                    <w:vAlign w:val="center"/>
                  </w:tcPr>
                  <w:p w:rsidR="00B77767" w:rsidRDefault="009909E9" w:rsidP="00933429">
                    <w:pPr>
                      <w:ind w:firstLineChars="200" w:firstLine="420"/>
                      <w:rPr>
                        <w:szCs w:val="18"/>
                      </w:rPr>
                    </w:pPr>
                    <w:r>
                      <w:rPr>
                        <w:rFonts w:hint="eastAsia"/>
                      </w:rPr>
                      <w:t>短期借款</w:t>
                    </w:r>
                  </w:p>
                </w:tc>
                <w:sdt>
                  <w:sdtPr>
                    <w:alias w:val="短期借款"/>
                    <w:tag w:val="_GBC_49df6c4e7f3a4ef9ba13ff5d1d426351"/>
                    <w:id w:val="2505706"/>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color w:val="008000"/>
                          </w:rPr>
                        </w:pPr>
                        <w:r>
                          <w:t>5,963,518</w:t>
                        </w:r>
                      </w:p>
                    </w:tc>
                  </w:sdtContent>
                </w:sdt>
                <w:sdt>
                  <w:sdtPr>
                    <w:alias w:val="短期借款"/>
                    <w:tag w:val="_GBC_204ba9d3e7c34eb2adffe5286bbc3208"/>
                    <w:id w:val="2505707"/>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color w:val="008000"/>
                          </w:rPr>
                        </w:pPr>
                        <w:r>
                          <w:t>6,099,020</w:t>
                        </w:r>
                      </w:p>
                    </w:tc>
                  </w:sdtContent>
                </w:sdt>
              </w:tr>
              <w:tr w:rsidR="00B77767" w:rsidTr="00933429">
                <w:tc>
                  <w:tcPr>
                    <w:tcW w:w="2018" w:type="pct"/>
                    <w:tcBorders>
                      <w:top w:val="outset" w:sz="6" w:space="0" w:color="auto"/>
                      <w:left w:val="outset" w:sz="6" w:space="0" w:color="auto"/>
                      <w:bottom w:val="outset" w:sz="6" w:space="0" w:color="auto"/>
                      <w:right w:val="outset" w:sz="6" w:space="0" w:color="auto"/>
                    </w:tcBorders>
                    <w:vAlign w:val="center"/>
                  </w:tcPr>
                  <w:p w:rsidR="00B77767" w:rsidRDefault="009909E9" w:rsidP="00933429">
                    <w:pPr>
                      <w:ind w:firstLineChars="200" w:firstLine="420"/>
                      <w:rPr>
                        <w:szCs w:val="18"/>
                      </w:rPr>
                    </w:pPr>
                    <w:r>
                      <w:rPr>
                        <w:rFonts w:hint="eastAsia"/>
                      </w:rPr>
                      <w:t>向中央银行借款</w:t>
                    </w:r>
                  </w:p>
                </w:tc>
                <w:sdt>
                  <w:sdtPr>
                    <w:alias w:val="向中央银行借款"/>
                    <w:tag w:val="_GBC_4c0ef3a0b8064cf5b89212a138647b18"/>
                    <w:id w:val="2505708"/>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color w:val="008000"/>
                          </w:rPr>
                        </w:pPr>
                        <w:r>
                          <w:rPr>
                            <w:rFonts w:hint="eastAsia"/>
                            <w:color w:val="333399"/>
                          </w:rPr>
                          <w:t xml:space="preserve">　</w:t>
                        </w:r>
                      </w:p>
                    </w:tc>
                  </w:sdtContent>
                </w:sdt>
                <w:sdt>
                  <w:sdtPr>
                    <w:alias w:val="向中央银行借款"/>
                    <w:tag w:val="_GBC_635f9109eac94f3f8394675eac4b4a9d"/>
                    <w:id w:val="2505709"/>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color w:val="008000"/>
                          </w:rPr>
                        </w:pPr>
                        <w:r>
                          <w:rPr>
                            <w:rFonts w:hint="eastAsia"/>
                            <w:color w:val="333399"/>
                          </w:rPr>
                          <w:t xml:space="preserve">　</w:t>
                        </w:r>
                      </w:p>
                    </w:tc>
                  </w:sdtContent>
                </w:sdt>
              </w:tr>
              <w:tr w:rsidR="00B77767" w:rsidTr="00933429">
                <w:tc>
                  <w:tcPr>
                    <w:tcW w:w="2018" w:type="pct"/>
                    <w:tcBorders>
                      <w:top w:val="outset" w:sz="6" w:space="0" w:color="auto"/>
                      <w:left w:val="outset" w:sz="6" w:space="0" w:color="auto"/>
                      <w:bottom w:val="outset" w:sz="6" w:space="0" w:color="auto"/>
                      <w:right w:val="outset" w:sz="6" w:space="0" w:color="auto"/>
                    </w:tcBorders>
                    <w:vAlign w:val="center"/>
                  </w:tcPr>
                  <w:p w:rsidR="00B77767" w:rsidRDefault="009909E9" w:rsidP="00933429">
                    <w:pPr>
                      <w:ind w:firstLineChars="200" w:firstLine="420"/>
                      <w:rPr>
                        <w:szCs w:val="18"/>
                      </w:rPr>
                    </w:pPr>
                    <w:r>
                      <w:rPr>
                        <w:rFonts w:hint="eastAsia"/>
                      </w:rPr>
                      <w:t>吸收存款及同业存放</w:t>
                    </w:r>
                  </w:p>
                </w:tc>
                <w:sdt>
                  <w:sdtPr>
                    <w:alias w:val="吸收存款及同业存放"/>
                    <w:tag w:val="_GBC_5e5ac46f698c4816b7f1c6749496aadd"/>
                    <w:id w:val="2505710"/>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color w:val="008000"/>
                          </w:rPr>
                        </w:pPr>
                        <w:r>
                          <w:rPr>
                            <w:rFonts w:hint="eastAsia"/>
                            <w:color w:val="333399"/>
                          </w:rPr>
                          <w:t xml:space="preserve">　</w:t>
                        </w:r>
                      </w:p>
                    </w:tc>
                  </w:sdtContent>
                </w:sdt>
                <w:sdt>
                  <w:sdtPr>
                    <w:alias w:val="吸收存款及同业存放"/>
                    <w:tag w:val="_GBC_518ab02321ac4508adce16ce55218733"/>
                    <w:id w:val="2505711"/>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color w:val="008000"/>
                          </w:rPr>
                        </w:pPr>
                        <w:r>
                          <w:rPr>
                            <w:rFonts w:hint="eastAsia"/>
                            <w:color w:val="333399"/>
                          </w:rPr>
                          <w:t xml:space="preserve">　</w:t>
                        </w:r>
                      </w:p>
                    </w:tc>
                  </w:sdtContent>
                </w:sdt>
              </w:tr>
              <w:tr w:rsidR="00B77767" w:rsidTr="00933429">
                <w:tc>
                  <w:tcPr>
                    <w:tcW w:w="2018" w:type="pct"/>
                    <w:tcBorders>
                      <w:top w:val="outset" w:sz="6" w:space="0" w:color="auto"/>
                      <w:left w:val="outset" w:sz="6" w:space="0" w:color="auto"/>
                      <w:bottom w:val="outset" w:sz="6" w:space="0" w:color="auto"/>
                      <w:right w:val="outset" w:sz="6" w:space="0" w:color="auto"/>
                    </w:tcBorders>
                    <w:vAlign w:val="center"/>
                  </w:tcPr>
                  <w:p w:rsidR="00B77767" w:rsidRDefault="009909E9" w:rsidP="00933429">
                    <w:pPr>
                      <w:ind w:firstLineChars="200" w:firstLine="420"/>
                      <w:rPr>
                        <w:szCs w:val="18"/>
                      </w:rPr>
                    </w:pPr>
                    <w:r>
                      <w:rPr>
                        <w:rFonts w:hint="eastAsia"/>
                      </w:rPr>
                      <w:t>拆入资金</w:t>
                    </w:r>
                  </w:p>
                </w:tc>
                <w:sdt>
                  <w:sdtPr>
                    <w:alias w:val="拆入资金"/>
                    <w:tag w:val="_GBC_eb14766c2f524ec9aea804851ce4c254"/>
                    <w:id w:val="2505712"/>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color w:val="008000"/>
                          </w:rPr>
                        </w:pPr>
                        <w:r>
                          <w:rPr>
                            <w:rFonts w:hint="eastAsia"/>
                            <w:color w:val="333399"/>
                          </w:rPr>
                          <w:t xml:space="preserve">　</w:t>
                        </w:r>
                      </w:p>
                    </w:tc>
                  </w:sdtContent>
                </w:sdt>
                <w:sdt>
                  <w:sdtPr>
                    <w:alias w:val="拆入资金"/>
                    <w:tag w:val="_GBC_2d8e115a12c44faca417ed92e9bdaa9a"/>
                    <w:id w:val="2505713"/>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color w:val="008000"/>
                          </w:rPr>
                        </w:pPr>
                        <w:r>
                          <w:rPr>
                            <w:rFonts w:hint="eastAsia"/>
                            <w:color w:val="333399"/>
                          </w:rPr>
                          <w:t xml:space="preserve">　</w:t>
                        </w:r>
                      </w:p>
                    </w:tc>
                  </w:sdtContent>
                </w:sdt>
              </w:tr>
              <w:tr w:rsidR="00B77767" w:rsidTr="00933429">
                <w:tc>
                  <w:tcPr>
                    <w:tcW w:w="2018" w:type="pct"/>
                    <w:tcBorders>
                      <w:top w:val="outset" w:sz="6" w:space="0" w:color="auto"/>
                      <w:left w:val="outset" w:sz="6" w:space="0" w:color="auto"/>
                      <w:bottom w:val="outset" w:sz="6" w:space="0" w:color="auto"/>
                      <w:right w:val="outset" w:sz="6" w:space="0" w:color="auto"/>
                    </w:tcBorders>
                    <w:vAlign w:val="center"/>
                  </w:tcPr>
                  <w:p w:rsidR="00B77767" w:rsidRDefault="009909E9" w:rsidP="00933429">
                    <w:pPr>
                      <w:ind w:firstLineChars="200" w:firstLine="420"/>
                      <w:rPr>
                        <w:szCs w:val="18"/>
                      </w:rPr>
                    </w:pPr>
                    <w:r>
                      <w:rPr>
                        <w:rFonts w:hint="eastAsia"/>
                        <w:szCs w:val="21"/>
                      </w:rPr>
                      <w:t>以公允价值计量且其变动计入当期损益的金融负债</w:t>
                    </w:r>
                  </w:p>
                </w:tc>
                <w:sdt>
                  <w:sdtPr>
                    <w:alias w:val="以公允价值计量且其变动计入当期损益的金融负债"/>
                    <w:tag w:val="_GBC_6d0857098d8549a5b5f2ef0605bff5e1"/>
                    <w:id w:val="2505714"/>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color w:val="008000"/>
                          </w:rPr>
                        </w:pPr>
                        <w:r>
                          <w:t>944</w:t>
                        </w:r>
                      </w:p>
                    </w:tc>
                  </w:sdtContent>
                </w:sdt>
                <w:sdt>
                  <w:sdtPr>
                    <w:alias w:val="以公允价值计量且其变动计入当期损益的金融负债"/>
                    <w:tag w:val="_GBC_3f41ba3d478e470095352b3a7eaffb98"/>
                    <w:id w:val="2505715"/>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color w:val="008000"/>
                          </w:rPr>
                        </w:pPr>
                        <w:r>
                          <w:t>849</w:t>
                        </w:r>
                      </w:p>
                    </w:tc>
                  </w:sdtContent>
                </w:sdt>
              </w:tr>
              <w:tr w:rsidR="00B77767" w:rsidTr="00933429">
                <w:tc>
                  <w:tcPr>
                    <w:tcW w:w="2018" w:type="pct"/>
                    <w:tcBorders>
                      <w:top w:val="outset" w:sz="6" w:space="0" w:color="auto"/>
                      <w:left w:val="outset" w:sz="6" w:space="0" w:color="auto"/>
                      <w:bottom w:val="outset" w:sz="6" w:space="0" w:color="auto"/>
                      <w:right w:val="outset" w:sz="6" w:space="0" w:color="auto"/>
                    </w:tcBorders>
                    <w:vAlign w:val="center"/>
                  </w:tcPr>
                  <w:p w:rsidR="00B77767" w:rsidRDefault="009909E9" w:rsidP="00933429">
                    <w:pPr>
                      <w:ind w:firstLineChars="200" w:firstLine="420"/>
                      <w:rPr>
                        <w:szCs w:val="21"/>
                      </w:rPr>
                    </w:pPr>
                    <w:r>
                      <w:rPr>
                        <w:rFonts w:hint="eastAsia"/>
                        <w:szCs w:val="21"/>
                      </w:rPr>
                      <w:t>衍生金融负债</w:t>
                    </w:r>
                  </w:p>
                </w:tc>
                <w:sdt>
                  <w:sdtPr>
                    <w:alias w:val="衍生金融负债"/>
                    <w:tag w:val="_GBC_b14bb90f78c04689b7719d5e672636a1"/>
                    <w:id w:val="2505716"/>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pPr>
                        <w:r>
                          <w:rPr>
                            <w:rFonts w:hint="eastAsia"/>
                            <w:color w:val="333399"/>
                          </w:rPr>
                          <w:t xml:space="preserve">　</w:t>
                        </w:r>
                      </w:p>
                    </w:tc>
                  </w:sdtContent>
                </w:sdt>
                <w:sdt>
                  <w:sdtPr>
                    <w:alias w:val="衍生金融负债"/>
                    <w:tag w:val="_GBC_2c1a473d1d4846a18c38f27c02a32696"/>
                    <w:id w:val="2505717"/>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pPr>
                        <w:r>
                          <w:rPr>
                            <w:rFonts w:hint="eastAsia"/>
                            <w:color w:val="333399"/>
                          </w:rPr>
                          <w:t xml:space="preserve">　</w:t>
                        </w:r>
                      </w:p>
                    </w:tc>
                  </w:sdtContent>
                </w:sdt>
              </w:tr>
              <w:tr w:rsidR="00B77767" w:rsidTr="00933429">
                <w:tc>
                  <w:tcPr>
                    <w:tcW w:w="2018" w:type="pct"/>
                    <w:tcBorders>
                      <w:top w:val="outset" w:sz="6" w:space="0" w:color="auto"/>
                      <w:left w:val="outset" w:sz="6" w:space="0" w:color="auto"/>
                      <w:bottom w:val="outset" w:sz="6" w:space="0" w:color="auto"/>
                      <w:right w:val="outset" w:sz="6" w:space="0" w:color="auto"/>
                    </w:tcBorders>
                    <w:vAlign w:val="center"/>
                  </w:tcPr>
                  <w:p w:rsidR="00B77767" w:rsidRDefault="009909E9" w:rsidP="00933429">
                    <w:pPr>
                      <w:ind w:firstLineChars="200" w:firstLine="420"/>
                      <w:rPr>
                        <w:szCs w:val="18"/>
                      </w:rPr>
                    </w:pPr>
                    <w:r>
                      <w:rPr>
                        <w:rFonts w:hint="eastAsia"/>
                      </w:rPr>
                      <w:t>应付票据</w:t>
                    </w:r>
                  </w:p>
                </w:tc>
                <w:sdt>
                  <w:sdtPr>
                    <w:alias w:val="应付票据"/>
                    <w:tag w:val="_GBC_fe1f41ce459445ba922aab70dae0facd"/>
                    <w:id w:val="2505718"/>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color w:val="008000"/>
                          </w:rPr>
                        </w:pPr>
                        <w:r>
                          <w:t>647,232</w:t>
                        </w:r>
                      </w:p>
                    </w:tc>
                  </w:sdtContent>
                </w:sdt>
                <w:sdt>
                  <w:sdtPr>
                    <w:alias w:val="应付票据"/>
                    <w:tag w:val="_GBC_29e217bb7c8b4d22aa542dab68d687b8"/>
                    <w:id w:val="2505719"/>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color w:val="008000"/>
                          </w:rPr>
                        </w:pPr>
                        <w:r>
                          <w:t>842,134</w:t>
                        </w:r>
                      </w:p>
                    </w:tc>
                  </w:sdtContent>
                </w:sdt>
              </w:tr>
              <w:tr w:rsidR="00B77767" w:rsidTr="00933429">
                <w:tc>
                  <w:tcPr>
                    <w:tcW w:w="2018" w:type="pct"/>
                    <w:tcBorders>
                      <w:top w:val="outset" w:sz="6" w:space="0" w:color="auto"/>
                      <w:left w:val="outset" w:sz="6" w:space="0" w:color="auto"/>
                      <w:bottom w:val="outset" w:sz="6" w:space="0" w:color="auto"/>
                      <w:right w:val="outset" w:sz="6" w:space="0" w:color="auto"/>
                    </w:tcBorders>
                    <w:vAlign w:val="center"/>
                  </w:tcPr>
                  <w:p w:rsidR="00B77767" w:rsidRDefault="009909E9" w:rsidP="00933429">
                    <w:pPr>
                      <w:ind w:firstLineChars="200" w:firstLine="420"/>
                      <w:rPr>
                        <w:szCs w:val="18"/>
                      </w:rPr>
                    </w:pPr>
                    <w:r>
                      <w:rPr>
                        <w:rFonts w:hint="eastAsia"/>
                      </w:rPr>
                      <w:t>应付账款</w:t>
                    </w:r>
                  </w:p>
                </w:tc>
                <w:sdt>
                  <w:sdtPr>
                    <w:alias w:val="应付帐款"/>
                    <w:tag w:val="_GBC_30a86657ee7648a99da07f09e8368b0e"/>
                    <w:id w:val="2505720"/>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color w:val="008000"/>
                          </w:rPr>
                        </w:pPr>
                        <w:r>
                          <w:t>3,148,398</w:t>
                        </w:r>
                      </w:p>
                    </w:tc>
                  </w:sdtContent>
                </w:sdt>
                <w:sdt>
                  <w:sdtPr>
                    <w:alias w:val="应付帐款"/>
                    <w:tag w:val="_GBC_72197713fb1f4e6d940ac3b7c3a12294"/>
                    <w:id w:val="2505721"/>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color w:val="008000"/>
                          </w:rPr>
                        </w:pPr>
                        <w:r>
                          <w:t>3,550,208</w:t>
                        </w:r>
                      </w:p>
                    </w:tc>
                  </w:sdtContent>
                </w:sdt>
              </w:tr>
              <w:tr w:rsidR="00B77767" w:rsidTr="00933429">
                <w:tc>
                  <w:tcPr>
                    <w:tcW w:w="2018" w:type="pct"/>
                    <w:tcBorders>
                      <w:top w:val="outset" w:sz="6" w:space="0" w:color="auto"/>
                      <w:left w:val="outset" w:sz="6" w:space="0" w:color="auto"/>
                      <w:bottom w:val="outset" w:sz="6" w:space="0" w:color="auto"/>
                      <w:right w:val="outset" w:sz="6" w:space="0" w:color="auto"/>
                    </w:tcBorders>
                    <w:vAlign w:val="center"/>
                  </w:tcPr>
                  <w:p w:rsidR="00B77767" w:rsidRDefault="009909E9" w:rsidP="00933429">
                    <w:pPr>
                      <w:ind w:firstLineChars="200" w:firstLine="420"/>
                      <w:rPr>
                        <w:szCs w:val="18"/>
                      </w:rPr>
                    </w:pPr>
                    <w:r>
                      <w:rPr>
                        <w:rFonts w:hint="eastAsia"/>
                      </w:rPr>
                      <w:t>预收款项</w:t>
                    </w:r>
                  </w:p>
                </w:tc>
                <w:sdt>
                  <w:sdtPr>
                    <w:alias w:val="预收帐款"/>
                    <w:tag w:val="_GBC_8316d2e4716443d7ad5f22842797a2d2"/>
                    <w:id w:val="2505722"/>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color w:val="008000"/>
                          </w:rPr>
                        </w:pPr>
                        <w:r>
                          <w:t>1,092,383</w:t>
                        </w:r>
                      </w:p>
                    </w:tc>
                  </w:sdtContent>
                </w:sdt>
                <w:sdt>
                  <w:sdtPr>
                    <w:alias w:val="预收帐款"/>
                    <w:tag w:val="_GBC_dcc4f3240a9b4f5a9ea267e528f59b2d"/>
                    <w:id w:val="2505723"/>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color w:val="008000"/>
                          </w:rPr>
                        </w:pPr>
                        <w:r>
                          <w:t>1,008,055</w:t>
                        </w:r>
                      </w:p>
                    </w:tc>
                  </w:sdtContent>
                </w:sdt>
              </w:tr>
              <w:tr w:rsidR="00B77767" w:rsidTr="00933429">
                <w:tc>
                  <w:tcPr>
                    <w:tcW w:w="2018" w:type="pct"/>
                    <w:tcBorders>
                      <w:top w:val="outset" w:sz="6" w:space="0" w:color="auto"/>
                      <w:left w:val="outset" w:sz="6" w:space="0" w:color="auto"/>
                      <w:bottom w:val="outset" w:sz="6" w:space="0" w:color="auto"/>
                      <w:right w:val="outset" w:sz="6" w:space="0" w:color="auto"/>
                    </w:tcBorders>
                    <w:vAlign w:val="center"/>
                  </w:tcPr>
                  <w:p w:rsidR="00B77767" w:rsidRDefault="009909E9" w:rsidP="00933429">
                    <w:pPr>
                      <w:ind w:firstLineChars="200" w:firstLine="420"/>
                      <w:rPr>
                        <w:szCs w:val="18"/>
                      </w:rPr>
                    </w:pPr>
                    <w:r>
                      <w:rPr>
                        <w:rFonts w:hint="eastAsia"/>
                      </w:rPr>
                      <w:t>卖出回购金融资产款</w:t>
                    </w:r>
                  </w:p>
                </w:tc>
                <w:sdt>
                  <w:sdtPr>
                    <w:alias w:val="卖出回购金融资产款"/>
                    <w:tag w:val="_GBC_37517a934cbc4f768c6d29cef3831a4d"/>
                    <w:id w:val="2505724"/>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color w:val="008000"/>
                          </w:rPr>
                        </w:pPr>
                        <w:r>
                          <w:rPr>
                            <w:rFonts w:hint="eastAsia"/>
                            <w:color w:val="333399"/>
                          </w:rPr>
                          <w:t xml:space="preserve">　</w:t>
                        </w:r>
                      </w:p>
                    </w:tc>
                  </w:sdtContent>
                </w:sdt>
                <w:sdt>
                  <w:sdtPr>
                    <w:alias w:val="卖出回购金融资产款"/>
                    <w:tag w:val="_GBC_9578ecf973a849b89b236232bd61f487"/>
                    <w:id w:val="2505725"/>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color w:val="008000"/>
                          </w:rPr>
                        </w:pPr>
                        <w:r>
                          <w:rPr>
                            <w:rFonts w:hint="eastAsia"/>
                            <w:color w:val="333399"/>
                          </w:rPr>
                          <w:t xml:space="preserve">　</w:t>
                        </w:r>
                      </w:p>
                    </w:tc>
                  </w:sdtContent>
                </w:sdt>
              </w:tr>
              <w:tr w:rsidR="00B77767" w:rsidTr="00933429">
                <w:tc>
                  <w:tcPr>
                    <w:tcW w:w="2018" w:type="pct"/>
                    <w:tcBorders>
                      <w:top w:val="outset" w:sz="6" w:space="0" w:color="auto"/>
                      <w:left w:val="outset" w:sz="6" w:space="0" w:color="auto"/>
                      <w:bottom w:val="outset" w:sz="6" w:space="0" w:color="auto"/>
                      <w:right w:val="outset" w:sz="6" w:space="0" w:color="auto"/>
                    </w:tcBorders>
                    <w:vAlign w:val="center"/>
                  </w:tcPr>
                  <w:p w:rsidR="00B77767" w:rsidRDefault="009909E9" w:rsidP="00933429">
                    <w:pPr>
                      <w:ind w:firstLineChars="200" w:firstLine="420"/>
                      <w:rPr>
                        <w:szCs w:val="18"/>
                      </w:rPr>
                    </w:pPr>
                    <w:r>
                      <w:rPr>
                        <w:rFonts w:hint="eastAsia"/>
                      </w:rPr>
                      <w:t>应付手续费及佣金</w:t>
                    </w:r>
                  </w:p>
                </w:tc>
                <w:sdt>
                  <w:sdtPr>
                    <w:alias w:val="应付手续费及佣金"/>
                    <w:tag w:val="_GBC_a83858882e394e599490215ae2b96e8b"/>
                    <w:id w:val="2505726"/>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color w:val="008000"/>
                          </w:rPr>
                        </w:pPr>
                        <w:r>
                          <w:rPr>
                            <w:rFonts w:hint="eastAsia"/>
                            <w:color w:val="333399"/>
                          </w:rPr>
                          <w:t xml:space="preserve">　</w:t>
                        </w:r>
                      </w:p>
                    </w:tc>
                  </w:sdtContent>
                </w:sdt>
                <w:sdt>
                  <w:sdtPr>
                    <w:alias w:val="应付手续费及佣金"/>
                    <w:tag w:val="_GBC_0d7d09095f654e51abef4f911e3eed82"/>
                    <w:id w:val="2505727"/>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color w:val="008000"/>
                          </w:rPr>
                        </w:pPr>
                        <w:r>
                          <w:rPr>
                            <w:rFonts w:hint="eastAsia"/>
                            <w:color w:val="333399"/>
                          </w:rPr>
                          <w:t xml:space="preserve">　</w:t>
                        </w:r>
                      </w:p>
                    </w:tc>
                  </w:sdtContent>
                </w:sdt>
              </w:tr>
              <w:tr w:rsidR="00B77767" w:rsidTr="00933429">
                <w:tc>
                  <w:tcPr>
                    <w:tcW w:w="2018" w:type="pct"/>
                    <w:tcBorders>
                      <w:top w:val="outset" w:sz="6" w:space="0" w:color="auto"/>
                      <w:left w:val="outset" w:sz="6" w:space="0" w:color="auto"/>
                      <w:bottom w:val="outset" w:sz="6" w:space="0" w:color="auto"/>
                      <w:right w:val="outset" w:sz="6" w:space="0" w:color="auto"/>
                    </w:tcBorders>
                    <w:vAlign w:val="center"/>
                  </w:tcPr>
                  <w:p w:rsidR="00B77767" w:rsidRDefault="009909E9" w:rsidP="00933429">
                    <w:pPr>
                      <w:ind w:firstLineChars="200" w:firstLine="420"/>
                      <w:rPr>
                        <w:szCs w:val="18"/>
                      </w:rPr>
                    </w:pPr>
                    <w:r>
                      <w:rPr>
                        <w:rFonts w:hint="eastAsia"/>
                      </w:rPr>
                      <w:t>应付职工薪酬</w:t>
                    </w:r>
                  </w:p>
                </w:tc>
                <w:sdt>
                  <w:sdtPr>
                    <w:alias w:val="应付职工薪酬"/>
                    <w:tag w:val="_GBC_ff0a6aa85d44423abd6a9ffdce42f30e"/>
                    <w:id w:val="2505728"/>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color w:val="008000"/>
                          </w:rPr>
                        </w:pPr>
                        <w:r>
                          <w:t>838,910</w:t>
                        </w:r>
                      </w:p>
                    </w:tc>
                  </w:sdtContent>
                </w:sdt>
                <w:sdt>
                  <w:sdtPr>
                    <w:alias w:val="应付职工薪酬"/>
                    <w:tag w:val="_GBC_a5150fd191894c95ac3c991c3ad2c0ae"/>
                    <w:id w:val="2505729"/>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color w:val="008000"/>
                          </w:rPr>
                        </w:pPr>
                        <w:r>
                          <w:t>656,626</w:t>
                        </w:r>
                      </w:p>
                    </w:tc>
                  </w:sdtContent>
                </w:sdt>
              </w:tr>
              <w:tr w:rsidR="00B77767" w:rsidTr="00933429">
                <w:tc>
                  <w:tcPr>
                    <w:tcW w:w="2018" w:type="pct"/>
                    <w:tcBorders>
                      <w:top w:val="outset" w:sz="6" w:space="0" w:color="auto"/>
                      <w:left w:val="outset" w:sz="6" w:space="0" w:color="auto"/>
                      <w:bottom w:val="outset" w:sz="6" w:space="0" w:color="auto"/>
                      <w:right w:val="outset" w:sz="6" w:space="0" w:color="auto"/>
                    </w:tcBorders>
                    <w:vAlign w:val="center"/>
                  </w:tcPr>
                  <w:p w:rsidR="00B77767" w:rsidRDefault="009909E9" w:rsidP="00933429">
                    <w:pPr>
                      <w:ind w:firstLineChars="200" w:firstLine="420"/>
                      <w:rPr>
                        <w:szCs w:val="18"/>
                      </w:rPr>
                    </w:pPr>
                    <w:r>
                      <w:rPr>
                        <w:rFonts w:hint="eastAsia"/>
                      </w:rPr>
                      <w:t>应交税费</w:t>
                    </w:r>
                  </w:p>
                </w:tc>
                <w:sdt>
                  <w:sdtPr>
                    <w:alias w:val="应交税金"/>
                    <w:tag w:val="_GBC_c25292b4e20746f3ae3e319b95c8b3df"/>
                    <w:id w:val="2505730"/>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color w:val="008000"/>
                          </w:rPr>
                        </w:pPr>
                        <w:r>
                          <w:t>-495,669</w:t>
                        </w:r>
                      </w:p>
                    </w:tc>
                  </w:sdtContent>
                </w:sdt>
                <w:sdt>
                  <w:sdtPr>
                    <w:alias w:val="应交税金"/>
                    <w:tag w:val="_GBC_036d17642ad949b88eb0bed1d63e5a7e"/>
                    <w:id w:val="2505731"/>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color w:val="008000"/>
                          </w:rPr>
                        </w:pPr>
                        <w:r>
                          <w:t>-476,412</w:t>
                        </w:r>
                      </w:p>
                    </w:tc>
                  </w:sdtContent>
                </w:sdt>
              </w:tr>
              <w:tr w:rsidR="00B77767" w:rsidTr="00933429">
                <w:tc>
                  <w:tcPr>
                    <w:tcW w:w="2018" w:type="pct"/>
                    <w:tcBorders>
                      <w:top w:val="outset" w:sz="6" w:space="0" w:color="auto"/>
                      <w:left w:val="outset" w:sz="6" w:space="0" w:color="auto"/>
                      <w:bottom w:val="outset" w:sz="6" w:space="0" w:color="auto"/>
                      <w:right w:val="outset" w:sz="6" w:space="0" w:color="auto"/>
                    </w:tcBorders>
                    <w:vAlign w:val="center"/>
                  </w:tcPr>
                  <w:p w:rsidR="00B77767" w:rsidRDefault="009909E9" w:rsidP="00933429">
                    <w:pPr>
                      <w:ind w:firstLineChars="200" w:firstLine="420"/>
                      <w:rPr>
                        <w:szCs w:val="18"/>
                      </w:rPr>
                    </w:pPr>
                    <w:r>
                      <w:rPr>
                        <w:rFonts w:hint="eastAsia"/>
                      </w:rPr>
                      <w:t>应付利息</w:t>
                    </w:r>
                  </w:p>
                </w:tc>
                <w:sdt>
                  <w:sdtPr>
                    <w:alias w:val="应付利息"/>
                    <w:tag w:val="_GBC_f143430a192b4214b171f86deeaab9b5"/>
                    <w:id w:val="2505732"/>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color w:val="008000"/>
                          </w:rPr>
                        </w:pPr>
                        <w:r>
                          <w:t>552,729</w:t>
                        </w:r>
                      </w:p>
                    </w:tc>
                  </w:sdtContent>
                </w:sdt>
                <w:sdt>
                  <w:sdtPr>
                    <w:alias w:val="应付利息"/>
                    <w:tag w:val="_GBC_eaf2a241a81d4df08725c1d3d7d6d8a1"/>
                    <w:id w:val="2505733"/>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color w:val="008000"/>
                          </w:rPr>
                        </w:pPr>
                        <w:r>
                          <w:t>845,415</w:t>
                        </w:r>
                      </w:p>
                    </w:tc>
                  </w:sdtContent>
                </w:sdt>
              </w:tr>
              <w:tr w:rsidR="00B77767" w:rsidTr="00933429">
                <w:tc>
                  <w:tcPr>
                    <w:tcW w:w="2018" w:type="pct"/>
                    <w:tcBorders>
                      <w:top w:val="outset" w:sz="6" w:space="0" w:color="auto"/>
                      <w:left w:val="outset" w:sz="6" w:space="0" w:color="auto"/>
                      <w:bottom w:val="outset" w:sz="6" w:space="0" w:color="auto"/>
                      <w:right w:val="outset" w:sz="6" w:space="0" w:color="auto"/>
                    </w:tcBorders>
                    <w:vAlign w:val="center"/>
                  </w:tcPr>
                  <w:p w:rsidR="00B77767" w:rsidRDefault="009909E9" w:rsidP="00933429">
                    <w:pPr>
                      <w:ind w:firstLineChars="200" w:firstLine="420"/>
                      <w:rPr>
                        <w:szCs w:val="18"/>
                      </w:rPr>
                    </w:pPr>
                    <w:r>
                      <w:rPr>
                        <w:rFonts w:hint="eastAsia"/>
                      </w:rPr>
                      <w:t>应付股利</w:t>
                    </w:r>
                  </w:p>
                </w:tc>
                <w:sdt>
                  <w:sdtPr>
                    <w:alias w:val="应付股利"/>
                    <w:tag w:val="_GBC_9a5666a47617446e9f87a7861f45f7a7"/>
                    <w:id w:val="2505734"/>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pPr>
                        <w:r>
                          <w:t>2,781</w:t>
                        </w:r>
                      </w:p>
                    </w:tc>
                  </w:sdtContent>
                </w:sdt>
                <w:sdt>
                  <w:sdtPr>
                    <w:alias w:val="应付股利"/>
                    <w:tag w:val="_GBC_fcbe3de7d3004b689df8fca428ebb196"/>
                    <w:id w:val="2505735"/>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pPr>
                        <w:r>
                          <w:t>2,781</w:t>
                        </w:r>
                      </w:p>
                    </w:tc>
                  </w:sdtContent>
                </w:sdt>
              </w:tr>
              <w:tr w:rsidR="00B77767" w:rsidTr="00933429">
                <w:tc>
                  <w:tcPr>
                    <w:tcW w:w="2018" w:type="pct"/>
                    <w:tcBorders>
                      <w:top w:val="outset" w:sz="6" w:space="0" w:color="auto"/>
                      <w:left w:val="outset" w:sz="6" w:space="0" w:color="auto"/>
                      <w:bottom w:val="outset" w:sz="6" w:space="0" w:color="auto"/>
                      <w:right w:val="outset" w:sz="6" w:space="0" w:color="auto"/>
                    </w:tcBorders>
                    <w:vAlign w:val="center"/>
                  </w:tcPr>
                  <w:p w:rsidR="00B77767" w:rsidRDefault="009909E9" w:rsidP="00933429">
                    <w:pPr>
                      <w:ind w:firstLineChars="200" w:firstLine="420"/>
                      <w:rPr>
                        <w:szCs w:val="18"/>
                      </w:rPr>
                    </w:pPr>
                    <w:r>
                      <w:rPr>
                        <w:rFonts w:hint="eastAsia"/>
                      </w:rPr>
                      <w:t>其他应付款</w:t>
                    </w:r>
                  </w:p>
                </w:tc>
                <w:sdt>
                  <w:sdtPr>
                    <w:alias w:val="其他应付款"/>
                    <w:tag w:val="_GBC_43ad522ae6404ac4840909b872599b2e"/>
                    <w:id w:val="2505736"/>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color w:val="008000"/>
                          </w:rPr>
                        </w:pPr>
                        <w:r>
                          <w:t>4,945,984</w:t>
                        </w:r>
                      </w:p>
                    </w:tc>
                  </w:sdtContent>
                </w:sdt>
                <w:sdt>
                  <w:sdtPr>
                    <w:alias w:val="其他应付款"/>
                    <w:tag w:val="_GBC_a77b9e99820040d7a3339e9f925c7dce"/>
                    <w:id w:val="2505737"/>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color w:val="008000"/>
                          </w:rPr>
                        </w:pPr>
                        <w:r>
                          <w:t>6,130,447</w:t>
                        </w:r>
                      </w:p>
                    </w:tc>
                  </w:sdtContent>
                </w:sdt>
              </w:tr>
              <w:tr w:rsidR="00B77767" w:rsidTr="00933429">
                <w:tc>
                  <w:tcPr>
                    <w:tcW w:w="2018" w:type="pct"/>
                    <w:tcBorders>
                      <w:top w:val="outset" w:sz="6" w:space="0" w:color="auto"/>
                      <w:left w:val="outset" w:sz="6" w:space="0" w:color="auto"/>
                      <w:bottom w:val="outset" w:sz="6" w:space="0" w:color="auto"/>
                      <w:right w:val="outset" w:sz="6" w:space="0" w:color="auto"/>
                    </w:tcBorders>
                    <w:vAlign w:val="center"/>
                  </w:tcPr>
                  <w:p w:rsidR="00B77767" w:rsidRDefault="009909E9" w:rsidP="00933429">
                    <w:pPr>
                      <w:ind w:firstLineChars="200" w:firstLine="420"/>
                      <w:rPr>
                        <w:szCs w:val="18"/>
                      </w:rPr>
                    </w:pPr>
                    <w:r>
                      <w:rPr>
                        <w:rFonts w:hint="eastAsia"/>
                      </w:rPr>
                      <w:t>应付分保账款</w:t>
                    </w:r>
                  </w:p>
                </w:tc>
                <w:sdt>
                  <w:sdtPr>
                    <w:alias w:val="应付分保账款"/>
                    <w:tag w:val="_GBC_4fcd6c735c9c47f9b4ad215bffb27b49"/>
                    <w:id w:val="2505738"/>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color w:val="008000"/>
                          </w:rPr>
                        </w:pPr>
                        <w:r>
                          <w:rPr>
                            <w:rFonts w:hint="eastAsia"/>
                            <w:color w:val="333399"/>
                          </w:rPr>
                          <w:t xml:space="preserve">　</w:t>
                        </w:r>
                      </w:p>
                    </w:tc>
                  </w:sdtContent>
                </w:sdt>
                <w:sdt>
                  <w:sdtPr>
                    <w:alias w:val="应付分保账款"/>
                    <w:tag w:val="_GBC_019c17d24aaa46a5aa029b9145ca1eae"/>
                    <w:id w:val="2505739"/>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color w:val="008000"/>
                          </w:rPr>
                        </w:pPr>
                        <w:r>
                          <w:rPr>
                            <w:rFonts w:hint="eastAsia"/>
                            <w:color w:val="333399"/>
                          </w:rPr>
                          <w:t xml:space="preserve">　</w:t>
                        </w:r>
                      </w:p>
                    </w:tc>
                  </w:sdtContent>
                </w:sdt>
              </w:tr>
              <w:tr w:rsidR="00B77767" w:rsidTr="00933429">
                <w:tc>
                  <w:tcPr>
                    <w:tcW w:w="2018" w:type="pct"/>
                    <w:tcBorders>
                      <w:top w:val="outset" w:sz="6" w:space="0" w:color="auto"/>
                      <w:left w:val="outset" w:sz="6" w:space="0" w:color="auto"/>
                      <w:bottom w:val="outset" w:sz="6" w:space="0" w:color="auto"/>
                      <w:right w:val="outset" w:sz="6" w:space="0" w:color="auto"/>
                    </w:tcBorders>
                    <w:vAlign w:val="center"/>
                  </w:tcPr>
                  <w:p w:rsidR="00B77767" w:rsidRDefault="009909E9" w:rsidP="00933429">
                    <w:pPr>
                      <w:ind w:firstLineChars="200" w:firstLine="420"/>
                      <w:rPr>
                        <w:szCs w:val="18"/>
                      </w:rPr>
                    </w:pPr>
                    <w:r>
                      <w:rPr>
                        <w:rFonts w:hint="eastAsia"/>
                      </w:rPr>
                      <w:t>保险合同准备金</w:t>
                    </w:r>
                  </w:p>
                </w:tc>
                <w:sdt>
                  <w:sdtPr>
                    <w:alias w:val="保险合同准备金"/>
                    <w:tag w:val="_GBC_43b3bdfe7aa54608b251565ad158412d"/>
                    <w:id w:val="2505740"/>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color w:val="008000"/>
                          </w:rPr>
                        </w:pPr>
                        <w:r>
                          <w:rPr>
                            <w:rFonts w:hint="eastAsia"/>
                            <w:color w:val="333399"/>
                          </w:rPr>
                          <w:t xml:space="preserve">　</w:t>
                        </w:r>
                      </w:p>
                    </w:tc>
                  </w:sdtContent>
                </w:sdt>
                <w:sdt>
                  <w:sdtPr>
                    <w:alias w:val="保险合同准备金"/>
                    <w:tag w:val="_GBC_b2212c7a09364be2a0efe7f756a3a4d6"/>
                    <w:id w:val="2505741"/>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color w:val="008000"/>
                          </w:rPr>
                        </w:pPr>
                        <w:r>
                          <w:rPr>
                            <w:rFonts w:hint="eastAsia"/>
                            <w:color w:val="333399"/>
                          </w:rPr>
                          <w:t xml:space="preserve">　</w:t>
                        </w:r>
                      </w:p>
                    </w:tc>
                  </w:sdtContent>
                </w:sdt>
              </w:tr>
              <w:tr w:rsidR="00B77767" w:rsidTr="00933429">
                <w:tc>
                  <w:tcPr>
                    <w:tcW w:w="2018" w:type="pct"/>
                    <w:tcBorders>
                      <w:top w:val="outset" w:sz="6" w:space="0" w:color="auto"/>
                      <w:left w:val="outset" w:sz="6" w:space="0" w:color="auto"/>
                      <w:bottom w:val="outset" w:sz="6" w:space="0" w:color="auto"/>
                      <w:right w:val="outset" w:sz="6" w:space="0" w:color="auto"/>
                    </w:tcBorders>
                    <w:vAlign w:val="center"/>
                  </w:tcPr>
                  <w:p w:rsidR="00B77767" w:rsidRDefault="009909E9" w:rsidP="00933429">
                    <w:pPr>
                      <w:ind w:firstLineChars="200" w:firstLine="420"/>
                      <w:rPr>
                        <w:szCs w:val="18"/>
                      </w:rPr>
                    </w:pPr>
                    <w:r>
                      <w:rPr>
                        <w:rFonts w:hint="eastAsia"/>
                      </w:rPr>
                      <w:t>代理买卖证券款</w:t>
                    </w:r>
                  </w:p>
                </w:tc>
                <w:sdt>
                  <w:sdtPr>
                    <w:alias w:val="代理买卖证券款"/>
                    <w:tag w:val="_GBC_ad15db65925d4ca4a10cc7674a8ded26"/>
                    <w:id w:val="2505742"/>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color w:val="008000"/>
                          </w:rPr>
                        </w:pPr>
                        <w:r>
                          <w:rPr>
                            <w:rFonts w:hint="eastAsia"/>
                            <w:color w:val="333399"/>
                          </w:rPr>
                          <w:t xml:space="preserve">　</w:t>
                        </w:r>
                      </w:p>
                    </w:tc>
                  </w:sdtContent>
                </w:sdt>
                <w:sdt>
                  <w:sdtPr>
                    <w:alias w:val="代理买卖证券款"/>
                    <w:tag w:val="_GBC_8ce243fdada24378803d172c6fd594bf"/>
                    <w:id w:val="2505743"/>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color w:val="008000"/>
                          </w:rPr>
                        </w:pPr>
                        <w:r>
                          <w:rPr>
                            <w:rFonts w:hint="eastAsia"/>
                            <w:color w:val="333399"/>
                          </w:rPr>
                          <w:t xml:space="preserve">　</w:t>
                        </w:r>
                      </w:p>
                    </w:tc>
                  </w:sdtContent>
                </w:sdt>
              </w:tr>
              <w:tr w:rsidR="00B77767" w:rsidTr="00933429">
                <w:tc>
                  <w:tcPr>
                    <w:tcW w:w="2018" w:type="pct"/>
                    <w:tcBorders>
                      <w:top w:val="outset" w:sz="6" w:space="0" w:color="auto"/>
                      <w:left w:val="outset" w:sz="6" w:space="0" w:color="auto"/>
                      <w:bottom w:val="outset" w:sz="6" w:space="0" w:color="auto"/>
                      <w:right w:val="outset" w:sz="6" w:space="0" w:color="auto"/>
                    </w:tcBorders>
                    <w:vAlign w:val="center"/>
                  </w:tcPr>
                  <w:p w:rsidR="00B77767" w:rsidRDefault="009909E9" w:rsidP="00933429">
                    <w:pPr>
                      <w:ind w:firstLineChars="200" w:firstLine="420"/>
                      <w:rPr>
                        <w:szCs w:val="18"/>
                      </w:rPr>
                    </w:pPr>
                    <w:r>
                      <w:rPr>
                        <w:rFonts w:hint="eastAsia"/>
                      </w:rPr>
                      <w:t>代理承销证券款</w:t>
                    </w:r>
                  </w:p>
                </w:tc>
                <w:sdt>
                  <w:sdtPr>
                    <w:alias w:val="代理承销证券款"/>
                    <w:tag w:val="_GBC_7a1f876ceee64533b9cca4835ab7bc27"/>
                    <w:id w:val="2505744"/>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color w:val="008000"/>
                          </w:rPr>
                        </w:pPr>
                        <w:r>
                          <w:rPr>
                            <w:rFonts w:hint="eastAsia"/>
                            <w:color w:val="333399"/>
                          </w:rPr>
                          <w:t xml:space="preserve">　</w:t>
                        </w:r>
                      </w:p>
                    </w:tc>
                  </w:sdtContent>
                </w:sdt>
                <w:sdt>
                  <w:sdtPr>
                    <w:alias w:val="代理承销证券款"/>
                    <w:tag w:val="_GBC_e3aac064fb3d4b1986a6cacc1b268534"/>
                    <w:id w:val="2505745"/>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color w:val="008000"/>
                          </w:rPr>
                        </w:pPr>
                        <w:r>
                          <w:rPr>
                            <w:rFonts w:hint="eastAsia"/>
                            <w:color w:val="333399"/>
                          </w:rPr>
                          <w:t xml:space="preserve">　</w:t>
                        </w:r>
                      </w:p>
                    </w:tc>
                  </w:sdtContent>
                </w:sdt>
              </w:tr>
              <w:tr w:rsidR="00B77767" w:rsidTr="00933429">
                <w:tc>
                  <w:tcPr>
                    <w:tcW w:w="2018" w:type="pct"/>
                    <w:tcBorders>
                      <w:top w:val="outset" w:sz="6" w:space="0" w:color="auto"/>
                      <w:left w:val="outset" w:sz="6" w:space="0" w:color="auto"/>
                      <w:bottom w:val="outset" w:sz="6" w:space="0" w:color="auto"/>
                      <w:right w:val="outset" w:sz="6" w:space="0" w:color="auto"/>
                    </w:tcBorders>
                    <w:vAlign w:val="center"/>
                  </w:tcPr>
                  <w:p w:rsidR="00B77767" w:rsidRDefault="009909E9" w:rsidP="00933429">
                    <w:pPr>
                      <w:ind w:firstLineChars="200" w:firstLine="420"/>
                    </w:pPr>
                    <w:r>
                      <w:rPr>
                        <w:rFonts w:hint="eastAsia"/>
                        <w:szCs w:val="21"/>
                      </w:rPr>
                      <w:t>划分为持有待售的负债</w:t>
                    </w:r>
                  </w:p>
                </w:tc>
                <w:sdt>
                  <w:sdtPr>
                    <w:alias w:val="划分为持有待售的负债"/>
                    <w:tag w:val="_GBC_bd3afbe7b14b4b06b499a35fb1a480b6"/>
                    <w:id w:val="2505746"/>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pPr>
                        <w:r>
                          <w:t xml:space="preserve">     </w:t>
                        </w:r>
                      </w:p>
                    </w:tc>
                  </w:sdtContent>
                </w:sdt>
                <w:sdt>
                  <w:sdtPr>
                    <w:alias w:val="划分为持有待售的负债"/>
                    <w:tag w:val="_GBC_4cf2fc84c4b949368d4821571325d8dc"/>
                    <w:id w:val="2505747"/>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pPr>
                        <w:r>
                          <w:t>1,520,831</w:t>
                        </w:r>
                      </w:p>
                    </w:tc>
                  </w:sdtContent>
                </w:sdt>
              </w:tr>
              <w:tr w:rsidR="00B77767" w:rsidTr="00933429">
                <w:tc>
                  <w:tcPr>
                    <w:tcW w:w="2018" w:type="pct"/>
                    <w:tcBorders>
                      <w:top w:val="outset" w:sz="6" w:space="0" w:color="auto"/>
                      <w:left w:val="outset" w:sz="6" w:space="0" w:color="auto"/>
                      <w:bottom w:val="outset" w:sz="6" w:space="0" w:color="auto"/>
                      <w:right w:val="outset" w:sz="6" w:space="0" w:color="auto"/>
                    </w:tcBorders>
                    <w:vAlign w:val="center"/>
                  </w:tcPr>
                  <w:p w:rsidR="00B77767" w:rsidRDefault="009909E9" w:rsidP="00933429">
                    <w:pPr>
                      <w:ind w:firstLineChars="200" w:firstLine="420"/>
                      <w:rPr>
                        <w:szCs w:val="18"/>
                      </w:rPr>
                    </w:pPr>
                    <w:r>
                      <w:rPr>
                        <w:rFonts w:hint="eastAsia"/>
                      </w:rPr>
                      <w:t>一年内到期的非流动负债</w:t>
                    </w:r>
                  </w:p>
                </w:tc>
                <w:sdt>
                  <w:sdtPr>
                    <w:alias w:val="一年内到期的长期负债"/>
                    <w:tag w:val="_GBC_1e8bdf76e4c74cdf9efc2a0338b5b664"/>
                    <w:id w:val="2505748"/>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color w:val="008000"/>
                          </w:rPr>
                        </w:pPr>
                        <w:r>
                          <w:t>7,981,334</w:t>
                        </w:r>
                      </w:p>
                    </w:tc>
                  </w:sdtContent>
                </w:sdt>
                <w:sdt>
                  <w:sdtPr>
                    <w:alias w:val="一年内到期的长期负债"/>
                    <w:tag w:val="_GBC_dc9e324b26bf4885935a21c913ff5aa7"/>
                    <w:id w:val="2505749"/>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color w:val="008000"/>
                          </w:rPr>
                        </w:pPr>
                        <w:r>
                          <w:t>8,298,734</w:t>
                        </w:r>
                      </w:p>
                    </w:tc>
                  </w:sdtContent>
                </w:sdt>
              </w:tr>
              <w:tr w:rsidR="00B77767" w:rsidTr="00933429">
                <w:tc>
                  <w:tcPr>
                    <w:tcW w:w="2018" w:type="pct"/>
                    <w:tcBorders>
                      <w:top w:val="outset" w:sz="6" w:space="0" w:color="auto"/>
                      <w:left w:val="outset" w:sz="6" w:space="0" w:color="auto"/>
                      <w:bottom w:val="outset" w:sz="6" w:space="0" w:color="auto"/>
                      <w:right w:val="outset" w:sz="6" w:space="0" w:color="auto"/>
                    </w:tcBorders>
                    <w:vAlign w:val="center"/>
                  </w:tcPr>
                  <w:p w:rsidR="00B77767" w:rsidRDefault="009909E9" w:rsidP="00933429">
                    <w:pPr>
                      <w:ind w:firstLineChars="200" w:firstLine="420"/>
                      <w:rPr>
                        <w:szCs w:val="18"/>
                      </w:rPr>
                    </w:pPr>
                    <w:r>
                      <w:rPr>
                        <w:rFonts w:hint="eastAsia"/>
                      </w:rPr>
                      <w:t>其他流动负债</w:t>
                    </w:r>
                  </w:p>
                </w:tc>
                <w:sdt>
                  <w:sdtPr>
                    <w:alias w:val="其他流动负债"/>
                    <w:tag w:val="_GBC_ef3d0c3991de48bdab3a0bfc84ab6337"/>
                    <w:id w:val="2505750"/>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color w:val="008000"/>
                          </w:rPr>
                        </w:pPr>
                        <w:r>
                          <w:t>14,517,474</w:t>
                        </w:r>
                      </w:p>
                    </w:tc>
                  </w:sdtContent>
                </w:sdt>
                <w:sdt>
                  <w:sdtPr>
                    <w:alias w:val="其他流动负债"/>
                    <w:tag w:val="_GBC_e16c281529a7460ebf4e9e0c2afd2e4f"/>
                    <w:id w:val="2505751"/>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color w:val="008000"/>
                          </w:rPr>
                        </w:pPr>
                        <w:r>
                          <w:t>12,677,195</w:t>
                        </w:r>
                      </w:p>
                    </w:tc>
                  </w:sdtContent>
                </w:sdt>
              </w:tr>
              <w:tr w:rsidR="00B77767" w:rsidTr="00933429">
                <w:tc>
                  <w:tcPr>
                    <w:tcW w:w="2018" w:type="pct"/>
                    <w:tcBorders>
                      <w:top w:val="outset" w:sz="6" w:space="0" w:color="auto"/>
                      <w:left w:val="outset" w:sz="6" w:space="0" w:color="auto"/>
                      <w:bottom w:val="outset" w:sz="6" w:space="0" w:color="auto"/>
                      <w:right w:val="outset" w:sz="6" w:space="0" w:color="auto"/>
                    </w:tcBorders>
                    <w:vAlign w:val="center"/>
                  </w:tcPr>
                  <w:p w:rsidR="00B77767" w:rsidRDefault="009909E9" w:rsidP="00933429">
                    <w:pPr>
                      <w:ind w:firstLineChars="300" w:firstLine="630"/>
                      <w:rPr>
                        <w:szCs w:val="18"/>
                      </w:rPr>
                    </w:pPr>
                    <w:r>
                      <w:rPr>
                        <w:rFonts w:hint="eastAsia"/>
                      </w:rPr>
                      <w:t>流动负债合计</w:t>
                    </w:r>
                  </w:p>
                </w:tc>
                <w:sdt>
                  <w:sdtPr>
                    <w:alias w:val="流动负债合计"/>
                    <w:tag w:val="_GBC_dca945918b6c4fb3949722a97e21ba7c"/>
                    <w:id w:val="2505752"/>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color w:val="008000"/>
                          </w:rPr>
                        </w:pPr>
                        <w:r>
                          <w:t>39,196,018</w:t>
                        </w:r>
                      </w:p>
                    </w:tc>
                  </w:sdtContent>
                </w:sdt>
                <w:sdt>
                  <w:sdtPr>
                    <w:alias w:val="流动负债合计"/>
                    <w:tag w:val="_GBC_f810630b84014a17a1d3876e353606c5"/>
                    <w:id w:val="2505753"/>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color w:val="008000"/>
                          </w:rPr>
                        </w:pPr>
                        <w:r>
                          <w:t>41,155,883</w:t>
                        </w:r>
                      </w:p>
                    </w:tc>
                  </w:sdtContent>
                </w:sdt>
              </w:tr>
              <w:tr w:rsidR="00B77767" w:rsidTr="00933429">
                <w:tc>
                  <w:tcPr>
                    <w:tcW w:w="2018" w:type="pct"/>
                    <w:tcBorders>
                      <w:top w:val="outset" w:sz="6" w:space="0" w:color="auto"/>
                      <w:left w:val="outset" w:sz="6" w:space="0" w:color="auto"/>
                      <w:bottom w:val="outset" w:sz="6" w:space="0" w:color="auto"/>
                      <w:right w:val="outset" w:sz="6" w:space="0" w:color="auto"/>
                    </w:tcBorders>
                    <w:vAlign w:val="center"/>
                  </w:tcPr>
                  <w:p w:rsidR="00B77767" w:rsidRDefault="009909E9" w:rsidP="00933429">
                    <w:pPr>
                      <w:rPr>
                        <w:rFonts w:cs="宋体"/>
                        <w:szCs w:val="21"/>
                      </w:rPr>
                    </w:pPr>
                    <w:r>
                      <w:rPr>
                        <w:rFonts w:cs="宋体" w:hint="eastAsia"/>
                        <w:b/>
                        <w:bCs/>
                        <w:szCs w:val="21"/>
                      </w:rPr>
                      <w:t>非流动负债：</w:t>
                    </w:r>
                  </w:p>
                </w:tc>
                <w:tc>
                  <w:tcPr>
                    <w:tcW w:w="1491" w:type="pct"/>
                    <w:tcBorders>
                      <w:top w:val="outset" w:sz="6" w:space="0" w:color="auto"/>
                      <w:left w:val="outset" w:sz="6" w:space="0" w:color="auto"/>
                      <w:bottom w:val="outset" w:sz="6" w:space="0" w:color="auto"/>
                      <w:right w:val="outset" w:sz="6" w:space="0" w:color="auto"/>
                    </w:tcBorders>
                  </w:tcPr>
                  <w:p w:rsidR="00B77767" w:rsidRDefault="003B3215" w:rsidP="00933429">
                    <w:pPr>
                      <w:ind w:right="210"/>
                      <w:jc w:val="right"/>
                      <w:rPr>
                        <w:color w:val="008000"/>
                      </w:rPr>
                    </w:pPr>
                  </w:p>
                </w:tc>
                <w:tc>
                  <w:tcPr>
                    <w:tcW w:w="1491" w:type="pct"/>
                    <w:tcBorders>
                      <w:top w:val="outset" w:sz="6" w:space="0" w:color="auto"/>
                      <w:left w:val="outset" w:sz="6" w:space="0" w:color="auto"/>
                      <w:bottom w:val="outset" w:sz="6" w:space="0" w:color="auto"/>
                      <w:right w:val="outset" w:sz="6" w:space="0" w:color="auto"/>
                    </w:tcBorders>
                  </w:tcPr>
                  <w:p w:rsidR="00B77767" w:rsidRDefault="003B3215" w:rsidP="00933429">
                    <w:pPr>
                      <w:jc w:val="right"/>
                      <w:rPr>
                        <w:color w:val="008000"/>
                      </w:rPr>
                    </w:pPr>
                  </w:p>
                </w:tc>
              </w:tr>
              <w:tr w:rsidR="00B77767" w:rsidTr="00933429">
                <w:tc>
                  <w:tcPr>
                    <w:tcW w:w="2018" w:type="pct"/>
                    <w:tcBorders>
                      <w:top w:val="outset" w:sz="6" w:space="0" w:color="auto"/>
                      <w:left w:val="outset" w:sz="6" w:space="0" w:color="auto"/>
                      <w:bottom w:val="outset" w:sz="6" w:space="0" w:color="auto"/>
                      <w:right w:val="outset" w:sz="6" w:space="0" w:color="auto"/>
                    </w:tcBorders>
                    <w:vAlign w:val="center"/>
                  </w:tcPr>
                  <w:p w:rsidR="00B77767" w:rsidRDefault="009909E9" w:rsidP="00933429">
                    <w:pPr>
                      <w:ind w:firstLineChars="200" w:firstLine="420"/>
                      <w:rPr>
                        <w:szCs w:val="18"/>
                      </w:rPr>
                    </w:pPr>
                    <w:r>
                      <w:rPr>
                        <w:rFonts w:hint="eastAsia"/>
                      </w:rPr>
                      <w:t>长期借款</w:t>
                    </w:r>
                  </w:p>
                </w:tc>
                <w:sdt>
                  <w:sdtPr>
                    <w:alias w:val="长期借款"/>
                    <w:tag w:val="_GBC_a42846fbec174324ba402ff450c94ff5"/>
                    <w:id w:val="2505754"/>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color w:val="008000"/>
                          </w:rPr>
                        </w:pPr>
                        <w:r>
                          <w:t>26,963,417</w:t>
                        </w:r>
                      </w:p>
                    </w:tc>
                  </w:sdtContent>
                </w:sdt>
                <w:sdt>
                  <w:sdtPr>
                    <w:alias w:val="长期借款"/>
                    <w:tag w:val="_GBC_6718081392444a8186e2580725cfcd4f"/>
                    <w:id w:val="2505755"/>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color w:val="008000"/>
                          </w:rPr>
                        </w:pPr>
                        <w:r>
                          <w:t>27,971,898</w:t>
                        </w:r>
                      </w:p>
                    </w:tc>
                  </w:sdtContent>
                </w:sdt>
              </w:tr>
              <w:tr w:rsidR="00B77767" w:rsidTr="00933429">
                <w:tc>
                  <w:tcPr>
                    <w:tcW w:w="2018" w:type="pct"/>
                    <w:tcBorders>
                      <w:top w:val="outset" w:sz="6" w:space="0" w:color="auto"/>
                      <w:left w:val="outset" w:sz="6" w:space="0" w:color="auto"/>
                      <w:bottom w:val="outset" w:sz="6" w:space="0" w:color="auto"/>
                      <w:right w:val="outset" w:sz="6" w:space="0" w:color="auto"/>
                    </w:tcBorders>
                    <w:vAlign w:val="center"/>
                  </w:tcPr>
                  <w:p w:rsidR="00B77767" w:rsidRDefault="009909E9" w:rsidP="00933429">
                    <w:pPr>
                      <w:ind w:firstLineChars="200" w:firstLine="420"/>
                      <w:rPr>
                        <w:szCs w:val="18"/>
                      </w:rPr>
                    </w:pPr>
                    <w:r>
                      <w:rPr>
                        <w:rFonts w:hint="eastAsia"/>
                      </w:rPr>
                      <w:t>应付债券</w:t>
                    </w:r>
                  </w:p>
                </w:tc>
                <w:sdt>
                  <w:sdtPr>
                    <w:alias w:val="应付债券"/>
                    <w:tag w:val="_GBC_7adf877d099d4dce924a32b3b3c978e4"/>
                    <w:id w:val="2505756"/>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color w:val="008000"/>
                          </w:rPr>
                        </w:pPr>
                        <w:r>
                          <w:t>15,651,715</w:t>
                        </w:r>
                      </w:p>
                    </w:tc>
                  </w:sdtContent>
                </w:sdt>
                <w:sdt>
                  <w:sdtPr>
                    <w:alias w:val="应付债券"/>
                    <w:tag w:val="_GBC_3604a64bbc84484d9f0db2ee8ab97da3"/>
                    <w:id w:val="2505757"/>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color w:val="008000"/>
                          </w:rPr>
                        </w:pPr>
                        <w:r>
                          <w:t>15,676,508</w:t>
                        </w:r>
                      </w:p>
                    </w:tc>
                  </w:sdtContent>
                </w:sdt>
              </w:tr>
              <w:tr w:rsidR="00B77767" w:rsidTr="00933429">
                <w:tc>
                  <w:tcPr>
                    <w:tcW w:w="2018" w:type="pct"/>
                    <w:tcBorders>
                      <w:top w:val="outset" w:sz="6" w:space="0" w:color="auto"/>
                      <w:left w:val="outset" w:sz="6" w:space="0" w:color="auto"/>
                      <w:bottom w:val="outset" w:sz="6" w:space="0" w:color="auto"/>
                      <w:right w:val="outset" w:sz="6" w:space="0" w:color="auto"/>
                    </w:tcBorders>
                    <w:vAlign w:val="center"/>
                  </w:tcPr>
                  <w:p w:rsidR="00B77767" w:rsidRDefault="009909E9" w:rsidP="00933429">
                    <w:pPr>
                      <w:ind w:firstLineChars="200" w:firstLine="420"/>
                    </w:pPr>
                    <w:r>
                      <w:rPr>
                        <w:rFonts w:hint="eastAsia"/>
                      </w:rPr>
                      <w:t>其中：优先股</w:t>
                    </w:r>
                  </w:p>
                </w:tc>
                <w:sdt>
                  <w:sdtPr>
                    <w:alias w:val="其中：优先股"/>
                    <w:tag w:val="_GBC_e5da31af561c429bbf5339b64f41d9ea"/>
                    <w:id w:val="2505758"/>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pPr>
                        <w:r>
                          <w:rPr>
                            <w:rFonts w:hint="eastAsia"/>
                            <w:color w:val="333399"/>
                          </w:rPr>
                          <w:t xml:space="preserve">　</w:t>
                        </w:r>
                      </w:p>
                    </w:tc>
                  </w:sdtContent>
                </w:sdt>
                <w:sdt>
                  <w:sdtPr>
                    <w:alias w:val="其中：优先股"/>
                    <w:tag w:val="_GBC_fc3fc9fc8f04457f8c515810531afa6d"/>
                    <w:id w:val="2505759"/>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pPr>
                        <w:r>
                          <w:rPr>
                            <w:rFonts w:hint="eastAsia"/>
                            <w:color w:val="333399"/>
                          </w:rPr>
                          <w:t xml:space="preserve">　</w:t>
                        </w:r>
                      </w:p>
                    </w:tc>
                  </w:sdtContent>
                </w:sdt>
              </w:tr>
              <w:tr w:rsidR="00B77767" w:rsidTr="00933429">
                <w:tc>
                  <w:tcPr>
                    <w:tcW w:w="2018" w:type="pct"/>
                    <w:tcBorders>
                      <w:top w:val="outset" w:sz="6" w:space="0" w:color="auto"/>
                      <w:left w:val="outset" w:sz="6" w:space="0" w:color="auto"/>
                      <w:bottom w:val="outset" w:sz="6" w:space="0" w:color="auto"/>
                      <w:right w:val="outset" w:sz="6" w:space="0" w:color="auto"/>
                    </w:tcBorders>
                    <w:vAlign w:val="center"/>
                  </w:tcPr>
                  <w:p w:rsidR="00B77767" w:rsidRDefault="009909E9" w:rsidP="00933429">
                    <w:pPr>
                      <w:ind w:firstLineChars="500" w:firstLine="1050"/>
                    </w:pPr>
                    <w:r>
                      <w:rPr>
                        <w:rFonts w:hint="eastAsia"/>
                      </w:rPr>
                      <w:t>永续债</w:t>
                    </w:r>
                  </w:p>
                </w:tc>
                <w:sdt>
                  <w:sdtPr>
                    <w:alias w:val="永续债"/>
                    <w:tag w:val="_GBC_83816fe065544a84bf8c29344abc3ed8"/>
                    <w:id w:val="2505760"/>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pPr>
                        <w:r>
                          <w:rPr>
                            <w:rFonts w:hint="eastAsia"/>
                            <w:color w:val="333399"/>
                          </w:rPr>
                          <w:t xml:space="preserve">　</w:t>
                        </w:r>
                      </w:p>
                    </w:tc>
                  </w:sdtContent>
                </w:sdt>
                <w:sdt>
                  <w:sdtPr>
                    <w:alias w:val="永续债"/>
                    <w:tag w:val="_GBC_a9f5b60c17fe4d25a8b0eb5eac5e991e"/>
                    <w:id w:val="2505761"/>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pPr>
                        <w:r>
                          <w:rPr>
                            <w:rFonts w:hint="eastAsia"/>
                            <w:color w:val="333399"/>
                          </w:rPr>
                          <w:t xml:space="preserve">　</w:t>
                        </w:r>
                      </w:p>
                    </w:tc>
                  </w:sdtContent>
                </w:sdt>
              </w:tr>
              <w:tr w:rsidR="00B77767" w:rsidTr="00933429">
                <w:tc>
                  <w:tcPr>
                    <w:tcW w:w="2018" w:type="pct"/>
                    <w:tcBorders>
                      <w:top w:val="outset" w:sz="6" w:space="0" w:color="auto"/>
                      <w:left w:val="outset" w:sz="6" w:space="0" w:color="auto"/>
                      <w:bottom w:val="outset" w:sz="6" w:space="0" w:color="auto"/>
                      <w:right w:val="outset" w:sz="6" w:space="0" w:color="auto"/>
                    </w:tcBorders>
                    <w:vAlign w:val="center"/>
                  </w:tcPr>
                  <w:p w:rsidR="00B77767" w:rsidRDefault="009909E9" w:rsidP="00933429">
                    <w:pPr>
                      <w:ind w:firstLineChars="200" w:firstLine="420"/>
                      <w:rPr>
                        <w:szCs w:val="18"/>
                      </w:rPr>
                    </w:pPr>
                    <w:r>
                      <w:rPr>
                        <w:rFonts w:hint="eastAsia"/>
                      </w:rPr>
                      <w:t>长期应付款</w:t>
                    </w:r>
                  </w:p>
                </w:tc>
                <w:sdt>
                  <w:sdtPr>
                    <w:alias w:val="长期应付款"/>
                    <w:tag w:val="_GBC_c1b731a72cc943ba92dcf93193cd52bb"/>
                    <w:id w:val="2505762"/>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pPr>
                        <w:r>
                          <w:t>1,992,494</w:t>
                        </w:r>
                      </w:p>
                    </w:tc>
                  </w:sdtContent>
                </w:sdt>
                <w:sdt>
                  <w:sdtPr>
                    <w:alias w:val="长期应付款"/>
                    <w:tag w:val="_GBC_3214ceaa057349e88fe1bc73a078ba48"/>
                    <w:id w:val="2505763"/>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pPr>
                        <w:r>
                          <w:t>1,993,304</w:t>
                        </w:r>
                      </w:p>
                    </w:tc>
                  </w:sdtContent>
                </w:sdt>
              </w:tr>
              <w:tr w:rsidR="00B77767" w:rsidTr="00933429">
                <w:tc>
                  <w:tcPr>
                    <w:tcW w:w="2018" w:type="pct"/>
                    <w:tcBorders>
                      <w:top w:val="outset" w:sz="6" w:space="0" w:color="auto"/>
                      <w:left w:val="outset" w:sz="6" w:space="0" w:color="auto"/>
                      <w:bottom w:val="outset" w:sz="6" w:space="0" w:color="auto"/>
                      <w:right w:val="outset" w:sz="6" w:space="0" w:color="auto"/>
                    </w:tcBorders>
                    <w:vAlign w:val="center"/>
                  </w:tcPr>
                  <w:p w:rsidR="00B77767" w:rsidRDefault="009909E9" w:rsidP="00933429">
                    <w:pPr>
                      <w:ind w:firstLineChars="200" w:firstLine="420"/>
                    </w:pPr>
                    <w:r>
                      <w:rPr>
                        <w:rFonts w:hint="eastAsia"/>
                        <w:szCs w:val="21"/>
                      </w:rPr>
                      <w:t>长期应付职工薪酬</w:t>
                    </w:r>
                  </w:p>
                </w:tc>
                <w:sdt>
                  <w:sdtPr>
                    <w:alias w:val="长期应付职工薪酬"/>
                    <w:tag w:val="_GBC_53cf099d1577475ba4ee60f460c26053"/>
                    <w:id w:val="2505764"/>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3B3215" w:rsidP="00933429">
                        <w:pPr>
                          <w:jc w:val="right"/>
                        </w:pPr>
                      </w:p>
                    </w:tc>
                  </w:sdtContent>
                </w:sdt>
                <w:sdt>
                  <w:sdtPr>
                    <w:alias w:val="长期应付职工薪酬"/>
                    <w:tag w:val="_GBC_1134bcaec63f4a87a980628635ccd1fa"/>
                    <w:id w:val="2505765"/>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pPr>
                        <w:r>
                          <w:t>2,674</w:t>
                        </w:r>
                      </w:p>
                    </w:tc>
                  </w:sdtContent>
                </w:sdt>
              </w:tr>
              <w:tr w:rsidR="00B77767" w:rsidTr="00933429">
                <w:tc>
                  <w:tcPr>
                    <w:tcW w:w="2018" w:type="pct"/>
                    <w:tcBorders>
                      <w:top w:val="outset" w:sz="6" w:space="0" w:color="auto"/>
                      <w:left w:val="outset" w:sz="6" w:space="0" w:color="auto"/>
                      <w:bottom w:val="outset" w:sz="6" w:space="0" w:color="auto"/>
                      <w:right w:val="outset" w:sz="6" w:space="0" w:color="auto"/>
                    </w:tcBorders>
                    <w:vAlign w:val="center"/>
                  </w:tcPr>
                  <w:p w:rsidR="00B77767" w:rsidRDefault="009909E9" w:rsidP="00933429">
                    <w:pPr>
                      <w:ind w:firstLineChars="200" w:firstLine="420"/>
                      <w:rPr>
                        <w:szCs w:val="18"/>
                      </w:rPr>
                    </w:pPr>
                    <w:r>
                      <w:rPr>
                        <w:rFonts w:hint="eastAsia"/>
                      </w:rPr>
                      <w:lastRenderedPageBreak/>
                      <w:t>专项应付款</w:t>
                    </w:r>
                  </w:p>
                </w:tc>
                <w:sdt>
                  <w:sdtPr>
                    <w:alias w:val="专项应付款"/>
                    <w:tag w:val="_GBC_7750c414228245eb80b628b6dc1a6a5d"/>
                    <w:id w:val="2505766"/>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3B3215" w:rsidP="00933429">
                        <w:pPr>
                          <w:jc w:val="right"/>
                        </w:pPr>
                      </w:p>
                    </w:tc>
                  </w:sdtContent>
                </w:sdt>
                <w:sdt>
                  <w:sdtPr>
                    <w:alias w:val="专项应付款"/>
                    <w:tag w:val="_GBC_bc748e10b4654580acc1fdfc450bf697"/>
                    <w:id w:val="2505767"/>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3B3215" w:rsidP="00933429">
                        <w:pPr>
                          <w:jc w:val="right"/>
                        </w:pPr>
                      </w:p>
                    </w:tc>
                  </w:sdtContent>
                </w:sdt>
              </w:tr>
              <w:tr w:rsidR="00B77767" w:rsidTr="00933429">
                <w:tc>
                  <w:tcPr>
                    <w:tcW w:w="2018" w:type="pct"/>
                    <w:tcBorders>
                      <w:top w:val="outset" w:sz="6" w:space="0" w:color="auto"/>
                      <w:left w:val="outset" w:sz="6" w:space="0" w:color="auto"/>
                      <w:bottom w:val="outset" w:sz="6" w:space="0" w:color="auto"/>
                      <w:right w:val="outset" w:sz="6" w:space="0" w:color="auto"/>
                    </w:tcBorders>
                    <w:vAlign w:val="center"/>
                  </w:tcPr>
                  <w:p w:rsidR="00B77767" w:rsidRDefault="009909E9" w:rsidP="00933429">
                    <w:pPr>
                      <w:ind w:firstLineChars="200" w:firstLine="420"/>
                      <w:rPr>
                        <w:szCs w:val="18"/>
                      </w:rPr>
                    </w:pPr>
                    <w:r>
                      <w:rPr>
                        <w:rFonts w:hint="eastAsia"/>
                      </w:rPr>
                      <w:t>预计负债</w:t>
                    </w:r>
                  </w:p>
                </w:tc>
                <w:sdt>
                  <w:sdtPr>
                    <w:alias w:val="预计负债"/>
                    <w:tag w:val="_GBC_3bc705aacb3342eb95172bbda214ee85"/>
                    <w:id w:val="2505768"/>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pPr>
                        <w:r>
                          <w:t>794,404</w:t>
                        </w:r>
                      </w:p>
                    </w:tc>
                  </w:sdtContent>
                </w:sdt>
                <w:sdt>
                  <w:sdtPr>
                    <w:alias w:val="预计负债"/>
                    <w:tag w:val="_GBC_a13c72ec770440dc9e8862080065a24c"/>
                    <w:id w:val="2505769"/>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pPr>
                        <w:r>
                          <w:t>798,411</w:t>
                        </w:r>
                      </w:p>
                    </w:tc>
                  </w:sdtContent>
                </w:sdt>
              </w:tr>
              <w:tr w:rsidR="00B77767" w:rsidTr="00933429">
                <w:tc>
                  <w:tcPr>
                    <w:tcW w:w="2018" w:type="pct"/>
                    <w:tcBorders>
                      <w:top w:val="outset" w:sz="6" w:space="0" w:color="auto"/>
                      <w:left w:val="outset" w:sz="6" w:space="0" w:color="auto"/>
                      <w:bottom w:val="outset" w:sz="6" w:space="0" w:color="auto"/>
                      <w:right w:val="outset" w:sz="6" w:space="0" w:color="auto"/>
                    </w:tcBorders>
                    <w:vAlign w:val="center"/>
                  </w:tcPr>
                  <w:p w:rsidR="00B77767" w:rsidRDefault="009909E9" w:rsidP="00933429">
                    <w:pPr>
                      <w:ind w:firstLineChars="200" w:firstLine="420"/>
                    </w:pPr>
                    <w:r>
                      <w:rPr>
                        <w:rFonts w:hint="eastAsia"/>
                      </w:rPr>
                      <w:t>递延收益</w:t>
                    </w:r>
                  </w:p>
                </w:tc>
                <w:sdt>
                  <w:sdtPr>
                    <w:rPr>
                      <w:szCs w:val="21"/>
                    </w:rPr>
                    <w:alias w:val="递延收益"/>
                    <w:tag w:val="_GBC_93144008b2964db48d5c66e111b849d6"/>
                    <w:id w:val="2505770"/>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szCs w:val="21"/>
                          </w:rPr>
                        </w:pPr>
                        <w:r>
                          <w:rPr>
                            <w:color w:val="auto"/>
                            <w:szCs w:val="21"/>
                          </w:rPr>
                          <w:t>18,832</w:t>
                        </w:r>
                      </w:p>
                    </w:tc>
                  </w:sdtContent>
                </w:sdt>
                <w:sdt>
                  <w:sdtPr>
                    <w:rPr>
                      <w:szCs w:val="21"/>
                    </w:rPr>
                    <w:alias w:val="递延收益"/>
                    <w:tag w:val="_GBC_3f40deac04b141da9a0b6b367119bfba"/>
                    <w:id w:val="2505771"/>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szCs w:val="21"/>
                          </w:rPr>
                        </w:pPr>
                        <w:r>
                          <w:rPr>
                            <w:color w:val="auto"/>
                            <w:szCs w:val="21"/>
                          </w:rPr>
                          <w:t>19,078</w:t>
                        </w:r>
                      </w:p>
                    </w:tc>
                  </w:sdtContent>
                </w:sdt>
              </w:tr>
              <w:tr w:rsidR="00B77767" w:rsidTr="00933429">
                <w:tc>
                  <w:tcPr>
                    <w:tcW w:w="2018" w:type="pct"/>
                    <w:tcBorders>
                      <w:top w:val="outset" w:sz="6" w:space="0" w:color="auto"/>
                      <w:left w:val="outset" w:sz="6" w:space="0" w:color="auto"/>
                      <w:bottom w:val="outset" w:sz="6" w:space="0" w:color="auto"/>
                      <w:right w:val="outset" w:sz="6" w:space="0" w:color="auto"/>
                    </w:tcBorders>
                    <w:vAlign w:val="center"/>
                  </w:tcPr>
                  <w:p w:rsidR="00B77767" w:rsidRDefault="009909E9" w:rsidP="00933429">
                    <w:pPr>
                      <w:ind w:firstLineChars="200" w:firstLine="420"/>
                      <w:rPr>
                        <w:szCs w:val="18"/>
                      </w:rPr>
                    </w:pPr>
                    <w:r>
                      <w:rPr>
                        <w:rFonts w:hint="eastAsia"/>
                      </w:rPr>
                      <w:t>递延所得税负债</w:t>
                    </w:r>
                  </w:p>
                </w:tc>
                <w:sdt>
                  <w:sdtPr>
                    <w:alias w:val="递延税款贷项合计"/>
                    <w:tag w:val="_GBC_748782d7bec14e97895755548030ec10"/>
                    <w:id w:val="2505772"/>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pPr>
                        <w:r>
                          <w:t>8,387,676</w:t>
                        </w:r>
                      </w:p>
                    </w:tc>
                  </w:sdtContent>
                </w:sdt>
                <w:sdt>
                  <w:sdtPr>
                    <w:alias w:val="递延税款贷项合计"/>
                    <w:tag w:val="_GBC_6b78ef4f3e934bfd9ccfbd4e34ad5c1d"/>
                    <w:id w:val="2505773"/>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pPr>
                        <w:r>
                          <w:t>8,429,436</w:t>
                        </w:r>
                      </w:p>
                    </w:tc>
                  </w:sdtContent>
                </w:sdt>
              </w:tr>
              <w:tr w:rsidR="00B77767" w:rsidTr="00933429">
                <w:tc>
                  <w:tcPr>
                    <w:tcW w:w="2018" w:type="pct"/>
                    <w:tcBorders>
                      <w:top w:val="outset" w:sz="6" w:space="0" w:color="auto"/>
                      <w:left w:val="outset" w:sz="6" w:space="0" w:color="auto"/>
                      <w:bottom w:val="outset" w:sz="6" w:space="0" w:color="auto"/>
                      <w:right w:val="outset" w:sz="6" w:space="0" w:color="auto"/>
                    </w:tcBorders>
                    <w:vAlign w:val="center"/>
                  </w:tcPr>
                  <w:p w:rsidR="00B77767" w:rsidRDefault="009909E9" w:rsidP="00933429">
                    <w:pPr>
                      <w:ind w:firstLineChars="200" w:firstLine="420"/>
                      <w:rPr>
                        <w:szCs w:val="18"/>
                      </w:rPr>
                    </w:pPr>
                    <w:r>
                      <w:rPr>
                        <w:rFonts w:hint="eastAsia"/>
                      </w:rPr>
                      <w:t>其他非流动负债</w:t>
                    </w:r>
                  </w:p>
                </w:tc>
                <w:sdt>
                  <w:sdtPr>
                    <w:alias w:val="其他长期负债"/>
                    <w:tag w:val="_GBC_d00413c065ba451883c3afc4aadc2f42"/>
                    <w:id w:val="2505774"/>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pPr>
                        <w:r>
                          <w:t>14,238</w:t>
                        </w:r>
                      </w:p>
                    </w:tc>
                  </w:sdtContent>
                </w:sdt>
                <w:sdt>
                  <w:sdtPr>
                    <w:alias w:val="其他长期负债"/>
                    <w:tag w:val="_GBC_e83e572958b54e6fbbe879df3ad15369"/>
                    <w:id w:val="2505775"/>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pPr>
                        <w:r>
                          <w:t>14,237</w:t>
                        </w:r>
                      </w:p>
                    </w:tc>
                  </w:sdtContent>
                </w:sdt>
              </w:tr>
              <w:tr w:rsidR="00B77767" w:rsidTr="00933429">
                <w:tc>
                  <w:tcPr>
                    <w:tcW w:w="2018" w:type="pct"/>
                    <w:tcBorders>
                      <w:top w:val="outset" w:sz="6" w:space="0" w:color="auto"/>
                      <w:left w:val="outset" w:sz="6" w:space="0" w:color="auto"/>
                      <w:bottom w:val="outset" w:sz="6" w:space="0" w:color="auto"/>
                      <w:right w:val="outset" w:sz="6" w:space="0" w:color="auto"/>
                    </w:tcBorders>
                    <w:vAlign w:val="center"/>
                  </w:tcPr>
                  <w:p w:rsidR="00B77767" w:rsidRDefault="009909E9" w:rsidP="00933429">
                    <w:pPr>
                      <w:ind w:firstLineChars="300" w:firstLine="630"/>
                      <w:rPr>
                        <w:szCs w:val="18"/>
                      </w:rPr>
                    </w:pPr>
                    <w:r>
                      <w:rPr>
                        <w:rFonts w:hint="eastAsia"/>
                      </w:rPr>
                      <w:t>非流动负债合计</w:t>
                    </w:r>
                  </w:p>
                </w:tc>
                <w:sdt>
                  <w:sdtPr>
                    <w:alias w:val="长期负债合计"/>
                    <w:tag w:val="_GBC_c59cd65313ae47aa87f8e43a7cfb8afd"/>
                    <w:id w:val="2505776"/>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pPr>
                        <w:r>
                          <w:t>53,822,776</w:t>
                        </w:r>
                      </w:p>
                    </w:tc>
                  </w:sdtContent>
                </w:sdt>
                <w:sdt>
                  <w:sdtPr>
                    <w:alias w:val="长期负债合计"/>
                    <w:tag w:val="_GBC_85ba5728e3c849ac80dc3af6d8f9d6ef"/>
                    <w:id w:val="2505777"/>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pPr>
                        <w:r>
                          <w:t>54,905,546</w:t>
                        </w:r>
                      </w:p>
                    </w:tc>
                  </w:sdtContent>
                </w:sdt>
              </w:tr>
              <w:tr w:rsidR="00B77767" w:rsidTr="00933429">
                <w:tc>
                  <w:tcPr>
                    <w:tcW w:w="2018" w:type="pct"/>
                    <w:tcBorders>
                      <w:top w:val="outset" w:sz="6" w:space="0" w:color="auto"/>
                      <w:left w:val="outset" w:sz="6" w:space="0" w:color="auto"/>
                      <w:bottom w:val="outset" w:sz="6" w:space="0" w:color="auto"/>
                      <w:right w:val="outset" w:sz="6" w:space="0" w:color="auto"/>
                    </w:tcBorders>
                    <w:vAlign w:val="center"/>
                  </w:tcPr>
                  <w:p w:rsidR="00B77767" w:rsidRDefault="009909E9" w:rsidP="00933429">
                    <w:pPr>
                      <w:ind w:firstLineChars="400" w:firstLine="840"/>
                      <w:rPr>
                        <w:szCs w:val="18"/>
                      </w:rPr>
                    </w:pPr>
                    <w:r>
                      <w:rPr>
                        <w:rFonts w:hint="eastAsia"/>
                      </w:rPr>
                      <w:t>负债合计</w:t>
                    </w:r>
                  </w:p>
                </w:tc>
                <w:sdt>
                  <w:sdtPr>
                    <w:alias w:val="负债合计"/>
                    <w:tag w:val="_GBC_caa07c493fcc45cf8b8c8bd10e745305"/>
                    <w:id w:val="2505778"/>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pPr>
                        <w:r>
                          <w:t>93,018,794</w:t>
                        </w:r>
                      </w:p>
                    </w:tc>
                  </w:sdtContent>
                </w:sdt>
                <w:sdt>
                  <w:sdtPr>
                    <w:alias w:val="负债合计"/>
                    <w:tag w:val="_GBC_a60fba1612d043719234b767804ab684"/>
                    <w:id w:val="2505779"/>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pPr>
                        <w:r>
                          <w:t>96,061,429</w:t>
                        </w:r>
                      </w:p>
                    </w:tc>
                  </w:sdtContent>
                </w:sdt>
              </w:tr>
              <w:tr w:rsidR="00B77767" w:rsidTr="00933429">
                <w:tc>
                  <w:tcPr>
                    <w:tcW w:w="2018" w:type="pct"/>
                    <w:tcBorders>
                      <w:top w:val="outset" w:sz="6" w:space="0" w:color="auto"/>
                      <w:left w:val="outset" w:sz="6" w:space="0" w:color="auto"/>
                      <w:bottom w:val="outset" w:sz="6" w:space="0" w:color="auto"/>
                      <w:right w:val="outset" w:sz="6" w:space="0" w:color="auto"/>
                    </w:tcBorders>
                    <w:vAlign w:val="center"/>
                  </w:tcPr>
                  <w:p w:rsidR="00B77767" w:rsidRDefault="009909E9" w:rsidP="00933429">
                    <w:pPr>
                      <w:rPr>
                        <w:rFonts w:cs="宋体"/>
                        <w:szCs w:val="21"/>
                      </w:rPr>
                    </w:pPr>
                    <w:r>
                      <w:rPr>
                        <w:rFonts w:cs="宋体" w:hint="eastAsia"/>
                        <w:b/>
                        <w:bCs/>
                        <w:szCs w:val="21"/>
                      </w:rPr>
                      <w:t>所有者权益</w:t>
                    </w:r>
                  </w:p>
                </w:tc>
                <w:tc>
                  <w:tcPr>
                    <w:tcW w:w="1491" w:type="pct"/>
                    <w:tcBorders>
                      <w:top w:val="outset" w:sz="6" w:space="0" w:color="auto"/>
                      <w:left w:val="outset" w:sz="6" w:space="0" w:color="auto"/>
                      <w:bottom w:val="outset" w:sz="6" w:space="0" w:color="auto"/>
                      <w:right w:val="outset" w:sz="6" w:space="0" w:color="auto"/>
                    </w:tcBorders>
                  </w:tcPr>
                  <w:p w:rsidR="00B77767" w:rsidRDefault="003B3215" w:rsidP="00933429">
                    <w:pPr>
                      <w:rPr>
                        <w:color w:val="008000"/>
                      </w:rPr>
                    </w:pPr>
                  </w:p>
                </w:tc>
                <w:tc>
                  <w:tcPr>
                    <w:tcW w:w="1491" w:type="pct"/>
                    <w:tcBorders>
                      <w:top w:val="outset" w:sz="6" w:space="0" w:color="auto"/>
                      <w:left w:val="outset" w:sz="6" w:space="0" w:color="auto"/>
                      <w:bottom w:val="outset" w:sz="6" w:space="0" w:color="auto"/>
                      <w:right w:val="outset" w:sz="6" w:space="0" w:color="auto"/>
                    </w:tcBorders>
                  </w:tcPr>
                  <w:p w:rsidR="00B77767" w:rsidRDefault="003B3215" w:rsidP="00933429">
                    <w:pPr>
                      <w:rPr>
                        <w:color w:val="008000"/>
                      </w:rPr>
                    </w:pPr>
                  </w:p>
                </w:tc>
              </w:tr>
              <w:tr w:rsidR="00B77767" w:rsidTr="00933429">
                <w:tc>
                  <w:tcPr>
                    <w:tcW w:w="2018" w:type="pct"/>
                    <w:tcBorders>
                      <w:top w:val="outset" w:sz="6" w:space="0" w:color="auto"/>
                      <w:left w:val="outset" w:sz="6" w:space="0" w:color="auto"/>
                      <w:bottom w:val="outset" w:sz="6" w:space="0" w:color="auto"/>
                      <w:right w:val="outset" w:sz="6" w:space="0" w:color="auto"/>
                    </w:tcBorders>
                    <w:vAlign w:val="center"/>
                  </w:tcPr>
                  <w:p w:rsidR="00B77767" w:rsidRDefault="009909E9" w:rsidP="00933429">
                    <w:pPr>
                      <w:ind w:firstLineChars="200" w:firstLine="420"/>
                    </w:pPr>
                    <w:r>
                      <w:rPr>
                        <w:rFonts w:hint="eastAsia"/>
                      </w:rPr>
                      <w:t>股本</w:t>
                    </w:r>
                  </w:p>
                </w:tc>
                <w:sdt>
                  <w:sdtPr>
                    <w:alias w:val="股本"/>
                    <w:tag w:val="_GBC_f182a92de9fc4c87888d636cdf967828"/>
                    <w:id w:val="2505780"/>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color w:val="008000"/>
                          </w:rPr>
                        </w:pPr>
                        <w:r>
                          <w:t>4,918,400</w:t>
                        </w:r>
                      </w:p>
                    </w:tc>
                  </w:sdtContent>
                </w:sdt>
                <w:sdt>
                  <w:sdtPr>
                    <w:alias w:val="股本"/>
                    <w:tag w:val="_GBC_178f72f865c747798dbe803b7e96c52c"/>
                    <w:id w:val="2505781"/>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color w:val="008000"/>
                          </w:rPr>
                        </w:pPr>
                        <w:r>
                          <w:t>4,918,400</w:t>
                        </w:r>
                      </w:p>
                    </w:tc>
                  </w:sdtContent>
                </w:sdt>
              </w:tr>
              <w:tr w:rsidR="00B77767" w:rsidTr="00933429">
                <w:tc>
                  <w:tcPr>
                    <w:tcW w:w="2018" w:type="pct"/>
                    <w:tcBorders>
                      <w:top w:val="outset" w:sz="6" w:space="0" w:color="auto"/>
                      <w:left w:val="outset" w:sz="6" w:space="0" w:color="auto"/>
                      <w:bottom w:val="outset" w:sz="6" w:space="0" w:color="auto"/>
                      <w:right w:val="outset" w:sz="6" w:space="0" w:color="auto"/>
                    </w:tcBorders>
                    <w:vAlign w:val="center"/>
                  </w:tcPr>
                  <w:p w:rsidR="00B77767" w:rsidRDefault="009909E9" w:rsidP="00933429">
                    <w:pPr>
                      <w:ind w:firstLineChars="200" w:firstLine="420"/>
                    </w:pPr>
                    <w:r>
                      <w:rPr>
                        <w:rFonts w:hint="eastAsia"/>
                        <w:szCs w:val="21"/>
                      </w:rPr>
                      <w:t>其他权益工具</w:t>
                    </w:r>
                  </w:p>
                </w:tc>
                <w:sdt>
                  <w:sdtPr>
                    <w:alias w:val="其他权益工具"/>
                    <w:tag w:val="_GBC_e8e919ae51b647d2b8bd754fad127a70"/>
                    <w:id w:val="2505782"/>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pPr>
                        <w:r>
                          <w:t>6,765,394</w:t>
                        </w:r>
                      </w:p>
                    </w:tc>
                  </w:sdtContent>
                </w:sdt>
                <w:sdt>
                  <w:sdtPr>
                    <w:alias w:val="其他权益工具"/>
                    <w:tag w:val="_GBC_e044b01e538d4bf5b39f0876d523e007"/>
                    <w:id w:val="2505783"/>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pPr>
                        <w:r>
                          <w:t>6,661,684</w:t>
                        </w:r>
                      </w:p>
                    </w:tc>
                  </w:sdtContent>
                </w:sdt>
              </w:tr>
              <w:tr w:rsidR="00B77767" w:rsidTr="00933429">
                <w:tc>
                  <w:tcPr>
                    <w:tcW w:w="2018" w:type="pct"/>
                    <w:tcBorders>
                      <w:top w:val="outset" w:sz="6" w:space="0" w:color="auto"/>
                      <w:left w:val="outset" w:sz="6" w:space="0" w:color="auto"/>
                      <w:bottom w:val="outset" w:sz="6" w:space="0" w:color="auto"/>
                      <w:right w:val="outset" w:sz="6" w:space="0" w:color="auto"/>
                    </w:tcBorders>
                    <w:vAlign w:val="center"/>
                  </w:tcPr>
                  <w:p w:rsidR="00B77767" w:rsidRDefault="009909E9" w:rsidP="00933429">
                    <w:pPr>
                      <w:ind w:firstLineChars="200" w:firstLine="420"/>
                      <w:rPr>
                        <w:szCs w:val="21"/>
                      </w:rPr>
                    </w:pPr>
                    <w:r>
                      <w:rPr>
                        <w:rFonts w:hint="eastAsia"/>
                        <w:szCs w:val="21"/>
                      </w:rPr>
                      <w:t>其中：优先股</w:t>
                    </w:r>
                  </w:p>
                </w:tc>
                <w:sdt>
                  <w:sdtPr>
                    <w:alias w:val="其他权益工具-其中：优先股"/>
                    <w:tag w:val="_GBC_57d460523ea4452ebf4fdf0500e4006d"/>
                    <w:id w:val="2505784"/>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pPr>
                        <w:r>
                          <w:rPr>
                            <w:rFonts w:hint="eastAsia"/>
                            <w:color w:val="333399"/>
                          </w:rPr>
                          <w:t xml:space="preserve">　</w:t>
                        </w:r>
                      </w:p>
                    </w:tc>
                  </w:sdtContent>
                </w:sdt>
                <w:sdt>
                  <w:sdtPr>
                    <w:alias w:val="其他权益工具-其中：优先股"/>
                    <w:tag w:val="_GBC_26cc50920d4c4a8abc92a67adf7ff919"/>
                    <w:id w:val="2505785"/>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pPr>
                        <w:r>
                          <w:rPr>
                            <w:rFonts w:hint="eastAsia"/>
                            <w:color w:val="333399"/>
                          </w:rPr>
                          <w:t xml:space="preserve">　</w:t>
                        </w:r>
                      </w:p>
                    </w:tc>
                  </w:sdtContent>
                </w:sdt>
              </w:tr>
              <w:tr w:rsidR="00B77767" w:rsidTr="00933429">
                <w:tc>
                  <w:tcPr>
                    <w:tcW w:w="2018" w:type="pct"/>
                    <w:tcBorders>
                      <w:top w:val="outset" w:sz="6" w:space="0" w:color="auto"/>
                      <w:left w:val="outset" w:sz="6" w:space="0" w:color="auto"/>
                      <w:bottom w:val="outset" w:sz="6" w:space="0" w:color="auto"/>
                      <w:right w:val="outset" w:sz="6" w:space="0" w:color="auto"/>
                    </w:tcBorders>
                    <w:vAlign w:val="center"/>
                  </w:tcPr>
                  <w:p w:rsidR="00B77767" w:rsidRDefault="009909E9" w:rsidP="00933429">
                    <w:pPr>
                      <w:ind w:firstLineChars="500" w:firstLine="1050"/>
                    </w:pPr>
                    <w:r>
                      <w:rPr>
                        <w:rFonts w:hint="eastAsia"/>
                      </w:rPr>
                      <w:t>永续债</w:t>
                    </w:r>
                  </w:p>
                </w:tc>
                <w:sdt>
                  <w:sdtPr>
                    <w:alias w:val="其他权益工具-永续债"/>
                    <w:tag w:val="_GBC_cab65bcb2b134144bf3fbd3eb3c333c7"/>
                    <w:id w:val="2505786"/>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pPr>
                        <w:r>
                          <w:t>6,765,394</w:t>
                        </w:r>
                      </w:p>
                    </w:tc>
                  </w:sdtContent>
                </w:sdt>
                <w:sdt>
                  <w:sdtPr>
                    <w:alias w:val="其他权益工具-永续债"/>
                    <w:tag w:val="_GBC_e8509c7f0e1c402bbd702c449144e158"/>
                    <w:id w:val="2505787"/>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pPr>
                        <w:r>
                          <w:t>6,661,684</w:t>
                        </w:r>
                      </w:p>
                    </w:tc>
                  </w:sdtContent>
                </w:sdt>
              </w:tr>
              <w:tr w:rsidR="00B77767" w:rsidTr="00933429">
                <w:tc>
                  <w:tcPr>
                    <w:tcW w:w="2018" w:type="pct"/>
                    <w:tcBorders>
                      <w:top w:val="outset" w:sz="6" w:space="0" w:color="auto"/>
                      <w:left w:val="outset" w:sz="6" w:space="0" w:color="auto"/>
                      <w:bottom w:val="outset" w:sz="6" w:space="0" w:color="auto"/>
                      <w:right w:val="outset" w:sz="6" w:space="0" w:color="auto"/>
                    </w:tcBorders>
                    <w:vAlign w:val="center"/>
                  </w:tcPr>
                  <w:p w:rsidR="00B77767" w:rsidRDefault="009909E9" w:rsidP="00933429">
                    <w:pPr>
                      <w:ind w:firstLineChars="200" w:firstLine="420"/>
                      <w:rPr>
                        <w:szCs w:val="18"/>
                      </w:rPr>
                    </w:pPr>
                    <w:r>
                      <w:rPr>
                        <w:rFonts w:hint="eastAsia"/>
                      </w:rPr>
                      <w:t>资本公积</w:t>
                    </w:r>
                  </w:p>
                </w:tc>
                <w:sdt>
                  <w:sdtPr>
                    <w:alias w:val="资本公积"/>
                    <w:tag w:val="_GBC_a3112f08af534d6bb11c5579d671c378"/>
                    <w:id w:val="2505788"/>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color w:val="008000"/>
                          </w:rPr>
                        </w:pPr>
                        <w:r>
                          <w:t>1,270,466</w:t>
                        </w:r>
                      </w:p>
                    </w:tc>
                  </w:sdtContent>
                </w:sdt>
                <w:sdt>
                  <w:sdtPr>
                    <w:alias w:val="资本公积"/>
                    <w:tag w:val="_GBC_cc3e6f4d633b443f8d6cf265a00a5bdf"/>
                    <w:id w:val="2505789"/>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color w:val="008000"/>
                          </w:rPr>
                        </w:pPr>
                        <w:r>
                          <w:t>1,270,466</w:t>
                        </w:r>
                      </w:p>
                    </w:tc>
                  </w:sdtContent>
                </w:sdt>
              </w:tr>
              <w:tr w:rsidR="00B77767" w:rsidTr="00933429">
                <w:tc>
                  <w:tcPr>
                    <w:tcW w:w="2018" w:type="pct"/>
                    <w:tcBorders>
                      <w:top w:val="outset" w:sz="6" w:space="0" w:color="auto"/>
                      <w:left w:val="outset" w:sz="6" w:space="0" w:color="auto"/>
                      <w:bottom w:val="outset" w:sz="6" w:space="0" w:color="auto"/>
                      <w:right w:val="outset" w:sz="6" w:space="0" w:color="auto"/>
                    </w:tcBorders>
                    <w:vAlign w:val="center"/>
                  </w:tcPr>
                  <w:p w:rsidR="00B77767" w:rsidRDefault="009909E9" w:rsidP="00933429">
                    <w:pPr>
                      <w:ind w:firstLineChars="200" w:firstLine="420"/>
                      <w:rPr>
                        <w:szCs w:val="18"/>
                      </w:rPr>
                    </w:pPr>
                    <w:r>
                      <w:rPr>
                        <w:rFonts w:hint="eastAsia"/>
                      </w:rPr>
                      <w:t>减：库存股</w:t>
                    </w:r>
                  </w:p>
                </w:tc>
                <w:sdt>
                  <w:sdtPr>
                    <w:alias w:val="库存股"/>
                    <w:tag w:val="_GBC_05235274b3ca4b55a1aa198cd99aef5d"/>
                    <w:id w:val="2505790"/>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color w:val="008000"/>
                          </w:rPr>
                        </w:pPr>
                        <w:r>
                          <w:t>19,439</w:t>
                        </w:r>
                      </w:p>
                    </w:tc>
                  </w:sdtContent>
                </w:sdt>
                <w:sdt>
                  <w:sdtPr>
                    <w:alias w:val="库存股"/>
                    <w:tag w:val="_GBC_bad9e9f21ce844368b23159ce830f8e1"/>
                    <w:id w:val="2505791"/>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color w:val="008000"/>
                          </w:rPr>
                        </w:pPr>
                        <w:r>
                          <w:t>19,439</w:t>
                        </w:r>
                      </w:p>
                    </w:tc>
                  </w:sdtContent>
                </w:sdt>
              </w:tr>
              <w:tr w:rsidR="00B77767" w:rsidTr="00933429">
                <w:tc>
                  <w:tcPr>
                    <w:tcW w:w="2018" w:type="pct"/>
                    <w:tcBorders>
                      <w:top w:val="outset" w:sz="6" w:space="0" w:color="auto"/>
                      <w:left w:val="outset" w:sz="6" w:space="0" w:color="auto"/>
                      <w:bottom w:val="outset" w:sz="6" w:space="0" w:color="auto"/>
                      <w:right w:val="outset" w:sz="6" w:space="0" w:color="auto"/>
                    </w:tcBorders>
                    <w:vAlign w:val="center"/>
                  </w:tcPr>
                  <w:p w:rsidR="00B77767" w:rsidRDefault="009909E9" w:rsidP="00933429">
                    <w:pPr>
                      <w:ind w:firstLineChars="200" w:firstLine="420"/>
                    </w:pPr>
                    <w:r>
                      <w:rPr>
                        <w:rFonts w:hint="eastAsia"/>
                        <w:szCs w:val="21"/>
                      </w:rPr>
                      <w:t>其他综合收益</w:t>
                    </w:r>
                  </w:p>
                </w:tc>
                <w:sdt>
                  <w:sdtPr>
                    <w:alias w:val="其他综合收益（资产负债表项目）"/>
                    <w:tag w:val="_GBC_9c175d4692f04cee8a2ed939acf4c48c"/>
                    <w:id w:val="2505792"/>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pPr>
                        <w:r>
                          <w:t>-8,877,036</w:t>
                        </w:r>
                      </w:p>
                    </w:tc>
                  </w:sdtContent>
                </w:sdt>
                <w:sdt>
                  <w:sdtPr>
                    <w:alias w:val="其他综合收益（资产负债表项目）"/>
                    <w:tag w:val="_GBC_661a587d9159467cb5a8e5ed9b2554de"/>
                    <w:id w:val="2505793"/>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pPr>
                        <w:r>
                          <w:t>-9,333,874</w:t>
                        </w:r>
                      </w:p>
                    </w:tc>
                  </w:sdtContent>
                </w:sdt>
              </w:tr>
              <w:tr w:rsidR="00B77767" w:rsidTr="00933429">
                <w:tc>
                  <w:tcPr>
                    <w:tcW w:w="2018" w:type="pct"/>
                    <w:tcBorders>
                      <w:top w:val="outset" w:sz="6" w:space="0" w:color="auto"/>
                      <w:left w:val="outset" w:sz="6" w:space="0" w:color="auto"/>
                      <w:bottom w:val="outset" w:sz="6" w:space="0" w:color="auto"/>
                      <w:right w:val="outset" w:sz="6" w:space="0" w:color="auto"/>
                    </w:tcBorders>
                    <w:vAlign w:val="center"/>
                  </w:tcPr>
                  <w:p w:rsidR="00B77767" w:rsidRDefault="009909E9" w:rsidP="00933429">
                    <w:pPr>
                      <w:ind w:firstLineChars="200" w:firstLine="420"/>
                    </w:pPr>
                    <w:r>
                      <w:rPr>
                        <w:rFonts w:hint="eastAsia"/>
                      </w:rPr>
                      <w:t>专项储备</w:t>
                    </w:r>
                  </w:p>
                </w:tc>
                <w:sdt>
                  <w:sdtPr>
                    <w:rPr>
                      <w:szCs w:val="21"/>
                    </w:rPr>
                    <w:alias w:val="专项储备"/>
                    <w:tag w:val="_GBC_823993200d734519bdd837960b80aa00"/>
                    <w:id w:val="2505794"/>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color w:val="008000"/>
                            <w:szCs w:val="21"/>
                          </w:rPr>
                        </w:pPr>
                        <w:r>
                          <w:rPr>
                            <w:szCs w:val="21"/>
                          </w:rPr>
                          <w:t>914,341</w:t>
                        </w:r>
                      </w:p>
                    </w:tc>
                  </w:sdtContent>
                </w:sdt>
                <w:sdt>
                  <w:sdtPr>
                    <w:rPr>
                      <w:szCs w:val="21"/>
                    </w:rPr>
                    <w:alias w:val="专项储备"/>
                    <w:tag w:val="_GBC_90cfb98767e84364abed8491992db17b"/>
                    <w:id w:val="2505795"/>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color w:val="008000"/>
                            <w:szCs w:val="21"/>
                          </w:rPr>
                        </w:pPr>
                        <w:r>
                          <w:rPr>
                            <w:szCs w:val="21"/>
                          </w:rPr>
                          <w:t>1,096,809</w:t>
                        </w:r>
                      </w:p>
                    </w:tc>
                  </w:sdtContent>
                </w:sdt>
              </w:tr>
              <w:tr w:rsidR="00B77767" w:rsidTr="00933429">
                <w:tc>
                  <w:tcPr>
                    <w:tcW w:w="2018" w:type="pct"/>
                    <w:tcBorders>
                      <w:top w:val="outset" w:sz="6" w:space="0" w:color="auto"/>
                      <w:left w:val="outset" w:sz="6" w:space="0" w:color="auto"/>
                      <w:bottom w:val="outset" w:sz="6" w:space="0" w:color="auto"/>
                      <w:right w:val="outset" w:sz="6" w:space="0" w:color="auto"/>
                    </w:tcBorders>
                    <w:vAlign w:val="center"/>
                  </w:tcPr>
                  <w:p w:rsidR="00B77767" w:rsidRDefault="009909E9" w:rsidP="00933429">
                    <w:pPr>
                      <w:ind w:firstLineChars="200" w:firstLine="420"/>
                      <w:rPr>
                        <w:szCs w:val="18"/>
                      </w:rPr>
                    </w:pPr>
                    <w:r>
                      <w:rPr>
                        <w:rFonts w:hint="eastAsia"/>
                      </w:rPr>
                      <w:t>盈余公积</w:t>
                    </w:r>
                  </w:p>
                </w:tc>
                <w:sdt>
                  <w:sdtPr>
                    <w:alias w:val="盈余公积"/>
                    <w:tag w:val="_GBC_17ec41150c344c86981e8494042dd52f"/>
                    <w:id w:val="2505796"/>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color w:val="008000"/>
                          </w:rPr>
                        </w:pPr>
                        <w:r>
                          <w:t>5,900,135</w:t>
                        </w:r>
                      </w:p>
                    </w:tc>
                  </w:sdtContent>
                </w:sdt>
                <w:sdt>
                  <w:sdtPr>
                    <w:alias w:val="盈余公积"/>
                    <w:tag w:val="_GBC_3826d193cc504a50950a6a3e622062af"/>
                    <w:id w:val="2505797"/>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color w:val="008000"/>
                          </w:rPr>
                        </w:pPr>
                        <w:r>
                          <w:t>5,900,135</w:t>
                        </w:r>
                      </w:p>
                    </w:tc>
                  </w:sdtContent>
                </w:sdt>
              </w:tr>
              <w:tr w:rsidR="00B77767" w:rsidTr="00933429">
                <w:tc>
                  <w:tcPr>
                    <w:tcW w:w="2018" w:type="pct"/>
                    <w:tcBorders>
                      <w:top w:val="outset" w:sz="6" w:space="0" w:color="auto"/>
                      <w:left w:val="outset" w:sz="6" w:space="0" w:color="auto"/>
                      <w:bottom w:val="outset" w:sz="6" w:space="0" w:color="auto"/>
                      <w:right w:val="outset" w:sz="6" w:space="0" w:color="auto"/>
                    </w:tcBorders>
                    <w:vAlign w:val="center"/>
                  </w:tcPr>
                  <w:p w:rsidR="00B77767" w:rsidRDefault="009909E9" w:rsidP="00933429">
                    <w:pPr>
                      <w:ind w:firstLineChars="200" w:firstLine="420"/>
                      <w:rPr>
                        <w:szCs w:val="18"/>
                      </w:rPr>
                    </w:pPr>
                    <w:r>
                      <w:rPr>
                        <w:rFonts w:hint="eastAsia"/>
                      </w:rPr>
                      <w:t>一般风险准备</w:t>
                    </w:r>
                  </w:p>
                </w:tc>
                <w:sdt>
                  <w:sdtPr>
                    <w:alias w:val="一般风险准备"/>
                    <w:tag w:val="_GBC_f42e458b19eb431d8832fdb226554efd"/>
                    <w:id w:val="2505798"/>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color w:val="008000"/>
                          </w:rPr>
                        </w:pPr>
                        <w:r>
                          <w:rPr>
                            <w:rFonts w:hint="eastAsia"/>
                            <w:color w:val="333399"/>
                          </w:rPr>
                          <w:t xml:space="preserve">　</w:t>
                        </w:r>
                      </w:p>
                    </w:tc>
                  </w:sdtContent>
                </w:sdt>
                <w:sdt>
                  <w:sdtPr>
                    <w:alias w:val="一般风险准备"/>
                    <w:tag w:val="_GBC_41ea0984c99d4d63b05529c29e504ae1"/>
                    <w:id w:val="2505799"/>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color w:val="008000"/>
                          </w:rPr>
                        </w:pPr>
                        <w:r>
                          <w:rPr>
                            <w:rFonts w:hint="eastAsia"/>
                            <w:color w:val="333399"/>
                          </w:rPr>
                          <w:t xml:space="preserve">　</w:t>
                        </w:r>
                      </w:p>
                    </w:tc>
                  </w:sdtContent>
                </w:sdt>
              </w:tr>
              <w:tr w:rsidR="00B77767" w:rsidTr="00933429">
                <w:tc>
                  <w:tcPr>
                    <w:tcW w:w="2018" w:type="pct"/>
                    <w:tcBorders>
                      <w:top w:val="outset" w:sz="6" w:space="0" w:color="auto"/>
                      <w:left w:val="outset" w:sz="6" w:space="0" w:color="auto"/>
                      <w:bottom w:val="outset" w:sz="6" w:space="0" w:color="auto"/>
                      <w:right w:val="outset" w:sz="6" w:space="0" w:color="auto"/>
                    </w:tcBorders>
                    <w:vAlign w:val="center"/>
                  </w:tcPr>
                  <w:p w:rsidR="00B77767" w:rsidRDefault="009909E9" w:rsidP="00933429">
                    <w:pPr>
                      <w:ind w:firstLineChars="200" w:firstLine="420"/>
                      <w:rPr>
                        <w:szCs w:val="18"/>
                      </w:rPr>
                    </w:pPr>
                    <w:r>
                      <w:rPr>
                        <w:rFonts w:hint="eastAsia"/>
                      </w:rPr>
                      <w:t>未分配利润</w:t>
                    </w:r>
                  </w:p>
                </w:tc>
                <w:sdt>
                  <w:sdtPr>
                    <w:alias w:val="未分配利润"/>
                    <w:tag w:val="_GBC_402267d1d47f484d9f067aa3c4708b9f"/>
                    <w:id w:val="2505800"/>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color w:val="008000"/>
                          </w:rPr>
                        </w:pPr>
                        <w:r>
                          <w:t>30,623,780</w:t>
                        </w:r>
                      </w:p>
                    </w:tc>
                  </w:sdtContent>
                </w:sdt>
                <w:sdt>
                  <w:sdtPr>
                    <w:alias w:val="未分配利润"/>
                    <w:tag w:val="_GBC_8d8de903dbfb4d83bb0e5b979fdb9eee"/>
                    <w:id w:val="2505801"/>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color w:val="008000"/>
                          </w:rPr>
                        </w:pPr>
                        <w:r>
                          <w:t>29,313,498</w:t>
                        </w:r>
                      </w:p>
                    </w:tc>
                  </w:sdtContent>
                </w:sdt>
              </w:tr>
              <w:tr w:rsidR="00B77767" w:rsidTr="00933429">
                <w:tc>
                  <w:tcPr>
                    <w:tcW w:w="2018" w:type="pct"/>
                    <w:tcBorders>
                      <w:top w:val="outset" w:sz="6" w:space="0" w:color="auto"/>
                      <w:left w:val="outset" w:sz="6" w:space="0" w:color="auto"/>
                      <w:bottom w:val="outset" w:sz="6" w:space="0" w:color="auto"/>
                      <w:right w:val="outset" w:sz="6" w:space="0" w:color="auto"/>
                    </w:tcBorders>
                    <w:vAlign w:val="center"/>
                  </w:tcPr>
                  <w:p w:rsidR="00B77767" w:rsidRDefault="009909E9" w:rsidP="00933429">
                    <w:pPr>
                      <w:ind w:firstLineChars="200" w:firstLine="420"/>
                      <w:rPr>
                        <w:szCs w:val="18"/>
                      </w:rPr>
                    </w:pPr>
                    <w:r>
                      <w:rPr>
                        <w:rFonts w:hint="eastAsia"/>
                      </w:rPr>
                      <w:t>归属于母公司所有者权益合计</w:t>
                    </w:r>
                  </w:p>
                </w:tc>
                <w:sdt>
                  <w:sdtPr>
                    <w:alias w:val="归属于母公司所有者权益合计"/>
                    <w:tag w:val="_GBC_bebcc1ffed064014a660cc4162557bad"/>
                    <w:id w:val="2505802"/>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color w:val="008000"/>
                          </w:rPr>
                        </w:pPr>
                        <w:r>
                          <w:t>41,496,041</w:t>
                        </w:r>
                      </w:p>
                    </w:tc>
                  </w:sdtContent>
                </w:sdt>
                <w:sdt>
                  <w:sdtPr>
                    <w:alias w:val="归属于母公司所有者权益合计"/>
                    <w:tag w:val="_GBC_1d641e3d26a64e35a9b7745f4f374b19"/>
                    <w:id w:val="2505803"/>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color w:val="008000"/>
                          </w:rPr>
                        </w:pPr>
                        <w:r>
                          <w:t>39,807,679</w:t>
                        </w:r>
                      </w:p>
                    </w:tc>
                  </w:sdtContent>
                </w:sdt>
              </w:tr>
              <w:tr w:rsidR="00B77767" w:rsidTr="00933429">
                <w:tc>
                  <w:tcPr>
                    <w:tcW w:w="2018" w:type="pct"/>
                    <w:tcBorders>
                      <w:top w:val="outset" w:sz="6" w:space="0" w:color="auto"/>
                      <w:left w:val="outset" w:sz="6" w:space="0" w:color="auto"/>
                      <w:bottom w:val="outset" w:sz="6" w:space="0" w:color="auto"/>
                      <w:right w:val="outset" w:sz="6" w:space="0" w:color="auto"/>
                    </w:tcBorders>
                    <w:vAlign w:val="center"/>
                  </w:tcPr>
                  <w:p w:rsidR="00B77767" w:rsidRDefault="009909E9" w:rsidP="00933429">
                    <w:pPr>
                      <w:ind w:firstLineChars="200" w:firstLine="420"/>
                      <w:rPr>
                        <w:szCs w:val="18"/>
                      </w:rPr>
                    </w:pPr>
                    <w:r>
                      <w:rPr>
                        <w:rFonts w:hint="eastAsia"/>
                      </w:rPr>
                      <w:t>少数股东权益</w:t>
                    </w:r>
                  </w:p>
                </w:tc>
                <w:sdt>
                  <w:sdtPr>
                    <w:alias w:val="少数股东权益"/>
                    <w:tag w:val="_GBC_c358430fe421400e8fc36a0539cbdfa6"/>
                    <w:id w:val="2505804"/>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color w:val="008000"/>
                          </w:rPr>
                        </w:pPr>
                        <w:r>
                          <w:t>3,188,588</w:t>
                        </w:r>
                      </w:p>
                    </w:tc>
                  </w:sdtContent>
                </w:sdt>
                <w:sdt>
                  <w:sdtPr>
                    <w:alias w:val="少数股东权益"/>
                    <w:tag w:val="_GBC_6f8628a168d443cc96c62a2ffd2309ab"/>
                    <w:id w:val="2505805"/>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color w:val="008000"/>
                          </w:rPr>
                        </w:pPr>
                        <w:r>
                          <w:t>3,192,854</w:t>
                        </w:r>
                      </w:p>
                    </w:tc>
                  </w:sdtContent>
                </w:sdt>
              </w:tr>
              <w:tr w:rsidR="00B77767" w:rsidTr="00933429">
                <w:tc>
                  <w:tcPr>
                    <w:tcW w:w="2018" w:type="pct"/>
                    <w:tcBorders>
                      <w:top w:val="outset" w:sz="6" w:space="0" w:color="auto"/>
                      <w:left w:val="outset" w:sz="6" w:space="0" w:color="auto"/>
                      <w:bottom w:val="outset" w:sz="6" w:space="0" w:color="auto"/>
                      <w:right w:val="outset" w:sz="6" w:space="0" w:color="auto"/>
                    </w:tcBorders>
                    <w:vAlign w:val="center"/>
                  </w:tcPr>
                  <w:p w:rsidR="00B77767" w:rsidRDefault="009909E9" w:rsidP="00933429">
                    <w:pPr>
                      <w:ind w:firstLineChars="300" w:firstLine="630"/>
                    </w:pPr>
                    <w:r>
                      <w:rPr>
                        <w:rFonts w:hint="eastAsia"/>
                      </w:rPr>
                      <w:t>所有者权益合计</w:t>
                    </w:r>
                  </w:p>
                </w:tc>
                <w:sdt>
                  <w:sdtPr>
                    <w:alias w:val="股东权益合计"/>
                    <w:tag w:val="_GBC_3bc111e739c54e4f8611fdab36398436"/>
                    <w:id w:val="2505806"/>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color w:val="008000"/>
                          </w:rPr>
                        </w:pPr>
                        <w:r>
                          <w:t>44,684,629</w:t>
                        </w:r>
                      </w:p>
                    </w:tc>
                  </w:sdtContent>
                </w:sdt>
                <w:sdt>
                  <w:sdtPr>
                    <w:alias w:val="股东权益合计"/>
                    <w:tag w:val="_GBC_c6bfea66ec3d45ec93b56a8dd8d21443"/>
                    <w:id w:val="2505807"/>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rPr>
                            <w:color w:val="008000"/>
                          </w:rPr>
                        </w:pPr>
                        <w:r>
                          <w:t>43,000,533</w:t>
                        </w:r>
                      </w:p>
                    </w:tc>
                  </w:sdtContent>
                </w:sdt>
              </w:tr>
              <w:tr w:rsidR="00B77767" w:rsidTr="00933429">
                <w:tc>
                  <w:tcPr>
                    <w:tcW w:w="2018" w:type="pct"/>
                    <w:tcBorders>
                      <w:top w:val="outset" w:sz="6" w:space="0" w:color="auto"/>
                      <w:left w:val="outset" w:sz="6" w:space="0" w:color="auto"/>
                      <w:bottom w:val="outset" w:sz="6" w:space="0" w:color="auto"/>
                      <w:right w:val="outset" w:sz="6" w:space="0" w:color="auto"/>
                    </w:tcBorders>
                    <w:vAlign w:val="center"/>
                  </w:tcPr>
                  <w:p w:rsidR="00B77767" w:rsidRDefault="009909E9" w:rsidP="00933429">
                    <w:pPr>
                      <w:ind w:firstLineChars="400" w:firstLine="840"/>
                    </w:pPr>
                    <w:r>
                      <w:rPr>
                        <w:rFonts w:hint="eastAsia"/>
                      </w:rPr>
                      <w:t>负债和所有者权益总计</w:t>
                    </w:r>
                  </w:p>
                </w:tc>
                <w:sdt>
                  <w:sdtPr>
                    <w:alias w:val="负债和股东权益合计"/>
                    <w:tag w:val="_GBC_24938e005bec41728d1de4dd751ff9e7"/>
                    <w:id w:val="2505808"/>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pPr>
                        <w:r>
                          <w:t>137,703,423</w:t>
                        </w:r>
                      </w:p>
                    </w:tc>
                  </w:sdtContent>
                </w:sdt>
                <w:sdt>
                  <w:sdtPr>
                    <w:alias w:val="负债和股东权益合计"/>
                    <w:tag w:val="_GBC_9091f7dcbe134351b5b9e192802c3510"/>
                    <w:id w:val="2505809"/>
                    <w:lock w:val="sdtLocked"/>
                  </w:sdtPr>
                  <w:sdtContent>
                    <w:tc>
                      <w:tcPr>
                        <w:tcW w:w="1491" w:type="pct"/>
                        <w:tcBorders>
                          <w:top w:val="outset" w:sz="6" w:space="0" w:color="auto"/>
                          <w:left w:val="outset" w:sz="6" w:space="0" w:color="auto"/>
                          <w:bottom w:val="outset" w:sz="6" w:space="0" w:color="auto"/>
                          <w:right w:val="outset" w:sz="6" w:space="0" w:color="auto"/>
                        </w:tcBorders>
                      </w:tcPr>
                      <w:p w:rsidR="00B77767" w:rsidRDefault="009909E9" w:rsidP="00933429">
                        <w:pPr>
                          <w:jc w:val="right"/>
                        </w:pPr>
                        <w:r>
                          <w:t>139,061,962</w:t>
                        </w:r>
                      </w:p>
                    </w:tc>
                  </w:sdtContent>
                </w:sdt>
              </w:tr>
            </w:tbl>
            <w:p w:rsidR="00B77767" w:rsidRDefault="003B3215"/>
            <w:p w:rsidR="00655CF0" w:rsidRDefault="009909E9">
              <w:pPr>
                <w:ind w:rightChars="-73" w:right="-153"/>
                <w:rPr>
                  <w:rFonts w:ascii="Times New Roman" w:hAnsi="Times New Roman"/>
                  <w:color w:val="008000"/>
                  <w:szCs w:val="24"/>
                  <w:u w:val="single"/>
                </w:rPr>
              </w:pPr>
              <w:r>
                <w:t>法定代表人</w:t>
              </w:r>
              <w:r>
                <w:rPr>
                  <w:rFonts w:hint="eastAsia"/>
                </w:rPr>
                <w:t>：</w:t>
              </w:r>
              <w:sdt>
                <w:sdtPr>
                  <w:rPr>
                    <w:rFonts w:hint="eastAsia"/>
                  </w:rPr>
                  <w:alias w:val="公司法定代表人"/>
                  <w:tag w:val="_GBC_3b70fb74471a4945b3b02edf2ab7c7d3"/>
                  <w:id w:val="2505810"/>
                  <w:lock w:val="sdtLocked"/>
                  <w:placeholder>
                    <w:docPart w:val="GBC22222222222222222222222222222"/>
                  </w:placeholder>
                  <w:dataBinding w:prefixMappings="xmlns:clcid-cgi='clcid-cgi'" w:xpath="/*/clcid-cgi:GongSiFaDingDaiBiaoRen" w:storeItemID="{42DEBF9A-6816-48AE-BADD-E3125C474CD9}"/>
                  <w:text/>
                </w:sdtPr>
                <w:sdtContent>
                  <w:r w:rsidR="00A66951">
                    <w:rPr>
                      <w:rFonts w:hint="eastAsia"/>
                    </w:rPr>
                    <w:t>李希勇</w:t>
                  </w:r>
                </w:sdtContent>
              </w:sdt>
              <w:r>
                <w:rPr>
                  <w:rFonts w:hint="eastAsia"/>
                </w:rPr>
                <w:t xml:space="preserve"> </w:t>
              </w:r>
              <w:r>
                <w:t>主管会计工作负责人</w:t>
              </w:r>
              <w:r>
                <w:rPr>
                  <w:rFonts w:hint="eastAsia"/>
                </w:rPr>
                <w:t>：</w:t>
              </w:r>
              <w:sdt>
                <w:sdtPr>
                  <w:rPr>
                    <w:rFonts w:hint="eastAsia"/>
                  </w:rPr>
                  <w:alias w:val="主管会计工作负责人姓名"/>
                  <w:tag w:val="_GBC_19b0f0c3fd7544b7914a7e2aeb339f22"/>
                  <w:id w:val="2505811"/>
                  <w:lock w:val="sdtLocked"/>
                  <w:placeholder>
                    <w:docPart w:val="GBC22222222222222222222222222222"/>
                  </w:placeholder>
                  <w:dataBinding w:prefixMappings="xmlns:clcid-mr='clcid-mr'" w:xpath="/*/clcid-mr:ZhuGuanKuaiJiGongZuoFuZeRenXingMing" w:storeItemID="{42DEBF9A-6816-48AE-BADD-E3125C474CD9}"/>
                  <w:text/>
                </w:sdtPr>
                <w:sdtContent>
                  <w:r w:rsidR="00A66951">
                    <w:rPr>
                      <w:rFonts w:hint="eastAsia"/>
                    </w:rPr>
                    <w:t>赵青春</w:t>
                  </w:r>
                </w:sdtContent>
              </w:sdt>
              <w:r>
                <w:rPr>
                  <w:rFonts w:hint="eastAsia"/>
                </w:rPr>
                <w:t xml:space="preserve"> </w:t>
              </w:r>
              <w:r>
                <w:t>会计机构负责人</w:t>
              </w:r>
              <w:r>
                <w:rPr>
                  <w:rFonts w:hint="eastAsia"/>
                </w:rPr>
                <w:t>：</w:t>
              </w:r>
              <w:sdt>
                <w:sdtPr>
                  <w:rPr>
                    <w:rFonts w:hint="eastAsia"/>
                  </w:rPr>
                  <w:alias w:val="会计机构负责人姓名"/>
                  <w:tag w:val="_GBC_79fedeb8de5040e9b3e1ffb457ca9996"/>
                  <w:id w:val="2505812"/>
                  <w:lock w:val="sdtLocked"/>
                  <w:placeholder>
                    <w:docPart w:val="GBC22222222222222222222222222222"/>
                  </w:placeholder>
                  <w:dataBinding w:prefixMappings="xmlns:clcid-mr='clcid-mr'" w:xpath="/*/clcid-mr:KuaiJiJiGouFuZeRenXingMing" w:storeItemID="{42DEBF9A-6816-48AE-BADD-E3125C474CD9}"/>
                  <w:text/>
                </w:sdtPr>
                <w:sdtContent>
                  <w:r w:rsidR="00A66951">
                    <w:rPr>
                      <w:rFonts w:hint="eastAsia"/>
                    </w:rPr>
                    <w:t>徐健</w:t>
                  </w:r>
                </w:sdtContent>
              </w:sdt>
            </w:p>
          </w:sdtContent>
        </w:sdt>
        <w:p w:rsidR="00655CF0" w:rsidRDefault="003B3215"/>
        <w:p w:rsidR="00655CF0" w:rsidRDefault="003B3215"/>
        <w:sdt>
          <w:sdtPr>
            <w:rPr>
              <w:rFonts w:hint="eastAsia"/>
              <w:b/>
              <w:bCs/>
            </w:rPr>
            <w:tag w:val="_GBC_9b4fc5e924fb437da27468cccbd538a8"/>
            <w:id w:val="2505967"/>
            <w:lock w:val="sdtLocked"/>
            <w:placeholder>
              <w:docPart w:val="GBC22222222222222222222222222222"/>
            </w:placeholder>
          </w:sdtPr>
          <w:sdtEndPr>
            <w:rPr>
              <w:b w:val="0"/>
              <w:bCs w:val="0"/>
            </w:rPr>
          </w:sdtEndPr>
          <w:sdtContent>
            <w:p w:rsidR="00655CF0" w:rsidRDefault="009909E9">
              <w:pPr>
                <w:jc w:val="center"/>
                <w:rPr>
                  <w:b/>
                  <w:bCs/>
                </w:rPr>
              </w:pPr>
              <w:r>
                <w:rPr>
                  <w:rFonts w:hint="eastAsia"/>
                  <w:b/>
                  <w:bCs/>
                </w:rPr>
                <w:t>母公司</w:t>
              </w:r>
              <w:r>
                <w:rPr>
                  <w:b/>
                  <w:bCs/>
                </w:rPr>
                <w:t>资产负债表</w:t>
              </w:r>
            </w:p>
            <w:p w:rsidR="00655CF0" w:rsidRDefault="009909E9">
              <w:pPr>
                <w:jc w:val="center"/>
                <w:rPr>
                  <w:b/>
                  <w:bCs/>
                </w:rPr>
              </w:pPr>
              <w:r>
                <w:t>201</w:t>
              </w:r>
              <w:r>
                <w:rPr>
                  <w:rFonts w:hint="eastAsia"/>
                </w:rPr>
                <w:t>6</w:t>
              </w:r>
              <w:r>
                <w:t>年</w:t>
              </w:r>
              <w:r>
                <w:rPr>
                  <w:rFonts w:hint="eastAsia"/>
                </w:rPr>
                <w:t>3</w:t>
              </w:r>
              <w:r>
                <w:t>月3</w:t>
              </w:r>
              <w:r>
                <w:rPr>
                  <w:rFonts w:hint="eastAsia"/>
                </w:rPr>
                <w:t>1</w:t>
              </w:r>
              <w:r>
                <w:t>日</w:t>
              </w:r>
            </w:p>
            <w:p w:rsidR="00655CF0" w:rsidRDefault="009909E9">
              <w:r>
                <w:t>编制单位:</w:t>
              </w:r>
              <w:sdt>
                <w:sdtPr>
                  <w:alias w:val="公司法定中文名称"/>
                  <w:tag w:val="_GBC_a5c41421a86c4785b8d37da378028d48"/>
                  <w:id w:val="2505814"/>
                  <w:lock w:val="sdtLocked"/>
                  <w:placeholder>
                    <w:docPart w:val="GBC22222222222222222222222222222"/>
                  </w:placeholder>
                  <w:dataBinding w:prefixMappings="xmlns:clcid-cgi='clcid-cgi'" w:xpath="/*/clcid-cgi:GongSiFaDingZhongWenMingCheng" w:storeItemID="{42DEBF9A-6816-48AE-BADD-E3125C474CD9}"/>
                  <w:text/>
                </w:sdtPr>
                <w:sdtContent>
                  <w:r>
                    <w:t>兖州煤业股份有限公司</w:t>
                  </w:r>
                </w:sdtContent>
              </w:sdt>
              <w:r>
                <w:t> </w:t>
              </w:r>
            </w:p>
            <w:p w:rsidR="00655CF0" w:rsidRDefault="009909E9">
              <w:pPr>
                <w:wordWrap w:val="0"/>
                <w:jc w:val="right"/>
              </w:pPr>
              <w:r>
                <w:t>单位:</w:t>
              </w:r>
              <w:sdt>
                <w:sdtPr>
                  <w:rPr>
                    <w:rFonts w:hint="eastAsia"/>
                  </w:rPr>
                  <w:alias w:val="单位_资产负债表"/>
                  <w:tag w:val="_GBC_7f4e85210f464b0e9dbdc2fc6d05b9e0"/>
                  <w:id w:val="25058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千元</w:t>
                  </w:r>
                </w:sdtContent>
              </w:sdt>
              <w:r>
                <w:t xml:space="preserve">  币种:</w:t>
              </w:r>
              <w:sdt>
                <w:sdtPr>
                  <w:alias w:val="币种_资产负债表"/>
                  <w:tag w:val="_GBC_83b66b5ff64941cb8fb1249d38cf94ae"/>
                  <w:id w:val="250581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审计类型：</w:t>
              </w:r>
              <w:sdt>
                <w:sdtPr>
                  <w:rPr>
                    <w:rFonts w:hint="eastAsia"/>
                  </w:rPr>
                  <w:alias w:val="审计类型_资产负债表"/>
                  <w:tag w:val="_GBC_e24472c68aeb43e787395232750a447f"/>
                  <w:id w:val="2505817"/>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Style w:val="g3"/>
                <w:tblW w:w="5000" w:type="pct"/>
                <w:tblBorders>
                  <w:top w:val="single" w:sz="4" w:space="0" w:color="auto"/>
                  <w:left w:val="single" w:sz="4" w:space="0" w:color="auto"/>
                  <w:bottom w:val="single" w:sz="4" w:space="0" w:color="auto"/>
                  <w:right w:val="single" w:sz="4" w:space="0" w:color="auto"/>
                </w:tblBorders>
                <w:tblLook w:val="0000"/>
              </w:tblPr>
              <w:tblGrid>
                <w:gridCol w:w="3983"/>
                <w:gridCol w:w="2512"/>
                <w:gridCol w:w="2554"/>
              </w:tblGrid>
              <w:tr w:rsidR="00B170C7" w:rsidTr="00687729">
                <w:trPr>
                  <w:cantSplit/>
                </w:trPr>
                <w:tc>
                  <w:tcPr>
                    <w:tcW w:w="2201" w:type="pct"/>
                    <w:tcBorders>
                      <w:top w:val="outset" w:sz="6" w:space="0" w:color="auto"/>
                      <w:left w:val="outset" w:sz="6" w:space="0" w:color="auto"/>
                      <w:bottom w:val="outset" w:sz="6" w:space="0" w:color="auto"/>
                      <w:right w:val="outset" w:sz="6" w:space="0" w:color="auto"/>
                    </w:tcBorders>
                    <w:vAlign w:val="center"/>
                  </w:tcPr>
                  <w:p w:rsidR="00B170C7" w:rsidRDefault="009909E9" w:rsidP="00687729">
                    <w:pPr>
                      <w:jc w:val="center"/>
                      <w:rPr>
                        <w:b/>
                        <w:szCs w:val="21"/>
                      </w:rPr>
                    </w:pPr>
                    <w:r>
                      <w:rPr>
                        <w:b/>
                        <w:szCs w:val="21"/>
                      </w:rPr>
                      <w:t>项目</w:t>
                    </w:r>
                  </w:p>
                </w:tc>
                <w:tc>
                  <w:tcPr>
                    <w:tcW w:w="1388" w:type="pct"/>
                    <w:tcBorders>
                      <w:top w:val="outset" w:sz="6" w:space="0" w:color="auto"/>
                      <w:left w:val="outset" w:sz="6" w:space="0" w:color="auto"/>
                      <w:bottom w:val="outset" w:sz="6" w:space="0" w:color="auto"/>
                      <w:right w:val="outset" w:sz="6" w:space="0" w:color="auto"/>
                    </w:tcBorders>
                    <w:vAlign w:val="center"/>
                  </w:tcPr>
                  <w:p w:rsidR="00B170C7" w:rsidRDefault="009909E9" w:rsidP="00687729">
                    <w:pPr>
                      <w:jc w:val="center"/>
                      <w:rPr>
                        <w:b/>
                        <w:szCs w:val="21"/>
                      </w:rPr>
                    </w:pPr>
                    <w:r>
                      <w:rPr>
                        <w:b/>
                        <w:szCs w:val="21"/>
                      </w:rPr>
                      <w:t>期末余额</w:t>
                    </w:r>
                  </w:p>
                </w:tc>
                <w:tc>
                  <w:tcPr>
                    <w:tcW w:w="1411" w:type="pct"/>
                    <w:tcBorders>
                      <w:top w:val="outset" w:sz="6" w:space="0" w:color="auto"/>
                      <w:left w:val="outset" w:sz="6" w:space="0" w:color="auto"/>
                      <w:bottom w:val="outset" w:sz="6" w:space="0" w:color="auto"/>
                      <w:right w:val="outset" w:sz="6" w:space="0" w:color="auto"/>
                    </w:tcBorders>
                    <w:vAlign w:val="center"/>
                  </w:tcPr>
                  <w:p w:rsidR="00B170C7" w:rsidRDefault="009909E9" w:rsidP="00687729">
                    <w:pPr>
                      <w:jc w:val="center"/>
                      <w:rPr>
                        <w:b/>
                        <w:szCs w:val="21"/>
                      </w:rPr>
                    </w:pPr>
                    <w:r>
                      <w:rPr>
                        <w:rFonts w:hint="eastAsia"/>
                        <w:b/>
                      </w:rPr>
                      <w:t>年</w:t>
                    </w:r>
                    <w:r>
                      <w:rPr>
                        <w:b/>
                      </w:rPr>
                      <w:t>初余额</w:t>
                    </w:r>
                  </w:p>
                </w:tc>
              </w:tr>
              <w:tr w:rsidR="00B170C7" w:rsidTr="00687729">
                <w:tc>
                  <w:tcPr>
                    <w:tcW w:w="2201" w:type="pct"/>
                    <w:tcBorders>
                      <w:top w:val="outset" w:sz="6" w:space="0" w:color="auto"/>
                      <w:left w:val="outset" w:sz="6" w:space="0" w:color="auto"/>
                      <w:bottom w:val="outset" w:sz="6" w:space="0" w:color="auto"/>
                      <w:right w:val="outset" w:sz="6" w:space="0" w:color="auto"/>
                    </w:tcBorders>
                    <w:vAlign w:val="center"/>
                  </w:tcPr>
                  <w:p w:rsidR="00B170C7" w:rsidRDefault="009909E9" w:rsidP="00687729">
                    <w:pPr>
                      <w:rPr>
                        <w:szCs w:val="21"/>
                      </w:rPr>
                    </w:pPr>
                    <w:r>
                      <w:rPr>
                        <w:rFonts w:hint="eastAsia"/>
                        <w:b/>
                        <w:bCs/>
                        <w:szCs w:val="21"/>
                      </w:rPr>
                      <w:t>流动资产：</w:t>
                    </w:r>
                  </w:p>
                </w:tc>
                <w:tc>
                  <w:tcPr>
                    <w:tcW w:w="2799" w:type="pct"/>
                    <w:gridSpan w:val="2"/>
                    <w:tcBorders>
                      <w:top w:val="outset" w:sz="6" w:space="0" w:color="auto"/>
                      <w:left w:val="outset" w:sz="6" w:space="0" w:color="auto"/>
                      <w:bottom w:val="outset" w:sz="6" w:space="0" w:color="auto"/>
                      <w:right w:val="outset" w:sz="6" w:space="0" w:color="auto"/>
                    </w:tcBorders>
                    <w:vAlign w:val="center"/>
                  </w:tcPr>
                  <w:p w:rsidR="00B170C7" w:rsidRDefault="003B3215" w:rsidP="00687729">
                    <w:pPr>
                      <w:rPr>
                        <w:szCs w:val="21"/>
                      </w:rPr>
                    </w:pPr>
                  </w:p>
                </w:tc>
              </w:tr>
              <w:tr w:rsidR="00B170C7" w:rsidTr="00687729">
                <w:tc>
                  <w:tcPr>
                    <w:tcW w:w="2201" w:type="pct"/>
                    <w:tcBorders>
                      <w:top w:val="outset" w:sz="6" w:space="0" w:color="auto"/>
                      <w:left w:val="outset" w:sz="6" w:space="0" w:color="auto"/>
                      <w:bottom w:val="outset" w:sz="6" w:space="0" w:color="auto"/>
                      <w:right w:val="outset" w:sz="6" w:space="0" w:color="auto"/>
                    </w:tcBorders>
                    <w:vAlign w:val="center"/>
                  </w:tcPr>
                  <w:p w:rsidR="00B170C7" w:rsidRDefault="009909E9" w:rsidP="00687729">
                    <w:pPr>
                      <w:ind w:firstLineChars="100" w:firstLine="210"/>
                      <w:rPr>
                        <w:szCs w:val="21"/>
                      </w:rPr>
                    </w:pPr>
                    <w:r>
                      <w:rPr>
                        <w:rFonts w:hint="eastAsia"/>
                        <w:szCs w:val="21"/>
                      </w:rPr>
                      <w:t>货币资金</w:t>
                    </w:r>
                  </w:p>
                </w:tc>
                <w:sdt>
                  <w:sdtPr>
                    <w:rPr>
                      <w:szCs w:val="21"/>
                    </w:rPr>
                    <w:alias w:val="货币资金"/>
                    <w:tag w:val="_GBC_26ed83a1338a4ec69f24e86cf654137a"/>
                    <w:id w:val="2505818"/>
                    <w:lock w:val="sdtLocked"/>
                  </w:sdtPr>
                  <w:sdtContent>
                    <w:tc>
                      <w:tcPr>
                        <w:tcW w:w="1388"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color w:val="008000"/>
                            <w:szCs w:val="21"/>
                          </w:rPr>
                        </w:pPr>
                        <w:r>
                          <w:rPr>
                            <w:szCs w:val="21"/>
                          </w:rPr>
                          <w:t>13,826,856</w:t>
                        </w:r>
                      </w:p>
                    </w:tc>
                  </w:sdtContent>
                </w:sdt>
                <w:sdt>
                  <w:sdtPr>
                    <w:rPr>
                      <w:szCs w:val="21"/>
                    </w:rPr>
                    <w:alias w:val="货币资金"/>
                    <w:tag w:val="_GBC_48d732aea71c4e94822c2b3f7390961c"/>
                    <w:id w:val="2505819"/>
                    <w:lock w:val="sdtLocked"/>
                  </w:sdtPr>
                  <w:sdtContent>
                    <w:tc>
                      <w:tcPr>
                        <w:tcW w:w="1411"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color w:val="008000"/>
                            <w:szCs w:val="21"/>
                          </w:rPr>
                        </w:pPr>
                        <w:r>
                          <w:rPr>
                            <w:szCs w:val="21"/>
                          </w:rPr>
                          <w:t>19,174,512</w:t>
                        </w:r>
                      </w:p>
                    </w:tc>
                  </w:sdtContent>
                </w:sdt>
              </w:tr>
              <w:tr w:rsidR="00B170C7" w:rsidTr="00687729">
                <w:tc>
                  <w:tcPr>
                    <w:tcW w:w="2201" w:type="pct"/>
                    <w:tcBorders>
                      <w:top w:val="outset" w:sz="6" w:space="0" w:color="auto"/>
                      <w:left w:val="outset" w:sz="6" w:space="0" w:color="auto"/>
                      <w:bottom w:val="outset" w:sz="6" w:space="0" w:color="auto"/>
                      <w:right w:val="outset" w:sz="6" w:space="0" w:color="auto"/>
                    </w:tcBorders>
                    <w:vAlign w:val="center"/>
                  </w:tcPr>
                  <w:p w:rsidR="00B170C7" w:rsidRDefault="009909E9" w:rsidP="00687729">
                    <w:pPr>
                      <w:ind w:firstLineChars="100" w:firstLine="210"/>
                      <w:rPr>
                        <w:szCs w:val="21"/>
                      </w:rPr>
                    </w:pPr>
                    <w:r>
                      <w:rPr>
                        <w:rFonts w:hint="eastAsia"/>
                        <w:szCs w:val="21"/>
                      </w:rPr>
                      <w:t>以公允价值计量且其变动计入当期损益的金融资产</w:t>
                    </w:r>
                  </w:p>
                </w:tc>
                <w:sdt>
                  <w:sdtPr>
                    <w:rPr>
                      <w:szCs w:val="21"/>
                    </w:rPr>
                    <w:alias w:val="以公允价值计量且其变动计入当期损益的金融资产"/>
                    <w:tag w:val="_GBC_a1908bcfd46b4e33a443faffd59f9b20"/>
                    <w:id w:val="2505820"/>
                    <w:lock w:val="sdtLocked"/>
                    <w:showingPlcHdr/>
                  </w:sdtPr>
                  <w:sdtContent>
                    <w:tc>
                      <w:tcPr>
                        <w:tcW w:w="1388"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szCs w:val="21"/>
                          </w:rPr>
                        </w:pPr>
                        <w:r>
                          <w:rPr>
                            <w:rFonts w:hint="eastAsia"/>
                            <w:color w:val="333399"/>
                          </w:rPr>
                          <w:t xml:space="preserve">　</w:t>
                        </w:r>
                      </w:p>
                    </w:tc>
                  </w:sdtContent>
                </w:sdt>
                <w:sdt>
                  <w:sdtPr>
                    <w:rPr>
                      <w:szCs w:val="21"/>
                    </w:rPr>
                    <w:alias w:val="以公允价值计量且其变动计入当期损益的金融资产"/>
                    <w:tag w:val="_GBC_5c4a3006974e48778d220415a3177ff2"/>
                    <w:id w:val="2505821"/>
                    <w:lock w:val="sdtLocked"/>
                    <w:showingPlcHdr/>
                  </w:sdtPr>
                  <w:sdtContent>
                    <w:tc>
                      <w:tcPr>
                        <w:tcW w:w="1411"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szCs w:val="21"/>
                          </w:rPr>
                        </w:pPr>
                        <w:r>
                          <w:rPr>
                            <w:rFonts w:hint="eastAsia"/>
                            <w:color w:val="333399"/>
                          </w:rPr>
                          <w:t xml:space="preserve">　</w:t>
                        </w:r>
                      </w:p>
                    </w:tc>
                  </w:sdtContent>
                </w:sdt>
              </w:tr>
              <w:tr w:rsidR="00B170C7" w:rsidTr="00687729">
                <w:tc>
                  <w:tcPr>
                    <w:tcW w:w="2201" w:type="pct"/>
                    <w:tcBorders>
                      <w:top w:val="outset" w:sz="6" w:space="0" w:color="auto"/>
                      <w:left w:val="outset" w:sz="6" w:space="0" w:color="auto"/>
                      <w:bottom w:val="outset" w:sz="6" w:space="0" w:color="auto"/>
                      <w:right w:val="outset" w:sz="6" w:space="0" w:color="auto"/>
                    </w:tcBorders>
                    <w:vAlign w:val="center"/>
                  </w:tcPr>
                  <w:p w:rsidR="00B170C7" w:rsidRDefault="009909E9" w:rsidP="00687729">
                    <w:pPr>
                      <w:ind w:firstLineChars="100" w:firstLine="210"/>
                      <w:rPr>
                        <w:szCs w:val="21"/>
                      </w:rPr>
                    </w:pPr>
                    <w:r>
                      <w:rPr>
                        <w:rFonts w:hint="eastAsia"/>
                        <w:szCs w:val="21"/>
                      </w:rPr>
                      <w:t>衍生金融资产</w:t>
                    </w:r>
                  </w:p>
                </w:tc>
                <w:sdt>
                  <w:sdtPr>
                    <w:rPr>
                      <w:szCs w:val="21"/>
                    </w:rPr>
                    <w:alias w:val="衍生金融资产"/>
                    <w:tag w:val="_GBC_23662e932fe94e9b956b9f45902282e8"/>
                    <w:id w:val="2505822"/>
                    <w:lock w:val="sdtLocked"/>
                    <w:showingPlcHdr/>
                  </w:sdtPr>
                  <w:sdtContent>
                    <w:tc>
                      <w:tcPr>
                        <w:tcW w:w="1388"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szCs w:val="21"/>
                          </w:rPr>
                        </w:pPr>
                        <w:r>
                          <w:rPr>
                            <w:rFonts w:hint="eastAsia"/>
                            <w:color w:val="333399"/>
                          </w:rPr>
                          <w:t xml:space="preserve">　</w:t>
                        </w:r>
                      </w:p>
                    </w:tc>
                  </w:sdtContent>
                </w:sdt>
                <w:sdt>
                  <w:sdtPr>
                    <w:rPr>
                      <w:szCs w:val="21"/>
                    </w:rPr>
                    <w:alias w:val="衍生金融资产"/>
                    <w:tag w:val="_GBC_b9b82e73d22f454585c478bfa2fc5d5a"/>
                    <w:id w:val="2505823"/>
                    <w:lock w:val="sdtLocked"/>
                    <w:showingPlcHdr/>
                  </w:sdtPr>
                  <w:sdtContent>
                    <w:tc>
                      <w:tcPr>
                        <w:tcW w:w="1411"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szCs w:val="21"/>
                          </w:rPr>
                        </w:pPr>
                        <w:r>
                          <w:rPr>
                            <w:rFonts w:hint="eastAsia"/>
                            <w:color w:val="333399"/>
                          </w:rPr>
                          <w:t xml:space="preserve">　</w:t>
                        </w:r>
                      </w:p>
                    </w:tc>
                  </w:sdtContent>
                </w:sdt>
              </w:tr>
              <w:tr w:rsidR="00B170C7" w:rsidTr="00687729">
                <w:tc>
                  <w:tcPr>
                    <w:tcW w:w="2201" w:type="pct"/>
                    <w:tcBorders>
                      <w:top w:val="outset" w:sz="6" w:space="0" w:color="auto"/>
                      <w:left w:val="outset" w:sz="6" w:space="0" w:color="auto"/>
                      <w:bottom w:val="outset" w:sz="6" w:space="0" w:color="auto"/>
                      <w:right w:val="outset" w:sz="6" w:space="0" w:color="auto"/>
                    </w:tcBorders>
                    <w:vAlign w:val="center"/>
                  </w:tcPr>
                  <w:p w:rsidR="00B170C7" w:rsidRDefault="009909E9" w:rsidP="00687729">
                    <w:pPr>
                      <w:ind w:firstLineChars="100" w:firstLine="210"/>
                      <w:rPr>
                        <w:szCs w:val="21"/>
                      </w:rPr>
                    </w:pPr>
                    <w:r>
                      <w:rPr>
                        <w:rFonts w:hint="eastAsia"/>
                        <w:szCs w:val="21"/>
                      </w:rPr>
                      <w:t>应收票据</w:t>
                    </w:r>
                  </w:p>
                </w:tc>
                <w:sdt>
                  <w:sdtPr>
                    <w:rPr>
                      <w:szCs w:val="21"/>
                    </w:rPr>
                    <w:alias w:val="应收票据"/>
                    <w:tag w:val="_GBC_d03d97e6a0b84763a39671b0efb11371"/>
                    <w:id w:val="2505824"/>
                    <w:lock w:val="sdtLocked"/>
                  </w:sdtPr>
                  <w:sdtContent>
                    <w:tc>
                      <w:tcPr>
                        <w:tcW w:w="1388"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color w:val="008000"/>
                            <w:szCs w:val="21"/>
                          </w:rPr>
                        </w:pPr>
                        <w:r>
                          <w:rPr>
                            <w:szCs w:val="21"/>
                          </w:rPr>
                          <w:t>3,054,066</w:t>
                        </w:r>
                      </w:p>
                    </w:tc>
                  </w:sdtContent>
                </w:sdt>
                <w:sdt>
                  <w:sdtPr>
                    <w:rPr>
                      <w:szCs w:val="21"/>
                    </w:rPr>
                    <w:alias w:val="应收票据"/>
                    <w:tag w:val="_GBC_d5e6ddf5d685429c99669e8dfc7c95e1"/>
                    <w:id w:val="2505825"/>
                    <w:lock w:val="sdtLocked"/>
                  </w:sdtPr>
                  <w:sdtContent>
                    <w:tc>
                      <w:tcPr>
                        <w:tcW w:w="1411"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color w:val="008000"/>
                            <w:szCs w:val="21"/>
                          </w:rPr>
                        </w:pPr>
                        <w:r>
                          <w:rPr>
                            <w:szCs w:val="21"/>
                          </w:rPr>
                          <w:t>3,474,518</w:t>
                        </w:r>
                      </w:p>
                    </w:tc>
                  </w:sdtContent>
                </w:sdt>
              </w:tr>
              <w:tr w:rsidR="00B170C7" w:rsidTr="00687729">
                <w:tc>
                  <w:tcPr>
                    <w:tcW w:w="2201" w:type="pct"/>
                    <w:tcBorders>
                      <w:top w:val="outset" w:sz="6" w:space="0" w:color="auto"/>
                      <w:left w:val="outset" w:sz="6" w:space="0" w:color="auto"/>
                      <w:bottom w:val="outset" w:sz="6" w:space="0" w:color="auto"/>
                      <w:right w:val="outset" w:sz="6" w:space="0" w:color="auto"/>
                    </w:tcBorders>
                    <w:vAlign w:val="center"/>
                  </w:tcPr>
                  <w:p w:rsidR="00B170C7" w:rsidRDefault="009909E9" w:rsidP="00687729">
                    <w:pPr>
                      <w:ind w:firstLineChars="100" w:firstLine="210"/>
                      <w:rPr>
                        <w:szCs w:val="21"/>
                      </w:rPr>
                    </w:pPr>
                    <w:r>
                      <w:rPr>
                        <w:rFonts w:hint="eastAsia"/>
                        <w:szCs w:val="21"/>
                      </w:rPr>
                      <w:t>应收账款</w:t>
                    </w:r>
                  </w:p>
                </w:tc>
                <w:sdt>
                  <w:sdtPr>
                    <w:rPr>
                      <w:szCs w:val="21"/>
                    </w:rPr>
                    <w:alias w:val="应收帐款"/>
                    <w:tag w:val="_GBC_ea4cf0f128be41c080aaaa4e89cf4ecf"/>
                    <w:id w:val="2505826"/>
                    <w:lock w:val="sdtLocked"/>
                  </w:sdtPr>
                  <w:sdtContent>
                    <w:tc>
                      <w:tcPr>
                        <w:tcW w:w="1388"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color w:val="008000"/>
                            <w:szCs w:val="21"/>
                          </w:rPr>
                        </w:pPr>
                        <w:r>
                          <w:rPr>
                            <w:szCs w:val="21"/>
                          </w:rPr>
                          <w:t>996,468</w:t>
                        </w:r>
                      </w:p>
                    </w:tc>
                  </w:sdtContent>
                </w:sdt>
                <w:sdt>
                  <w:sdtPr>
                    <w:rPr>
                      <w:szCs w:val="21"/>
                    </w:rPr>
                    <w:alias w:val="应收帐款"/>
                    <w:tag w:val="_GBC_8a1c5a5d6aa04dbc9d26dcd927167b79"/>
                    <w:id w:val="2505827"/>
                    <w:lock w:val="sdtLocked"/>
                  </w:sdtPr>
                  <w:sdtContent>
                    <w:tc>
                      <w:tcPr>
                        <w:tcW w:w="1411"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color w:val="008000"/>
                            <w:szCs w:val="21"/>
                          </w:rPr>
                        </w:pPr>
                        <w:r>
                          <w:rPr>
                            <w:szCs w:val="21"/>
                          </w:rPr>
                          <w:t>1,003,255</w:t>
                        </w:r>
                      </w:p>
                    </w:tc>
                  </w:sdtContent>
                </w:sdt>
              </w:tr>
              <w:tr w:rsidR="00B170C7" w:rsidTr="00687729">
                <w:tc>
                  <w:tcPr>
                    <w:tcW w:w="2201" w:type="pct"/>
                    <w:tcBorders>
                      <w:top w:val="outset" w:sz="6" w:space="0" w:color="auto"/>
                      <w:left w:val="outset" w:sz="6" w:space="0" w:color="auto"/>
                      <w:bottom w:val="outset" w:sz="6" w:space="0" w:color="auto"/>
                      <w:right w:val="outset" w:sz="6" w:space="0" w:color="auto"/>
                    </w:tcBorders>
                    <w:vAlign w:val="center"/>
                  </w:tcPr>
                  <w:p w:rsidR="00B170C7" w:rsidRDefault="009909E9" w:rsidP="00687729">
                    <w:pPr>
                      <w:ind w:firstLineChars="100" w:firstLine="210"/>
                      <w:rPr>
                        <w:szCs w:val="21"/>
                      </w:rPr>
                    </w:pPr>
                    <w:r>
                      <w:rPr>
                        <w:rFonts w:hint="eastAsia"/>
                        <w:szCs w:val="21"/>
                      </w:rPr>
                      <w:t>预付款项</w:t>
                    </w:r>
                  </w:p>
                </w:tc>
                <w:sdt>
                  <w:sdtPr>
                    <w:rPr>
                      <w:szCs w:val="21"/>
                    </w:rPr>
                    <w:alias w:val="预付帐款"/>
                    <w:tag w:val="_GBC_d91f152ae4d940d0928d13c673820ac9"/>
                    <w:id w:val="2505828"/>
                    <w:lock w:val="sdtLocked"/>
                  </w:sdtPr>
                  <w:sdtContent>
                    <w:tc>
                      <w:tcPr>
                        <w:tcW w:w="1388"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color w:val="008000"/>
                            <w:szCs w:val="21"/>
                          </w:rPr>
                        </w:pPr>
                        <w:r>
                          <w:rPr>
                            <w:szCs w:val="21"/>
                          </w:rPr>
                          <w:t>652,776</w:t>
                        </w:r>
                      </w:p>
                    </w:tc>
                  </w:sdtContent>
                </w:sdt>
                <w:sdt>
                  <w:sdtPr>
                    <w:rPr>
                      <w:szCs w:val="21"/>
                    </w:rPr>
                    <w:alias w:val="预付帐款"/>
                    <w:tag w:val="_GBC_bad0584c9bbc4d6f969691860995978f"/>
                    <w:id w:val="2505829"/>
                    <w:lock w:val="sdtLocked"/>
                  </w:sdtPr>
                  <w:sdtContent>
                    <w:tc>
                      <w:tcPr>
                        <w:tcW w:w="1411"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color w:val="008000"/>
                            <w:szCs w:val="21"/>
                          </w:rPr>
                        </w:pPr>
                        <w:r>
                          <w:rPr>
                            <w:szCs w:val="21"/>
                          </w:rPr>
                          <w:t>649,345</w:t>
                        </w:r>
                      </w:p>
                    </w:tc>
                  </w:sdtContent>
                </w:sdt>
              </w:tr>
              <w:tr w:rsidR="00B170C7" w:rsidTr="00687729">
                <w:tc>
                  <w:tcPr>
                    <w:tcW w:w="2201" w:type="pct"/>
                    <w:tcBorders>
                      <w:top w:val="outset" w:sz="6" w:space="0" w:color="auto"/>
                      <w:left w:val="outset" w:sz="6" w:space="0" w:color="auto"/>
                      <w:bottom w:val="outset" w:sz="6" w:space="0" w:color="auto"/>
                      <w:right w:val="outset" w:sz="6" w:space="0" w:color="auto"/>
                    </w:tcBorders>
                    <w:vAlign w:val="center"/>
                  </w:tcPr>
                  <w:p w:rsidR="00B170C7" w:rsidRDefault="009909E9" w:rsidP="00687729">
                    <w:pPr>
                      <w:ind w:firstLineChars="100" w:firstLine="210"/>
                      <w:rPr>
                        <w:szCs w:val="21"/>
                      </w:rPr>
                    </w:pPr>
                    <w:r>
                      <w:rPr>
                        <w:rFonts w:hint="eastAsia"/>
                        <w:szCs w:val="21"/>
                      </w:rPr>
                      <w:t>应收利息</w:t>
                    </w:r>
                  </w:p>
                </w:tc>
                <w:sdt>
                  <w:sdtPr>
                    <w:rPr>
                      <w:szCs w:val="21"/>
                    </w:rPr>
                    <w:alias w:val="应收利息"/>
                    <w:tag w:val="_GBC_6dd058c9d69b495db8e9f448eef9ac35"/>
                    <w:id w:val="2505830"/>
                    <w:lock w:val="sdtLocked"/>
                  </w:sdtPr>
                  <w:sdtContent>
                    <w:tc>
                      <w:tcPr>
                        <w:tcW w:w="1388"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color w:val="008000"/>
                            <w:szCs w:val="21"/>
                          </w:rPr>
                        </w:pPr>
                        <w:r>
                          <w:rPr>
                            <w:szCs w:val="21"/>
                          </w:rPr>
                          <w:t>1,836,379</w:t>
                        </w:r>
                      </w:p>
                    </w:tc>
                  </w:sdtContent>
                </w:sdt>
                <w:sdt>
                  <w:sdtPr>
                    <w:rPr>
                      <w:szCs w:val="21"/>
                    </w:rPr>
                    <w:alias w:val="应收利息"/>
                    <w:tag w:val="_GBC_cac6cf09c4c340d4ad726b91912bfa9d"/>
                    <w:id w:val="2505831"/>
                    <w:lock w:val="sdtLocked"/>
                  </w:sdtPr>
                  <w:sdtContent>
                    <w:tc>
                      <w:tcPr>
                        <w:tcW w:w="1411"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color w:val="008000"/>
                            <w:szCs w:val="21"/>
                          </w:rPr>
                        </w:pPr>
                        <w:r>
                          <w:rPr>
                            <w:szCs w:val="21"/>
                          </w:rPr>
                          <w:t>1,545,962</w:t>
                        </w:r>
                      </w:p>
                    </w:tc>
                  </w:sdtContent>
                </w:sdt>
              </w:tr>
              <w:tr w:rsidR="00B170C7" w:rsidTr="00687729">
                <w:tc>
                  <w:tcPr>
                    <w:tcW w:w="2201" w:type="pct"/>
                    <w:tcBorders>
                      <w:top w:val="outset" w:sz="6" w:space="0" w:color="auto"/>
                      <w:left w:val="outset" w:sz="6" w:space="0" w:color="auto"/>
                      <w:bottom w:val="outset" w:sz="6" w:space="0" w:color="auto"/>
                      <w:right w:val="outset" w:sz="6" w:space="0" w:color="auto"/>
                    </w:tcBorders>
                    <w:vAlign w:val="center"/>
                  </w:tcPr>
                  <w:p w:rsidR="00B170C7" w:rsidRDefault="009909E9" w:rsidP="00687729">
                    <w:pPr>
                      <w:ind w:firstLineChars="100" w:firstLine="210"/>
                      <w:rPr>
                        <w:szCs w:val="21"/>
                      </w:rPr>
                    </w:pPr>
                    <w:r>
                      <w:rPr>
                        <w:rFonts w:hint="eastAsia"/>
                        <w:szCs w:val="21"/>
                      </w:rPr>
                      <w:t>应收股利</w:t>
                    </w:r>
                  </w:p>
                </w:tc>
                <w:sdt>
                  <w:sdtPr>
                    <w:rPr>
                      <w:szCs w:val="21"/>
                    </w:rPr>
                    <w:alias w:val="应收股利"/>
                    <w:tag w:val="_GBC_98e1d336819d41c085812974766849ef"/>
                    <w:id w:val="2505832"/>
                    <w:lock w:val="sdtLocked"/>
                  </w:sdtPr>
                  <w:sdtContent>
                    <w:tc>
                      <w:tcPr>
                        <w:tcW w:w="1388"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color w:val="008000"/>
                            <w:szCs w:val="21"/>
                          </w:rPr>
                        </w:pPr>
                        <w:r>
                          <w:rPr>
                            <w:szCs w:val="21"/>
                          </w:rPr>
                          <w:t>155,000</w:t>
                        </w:r>
                      </w:p>
                    </w:tc>
                  </w:sdtContent>
                </w:sdt>
                <w:sdt>
                  <w:sdtPr>
                    <w:rPr>
                      <w:szCs w:val="21"/>
                    </w:rPr>
                    <w:alias w:val="应收股利"/>
                    <w:tag w:val="_GBC_1155b1f809704534b0318a3c5231f0eb"/>
                    <w:id w:val="2505833"/>
                    <w:lock w:val="sdtLocked"/>
                  </w:sdtPr>
                  <w:sdtContent>
                    <w:tc>
                      <w:tcPr>
                        <w:tcW w:w="1411"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color w:val="008000"/>
                            <w:szCs w:val="21"/>
                          </w:rPr>
                        </w:pPr>
                        <w:r>
                          <w:rPr>
                            <w:szCs w:val="21"/>
                          </w:rPr>
                          <w:t>300,000</w:t>
                        </w:r>
                      </w:p>
                    </w:tc>
                  </w:sdtContent>
                </w:sdt>
              </w:tr>
              <w:tr w:rsidR="00B170C7" w:rsidTr="00687729">
                <w:tc>
                  <w:tcPr>
                    <w:tcW w:w="2201" w:type="pct"/>
                    <w:tcBorders>
                      <w:top w:val="outset" w:sz="6" w:space="0" w:color="auto"/>
                      <w:left w:val="outset" w:sz="6" w:space="0" w:color="auto"/>
                      <w:bottom w:val="outset" w:sz="6" w:space="0" w:color="auto"/>
                      <w:right w:val="outset" w:sz="6" w:space="0" w:color="auto"/>
                    </w:tcBorders>
                    <w:vAlign w:val="center"/>
                  </w:tcPr>
                  <w:p w:rsidR="00B170C7" w:rsidRDefault="009909E9" w:rsidP="00687729">
                    <w:pPr>
                      <w:ind w:firstLineChars="100" w:firstLine="210"/>
                      <w:rPr>
                        <w:szCs w:val="21"/>
                      </w:rPr>
                    </w:pPr>
                    <w:r>
                      <w:rPr>
                        <w:rFonts w:hint="eastAsia"/>
                        <w:szCs w:val="21"/>
                      </w:rPr>
                      <w:lastRenderedPageBreak/>
                      <w:t>其他应收款</w:t>
                    </w:r>
                  </w:p>
                </w:tc>
                <w:sdt>
                  <w:sdtPr>
                    <w:rPr>
                      <w:szCs w:val="21"/>
                    </w:rPr>
                    <w:alias w:val="其他应收款"/>
                    <w:tag w:val="_GBC_82905859b9b94faeb164c28a5bb3f3d1"/>
                    <w:id w:val="2505834"/>
                    <w:lock w:val="sdtLocked"/>
                  </w:sdtPr>
                  <w:sdtContent>
                    <w:tc>
                      <w:tcPr>
                        <w:tcW w:w="1388"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color w:val="008000"/>
                            <w:szCs w:val="21"/>
                          </w:rPr>
                        </w:pPr>
                        <w:r>
                          <w:rPr>
                            <w:szCs w:val="21"/>
                          </w:rPr>
                          <w:t>15,327,227</w:t>
                        </w:r>
                      </w:p>
                    </w:tc>
                  </w:sdtContent>
                </w:sdt>
                <w:sdt>
                  <w:sdtPr>
                    <w:rPr>
                      <w:szCs w:val="21"/>
                    </w:rPr>
                    <w:alias w:val="其他应收款"/>
                    <w:tag w:val="_GBC_d91951c6d80e4bffaca9c0aac1a36a01"/>
                    <w:id w:val="2505835"/>
                    <w:lock w:val="sdtLocked"/>
                  </w:sdtPr>
                  <w:sdtContent>
                    <w:tc>
                      <w:tcPr>
                        <w:tcW w:w="1411"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color w:val="008000"/>
                            <w:szCs w:val="21"/>
                          </w:rPr>
                        </w:pPr>
                        <w:r>
                          <w:rPr>
                            <w:szCs w:val="21"/>
                          </w:rPr>
                          <w:t>13,895,726</w:t>
                        </w:r>
                      </w:p>
                    </w:tc>
                  </w:sdtContent>
                </w:sdt>
              </w:tr>
              <w:tr w:rsidR="00B170C7" w:rsidTr="00687729">
                <w:tc>
                  <w:tcPr>
                    <w:tcW w:w="2201" w:type="pct"/>
                    <w:tcBorders>
                      <w:top w:val="outset" w:sz="6" w:space="0" w:color="auto"/>
                      <w:left w:val="outset" w:sz="6" w:space="0" w:color="auto"/>
                      <w:bottom w:val="outset" w:sz="6" w:space="0" w:color="auto"/>
                      <w:right w:val="outset" w:sz="6" w:space="0" w:color="auto"/>
                    </w:tcBorders>
                    <w:vAlign w:val="center"/>
                  </w:tcPr>
                  <w:p w:rsidR="00B170C7" w:rsidRDefault="009909E9" w:rsidP="00687729">
                    <w:pPr>
                      <w:ind w:firstLineChars="100" w:firstLine="210"/>
                      <w:rPr>
                        <w:szCs w:val="21"/>
                      </w:rPr>
                    </w:pPr>
                    <w:r>
                      <w:rPr>
                        <w:rFonts w:hint="eastAsia"/>
                        <w:szCs w:val="21"/>
                      </w:rPr>
                      <w:t>存货</w:t>
                    </w:r>
                  </w:p>
                </w:tc>
                <w:sdt>
                  <w:sdtPr>
                    <w:rPr>
                      <w:szCs w:val="21"/>
                    </w:rPr>
                    <w:alias w:val="存货"/>
                    <w:tag w:val="_GBC_79b4959526dd4494856f42a3c33fd80a"/>
                    <w:id w:val="2505836"/>
                    <w:lock w:val="sdtLocked"/>
                  </w:sdtPr>
                  <w:sdtContent>
                    <w:tc>
                      <w:tcPr>
                        <w:tcW w:w="1388"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color w:val="008000"/>
                            <w:szCs w:val="21"/>
                          </w:rPr>
                        </w:pPr>
                        <w:r>
                          <w:rPr>
                            <w:szCs w:val="21"/>
                          </w:rPr>
                          <w:t>447,551</w:t>
                        </w:r>
                      </w:p>
                    </w:tc>
                  </w:sdtContent>
                </w:sdt>
                <w:sdt>
                  <w:sdtPr>
                    <w:rPr>
                      <w:szCs w:val="21"/>
                    </w:rPr>
                    <w:alias w:val="存货"/>
                    <w:tag w:val="_GBC_400db95e35544848a0d874feb0841cf0"/>
                    <w:id w:val="2505837"/>
                    <w:lock w:val="sdtLocked"/>
                  </w:sdtPr>
                  <w:sdtContent>
                    <w:tc>
                      <w:tcPr>
                        <w:tcW w:w="1411"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color w:val="008000"/>
                            <w:szCs w:val="21"/>
                          </w:rPr>
                        </w:pPr>
                        <w:r>
                          <w:rPr>
                            <w:szCs w:val="21"/>
                          </w:rPr>
                          <w:t>586,107</w:t>
                        </w:r>
                      </w:p>
                    </w:tc>
                  </w:sdtContent>
                </w:sdt>
              </w:tr>
              <w:tr w:rsidR="00B170C7" w:rsidTr="00687729">
                <w:tc>
                  <w:tcPr>
                    <w:tcW w:w="2201" w:type="pct"/>
                    <w:tcBorders>
                      <w:top w:val="outset" w:sz="6" w:space="0" w:color="auto"/>
                      <w:left w:val="outset" w:sz="6" w:space="0" w:color="auto"/>
                      <w:bottom w:val="outset" w:sz="6" w:space="0" w:color="auto"/>
                      <w:right w:val="outset" w:sz="6" w:space="0" w:color="auto"/>
                    </w:tcBorders>
                    <w:vAlign w:val="center"/>
                  </w:tcPr>
                  <w:p w:rsidR="00B170C7" w:rsidRDefault="009909E9" w:rsidP="00687729">
                    <w:pPr>
                      <w:ind w:firstLineChars="100" w:firstLine="210"/>
                      <w:rPr>
                        <w:szCs w:val="21"/>
                      </w:rPr>
                    </w:pPr>
                    <w:r>
                      <w:rPr>
                        <w:rFonts w:hint="eastAsia"/>
                        <w:szCs w:val="21"/>
                      </w:rPr>
                      <w:t>划分为持有待售的资产</w:t>
                    </w:r>
                  </w:p>
                </w:tc>
                <w:sdt>
                  <w:sdtPr>
                    <w:rPr>
                      <w:szCs w:val="21"/>
                    </w:rPr>
                    <w:alias w:val="划分为持有待售的资产"/>
                    <w:tag w:val="_GBC_522de7df8723472aa876e7e79b75b900"/>
                    <w:id w:val="2505838"/>
                    <w:lock w:val="sdtLocked"/>
                    <w:showingPlcHdr/>
                  </w:sdtPr>
                  <w:sdtContent>
                    <w:tc>
                      <w:tcPr>
                        <w:tcW w:w="1388"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szCs w:val="21"/>
                          </w:rPr>
                        </w:pPr>
                        <w:r>
                          <w:rPr>
                            <w:rFonts w:hint="eastAsia"/>
                            <w:color w:val="333399"/>
                          </w:rPr>
                          <w:t xml:space="preserve">　</w:t>
                        </w:r>
                      </w:p>
                    </w:tc>
                  </w:sdtContent>
                </w:sdt>
                <w:sdt>
                  <w:sdtPr>
                    <w:rPr>
                      <w:szCs w:val="21"/>
                    </w:rPr>
                    <w:alias w:val="划分为持有待售的资产"/>
                    <w:tag w:val="_GBC_2f4aa37052694655ad58d423de8377e0"/>
                    <w:id w:val="2505839"/>
                    <w:lock w:val="sdtLocked"/>
                    <w:showingPlcHdr/>
                  </w:sdtPr>
                  <w:sdtContent>
                    <w:tc>
                      <w:tcPr>
                        <w:tcW w:w="1411"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szCs w:val="21"/>
                          </w:rPr>
                        </w:pPr>
                        <w:r>
                          <w:rPr>
                            <w:rFonts w:hint="eastAsia"/>
                            <w:color w:val="333399"/>
                          </w:rPr>
                          <w:t xml:space="preserve">　</w:t>
                        </w:r>
                      </w:p>
                    </w:tc>
                  </w:sdtContent>
                </w:sdt>
              </w:tr>
              <w:tr w:rsidR="00B170C7" w:rsidTr="00687729">
                <w:tc>
                  <w:tcPr>
                    <w:tcW w:w="2201" w:type="pct"/>
                    <w:tcBorders>
                      <w:top w:val="outset" w:sz="6" w:space="0" w:color="auto"/>
                      <w:left w:val="outset" w:sz="6" w:space="0" w:color="auto"/>
                      <w:bottom w:val="outset" w:sz="6" w:space="0" w:color="auto"/>
                      <w:right w:val="outset" w:sz="6" w:space="0" w:color="auto"/>
                    </w:tcBorders>
                    <w:vAlign w:val="center"/>
                  </w:tcPr>
                  <w:p w:rsidR="00B170C7" w:rsidRDefault="009909E9" w:rsidP="00687729">
                    <w:pPr>
                      <w:ind w:firstLineChars="100" w:firstLine="210"/>
                      <w:rPr>
                        <w:szCs w:val="21"/>
                      </w:rPr>
                    </w:pPr>
                    <w:r>
                      <w:rPr>
                        <w:rFonts w:hint="eastAsia"/>
                        <w:szCs w:val="21"/>
                      </w:rPr>
                      <w:t>一年内到期的非流动资产</w:t>
                    </w:r>
                  </w:p>
                </w:tc>
                <w:sdt>
                  <w:sdtPr>
                    <w:rPr>
                      <w:szCs w:val="21"/>
                    </w:rPr>
                    <w:alias w:val="一年内到期的非流动资产"/>
                    <w:tag w:val="_GBC_a43b7506aa10411fb162f34b1c37fc28"/>
                    <w:id w:val="2505840"/>
                    <w:lock w:val="sdtLocked"/>
                  </w:sdtPr>
                  <w:sdtContent>
                    <w:tc>
                      <w:tcPr>
                        <w:tcW w:w="1388"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color w:val="008000"/>
                            <w:szCs w:val="21"/>
                          </w:rPr>
                        </w:pPr>
                        <w:r>
                          <w:rPr>
                            <w:szCs w:val="21"/>
                          </w:rPr>
                          <w:t>8</w:t>
                        </w:r>
                      </w:p>
                    </w:tc>
                  </w:sdtContent>
                </w:sdt>
                <w:sdt>
                  <w:sdtPr>
                    <w:rPr>
                      <w:szCs w:val="21"/>
                    </w:rPr>
                    <w:alias w:val="一年内到期的非流动资产"/>
                    <w:tag w:val="_GBC_c0d5984b27d040c3b841089398eb3978"/>
                    <w:id w:val="2505841"/>
                    <w:lock w:val="sdtLocked"/>
                  </w:sdtPr>
                  <w:sdtContent>
                    <w:tc>
                      <w:tcPr>
                        <w:tcW w:w="1411"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color w:val="008000"/>
                            <w:szCs w:val="21"/>
                          </w:rPr>
                        </w:pPr>
                        <w:r>
                          <w:rPr>
                            <w:szCs w:val="21"/>
                          </w:rPr>
                          <w:t>8</w:t>
                        </w:r>
                      </w:p>
                    </w:tc>
                  </w:sdtContent>
                </w:sdt>
              </w:tr>
              <w:tr w:rsidR="00B170C7" w:rsidTr="00687729">
                <w:tc>
                  <w:tcPr>
                    <w:tcW w:w="2201" w:type="pct"/>
                    <w:tcBorders>
                      <w:top w:val="outset" w:sz="6" w:space="0" w:color="auto"/>
                      <w:left w:val="outset" w:sz="6" w:space="0" w:color="auto"/>
                      <w:bottom w:val="outset" w:sz="6" w:space="0" w:color="auto"/>
                      <w:right w:val="outset" w:sz="6" w:space="0" w:color="auto"/>
                    </w:tcBorders>
                    <w:vAlign w:val="center"/>
                  </w:tcPr>
                  <w:p w:rsidR="00B170C7" w:rsidRDefault="009909E9" w:rsidP="00687729">
                    <w:pPr>
                      <w:ind w:firstLineChars="100" w:firstLine="210"/>
                      <w:rPr>
                        <w:szCs w:val="21"/>
                      </w:rPr>
                    </w:pPr>
                    <w:r>
                      <w:rPr>
                        <w:rFonts w:hint="eastAsia"/>
                        <w:szCs w:val="21"/>
                      </w:rPr>
                      <w:t>其他流动资产</w:t>
                    </w:r>
                  </w:p>
                </w:tc>
                <w:sdt>
                  <w:sdtPr>
                    <w:rPr>
                      <w:szCs w:val="21"/>
                    </w:rPr>
                    <w:alias w:val="其他流动资产"/>
                    <w:tag w:val="_GBC_8cad909f39e54a65a8b97c3fd8383684"/>
                    <w:id w:val="2505842"/>
                    <w:lock w:val="sdtLocked"/>
                  </w:sdtPr>
                  <w:sdtContent>
                    <w:tc>
                      <w:tcPr>
                        <w:tcW w:w="1388"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color w:val="008000"/>
                            <w:szCs w:val="21"/>
                          </w:rPr>
                        </w:pPr>
                        <w:r>
                          <w:rPr>
                            <w:szCs w:val="21"/>
                          </w:rPr>
                          <w:t>2,887,428</w:t>
                        </w:r>
                      </w:p>
                    </w:tc>
                  </w:sdtContent>
                </w:sdt>
                <w:sdt>
                  <w:sdtPr>
                    <w:rPr>
                      <w:szCs w:val="21"/>
                    </w:rPr>
                    <w:alias w:val="其他流动资产"/>
                    <w:tag w:val="_GBC_f604a1c0d80441ea8578e1003b654566"/>
                    <w:id w:val="2505843"/>
                    <w:lock w:val="sdtLocked"/>
                  </w:sdtPr>
                  <w:sdtContent>
                    <w:tc>
                      <w:tcPr>
                        <w:tcW w:w="1411"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color w:val="008000"/>
                            <w:szCs w:val="21"/>
                          </w:rPr>
                        </w:pPr>
                        <w:r>
                          <w:rPr>
                            <w:szCs w:val="21"/>
                          </w:rPr>
                          <w:t>2,887,428</w:t>
                        </w:r>
                      </w:p>
                    </w:tc>
                  </w:sdtContent>
                </w:sdt>
              </w:tr>
              <w:tr w:rsidR="00B170C7" w:rsidTr="00687729">
                <w:tc>
                  <w:tcPr>
                    <w:tcW w:w="2201" w:type="pct"/>
                    <w:tcBorders>
                      <w:top w:val="outset" w:sz="6" w:space="0" w:color="auto"/>
                      <w:left w:val="outset" w:sz="6" w:space="0" w:color="auto"/>
                      <w:bottom w:val="outset" w:sz="6" w:space="0" w:color="auto"/>
                      <w:right w:val="outset" w:sz="6" w:space="0" w:color="auto"/>
                    </w:tcBorders>
                    <w:vAlign w:val="center"/>
                  </w:tcPr>
                  <w:p w:rsidR="00B170C7" w:rsidRDefault="009909E9" w:rsidP="00687729">
                    <w:pPr>
                      <w:ind w:firstLineChars="200" w:firstLine="420"/>
                      <w:rPr>
                        <w:szCs w:val="21"/>
                      </w:rPr>
                    </w:pPr>
                    <w:r>
                      <w:rPr>
                        <w:rFonts w:hint="eastAsia"/>
                        <w:szCs w:val="21"/>
                      </w:rPr>
                      <w:t>流动资产合计</w:t>
                    </w:r>
                  </w:p>
                </w:tc>
                <w:sdt>
                  <w:sdtPr>
                    <w:rPr>
                      <w:szCs w:val="21"/>
                    </w:rPr>
                    <w:alias w:val="流动资产合计"/>
                    <w:tag w:val="_GBC_1dc12fef2e59468a8d8d8a4b5cff76d9"/>
                    <w:id w:val="2505844"/>
                    <w:lock w:val="sdtLocked"/>
                  </w:sdtPr>
                  <w:sdtContent>
                    <w:tc>
                      <w:tcPr>
                        <w:tcW w:w="1388"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color w:val="008000"/>
                            <w:szCs w:val="21"/>
                          </w:rPr>
                        </w:pPr>
                        <w:r>
                          <w:rPr>
                            <w:szCs w:val="21"/>
                          </w:rPr>
                          <w:t>39,183,759</w:t>
                        </w:r>
                      </w:p>
                    </w:tc>
                  </w:sdtContent>
                </w:sdt>
                <w:sdt>
                  <w:sdtPr>
                    <w:rPr>
                      <w:szCs w:val="21"/>
                    </w:rPr>
                    <w:alias w:val="流动资产合计"/>
                    <w:tag w:val="_GBC_66169bec9e1f4bf68b19e0a533f1c67b"/>
                    <w:id w:val="2505845"/>
                    <w:lock w:val="sdtLocked"/>
                  </w:sdtPr>
                  <w:sdtContent>
                    <w:tc>
                      <w:tcPr>
                        <w:tcW w:w="1411"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color w:val="008000"/>
                            <w:szCs w:val="21"/>
                          </w:rPr>
                        </w:pPr>
                        <w:r>
                          <w:rPr>
                            <w:szCs w:val="21"/>
                          </w:rPr>
                          <w:t>43,516,861</w:t>
                        </w:r>
                      </w:p>
                    </w:tc>
                  </w:sdtContent>
                </w:sdt>
              </w:tr>
              <w:tr w:rsidR="00B170C7" w:rsidTr="00687729">
                <w:tc>
                  <w:tcPr>
                    <w:tcW w:w="2201" w:type="pct"/>
                    <w:tcBorders>
                      <w:top w:val="outset" w:sz="6" w:space="0" w:color="auto"/>
                      <w:left w:val="outset" w:sz="6" w:space="0" w:color="auto"/>
                      <w:bottom w:val="outset" w:sz="6" w:space="0" w:color="auto"/>
                      <w:right w:val="outset" w:sz="6" w:space="0" w:color="auto"/>
                    </w:tcBorders>
                    <w:vAlign w:val="center"/>
                  </w:tcPr>
                  <w:p w:rsidR="00B170C7" w:rsidRDefault="009909E9" w:rsidP="00687729">
                    <w:pPr>
                      <w:rPr>
                        <w:szCs w:val="21"/>
                      </w:rPr>
                    </w:pPr>
                    <w:r>
                      <w:rPr>
                        <w:rFonts w:hint="eastAsia"/>
                        <w:b/>
                        <w:bCs/>
                        <w:szCs w:val="21"/>
                      </w:rPr>
                      <w:t>非流动资产：</w:t>
                    </w:r>
                  </w:p>
                </w:tc>
                <w:tc>
                  <w:tcPr>
                    <w:tcW w:w="2799" w:type="pct"/>
                    <w:gridSpan w:val="2"/>
                    <w:tcBorders>
                      <w:top w:val="outset" w:sz="6" w:space="0" w:color="auto"/>
                      <w:left w:val="outset" w:sz="6" w:space="0" w:color="auto"/>
                      <w:bottom w:val="outset" w:sz="6" w:space="0" w:color="auto"/>
                      <w:right w:val="outset" w:sz="6" w:space="0" w:color="auto"/>
                    </w:tcBorders>
                  </w:tcPr>
                  <w:p w:rsidR="00B170C7" w:rsidRDefault="003B3215" w:rsidP="00687729">
                    <w:pPr>
                      <w:rPr>
                        <w:color w:val="008000"/>
                        <w:szCs w:val="21"/>
                      </w:rPr>
                    </w:pPr>
                  </w:p>
                </w:tc>
              </w:tr>
              <w:tr w:rsidR="00B170C7" w:rsidTr="00687729">
                <w:tc>
                  <w:tcPr>
                    <w:tcW w:w="2201" w:type="pct"/>
                    <w:tcBorders>
                      <w:top w:val="outset" w:sz="6" w:space="0" w:color="auto"/>
                      <w:left w:val="outset" w:sz="6" w:space="0" w:color="auto"/>
                      <w:bottom w:val="outset" w:sz="6" w:space="0" w:color="auto"/>
                      <w:right w:val="outset" w:sz="6" w:space="0" w:color="auto"/>
                    </w:tcBorders>
                    <w:vAlign w:val="center"/>
                  </w:tcPr>
                  <w:p w:rsidR="00B170C7" w:rsidRDefault="009909E9" w:rsidP="00687729">
                    <w:pPr>
                      <w:ind w:firstLineChars="100" w:firstLine="210"/>
                      <w:rPr>
                        <w:szCs w:val="21"/>
                      </w:rPr>
                    </w:pPr>
                    <w:r>
                      <w:rPr>
                        <w:rFonts w:hint="eastAsia"/>
                        <w:szCs w:val="21"/>
                      </w:rPr>
                      <w:t>可供出售金融资产</w:t>
                    </w:r>
                  </w:p>
                </w:tc>
                <w:sdt>
                  <w:sdtPr>
                    <w:rPr>
                      <w:szCs w:val="21"/>
                    </w:rPr>
                    <w:alias w:val="可供出售金融资产"/>
                    <w:tag w:val="_GBC_1ffd936acf9e44178231e909dc8dbb0b"/>
                    <w:id w:val="2505846"/>
                    <w:lock w:val="sdtLocked"/>
                  </w:sdtPr>
                  <w:sdtContent>
                    <w:tc>
                      <w:tcPr>
                        <w:tcW w:w="1388"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color w:val="008000"/>
                            <w:szCs w:val="21"/>
                          </w:rPr>
                        </w:pPr>
                        <w:r>
                          <w:rPr>
                            <w:szCs w:val="21"/>
                          </w:rPr>
                          <w:t>11,023,737</w:t>
                        </w:r>
                      </w:p>
                    </w:tc>
                  </w:sdtContent>
                </w:sdt>
                <w:sdt>
                  <w:sdtPr>
                    <w:rPr>
                      <w:szCs w:val="21"/>
                    </w:rPr>
                    <w:alias w:val="可供出售金融资产"/>
                    <w:tag w:val="_GBC_f583d5d004ca400aa0dbd1fbaf253cd2"/>
                    <w:id w:val="2505847"/>
                    <w:lock w:val="sdtLocked"/>
                  </w:sdtPr>
                  <w:sdtContent>
                    <w:tc>
                      <w:tcPr>
                        <w:tcW w:w="1411"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color w:val="008000"/>
                            <w:szCs w:val="21"/>
                          </w:rPr>
                        </w:pPr>
                        <w:r>
                          <w:rPr>
                            <w:szCs w:val="21"/>
                          </w:rPr>
                          <w:t>11,821,550</w:t>
                        </w:r>
                      </w:p>
                    </w:tc>
                  </w:sdtContent>
                </w:sdt>
              </w:tr>
              <w:tr w:rsidR="00B170C7" w:rsidTr="00687729">
                <w:tc>
                  <w:tcPr>
                    <w:tcW w:w="2201" w:type="pct"/>
                    <w:tcBorders>
                      <w:top w:val="outset" w:sz="6" w:space="0" w:color="auto"/>
                      <w:left w:val="outset" w:sz="6" w:space="0" w:color="auto"/>
                      <w:bottom w:val="outset" w:sz="6" w:space="0" w:color="auto"/>
                      <w:right w:val="outset" w:sz="6" w:space="0" w:color="auto"/>
                    </w:tcBorders>
                    <w:vAlign w:val="center"/>
                  </w:tcPr>
                  <w:p w:rsidR="00B170C7" w:rsidRDefault="009909E9" w:rsidP="00687729">
                    <w:pPr>
                      <w:ind w:firstLineChars="100" w:firstLine="210"/>
                      <w:rPr>
                        <w:szCs w:val="21"/>
                      </w:rPr>
                    </w:pPr>
                    <w:r>
                      <w:rPr>
                        <w:rFonts w:hint="eastAsia"/>
                        <w:szCs w:val="21"/>
                      </w:rPr>
                      <w:t>持有至到期投资</w:t>
                    </w:r>
                  </w:p>
                </w:tc>
                <w:sdt>
                  <w:sdtPr>
                    <w:rPr>
                      <w:szCs w:val="21"/>
                    </w:rPr>
                    <w:alias w:val="持有至到期投资"/>
                    <w:tag w:val="_GBC_cda5414fa21d48bb9b359b5944997a23"/>
                    <w:id w:val="2505848"/>
                    <w:lock w:val="sdtLocked"/>
                  </w:sdtPr>
                  <w:sdtContent>
                    <w:tc>
                      <w:tcPr>
                        <w:tcW w:w="1388"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color w:val="008000"/>
                            <w:szCs w:val="21"/>
                          </w:rPr>
                        </w:pPr>
                        <w:r>
                          <w:rPr>
                            <w:szCs w:val="21"/>
                          </w:rPr>
                          <w:t>8,472,000</w:t>
                        </w:r>
                      </w:p>
                    </w:tc>
                  </w:sdtContent>
                </w:sdt>
                <w:sdt>
                  <w:sdtPr>
                    <w:rPr>
                      <w:szCs w:val="21"/>
                    </w:rPr>
                    <w:alias w:val="持有至到期投资"/>
                    <w:tag w:val="_GBC_857a896a405e4014b9398c77164fc608"/>
                    <w:id w:val="2505849"/>
                    <w:lock w:val="sdtLocked"/>
                  </w:sdtPr>
                  <w:sdtContent>
                    <w:tc>
                      <w:tcPr>
                        <w:tcW w:w="1411"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color w:val="008000"/>
                            <w:szCs w:val="21"/>
                          </w:rPr>
                        </w:pPr>
                        <w:r>
                          <w:rPr>
                            <w:szCs w:val="21"/>
                          </w:rPr>
                          <w:t>8,602,000</w:t>
                        </w:r>
                      </w:p>
                    </w:tc>
                  </w:sdtContent>
                </w:sdt>
              </w:tr>
              <w:tr w:rsidR="00B170C7" w:rsidTr="00687729">
                <w:tc>
                  <w:tcPr>
                    <w:tcW w:w="2201" w:type="pct"/>
                    <w:tcBorders>
                      <w:top w:val="outset" w:sz="6" w:space="0" w:color="auto"/>
                      <w:left w:val="outset" w:sz="6" w:space="0" w:color="auto"/>
                      <w:bottom w:val="outset" w:sz="6" w:space="0" w:color="auto"/>
                      <w:right w:val="outset" w:sz="6" w:space="0" w:color="auto"/>
                    </w:tcBorders>
                    <w:vAlign w:val="center"/>
                  </w:tcPr>
                  <w:p w:rsidR="00B170C7" w:rsidRDefault="009909E9" w:rsidP="00687729">
                    <w:pPr>
                      <w:ind w:firstLineChars="100" w:firstLine="210"/>
                      <w:rPr>
                        <w:szCs w:val="21"/>
                      </w:rPr>
                    </w:pPr>
                    <w:r>
                      <w:rPr>
                        <w:rFonts w:hint="eastAsia"/>
                        <w:szCs w:val="21"/>
                      </w:rPr>
                      <w:t>长期应收款</w:t>
                    </w:r>
                  </w:p>
                </w:tc>
                <w:sdt>
                  <w:sdtPr>
                    <w:rPr>
                      <w:szCs w:val="21"/>
                    </w:rPr>
                    <w:alias w:val="长期应收款"/>
                    <w:tag w:val="_GBC_d5550330d5a2465083de83cb8db6f404"/>
                    <w:id w:val="2505850"/>
                    <w:lock w:val="sdtLocked"/>
                    <w:showingPlcHdr/>
                  </w:sdtPr>
                  <w:sdtContent>
                    <w:tc>
                      <w:tcPr>
                        <w:tcW w:w="1388"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color w:val="008000"/>
                            <w:szCs w:val="21"/>
                          </w:rPr>
                        </w:pPr>
                        <w:r>
                          <w:rPr>
                            <w:rFonts w:hint="eastAsia"/>
                            <w:color w:val="333399"/>
                            <w:szCs w:val="21"/>
                          </w:rPr>
                          <w:t xml:space="preserve">　</w:t>
                        </w:r>
                      </w:p>
                    </w:tc>
                  </w:sdtContent>
                </w:sdt>
                <w:sdt>
                  <w:sdtPr>
                    <w:rPr>
                      <w:szCs w:val="21"/>
                    </w:rPr>
                    <w:alias w:val="长期应收款"/>
                    <w:tag w:val="_GBC_d3a84fccb7524b38a659bc47c968722b"/>
                    <w:id w:val="2505851"/>
                    <w:lock w:val="sdtLocked"/>
                    <w:showingPlcHdr/>
                  </w:sdtPr>
                  <w:sdtContent>
                    <w:tc>
                      <w:tcPr>
                        <w:tcW w:w="1411"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color w:val="008000"/>
                            <w:szCs w:val="21"/>
                          </w:rPr>
                        </w:pPr>
                        <w:r>
                          <w:rPr>
                            <w:rFonts w:hint="eastAsia"/>
                            <w:color w:val="333399"/>
                            <w:szCs w:val="21"/>
                          </w:rPr>
                          <w:t xml:space="preserve">　</w:t>
                        </w:r>
                      </w:p>
                    </w:tc>
                  </w:sdtContent>
                </w:sdt>
              </w:tr>
              <w:tr w:rsidR="00B170C7" w:rsidTr="00687729">
                <w:tc>
                  <w:tcPr>
                    <w:tcW w:w="2201" w:type="pct"/>
                    <w:tcBorders>
                      <w:top w:val="outset" w:sz="6" w:space="0" w:color="auto"/>
                      <w:left w:val="outset" w:sz="6" w:space="0" w:color="auto"/>
                      <w:bottom w:val="outset" w:sz="6" w:space="0" w:color="auto"/>
                      <w:right w:val="outset" w:sz="6" w:space="0" w:color="auto"/>
                    </w:tcBorders>
                    <w:vAlign w:val="center"/>
                  </w:tcPr>
                  <w:p w:rsidR="00B170C7" w:rsidRDefault="009909E9" w:rsidP="00687729">
                    <w:pPr>
                      <w:ind w:firstLineChars="100" w:firstLine="210"/>
                      <w:rPr>
                        <w:szCs w:val="21"/>
                      </w:rPr>
                    </w:pPr>
                    <w:r>
                      <w:rPr>
                        <w:rFonts w:hint="eastAsia"/>
                        <w:szCs w:val="21"/>
                      </w:rPr>
                      <w:t>长期股权投资</w:t>
                    </w:r>
                  </w:p>
                </w:tc>
                <w:sdt>
                  <w:sdtPr>
                    <w:rPr>
                      <w:szCs w:val="21"/>
                    </w:rPr>
                    <w:alias w:val="长期股权投资"/>
                    <w:tag w:val="_GBC_7bf331675cb14847a29438f3d6587035"/>
                    <w:id w:val="2505852"/>
                    <w:lock w:val="sdtLocked"/>
                  </w:sdtPr>
                  <w:sdtContent>
                    <w:tc>
                      <w:tcPr>
                        <w:tcW w:w="1388"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color w:val="008000"/>
                            <w:szCs w:val="21"/>
                          </w:rPr>
                        </w:pPr>
                        <w:r>
                          <w:rPr>
                            <w:szCs w:val="21"/>
                          </w:rPr>
                          <w:t>37,283,086</w:t>
                        </w:r>
                      </w:p>
                    </w:tc>
                  </w:sdtContent>
                </w:sdt>
                <w:sdt>
                  <w:sdtPr>
                    <w:rPr>
                      <w:szCs w:val="21"/>
                    </w:rPr>
                    <w:alias w:val="长期股权投资"/>
                    <w:tag w:val="_GBC_4eadf8fead6a4cc0b75de405277cac3c"/>
                    <w:id w:val="2505853"/>
                    <w:lock w:val="sdtLocked"/>
                  </w:sdtPr>
                  <w:sdtContent>
                    <w:tc>
                      <w:tcPr>
                        <w:tcW w:w="1411"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color w:val="008000"/>
                            <w:szCs w:val="21"/>
                          </w:rPr>
                        </w:pPr>
                        <w:r>
                          <w:rPr>
                            <w:szCs w:val="21"/>
                          </w:rPr>
                          <w:t>35,688,396</w:t>
                        </w:r>
                      </w:p>
                    </w:tc>
                  </w:sdtContent>
                </w:sdt>
              </w:tr>
              <w:tr w:rsidR="00B170C7" w:rsidTr="00687729">
                <w:tc>
                  <w:tcPr>
                    <w:tcW w:w="2201" w:type="pct"/>
                    <w:tcBorders>
                      <w:top w:val="outset" w:sz="6" w:space="0" w:color="auto"/>
                      <w:left w:val="outset" w:sz="6" w:space="0" w:color="auto"/>
                      <w:bottom w:val="outset" w:sz="6" w:space="0" w:color="auto"/>
                      <w:right w:val="outset" w:sz="6" w:space="0" w:color="auto"/>
                    </w:tcBorders>
                    <w:vAlign w:val="center"/>
                  </w:tcPr>
                  <w:p w:rsidR="00B170C7" w:rsidRDefault="009909E9" w:rsidP="00687729">
                    <w:pPr>
                      <w:ind w:firstLineChars="100" w:firstLine="210"/>
                      <w:rPr>
                        <w:szCs w:val="21"/>
                      </w:rPr>
                    </w:pPr>
                    <w:r>
                      <w:rPr>
                        <w:rFonts w:hint="eastAsia"/>
                        <w:szCs w:val="21"/>
                      </w:rPr>
                      <w:t>投资性房地产</w:t>
                    </w:r>
                  </w:p>
                </w:tc>
                <w:sdt>
                  <w:sdtPr>
                    <w:rPr>
                      <w:szCs w:val="21"/>
                    </w:rPr>
                    <w:alias w:val="投资性房地产"/>
                    <w:tag w:val="_GBC_b8ccbd1efe8645098f367d8a25f1a543"/>
                    <w:id w:val="2505854"/>
                    <w:lock w:val="sdtLocked"/>
                    <w:showingPlcHdr/>
                  </w:sdtPr>
                  <w:sdtContent>
                    <w:tc>
                      <w:tcPr>
                        <w:tcW w:w="1388"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color w:val="008000"/>
                            <w:szCs w:val="21"/>
                          </w:rPr>
                        </w:pPr>
                        <w:r>
                          <w:rPr>
                            <w:rFonts w:hint="eastAsia"/>
                            <w:color w:val="333399"/>
                            <w:szCs w:val="21"/>
                          </w:rPr>
                          <w:t xml:space="preserve">　</w:t>
                        </w:r>
                      </w:p>
                    </w:tc>
                  </w:sdtContent>
                </w:sdt>
                <w:sdt>
                  <w:sdtPr>
                    <w:rPr>
                      <w:szCs w:val="21"/>
                    </w:rPr>
                    <w:alias w:val="投资性房地产"/>
                    <w:tag w:val="_GBC_8eb22eaa984342f9ba6cbf8933a33e5a"/>
                    <w:id w:val="2505855"/>
                    <w:lock w:val="sdtLocked"/>
                    <w:showingPlcHdr/>
                  </w:sdtPr>
                  <w:sdtContent>
                    <w:tc>
                      <w:tcPr>
                        <w:tcW w:w="1411"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color w:val="008000"/>
                            <w:szCs w:val="21"/>
                          </w:rPr>
                        </w:pPr>
                        <w:r>
                          <w:rPr>
                            <w:rFonts w:hint="eastAsia"/>
                            <w:color w:val="333399"/>
                            <w:szCs w:val="21"/>
                          </w:rPr>
                          <w:t xml:space="preserve">　</w:t>
                        </w:r>
                      </w:p>
                    </w:tc>
                  </w:sdtContent>
                </w:sdt>
              </w:tr>
              <w:tr w:rsidR="00B170C7" w:rsidTr="00687729">
                <w:tc>
                  <w:tcPr>
                    <w:tcW w:w="2201" w:type="pct"/>
                    <w:tcBorders>
                      <w:top w:val="outset" w:sz="6" w:space="0" w:color="auto"/>
                      <w:left w:val="outset" w:sz="6" w:space="0" w:color="auto"/>
                      <w:bottom w:val="outset" w:sz="6" w:space="0" w:color="auto"/>
                      <w:right w:val="outset" w:sz="6" w:space="0" w:color="auto"/>
                    </w:tcBorders>
                    <w:vAlign w:val="center"/>
                  </w:tcPr>
                  <w:p w:rsidR="00B170C7" w:rsidRDefault="009909E9" w:rsidP="00687729">
                    <w:pPr>
                      <w:ind w:firstLineChars="100" w:firstLine="210"/>
                      <w:rPr>
                        <w:szCs w:val="21"/>
                      </w:rPr>
                    </w:pPr>
                    <w:r>
                      <w:rPr>
                        <w:rFonts w:hint="eastAsia"/>
                        <w:szCs w:val="21"/>
                      </w:rPr>
                      <w:t>固定资产</w:t>
                    </w:r>
                  </w:p>
                </w:tc>
                <w:sdt>
                  <w:sdtPr>
                    <w:rPr>
                      <w:szCs w:val="21"/>
                    </w:rPr>
                    <w:alias w:val="固定资产净额"/>
                    <w:tag w:val="_GBC_6b55d78bdcc04602b768b27685a1f1b4"/>
                    <w:id w:val="2505856"/>
                    <w:lock w:val="sdtLocked"/>
                  </w:sdtPr>
                  <w:sdtContent>
                    <w:tc>
                      <w:tcPr>
                        <w:tcW w:w="1388"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color w:val="008000"/>
                            <w:szCs w:val="21"/>
                          </w:rPr>
                        </w:pPr>
                        <w:r>
                          <w:rPr>
                            <w:szCs w:val="21"/>
                          </w:rPr>
                          <w:t>5,213,267</w:t>
                        </w:r>
                      </w:p>
                    </w:tc>
                  </w:sdtContent>
                </w:sdt>
                <w:sdt>
                  <w:sdtPr>
                    <w:rPr>
                      <w:szCs w:val="21"/>
                    </w:rPr>
                    <w:alias w:val="固定资产净额"/>
                    <w:tag w:val="_GBC_2592e09502e24d60bf207611f118e829"/>
                    <w:id w:val="2505857"/>
                    <w:lock w:val="sdtLocked"/>
                  </w:sdtPr>
                  <w:sdtContent>
                    <w:tc>
                      <w:tcPr>
                        <w:tcW w:w="1411"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color w:val="008000"/>
                            <w:szCs w:val="21"/>
                          </w:rPr>
                        </w:pPr>
                        <w:r>
                          <w:rPr>
                            <w:szCs w:val="21"/>
                          </w:rPr>
                          <w:t>5,478,421</w:t>
                        </w:r>
                      </w:p>
                    </w:tc>
                  </w:sdtContent>
                </w:sdt>
              </w:tr>
              <w:tr w:rsidR="00B170C7" w:rsidTr="00687729">
                <w:tc>
                  <w:tcPr>
                    <w:tcW w:w="2201" w:type="pct"/>
                    <w:tcBorders>
                      <w:top w:val="outset" w:sz="6" w:space="0" w:color="auto"/>
                      <w:left w:val="outset" w:sz="6" w:space="0" w:color="auto"/>
                      <w:bottom w:val="outset" w:sz="6" w:space="0" w:color="auto"/>
                      <w:right w:val="outset" w:sz="6" w:space="0" w:color="auto"/>
                    </w:tcBorders>
                    <w:vAlign w:val="center"/>
                  </w:tcPr>
                  <w:p w:rsidR="00B170C7" w:rsidRDefault="009909E9" w:rsidP="00687729">
                    <w:pPr>
                      <w:ind w:firstLineChars="100" w:firstLine="210"/>
                      <w:rPr>
                        <w:szCs w:val="21"/>
                      </w:rPr>
                    </w:pPr>
                    <w:r>
                      <w:rPr>
                        <w:rFonts w:hint="eastAsia"/>
                        <w:szCs w:val="21"/>
                      </w:rPr>
                      <w:t>在建工程</w:t>
                    </w:r>
                  </w:p>
                </w:tc>
                <w:sdt>
                  <w:sdtPr>
                    <w:rPr>
                      <w:szCs w:val="21"/>
                    </w:rPr>
                    <w:alias w:val="在建工程"/>
                    <w:tag w:val="_GBC_7fb6f46d27a24e54aa154f89836be7ef"/>
                    <w:id w:val="2505858"/>
                    <w:lock w:val="sdtLocked"/>
                  </w:sdtPr>
                  <w:sdtContent>
                    <w:tc>
                      <w:tcPr>
                        <w:tcW w:w="1388"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color w:val="008000"/>
                            <w:szCs w:val="21"/>
                          </w:rPr>
                        </w:pPr>
                        <w:r>
                          <w:rPr>
                            <w:szCs w:val="21"/>
                          </w:rPr>
                          <w:t>155,784</w:t>
                        </w:r>
                      </w:p>
                    </w:tc>
                  </w:sdtContent>
                </w:sdt>
                <w:sdt>
                  <w:sdtPr>
                    <w:rPr>
                      <w:szCs w:val="21"/>
                    </w:rPr>
                    <w:alias w:val="在建工程"/>
                    <w:tag w:val="_GBC_30358ff38a2547ac80b31230e8423da2"/>
                    <w:id w:val="2505859"/>
                    <w:lock w:val="sdtLocked"/>
                  </w:sdtPr>
                  <w:sdtContent>
                    <w:tc>
                      <w:tcPr>
                        <w:tcW w:w="1411"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color w:val="008000"/>
                            <w:szCs w:val="21"/>
                          </w:rPr>
                        </w:pPr>
                        <w:r>
                          <w:rPr>
                            <w:szCs w:val="21"/>
                          </w:rPr>
                          <w:t>50,909</w:t>
                        </w:r>
                      </w:p>
                    </w:tc>
                  </w:sdtContent>
                </w:sdt>
              </w:tr>
              <w:tr w:rsidR="00B170C7" w:rsidTr="00687729">
                <w:tc>
                  <w:tcPr>
                    <w:tcW w:w="2201" w:type="pct"/>
                    <w:tcBorders>
                      <w:top w:val="outset" w:sz="6" w:space="0" w:color="auto"/>
                      <w:left w:val="outset" w:sz="6" w:space="0" w:color="auto"/>
                      <w:bottom w:val="outset" w:sz="6" w:space="0" w:color="auto"/>
                      <w:right w:val="outset" w:sz="6" w:space="0" w:color="auto"/>
                    </w:tcBorders>
                    <w:vAlign w:val="center"/>
                  </w:tcPr>
                  <w:p w:rsidR="00B170C7" w:rsidRDefault="009909E9" w:rsidP="00687729">
                    <w:pPr>
                      <w:ind w:firstLineChars="100" w:firstLine="210"/>
                      <w:rPr>
                        <w:szCs w:val="21"/>
                      </w:rPr>
                    </w:pPr>
                    <w:r>
                      <w:rPr>
                        <w:rFonts w:hint="eastAsia"/>
                        <w:szCs w:val="21"/>
                      </w:rPr>
                      <w:t>工程物资</w:t>
                    </w:r>
                  </w:p>
                </w:tc>
                <w:sdt>
                  <w:sdtPr>
                    <w:rPr>
                      <w:szCs w:val="21"/>
                    </w:rPr>
                    <w:alias w:val="工程物资"/>
                    <w:tag w:val="_GBC_e96f184260f54861955b5ce6814f6e40"/>
                    <w:id w:val="2505860"/>
                    <w:lock w:val="sdtLocked"/>
                    <w:showingPlcHdr/>
                  </w:sdtPr>
                  <w:sdtContent>
                    <w:tc>
                      <w:tcPr>
                        <w:tcW w:w="1388"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color w:val="008000"/>
                            <w:szCs w:val="21"/>
                          </w:rPr>
                        </w:pPr>
                        <w:r>
                          <w:rPr>
                            <w:rFonts w:hint="eastAsia"/>
                            <w:color w:val="333399"/>
                            <w:szCs w:val="21"/>
                          </w:rPr>
                          <w:t xml:space="preserve">　</w:t>
                        </w:r>
                      </w:p>
                    </w:tc>
                  </w:sdtContent>
                </w:sdt>
                <w:sdt>
                  <w:sdtPr>
                    <w:rPr>
                      <w:szCs w:val="21"/>
                    </w:rPr>
                    <w:alias w:val="工程物资"/>
                    <w:tag w:val="_GBC_1ffa6ac7f7584e1cb18482a981ae715c"/>
                    <w:id w:val="2505861"/>
                    <w:lock w:val="sdtLocked"/>
                    <w:showingPlcHdr/>
                  </w:sdtPr>
                  <w:sdtContent>
                    <w:tc>
                      <w:tcPr>
                        <w:tcW w:w="1411"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color w:val="008000"/>
                            <w:szCs w:val="21"/>
                          </w:rPr>
                        </w:pPr>
                        <w:r>
                          <w:rPr>
                            <w:rFonts w:hint="eastAsia"/>
                            <w:color w:val="333399"/>
                            <w:szCs w:val="21"/>
                          </w:rPr>
                          <w:t xml:space="preserve">　</w:t>
                        </w:r>
                      </w:p>
                    </w:tc>
                  </w:sdtContent>
                </w:sdt>
              </w:tr>
              <w:tr w:rsidR="00B170C7" w:rsidTr="00687729">
                <w:tc>
                  <w:tcPr>
                    <w:tcW w:w="2201" w:type="pct"/>
                    <w:tcBorders>
                      <w:top w:val="outset" w:sz="6" w:space="0" w:color="auto"/>
                      <w:left w:val="outset" w:sz="6" w:space="0" w:color="auto"/>
                      <w:bottom w:val="outset" w:sz="6" w:space="0" w:color="auto"/>
                      <w:right w:val="outset" w:sz="6" w:space="0" w:color="auto"/>
                    </w:tcBorders>
                    <w:vAlign w:val="center"/>
                  </w:tcPr>
                  <w:p w:rsidR="00B170C7" w:rsidRDefault="009909E9" w:rsidP="00687729">
                    <w:pPr>
                      <w:ind w:firstLineChars="100" w:firstLine="210"/>
                      <w:rPr>
                        <w:szCs w:val="21"/>
                      </w:rPr>
                    </w:pPr>
                    <w:r>
                      <w:rPr>
                        <w:rFonts w:hint="eastAsia"/>
                        <w:szCs w:val="21"/>
                      </w:rPr>
                      <w:t>固定资产清理</w:t>
                    </w:r>
                  </w:p>
                </w:tc>
                <w:sdt>
                  <w:sdtPr>
                    <w:rPr>
                      <w:szCs w:val="21"/>
                    </w:rPr>
                    <w:alias w:val="固定资产清理"/>
                    <w:tag w:val="_GBC_542f3fe7dc0f42b8b175c6aa70936e59"/>
                    <w:id w:val="2505862"/>
                    <w:lock w:val="sdtLocked"/>
                    <w:showingPlcHdr/>
                  </w:sdtPr>
                  <w:sdtContent>
                    <w:tc>
                      <w:tcPr>
                        <w:tcW w:w="1388"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color w:val="008000"/>
                            <w:szCs w:val="21"/>
                          </w:rPr>
                        </w:pPr>
                        <w:r>
                          <w:rPr>
                            <w:rFonts w:hint="eastAsia"/>
                            <w:color w:val="333399"/>
                            <w:szCs w:val="21"/>
                          </w:rPr>
                          <w:t xml:space="preserve">　</w:t>
                        </w:r>
                      </w:p>
                    </w:tc>
                  </w:sdtContent>
                </w:sdt>
                <w:sdt>
                  <w:sdtPr>
                    <w:rPr>
                      <w:szCs w:val="21"/>
                    </w:rPr>
                    <w:alias w:val="固定资产清理"/>
                    <w:tag w:val="_GBC_8c33469e57344566b7b2a55b6aa489ad"/>
                    <w:id w:val="2505863"/>
                    <w:lock w:val="sdtLocked"/>
                    <w:showingPlcHdr/>
                  </w:sdtPr>
                  <w:sdtContent>
                    <w:tc>
                      <w:tcPr>
                        <w:tcW w:w="1411"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color w:val="008000"/>
                            <w:szCs w:val="21"/>
                          </w:rPr>
                        </w:pPr>
                        <w:r>
                          <w:rPr>
                            <w:rFonts w:hint="eastAsia"/>
                            <w:color w:val="333399"/>
                            <w:szCs w:val="21"/>
                          </w:rPr>
                          <w:t xml:space="preserve">　</w:t>
                        </w:r>
                      </w:p>
                    </w:tc>
                  </w:sdtContent>
                </w:sdt>
              </w:tr>
              <w:tr w:rsidR="00B170C7" w:rsidTr="00687729">
                <w:tc>
                  <w:tcPr>
                    <w:tcW w:w="2201" w:type="pct"/>
                    <w:tcBorders>
                      <w:top w:val="outset" w:sz="6" w:space="0" w:color="auto"/>
                      <w:left w:val="outset" w:sz="6" w:space="0" w:color="auto"/>
                      <w:bottom w:val="outset" w:sz="6" w:space="0" w:color="auto"/>
                      <w:right w:val="outset" w:sz="6" w:space="0" w:color="auto"/>
                    </w:tcBorders>
                    <w:vAlign w:val="center"/>
                  </w:tcPr>
                  <w:p w:rsidR="00B170C7" w:rsidRDefault="009909E9" w:rsidP="00687729">
                    <w:pPr>
                      <w:ind w:firstLineChars="100" w:firstLine="210"/>
                      <w:rPr>
                        <w:szCs w:val="21"/>
                      </w:rPr>
                    </w:pPr>
                    <w:r>
                      <w:rPr>
                        <w:rFonts w:hint="eastAsia"/>
                        <w:szCs w:val="21"/>
                      </w:rPr>
                      <w:t>生产性生物资产</w:t>
                    </w:r>
                  </w:p>
                </w:tc>
                <w:sdt>
                  <w:sdtPr>
                    <w:rPr>
                      <w:szCs w:val="21"/>
                    </w:rPr>
                    <w:alias w:val="生产性生物资产"/>
                    <w:tag w:val="_GBC_3ca22419b98c42a4923c9514f4e49eef"/>
                    <w:id w:val="2505864"/>
                    <w:lock w:val="sdtLocked"/>
                    <w:showingPlcHdr/>
                  </w:sdtPr>
                  <w:sdtContent>
                    <w:tc>
                      <w:tcPr>
                        <w:tcW w:w="1388"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color w:val="008000"/>
                            <w:szCs w:val="21"/>
                          </w:rPr>
                        </w:pPr>
                        <w:r>
                          <w:rPr>
                            <w:rFonts w:hint="eastAsia"/>
                            <w:color w:val="333399"/>
                            <w:szCs w:val="21"/>
                          </w:rPr>
                          <w:t xml:space="preserve">　</w:t>
                        </w:r>
                      </w:p>
                    </w:tc>
                  </w:sdtContent>
                </w:sdt>
                <w:sdt>
                  <w:sdtPr>
                    <w:rPr>
                      <w:szCs w:val="21"/>
                    </w:rPr>
                    <w:alias w:val="生产性生物资产"/>
                    <w:tag w:val="_GBC_49ee88eb2c2346dd8719b041dba9726f"/>
                    <w:id w:val="2505865"/>
                    <w:lock w:val="sdtLocked"/>
                    <w:showingPlcHdr/>
                  </w:sdtPr>
                  <w:sdtContent>
                    <w:tc>
                      <w:tcPr>
                        <w:tcW w:w="1411"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color w:val="008000"/>
                            <w:szCs w:val="21"/>
                          </w:rPr>
                        </w:pPr>
                        <w:r>
                          <w:rPr>
                            <w:rFonts w:hint="eastAsia"/>
                            <w:color w:val="333399"/>
                            <w:szCs w:val="21"/>
                          </w:rPr>
                          <w:t xml:space="preserve">　</w:t>
                        </w:r>
                      </w:p>
                    </w:tc>
                  </w:sdtContent>
                </w:sdt>
              </w:tr>
              <w:tr w:rsidR="00B170C7" w:rsidTr="00687729">
                <w:tc>
                  <w:tcPr>
                    <w:tcW w:w="2201" w:type="pct"/>
                    <w:tcBorders>
                      <w:top w:val="outset" w:sz="6" w:space="0" w:color="auto"/>
                      <w:left w:val="outset" w:sz="6" w:space="0" w:color="auto"/>
                      <w:bottom w:val="outset" w:sz="6" w:space="0" w:color="auto"/>
                      <w:right w:val="outset" w:sz="6" w:space="0" w:color="auto"/>
                    </w:tcBorders>
                    <w:vAlign w:val="center"/>
                  </w:tcPr>
                  <w:p w:rsidR="00B170C7" w:rsidRDefault="009909E9" w:rsidP="00687729">
                    <w:pPr>
                      <w:ind w:firstLineChars="100" w:firstLine="210"/>
                      <w:rPr>
                        <w:szCs w:val="21"/>
                      </w:rPr>
                    </w:pPr>
                    <w:r>
                      <w:rPr>
                        <w:rFonts w:hint="eastAsia"/>
                        <w:szCs w:val="21"/>
                      </w:rPr>
                      <w:t>油气资产</w:t>
                    </w:r>
                  </w:p>
                </w:tc>
                <w:sdt>
                  <w:sdtPr>
                    <w:rPr>
                      <w:szCs w:val="21"/>
                    </w:rPr>
                    <w:alias w:val="油气资产"/>
                    <w:tag w:val="_GBC_9a88ca32767e4fe1bef6e32ce51b4250"/>
                    <w:id w:val="2505866"/>
                    <w:lock w:val="sdtLocked"/>
                    <w:showingPlcHdr/>
                  </w:sdtPr>
                  <w:sdtContent>
                    <w:tc>
                      <w:tcPr>
                        <w:tcW w:w="1388"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color w:val="008000"/>
                            <w:szCs w:val="21"/>
                          </w:rPr>
                        </w:pPr>
                        <w:r>
                          <w:rPr>
                            <w:rFonts w:hint="eastAsia"/>
                            <w:color w:val="333399"/>
                            <w:szCs w:val="21"/>
                          </w:rPr>
                          <w:t xml:space="preserve">　</w:t>
                        </w:r>
                      </w:p>
                    </w:tc>
                  </w:sdtContent>
                </w:sdt>
                <w:sdt>
                  <w:sdtPr>
                    <w:rPr>
                      <w:szCs w:val="21"/>
                    </w:rPr>
                    <w:alias w:val="油气资产"/>
                    <w:tag w:val="_GBC_42f76018e33546db89f9b3f4e48f5014"/>
                    <w:id w:val="2505867"/>
                    <w:lock w:val="sdtLocked"/>
                    <w:showingPlcHdr/>
                  </w:sdtPr>
                  <w:sdtContent>
                    <w:tc>
                      <w:tcPr>
                        <w:tcW w:w="1411"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color w:val="008000"/>
                            <w:szCs w:val="21"/>
                          </w:rPr>
                        </w:pPr>
                        <w:r>
                          <w:rPr>
                            <w:rFonts w:hint="eastAsia"/>
                            <w:color w:val="333399"/>
                            <w:szCs w:val="21"/>
                          </w:rPr>
                          <w:t xml:space="preserve">　</w:t>
                        </w:r>
                      </w:p>
                    </w:tc>
                  </w:sdtContent>
                </w:sdt>
              </w:tr>
              <w:tr w:rsidR="00B170C7" w:rsidTr="00687729">
                <w:tc>
                  <w:tcPr>
                    <w:tcW w:w="2201" w:type="pct"/>
                    <w:tcBorders>
                      <w:top w:val="outset" w:sz="6" w:space="0" w:color="auto"/>
                      <w:left w:val="outset" w:sz="6" w:space="0" w:color="auto"/>
                      <w:bottom w:val="outset" w:sz="6" w:space="0" w:color="auto"/>
                      <w:right w:val="outset" w:sz="6" w:space="0" w:color="auto"/>
                    </w:tcBorders>
                    <w:vAlign w:val="center"/>
                  </w:tcPr>
                  <w:p w:rsidR="00B170C7" w:rsidRDefault="009909E9" w:rsidP="00687729">
                    <w:pPr>
                      <w:ind w:firstLineChars="100" w:firstLine="210"/>
                      <w:rPr>
                        <w:szCs w:val="21"/>
                      </w:rPr>
                    </w:pPr>
                    <w:r>
                      <w:rPr>
                        <w:rFonts w:hint="eastAsia"/>
                        <w:szCs w:val="21"/>
                      </w:rPr>
                      <w:t>无形资产</w:t>
                    </w:r>
                  </w:p>
                </w:tc>
                <w:sdt>
                  <w:sdtPr>
                    <w:rPr>
                      <w:szCs w:val="21"/>
                    </w:rPr>
                    <w:alias w:val="无形资产"/>
                    <w:tag w:val="_GBC_f1b3c3448f964c58bbeb4884b1f64c5a"/>
                    <w:id w:val="2505868"/>
                    <w:lock w:val="sdtLocked"/>
                  </w:sdtPr>
                  <w:sdtContent>
                    <w:tc>
                      <w:tcPr>
                        <w:tcW w:w="1388"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color w:val="008000"/>
                            <w:szCs w:val="21"/>
                          </w:rPr>
                        </w:pPr>
                        <w:r>
                          <w:rPr>
                            <w:szCs w:val="21"/>
                          </w:rPr>
                          <w:t>1,912,935</w:t>
                        </w:r>
                      </w:p>
                    </w:tc>
                  </w:sdtContent>
                </w:sdt>
                <w:sdt>
                  <w:sdtPr>
                    <w:rPr>
                      <w:szCs w:val="21"/>
                    </w:rPr>
                    <w:alias w:val="无形资产"/>
                    <w:tag w:val="_GBC_3bf6738164834e448ba9f92a384513eb"/>
                    <w:id w:val="2505869"/>
                    <w:lock w:val="sdtLocked"/>
                  </w:sdtPr>
                  <w:sdtContent>
                    <w:tc>
                      <w:tcPr>
                        <w:tcW w:w="1411"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color w:val="008000"/>
                            <w:szCs w:val="21"/>
                          </w:rPr>
                        </w:pPr>
                        <w:r>
                          <w:rPr>
                            <w:szCs w:val="21"/>
                          </w:rPr>
                          <w:t>1,962,789</w:t>
                        </w:r>
                      </w:p>
                    </w:tc>
                  </w:sdtContent>
                </w:sdt>
              </w:tr>
              <w:tr w:rsidR="00B170C7" w:rsidTr="00687729">
                <w:tc>
                  <w:tcPr>
                    <w:tcW w:w="2201" w:type="pct"/>
                    <w:tcBorders>
                      <w:top w:val="outset" w:sz="6" w:space="0" w:color="auto"/>
                      <w:left w:val="outset" w:sz="6" w:space="0" w:color="auto"/>
                      <w:bottom w:val="outset" w:sz="6" w:space="0" w:color="auto"/>
                      <w:right w:val="outset" w:sz="6" w:space="0" w:color="auto"/>
                    </w:tcBorders>
                    <w:vAlign w:val="center"/>
                  </w:tcPr>
                  <w:p w:rsidR="00B170C7" w:rsidRDefault="009909E9" w:rsidP="00687729">
                    <w:pPr>
                      <w:ind w:firstLineChars="100" w:firstLine="210"/>
                      <w:rPr>
                        <w:szCs w:val="21"/>
                      </w:rPr>
                    </w:pPr>
                    <w:r>
                      <w:rPr>
                        <w:rFonts w:hint="eastAsia"/>
                        <w:szCs w:val="21"/>
                      </w:rPr>
                      <w:t>开发支出</w:t>
                    </w:r>
                  </w:p>
                </w:tc>
                <w:sdt>
                  <w:sdtPr>
                    <w:rPr>
                      <w:szCs w:val="21"/>
                    </w:rPr>
                    <w:alias w:val="开发支出"/>
                    <w:tag w:val="_GBC_6d99a5425c27426eb7e6211b1c972a16"/>
                    <w:id w:val="2505870"/>
                    <w:lock w:val="sdtLocked"/>
                    <w:showingPlcHdr/>
                  </w:sdtPr>
                  <w:sdtContent>
                    <w:tc>
                      <w:tcPr>
                        <w:tcW w:w="1388"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color w:val="008000"/>
                            <w:szCs w:val="21"/>
                          </w:rPr>
                        </w:pPr>
                        <w:r>
                          <w:rPr>
                            <w:rFonts w:hint="eastAsia"/>
                            <w:color w:val="333399"/>
                            <w:szCs w:val="21"/>
                          </w:rPr>
                          <w:t xml:space="preserve">　</w:t>
                        </w:r>
                      </w:p>
                    </w:tc>
                  </w:sdtContent>
                </w:sdt>
                <w:sdt>
                  <w:sdtPr>
                    <w:rPr>
                      <w:szCs w:val="21"/>
                    </w:rPr>
                    <w:alias w:val="开发支出"/>
                    <w:tag w:val="_GBC_26d91aab986b447a99bae2983d48cdcd"/>
                    <w:id w:val="2505871"/>
                    <w:lock w:val="sdtLocked"/>
                    <w:showingPlcHdr/>
                  </w:sdtPr>
                  <w:sdtContent>
                    <w:tc>
                      <w:tcPr>
                        <w:tcW w:w="1411"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color w:val="008000"/>
                            <w:szCs w:val="21"/>
                          </w:rPr>
                        </w:pPr>
                        <w:r>
                          <w:rPr>
                            <w:rFonts w:hint="eastAsia"/>
                            <w:color w:val="333399"/>
                            <w:szCs w:val="21"/>
                          </w:rPr>
                          <w:t xml:space="preserve">　</w:t>
                        </w:r>
                      </w:p>
                    </w:tc>
                  </w:sdtContent>
                </w:sdt>
              </w:tr>
              <w:tr w:rsidR="00B170C7" w:rsidTr="00687729">
                <w:tc>
                  <w:tcPr>
                    <w:tcW w:w="2201" w:type="pct"/>
                    <w:tcBorders>
                      <w:top w:val="outset" w:sz="6" w:space="0" w:color="auto"/>
                      <w:left w:val="outset" w:sz="6" w:space="0" w:color="auto"/>
                      <w:bottom w:val="outset" w:sz="6" w:space="0" w:color="auto"/>
                      <w:right w:val="outset" w:sz="6" w:space="0" w:color="auto"/>
                    </w:tcBorders>
                    <w:vAlign w:val="center"/>
                  </w:tcPr>
                  <w:p w:rsidR="00B170C7" w:rsidRDefault="009909E9" w:rsidP="00687729">
                    <w:pPr>
                      <w:ind w:firstLineChars="100" w:firstLine="210"/>
                      <w:rPr>
                        <w:szCs w:val="21"/>
                      </w:rPr>
                    </w:pPr>
                    <w:r>
                      <w:rPr>
                        <w:rFonts w:hint="eastAsia"/>
                        <w:szCs w:val="21"/>
                      </w:rPr>
                      <w:t>商誉</w:t>
                    </w:r>
                  </w:p>
                </w:tc>
                <w:sdt>
                  <w:sdtPr>
                    <w:rPr>
                      <w:szCs w:val="21"/>
                    </w:rPr>
                    <w:alias w:val="商誉"/>
                    <w:tag w:val="_GBC_1b31e23bdf344ca984d3f80c06126415"/>
                    <w:id w:val="2505872"/>
                    <w:lock w:val="sdtLocked"/>
                    <w:showingPlcHdr/>
                  </w:sdtPr>
                  <w:sdtContent>
                    <w:tc>
                      <w:tcPr>
                        <w:tcW w:w="1388"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color w:val="008000"/>
                            <w:szCs w:val="21"/>
                          </w:rPr>
                        </w:pPr>
                        <w:r>
                          <w:rPr>
                            <w:rFonts w:hint="eastAsia"/>
                            <w:color w:val="333399"/>
                            <w:szCs w:val="21"/>
                          </w:rPr>
                          <w:t xml:space="preserve">　</w:t>
                        </w:r>
                      </w:p>
                    </w:tc>
                  </w:sdtContent>
                </w:sdt>
                <w:sdt>
                  <w:sdtPr>
                    <w:rPr>
                      <w:szCs w:val="21"/>
                    </w:rPr>
                    <w:alias w:val="商誉"/>
                    <w:tag w:val="_GBC_050b8dfd40004cd39435b9c5b0b818a9"/>
                    <w:id w:val="2505873"/>
                    <w:lock w:val="sdtLocked"/>
                    <w:showingPlcHdr/>
                  </w:sdtPr>
                  <w:sdtContent>
                    <w:tc>
                      <w:tcPr>
                        <w:tcW w:w="1411"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color w:val="008000"/>
                            <w:szCs w:val="21"/>
                          </w:rPr>
                        </w:pPr>
                        <w:r>
                          <w:rPr>
                            <w:rFonts w:hint="eastAsia"/>
                            <w:color w:val="333399"/>
                            <w:szCs w:val="21"/>
                          </w:rPr>
                          <w:t xml:space="preserve">　</w:t>
                        </w:r>
                      </w:p>
                    </w:tc>
                  </w:sdtContent>
                </w:sdt>
              </w:tr>
              <w:tr w:rsidR="00B170C7" w:rsidTr="00687729">
                <w:tc>
                  <w:tcPr>
                    <w:tcW w:w="2201" w:type="pct"/>
                    <w:tcBorders>
                      <w:top w:val="outset" w:sz="6" w:space="0" w:color="auto"/>
                      <w:left w:val="outset" w:sz="6" w:space="0" w:color="auto"/>
                      <w:bottom w:val="outset" w:sz="6" w:space="0" w:color="auto"/>
                      <w:right w:val="outset" w:sz="6" w:space="0" w:color="auto"/>
                    </w:tcBorders>
                    <w:vAlign w:val="center"/>
                  </w:tcPr>
                  <w:p w:rsidR="00B170C7" w:rsidRDefault="009909E9" w:rsidP="00687729">
                    <w:pPr>
                      <w:ind w:firstLineChars="100" w:firstLine="210"/>
                      <w:rPr>
                        <w:szCs w:val="21"/>
                      </w:rPr>
                    </w:pPr>
                    <w:r>
                      <w:rPr>
                        <w:rFonts w:hint="eastAsia"/>
                        <w:szCs w:val="21"/>
                      </w:rPr>
                      <w:t>长期待摊费用</w:t>
                    </w:r>
                  </w:p>
                </w:tc>
                <w:sdt>
                  <w:sdtPr>
                    <w:rPr>
                      <w:szCs w:val="21"/>
                    </w:rPr>
                    <w:alias w:val="长期待摊费用"/>
                    <w:tag w:val="_GBC_4c660b79b2304af482b66c161366176b"/>
                    <w:id w:val="2505874"/>
                    <w:lock w:val="sdtLocked"/>
                  </w:sdtPr>
                  <w:sdtContent>
                    <w:tc>
                      <w:tcPr>
                        <w:tcW w:w="1388"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color w:val="008000"/>
                            <w:szCs w:val="21"/>
                          </w:rPr>
                        </w:pPr>
                        <w:r>
                          <w:rPr>
                            <w:szCs w:val="21"/>
                          </w:rPr>
                          <w:t>28</w:t>
                        </w:r>
                      </w:p>
                    </w:tc>
                  </w:sdtContent>
                </w:sdt>
                <w:sdt>
                  <w:sdtPr>
                    <w:rPr>
                      <w:szCs w:val="21"/>
                    </w:rPr>
                    <w:alias w:val="长期待摊费用"/>
                    <w:tag w:val="_GBC_3fce5eeb3fe740ad9346513b27521bd4"/>
                    <w:id w:val="2505875"/>
                    <w:lock w:val="sdtLocked"/>
                  </w:sdtPr>
                  <w:sdtContent>
                    <w:tc>
                      <w:tcPr>
                        <w:tcW w:w="1411"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color w:val="008000"/>
                            <w:szCs w:val="21"/>
                          </w:rPr>
                        </w:pPr>
                        <w:r>
                          <w:rPr>
                            <w:szCs w:val="21"/>
                          </w:rPr>
                          <w:t>29</w:t>
                        </w:r>
                      </w:p>
                    </w:tc>
                  </w:sdtContent>
                </w:sdt>
              </w:tr>
              <w:tr w:rsidR="00B170C7" w:rsidTr="00687729">
                <w:tc>
                  <w:tcPr>
                    <w:tcW w:w="2201" w:type="pct"/>
                    <w:tcBorders>
                      <w:top w:val="outset" w:sz="6" w:space="0" w:color="auto"/>
                      <w:left w:val="outset" w:sz="6" w:space="0" w:color="auto"/>
                      <w:bottom w:val="outset" w:sz="6" w:space="0" w:color="auto"/>
                      <w:right w:val="outset" w:sz="6" w:space="0" w:color="auto"/>
                    </w:tcBorders>
                    <w:vAlign w:val="center"/>
                  </w:tcPr>
                  <w:p w:rsidR="00B170C7" w:rsidRDefault="009909E9" w:rsidP="00687729">
                    <w:pPr>
                      <w:ind w:firstLineChars="100" w:firstLine="210"/>
                      <w:rPr>
                        <w:szCs w:val="21"/>
                      </w:rPr>
                    </w:pPr>
                    <w:r>
                      <w:rPr>
                        <w:rFonts w:hint="eastAsia"/>
                        <w:szCs w:val="21"/>
                      </w:rPr>
                      <w:t>递延所得税资产</w:t>
                    </w:r>
                  </w:p>
                </w:tc>
                <w:sdt>
                  <w:sdtPr>
                    <w:rPr>
                      <w:szCs w:val="21"/>
                    </w:rPr>
                    <w:alias w:val="递延税款借项合计"/>
                    <w:tag w:val="_GBC_c5c1c077949049d6bdcd298dcbfc3f32"/>
                    <w:id w:val="2505876"/>
                    <w:lock w:val="sdtLocked"/>
                  </w:sdtPr>
                  <w:sdtContent>
                    <w:tc>
                      <w:tcPr>
                        <w:tcW w:w="1388"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color w:val="008000"/>
                            <w:szCs w:val="21"/>
                          </w:rPr>
                        </w:pPr>
                        <w:r>
                          <w:rPr>
                            <w:szCs w:val="21"/>
                          </w:rPr>
                          <w:t>951,053</w:t>
                        </w:r>
                      </w:p>
                    </w:tc>
                  </w:sdtContent>
                </w:sdt>
                <w:sdt>
                  <w:sdtPr>
                    <w:rPr>
                      <w:szCs w:val="21"/>
                    </w:rPr>
                    <w:alias w:val="递延税款借项合计"/>
                    <w:tag w:val="_GBC_007fba95730c4636a4db576f45751b48"/>
                    <w:id w:val="2505877"/>
                    <w:lock w:val="sdtLocked"/>
                  </w:sdtPr>
                  <w:sdtContent>
                    <w:tc>
                      <w:tcPr>
                        <w:tcW w:w="1411"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color w:val="008000"/>
                            <w:szCs w:val="21"/>
                          </w:rPr>
                        </w:pPr>
                        <w:r>
                          <w:rPr>
                            <w:szCs w:val="21"/>
                          </w:rPr>
                          <w:t>1,027,450</w:t>
                        </w:r>
                      </w:p>
                    </w:tc>
                  </w:sdtContent>
                </w:sdt>
              </w:tr>
              <w:tr w:rsidR="00B170C7" w:rsidTr="00687729">
                <w:tc>
                  <w:tcPr>
                    <w:tcW w:w="2201" w:type="pct"/>
                    <w:tcBorders>
                      <w:top w:val="outset" w:sz="6" w:space="0" w:color="auto"/>
                      <w:left w:val="outset" w:sz="6" w:space="0" w:color="auto"/>
                      <w:bottom w:val="outset" w:sz="6" w:space="0" w:color="auto"/>
                      <w:right w:val="outset" w:sz="6" w:space="0" w:color="auto"/>
                    </w:tcBorders>
                    <w:vAlign w:val="center"/>
                  </w:tcPr>
                  <w:p w:rsidR="00B170C7" w:rsidRDefault="009909E9" w:rsidP="00687729">
                    <w:pPr>
                      <w:ind w:firstLineChars="100" w:firstLine="210"/>
                      <w:rPr>
                        <w:szCs w:val="21"/>
                      </w:rPr>
                    </w:pPr>
                    <w:r>
                      <w:rPr>
                        <w:rFonts w:hint="eastAsia"/>
                        <w:szCs w:val="21"/>
                      </w:rPr>
                      <w:t>其他非流动资产</w:t>
                    </w:r>
                  </w:p>
                </w:tc>
                <w:sdt>
                  <w:sdtPr>
                    <w:rPr>
                      <w:szCs w:val="21"/>
                    </w:rPr>
                    <w:alias w:val="其他长期资产"/>
                    <w:tag w:val="_GBC_535e1fd6d1b2427b8bc304929d72a101"/>
                    <w:id w:val="2505878"/>
                    <w:lock w:val="sdtLocked"/>
                  </w:sdtPr>
                  <w:sdtContent>
                    <w:tc>
                      <w:tcPr>
                        <w:tcW w:w="1388"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color w:val="008000"/>
                            <w:szCs w:val="21"/>
                          </w:rPr>
                        </w:pPr>
                        <w:r>
                          <w:rPr>
                            <w:szCs w:val="21"/>
                          </w:rPr>
                          <w:t>117,926</w:t>
                        </w:r>
                      </w:p>
                    </w:tc>
                  </w:sdtContent>
                </w:sdt>
                <w:sdt>
                  <w:sdtPr>
                    <w:rPr>
                      <w:szCs w:val="21"/>
                    </w:rPr>
                    <w:alias w:val="其他长期资产"/>
                    <w:tag w:val="_GBC_cbba43bc1d514215a7bd65abcedb2047"/>
                    <w:id w:val="2505879"/>
                    <w:lock w:val="sdtLocked"/>
                  </w:sdtPr>
                  <w:sdtContent>
                    <w:tc>
                      <w:tcPr>
                        <w:tcW w:w="1411"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color w:val="008000"/>
                            <w:szCs w:val="21"/>
                          </w:rPr>
                        </w:pPr>
                        <w:r>
                          <w:rPr>
                            <w:szCs w:val="21"/>
                          </w:rPr>
                          <w:t>117,926</w:t>
                        </w:r>
                      </w:p>
                    </w:tc>
                  </w:sdtContent>
                </w:sdt>
              </w:tr>
              <w:tr w:rsidR="00B170C7" w:rsidTr="00687729">
                <w:tc>
                  <w:tcPr>
                    <w:tcW w:w="2201" w:type="pct"/>
                    <w:tcBorders>
                      <w:top w:val="outset" w:sz="6" w:space="0" w:color="auto"/>
                      <w:left w:val="outset" w:sz="6" w:space="0" w:color="auto"/>
                      <w:bottom w:val="outset" w:sz="6" w:space="0" w:color="auto"/>
                      <w:right w:val="outset" w:sz="6" w:space="0" w:color="auto"/>
                    </w:tcBorders>
                    <w:vAlign w:val="center"/>
                  </w:tcPr>
                  <w:p w:rsidR="00B170C7" w:rsidRDefault="009909E9" w:rsidP="00687729">
                    <w:pPr>
                      <w:ind w:firstLineChars="200" w:firstLine="420"/>
                      <w:rPr>
                        <w:szCs w:val="21"/>
                      </w:rPr>
                    </w:pPr>
                    <w:r>
                      <w:rPr>
                        <w:rFonts w:hint="eastAsia"/>
                        <w:szCs w:val="21"/>
                      </w:rPr>
                      <w:t>非流动资产合计</w:t>
                    </w:r>
                  </w:p>
                </w:tc>
                <w:sdt>
                  <w:sdtPr>
                    <w:rPr>
                      <w:szCs w:val="21"/>
                    </w:rPr>
                    <w:alias w:val="非流动资产合计"/>
                    <w:tag w:val="_GBC_5744592c44ea4bd2ba9c02cc97ff9253"/>
                    <w:id w:val="2505880"/>
                    <w:lock w:val="sdtLocked"/>
                  </w:sdtPr>
                  <w:sdtContent>
                    <w:tc>
                      <w:tcPr>
                        <w:tcW w:w="1388"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color w:val="008000"/>
                            <w:szCs w:val="21"/>
                          </w:rPr>
                        </w:pPr>
                        <w:r>
                          <w:rPr>
                            <w:szCs w:val="21"/>
                          </w:rPr>
                          <w:t>65,129,816</w:t>
                        </w:r>
                      </w:p>
                    </w:tc>
                  </w:sdtContent>
                </w:sdt>
                <w:sdt>
                  <w:sdtPr>
                    <w:rPr>
                      <w:szCs w:val="21"/>
                    </w:rPr>
                    <w:alias w:val="非流动资产合计"/>
                    <w:tag w:val="_GBC_a20a2850d6514acdbc59bc813a9e30ad"/>
                    <w:id w:val="2505881"/>
                    <w:lock w:val="sdtLocked"/>
                  </w:sdtPr>
                  <w:sdtContent>
                    <w:tc>
                      <w:tcPr>
                        <w:tcW w:w="1411"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color w:val="008000"/>
                            <w:szCs w:val="21"/>
                          </w:rPr>
                        </w:pPr>
                        <w:r>
                          <w:rPr>
                            <w:szCs w:val="21"/>
                          </w:rPr>
                          <w:t>64,749,470</w:t>
                        </w:r>
                      </w:p>
                    </w:tc>
                  </w:sdtContent>
                </w:sdt>
              </w:tr>
              <w:tr w:rsidR="00B170C7" w:rsidTr="00687729">
                <w:tc>
                  <w:tcPr>
                    <w:tcW w:w="2201" w:type="pct"/>
                    <w:tcBorders>
                      <w:top w:val="outset" w:sz="6" w:space="0" w:color="auto"/>
                      <w:left w:val="outset" w:sz="6" w:space="0" w:color="auto"/>
                      <w:bottom w:val="outset" w:sz="6" w:space="0" w:color="auto"/>
                      <w:right w:val="outset" w:sz="6" w:space="0" w:color="auto"/>
                    </w:tcBorders>
                    <w:vAlign w:val="center"/>
                  </w:tcPr>
                  <w:p w:rsidR="00B170C7" w:rsidRDefault="009909E9" w:rsidP="00687729">
                    <w:pPr>
                      <w:ind w:firstLineChars="300" w:firstLine="630"/>
                      <w:rPr>
                        <w:szCs w:val="21"/>
                      </w:rPr>
                    </w:pPr>
                    <w:r>
                      <w:rPr>
                        <w:rFonts w:hint="eastAsia"/>
                        <w:szCs w:val="21"/>
                      </w:rPr>
                      <w:t>资产总计</w:t>
                    </w:r>
                  </w:p>
                </w:tc>
                <w:sdt>
                  <w:sdtPr>
                    <w:rPr>
                      <w:szCs w:val="21"/>
                    </w:rPr>
                    <w:alias w:val="资产总计"/>
                    <w:tag w:val="_GBC_ce8e9cdc83b74d429d4f1a5fb2de7369"/>
                    <w:id w:val="2505882"/>
                    <w:lock w:val="sdtLocked"/>
                  </w:sdtPr>
                  <w:sdtContent>
                    <w:tc>
                      <w:tcPr>
                        <w:tcW w:w="1388"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color w:val="008000"/>
                            <w:szCs w:val="21"/>
                          </w:rPr>
                        </w:pPr>
                        <w:r>
                          <w:rPr>
                            <w:szCs w:val="21"/>
                          </w:rPr>
                          <w:t>104,313,575</w:t>
                        </w:r>
                      </w:p>
                    </w:tc>
                  </w:sdtContent>
                </w:sdt>
                <w:sdt>
                  <w:sdtPr>
                    <w:rPr>
                      <w:szCs w:val="21"/>
                    </w:rPr>
                    <w:alias w:val="资产总计"/>
                    <w:tag w:val="_GBC_8682b6055b2e4a86899e213a39482c8b"/>
                    <w:id w:val="2505883"/>
                    <w:lock w:val="sdtLocked"/>
                  </w:sdtPr>
                  <w:sdtContent>
                    <w:tc>
                      <w:tcPr>
                        <w:tcW w:w="1411"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color w:val="008000"/>
                            <w:szCs w:val="21"/>
                          </w:rPr>
                        </w:pPr>
                        <w:r>
                          <w:rPr>
                            <w:szCs w:val="21"/>
                          </w:rPr>
                          <w:t>108,266,331</w:t>
                        </w:r>
                      </w:p>
                    </w:tc>
                  </w:sdtContent>
                </w:sdt>
              </w:tr>
              <w:tr w:rsidR="00B170C7" w:rsidTr="00687729">
                <w:tc>
                  <w:tcPr>
                    <w:tcW w:w="2201" w:type="pct"/>
                    <w:tcBorders>
                      <w:top w:val="outset" w:sz="6" w:space="0" w:color="auto"/>
                      <w:left w:val="outset" w:sz="6" w:space="0" w:color="auto"/>
                      <w:bottom w:val="outset" w:sz="6" w:space="0" w:color="auto"/>
                      <w:right w:val="outset" w:sz="6" w:space="0" w:color="auto"/>
                    </w:tcBorders>
                    <w:vAlign w:val="center"/>
                  </w:tcPr>
                  <w:p w:rsidR="00B170C7" w:rsidRDefault="009909E9" w:rsidP="00687729">
                    <w:pPr>
                      <w:rPr>
                        <w:szCs w:val="21"/>
                      </w:rPr>
                    </w:pPr>
                    <w:r>
                      <w:rPr>
                        <w:rFonts w:hint="eastAsia"/>
                        <w:b/>
                        <w:bCs/>
                        <w:szCs w:val="21"/>
                      </w:rPr>
                      <w:t>流动负债：</w:t>
                    </w:r>
                  </w:p>
                </w:tc>
                <w:tc>
                  <w:tcPr>
                    <w:tcW w:w="2799" w:type="pct"/>
                    <w:gridSpan w:val="2"/>
                    <w:tcBorders>
                      <w:top w:val="outset" w:sz="6" w:space="0" w:color="auto"/>
                      <w:left w:val="outset" w:sz="6" w:space="0" w:color="auto"/>
                      <w:bottom w:val="outset" w:sz="6" w:space="0" w:color="auto"/>
                      <w:right w:val="outset" w:sz="6" w:space="0" w:color="auto"/>
                    </w:tcBorders>
                  </w:tcPr>
                  <w:p w:rsidR="00B170C7" w:rsidRDefault="003B3215" w:rsidP="00687729">
                    <w:pPr>
                      <w:rPr>
                        <w:color w:val="008000"/>
                        <w:szCs w:val="21"/>
                      </w:rPr>
                    </w:pPr>
                  </w:p>
                </w:tc>
              </w:tr>
              <w:tr w:rsidR="00B170C7" w:rsidTr="00687729">
                <w:tc>
                  <w:tcPr>
                    <w:tcW w:w="2201" w:type="pct"/>
                    <w:tcBorders>
                      <w:top w:val="outset" w:sz="6" w:space="0" w:color="auto"/>
                      <w:left w:val="outset" w:sz="6" w:space="0" w:color="auto"/>
                      <w:bottom w:val="outset" w:sz="6" w:space="0" w:color="auto"/>
                      <w:right w:val="outset" w:sz="6" w:space="0" w:color="auto"/>
                    </w:tcBorders>
                    <w:vAlign w:val="center"/>
                  </w:tcPr>
                  <w:p w:rsidR="00B170C7" w:rsidRDefault="009909E9" w:rsidP="00687729">
                    <w:pPr>
                      <w:ind w:firstLineChars="100" w:firstLine="210"/>
                      <w:rPr>
                        <w:szCs w:val="21"/>
                      </w:rPr>
                    </w:pPr>
                    <w:r>
                      <w:rPr>
                        <w:rFonts w:hint="eastAsia"/>
                        <w:szCs w:val="21"/>
                      </w:rPr>
                      <w:t>短期借款</w:t>
                    </w:r>
                  </w:p>
                </w:tc>
                <w:sdt>
                  <w:sdtPr>
                    <w:rPr>
                      <w:szCs w:val="21"/>
                    </w:rPr>
                    <w:alias w:val="短期借款"/>
                    <w:tag w:val="_GBC_b9590554bd4e4f51b3c9149a140ad441"/>
                    <w:id w:val="2505884"/>
                    <w:lock w:val="sdtLocked"/>
                  </w:sdtPr>
                  <w:sdtContent>
                    <w:tc>
                      <w:tcPr>
                        <w:tcW w:w="1388"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color w:val="008000"/>
                            <w:szCs w:val="21"/>
                          </w:rPr>
                        </w:pPr>
                        <w:r>
                          <w:rPr>
                            <w:szCs w:val="21"/>
                          </w:rPr>
                          <w:t>5,963,518</w:t>
                        </w:r>
                      </w:p>
                    </w:tc>
                  </w:sdtContent>
                </w:sdt>
                <w:sdt>
                  <w:sdtPr>
                    <w:rPr>
                      <w:szCs w:val="21"/>
                    </w:rPr>
                    <w:alias w:val="短期借款"/>
                    <w:tag w:val="_GBC_45c3402f5d8c48938790b96f42aa41a3"/>
                    <w:id w:val="2505885"/>
                    <w:lock w:val="sdtLocked"/>
                  </w:sdtPr>
                  <w:sdtContent>
                    <w:tc>
                      <w:tcPr>
                        <w:tcW w:w="1411"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color w:val="008000"/>
                            <w:szCs w:val="21"/>
                          </w:rPr>
                        </w:pPr>
                        <w:r>
                          <w:rPr>
                            <w:szCs w:val="21"/>
                          </w:rPr>
                          <w:t>6,099,020</w:t>
                        </w:r>
                      </w:p>
                    </w:tc>
                  </w:sdtContent>
                </w:sdt>
              </w:tr>
              <w:tr w:rsidR="00B170C7" w:rsidTr="00687729">
                <w:tc>
                  <w:tcPr>
                    <w:tcW w:w="2201" w:type="pct"/>
                    <w:tcBorders>
                      <w:top w:val="outset" w:sz="6" w:space="0" w:color="auto"/>
                      <w:left w:val="outset" w:sz="6" w:space="0" w:color="auto"/>
                      <w:bottom w:val="outset" w:sz="6" w:space="0" w:color="auto"/>
                      <w:right w:val="outset" w:sz="6" w:space="0" w:color="auto"/>
                    </w:tcBorders>
                    <w:vAlign w:val="center"/>
                  </w:tcPr>
                  <w:p w:rsidR="00B170C7" w:rsidRDefault="009909E9" w:rsidP="00687729">
                    <w:pPr>
                      <w:ind w:firstLineChars="100" w:firstLine="210"/>
                      <w:rPr>
                        <w:szCs w:val="21"/>
                      </w:rPr>
                    </w:pPr>
                    <w:r>
                      <w:rPr>
                        <w:rFonts w:hint="eastAsia"/>
                        <w:szCs w:val="21"/>
                      </w:rPr>
                      <w:t>以公允价值计量且其变动计入当期损益的金融负债</w:t>
                    </w:r>
                  </w:p>
                </w:tc>
                <w:sdt>
                  <w:sdtPr>
                    <w:rPr>
                      <w:szCs w:val="21"/>
                    </w:rPr>
                    <w:alias w:val="以公允价值计量且其变动计入当期损益的金融负债"/>
                    <w:tag w:val="_GBC_95c5a8c2bf974be8a82fd44f9798a0ec"/>
                    <w:id w:val="2505886"/>
                    <w:lock w:val="sdtLocked"/>
                  </w:sdtPr>
                  <w:sdtContent>
                    <w:tc>
                      <w:tcPr>
                        <w:tcW w:w="1388"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szCs w:val="21"/>
                          </w:rPr>
                        </w:pPr>
                        <w:r>
                          <w:rPr>
                            <w:szCs w:val="21"/>
                          </w:rPr>
                          <w:t>944</w:t>
                        </w:r>
                      </w:p>
                    </w:tc>
                  </w:sdtContent>
                </w:sdt>
                <w:sdt>
                  <w:sdtPr>
                    <w:rPr>
                      <w:szCs w:val="21"/>
                    </w:rPr>
                    <w:alias w:val="以公允价值计量且其变动计入当期损益的金融负债"/>
                    <w:tag w:val="_GBC_8a446c8b27654bf9b6b78d84d6c6eec5"/>
                    <w:id w:val="2505887"/>
                    <w:lock w:val="sdtLocked"/>
                  </w:sdtPr>
                  <w:sdtContent>
                    <w:tc>
                      <w:tcPr>
                        <w:tcW w:w="1411"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szCs w:val="21"/>
                          </w:rPr>
                        </w:pPr>
                        <w:r>
                          <w:rPr>
                            <w:szCs w:val="21"/>
                          </w:rPr>
                          <w:t>849</w:t>
                        </w:r>
                      </w:p>
                    </w:tc>
                  </w:sdtContent>
                </w:sdt>
              </w:tr>
              <w:tr w:rsidR="00B170C7" w:rsidTr="00687729">
                <w:tc>
                  <w:tcPr>
                    <w:tcW w:w="2201" w:type="pct"/>
                    <w:tcBorders>
                      <w:top w:val="outset" w:sz="6" w:space="0" w:color="auto"/>
                      <w:left w:val="outset" w:sz="6" w:space="0" w:color="auto"/>
                      <w:bottom w:val="outset" w:sz="6" w:space="0" w:color="auto"/>
                      <w:right w:val="outset" w:sz="6" w:space="0" w:color="auto"/>
                    </w:tcBorders>
                    <w:vAlign w:val="center"/>
                  </w:tcPr>
                  <w:p w:rsidR="00B170C7" w:rsidRDefault="009909E9" w:rsidP="00687729">
                    <w:pPr>
                      <w:ind w:firstLineChars="100" w:firstLine="210"/>
                      <w:rPr>
                        <w:szCs w:val="21"/>
                      </w:rPr>
                    </w:pPr>
                    <w:r>
                      <w:rPr>
                        <w:rFonts w:hint="eastAsia"/>
                        <w:szCs w:val="21"/>
                      </w:rPr>
                      <w:t>衍生金融负债</w:t>
                    </w:r>
                  </w:p>
                </w:tc>
                <w:sdt>
                  <w:sdtPr>
                    <w:rPr>
                      <w:szCs w:val="21"/>
                    </w:rPr>
                    <w:alias w:val="衍生金融负债"/>
                    <w:tag w:val="_GBC_cff242870173435fbdc7b1def92847ee"/>
                    <w:id w:val="2505888"/>
                    <w:lock w:val="sdtLocked"/>
                    <w:showingPlcHdr/>
                  </w:sdtPr>
                  <w:sdtContent>
                    <w:tc>
                      <w:tcPr>
                        <w:tcW w:w="1388"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szCs w:val="21"/>
                          </w:rPr>
                        </w:pPr>
                        <w:r>
                          <w:rPr>
                            <w:rFonts w:hint="eastAsia"/>
                            <w:color w:val="333399"/>
                          </w:rPr>
                          <w:t xml:space="preserve">　</w:t>
                        </w:r>
                      </w:p>
                    </w:tc>
                  </w:sdtContent>
                </w:sdt>
                <w:sdt>
                  <w:sdtPr>
                    <w:rPr>
                      <w:szCs w:val="21"/>
                    </w:rPr>
                    <w:alias w:val="衍生金融负债"/>
                    <w:tag w:val="_GBC_5b3a5206642446bab0aa124ba5e22054"/>
                    <w:id w:val="2505889"/>
                    <w:lock w:val="sdtLocked"/>
                    <w:showingPlcHdr/>
                  </w:sdtPr>
                  <w:sdtContent>
                    <w:tc>
                      <w:tcPr>
                        <w:tcW w:w="1411"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szCs w:val="21"/>
                          </w:rPr>
                        </w:pPr>
                        <w:r>
                          <w:rPr>
                            <w:rFonts w:hint="eastAsia"/>
                            <w:color w:val="333399"/>
                          </w:rPr>
                          <w:t xml:space="preserve">　</w:t>
                        </w:r>
                      </w:p>
                    </w:tc>
                  </w:sdtContent>
                </w:sdt>
              </w:tr>
              <w:tr w:rsidR="00B170C7" w:rsidTr="00687729">
                <w:tc>
                  <w:tcPr>
                    <w:tcW w:w="2201" w:type="pct"/>
                    <w:tcBorders>
                      <w:top w:val="outset" w:sz="6" w:space="0" w:color="auto"/>
                      <w:left w:val="outset" w:sz="6" w:space="0" w:color="auto"/>
                      <w:bottom w:val="outset" w:sz="6" w:space="0" w:color="auto"/>
                      <w:right w:val="outset" w:sz="6" w:space="0" w:color="auto"/>
                    </w:tcBorders>
                    <w:vAlign w:val="center"/>
                  </w:tcPr>
                  <w:p w:rsidR="00B170C7" w:rsidRDefault="009909E9" w:rsidP="00687729">
                    <w:pPr>
                      <w:ind w:firstLineChars="100" w:firstLine="210"/>
                      <w:rPr>
                        <w:szCs w:val="21"/>
                      </w:rPr>
                    </w:pPr>
                    <w:r>
                      <w:rPr>
                        <w:rFonts w:hint="eastAsia"/>
                        <w:szCs w:val="21"/>
                      </w:rPr>
                      <w:t>应付票据</w:t>
                    </w:r>
                  </w:p>
                </w:tc>
                <w:sdt>
                  <w:sdtPr>
                    <w:rPr>
                      <w:szCs w:val="21"/>
                    </w:rPr>
                    <w:alias w:val="应付票据"/>
                    <w:tag w:val="_GBC_f52bad2c19ce49c69b194707a17725bb"/>
                    <w:id w:val="2505890"/>
                    <w:lock w:val="sdtLocked"/>
                  </w:sdtPr>
                  <w:sdtContent>
                    <w:tc>
                      <w:tcPr>
                        <w:tcW w:w="1388"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szCs w:val="21"/>
                          </w:rPr>
                        </w:pPr>
                        <w:r>
                          <w:rPr>
                            <w:szCs w:val="21"/>
                          </w:rPr>
                          <w:t>306,542</w:t>
                        </w:r>
                      </w:p>
                    </w:tc>
                  </w:sdtContent>
                </w:sdt>
                <w:sdt>
                  <w:sdtPr>
                    <w:rPr>
                      <w:szCs w:val="21"/>
                    </w:rPr>
                    <w:alias w:val="应付票据"/>
                    <w:tag w:val="_GBC_4b0f104f7e2149609edb7508dfba3a44"/>
                    <w:id w:val="2505891"/>
                    <w:lock w:val="sdtLocked"/>
                  </w:sdtPr>
                  <w:sdtContent>
                    <w:tc>
                      <w:tcPr>
                        <w:tcW w:w="1411"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szCs w:val="21"/>
                          </w:rPr>
                        </w:pPr>
                        <w:r>
                          <w:rPr>
                            <w:szCs w:val="21"/>
                          </w:rPr>
                          <w:t>256,386</w:t>
                        </w:r>
                      </w:p>
                    </w:tc>
                  </w:sdtContent>
                </w:sdt>
              </w:tr>
              <w:tr w:rsidR="00B170C7" w:rsidTr="00687729">
                <w:tc>
                  <w:tcPr>
                    <w:tcW w:w="2201" w:type="pct"/>
                    <w:tcBorders>
                      <w:top w:val="outset" w:sz="6" w:space="0" w:color="auto"/>
                      <w:left w:val="outset" w:sz="6" w:space="0" w:color="auto"/>
                      <w:bottom w:val="outset" w:sz="6" w:space="0" w:color="auto"/>
                      <w:right w:val="outset" w:sz="6" w:space="0" w:color="auto"/>
                    </w:tcBorders>
                    <w:vAlign w:val="center"/>
                  </w:tcPr>
                  <w:p w:rsidR="00B170C7" w:rsidRDefault="009909E9" w:rsidP="00687729">
                    <w:pPr>
                      <w:ind w:firstLineChars="100" w:firstLine="210"/>
                      <w:rPr>
                        <w:szCs w:val="21"/>
                      </w:rPr>
                    </w:pPr>
                    <w:r>
                      <w:rPr>
                        <w:rFonts w:hint="eastAsia"/>
                        <w:szCs w:val="21"/>
                      </w:rPr>
                      <w:t>应付账款</w:t>
                    </w:r>
                  </w:p>
                </w:tc>
                <w:sdt>
                  <w:sdtPr>
                    <w:rPr>
                      <w:szCs w:val="21"/>
                    </w:rPr>
                    <w:alias w:val="应付帐款"/>
                    <w:tag w:val="_GBC_52094b21de194654acf76f1d0ab6de46"/>
                    <w:id w:val="2505892"/>
                    <w:lock w:val="sdtLocked"/>
                  </w:sdtPr>
                  <w:sdtContent>
                    <w:tc>
                      <w:tcPr>
                        <w:tcW w:w="1388"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szCs w:val="21"/>
                          </w:rPr>
                        </w:pPr>
                        <w:r>
                          <w:rPr>
                            <w:szCs w:val="21"/>
                          </w:rPr>
                          <w:t>729,338</w:t>
                        </w:r>
                      </w:p>
                    </w:tc>
                  </w:sdtContent>
                </w:sdt>
                <w:sdt>
                  <w:sdtPr>
                    <w:rPr>
                      <w:szCs w:val="21"/>
                    </w:rPr>
                    <w:alias w:val="应付帐款"/>
                    <w:tag w:val="_GBC_de73d75d3568459eb107c8a0d3c3ce63"/>
                    <w:id w:val="2505893"/>
                    <w:lock w:val="sdtLocked"/>
                  </w:sdtPr>
                  <w:sdtContent>
                    <w:tc>
                      <w:tcPr>
                        <w:tcW w:w="1411"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szCs w:val="21"/>
                          </w:rPr>
                        </w:pPr>
                        <w:r>
                          <w:rPr>
                            <w:szCs w:val="21"/>
                          </w:rPr>
                          <w:t>1,040,056</w:t>
                        </w:r>
                      </w:p>
                    </w:tc>
                  </w:sdtContent>
                </w:sdt>
              </w:tr>
              <w:tr w:rsidR="00B170C7" w:rsidTr="00687729">
                <w:tc>
                  <w:tcPr>
                    <w:tcW w:w="2201" w:type="pct"/>
                    <w:tcBorders>
                      <w:top w:val="outset" w:sz="6" w:space="0" w:color="auto"/>
                      <w:left w:val="outset" w:sz="6" w:space="0" w:color="auto"/>
                      <w:bottom w:val="outset" w:sz="6" w:space="0" w:color="auto"/>
                      <w:right w:val="outset" w:sz="6" w:space="0" w:color="auto"/>
                    </w:tcBorders>
                    <w:vAlign w:val="center"/>
                  </w:tcPr>
                  <w:p w:rsidR="00B170C7" w:rsidRDefault="009909E9" w:rsidP="00687729">
                    <w:pPr>
                      <w:ind w:firstLineChars="100" w:firstLine="210"/>
                      <w:rPr>
                        <w:szCs w:val="21"/>
                      </w:rPr>
                    </w:pPr>
                    <w:r>
                      <w:rPr>
                        <w:rFonts w:hint="eastAsia"/>
                        <w:szCs w:val="21"/>
                      </w:rPr>
                      <w:t>预收款项</w:t>
                    </w:r>
                  </w:p>
                </w:tc>
                <w:sdt>
                  <w:sdtPr>
                    <w:rPr>
                      <w:szCs w:val="21"/>
                    </w:rPr>
                    <w:alias w:val="预收帐款"/>
                    <w:tag w:val="_GBC_01afc7445976445191669bf8f5d6219b"/>
                    <w:id w:val="2505894"/>
                    <w:lock w:val="sdtLocked"/>
                  </w:sdtPr>
                  <w:sdtContent>
                    <w:tc>
                      <w:tcPr>
                        <w:tcW w:w="1388"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szCs w:val="21"/>
                          </w:rPr>
                        </w:pPr>
                        <w:r>
                          <w:rPr>
                            <w:szCs w:val="21"/>
                          </w:rPr>
                          <w:t>385,125</w:t>
                        </w:r>
                      </w:p>
                    </w:tc>
                  </w:sdtContent>
                </w:sdt>
                <w:sdt>
                  <w:sdtPr>
                    <w:rPr>
                      <w:szCs w:val="21"/>
                    </w:rPr>
                    <w:alias w:val="预收帐款"/>
                    <w:tag w:val="_GBC_a474865f178e4a5d9172ff04b363601b"/>
                    <w:id w:val="2505895"/>
                    <w:lock w:val="sdtLocked"/>
                  </w:sdtPr>
                  <w:sdtContent>
                    <w:tc>
                      <w:tcPr>
                        <w:tcW w:w="1411"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szCs w:val="21"/>
                          </w:rPr>
                        </w:pPr>
                        <w:r>
                          <w:rPr>
                            <w:szCs w:val="21"/>
                          </w:rPr>
                          <w:t>477,122</w:t>
                        </w:r>
                      </w:p>
                    </w:tc>
                  </w:sdtContent>
                </w:sdt>
              </w:tr>
              <w:tr w:rsidR="00B170C7" w:rsidTr="00687729">
                <w:tc>
                  <w:tcPr>
                    <w:tcW w:w="2201" w:type="pct"/>
                    <w:tcBorders>
                      <w:top w:val="outset" w:sz="6" w:space="0" w:color="auto"/>
                      <w:left w:val="outset" w:sz="6" w:space="0" w:color="auto"/>
                      <w:bottom w:val="outset" w:sz="6" w:space="0" w:color="auto"/>
                      <w:right w:val="outset" w:sz="6" w:space="0" w:color="auto"/>
                    </w:tcBorders>
                    <w:vAlign w:val="center"/>
                  </w:tcPr>
                  <w:p w:rsidR="00B170C7" w:rsidRDefault="009909E9" w:rsidP="00687729">
                    <w:pPr>
                      <w:ind w:firstLineChars="100" w:firstLine="210"/>
                      <w:rPr>
                        <w:szCs w:val="21"/>
                      </w:rPr>
                    </w:pPr>
                    <w:r>
                      <w:rPr>
                        <w:rFonts w:hint="eastAsia"/>
                        <w:szCs w:val="21"/>
                      </w:rPr>
                      <w:t>应付职工薪酬</w:t>
                    </w:r>
                  </w:p>
                </w:tc>
                <w:sdt>
                  <w:sdtPr>
                    <w:rPr>
                      <w:szCs w:val="21"/>
                    </w:rPr>
                    <w:alias w:val="应付职工薪酬"/>
                    <w:tag w:val="_GBC_4038264008bb43c3bf4cd79d1514e342"/>
                    <w:id w:val="2505896"/>
                    <w:lock w:val="sdtLocked"/>
                  </w:sdtPr>
                  <w:sdtContent>
                    <w:tc>
                      <w:tcPr>
                        <w:tcW w:w="1388"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szCs w:val="21"/>
                          </w:rPr>
                        </w:pPr>
                        <w:r>
                          <w:rPr>
                            <w:szCs w:val="21"/>
                          </w:rPr>
                          <w:t>334,275</w:t>
                        </w:r>
                      </w:p>
                    </w:tc>
                  </w:sdtContent>
                </w:sdt>
                <w:sdt>
                  <w:sdtPr>
                    <w:rPr>
                      <w:szCs w:val="21"/>
                    </w:rPr>
                    <w:alias w:val="应付职工薪酬"/>
                    <w:tag w:val="_GBC_91c62c56d5714b30b61220516b4c8fbf"/>
                    <w:id w:val="2505897"/>
                    <w:lock w:val="sdtLocked"/>
                  </w:sdtPr>
                  <w:sdtContent>
                    <w:tc>
                      <w:tcPr>
                        <w:tcW w:w="1411"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szCs w:val="21"/>
                          </w:rPr>
                        </w:pPr>
                        <w:r>
                          <w:rPr>
                            <w:szCs w:val="21"/>
                          </w:rPr>
                          <w:t>292,247</w:t>
                        </w:r>
                      </w:p>
                    </w:tc>
                  </w:sdtContent>
                </w:sdt>
              </w:tr>
              <w:tr w:rsidR="00B170C7" w:rsidTr="00687729">
                <w:tc>
                  <w:tcPr>
                    <w:tcW w:w="2201" w:type="pct"/>
                    <w:tcBorders>
                      <w:top w:val="outset" w:sz="6" w:space="0" w:color="auto"/>
                      <w:left w:val="outset" w:sz="6" w:space="0" w:color="auto"/>
                      <w:bottom w:val="outset" w:sz="6" w:space="0" w:color="auto"/>
                      <w:right w:val="outset" w:sz="6" w:space="0" w:color="auto"/>
                    </w:tcBorders>
                    <w:vAlign w:val="center"/>
                  </w:tcPr>
                  <w:p w:rsidR="00B170C7" w:rsidRDefault="009909E9" w:rsidP="00687729">
                    <w:pPr>
                      <w:ind w:firstLineChars="100" w:firstLine="210"/>
                      <w:rPr>
                        <w:szCs w:val="21"/>
                      </w:rPr>
                    </w:pPr>
                    <w:r>
                      <w:rPr>
                        <w:rFonts w:hint="eastAsia"/>
                        <w:szCs w:val="21"/>
                      </w:rPr>
                      <w:t>应交税费</w:t>
                    </w:r>
                  </w:p>
                </w:tc>
                <w:sdt>
                  <w:sdtPr>
                    <w:rPr>
                      <w:szCs w:val="21"/>
                    </w:rPr>
                    <w:alias w:val="应交税金"/>
                    <w:tag w:val="_GBC_ae65490078bf410c8bc904b1c4872751"/>
                    <w:id w:val="2505898"/>
                    <w:lock w:val="sdtLocked"/>
                  </w:sdtPr>
                  <w:sdtContent>
                    <w:tc>
                      <w:tcPr>
                        <w:tcW w:w="1388"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szCs w:val="21"/>
                          </w:rPr>
                        </w:pPr>
                        <w:r>
                          <w:rPr>
                            <w:szCs w:val="21"/>
                          </w:rPr>
                          <w:t>86,296</w:t>
                        </w:r>
                      </w:p>
                    </w:tc>
                  </w:sdtContent>
                </w:sdt>
                <w:sdt>
                  <w:sdtPr>
                    <w:rPr>
                      <w:szCs w:val="21"/>
                    </w:rPr>
                    <w:alias w:val="应交税金"/>
                    <w:tag w:val="_GBC_fa2bd47a7290423181c35979456df8cf"/>
                    <w:id w:val="2505899"/>
                    <w:lock w:val="sdtLocked"/>
                  </w:sdtPr>
                  <w:sdtContent>
                    <w:tc>
                      <w:tcPr>
                        <w:tcW w:w="1411"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szCs w:val="21"/>
                          </w:rPr>
                        </w:pPr>
                        <w:r>
                          <w:rPr>
                            <w:szCs w:val="21"/>
                          </w:rPr>
                          <w:t>172,159</w:t>
                        </w:r>
                      </w:p>
                    </w:tc>
                  </w:sdtContent>
                </w:sdt>
              </w:tr>
              <w:tr w:rsidR="00B170C7" w:rsidTr="00687729">
                <w:tc>
                  <w:tcPr>
                    <w:tcW w:w="2201" w:type="pct"/>
                    <w:tcBorders>
                      <w:top w:val="outset" w:sz="6" w:space="0" w:color="auto"/>
                      <w:left w:val="outset" w:sz="6" w:space="0" w:color="auto"/>
                      <w:bottom w:val="outset" w:sz="6" w:space="0" w:color="auto"/>
                      <w:right w:val="outset" w:sz="6" w:space="0" w:color="auto"/>
                    </w:tcBorders>
                    <w:vAlign w:val="center"/>
                  </w:tcPr>
                  <w:p w:rsidR="00B170C7" w:rsidRDefault="009909E9" w:rsidP="00687729">
                    <w:pPr>
                      <w:ind w:firstLineChars="100" w:firstLine="210"/>
                      <w:rPr>
                        <w:szCs w:val="21"/>
                      </w:rPr>
                    </w:pPr>
                    <w:r>
                      <w:rPr>
                        <w:rFonts w:hint="eastAsia"/>
                        <w:szCs w:val="21"/>
                      </w:rPr>
                      <w:t>应付利息</w:t>
                    </w:r>
                  </w:p>
                </w:tc>
                <w:sdt>
                  <w:sdtPr>
                    <w:rPr>
                      <w:szCs w:val="21"/>
                    </w:rPr>
                    <w:alias w:val="应付利息"/>
                    <w:tag w:val="_GBC_5081ca115c80418fbcd09ceab0278e72"/>
                    <w:id w:val="2505900"/>
                    <w:lock w:val="sdtLocked"/>
                  </w:sdtPr>
                  <w:sdtContent>
                    <w:tc>
                      <w:tcPr>
                        <w:tcW w:w="1388"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szCs w:val="21"/>
                          </w:rPr>
                        </w:pPr>
                        <w:r>
                          <w:rPr>
                            <w:szCs w:val="21"/>
                          </w:rPr>
                          <w:t>942,132</w:t>
                        </w:r>
                      </w:p>
                    </w:tc>
                  </w:sdtContent>
                </w:sdt>
                <w:sdt>
                  <w:sdtPr>
                    <w:rPr>
                      <w:szCs w:val="21"/>
                    </w:rPr>
                    <w:alias w:val="应付利息"/>
                    <w:tag w:val="_GBC_bc6fff7bb19740bcb91a75266f7137da"/>
                    <w:id w:val="2505901"/>
                    <w:lock w:val="sdtLocked"/>
                  </w:sdtPr>
                  <w:sdtContent>
                    <w:tc>
                      <w:tcPr>
                        <w:tcW w:w="1411"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szCs w:val="21"/>
                          </w:rPr>
                        </w:pPr>
                        <w:r>
                          <w:rPr>
                            <w:szCs w:val="21"/>
                          </w:rPr>
                          <w:t>1,281,698</w:t>
                        </w:r>
                      </w:p>
                    </w:tc>
                  </w:sdtContent>
                </w:sdt>
              </w:tr>
              <w:tr w:rsidR="00B170C7" w:rsidTr="00687729">
                <w:tc>
                  <w:tcPr>
                    <w:tcW w:w="2201" w:type="pct"/>
                    <w:tcBorders>
                      <w:top w:val="outset" w:sz="6" w:space="0" w:color="auto"/>
                      <w:left w:val="outset" w:sz="6" w:space="0" w:color="auto"/>
                      <w:bottom w:val="outset" w:sz="6" w:space="0" w:color="auto"/>
                      <w:right w:val="outset" w:sz="6" w:space="0" w:color="auto"/>
                    </w:tcBorders>
                    <w:vAlign w:val="center"/>
                  </w:tcPr>
                  <w:p w:rsidR="00B170C7" w:rsidRDefault="009909E9" w:rsidP="00687729">
                    <w:pPr>
                      <w:ind w:firstLineChars="100" w:firstLine="210"/>
                      <w:rPr>
                        <w:szCs w:val="21"/>
                      </w:rPr>
                    </w:pPr>
                    <w:r>
                      <w:rPr>
                        <w:rFonts w:hint="eastAsia"/>
                        <w:szCs w:val="21"/>
                      </w:rPr>
                      <w:t>应付股利</w:t>
                    </w:r>
                  </w:p>
                </w:tc>
                <w:sdt>
                  <w:sdtPr>
                    <w:rPr>
                      <w:szCs w:val="21"/>
                    </w:rPr>
                    <w:alias w:val="应付股利"/>
                    <w:tag w:val="_GBC_0b1dd2b2627f4705a8cd617985a2ffb4"/>
                    <w:id w:val="2505902"/>
                    <w:lock w:val="sdtLocked"/>
                    <w:showingPlcHdr/>
                  </w:sdtPr>
                  <w:sdtContent>
                    <w:tc>
                      <w:tcPr>
                        <w:tcW w:w="1388"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color w:val="008000"/>
                            <w:szCs w:val="21"/>
                          </w:rPr>
                        </w:pPr>
                        <w:r>
                          <w:rPr>
                            <w:rFonts w:hint="eastAsia"/>
                            <w:color w:val="333399"/>
                            <w:szCs w:val="21"/>
                          </w:rPr>
                          <w:t xml:space="preserve">　</w:t>
                        </w:r>
                      </w:p>
                    </w:tc>
                  </w:sdtContent>
                </w:sdt>
                <w:sdt>
                  <w:sdtPr>
                    <w:rPr>
                      <w:szCs w:val="21"/>
                    </w:rPr>
                    <w:alias w:val="应付股利"/>
                    <w:tag w:val="_GBC_ccc468088b724ddda695d556f951ddb3"/>
                    <w:id w:val="2505903"/>
                    <w:lock w:val="sdtLocked"/>
                    <w:showingPlcHdr/>
                  </w:sdtPr>
                  <w:sdtContent>
                    <w:tc>
                      <w:tcPr>
                        <w:tcW w:w="1411"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color w:val="008000"/>
                            <w:szCs w:val="21"/>
                          </w:rPr>
                        </w:pPr>
                        <w:r>
                          <w:rPr>
                            <w:rFonts w:hint="eastAsia"/>
                            <w:color w:val="333399"/>
                            <w:szCs w:val="21"/>
                          </w:rPr>
                          <w:t xml:space="preserve">　</w:t>
                        </w:r>
                      </w:p>
                    </w:tc>
                  </w:sdtContent>
                </w:sdt>
              </w:tr>
              <w:tr w:rsidR="00B170C7" w:rsidTr="00687729">
                <w:tc>
                  <w:tcPr>
                    <w:tcW w:w="2201" w:type="pct"/>
                    <w:tcBorders>
                      <w:top w:val="outset" w:sz="6" w:space="0" w:color="auto"/>
                      <w:left w:val="outset" w:sz="6" w:space="0" w:color="auto"/>
                      <w:bottom w:val="outset" w:sz="6" w:space="0" w:color="auto"/>
                      <w:right w:val="outset" w:sz="6" w:space="0" w:color="auto"/>
                    </w:tcBorders>
                    <w:vAlign w:val="center"/>
                  </w:tcPr>
                  <w:p w:rsidR="00B170C7" w:rsidRDefault="009909E9" w:rsidP="00687729">
                    <w:pPr>
                      <w:ind w:firstLineChars="100" w:firstLine="210"/>
                      <w:rPr>
                        <w:szCs w:val="21"/>
                      </w:rPr>
                    </w:pPr>
                    <w:r>
                      <w:rPr>
                        <w:rFonts w:hint="eastAsia"/>
                        <w:szCs w:val="21"/>
                      </w:rPr>
                      <w:t>其他应付款</w:t>
                    </w:r>
                  </w:p>
                </w:tc>
                <w:sdt>
                  <w:sdtPr>
                    <w:rPr>
                      <w:szCs w:val="21"/>
                    </w:rPr>
                    <w:alias w:val="其他应付款"/>
                    <w:tag w:val="_GBC_b3a9a7aea865415e8a22a50818e52850"/>
                    <w:id w:val="2505904"/>
                    <w:lock w:val="sdtLocked"/>
                  </w:sdtPr>
                  <w:sdtContent>
                    <w:tc>
                      <w:tcPr>
                        <w:tcW w:w="1388"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color w:val="008000"/>
                            <w:szCs w:val="21"/>
                          </w:rPr>
                        </w:pPr>
                        <w:r>
                          <w:rPr>
                            <w:szCs w:val="21"/>
                          </w:rPr>
                          <w:t>5,839,185</w:t>
                        </w:r>
                      </w:p>
                    </w:tc>
                  </w:sdtContent>
                </w:sdt>
                <w:sdt>
                  <w:sdtPr>
                    <w:rPr>
                      <w:szCs w:val="21"/>
                    </w:rPr>
                    <w:alias w:val="其他应付款"/>
                    <w:tag w:val="_GBC_1389e8d29eb14dc4bed12218b281bf02"/>
                    <w:id w:val="2505905"/>
                    <w:lock w:val="sdtLocked"/>
                  </w:sdtPr>
                  <w:sdtContent>
                    <w:tc>
                      <w:tcPr>
                        <w:tcW w:w="1411"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color w:val="008000"/>
                            <w:szCs w:val="21"/>
                          </w:rPr>
                        </w:pPr>
                        <w:r>
                          <w:rPr>
                            <w:szCs w:val="21"/>
                          </w:rPr>
                          <w:t>10,992,282</w:t>
                        </w:r>
                      </w:p>
                    </w:tc>
                  </w:sdtContent>
                </w:sdt>
              </w:tr>
              <w:tr w:rsidR="00B170C7" w:rsidTr="00687729">
                <w:tc>
                  <w:tcPr>
                    <w:tcW w:w="2201" w:type="pct"/>
                    <w:tcBorders>
                      <w:top w:val="outset" w:sz="6" w:space="0" w:color="auto"/>
                      <w:left w:val="outset" w:sz="6" w:space="0" w:color="auto"/>
                      <w:bottom w:val="outset" w:sz="6" w:space="0" w:color="auto"/>
                      <w:right w:val="outset" w:sz="6" w:space="0" w:color="auto"/>
                    </w:tcBorders>
                    <w:vAlign w:val="center"/>
                  </w:tcPr>
                  <w:p w:rsidR="00B170C7" w:rsidRDefault="009909E9" w:rsidP="00687729">
                    <w:pPr>
                      <w:ind w:firstLineChars="100" w:firstLine="210"/>
                      <w:rPr>
                        <w:szCs w:val="21"/>
                      </w:rPr>
                    </w:pPr>
                    <w:r>
                      <w:rPr>
                        <w:rFonts w:hint="eastAsia"/>
                        <w:szCs w:val="21"/>
                      </w:rPr>
                      <w:t>划分为持有待售的负债</w:t>
                    </w:r>
                  </w:p>
                </w:tc>
                <w:sdt>
                  <w:sdtPr>
                    <w:rPr>
                      <w:szCs w:val="21"/>
                    </w:rPr>
                    <w:alias w:val="划分为持有待售的负债"/>
                    <w:tag w:val="_GBC_12360bd33da14b5eac6d4ee594399b9e"/>
                    <w:id w:val="2505906"/>
                    <w:lock w:val="sdtLocked"/>
                    <w:showingPlcHdr/>
                  </w:sdtPr>
                  <w:sdtContent>
                    <w:tc>
                      <w:tcPr>
                        <w:tcW w:w="1388"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szCs w:val="21"/>
                          </w:rPr>
                        </w:pPr>
                        <w:r>
                          <w:rPr>
                            <w:szCs w:val="21"/>
                          </w:rPr>
                          <w:t xml:space="preserve">     </w:t>
                        </w:r>
                      </w:p>
                    </w:tc>
                  </w:sdtContent>
                </w:sdt>
                <w:sdt>
                  <w:sdtPr>
                    <w:rPr>
                      <w:szCs w:val="21"/>
                    </w:rPr>
                    <w:alias w:val="划分为持有待售的负债"/>
                    <w:tag w:val="_GBC_27fe9f353184410e89dabfc7077ddfa6"/>
                    <w:id w:val="2505907"/>
                    <w:lock w:val="sdtLocked"/>
                    <w:showingPlcHdr/>
                  </w:sdtPr>
                  <w:sdtContent>
                    <w:tc>
                      <w:tcPr>
                        <w:tcW w:w="1411"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szCs w:val="21"/>
                          </w:rPr>
                        </w:pPr>
                        <w:r>
                          <w:rPr>
                            <w:szCs w:val="21"/>
                          </w:rPr>
                          <w:t xml:space="preserve">     </w:t>
                        </w:r>
                      </w:p>
                    </w:tc>
                  </w:sdtContent>
                </w:sdt>
              </w:tr>
              <w:tr w:rsidR="00B170C7" w:rsidTr="00687729">
                <w:tc>
                  <w:tcPr>
                    <w:tcW w:w="2201" w:type="pct"/>
                    <w:tcBorders>
                      <w:top w:val="outset" w:sz="6" w:space="0" w:color="auto"/>
                      <w:left w:val="outset" w:sz="6" w:space="0" w:color="auto"/>
                      <w:bottom w:val="outset" w:sz="6" w:space="0" w:color="auto"/>
                      <w:right w:val="outset" w:sz="6" w:space="0" w:color="auto"/>
                    </w:tcBorders>
                    <w:vAlign w:val="center"/>
                  </w:tcPr>
                  <w:p w:rsidR="00B170C7" w:rsidRDefault="009909E9" w:rsidP="00687729">
                    <w:pPr>
                      <w:ind w:firstLineChars="100" w:firstLine="210"/>
                      <w:rPr>
                        <w:szCs w:val="21"/>
                      </w:rPr>
                    </w:pPr>
                    <w:r>
                      <w:rPr>
                        <w:rFonts w:hint="eastAsia"/>
                        <w:szCs w:val="21"/>
                      </w:rPr>
                      <w:t>一年内到期的非流动负债</w:t>
                    </w:r>
                  </w:p>
                </w:tc>
                <w:sdt>
                  <w:sdtPr>
                    <w:rPr>
                      <w:szCs w:val="21"/>
                    </w:rPr>
                    <w:alias w:val="一年内到期的长期负债"/>
                    <w:tag w:val="_GBC_945529933f064a5481768b9b91881b28"/>
                    <w:id w:val="2505908"/>
                    <w:lock w:val="sdtLocked"/>
                  </w:sdtPr>
                  <w:sdtContent>
                    <w:tc>
                      <w:tcPr>
                        <w:tcW w:w="1388"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color w:val="008000"/>
                            <w:szCs w:val="21"/>
                          </w:rPr>
                        </w:pPr>
                        <w:r>
                          <w:rPr>
                            <w:szCs w:val="21"/>
                          </w:rPr>
                          <w:t>2,701,574</w:t>
                        </w:r>
                      </w:p>
                    </w:tc>
                  </w:sdtContent>
                </w:sdt>
                <w:sdt>
                  <w:sdtPr>
                    <w:rPr>
                      <w:szCs w:val="21"/>
                    </w:rPr>
                    <w:alias w:val="一年内到期的长期负债"/>
                    <w:tag w:val="_GBC_0217659bc6f74a0d8eedf50bf6ae0303"/>
                    <w:id w:val="2505909"/>
                    <w:lock w:val="sdtLocked"/>
                  </w:sdtPr>
                  <w:sdtContent>
                    <w:tc>
                      <w:tcPr>
                        <w:tcW w:w="1411"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color w:val="008000"/>
                            <w:szCs w:val="21"/>
                          </w:rPr>
                        </w:pPr>
                        <w:r>
                          <w:rPr>
                            <w:szCs w:val="21"/>
                          </w:rPr>
                          <w:t>2,859,691</w:t>
                        </w:r>
                      </w:p>
                    </w:tc>
                  </w:sdtContent>
                </w:sdt>
              </w:tr>
              <w:tr w:rsidR="00B170C7" w:rsidTr="00687729">
                <w:tc>
                  <w:tcPr>
                    <w:tcW w:w="2201" w:type="pct"/>
                    <w:tcBorders>
                      <w:top w:val="outset" w:sz="6" w:space="0" w:color="auto"/>
                      <w:left w:val="outset" w:sz="6" w:space="0" w:color="auto"/>
                      <w:bottom w:val="outset" w:sz="6" w:space="0" w:color="auto"/>
                      <w:right w:val="outset" w:sz="6" w:space="0" w:color="auto"/>
                    </w:tcBorders>
                    <w:vAlign w:val="center"/>
                  </w:tcPr>
                  <w:p w:rsidR="00B170C7" w:rsidRDefault="009909E9" w:rsidP="00687729">
                    <w:pPr>
                      <w:ind w:firstLineChars="100" w:firstLine="210"/>
                      <w:rPr>
                        <w:szCs w:val="21"/>
                      </w:rPr>
                    </w:pPr>
                    <w:r>
                      <w:rPr>
                        <w:rFonts w:hint="eastAsia"/>
                        <w:szCs w:val="21"/>
                      </w:rPr>
                      <w:t>其他流动负债</w:t>
                    </w:r>
                  </w:p>
                </w:tc>
                <w:sdt>
                  <w:sdtPr>
                    <w:rPr>
                      <w:szCs w:val="21"/>
                    </w:rPr>
                    <w:alias w:val="其他流动负债"/>
                    <w:tag w:val="_GBC_a7bc42b899d444b8bc8fd46b4013577e"/>
                    <w:id w:val="2505910"/>
                    <w:lock w:val="sdtLocked"/>
                  </w:sdtPr>
                  <w:sdtContent>
                    <w:tc>
                      <w:tcPr>
                        <w:tcW w:w="1388"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color w:val="008000"/>
                            <w:szCs w:val="21"/>
                          </w:rPr>
                        </w:pPr>
                        <w:r>
                          <w:rPr>
                            <w:szCs w:val="21"/>
                          </w:rPr>
                          <w:t>14,268,207</w:t>
                        </w:r>
                      </w:p>
                    </w:tc>
                  </w:sdtContent>
                </w:sdt>
                <w:sdt>
                  <w:sdtPr>
                    <w:rPr>
                      <w:szCs w:val="21"/>
                    </w:rPr>
                    <w:alias w:val="其他流动负债"/>
                    <w:tag w:val="_GBC_d841ed9c57eb4d80b0b32c882c0c05c3"/>
                    <w:id w:val="2505911"/>
                    <w:lock w:val="sdtLocked"/>
                  </w:sdtPr>
                  <w:sdtContent>
                    <w:tc>
                      <w:tcPr>
                        <w:tcW w:w="1411"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color w:val="008000"/>
                            <w:szCs w:val="21"/>
                          </w:rPr>
                        </w:pPr>
                        <w:r>
                          <w:rPr>
                            <w:szCs w:val="21"/>
                          </w:rPr>
                          <w:t>12,423,376</w:t>
                        </w:r>
                      </w:p>
                    </w:tc>
                  </w:sdtContent>
                </w:sdt>
              </w:tr>
              <w:tr w:rsidR="00B170C7" w:rsidTr="00687729">
                <w:tc>
                  <w:tcPr>
                    <w:tcW w:w="2201" w:type="pct"/>
                    <w:tcBorders>
                      <w:top w:val="outset" w:sz="6" w:space="0" w:color="auto"/>
                      <w:left w:val="outset" w:sz="6" w:space="0" w:color="auto"/>
                      <w:bottom w:val="outset" w:sz="6" w:space="0" w:color="auto"/>
                      <w:right w:val="outset" w:sz="6" w:space="0" w:color="auto"/>
                    </w:tcBorders>
                    <w:vAlign w:val="center"/>
                  </w:tcPr>
                  <w:p w:rsidR="00B170C7" w:rsidRDefault="009909E9" w:rsidP="00687729">
                    <w:pPr>
                      <w:ind w:firstLineChars="200" w:firstLine="420"/>
                      <w:rPr>
                        <w:szCs w:val="21"/>
                      </w:rPr>
                    </w:pPr>
                    <w:r>
                      <w:rPr>
                        <w:rFonts w:hint="eastAsia"/>
                        <w:szCs w:val="21"/>
                      </w:rPr>
                      <w:lastRenderedPageBreak/>
                      <w:t>流动负债合计</w:t>
                    </w:r>
                  </w:p>
                </w:tc>
                <w:sdt>
                  <w:sdtPr>
                    <w:rPr>
                      <w:szCs w:val="21"/>
                    </w:rPr>
                    <w:alias w:val="流动负债合计"/>
                    <w:tag w:val="_GBC_cd331167fd9f4b9aba3a67dc68ddd263"/>
                    <w:id w:val="2505912"/>
                    <w:lock w:val="sdtLocked"/>
                  </w:sdtPr>
                  <w:sdtContent>
                    <w:tc>
                      <w:tcPr>
                        <w:tcW w:w="1388" w:type="pct"/>
                        <w:tcBorders>
                          <w:top w:val="outset" w:sz="6" w:space="0" w:color="auto"/>
                          <w:left w:val="outset" w:sz="6" w:space="0" w:color="auto"/>
                          <w:bottom w:val="outset" w:sz="6" w:space="0" w:color="auto"/>
                          <w:right w:val="outset" w:sz="6" w:space="0" w:color="auto"/>
                        </w:tcBorders>
                        <w:vAlign w:val="center"/>
                      </w:tcPr>
                      <w:p w:rsidR="00B170C7" w:rsidRDefault="009909E9" w:rsidP="00687729">
                        <w:pPr>
                          <w:jc w:val="right"/>
                          <w:rPr>
                            <w:color w:val="008000"/>
                            <w:szCs w:val="21"/>
                          </w:rPr>
                        </w:pPr>
                        <w:r>
                          <w:rPr>
                            <w:szCs w:val="21"/>
                          </w:rPr>
                          <w:t>31,557,136</w:t>
                        </w:r>
                      </w:p>
                    </w:tc>
                  </w:sdtContent>
                </w:sdt>
                <w:sdt>
                  <w:sdtPr>
                    <w:rPr>
                      <w:szCs w:val="21"/>
                    </w:rPr>
                    <w:alias w:val="流动负债合计"/>
                    <w:tag w:val="_GBC_02ed70863faa4603b99f54e25d662271"/>
                    <w:id w:val="2505913"/>
                    <w:lock w:val="sdtLocked"/>
                  </w:sdtPr>
                  <w:sdtContent>
                    <w:tc>
                      <w:tcPr>
                        <w:tcW w:w="1411"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color w:val="008000"/>
                            <w:szCs w:val="21"/>
                          </w:rPr>
                        </w:pPr>
                        <w:r>
                          <w:rPr>
                            <w:szCs w:val="21"/>
                          </w:rPr>
                          <w:t>35,894,886</w:t>
                        </w:r>
                      </w:p>
                    </w:tc>
                  </w:sdtContent>
                </w:sdt>
              </w:tr>
              <w:tr w:rsidR="00B170C7" w:rsidTr="00687729">
                <w:tc>
                  <w:tcPr>
                    <w:tcW w:w="2201" w:type="pct"/>
                    <w:tcBorders>
                      <w:top w:val="outset" w:sz="6" w:space="0" w:color="auto"/>
                      <w:left w:val="outset" w:sz="6" w:space="0" w:color="auto"/>
                      <w:bottom w:val="outset" w:sz="6" w:space="0" w:color="auto"/>
                      <w:right w:val="outset" w:sz="6" w:space="0" w:color="auto"/>
                    </w:tcBorders>
                    <w:vAlign w:val="center"/>
                  </w:tcPr>
                  <w:p w:rsidR="00B170C7" w:rsidRDefault="009909E9" w:rsidP="00687729">
                    <w:pPr>
                      <w:rPr>
                        <w:szCs w:val="21"/>
                      </w:rPr>
                    </w:pPr>
                    <w:r>
                      <w:rPr>
                        <w:rFonts w:hint="eastAsia"/>
                        <w:b/>
                        <w:bCs/>
                        <w:szCs w:val="21"/>
                      </w:rPr>
                      <w:t>非流动负债：</w:t>
                    </w:r>
                  </w:p>
                </w:tc>
                <w:tc>
                  <w:tcPr>
                    <w:tcW w:w="2799" w:type="pct"/>
                    <w:gridSpan w:val="2"/>
                    <w:tcBorders>
                      <w:top w:val="outset" w:sz="6" w:space="0" w:color="auto"/>
                      <w:left w:val="outset" w:sz="6" w:space="0" w:color="auto"/>
                      <w:bottom w:val="outset" w:sz="6" w:space="0" w:color="auto"/>
                      <w:right w:val="outset" w:sz="6" w:space="0" w:color="auto"/>
                    </w:tcBorders>
                  </w:tcPr>
                  <w:p w:rsidR="00B170C7" w:rsidRDefault="003B3215" w:rsidP="00687729">
                    <w:pPr>
                      <w:rPr>
                        <w:color w:val="008000"/>
                        <w:szCs w:val="21"/>
                      </w:rPr>
                    </w:pPr>
                  </w:p>
                </w:tc>
              </w:tr>
              <w:tr w:rsidR="00B170C7" w:rsidTr="00687729">
                <w:tc>
                  <w:tcPr>
                    <w:tcW w:w="2201" w:type="pct"/>
                    <w:tcBorders>
                      <w:top w:val="outset" w:sz="6" w:space="0" w:color="auto"/>
                      <w:left w:val="outset" w:sz="6" w:space="0" w:color="auto"/>
                      <w:bottom w:val="outset" w:sz="6" w:space="0" w:color="auto"/>
                      <w:right w:val="outset" w:sz="6" w:space="0" w:color="auto"/>
                    </w:tcBorders>
                    <w:vAlign w:val="center"/>
                  </w:tcPr>
                  <w:p w:rsidR="00B170C7" w:rsidRDefault="009909E9" w:rsidP="00687729">
                    <w:pPr>
                      <w:ind w:firstLineChars="100" w:firstLine="210"/>
                      <w:rPr>
                        <w:szCs w:val="21"/>
                      </w:rPr>
                    </w:pPr>
                    <w:r>
                      <w:rPr>
                        <w:rFonts w:hint="eastAsia"/>
                        <w:szCs w:val="21"/>
                      </w:rPr>
                      <w:t>长期借款</w:t>
                    </w:r>
                  </w:p>
                </w:tc>
                <w:sdt>
                  <w:sdtPr>
                    <w:rPr>
                      <w:szCs w:val="21"/>
                    </w:rPr>
                    <w:alias w:val="长期借款"/>
                    <w:tag w:val="_GBC_1c2b61e5c00740ae800f1a827e4501a6"/>
                    <w:id w:val="2505914"/>
                    <w:lock w:val="sdtLocked"/>
                  </w:sdtPr>
                  <w:sdtContent>
                    <w:tc>
                      <w:tcPr>
                        <w:tcW w:w="1388"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color w:val="008000"/>
                            <w:szCs w:val="21"/>
                          </w:rPr>
                        </w:pPr>
                        <w:r>
                          <w:rPr>
                            <w:szCs w:val="21"/>
                          </w:rPr>
                          <w:t>7,295,157</w:t>
                        </w:r>
                      </w:p>
                    </w:tc>
                  </w:sdtContent>
                </w:sdt>
                <w:sdt>
                  <w:sdtPr>
                    <w:rPr>
                      <w:szCs w:val="21"/>
                    </w:rPr>
                    <w:alias w:val="长期借款"/>
                    <w:tag w:val="_GBC_c0514272fe0c4e7f9a1fcefdacb005ea"/>
                    <w:id w:val="2505915"/>
                    <w:lock w:val="sdtLocked"/>
                  </w:sdtPr>
                  <w:sdtContent>
                    <w:tc>
                      <w:tcPr>
                        <w:tcW w:w="1411"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color w:val="008000"/>
                            <w:szCs w:val="21"/>
                          </w:rPr>
                        </w:pPr>
                        <w:r>
                          <w:rPr>
                            <w:szCs w:val="21"/>
                          </w:rPr>
                          <w:t>7,324,488</w:t>
                        </w:r>
                      </w:p>
                    </w:tc>
                  </w:sdtContent>
                </w:sdt>
              </w:tr>
              <w:tr w:rsidR="00B170C7" w:rsidTr="00687729">
                <w:tc>
                  <w:tcPr>
                    <w:tcW w:w="2201" w:type="pct"/>
                    <w:tcBorders>
                      <w:top w:val="outset" w:sz="6" w:space="0" w:color="auto"/>
                      <w:left w:val="outset" w:sz="6" w:space="0" w:color="auto"/>
                      <w:bottom w:val="outset" w:sz="6" w:space="0" w:color="auto"/>
                      <w:right w:val="outset" w:sz="6" w:space="0" w:color="auto"/>
                    </w:tcBorders>
                    <w:vAlign w:val="center"/>
                  </w:tcPr>
                  <w:p w:rsidR="00B170C7" w:rsidRDefault="009909E9" w:rsidP="00687729">
                    <w:pPr>
                      <w:ind w:firstLineChars="100" w:firstLine="210"/>
                      <w:rPr>
                        <w:szCs w:val="21"/>
                      </w:rPr>
                    </w:pPr>
                    <w:r>
                      <w:rPr>
                        <w:rFonts w:hint="eastAsia"/>
                        <w:szCs w:val="21"/>
                      </w:rPr>
                      <w:t>应付债券</w:t>
                    </w:r>
                  </w:p>
                </w:tc>
                <w:sdt>
                  <w:sdtPr>
                    <w:rPr>
                      <w:szCs w:val="21"/>
                    </w:rPr>
                    <w:alias w:val="应付债券"/>
                    <w:tag w:val="_GBC_deadbc9c32024b7c9479e786c290eeed"/>
                    <w:id w:val="2505916"/>
                    <w:lock w:val="sdtLocked"/>
                  </w:sdtPr>
                  <w:sdtContent>
                    <w:tc>
                      <w:tcPr>
                        <w:tcW w:w="1388"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color w:val="008000"/>
                            <w:szCs w:val="21"/>
                          </w:rPr>
                        </w:pPr>
                        <w:r>
                          <w:rPr>
                            <w:szCs w:val="21"/>
                          </w:rPr>
                          <w:t>9,936,979</w:t>
                        </w:r>
                      </w:p>
                    </w:tc>
                  </w:sdtContent>
                </w:sdt>
                <w:sdt>
                  <w:sdtPr>
                    <w:rPr>
                      <w:szCs w:val="21"/>
                    </w:rPr>
                    <w:alias w:val="应付债券"/>
                    <w:tag w:val="_GBC_4bed215ae27a4c60b22c96069bf9fda1"/>
                    <w:id w:val="2505917"/>
                    <w:lock w:val="sdtLocked"/>
                  </w:sdtPr>
                  <w:sdtContent>
                    <w:tc>
                      <w:tcPr>
                        <w:tcW w:w="1411"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color w:val="008000"/>
                            <w:szCs w:val="21"/>
                          </w:rPr>
                        </w:pPr>
                        <w:r>
                          <w:rPr>
                            <w:szCs w:val="21"/>
                          </w:rPr>
                          <w:t>9,933,742</w:t>
                        </w:r>
                      </w:p>
                    </w:tc>
                  </w:sdtContent>
                </w:sdt>
              </w:tr>
              <w:tr w:rsidR="00B170C7" w:rsidTr="00687729">
                <w:tc>
                  <w:tcPr>
                    <w:tcW w:w="2201" w:type="pct"/>
                    <w:tcBorders>
                      <w:top w:val="outset" w:sz="6" w:space="0" w:color="auto"/>
                      <w:left w:val="outset" w:sz="6" w:space="0" w:color="auto"/>
                      <w:bottom w:val="outset" w:sz="6" w:space="0" w:color="auto"/>
                      <w:right w:val="outset" w:sz="6" w:space="0" w:color="auto"/>
                    </w:tcBorders>
                    <w:vAlign w:val="center"/>
                  </w:tcPr>
                  <w:p w:rsidR="00B170C7" w:rsidRDefault="009909E9" w:rsidP="00687729">
                    <w:pPr>
                      <w:ind w:firstLineChars="100" w:firstLine="210"/>
                      <w:rPr>
                        <w:szCs w:val="21"/>
                      </w:rPr>
                    </w:pPr>
                    <w:r>
                      <w:rPr>
                        <w:rFonts w:hint="eastAsia"/>
                        <w:szCs w:val="21"/>
                      </w:rPr>
                      <w:t>其中：优先股</w:t>
                    </w:r>
                  </w:p>
                </w:tc>
                <w:sdt>
                  <w:sdtPr>
                    <w:rPr>
                      <w:szCs w:val="21"/>
                    </w:rPr>
                    <w:alias w:val="其中：优先股"/>
                    <w:tag w:val="_GBC_00e2751a038f4668b79d8a439a6f0436"/>
                    <w:id w:val="2505918"/>
                    <w:lock w:val="sdtLocked"/>
                    <w:showingPlcHdr/>
                  </w:sdtPr>
                  <w:sdtContent>
                    <w:tc>
                      <w:tcPr>
                        <w:tcW w:w="1388"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szCs w:val="21"/>
                          </w:rPr>
                        </w:pPr>
                        <w:r>
                          <w:rPr>
                            <w:rFonts w:hint="eastAsia"/>
                            <w:color w:val="333399"/>
                          </w:rPr>
                          <w:t xml:space="preserve">　</w:t>
                        </w:r>
                      </w:p>
                    </w:tc>
                  </w:sdtContent>
                </w:sdt>
                <w:sdt>
                  <w:sdtPr>
                    <w:rPr>
                      <w:szCs w:val="21"/>
                    </w:rPr>
                    <w:alias w:val="其中：优先股"/>
                    <w:tag w:val="_GBC_7dd20b93897c4835befecefc89bffd04"/>
                    <w:id w:val="2505919"/>
                    <w:lock w:val="sdtLocked"/>
                    <w:showingPlcHdr/>
                  </w:sdtPr>
                  <w:sdtContent>
                    <w:tc>
                      <w:tcPr>
                        <w:tcW w:w="1411"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szCs w:val="21"/>
                          </w:rPr>
                        </w:pPr>
                        <w:r>
                          <w:rPr>
                            <w:rFonts w:hint="eastAsia"/>
                            <w:color w:val="333399"/>
                          </w:rPr>
                          <w:t xml:space="preserve">　</w:t>
                        </w:r>
                      </w:p>
                    </w:tc>
                  </w:sdtContent>
                </w:sdt>
              </w:tr>
              <w:tr w:rsidR="00B170C7" w:rsidTr="00687729">
                <w:tc>
                  <w:tcPr>
                    <w:tcW w:w="2201" w:type="pct"/>
                    <w:tcBorders>
                      <w:top w:val="outset" w:sz="6" w:space="0" w:color="auto"/>
                      <w:left w:val="outset" w:sz="6" w:space="0" w:color="auto"/>
                      <w:bottom w:val="outset" w:sz="6" w:space="0" w:color="auto"/>
                      <w:right w:val="outset" w:sz="6" w:space="0" w:color="auto"/>
                    </w:tcBorders>
                    <w:vAlign w:val="center"/>
                  </w:tcPr>
                  <w:p w:rsidR="00B170C7" w:rsidRDefault="009909E9" w:rsidP="00687729">
                    <w:pPr>
                      <w:ind w:leftChars="300" w:left="630" w:firstLineChars="100" w:firstLine="210"/>
                      <w:rPr>
                        <w:szCs w:val="21"/>
                      </w:rPr>
                    </w:pPr>
                    <w:r>
                      <w:rPr>
                        <w:rFonts w:hint="eastAsia"/>
                        <w:szCs w:val="21"/>
                      </w:rPr>
                      <w:t>永续债</w:t>
                    </w:r>
                  </w:p>
                </w:tc>
                <w:sdt>
                  <w:sdtPr>
                    <w:rPr>
                      <w:szCs w:val="21"/>
                    </w:rPr>
                    <w:alias w:val="永续债"/>
                    <w:tag w:val="_GBC_9b11b4b0a43b4798a8e9972a7de4b2fc"/>
                    <w:id w:val="2505920"/>
                    <w:lock w:val="sdtLocked"/>
                    <w:showingPlcHdr/>
                  </w:sdtPr>
                  <w:sdtContent>
                    <w:tc>
                      <w:tcPr>
                        <w:tcW w:w="1388"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szCs w:val="21"/>
                          </w:rPr>
                        </w:pPr>
                        <w:r>
                          <w:rPr>
                            <w:rFonts w:hint="eastAsia"/>
                            <w:color w:val="333399"/>
                          </w:rPr>
                          <w:t xml:space="preserve">　</w:t>
                        </w:r>
                      </w:p>
                    </w:tc>
                  </w:sdtContent>
                </w:sdt>
                <w:sdt>
                  <w:sdtPr>
                    <w:rPr>
                      <w:szCs w:val="21"/>
                    </w:rPr>
                    <w:alias w:val="永续债"/>
                    <w:tag w:val="_GBC_4cf7683f1db04377b2b7601348032406"/>
                    <w:id w:val="2505921"/>
                    <w:lock w:val="sdtLocked"/>
                    <w:showingPlcHdr/>
                  </w:sdtPr>
                  <w:sdtContent>
                    <w:tc>
                      <w:tcPr>
                        <w:tcW w:w="1411"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szCs w:val="21"/>
                          </w:rPr>
                        </w:pPr>
                        <w:r>
                          <w:rPr>
                            <w:rFonts w:hint="eastAsia"/>
                            <w:color w:val="333399"/>
                          </w:rPr>
                          <w:t xml:space="preserve">　</w:t>
                        </w:r>
                      </w:p>
                    </w:tc>
                  </w:sdtContent>
                </w:sdt>
              </w:tr>
              <w:tr w:rsidR="00B170C7" w:rsidTr="00687729">
                <w:tc>
                  <w:tcPr>
                    <w:tcW w:w="2201" w:type="pct"/>
                    <w:tcBorders>
                      <w:top w:val="outset" w:sz="6" w:space="0" w:color="auto"/>
                      <w:left w:val="outset" w:sz="6" w:space="0" w:color="auto"/>
                      <w:bottom w:val="outset" w:sz="6" w:space="0" w:color="auto"/>
                      <w:right w:val="outset" w:sz="6" w:space="0" w:color="auto"/>
                    </w:tcBorders>
                    <w:vAlign w:val="center"/>
                  </w:tcPr>
                  <w:p w:rsidR="00B170C7" w:rsidRDefault="009909E9" w:rsidP="00687729">
                    <w:pPr>
                      <w:ind w:firstLineChars="100" w:firstLine="210"/>
                      <w:rPr>
                        <w:szCs w:val="21"/>
                      </w:rPr>
                    </w:pPr>
                    <w:r>
                      <w:rPr>
                        <w:rFonts w:hint="eastAsia"/>
                        <w:szCs w:val="21"/>
                      </w:rPr>
                      <w:t>长期应付款</w:t>
                    </w:r>
                  </w:p>
                </w:tc>
                <w:sdt>
                  <w:sdtPr>
                    <w:rPr>
                      <w:szCs w:val="21"/>
                    </w:rPr>
                    <w:alias w:val="长期应付款"/>
                    <w:tag w:val="_GBC_76c930aa946d42f5913244d9863a63f2"/>
                    <w:id w:val="2505922"/>
                    <w:lock w:val="sdtLocked"/>
                  </w:sdtPr>
                  <w:sdtContent>
                    <w:tc>
                      <w:tcPr>
                        <w:tcW w:w="1388" w:type="pct"/>
                        <w:tcBorders>
                          <w:top w:val="outset" w:sz="6" w:space="0" w:color="auto"/>
                          <w:left w:val="outset" w:sz="6" w:space="0" w:color="auto"/>
                          <w:bottom w:val="outset" w:sz="6" w:space="0" w:color="auto"/>
                          <w:right w:val="outset" w:sz="6" w:space="0" w:color="auto"/>
                        </w:tcBorders>
                        <w:vAlign w:val="center"/>
                      </w:tcPr>
                      <w:p w:rsidR="00B170C7" w:rsidRDefault="009909E9" w:rsidP="00687729">
                        <w:pPr>
                          <w:jc w:val="right"/>
                          <w:rPr>
                            <w:color w:val="008000"/>
                            <w:szCs w:val="21"/>
                          </w:rPr>
                        </w:pPr>
                        <w:r>
                          <w:rPr>
                            <w:szCs w:val="21"/>
                          </w:rPr>
                          <w:t>3,336,005</w:t>
                        </w:r>
                      </w:p>
                    </w:tc>
                  </w:sdtContent>
                </w:sdt>
                <w:sdt>
                  <w:sdtPr>
                    <w:rPr>
                      <w:szCs w:val="21"/>
                    </w:rPr>
                    <w:alias w:val="长期应付款"/>
                    <w:tag w:val="_GBC_e12d3217afd749c7940599ec9d7d44ab"/>
                    <w:id w:val="2505923"/>
                    <w:lock w:val="sdtLocked"/>
                  </w:sdtPr>
                  <w:sdtContent>
                    <w:tc>
                      <w:tcPr>
                        <w:tcW w:w="1411"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color w:val="008000"/>
                            <w:szCs w:val="21"/>
                          </w:rPr>
                        </w:pPr>
                        <w:r>
                          <w:rPr>
                            <w:szCs w:val="21"/>
                          </w:rPr>
                          <w:t>3,369,402</w:t>
                        </w:r>
                      </w:p>
                    </w:tc>
                  </w:sdtContent>
                </w:sdt>
              </w:tr>
              <w:tr w:rsidR="00B170C7" w:rsidTr="00687729">
                <w:tc>
                  <w:tcPr>
                    <w:tcW w:w="2201" w:type="pct"/>
                    <w:tcBorders>
                      <w:top w:val="outset" w:sz="6" w:space="0" w:color="auto"/>
                      <w:left w:val="outset" w:sz="6" w:space="0" w:color="auto"/>
                      <w:bottom w:val="outset" w:sz="6" w:space="0" w:color="auto"/>
                      <w:right w:val="outset" w:sz="6" w:space="0" w:color="auto"/>
                    </w:tcBorders>
                    <w:vAlign w:val="center"/>
                  </w:tcPr>
                  <w:p w:rsidR="00B170C7" w:rsidRDefault="009909E9" w:rsidP="00687729">
                    <w:pPr>
                      <w:ind w:firstLineChars="100" w:firstLine="210"/>
                      <w:rPr>
                        <w:szCs w:val="21"/>
                      </w:rPr>
                    </w:pPr>
                    <w:r>
                      <w:rPr>
                        <w:rFonts w:hint="eastAsia"/>
                        <w:szCs w:val="21"/>
                      </w:rPr>
                      <w:t>长期应付职工薪酬</w:t>
                    </w:r>
                  </w:p>
                </w:tc>
                <w:sdt>
                  <w:sdtPr>
                    <w:rPr>
                      <w:szCs w:val="21"/>
                    </w:rPr>
                    <w:alias w:val="长期应付职工薪酬"/>
                    <w:tag w:val="_GBC_f5d06822a4ac4b10bd524853891ef964"/>
                    <w:id w:val="2505924"/>
                    <w:lock w:val="sdtLocked"/>
                    <w:showingPlcHdr/>
                  </w:sdtPr>
                  <w:sdtContent>
                    <w:tc>
                      <w:tcPr>
                        <w:tcW w:w="1388"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szCs w:val="21"/>
                          </w:rPr>
                        </w:pPr>
                        <w:r>
                          <w:rPr>
                            <w:rFonts w:hint="eastAsia"/>
                            <w:color w:val="333399"/>
                          </w:rPr>
                          <w:t xml:space="preserve">　</w:t>
                        </w:r>
                      </w:p>
                    </w:tc>
                  </w:sdtContent>
                </w:sdt>
                <w:sdt>
                  <w:sdtPr>
                    <w:rPr>
                      <w:szCs w:val="21"/>
                    </w:rPr>
                    <w:alias w:val="长期应付职工薪酬"/>
                    <w:tag w:val="_GBC_95b530ad14fe452f8d52d5b38548080a"/>
                    <w:id w:val="2505925"/>
                    <w:lock w:val="sdtLocked"/>
                    <w:showingPlcHdr/>
                  </w:sdtPr>
                  <w:sdtContent>
                    <w:tc>
                      <w:tcPr>
                        <w:tcW w:w="1411"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szCs w:val="21"/>
                          </w:rPr>
                        </w:pPr>
                        <w:r>
                          <w:rPr>
                            <w:rFonts w:hint="eastAsia"/>
                            <w:color w:val="333399"/>
                          </w:rPr>
                          <w:t xml:space="preserve">　</w:t>
                        </w:r>
                      </w:p>
                    </w:tc>
                  </w:sdtContent>
                </w:sdt>
              </w:tr>
              <w:tr w:rsidR="00B170C7" w:rsidTr="00687729">
                <w:tc>
                  <w:tcPr>
                    <w:tcW w:w="2201" w:type="pct"/>
                    <w:tcBorders>
                      <w:top w:val="outset" w:sz="6" w:space="0" w:color="auto"/>
                      <w:left w:val="outset" w:sz="6" w:space="0" w:color="auto"/>
                      <w:bottom w:val="outset" w:sz="6" w:space="0" w:color="auto"/>
                      <w:right w:val="outset" w:sz="6" w:space="0" w:color="auto"/>
                    </w:tcBorders>
                    <w:vAlign w:val="center"/>
                  </w:tcPr>
                  <w:p w:rsidR="00B170C7" w:rsidRDefault="009909E9" w:rsidP="00687729">
                    <w:pPr>
                      <w:ind w:firstLineChars="100" w:firstLine="210"/>
                      <w:rPr>
                        <w:szCs w:val="21"/>
                      </w:rPr>
                    </w:pPr>
                    <w:r>
                      <w:rPr>
                        <w:rFonts w:hint="eastAsia"/>
                        <w:szCs w:val="21"/>
                      </w:rPr>
                      <w:t>专项应付款</w:t>
                    </w:r>
                  </w:p>
                </w:tc>
                <w:sdt>
                  <w:sdtPr>
                    <w:rPr>
                      <w:szCs w:val="21"/>
                    </w:rPr>
                    <w:alias w:val="专项应付款"/>
                    <w:tag w:val="_GBC_eed75a0a903a4be3a95dae956c11a9e6"/>
                    <w:id w:val="2505926"/>
                    <w:lock w:val="sdtLocked"/>
                    <w:showingPlcHdr/>
                  </w:sdtPr>
                  <w:sdtContent>
                    <w:tc>
                      <w:tcPr>
                        <w:tcW w:w="1388"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color w:val="008000"/>
                            <w:szCs w:val="21"/>
                          </w:rPr>
                        </w:pPr>
                        <w:r>
                          <w:rPr>
                            <w:rFonts w:hint="eastAsia"/>
                            <w:color w:val="333399"/>
                            <w:szCs w:val="21"/>
                          </w:rPr>
                          <w:t xml:space="preserve">　</w:t>
                        </w:r>
                      </w:p>
                    </w:tc>
                  </w:sdtContent>
                </w:sdt>
                <w:sdt>
                  <w:sdtPr>
                    <w:rPr>
                      <w:szCs w:val="21"/>
                    </w:rPr>
                    <w:alias w:val="专项应付款"/>
                    <w:tag w:val="_GBC_8424d85dd34247dbb1e32c42b31181f0"/>
                    <w:id w:val="2505927"/>
                    <w:lock w:val="sdtLocked"/>
                    <w:showingPlcHdr/>
                  </w:sdtPr>
                  <w:sdtContent>
                    <w:tc>
                      <w:tcPr>
                        <w:tcW w:w="1411"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color w:val="008000"/>
                            <w:szCs w:val="21"/>
                          </w:rPr>
                        </w:pPr>
                        <w:r>
                          <w:rPr>
                            <w:rFonts w:hint="eastAsia"/>
                            <w:color w:val="333399"/>
                            <w:szCs w:val="21"/>
                          </w:rPr>
                          <w:t xml:space="preserve">　</w:t>
                        </w:r>
                      </w:p>
                    </w:tc>
                  </w:sdtContent>
                </w:sdt>
              </w:tr>
              <w:tr w:rsidR="00B170C7" w:rsidTr="00687729">
                <w:tc>
                  <w:tcPr>
                    <w:tcW w:w="2201" w:type="pct"/>
                    <w:tcBorders>
                      <w:top w:val="outset" w:sz="6" w:space="0" w:color="auto"/>
                      <w:left w:val="outset" w:sz="6" w:space="0" w:color="auto"/>
                      <w:bottom w:val="outset" w:sz="6" w:space="0" w:color="auto"/>
                      <w:right w:val="outset" w:sz="6" w:space="0" w:color="auto"/>
                    </w:tcBorders>
                    <w:vAlign w:val="center"/>
                  </w:tcPr>
                  <w:p w:rsidR="00B170C7" w:rsidRDefault="009909E9" w:rsidP="00687729">
                    <w:pPr>
                      <w:ind w:firstLineChars="100" w:firstLine="210"/>
                      <w:rPr>
                        <w:szCs w:val="21"/>
                      </w:rPr>
                    </w:pPr>
                    <w:r>
                      <w:rPr>
                        <w:rFonts w:hint="eastAsia"/>
                        <w:szCs w:val="21"/>
                      </w:rPr>
                      <w:t>预计负债</w:t>
                    </w:r>
                  </w:p>
                </w:tc>
                <w:sdt>
                  <w:sdtPr>
                    <w:rPr>
                      <w:szCs w:val="21"/>
                    </w:rPr>
                    <w:alias w:val="预计负债"/>
                    <w:tag w:val="_GBC_72e18b1e069b4baeaa5d59d04ac2e95d"/>
                    <w:id w:val="2505928"/>
                    <w:lock w:val="sdtLocked"/>
                    <w:showingPlcHdr/>
                  </w:sdtPr>
                  <w:sdtContent>
                    <w:tc>
                      <w:tcPr>
                        <w:tcW w:w="1388"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color w:val="008000"/>
                            <w:szCs w:val="21"/>
                          </w:rPr>
                        </w:pPr>
                        <w:r>
                          <w:rPr>
                            <w:rFonts w:hint="eastAsia"/>
                            <w:color w:val="333399"/>
                            <w:szCs w:val="21"/>
                          </w:rPr>
                          <w:t xml:space="preserve">　</w:t>
                        </w:r>
                      </w:p>
                    </w:tc>
                  </w:sdtContent>
                </w:sdt>
                <w:sdt>
                  <w:sdtPr>
                    <w:rPr>
                      <w:szCs w:val="21"/>
                    </w:rPr>
                    <w:alias w:val="预计负债"/>
                    <w:tag w:val="_GBC_d2409c13d55845ce93bef86cd1a4c524"/>
                    <w:id w:val="2505929"/>
                    <w:lock w:val="sdtLocked"/>
                    <w:showingPlcHdr/>
                  </w:sdtPr>
                  <w:sdtContent>
                    <w:tc>
                      <w:tcPr>
                        <w:tcW w:w="1411"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color w:val="008000"/>
                            <w:szCs w:val="21"/>
                          </w:rPr>
                        </w:pPr>
                        <w:r>
                          <w:rPr>
                            <w:rFonts w:hint="eastAsia"/>
                            <w:color w:val="333399"/>
                            <w:szCs w:val="21"/>
                          </w:rPr>
                          <w:t xml:space="preserve">　</w:t>
                        </w:r>
                      </w:p>
                    </w:tc>
                  </w:sdtContent>
                </w:sdt>
              </w:tr>
              <w:tr w:rsidR="00B170C7" w:rsidTr="00687729">
                <w:tc>
                  <w:tcPr>
                    <w:tcW w:w="2201" w:type="pct"/>
                    <w:tcBorders>
                      <w:top w:val="outset" w:sz="6" w:space="0" w:color="auto"/>
                      <w:left w:val="outset" w:sz="6" w:space="0" w:color="auto"/>
                      <w:bottom w:val="outset" w:sz="6" w:space="0" w:color="auto"/>
                      <w:right w:val="outset" w:sz="6" w:space="0" w:color="auto"/>
                    </w:tcBorders>
                    <w:vAlign w:val="center"/>
                  </w:tcPr>
                  <w:p w:rsidR="00B170C7" w:rsidRDefault="009909E9" w:rsidP="00687729">
                    <w:pPr>
                      <w:ind w:firstLineChars="100" w:firstLine="210"/>
                      <w:rPr>
                        <w:szCs w:val="21"/>
                      </w:rPr>
                    </w:pPr>
                    <w:r>
                      <w:rPr>
                        <w:rFonts w:hint="eastAsia"/>
                        <w:szCs w:val="21"/>
                      </w:rPr>
                      <w:t>递延收益</w:t>
                    </w:r>
                  </w:p>
                </w:tc>
                <w:sdt>
                  <w:sdtPr>
                    <w:rPr>
                      <w:szCs w:val="21"/>
                    </w:rPr>
                    <w:alias w:val="递延收益"/>
                    <w:tag w:val="_GBC_6ee753c8e25e471daeba6383dcbb18cd"/>
                    <w:id w:val="2505930"/>
                    <w:lock w:val="sdtLocked"/>
                  </w:sdtPr>
                  <w:sdtContent>
                    <w:tc>
                      <w:tcPr>
                        <w:tcW w:w="1388"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szCs w:val="21"/>
                          </w:rPr>
                        </w:pPr>
                        <w:r>
                          <w:rPr>
                            <w:szCs w:val="21"/>
                          </w:rPr>
                          <w:t>8,977</w:t>
                        </w:r>
                      </w:p>
                    </w:tc>
                  </w:sdtContent>
                </w:sdt>
                <w:sdt>
                  <w:sdtPr>
                    <w:rPr>
                      <w:szCs w:val="21"/>
                    </w:rPr>
                    <w:alias w:val="递延收益"/>
                    <w:tag w:val="_GBC_9218e345bea94613b6011b4e39d36033"/>
                    <w:id w:val="2505931"/>
                    <w:lock w:val="sdtLocked"/>
                  </w:sdtPr>
                  <w:sdtContent>
                    <w:tc>
                      <w:tcPr>
                        <w:tcW w:w="1411"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szCs w:val="21"/>
                          </w:rPr>
                        </w:pPr>
                        <w:r>
                          <w:rPr>
                            <w:szCs w:val="21"/>
                          </w:rPr>
                          <w:t>9,722</w:t>
                        </w:r>
                      </w:p>
                    </w:tc>
                  </w:sdtContent>
                </w:sdt>
              </w:tr>
              <w:tr w:rsidR="00B170C7" w:rsidTr="00687729">
                <w:tc>
                  <w:tcPr>
                    <w:tcW w:w="2201" w:type="pct"/>
                    <w:tcBorders>
                      <w:top w:val="outset" w:sz="6" w:space="0" w:color="auto"/>
                      <w:left w:val="outset" w:sz="6" w:space="0" w:color="auto"/>
                      <w:bottom w:val="outset" w:sz="6" w:space="0" w:color="auto"/>
                      <w:right w:val="outset" w:sz="6" w:space="0" w:color="auto"/>
                    </w:tcBorders>
                    <w:vAlign w:val="center"/>
                  </w:tcPr>
                  <w:p w:rsidR="00B170C7" w:rsidRDefault="009909E9" w:rsidP="00687729">
                    <w:pPr>
                      <w:ind w:firstLineChars="100" w:firstLine="210"/>
                      <w:rPr>
                        <w:szCs w:val="21"/>
                      </w:rPr>
                    </w:pPr>
                    <w:r>
                      <w:rPr>
                        <w:rFonts w:hint="eastAsia"/>
                        <w:szCs w:val="21"/>
                      </w:rPr>
                      <w:t>递延所得税负债</w:t>
                    </w:r>
                  </w:p>
                </w:tc>
                <w:sdt>
                  <w:sdtPr>
                    <w:rPr>
                      <w:szCs w:val="21"/>
                    </w:rPr>
                    <w:alias w:val="递延税款贷项合计"/>
                    <w:tag w:val="_GBC_b5bba3e4f6814c8cbb95d9200377e6bc"/>
                    <w:id w:val="2505932"/>
                    <w:lock w:val="sdtLocked"/>
                  </w:sdtPr>
                  <w:sdtContent>
                    <w:tc>
                      <w:tcPr>
                        <w:tcW w:w="1388"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color w:val="008000"/>
                            <w:szCs w:val="21"/>
                          </w:rPr>
                        </w:pPr>
                        <w:r>
                          <w:rPr>
                            <w:szCs w:val="21"/>
                          </w:rPr>
                          <w:t>107</w:t>
                        </w:r>
                      </w:p>
                    </w:tc>
                  </w:sdtContent>
                </w:sdt>
                <w:sdt>
                  <w:sdtPr>
                    <w:rPr>
                      <w:szCs w:val="21"/>
                    </w:rPr>
                    <w:alias w:val="递延税款贷项合计"/>
                    <w:tag w:val="_GBC_85dbc37c639c486e930f4a3cfab94c38"/>
                    <w:id w:val="2505933"/>
                    <w:lock w:val="sdtLocked"/>
                  </w:sdtPr>
                  <w:sdtContent>
                    <w:tc>
                      <w:tcPr>
                        <w:tcW w:w="1411"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color w:val="008000"/>
                            <w:szCs w:val="21"/>
                          </w:rPr>
                        </w:pPr>
                        <w:r>
                          <w:rPr>
                            <w:szCs w:val="21"/>
                          </w:rPr>
                          <w:t>3,824</w:t>
                        </w:r>
                      </w:p>
                    </w:tc>
                  </w:sdtContent>
                </w:sdt>
              </w:tr>
              <w:tr w:rsidR="00B170C7" w:rsidTr="00687729">
                <w:tc>
                  <w:tcPr>
                    <w:tcW w:w="2201" w:type="pct"/>
                    <w:tcBorders>
                      <w:top w:val="outset" w:sz="6" w:space="0" w:color="auto"/>
                      <w:left w:val="outset" w:sz="6" w:space="0" w:color="auto"/>
                      <w:bottom w:val="outset" w:sz="6" w:space="0" w:color="auto"/>
                      <w:right w:val="outset" w:sz="6" w:space="0" w:color="auto"/>
                    </w:tcBorders>
                    <w:vAlign w:val="center"/>
                  </w:tcPr>
                  <w:p w:rsidR="00B170C7" w:rsidRDefault="009909E9" w:rsidP="00687729">
                    <w:pPr>
                      <w:ind w:firstLineChars="100" w:firstLine="210"/>
                      <w:rPr>
                        <w:szCs w:val="21"/>
                      </w:rPr>
                    </w:pPr>
                    <w:r>
                      <w:rPr>
                        <w:rFonts w:hint="eastAsia"/>
                        <w:szCs w:val="21"/>
                      </w:rPr>
                      <w:t>其他非流动负债</w:t>
                    </w:r>
                  </w:p>
                </w:tc>
                <w:sdt>
                  <w:sdtPr>
                    <w:rPr>
                      <w:szCs w:val="21"/>
                    </w:rPr>
                    <w:alias w:val="其他长期负债"/>
                    <w:tag w:val="_GBC_362db6c485f04897acf3005385e016a2"/>
                    <w:id w:val="2505934"/>
                    <w:lock w:val="sdtLocked"/>
                    <w:showingPlcHdr/>
                  </w:sdtPr>
                  <w:sdtContent>
                    <w:tc>
                      <w:tcPr>
                        <w:tcW w:w="1388"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color w:val="008000"/>
                            <w:szCs w:val="21"/>
                          </w:rPr>
                        </w:pPr>
                        <w:r>
                          <w:rPr>
                            <w:szCs w:val="21"/>
                          </w:rPr>
                          <w:t xml:space="preserve">     </w:t>
                        </w:r>
                      </w:p>
                    </w:tc>
                  </w:sdtContent>
                </w:sdt>
                <w:sdt>
                  <w:sdtPr>
                    <w:rPr>
                      <w:szCs w:val="21"/>
                    </w:rPr>
                    <w:alias w:val="其他长期负债"/>
                    <w:tag w:val="_GBC_d1ab8e282cc242feaaeb482bd3c449ca"/>
                    <w:id w:val="2505935"/>
                    <w:lock w:val="sdtLocked"/>
                    <w:showingPlcHdr/>
                  </w:sdtPr>
                  <w:sdtContent>
                    <w:tc>
                      <w:tcPr>
                        <w:tcW w:w="1411"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color w:val="008000"/>
                            <w:szCs w:val="21"/>
                          </w:rPr>
                        </w:pPr>
                        <w:r>
                          <w:rPr>
                            <w:szCs w:val="21"/>
                          </w:rPr>
                          <w:t xml:space="preserve">     </w:t>
                        </w:r>
                      </w:p>
                    </w:tc>
                  </w:sdtContent>
                </w:sdt>
              </w:tr>
              <w:tr w:rsidR="00B170C7" w:rsidTr="00687729">
                <w:tc>
                  <w:tcPr>
                    <w:tcW w:w="2201" w:type="pct"/>
                    <w:tcBorders>
                      <w:top w:val="outset" w:sz="6" w:space="0" w:color="auto"/>
                      <w:left w:val="outset" w:sz="6" w:space="0" w:color="auto"/>
                      <w:bottom w:val="outset" w:sz="6" w:space="0" w:color="auto"/>
                      <w:right w:val="outset" w:sz="6" w:space="0" w:color="auto"/>
                    </w:tcBorders>
                    <w:vAlign w:val="center"/>
                  </w:tcPr>
                  <w:p w:rsidR="00B170C7" w:rsidRDefault="009909E9" w:rsidP="00687729">
                    <w:pPr>
                      <w:ind w:firstLineChars="200" w:firstLine="420"/>
                      <w:rPr>
                        <w:szCs w:val="21"/>
                      </w:rPr>
                    </w:pPr>
                    <w:r>
                      <w:rPr>
                        <w:rFonts w:hint="eastAsia"/>
                        <w:szCs w:val="21"/>
                      </w:rPr>
                      <w:t>非流动负债合计</w:t>
                    </w:r>
                  </w:p>
                </w:tc>
                <w:sdt>
                  <w:sdtPr>
                    <w:rPr>
                      <w:szCs w:val="21"/>
                    </w:rPr>
                    <w:alias w:val="长期负债合计"/>
                    <w:tag w:val="_GBC_3f39c1378c28460ebe5ab6c349401a66"/>
                    <w:id w:val="2505936"/>
                    <w:lock w:val="sdtLocked"/>
                  </w:sdtPr>
                  <w:sdtContent>
                    <w:tc>
                      <w:tcPr>
                        <w:tcW w:w="1388"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color w:val="008000"/>
                            <w:szCs w:val="21"/>
                          </w:rPr>
                        </w:pPr>
                        <w:r>
                          <w:rPr>
                            <w:szCs w:val="21"/>
                          </w:rPr>
                          <w:t>20,577,225</w:t>
                        </w:r>
                      </w:p>
                    </w:tc>
                  </w:sdtContent>
                </w:sdt>
                <w:sdt>
                  <w:sdtPr>
                    <w:rPr>
                      <w:szCs w:val="21"/>
                    </w:rPr>
                    <w:alias w:val="长期负债合计"/>
                    <w:tag w:val="_GBC_7d7156d03b884baf9381fd622d5fdfd5"/>
                    <w:id w:val="2505937"/>
                    <w:lock w:val="sdtLocked"/>
                  </w:sdtPr>
                  <w:sdtContent>
                    <w:tc>
                      <w:tcPr>
                        <w:tcW w:w="1411"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color w:val="008000"/>
                            <w:szCs w:val="21"/>
                          </w:rPr>
                        </w:pPr>
                        <w:r>
                          <w:rPr>
                            <w:szCs w:val="21"/>
                          </w:rPr>
                          <w:t>20,641,178</w:t>
                        </w:r>
                      </w:p>
                    </w:tc>
                  </w:sdtContent>
                </w:sdt>
              </w:tr>
              <w:tr w:rsidR="00B170C7" w:rsidTr="00687729">
                <w:tc>
                  <w:tcPr>
                    <w:tcW w:w="2201" w:type="pct"/>
                    <w:tcBorders>
                      <w:top w:val="outset" w:sz="6" w:space="0" w:color="auto"/>
                      <w:left w:val="outset" w:sz="6" w:space="0" w:color="auto"/>
                      <w:bottom w:val="outset" w:sz="6" w:space="0" w:color="auto"/>
                      <w:right w:val="outset" w:sz="6" w:space="0" w:color="auto"/>
                    </w:tcBorders>
                    <w:vAlign w:val="center"/>
                  </w:tcPr>
                  <w:p w:rsidR="00B170C7" w:rsidRDefault="009909E9" w:rsidP="00687729">
                    <w:pPr>
                      <w:ind w:firstLineChars="300" w:firstLine="630"/>
                      <w:rPr>
                        <w:szCs w:val="21"/>
                      </w:rPr>
                    </w:pPr>
                    <w:r>
                      <w:rPr>
                        <w:rFonts w:hint="eastAsia"/>
                        <w:szCs w:val="21"/>
                      </w:rPr>
                      <w:t>负债合计</w:t>
                    </w:r>
                  </w:p>
                </w:tc>
                <w:sdt>
                  <w:sdtPr>
                    <w:rPr>
                      <w:szCs w:val="21"/>
                    </w:rPr>
                    <w:alias w:val="负债合计"/>
                    <w:tag w:val="_GBC_e7c285ca05144a7693f8c8e03cd860ef"/>
                    <w:id w:val="2505938"/>
                    <w:lock w:val="sdtLocked"/>
                  </w:sdtPr>
                  <w:sdtContent>
                    <w:tc>
                      <w:tcPr>
                        <w:tcW w:w="1388"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color w:val="008000"/>
                            <w:szCs w:val="21"/>
                          </w:rPr>
                        </w:pPr>
                        <w:r>
                          <w:rPr>
                            <w:szCs w:val="21"/>
                          </w:rPr>
                          <w:t>52,134,361</w:t>
                        </w:r>
                      </w:p>
                    </w:tc>
                  </w:sdtContent>
                </w:sdt>
                <w:sdt>
                  <w:sdtPr>
                    <w:rPr>
                      <w:szCs w:val="21"/>
                    </w:rPr>
                    <w:alias w:val="负债合计"/>
                    <w:tag w:val="_GBC_32d0d86b4c5945ed92d0922c22b1db65"/>
                    <w:id w:val="2505939"/>
                    <w:lock w:val="sdtLocked"/>
                  </w:sdtPr>
                  <w:sdtContent>
                    <w:tc>
                      <w:tcPr>
                        <w:tcW w:w="1411"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color w:val="008000"/>
                            <w:szCs w:val="21"/>
                          </w:rPr>
                        </w:pPr>
                        <w:r>
                          <w:rPr>
                            <w:szCs w:val="21"/>
                          </w:rPr>
                          <w:t>56,536,064</w:t>
                        </w:r>
                      </w:p>
                    </w:tc>
                  </w:sdtContent>
                </w:sdt>
              </w:tr>
              <w:tr w:rsidR="00B170C7" w:rsidTr="00687729">
                <w:tc>
                  <w:tcPr>
                    <w:tcW w:w="2201" w:type="pct"/>
                    <w:tcBorders>
                      <w:top w:val="outset" w:sz="6" w:space="0" w:color="auto"/>
                      <w:left w:val="outset" w:sz="6" w:space="0" w:color="auto"/>
                      <w:bottom w:val="outset" w:sz="6" w:space="0" w:color="auto"/>
                      <w:right w:val="outset" w:sz="6" w:space="0" w:color="auto"/>
                    </w:tcBorders>
                    <w:vAlign w:val="center"/>
                  </w:tcPr>
                  <w:p w:rsidR="00B170C7" w:rsidRDefault="009909E9" w:rsidP="00687729">
                    <w:pPr>
                      <w:rPr>
                        <w:szCs w:val="21"/>
                      </w:rPr>
                    </w:pPr>
                    <w:r>
                      <w:rPr>
                        <w:rFonts w:hint="eastAsia"/>
                        <w:b/>
                        <w:bCs/>
                        <w:szCs w:val="21"/>
                      </w:rPr>
                      <w:t>所有者权益：</w:t>
                    </w:r>
                  </w:p>
                </w:tc>
                <w:tc>
                  <w:tcPr>
                    <w:tcW w:w="2799" w:type="pct"/>
                    <w:gridSpan w:val="2"/>
                    <w:tcBorders>
                      <w:top w:val="outset" w:sz="6" w:space="0" w:color="auto"/>
                      <w:left w:val="outset" w:sz="6" w:space="0" w:color="auto"/>
                      <w:bottom w:val="outset" w:sz="6" w:space="0" w:color="auto"/>
                      <w:right w:val="outset" w:sz="6" w:space="0" w:color="auto"/>
                    </w:tcBorders>
                  </w:tcPr>
                  <w:p w:rsidR="00B170C7" w:rsidRDefault="003B3215" w:rsidP="00687729">
                    <w:pPr>
                      <w:rPr>
                        <w:color w:val="008000"/>
                        <w:szCs w:val="21"/>
                      </w:rPr>
                    </w:pPr>
                  </w:p>
                </w:tc>
              </w:tr>
              <w:tr w:rsidR="00B170C7" w:rsidTr="00687729">
                <w:tc>
                  <w:tcPr>
                    <w:tcW w:w="2201" w:type="pct"/>
                    <w:tcBorders>
                      <w:top w:val="outset" w:sz="6" w:space="0" w:color="auto"/>
                      <w:left w:val="outset" w:sz="6" w:space="0" w:color="auto"/>
                      <w:bottom w:val="outset" w:sz="6" w:space="0" w:color="auto"/>
                      <w:right w:val="outset" w:sz="6" w:space="0" w:color="auto"/>
                    </w:tcBorders>
                    <w:vAlign w:val="center"/>
                  </w:tcPr>
                  <w:p w:rsidR="00B170C7" w:rsidRDefault="009909E9" w:rsidP="00687729">
                    <w:pPr>
                      <w:ind w:firstLineChars="100" w:firstLine="210"/>
                      <w:rPr>
                        <w:szCs w:val="21"/>
                      </w:rPr>
                    </w:pPr>
                    <w:r>
                      <w:rPr>
                        <w:rFonts w:hint="eastAsia"/>
                        <w:szCs w:val="21"/>
                      </w:rPr>
                      <w:t>股本</w:t>
                    </w:r>
                  </w:p>
                </w:tc>
                <w:sdt>
                  <w:sdtPr>
                    <w:rPr>
                      <w:szCs w:val="21"/>
                    </w:rPr>
                    <w:alias w:val="股本"/>
                    <w:tag w:val="_GBC_db5bbaf5b881415a9d7984dacfaf7281"/>
                    <w:id w:val="2505940"/>
                    <w:lock w:val="sdtLocked"/>
                  </w:sdtPr>
                  <w:sdtContent>
                    <w:tc>
                      <w:tcPr>
                        <w:tcW w:w="1388"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color w:val="008000"/>
                            <w:szCs w:val="21"/>
                          </w:rPr>
                        </w:pPr>
                        <w:r>
                          <w:rPr>
                            <w:szCs w:val="21"/>
                          </w:rPr>
                          <w:t>4,918,400</w:t>
                        </w:r>
                      </w:p>
                    </w:tc>
                  </w:sdtContent>
                </w:sdt>
                <w:sdt>
                  <w:sdtPr>
                    <w:rPr>
                      <w:szCs w:val="21"/>
                    </w:rPr>
                    <w:alias w:val="股本"/>
                    <w:tag w:val="_GBC_44348120ba5a482f93cc3efc4d962217"/>
                    <w:id w:val="2505941"/>
                    <w:lock w:val="sdtLocked"/>
                  </w:sdtPr>
                  <w:sdtContent>
                    <w:tc>
                      <w:tcPr>
                        <w:tcW w:w="1411"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color w:val="008000"/>
                            <w:szCs w:val="21"/>
                          </w:rPr>
                        </w:pPr>
                        <w:r>
                          <w:rPr>
                            <w:szCs w:val="21"/>
                          </w:rPr>
                          <w:t>4,918,400</w:t>
                        </w:r>
                      </w:p>
                    </w:tc>
                  </w:sdtContent>
                </w:sdt>
              </w:tr>
              <w:tr w:rsidR="00B170C7" w:rsidTr="00687729">
                <w:tc>
                  <w:tcPr>
                    <w:tcW w:w="2201" w:type="pct"/>
                    <w:tcBorders>
                      <w:top w:val="outset" w:sz="6" w:space="0" w:color="auto"/>
                      <w:left w:val="outset" w:sz="6" w:space="0" w:color="auto"/>
                      <w:bottom w:val="outset" w:sz="6" w:space="0" w:color="auto"/>
                      <w:right w:val="outset" w:sz="6" w:space="0" w:color="auto"/>
                    </w:tcBorders>
                    <w:vAlign w:val="center"/>
                  </w:tcPr>
                  <w:p w:rsidR="00B170C7" w:rsidRDefault="009909E9" w:rsidP="00687729">
                    <w:pPr>
                      <w:ind w:firstLineChars="100" w:firstLine="210"/>
                      <w:rPr>
                        <w:szCs w:val="21"/>
                      </w:rPr>
                    </w:pPr>
                    <w:r>
                      <w:rPr>
                        <w:rFonts w:hint="eastAsia"/>
                        <w:szCs w:val="21"/>
                      </w:rPr>
                      <w:t>其他权益工具</w:t>
                    </w:r>
                  </w:p>
                </w:tc>
                <w:sdt>
                  <w:sdtPr>
                    <w:rPr>
                      <w:szCs w:val="21"/>
                    </w:rPr>
                    <w:alias w:val="其他权益工具"/>
                    <w:tag w:val="_GBC_f09cf98576d445e6b4b5fc0f1332b0ec"/>
                    <w:id w:val="2505942"/>
                    <w:lock w:val="sdtLocked"/>
                  </w:sdtPr>
                  <w:sdtContent>
                    <w:tc>
                      <w:tcPr>
                        <w:tcW w:w="1388"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szCs w:val="21"/>
                          </w:rPr>
                        </w:pPr>
                        <w:r>
                          <w:rPr>
                            <w:szCs w:val="21"/>
                          </w:rPr>
                          <w:t>6,765,394</w:t>
                        </w:r>
                      </w:p>
                    </w:tc>
                  </w:sdtContent>
                </w:sdt>
                <w:sdt>
                  <w:sdtPr>
                    <w:rPr>
                      <w:szCs w:val="21"/>
                    </w:rPr>
                    <w:alias w:val="其他权益工具"/>
                    <w:tag w:val="_GBC_145ab1c329284fa2b2380642912ad4bc"/>
                    <w:id w:val="2505943"/>
                    <w:lock w:val="sdtLocked"/>
                  </w:sdtPr>
                  <w:sdtContent>
                    <w:tc>
                      <w:tcPr>
                        <w:tcW w:w="1411"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szCs w:val="21"/>
                          </w:rPr>
                        </w:pPr>
                        <w:r>
                          <w:rPr>
                            <w:szCs w:val="21"/>
                          </w:rPr>
                          <w:t>6,661,684</w:t>
                        </w:r>
                      </w:p>
                    </w:tc>
                  </w:sdtContent>
                </w:sdt>
              </w:tr>
              <w:tr w:rsidR="00B170C7" w:rsidTr="00687729">
                <w:tc>
                  <w:tcPr>
                    <w:tcW w:w="2201" w:type="pct"/>
                    <w:tcBorders>
                      <w:top w:val="outset" w:sz="6" w:space="0" w:color="auto"/>
                      <w:left w:val="outset" w:sz="6" w:space="0" w:color="auto"/>
                      <w:bottom w:val="outset" w:sz="6" w:space="0" w:color="auto"/>
                      <w:right w:val="outset" w:sz="6" w:space="0" w:color="auto"/>
                    </w:tcBorders>
                    <w:vAlign w:val="center"/>
                  </w:tcPr>
                  <w:p w:rsidR="00B170C7" w:rsidRDefault="009909E9" w:rsidP="00687729">
                    <w:pPr>
                      <w:ind w:firstLineChars="100" w:firstLine="210"/>
                      <w:rPr>
                        <w:szCs w:val="21"/>
                      </w:rPr>
                    </w:pPr>
                    <w:r>
                      <w:rPr>
                        <w:rFonts w:hint="eastAsia"/>
                        <w:szCs w:val="21"/>
                      </w:rPr>
                      <w:t>其中：优先股</w:t>
                    </w:r>
                  </w:p>
                </w:tc>
                <w:sdt>
                  <w:sdtPr>
                    <w:rPr>
                      <w:szCs w:val="21"/>
                    </w:rPr>
                    <w:alias w:val="其他权益工具-其中：优先股"/>
                    <w:tag w:val="_GBC_d202c3d78025436ab76dd2783ad5cca9"/>
                    <w:id w:val="2505944"/>
                    <w:lock w:val="sdtLocked"/>
                    <w:showingPlcHdr/>
                  </w:sdtPr>
                  <w:sdtContent>
                    <w:tc>
                      <w:tcPr>
                        <w:tcW w:w="1388"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szCs w:val="21"/>
                          </w:rPr>
                        </w:pPr>
                        <w:r>
                          <w:rPr>
                            <w:rFonts w:hint="eastAsia"/>
                            <w:color w:val="333399"/>
                          </w:rPr>
                          <w:t xml:space="preserve">　</w:t>
                        </w:r>
                      </w:p>
                    </w:tc>
                  </w:sdtContent>
                </w:sdt>
                <w:sdt>
                  <w:sdtPr>
                    <w:rPr>
                      <w:szCs w:val="21"/>
                    </w:rPr>
                    <w:alias w:val="其他权益工具-其中：优先股"/>
                    <w:tag w:val="_GBC_1bfc44478fc2423b9ce8c1ae4e28038a"/>
                    <w:id w:val="2505945"/>
                    <w:lock w:val="sdtLocked"/>
                    <w:showingPlcHdr/>
                  </w:sdtPr>
                  <w:sdtContent>
                    <w:tc>
                      <w:tcPr>
                        <w:tcW w:w="1411"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szCs w:val="21"/>
                          </w:rPr>
                        </w:pPr>
                        <w:r>
                          <w:rPr>
                            <w:rFonts w:hint="eastAsia"/>
                            <w:color w:val="333399"/>
                          </w:rPr>
                          <w:t xml:space="preserve">　</w:t>
                        </w:r>
                      </w:p>
                    </w:tc>
                  </w:sdtContent>
                </w:sdt>
              </w:tr>
              <w:tr w:rsidR="00B170C7" w:rsidTr="00687729">
                <w:tc>
                  <w:tcPr>
                    <w:tcW w:w="2201" w:type="pct"/>
                    <w:tcBorders>
                      <w:top w:val="outset" w:sz="6" w:space="0" w:color="auto"/>
                      <w:left w:val="outset" w:sz="6" w:space="0" w:color="auto"/>
                      <w:bottom w:val="outset" w:sz="6" w:space="0" w:color="auto"/>
                      <w:right w:val="outset" w:sz="6" w:space="0" w:color="auto"/>
                    </w:tcBorders>
                    <w:vAlign w:val="center"/>
                  </w:tcPr>
                  <w:p w:rsidR="00B170C7" w:rsidRDefault="009909E9" w:rsidP="00687729">
                    <w:pPr>
                      <w:ind w:leftChars="300" w:left="630" w:firstLineChars="100" w:firstLine="210"/>
                      <w:rPr>
                        <w:szCs w:val="21"/>
                      </w:rPr>
                    </w:pPr>
                    <w:r>
                      <w:rPr>
                        <w:rFonts w:hint="eastAsia"/>
                        <w:szCs w:val="21"/>
                      </w:rPr>
                      <w:t>永续债</w:t>
                    </w:r>
                  </w:p>
                </w:tc>
                <w:sdt>
                  <w:sdtPr>
                    <w:rPr>
                      <w:szCs w:val="21"/>
                    </w:rPr>
                    <w:alias w:val="其他权益工具-永续债"/>
                    <w:tag w:val="_GBC_b59e44411b9c480299f2e4406b85e606"/>
                    <w:id w:val="2505946"/>
                    <w:lock w:val="sdtLocked"/>
                  </w:sdtPr>
                  <w:sdtContent>
                    <w:tc>
                      <w:tcPr>
                        <w:tcW w:w="1388"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szCs w:val="21"/>
                          </w:rPr>
                        </w:pPr>
                        <w:r>
                          <w:rPr>
                            <w:color w:val="auto"/>
                            <w:szCs w:val="21"/>
                          </w:rPr>
                          <w:t>6,765,394</w:t>
                        </w:r>
                      </w:p>
                    </w:tc>
                  </w:sdtContent>
                </w:sdt>
                <w:sdt>
                  <w:sdtPr>
                    <w:rPr>
                      <w:szCs w:val="21"/>
                    </w:rPr>
                    <w:alias w:val="其他权益工具-永续债"/>
                    <w:tag w:val="_GBC_53e9c39deb4a4083a86391c2343a87d0"/>
                    <w:id w:val="2505947"/>
                    <w:lock w:val="sdtLocked"/>
                  </w:sdtPr>
                  <w:sdtContent>
                    <w:tc>
                      <w:tcPr>
                        <w:tcW w:w="1411"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szCs w:val="21"/>
                          </w:rPr>
                        </w:pPr>
                        <w:r>
                          <w:rPr>
                            <w:color w:val="auto"/>
                            <w:szCs w:val="21"/>
                          </w:rPr>
                          <w:t>6,661,684</w:t>
                        </w:r>
                      </w:p>
                    </w:tc>
                  </w:sdtContent>
                </w:sdt>
              </w:tr>
              <w:tr w:rsidR="00B170C7" w:rsidTr="00687729">
                <w:tc>
                  <w:tcPr>
                    <w:tcW w:w="2201" w:type="pct"/>
                    <w:tcBorders>
                      <w:top w:val="outset" w:sz="6" w:space="0" w:color="auto"/>
                      <w:left w:val="outset" w:sz="6" w:space="0" w:color="auto"/>
                      <w:bottom w:val="outset" w:sz="6" w:space="0" w:color="auto"/>
                      <w:right w:val="outset" w:sz="6" w:space="0" w:color="auto"/>
                    </w:tcBorders>
                    <w:vAlign w:val="center"/>
                  </w:tcPr>
                  <w:p w:rsidR="00B170C7" w:rsidRDefault="009909E9" w:rsidP="00687729">
                    <w:pPr>
                      <w:ind w:firstLineChars="100" w:firstLine="210"/>
                      <w:rPr>
                        <w:szCs w:val="21"/>
                      </w:rPr>
                    </w:pPr>
                    <w:r>
                      <w:rPr>
                        <w:rFonts w:hint="eastAsia"/>
                        <w:szCs w:val="21"/>
                      </w:rPr>
                      <w:t>资本公积</w:t>
                    </w:r>
                  </w:p>
                </w:tc>
                <w:sdt>
                  <w:sdtPr>
                    <w:rPr>
                      <w:szCs w:val="21"/>
                    </w:rPr>
                    <w:alias w:val="资本公积"/>
                    <w:tag w:val="_GBC_dbbe5fd3048a497a83dc735aed01c749"/>
                    <w:id w:val="2505948"/>
                    <w:lock w:val="sdtLocked"/>
                  </w:sdtPr>
                  <w:sdtContent>
                    <w:tc>
                      <w:tcPr>
                        <w:tcW w:w="1388"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szCs w:val="21"/>
                          </w:rPr>
                        </w:pPr>
                        <w:r>
                          <w:rPr>
                            <w:color w:val="auto"/>
                            <w:szCs w:val="21"/>
                          </w:rPr>
                          <w:t>1,510,234</w:t>
                        </w:r>
                      </w:p>
                    </w:tc>
                  </w:sdtContent>
                </w:sdt>
                <w:sdt>
                  <w:sdtPr>
                    <w:rPr>
                      <w:szCs w:val="21"/>
                    </w:rPr>
                    <w:alias w:val="资本公积"/>
                    <w:tag w:val="_GBC_b23db1741896469bb6c82b8522f808d8"/>
                    <w:id w:val="2505949"/>
                    <w:lock w:val="sdtLocked"/>
                  </w:sdtPr>
                  <w:sdtContent>
                    <w:tc>
                      <w:tcPr>
                        <w:tcW w:w="1411"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szCs w:val="21"/>
                          </w:rPr>
                        </w:pPr>
                        <w:r>
                          <w:rPr>
                            <w:color w:val="auto"/>
                            <w:szCs w:val="21"/>
                          </w:rPr>
                          <w:t>1,510,234</w:t>
                        </w:r>
                      </w:p>
                    </w:tc>
                  </w:sdtContent>
                </w:sdt>
              </w:tr>
              <w:tr w:rsidR="00B170C7" w:rsidTr="00687729">
                <w:tc>
                  <w:tcPr>
                    <w:tcW w:w="2201" w:type="pct"/>
                    <w:tcBorders>
                      <w:top w:val="outset" w:sz="6" w:space="0" w:color="auto"/>
                      <w:left w:val="outset" w:sz="6" w:space="0" w:color="auto"/>
                      <w:bottom w:val="outset" w:sz="6" w:space="0" w:color="auto"/>
                      <w:right w:val="outset" w:sz="6" w:space="0" w:color="auto"/>
                    </w:tcBorders>
                    <w:vAlign w:val="center"/>
                  </w:tcPr>
                  <w:p w:rsidR="00B170C7" w:rsidRDefault="009909E9" w:rsidP="00687729">
                    <w:pPr>
                      <w:ind w:firstLineChars="100" w:firstLine="210"/>
                      <w:rPr>
                        <w:szCs w:val="21"/>
                      </w:rPr>
                    </w:pPr>
                    <w:r>
                      <w:rPr>
                        <w:rFonts w:hint="eastAsia"/>
                        <w:szCs w:val="21"/>
                      </w:rPr>
                      <w:t>减：库存股</w:t>
                    </w:r>
                  </w:p>
                </w:tc>
                <w:sdt>
                  <w:sdtPr>
                    <w:rPr>
                      <w:szCs w:val="21"/>
                    </w:rPr>
                    <w:alias w:val="库存股"/>
                    <w:tag w:val="_GBC_1967f42c6a5e490b9f8043d1ad8ece0d"/>
                    <w:id w:val="2505950"/>
                    <w:lock w:val="sdtLocked"/>
                  </w:sdtPr>
                  <w:sdtContent>
                    <w:tc>
                      <w:tcPr>
                        <w:tcW w:w="1388"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szCs w:val="21"/>
                          </w:rPr>
                        </w:pPr>
                        <w:r>
                          <w:rPr>
                            <w:color w:val="auto"/>
                            <w:szCs w:val="21"/>
                          </w:rPr>
                          <w:t>19,439</w:t>
                        </w:r>
                      </w:p>
                    </w:tc>
                  </w:sdtContent>
                </w:sdt>
                <w:sdt>
                  <w:sdtPr>
                    <w:rPr>
                      <w:szCs w:val="21"/>
                    </w:rPr>
                    <w:alias w:val="库存股"/>
                    <w:tag w:val="_GBC_713de694a65b4d2bb0b31d0820f1b8a4"/>
                    <w:id w:val="2505951"/>
                    <w:lock w:val="sdtLocked"/>
                  </w:sdtPr>
                  <w:sdtContent>
                    <w:tc>
                      <w:tcPr>
                        <w:tcW w:w="1411"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szCs w:val="21"/>
                          </w:rPr>
                        </w:pPr>
                        <w:r>
                          <w:rPr>
                            <w:color w:val="auto"/>
                            <w:szCs w:val="21"/>
                          </w:rPr>
                          <w:t>19,439</w:t>
                        </w:r>
                      </w:p>
                    </w:tc>
                  </w:sdtContent>
                </w:sdt>
              </w:tr>
              <w:tr w:rsidR="00B170C7" w:rsidTr="00687729">
                <w:tc>
                  <w:tcPr>
                    <w:tcW w:w="2201" w:type="pct"/>
                    <w:tcBorders>
                      <w:top w:val="outset" w:sz="6" w:space="0" w:color="auto"/>
                      <w:left w:val="outset" w:sz="6" w:space="0" w:color="auto"/>
                      <w:bottom w:val="outset" w:sz="6" w:space="0" w:color="auto"/>
                      <w:right w:val="outset" w:sz="6" w:space="0" w:color="auto"/>
                    </w:tcBorders>
                    <w:vAlign w:val="center"/>
                  </w:tcPr>
                  <w:p w:rsidR="00B170C7" w:rsidRDefault="009909E9" w:rsidP="00687729">
                    <w:pPr>
                      <w:ind w:firstLineChars="100" w:firstLine="210"/>
                      <w:rPr>
                        <w:szCs w:val="21"/>
                      </w:rPr>
                    </w:pPr>
                    <w:r>
                      <w:rPr>
                        <w:rFonts w:hint="eastAsia"/>
                        <w:szCs w:val="21"/>
                      </w:rPr>
                      <w:t>其他综合收益</w:t>
                    </w:r>
                  </w:p>
                </w:tc>
                <w:sdt>
                  <w:sdtPr>
                    <w:rPr>
                      <w:szCs w:val="21"/>
                    </w:rPr>
                    <w:alias w:val="其他综合收益（资产负债表项目）"/>
                    <w:tag w:val="_GBC_fd3c7a13eabb45cdbd864214e94cf4c5"/>
                    <w:id w:val="2505952"/>
                    <w:lock w:val="sdtLocked"/>
                  </w:sdtPr>
                  <w:sdtContent>
                    <w:tc>
                      <w:tcPr>
                        <w:tcW w:w="1388"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szCs w:val="21"/>
                          </w:rPr>
                        </w:pPr>
                        <w:r>
                          <w:rPr>
                            <w:color w:val="auto"/>
                            <w:szCs w:val="21"/>
                          </w:rPr>
                          <w:t>28,623</w:t>
                        </w:r>
                      </w:p>
                    </w:tc>
                  </w:sdtContent>
                </w:sdt>
                <w:sdt>
                  <w:sdtPr>
                    <w:rPr>
                      <w:szCs w:val="21"/>
                    </w:rPr>
                    <w:alias w:val="其他综合收益（资产负债表项目）"/>
                    <w:tag w:val="_GBC_ed0f9c210f3149fba441e0bd7af9f050"/>
                    <w:id w:val="2505953"/>
                    <w:lock w:val="sdtLocked"/>
                  </w:sdtPr>
                  <w:sdtContent>
                    <w:tc>
                      <w:tcPr>
                        <w:tcW w:w="1411"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szCs w:val="21"/>
                          </w:rPr>
                        </w:pPr>
                        <w:r>
                          <w:rPr>
                            <w:color w:val="auto"/>
                            <w:szCs w:val="21"/>
                          </w:rPr>
                          <w:t>30,965</w:t>
                        </w:r>
                      </w:p>
                    </w:tc>
                  </w:sdtContent>
                </w:sdt>
              </w:tr>
              <w:tr w:rsidR="00B170C7" w:rsidTr="00687729">
                <w:tc>
                  <w:tcPr>
                    <w:tcW w:w="2201" w:type="pct"/>
                    <w:tcBorders>
                      <w:top w:val="outset" w:sz="6" w:space="0" w:color="auto"/>
                      <w:left w:val="outset" w:sz="6" w:space="0" w:color="auto"/>
                      <w:bottom w:val="outset" w:sz="6" w:space="0" w:color="auto"/>
                      <w:right w:val="outset" w:sz="6" w:space="0" w:color="auto"/>
                    </w:tcBorders>
                    <w:vAlign w:val="center"/>
                  </w:tcPr>
                  <w:p w:rsidR="00B170C7" w:rsidRDefault="009909E9" w:rsidP="00687729">
                    <w:pPr>
                      <w:ind w:firstLineChars="100" w:firstLine="210"/>
                      <w:rPr>
                        <w:szCs w:val="21"/>
                      </w:rPr>
                    </w:pPr>
                    <w:r>
                      <w:rPr>
                        <w:rFonts w:hint="eastAsia"/>
                        <w:szCs w:val="21"/>
                      </w:rPr>
                      <w:t>专项储备</w:t>
                    </w:r>
                  </w:p>
                </w:tc>
                <w:sdt>
                  <w:sdtPr>
                    <w:rPr>
                      <w:szCs w:val="21"/>
                    </w:rPr>
                    <w:alias w:val="专项储备"/>
                    <w:tag w:val="_GBC_b1822a9b3ead4751b524c5d12c3caafa"/>
                    <w:id w:val="2505954"/>
                    <w:lock w:val="sdtLocked"/>
                  </w:sdtPr>
                  <w:sdtContent>
                    <w:tc>
                      <w:tcPr>
                        <w:tcW w:w="1388"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szCs w:val="21"/>
                          </w:rPr>
                        </w:pPr>
                        <w:r>
                          <w:rPr>
                            <w:color w:val="auto"/>
                            <w:szCs w:val="21"/>
                          </w:rPr>
                          <w:t>680,287</w:t>
                        </w:r>
                      </w:p>
                    </w:tc>
                  </w:sdtContent>
                </w:sdt>
                <w:sdt>
                  <w:sdtPr>
                    <w:rPr>
                      <w:szCs w:val="21"/>
                    </w:rPr>
                    <w:alias w:val="专项储备"/>
                    <w:tag w:val="_GBC_fe8be87c2f8b4f68b277b85b6a0f826f"/>
                    <w:id w:val="2505955"/>
                    <w:lock w:val="sdtLocked"/>
                  </w:sdtPr>
                  <w:sdtContent>
                    <w:tc>
                      <w:tcPr>
                        <w:tcW w:w="1411"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szCs w:val="21"/>
                          </w:rPr>
                        </w:pPr>
                        <w:r>
                          <w:rPr>
                            <w:color w:val="auto"/>
                            <w:szCs w:val="21"/>
                          </w:rPr>
                          <w:t>867,366</w:t>
                        </w:r>
                      </w:p>
                    </w:tc>
                  </w:sdtContent>
                </w:sdt>
              </w:tr>
              <w:tr w:rsidR="00B170C7" w:rsidTr="00687729">
                <w:tc>
                  <w:tcPr>
                    <w:tcW w:w="2201" w:type="pct"/>
                    <w:tcBorders>
                      <w:top w:val="outset" w:sz="6" w:space="0" w:color="auto"/>
                      <w:left w:val="outset" w:sz="6" w:space="0" w:color="auto"/>
                      <w:bottom w:val="outset" w:sz="6" w:space="0" w:color="auto"/>
                      <w:right w:val="outset" w:sz="6" w:space="0" w:color="auto"/>
                    </w:tcBorders>
                    <w:vAlign w:val="center"/>
                  </w:tcPr>
                  <w:p w:rsidR="00B170C7" w:rsidRDefault="009909E9" w:rsidP="00687729">
                    <w:pPr>
                      <w:ind w:firstLineChars="100" w:firstLine="210"/>
                      <w:rPr>
                        <w:szCs w:val="21"/>
                      </w:rPr>
                    </w:pPr>
                    <w:r>
                      <w:rPr>
                        <w:rFonts w:hint="eastAsia"/>
                        <w:szCs w:val="21"/>
                      </w:rPr>
                      <w:t>盈余公积</w:t>
                    </w:r>
                  </w:p>
                </w:tc>
                <w:sdt>
                  <w:sdtPr>
                    <w:rPr>
                      <w:szCs w:val="21"/>
                    </w:rPr>
                    <w:alias w:val="盈余公积"/>
                    <w:tag w:val="_GBC_cfc86f7e435b4e1c923fdbfeadf57197"/>
                    <w:id w:val="2505956"/>
                    <w:lock w:val="sdtLocked"/>
                  </w:sdtPr>
                  <w:sdtContent>
                    <w:tc>
                      <w:tcPr>
                        <w:tcW w:w="1388"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szCs w:val="21"/>
                          </w:rPr>
                        </w:pPr>
                        <w:r>
                          <w:rPr>
                            <w:color w:val="auto"/>
                            <w:szCs w:val="21"/>
                          </w:rPr>
                          <w:t>5,855,025</w:t>
                        </w:r>
                      </w:p>
                    </w:tc>
                  </w:sdtContent>
                </w:sdt>
                <w:sdt>
                  <w:sdtPr>
                    <w:rPr>
                      <w:szCs w:val="21"/>
                    </w:rPr>
                    <w:alias w:val="盈余公积"/>
                    <w:tag w:val="_GBC_62274ade920b4be9be5189fccf0f1037"/>
                    <w:id w:val="2505957"/>
                    <w:lock w:val="sdtLocked"/>
                  </w:sdtPr>
                  <w:sdtContent>
                    <w:tc>
                      <w:tcPr>
                        <w:tcW w:w="1411"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szCs w:val="21"/>
                          </w:rPr>
                        </w:pPr>
                        <w:r>
                          <w:rPr>
                            <w:color w:val="auto"/>
                            <w:szCs w:val="21"/>
                          </w:rPr>
                          <w:t>5,855,025</w:t>
                        </w:r>
                      </w:p>
                    </w:tc>
                  </w:sdtContent>
                </w:sdt>
              </w:tr>
              <w:tr w:rsidR="00B170C7" w:rsidTr="00687729">
                <w:tc>
                  <w:tcPr>
                    <w:tcW w:w="2201" w:type="pct"/>
                    <w:tcBorders>
                      <w:top w:val="outset" w:sz="6" w:space="0" w:color="auto"/>
                      <w:left w:val="outset" w:sz="6" w:space="0" w:color="auto"/>
                      <w:bottom w:val="outset" w:sz="6" w:space="0" w:color="auto"/>
                      <w:right w:val="outset" w:sz="6" w:space="0" w:color="auto"/>
                    </w:tcBorders>
                    <w:vAlign w:val="center"/>
                  </w:tcPr>
                  <w:p w:rsidR="00B170C7" w:rsidRDefault="009909E9" w:rsidP="00687729">
                    <w:pPr>
                      <w:ind w:firstLineChars="100" w:firstLine="210"/>
                      <w:rPr>
                        <w:szCs w:val="21"/>
                      </w:rPr>
                    </w:pPr>
                    <w:r>
                      <w:rPr>
                        <w:rFonts w:hint="eastAsia"/>
                        <w:szCs w:val="21"/>
                      </w:rPr>
                      <w:t>未分配利润</w:t>
                    </w:r>
                  </w:p>
                </w:tc>
                <w:sdt>
                  <w:sdtPr>
                    <w:rPr>
                      <w:szCs w:val="21"/>
                    </w:rPr>
                    <w:alias w:val="未分配利润"/>
                    <w:tag w:val="_GBC_468ab2bd8f4847baa01dfa32224293a7"/>
                    <w:id w:val="2505958"/>
                    <w:lock w:val="sdtLocked"/>
                  </w:sdtPr>
                  <w:sdtContent>
                    <w:tc>
                      <w:tcPr>
                        <w:tcW w:w="1388"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szCs w:val="21"/>
                          </w:rPr>
                        </w:pPr>
                        <w:r>
                          <w:rPr>
                            <w:color w:val="auto"/>
                            <w:szCs w:val="21"/>
                          </w:rPr>
                          <w:t>32,440,690</w:t>
                        </w:r>
                      </w:p>
                    </w:tc>
                  </w:sdtContent>
                </w:sdt>
                <w:sdt>
                  <w:sdtPr>
                    <w:rPr>
                      <w:szCs w:val="21"/>
                    </w:rPr>
                    <w:alias w:val="未分配利润"/>
                    <w:tag w:val="_GBC_073e15a76ba746f8ab46a600fa24d855"/>
                    <w:id w:val="2505959"/>
                    <w:lock w:val="sdtLocked"/>
                  </w:sdtPr>
                  <w:sdtContent>
                    <w:tc>
                      <w:tcPr>
                        <w:tcW w:w="1411"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szCs w:val="21"/>
                          </w:rPr>
                        </w:pPr>
                        <w:r>
                          <w:rPr>
                            <w:color w:val="auto"/>
                            <w:szCs w:val="21"/>
                          </w:rPr>
                          <w:t>31,906,032</w:t>
                        </w:r>
                      </w:p>
                    </w:tc>
                  </w:sdtContent>
                </w:sdt>
              </w:tr>
              <w:tr w:rsidR="00B170C7" w:rsidTr="00687729">
                <w:tc>
                  <w:tcPr>
                    <w:tcW w:w="2201" w:type="pct"/>
                    <w:tcBorders>
                      <w:top w:val="outset" w:sz="6" w:space="0" w:color="auto"/>
                      <w:left w:val="outset" w:sz="6" w:space="0" w:color="auto"/>
                      <w:bottom w:val="outset" w:sz="6" w:space="0" w:color="auto"/>
                      <w:right w:val="outset" w:sz="6" w:space="0" w:color="auto"/>
                    </w:tcBorders>
                    <w:vAlign w:val="center"/>
                  </w:tcPr>
                  <w:p w:rsidR="00B170C7" w:rsidRDefault="009909E9" w:rsidP="00687729">
                    <w:pPr>
                      <w:ind w:firstLineChars="200" w:firstLine="420"/>
                      <w:rPr>
                        <w:szCs w:val="21"/>
                      </w:rPr>
                    </w:pPr>
                    <w:r>
                      <w:rPr>
                        <w:rFonts w:hint="eastAsia"/>
                        <w:szCs w:val="21"/>
                      </w:rPr>
                      <w:t>所有者权益合计</w:t>
                    </w:r>
                  </w:p>
                </w:tc>
                <w:sdt>
                  <w:sdtPr>
                    <w:rPr>
                      <w:szCs w:val="21"/>
                    </w:rPr>
                    <w:alias w:val="股东权益合计"/>
                    <w:tag w:val="_GBC_3fec00e7e8dc4366b985c74ee5ff6ac3"/>
                    <w:id w:val="2505960"/>
                    <w:lock w:val="sdtLocked"/>
                  </w:sdtPr>
                  <w:sdtContent>
                    <w:tc>
                      <w:tcPr>
                        <w:tcW w:w="1388"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szCs w:val="21"/>
                          </w:rPr>
                        </w:pPr>
                        <w:r>
                          <w:rPr>
                            <w:color w:val="auto"/>
                            <w:szCs w:val="21"/>
                          </w:rPr>
                          <w:t>52,179,214</w:t>
                        </w:r>
                      </w:p>
                    </w:tc>
                  </w:sdtContent>
                </w:sdt>
                <w:sdt>
                  <w:sdtPr>
                    <w:rPr>
                      <w:szCs w:val="21"/>
                    </w:rPr>
                    <w:alias w:val="股东权益合计"/>
                    <w:tag w:val="_GBC_538beea0087246bbba3fd9b1f4013ed1"/>
                    <w:id w:val="2505961"/>
                    <w:lock w:val="sdtLocked"/>
                  </w:sdtPr>
                  <w:sdtContent>
                    <w:tc>
                      <w:tcPr>
                        <w:tcW w:w="1411"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szCs w:val="21"/>
                          </w:rPr>
                        </w:pPr>
                        <w:r>
                          <w:rPr>
                            <w:color w:val="auto"/>
                            <w:szCs w:val="21"/>
                          </w:rPr>
                          <w:t>51,730,267</w:t>
                        </w:r>
                      </w:p>
                    </w:tc>
                  </w:sdtContent>
                </w:sdt>
              </w:tr>
              <w:tr w:rsidR="00B170C7" w:rsidTr="00687729">
                <w:tc>
                  <w:tcPr>
                    <w:tcW w:w="2201" w:type="pct"/>
                    <w:tcBorders>
                      <w:top w:val="outset" w:sz="6" w:space="0" w:color="auto"/>
                      <w:left w:val="outset" w:sz="6" w:space="0" w:color="auto"/>
                      <w:bottom w:val="outset" w:sz="6" w:space="0" w:color="auto"/>
                      <w:right w:val="outset" w:sz="6" w:space="0" w:color="auto"/>
                    </w:tcBorders>
                    <w:vAlign w:val="center"/>
                  </w:tcPr>
                  <w:p w:rsidR="00B170C7" w:rsidRDefault="009909E9" w:rsidP="00687729">
                    <w:pPr>
                      <w:ind w:firstLineChars="300" w:firstLine="630"/>
                      <w:rPr>
                        <w:szCs w:val="21"/>
                      </w:rPr>
                    </w:pPr>
                    <w:r>
                      <w:rPr>
                        <w:rFonts w:hint="eastAsia"/>
                        <w:szCs w:val="21"/>
                      </w:rPr>
                      <w:t>负债和所有者权益总计</w:t>
                    </w:r>
                  </w:p>
                </w:tc>
                <w:sdt>
                  <w:sdtPr>
                    <w:rPr>
                      <w:szCs w:val="21"/>
                    </w:rPr>
                    <w:alias w:val="负债和股东权益合计"/>
                    <w:tag w:val="_GBC_01d1b5096a7f4d55b31f34407e6b4a47"/>
                    <w:id w:val="2505962"/>
                    <w:lock w:val="sdtLocked"/>
                  </w:sdtPr>
                  <w:sdtContent>
                    <w:tc>
                      <w:tcPr>
                        <w:tcW w:w="1388"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color w:val="008000"/>
                            <w:szCs w:val="21"/>
                          </w:rPr>
                        </w:pPr>
                        <w:r>
                          <w:rPr>
                            <w:szCs w:val="21"/>
                          </w:rPr>
                          <w:t>104,313,575</w:t>
                        </w:r>
                      </w:p>
                    </w:tc>
                  </w:sdtContent>
                </w:sdt>
                <w:sdt>
                  <w:sdtPr>
                    <w:rPr>
                      <w:szCs w:val="21"/>
                    </w:rPr>
                    <w:alias w:val="负债和股东权益合计"/>
                    <w:tag w:val="_GBC_2ba7cb7b64a0435dba50a6f6deaf7616"/>
                    <w:id w:val="2505963"/>
                    <w:lock w:val="sdtLocked"/>
                  </w:sdtPr>
                  <w:sdtContent>
                    <w:tc>
                      <w:tcPr>
                        <w:tcW w:w="1411" w:type="pct"/>
                        <w:tcBorders>
                          <w:top w:val="outset" w:sz="6" w:space="0" w:color="auto"/>
                          <w:left w:val="outset" w:sz="6" w:space="0" w:color="auto"/>
                          <w:bottom w:val="outset" w:sz="6" w:space="0" w:color="auto"/>
                          <w:right w:val="outset" w:sz="6" w:space="0" w:color="auto"/>
                        </w:tcBorders>
                      </w:tcPr>
                      <w:p w:rsidR="00B170C7" w:rsidRDefault="009909E9" w:rsidP="00687729">
                        <w:pPr>
                          <w:jc w:val="right"/>
                          <w:rPr>
                            <w:color w:val="008000"/>
                            <w:szCs w:val="21"/>
                          </w:rPr>
                        </w:pPr>
                        <w:r>
                          <w:rPr>
                            <w:szCs w:val="21"/>
                          </w:rPr>
                          <w:t>108,266,331</w:t>
                        </w:r>
                      </w:p>
                    </w:tc>
                  </w:sdtContent>
                </w:sdt>
              </w:tr>
            </w:tbl>
            <w:p w:rsidR="00B170C7" w:rsidRDefault="003B3215"/>
            <w:p w:rsidR="00655CF0" w:rsidRDefault="009909E9">
              <w:pPr>
                <w:ind w:rightChars="-73" w:right="-153"/>
              </w:pPr>
              <w:r>
                <w:t>法定代表人</w:t>
              </w:r>
              <w:r>
                <w:rPr>
                  <w:rFonts w:hint="eastAsia"/>
                </w:rPr>
                <w:t>：</w:t>
              </w:r>
              <w:sdt>
                <w:sdtPr>
                  <w:rPr>
                    <w:rFonts w:hint="eastAsia"/>
                  </w:rPr>
                  <w:alias w:val="公司法定代表人"/>
                  <w:tag w:val="_GBC_046c4a782aec4c4184b6244394b1b290"/>
                  <w:id w:val="2505964"/>
                  <w:lock w:val="sdtLocked"/>
                  <w:placeholder>
                    <w:docPart w:val="GBC22222222222222222222222222222"/>
                  </w:placeholder>
                  <w:dataBinding w:prefixMappings="xmlns:clcid-cgi='clcid-cgi'" w:xpath="/*/clcid-cgi:GongSiFaDingDaiBiaoRen" w:storeItemID="{42DEBF9A-6816-48AE-BADD-E3125C474CD9}"/>
                  <w:text/>
                </w:sdtPr>
                <w:sdtContent>
                  <w:r w:rsidR="00A66951">
                    <w:rPr>
                      <w:rFonts w:hint="eastAsia"/>
                    </w:rPr>
                    <w:t>李希勇</w:t>
                  </w:r>
                </w:sdtContent>
              </w:sdt>
              <w:r>
                <w:rPr>
                  <w:rFonts w:hint="eastAsia"/>
                </w:rPr>
                <w:t xml:space="preserve"> </w:t>
              </w:r>
              <w:r>
                <w:t>主管会计工作负责人</w:t>
              </w:r>
              <w:r>
                <w:rPr>
                  <w:rFonts w:hint="eastAsia"/>
                </w:rPr>
                <w:t>：</w:t>
              </w:r>
              <w:sdt>
                <w:sdtPr>
                  <w:rPr>
                    <w:rFonts w:hint="eastAsia"/>
                  </w:rPr>
                  <w:alias w:val="主管会计工作负责人姓名"/>
                  <w:tag w:val="_GBC_5dfe7a80237749368f0b816c7340347f"/>
                  <w:id w:val="2505965"/>
                  <w:lock w:val="sdtLocked"/>
                  <w:placeholder>
                    <w:docPart w:val="GBC22222222222222222222222222222"/>
                  </w:placeholder>
                  <w:dataBinding w:prefixMappings="xmlns:clcid-mr='clcid-mr'" w:xpath="/*/clcid-mr:ZhuGuanKuaiJiGongZuoFuZeRenXingMing" w:storeItemID="{42DEBF9A-6816-48AE-BADD-E3125C474CD9}"/>
                  <w:text/>
                </w:sdtPr>
                <w:sdtContent>
                  <w:r w:rsidR="00A66951">
                    <w:rPr>
                      <w:rFonts w:hint="eastAsia"/>
                    </w:rPr>
                    <w:t>赵青春</w:t>
                  </w:r>
                </w:sdtContent>
              </w:sdt>
              <w:r>
                <w:rPr>
                  <w:rFonts w:hint="eastAsia"/>
                </w:rPr>
                <w:t xml:space="preserve"> </w:t>
              </w:r>
              <w:r>
                <w:t>会计机构负责人</w:t>
              </w:r>
              <w:r>
                <w:rPr>
                  <w:rFonts w:hint="eastAsia"/>
                </w:rPr>
                <w:t>：</w:t>
              </w:r>
              <w:sdt>
                <w:sdtPr>
                  <w:rPr>
                    <w:rFonts w:hint="eastAsia"/>
                  </w:rPr>
                  <w:alias w:val="会计机构负责人姓名"/>
                  <w:tag w:val="_GBC_971ebbe4062a44cebf9b98bb990abf0f"/>
                  <w:id w:val="2505966"/>
                  <w:lock w:val="sdtLocked"/>
                  <w:placeholder>
                    <w:docPart w:val="GBC22222222222222222222222222222"/>
                  </w:placeholder>
                  <w:dataBinding w:prefixMappings="xmlns:clcid-mr='clcid-mr'" w:xpath="/*/clcid-mr:KuaiJiJiGouFuZeRenXingMing" w:storeItemID="{42DEBF9A-6816-48AE-BADD-E3125C474CD9}"/>
                  <w:text/>
                </w:sdtPr>
                <w:sdtContent>
                  <w:r w:rsidR="00A66951">
                    <w:rPr>
                      <w:rFonts w:hint="eastAsia"/>
                    </w:rPr>
                    <w:t>徐健</w:t>
                  </w:r>
                </w:sdtContent>
              </w:sdt>
            </w:p>
          </w:sdtContent>
        </w:sdt>
        <w:p w:rsidR="00655CF0" w:rsidRDefault="00D53CC7"/>
      </w:sdtContent>
    </w:sdt>
    <w:p w:rsidR="00655CF0" w:rsidRDefault="003B3215"/>
    <w:sdt>
      <w:sdtPr>
        <w:rPr>
          <w:rFonts w:hint="eastAsia"/>
          <w:b/>
        </w:rPr>
        <w:tag w:val="_GBC_4f4b3c74250843f9801b6e6f94908782"/>
        <w:id w:val="2506177"/>
        <w:lock w:val="sdtLocked"/>
        <w:placeholder>
          <w:docPart w:val="GBC22222222222222222222222222222"/>
        </w:placeholder>
      </w:sdtPr>
      <w:sdtEndPr>
        <w:rPr>
          <w:rFonts w:hint="default"/>
          <w:b w:val="0"/>
        </w:rPr>
      </w:sdtEndPr>
      <w:sdtContent>
        <w:sdt>
          <w:sdtPr>
            <w:rPr>
              <w:rFonts w:hint="eastAsia"/>
              <w:b/>
            </w:rPr>
            <w:tag w:val="_GBC_ae9cbd3a006447c08339f8c40b25e2fa"/>
            <w:id w:val="2506088"/>
            <w:lock w:val="sdtLocked"/>
            <w:placeholder>
              <w:docPart w:val="GBC22222222222222222222222222222"/>
            </w:placeholder>
          </w:sdtPr>
          <w:sdtEndPr>
            <w:rPr>
              <w:b w:val="0"/>
            </w:rPr>
          </w:sdtEndPr>
          <w:sdtContent>
            <w:p w:rsidR="00655CF0" w:rsidRDefault="009909E9">
              <w:pPr>
                <w:jc w:val="center"/>
                <w:rPr>
                  <w:b/>
                </w:rPr>
              </w:pPr>
              <w:r>
                <w:rPr>
                  <w:rFonts w:hint="eastAsia"/>
                  <w:b/>
                </w:rPr>
                <w:t>合并</w:t>
              </w:r>
              <w:r>
                <w:rPr>
                  <w:b/>
                </w:rPr>
                <w:t>利润表</w:t>
              </w:r>
            </w:p>
            <w:p w:rsidR="00655CF0" w:rsidRDefault="009909E9">
              <w:pPr>
                <w:jc w:val="center"/>
              </w:pPr>
              <w:r>
                <w:t>201</w:t>
              </w:r>
              <w:r>
                <w:rPr>
                  <w:rFonts w:hint="eastAsia"/>
                </w:rPr>
                <w:t>6</w:t>
              </w:r>
              <w:r>
                <w:t>年</w:t>
              </w:r>
              <w:r>
                <w:rPr>
                  <w:rFonts w:hint="eastAsia"/>
                </w:rPr>
                <w:t>1—3</w:t>
              </w:r>
              <w:r>
                <w:t>月</w:t>
              </w:r>
            </w:p>
            <w:p w:rsidR="00655CF0" w:rsidRDefault="009909E9">
              <w:pPr>
                <w:spacing w:line="288" w:lineRule="auto"/>
              </w:pPr>
              <w:r>
                <w:rPr>
                  <w:rFonts w:hint="eastAsia"/>
                </w:rPr>
                <w:t>编制单位：</w:t>
              </w:r>
              <w:sdt>
                <w:sdtPr>
                  <w:rPr>
                    <w:rFonts w:hint="eastAsia"/>
                  </w:rPr>
                  <w:alias w:val="公司法定中文名称"/>
                  <w:tag w:val="_GBC_91a63b2855a145d3a38d258b02c37ca9"/>
                  <w:id w:val="2505969"/>
                  <w:lock w:val="sdtLocked"/>
                  <w:placeholder>
                    <w:docPart w:val="GBC22222222222222222222222222222"/>
                  </w:placeholder>
                  <w:dataBinding w:prefixMappings="xmlns:clcid-cgi='clcid-cgi'" w:xpath="/*/clcid-cgi:GongSiFaDingZhongWenMingCheng" w:storeItemID="{42DEBF9A-6816-48AE-BADD-E3125C474CD9}"/>
                  <w:text/>
                </w:sdtPr>
                <w:sdtContent>
                  <w:r>
                    <w:rPr>
                      <w:rFonts w:hint="eastAsia"/>
                    </w:rPr>
                    <w:t>兖州煤业股份有限公司</w:t>
                  </w:r>
                </w:sdtContent>
              </w:sdt>
            </w:p>
            <w:p w:rsidR="00655CF0" w:rsidRDefault="009909E9">
              <w:pPr>
                <w:wordWrap w:val="0"/>
                <w:jc w:val="right"/>
              </w:pPr>
              <w:r>
                <w:t>单位</w:t>
              </w:r>
              <w:r>
                <w:rPr>
                  <w:rFonts w:hint="eastAsia"/>
                </w:rPr>
                <w:t>：</w:t>
              </w:r>
              <w:sdt>
                <w:sdtPr>
                  <w:rPr>
                    <w:rFonts w:hint="eastAsia"/>
                  </w:rPr>
                  <w:alias w:val="单位_利润表"/>
                  <w:tag w:val="_GBC_c458a7ee993347b583c865690fab7fcd"/>
                  <w:id w:val="250597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千元</w:t>
                  </w:r>
                </w:sdtContent>
              </w:sdt>
              <w:r>
                <w:t xml:space="preserve">  币种:</w:t>
              </w:r>
              <w:sdt>
                <w:sdtPr>
                  <w:alias w:val="币种_利润表"/>
                  <w:tag w:val="_GBC_664bb6405f3f4e13a1f5646c668dac4e"/>
                  <w:id w:val="250597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审计类型：</w:t>
              </w:r>
              <w:sdt>
                <w:sdtPr>
                  <w:rPr>
                    <w:rFonts w:hint="eastAsia"/>
                  </w:rPr>
                  <w:alias w:val="审计类型_利润表"/>
                  <w:tag w:val="_GBC_a8cc1442db844d03953860561135480d"/>
                  <w:id w:val="2505972"/>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Style w:val="g3"/>
                <w:tblW w:w="5000" w:type="pct"/>
                <w:tblBorders>
                  <w:top w:val="single" w:sz="4" w:space="0" w:color="auto"/>
                  <w:left w:val="single" w:sz="4" w:space="0" w:color="auto"/>
                  <w:bottom w:val="single" w:sz="4" w:space="0" w:color="auto"/>
                  <w:right w:val="single" w:sz="4" w:space="0" w:color="auto"/>
                </w:tblBorders>
                <w:tblLook w:val="0000"/>
              </w:tblPr>
              <w:tblGrid>
                <w:gridCol w:w="4448"/>
                <w:gridCol w:w="2295"/>
                <w:gridCol w:w="2306"/>
              </w:tblGrid>
              <w:tr w:rsidR="00E53B88" w:rsidTr="00D34120">
                <w:trPr>
                  <w:cantSplit/>
                </w:trPr>
                <w:tc>
                  <w:tcPr>
                    <w:tcW w:w="2458" w:type="pct"/>
                    <w:tcBorders>
                      <w:top w:val="outset" w:sz="6" w:space="0" w:color="auto"/>
                      <w:left w:val="outset" w:sz="6" w:space="0" w:color="auto"/>
                      <w:bottom w:val="outset" w:sz="6" w:space="0" w:color="auto"/>
                      <w:right w:val="outset" w:sz="6" w:space="0" w:color="auto"/>
                    </w:tcBorders>
                    <w:vAlign w:val="center"/>
                  </w:tcPr>
                  <w:p w:rsidR="00E53B88" w:rsidRDefault="009909E9" w:rsidP="00D34120">
                    <w:pPr>
                      <w:ind w:leftChars="-19" w:hangingChars="19" w:hanging="40"/>
                      <w:jc w:val="center"/>
                      <w:rPr>
                        <w:b/>
                        <w:szCs w:val="21"/>
                      </w:rPr>
                    </w:pPr>
                    <w:r>
                      <w:rPr>
                        <w:b/>
                        <w:szCs w:val="21"/>
                      </w:rPr>
                      <w:t>项目</w:t>
                    </w:r>
                  </w:p>
                </w:tc>
                <w:tc>
                  <w:tcPr>
                    <w:tcW w:w="1268" w:type="pct"/>
                    <w:tcBorders>
                      <w:top w:val="outset" w:sz="6" w:space="0" w:color="auto"/>
                      <w:left w:val="outset" w:sz="6" w:space="0" w:color="auto"/>
                      <w:bottom w:val="outset" w:sz="6" w:space="0" w:color="auto"/>
                      <w:right w:val="outset" w:sz="6" w:space="0" w:color="auto"/>
                    </w:tcBorders>
                  </w:tcPr>
                  <w:p w:rsidR="00E53B88" w:rsidRDefault="009909E9" w:rsidP="00D34120">
                    <w:pPr>
                      <w:jc w:val="center"/>
                      <w:rPr>
                        <w:b/>
                      </w:rPr>
                    </w:pPr>
                    <w:r>
                      <w:rPr>
                        <w:rFonts w:hint="eastAsia"/>
                        <w:b/>
                      </w:rPr>
                      <w:t>本期金额</w:t>
                    </w:r>
                  </w:p>
                </w:tc>
                <w:tc>
                  <w:tcPr>
                    <w:tcW w:w="1274" w:type="pct"/>
                    <w:tcBorders>
                      <w:top w:val="outset" w:sz="6" w:space="0" w:color="auto"/>
                      <w:left w:val="outset" w:sz="6" w:space="0" w:color="auto"/>
                      <w:bottom w:val="outset" w:sz="6" w:space="0" w:color="auto"/>
                      <w:right w:val="outset" w:sz="6" w:space="0" w:color="auto"/>
                    </w:tcBorders>
                  </w:tcPr>
                  <w:p w:rsidR="00E53B88" w:rsidRDefault="009909E9" w:rsidP="00D34120">
                    <w:pPr>
                      <w:jc w:val="center"/>
                      <w:rPr>
                        <w:b/>
                      </w:rPr>
                    </w:pPr>
                    <w:r>
                      <w:rPr>
                        <w:b/>
                      </w:rPr>
                      <w:t>上期金额</w:t>
                    </w:r>
                  </w:p>
                </w:tc>
              </w:tr>
              <w:tr w:rsidR="00E53B88" w:rsidTr="00D34120">
                <w:tc>
                  <w:tcPr>
                    <w:tcW w:w="2458" w:type="pct"/>
                    <w:tcBorders>
                      <w:top w:val="outset" w:sz="6" w:space="0" w:color="auto"/>
                      <w:left w:val="outset" w:sz="6" w:space="0" w:color="auto"/>
                      <w:bottom w:val="outset" w:sz="6" w:space="0" w:color="auto"/>
                      <w:right w:val="outset" w:sz="6" w:space="0" w:color="auto"/>
                    </w:tcBorders>
                    <w:vAlign w:val="center"/>
                  </w:tcPr>
                  <w:p w:rsidR="00E53B88" w:rsidRDefault="009909E9" w:rsidP="00D34120">
                    <w:pPr>
                      <w:rPr>
                        <w:szCs w:val="21"/>
                      </w:rPr>
                    </w:pPr>
                    <w:r>
                      <w:rPr>
                        <w:rFonts w:hint="eastAsia"/>
                        <w:szCs w:val="21"/>
                      </w:rPr>
                      <w:t>一、营业总收入</w:t>
                    </w:r>
                  </w:p>
                </w:tc>
                <w:sdt>
                  <w:sdtPr>
                    <w:rPr>
                      <w:szCs w:val="21"/>
                    </w:rPr>
                    <w:alias w:val="营业总收入"/>
                    <w:tag w:val="_GBC_d93dce2d3ebe4221a9a030d5aded735d"/>
                    <w:id w:val="2505973"/>
                    <w:lock w:val="sdtLocked"/>
                  </w:sdtPr>
                  <w:sdtContent>
                    <w:tc>
                      <w:tcPr>
                        <w:tcW w:w="1268" w:type="pct"/>
                        <w:tcBorders>
                          <w:top w:val="outset" w:sz="6" w:space="0" w:color="auto"/>
                          <w:left w:val="outset" w:sz="6" w:space="0" w:color="auto"/>
                          <w:bottom w:val="outset" w:sz="6" w:space="0" w:color="auto"/>
                          <w:right w:val="outset" w:sz="6" w:space="0" w:color="auto"/>
                        </w:tcBorders>
                      </w:tcPr>
                      <w:p w:rsidR="00E53B88" w:rsidRDefault="009909E9" w:rsidP="00D34120">
                        <w:pPr>
                          <w:jc w:val="right"/>
                          <w:rPr>
                            <w:color w:val="008000"/>
                            <w:szCs w:val="21"/>
                          </w:rPr>
                        </w:pPr>
                        <w:r>
                          <w:rPr>
                            <w:szCs w:val="21"/>
                          </w:rPr>
                          <w:t>11,768,360</w:t>
                        </w:r>
                      </w:p>
                    </w:tc>
                  </w:sdtContent>
                </w:sdt>
                <w:sdt>
                  <w:sdtPr>
                    <w:rPr>
                      <w:szCs w:val="21"/>
                    </w:rPr>
                    <w:alias w:val="营业总收入"/>
                    <w:tag w:val="_GBC_3bd3d1765d9e43cc939386bdfdfbebe0"/>
                    <w:id w:val="2505974"/>
                    <w:lock w:val="sdtLocked"/>
                  </w:sdtPr>
                  <w:sdtContent>
                    <w:tc>
                      <w:tcPr>
                        <w:tcW w:w="1274" w:type="pct"/>
                        <w:tcBorders>
                          <w:top w:val="outset" w:sz="6" w:space="0" w:color="auto"/>
                          <w:left w:val="outset" w:sz="6" w:space="0" w:color="auto"/>
                          <w:bottom w:val="outset" w:sz="6" w:space="0" w:color="auto"/>
                          <w:right w:val="outset" w:sz="6" w:space="0" w:color="auto"/>
                        </w:tcBorders>
                      </w:tcPr>
                      <w:p w:rsidR="00E53B88" w:rsidRDefault="009909E9" w:rsidP="00D34120">
                        <w:pPr>
                          <w:jc w:val="right"/>
                          <w:rPr>
                            <w:color w:val="008000"/>
                            <w:szCs w:val="21"/>
                          </w:rPr>
                        </w:pPr>
                        <w:r>
                          <w:rPr>
                            <w:szCs w:val="21"/>
                          </w:rPr>
                          <w:t>8,644,755</w:t>
                        </w:r>
                      </w:p>
                    </w:tc>
                  </w:sdtContent>
                </w:sdt>
              </w:tr>
              <w:tr w:rsidR="00E53B88" w:rsidTr="00D34120">
                <w:tc>
                  <w:tcPr>
                    <w:tcW w:w="2458" w:type="pct"/>
                    <w:tcBorders>
                      <w:top w:val="outset" w:sz="6" w:space="0" w:color="auto"/>
                      <w:left w:val="outset" w:sz="6" w:space="0" w:color="auto"/>
                      <w:bottom w:val="outset" w:sz="6" w:space="0" w:color="auto"/>
                      <w:right w:val="outset" w:sz="6" w:space="0" w:color="auto"/>
                    </w:tcBorders>
                    <w:vAlign w:val="center"/>
                  </w:tcPr>
                  <w:p w:rsidR="00E53B88" w:rsidRDefault="009909E9" w:rsidP="00D34120">
                    <w:pPr>
                      <w:rPr>
                        <w:szCs w:val="21"/>
                      </w:rPr>
                    </w:pPr>
                    <w:r>
                      <w:rPr>
                        <w:rFonts w:hint="eastAsia"/>
                        <w:szCs w:val="21"/>
                      </w:rPr>
                      <w:t>其中：营业收入</w:t>
                    </w:r>
                  </w:p>
                </w:tc>
                <w:sdt>
                  <w:sdtPr>
                    <w:rPr>
                      <w:szCs w:val="21"/>
                    </w:rPr>
                    <w:alias w:val="营业收入"/>
                    <w:tag w:val="_GBC_a11fb9bcad3342379a84bab1e3ac22a7"/>
                    <w:id w:val="2505975"/>
                    <w:lock w:val="sdtLocked"/>
                  </w:sdtPr>
                  <w:sdtContent>
                    <w:tc>
                      <w:tcPr>
                        <w:tcW w:w="1268" w:type="pct"/>
                        <w:tcBorders>
                          <w:top w:val="outset" w:sz="6" w:space="0" w:color="auto"/>
                          <w:left w:val="outset" w:sz="6" w:space="0" w:color="auto"/>
                          <w:bottom w:val="outset" w:sz="6" w:space="0" w:color="auto"/>
                          <w:right w:val="outset" w:sz="6" w:space="0" w:color="auto"/>
                        </w:tcBorders>
                      </w:tcPr>
                      <w:p w:rsidR="00E53B88" w:rsidRDefault="009909E9" w:rsidP="00D34120">
                        <w:pPr>
                          <w:jc w:val="right"/>
                          <w:rPr>
                            <w:color w:val="008000"/>
                            <w:szCs w:val="21"/>
                          </w:rPr>
                        </w:pPr>
                        <w:r>
                          <w:rPr>
                            <w:szCs w:val="21"/>
                          </w:rPr>
                          <w:t>11,768,360</w:t>
                        </w:r>
                      </w:p>
                    </w:tc>
                  </w:sdtContent>
                </w:sdt>
                <w:sdt>
                  <w:sdtPr>
                    <w:rPr>
                      <w:szCs w:val="21"/>
                    </w:rPr>
                    <w:alias w:val="营业收入"/>
                    <w:tag w:val="_GBC_1756234fd78a48a2b475db50219ea276"/>
                    <w:id w:val="2505976"/>
                    <w:lock w:val="sdtLocked"/>
                  </w:sdtPr>
                  <w:sdtContent>
                    <w:tc>
                      <w:tcPr>
                        <w:tcW w:w="1274" w:type="pct"/>
                        <w:tcBorders>
                          <w:top w:val="outset" w:sz="6" w:space="0" w:color="auto"/>
                          <w:left w:val="outset" w:sz="6" w:space="0" w:color="auto"/>
                          <w:bottom w:val="outset" w:sz="6" w:space="0" w:color="auto"/>
                          <w:right w:val="outset" w:sz="6" w:space="0" w:color="auto"/>
                        </w:tcBorders>
                      </w:tcPr>
                      <w:p w:rsidR="00E53B88" w:rsidRDefault="009909E9" w:rsidP="00D34120">
                        <w:pPr>
                          <w:jc w:val="right"/>
                          <w:rPr>
                            <w:color w:val="008000"/>
                            <w:szCs w:val="21"/>
                          </w:rPr>
                        </w:pPr>
                        <w:r>
                          <w:rPr>
                            <w:szCs w:val="21"/>
                          </w:rPr>
                          <w:t>8,644,755</w:t>
                        </w:r>
                      </w:p>
                    </w:tc>
                  </w:sdtContent>
                </w:sdt>
              </w:tr>
              <w:tr w:rsidR="00E53B88" w:rsidTr="00D34120">
                <w:tc>
                  <w:tcPr>
                    <w:tcW w:w="2458" w:type="pct"/>
                    <w:tcBorders>
                      <w:top w:val="outset" w:sz="6" w:space="0" w:color="auto"/>
                      <w:left w:val="outset" w:sz="6" w:space="0" w:color="auto"/>
                      <w:bottom w:val="outset" w:sz="6" w:space="0" w:color="auto"/>
                      <w:right w:val="outset" w:sz="6" w:space="0" w:color="auto"/>
                    </w:tcBorders>
                    <w:vAlign w:val="center"/>
                  </w:tcPr>
                  <w:p w:rsidR="00E53B88" w:rsidRDefault="009909E9" w:rsidP="00D34120">
                    <w:pPr>
                      <w:ind w:firstLineChars="300" w:firstLine="630"/>
                      <w:rPr>
                        <w:szCs w:val="21"/>
                      </w:rPr>
                    </w:pPr>
                    <w:r>
                      <w:rPr>
                        <w:rFonts w:hint="eastAsia"/>
                        <w:szCs w:val="21"/>
                      </w:rPr>
                      <w:t>利息收入</w:t>
                    </w:r>
                  </w:p>
                </w:tc>
                <w:sdt>
                  <w:sdtPr>
                    <w:rPr>
                      <w:szCs w:val="21"/>
                    </w:rPr>
                    <w:alias w:val="金融资产利息收入"/>
                    <w:tag w:val="_GBC_9d9fbd0ae196471d9358da7f03948642"/>
                    <w:id w:val="2505977"/>
                    <w:lock w:val="sdtLocked"/>
                    <w:showingPlcHdr/>
                  </w:sdtPr>
                  <w:sdtContent>
                    <w:tc>
                      <w:tcPr>
                        <w:tcW w:w="1268" w:type="pct"/>
                        <w:tcBorders>
                          <w:top w:val="outset" w:sz="6" w:space="0" w:color="auto"/>
                          <w:left w:val="outset" w:sz="6" w:space="0" w:color="auto"/>
                          <w:bottom w:val="outset" w:sz="6" w:space="0" w:color="auto"/>
                          <w:right w:val="outset" w:sz="6" w:space="0" w:color="auto"/>
                        </w:tcBorders>
                      </w:tcPr>
                      <w:p w:rsidR="00E53B88" w:rsidRDefault="009909E9" w:rsidP="00D34120">
                        <w:pPr>
                          <w:jc w:val="right"/>
                          <w:rPr>
                            <w:color w:val="008000"/>
                            <w:szCs w:val="21"/>
                          </w:rPr>
                        </w:pPr>
                        <w:r>
                          <w:rPr>
                            <w:rFonts w:hint="eastAsia"/>
                            <w:color w:val="333399"/>
                            <w:szCs w:val="21"/>
                          </w:rPr>
                          <w:t xml:space="preserve">　</w:t>
                        </w:r>
                      </w:p>
                    </w:tc>
                  </w:sdtContent>
                </w:sdt>
                <w:sdt>
                  <w:sdtPr>
                    <w:rPr>
                      <w:szCs w:val="21"/>
                    </w:rPr>
                    <w:alias w:val="金融资产利息收入"/>
                    <w:tag w:val="_GBC_2f19eb1c97f5453b86ea28e0404574e9"/>
                    <w:id w:val="2505978"/>
                    <w:lock w:val="sdtLocked"/>
                    <w:showingPlcHdr/>
                  </w:sdtPr>
                  <w:sdtContent>
                    <w:tc>
                      <w:tcPr>
                        <w:tcW w:w="1274" w:type="pct"/>
                        <w:tcBorders>
                          <w:top w:val="outset" w:sz="6" w:space="0" w:color="auto"/>
                          <w:left w:val="outset" w:sz="6" w:space="0" w:color="auto"/>
                          <w:bottom w:val="outset" w:sz="6" w:space="0" w:color="auto"/>
                          <w:right w:val="outset" w:sz="6" w:space="0" w:color="auto"/>
                        </w:tcBorders>
                      </w:tcPr>
                      <w:p w:rsidR="00E53B88" w:rsidRDefault="009909E9" w:rsidP="00D34120">
                        <w:pPr>
                          <w:jc w:val="right"/>
                          <w:rPr>
                            <w:color w:val="008000"/>
                            <w:szCs w:val="21"/>
                          </w:rPr>
                        </w:pPr>
                        <w:r>
                          <w:rPr>
                            <w:rFonts w:hint="eastAsia"/>
                            <w:color w:val="333399"/>
                            <w:szCs w:val="21"/>
                          </w:rPr>
                          <w:t xml:space="preserve">　</w:t>
                        </w:r>
                      </w:p>
                    </w:tc>
                  </w:sdtContent>
                </w:sdt>
              </w:tr>
              <w:tr w:rsidR="00E53B88" w:rsidTr="00D34120">
                <w:tc>
                  <w:tcPr>
                    <w:tcW w:w="2458" w:type="pct"/>
                    <w:tcBorders>
                      <w:top w:val="outset" w:sz="6" w:space="0" w:color="auto"/>
                      <w:left w:val="outset" w:sz="6" w:space="0" w:color="auto"/>
                      <w:bottom w:val="outset" w:sz="6" w:space="0" w:color="auto"/>
                      <w:right w:val="outset" w:sz="6" w:space="0" w:color="auto"/>
                    </w:tcBorders>
                    <w:vAlign w:val="center"/>
                  </w:tcPr>
                  <w:p w:rsidR="00E53B88" w:rsidRDefault="009909E9" w:rsidP="00D34120">
                    <w:pPr>
                      <w:ind w:firstLineChars="300" w:firstLine="630"/>
                      <w:rPr>
                        <w:szCs w:val="21"/>
                      </w:rPr>
                    </w:pPr>
                    <w:r>
                      <w:rPr>
                        <w:rFonts w:hint="eastAsia"/>
                        <w:szCs w:val="21"/>
                      </w:rPr>
                      <w:t>已赚保费</w:t>
                    </w:r>
                  </w:p>
                </w:tc>
                <w:sdt>
                  <w:sdtPr>
                    <w:rPr>
                      <w:szCs w:val="21"/>
                    </w:rPr>
                    <w:alias w:val="已赚保费"/>
                    <w:tag w:val="_GBC_3aad74bbc0134543910fd312b605fff9"/>
                    <w:id w:val="2505979"/>
                    <w:lock w:val="sdtLocked"/>
                    <w:showingPlcHdr/>
                  </w:sdtPr>
                  <w:sdtContent>
                    <w:tc>
                      <w:tcPr>
                        <w:tcW w:w="1268" w:type="pct"/>
                        <w:tcBorders>
                          <w:top w:val="outset" w:sz="6" w:space="0" w:color="auto"/>
                          <w:left w:val="outset" w:sz="6" w:space="0" w:color="auto"/>
                          <w:bottom w:val="outset" w:sz="6" w:space="0" w:color="auto"/>
                          <w:right w:val="outset" w:sz="6" w:space="0" w:color="auto"/>
                        </w:tcBorders>
                      </w:tcPr>
                      <w:p w:rsidR="00E53B88" w:rsidRDefault="009909E9" w:rsidP="00D34120">
                        <w:pPr>
                          <w:jc w:val="right"/>
                          <w:rPr>
                            <w:color w:val="008000"/>
                            <w:szCs w:val="21"/>
                          </w:rPr>
                        </w:pPr>
                        <w:r>
                          <w:rPr>
                            <w:rFonts w:hint="eastAsia"/>
                            <w:color w:val="333399"/>
                            <w:szCs w:val="21"/>
                          </w:rPr>
                          <w:t xml:space="preserve">　</w:t>
                        </w:r>
                      </w:p>
                    </w:tc>
                  </w:sdtContent>
                </w:sdt>
                <w:sdt>
                  <w:sdtPr>
                    <w:rPr>
                      <w:szCs w:val="21"/>
                    </w:rPr>
                    <w:alias w:val="已赚保费"/>
                    <w:tag w:val="_GBC_b53e09363389495ca8e21c9355131b7c"/>
                    <w:id w:val="2505980"/>
                    <w:lock w:val="sdtLocked"/>
                    <w:showingPlcHdr/>
                  </w:sdtPr>
                  <w:sdtContent>
                    <w:tc>
                      <w:tcPr>
                        <w:tcW w:w="1274" w:type="pct"/>
                        <w:tcBorders>
                          <w:top w:val="outset" w:sz="6" w:space="0" w:color="auto"/>
                          <w:left w:val="outset" w:sz="6" w:space="0" w:color="auto"/>
                          <w:bottom w:val="outset" w:sz="6" w:space="0" w:color="auto"/>
                          <w:right w:val="outset" w:sz="6" w:space="0" w:color="auto"/>
                        </w:tcBorders>
                      </w:tcPr>
                      <w:p w:rsidR="00E53B88" w:rsidRDefault="009909E9" w:rsidP="00D34120">
                        <w:pPr>
                          <w:jc w:val="right"/>
                          <w:rPr>
                            <w:color w:val="008000"/>
                            <w:szCs w:val="21"/>
                          </w:rPr>
                        </w:pPr>
                        <w:r>
                          <w:rPr>
                            <w:rFonts w:hint="eastAsia"/>
                            <w:color w:val="333399"/>
                            <w:szCs w:val="21"/>
                          </w:rPr>
                          <w:t xml:space="preserve">　</w:t>
                        </w:r>
                      </w:p>
                    </w:tc>
                  </w:sdtContent>
                </w:sdt>
              </w:tr>
              <w:tr w:rsidR="00E53B88" w:rsidTr="00D34120">
                <w:tc>
                  <w:tcPr>
                    <w:tcW w:w="2458" w:type="pct"/>
                    <w:tcBorders>
                      <w:top w:val="outset" w:sz="6" w:space="0" w:color="auto"/>
                      <w:left w:val="outset" w:sz="6" w:space="0" w:color="auto"/>
                      <w:bottom w:val="outset" w:sz="6" w:space="0" w:color="auto"/>
                      <w:right w:val="outset" w:sz="6" w:space="0" w:color="auto"/>
                    </w:tcBorders>
                    <w:vAlign w:val="center"/>
                  </w:tcPr>
                  <w:p w:rsidR="00E53B88" w:rsidRDefault="009909E9" w:rsidP="00D34120">
                    <w:pPr>
                      <w:ind w:firstLineChars="300" w:firstLine="630"/>
                      <w:rPr>
                        <w:szCs w:val="21"/>
                      </w:rPr>
                    </w:pPr>
                    <w:r>
                      <w:rPr>
                        <w:rFonts w:hint="eastAsia"/>
                        <w:szCs w:val="21"/>
                      </w:rPr>
                      <w:t>手续费及佣金收入</w:t>
                    </w:r>
                  </w:p>
                </w:tc>
                <w:sdt>
                  <w:sdtPr>
                    <w:rPr>
                      <w:szCs w:val="21"/>
                    </w:rPr>
                    <w:alias w:val="手续费及佣金收入"/>
                    <w:tag w:val="_GBC_a5a746df1e4b453cadd41f877b01362b"/>
                    <w:id w:val="2505981"/>
                    <w:lock w:val="sdtLocked"/>
                    <w:showingPlcHdr/>
                  </w:sdtPr>
                  <w:sdtContent>
                    <w:tc>
                      <w:tcPr>
                        <w:tcW w:w="1268" w:type="pct"/>
                        <w:tcBorders>
                          <w:top w:val="outset" w:sz="6" w:space="0" w:color="auto"/>
                          <w:left w:val="outset" w:sz="6" w:space="0" w:color="auto"/>
                          <w:bottom w:val="outset" w:sz="6" w:space="0" w:color="auto"/>
                          <w:right w:val="outset" w:sz="6" w:space="0" w:color="auto"/>
                        </w:tcBorders>
                      </w:tcPr>
                      <w:p w:rsidR="00E53B88" w:rsidRDefault="009909E9" w:rsidP="00D34120">
                        <w:pPr>
                          <w:jc w:val="right"/>
                          <w:rPr>
                            <w:color w:val="008000"/>
                            <w:szCs w:val="21"/>
                          </w:rPr>
                        </w:pPr>
                        <w:r>
                          <w:rPr>
                            <w:rFonts w:hint="eastAsia"/>
                            <w:color w:val="333399"/>
                            <w:szCs w:val="21"/>
                          </w:rPr>
                          <w:t xml:space="preserve">　</w:t>
                        </w:r>
                      </w:p>
                    </w:tc>
                  </w:sdtContent>
                </w:sdt>
                <w:sdt>
                  <w:sdtPr>
                    <w:rPr>
                      <w:szCs w:val="21"/>
                    </w:rPr>
                    <w:alias w:val="手续费及佣金收入"/>
                    <w:tag w:val="_GBC_2a0fa915062c44c49b0abfd918fba5d3"/>
                    <w:id w:val="2505982"/>
                    <w:lock w:val="sdtLocked"/>
                    <w:showingPlcHdr/>
                  </w:sdtPr>
                  <w:sdtContent>
                    <w:tc>
                      <w:tcPr>
                        <w:tcW w:w="1274" w:type="pct"/>
                        <w:tcBorders>
                          <w:top w:val="outset" w:sz="6" w:space="0" w:color="auto"/>
                          <w:left w:val="outset" w:sz="6" w:space="0" w:color="auto"/>
                          <w:bottom w:val="outset" w:sz="6" w:space="0" w:color="auto"/>
                          <w:right w:val="outset" w:sz="6" w:space="0" w:color="auto"/>
                        </w:tcBorders>
                      </w:tcPr>
                      <w:p w:rsidR="00E53B88" w:rsidRDefault="009909E9" w:rsidP="00D34120">
                        <w:pPr>
                          <w:jc w:val="right"/>
                          <w:rPr>
                            <w:color w:val="008000"/>
                            <w:szCs w:val="21"/>
                          </w:rPr>
                        </w:pPr>
                        <w:r>
                          <w:rPr>
                            <w:rFonts w:hint="eastAsia"/>
                            <w:color w:val="333399"/>
                            <w:szCs w:val="21"/>
                          </w:rPr>
                          <w:t xml:space="preserve">　</w:t>
                        </w:r>
                      </w:p>
                    </w:tc>
                  </w:sdtContent>
                </w:sdt>
              </w:tr>
              <w:tr w:rsidR="00E53B88" w:rsidTr="00D34120">
                <w:tc>
                  <w:tcPr>
                    <w:tcW w:w="2458" w:type="pct"/>
                    <w:tcBorders>
                      <w:top w:val="outset" w:sz="6" w:space="0" w:color="auto"/>
                      <w:left w:val="outset" w:sz="6" w:space="0" w:color="auto"/>
                      <w:bottom w:val="outset" w:sz="6" w:space="0" w:color="auto"/>
                      <w:right w:val="outset" w:sz="6" w:space="0" w:color="auto"/>
                    </w:tcBorders>
                    <w:vAlign w:val="center"/>
                  </w:tcPr>
                  <w:p w:rsidR="00E53B88" w:rsidRDefault="009909E9" w:rsidP="00D34120">
                    <w:pPr>
                      <w:rPr>
                        <w:szCs w:val="21"/>
                      </w:rPr>
                    </w:pPr>
                    <w:r>
                      <w:rPr>
                        <w:rFonts w:hint="eastAsia"/>
                        <w:szCs w:val="21"/>
                      </w:rPr>
                      <w:lastRenderedPageBreak/>
                      <w:t>二、营业总成本</w:t>
                    </w:r>
                  </w:p>
                </w:tc>
                <w:sdt>
                  <w:sdtPr>
                    <w:rPr>
                      <w:szCs w:val="21"/>
                    </w:rPr>
                    <w:alias w:val="营业总成本"/>
                    <w:tag w:val="_GBC_54aa43b7642446c09899d67f53ec7042"/>
                    <w:id w:val="2505983"/>
                    <w:lock w:val="sdtLocked"/>
                  </w:sdtPr>
                  <w:sdtContent>
                    <w:tc>
                      <w:tcPr>
                        <w:tcW w:w="1268" w:type="pct"/>
                        <w:tcBorders>
                          <w:top w:val="outset" w:sz="6" w:space="0" w:color="auto"/>
                          <w:left w:val="outset" w:sz="6" w:space="0" w:color="auto"/>
                          <w:bottom w:val="outset" w:sz="6" w:space="0" w:color="auto"/>
                          <w:right w:val="outset" w:sz="6" w:space="0" w:color="auto"/>
                        </w:tcBorders>
                      </w:tcPr>
                      <w:p w:rsidR="00E53B88" w:rsidRDefault="009909E9" w:rsidP="00D34120">
                        <w:pPr>
                          <w:jc w:val="right"/>
                          <w:rPr>
                            <w:color w:val="008000"/>
                            <w:szCs w:val="21"/>
                          </w:rPr>
                        </w:pPr>
                        <w:r>
                          <w:rPr>
                            <w:szCs w:val="21"/>
                          </w:rPr>
                          <w:t>11,774,855</w:t>
                        </w:r>
                      </w:p>
                    </w:tc>
                  </w:sdtContent>
                </w:sdt>
                <w:sdt>
                  <w:sdtPr>
                    <w:rPr>
                      <w:szCs w:val="21"/>
                    </w:rPr>
                    <w:alias w:val="营业总成本"/>
                    <w:tag w:val="_GBC_2ffefa1a713c4b7d9b9c6ca01e7e0a18"/>
                    <w:id w:val="2505984"/>
                    <w:lock w:val="sdtLocked"/>
                  </w:sdtPr>
                  <w:sdtContent>
                    <w:tc>
                      <w:tcPr>
                        <w:tcW w:w="1274" w:type="pct"/>
                        <w:tcBorders>
                          <w:top w:val="outset" w:sz="6" w:space="0" w:color="auto"/>
                          <w:left w:val="outset" w:sz="6" w:space="0" w:color="auto"/>
                          <w:bottom w:val="outset" w:sz="6" w:space="0" w:color="auto"/>
                          <w:right w:val="outset" w:sz="6" w:space="0" w:color="auto"/>
                        </w:tcBorders>
                      </w:tcPr>
                      <w:p w:rsidR="00E53B88" w:rsidRDefault="009909E9" w:rsidP="00D34120">
                        <w:pPr>
                          <w:jc w:val="right"/>
                          <w:rPr>
                            <w:color w:val="008000"/>
                            <w:szCs w:val="21"/>
                          </w:rPr>
                        </w:pPr>
                        <w:r>
                          <w:rPr>
                            <w:szCs w:val="21"/>
                          </w:rPr>
                          <w:t>8,542,693</w:t>
                        </w:r>
                      </w:p>
                    </w:tc>
                  </w:sdtContent>
                </w:sdt>
              </w:tr>
              <w:tr w:rsidR="00E53B88" w:rsidTr="00D34120">
                <w:tc>
                  <w:tcPr>
                    <w:tcW w:w="2458" w:type="pct"/>
                    <w:tcBorders>
                      <w:top w:val="outset" w:sz="6" w:space="0" w:color="auto"/>
                      <w:left w:val="outset" w:sz="6" w:space="0" w:color="auto"/>
                      <w:bottom w:val="outset" w:sz="6" w:space="0" w:color="auto"/>
                      <w:right w:val="outset" w:sz="6" w:space="0" w:color="auto"/>
                    </w:tcBorders>
                    <w:vAlign w:val="center"/>
                  </w:tcPr>
                  <w:p w:rsidR="00E53B88" w:rsidRDefault="009909E9" w:rsidP="00D34120">
                    <w:pPr>
                      <w:rPr>
                        <w:szCs w:val="21"/>
                      </w:rPr>
                    </w:pPr>
                    <w:r>
                      <w:rPr>
                        <w:rFonts w:hint="eastAsia"/>
                        <w:szCs w:val="21"/>
                      </w:rPr>
                      <w:t>其中：营业成本</w:t>
                    </w:r>
                  </w:p>
                </w:tc>
                <w:sdt>
                  <w:sdtPr>
                    <w:rPr>
                      <w:szCs w:val="21"/>
                    </w:rPr>
                    <w:alias w:val="营业成本"/>
                    <w:tag w:val="_GBC_0c2f238156ed4258851efc8d99a560c1"/>
                    <w:id w:val="2505985"/>
                    <w:lock w:val="sdtLocked"/>
                  </w:sdtPr>
                  <w:sdtContent>
                    <w:tc>
                      <w:tcPr>
                        <w:tcW w:w="1268" w:type="pct"/>
                        <w:tcBorders>
                          <w:top w:val="outset" w:sz="6" w:space="0" w:color="auto"/>
                          <w:left w:val="outset" w:sz="6" w:space="0" w:color="auto"/>
                          <w:bottom w:val="outset" w:sz="6" w:space="0" w:color="auto"/>
                          <w:right w:val="outset" w:sz="6" w:space="0" w:color="auto"/>
                        </w:tcBorders>
                      </w:tcPr>
                      <w:p w:rsidR="00E53B88" w:rsidRDefault="009909E9" w:rsidP="00D34120">
                        <w:pPr>
                          <w:jc w:val="right"/>
                          <w:rPr>
                            <w:color w:val="008000"/>
                            <w:szCs w:val="21"/>
                          </w:rPr>
                        </w:pPr>
                        <w:r>
                          <w:rPr>
                            <w:szCs w:val="21"/>
                          </w:rPr>
                          <w:t>9,593,028</w:t>
                        </w:r>
                      </w:p>
                    </w:tc>
                  </w:sdtContent>
                </w:sdt>
                <w:sdt>
                  <w:sdtPr>
                    <w:rPr>
                      <w:szCs w:val="21"/>
                    </w:rPr>
                    <w:alias w:val="营业成本"/>
                    <w:tag w:val="_GBC_49729e9aa733419f9cdb1304387c4193"/>
                    <w:id w:val="2505986"/>
                    <w:lock w:val="sdtLocked"/>
                  </w:sdtPr>
                  <w:sdtContent>
                    <w:tc>
                      <w:tcPr>
                        <w:tcW w:w="1274" w:type="pct"/>
                        <w:tcBorders>
                          <w:top w:val="outset" w:sz="6" w:space="0" w:color="auto"/>
                          <w:left w:val="outset" w:sz="6" w:space="0" w:color="auto"/>
                          <w:bottom w:val="outset" w:sz="6" w:space="0" w:color="auto"/>
                          <w:right w:val="outset" w:sz="6" w:space="0" w:color="auto"/>
                        </w:tcBorders>
                      </w:tcPr>
                      <w:p w:rsidR="00E53B88" w:rsidRDefault="009909E9" w:rsidP="00D34120">
                        <w:pPr>
                          <w:jc w:val="right"/>
                          <w:rPr>
                            <w:color w:val="008000"/>
                            <w:szCs w:val="21"/>
                          </w:rPr>
                        </w:pPr>
                        <w:r>
                          <w:rPr>
                            <w:szCs w:val="21"/>
                          </w:rPr>
                          <w:t>6,210,358</w:t>
                        </w:r>
                      </w:p>
                    </w:tc>
                  </w:sdtContent>
                </w:sdt>
              </w:tr>
              <w:tr w:rsidR="00E53B88" w:rsidTr="00D34120">
                <w:tc>
                  <w:tcPr>
                    <w:tcW w:w="2458" w:type="pct"/>
                    <w:tcBorders>
                      <w:top w:val="outset" w:sz="6" w:space="0" w:color="auto"/>
                      <w:left w:val="outset" w:sz="6" w:space="0" w:color="auto"/>
                      <w:bottom w:val="outset" w:sz="6" w:space="0" w:color="auto"/>
                      <w:right w:val="outset" w:sz="6" w:space="0" w:color="auto"/>
                    </w:tcBorders>
                    <w:vAlign w:val="center"/>
                  </w:tcPr>
                  <w:p w:rsidR="00E53B88" w:rsidRDefault="009909E9" w:rsidP="00D34120">
                    <w:pPr>
                      <w:ind w:firstLineChars="300" w:firstLine="630"/>
                      <w:rPr>
                        <w:szCs w:val="21"/>
                      </w:rPr>
                    </w:pPr>
                    <w:r>
                      <w:rPr>
                        <w:rFonts w:hint="eastAsia"/>
                        <w:szCs w:val="21"/>
                      </w:rPr>
                      <w:t>利息支出</w:t>
                    </w:r>
                  </w:p>
                </w:tc>
                <w:sdt>
                  <w:sdtPr>
                    <w:rPr>
                      <w:szCs w:val="21"/>
                    </w:rPr>
                    <w:alias w:val="金融资产利息支出"/>
                    <w:tag w:val="_GBC_7a360cbcbe764d848d2acf2491cdebdc"/>
                    <w:id w:val="2505987"/>
                    <w:lock w:val="sdtLocked"/>
                    <w:showingPlcHdr/>
                  </w:sdtPr>
                  <w:sdtContent>
                    <w:tc>
                      <w:tcPr>
                        <w:tcW w:w="1268" w:type="pct"/>
                        <w:tcBorders>
                          <w:top w:val="outset" w:sz="6" w:space="0" w:color="auto"/>
                          <w:left w:val="outset" w:sz="6" w:space="0" w:color="auto"/>
                          <w:bottom w:val="outset" w:sz="6" w:space="0" w:color="auto"/>
                          <w:right w:val="outset" w:sz="6" w:space="0" w:color="auto"/>
                        </w:tcBorders>
                      </w:tcPr>
                      <w:p w:rsidR="00E53B88" w:rsidRDefault="009909E9" w:rsidP="00D34120">
                        <w:pPr>
                          <w:jc w:val="right"/>
                          <w:rPr>
                            <w:color w:val="008000"/>
                            <w:szCs w:val="21"/>
                          </w:rPr>
                        </w:pPr>
                        <w:r>
                          <w:rPr>
                            <w:rFonts w:hint="eastAsia"/>
                            <w:color w:val="333399"/>
                            <w:szCs w:val="21"/>
                          </w:rPr>
                          <w:t xml:space="preserve">　</w:t>
                        </w:r>
                      </w:p>
                    </w:tc>
                  </w:sdtContent>
                </w:sdt>
                <w:sdt>
                  <w:sdtPr>
                    <w:rPr>
                      <w:szCs w:val="21"/>
                    </w:rPr>
                    <w:alias w:val="金融资产利息支出"/>
                    <w:tag w:val="_GBC_b5bfae70820e40e497e0541bdc42310d"/>
                    <w:id w:val="2505988"/>
                    <w:lock w:val="sdtLocked"/>
                    <w:showingPlcHdr/>
                  </w:sdtPr>
                  <w:sdtContent>
                    <w:tc>
                      <w:tcPr>
                        <w:tcW w:w="1274" w:type="pct"/>
                        <w:tcBorders>
                          <w:top w:val="outset" w:sz="6" w:space="0" w:color="auto"/>
                          <w:left w:val="outset" w:sz="6" w:space="0" w:color="auto"/>
                          <w:bottom w:val="outset" w:sz="6" w:space="0" w:color="auto"/>
                          <w:right w:val="outset" w:sz="6" w:space="0" w:color="auto"/>
                        </w:tcBorders>
                      </w:tcPr>
                      <w:p w:rsidR="00E53B88" w:rsidRDefault="009909E9" w:rsidP="00D34120">
                        <w:pPr>
                          <w:jc w:val="right"/>
                          <w:rPr>
                            <w:color w:val="008000"/>
                            <w:szCs w:val="21"/>
                          </w:rPr>
                        </w:pPr>
                        <w:r>
                          <w:rPr>
                            <w:rFonts w:hint="eastAsia"/>
                            <w:color w:val="333399"/>
                            <w:szCs w:val="21"/>
                          </w:rPr>
                          <w:t xml:space="preserve">　</w:t>
                        </w:r>
                      </w:p>
                    </w:tc>
                  </w:sdtContent>
                </w:sdt>
              </w:tr>
              <w:tr w:rsidR="00E53B88" w:rsidTr="00D34120">
                <w:tc>
                  <w:tcPr>
                    <w:tcW w:w="2458" w:type="pct"/>
                    <w:tcBorders>
                      <w:top w:val="outset" w:sz="6" w:space="0" w:color="auto"/>
                      <w:left w:val="outset" w:sz="6" w:space="0" w:color="auto"/>
                      <w:bottom w:val="outset" w:sz="6" w:space="0" w:color="auto"/>
                      <w:right w:val="outset" w:sz="6" w:space="0" w:color="auto"/>
                    </w:tcBorders>
                    <w:vAlign w:val="center"/>
                  </w:tcPr>
                  <w:p w:rsidR="00E53B88" w:rsidRDefault="009909E9" w:rsidP="00D34120">
                    <w:pPr>
                      <w:ind w:firstLineChars="300" w:firstLine="630"/>
                      <w:rPr>
                        <w:szCs w:val="21"/>
                      </w:rPr>
                    </w:pPr>
                    <w:r>
                      <w:rPr>
                        <w:rFonts w:hint="eastAsia"/>
                        <w:szCs w:val="21"/>
                      </w:rPr>
                      <w:t>手续费及佣金支出</w:t>
                    </w:r>
                  </w:p>
                </w:tc>
                <w:sdt>
                  <w:sdtPr>
                    <w:rPr>
                      <w:szCs w:val="21"/>
                    </w:rPr>
                    <w:alias w:val="手续费及佣金支出"/>
                    <w:tag w:val="_GBC_103b452aa7d348549fb64d21182279ef"/>
                    <w:id w:val="2505989"/>
                    <w:lock w:val="sdtLocked"/>
                    <w:showingPlcHdr/>
                  </w:sdtPr>
                  <w:sdtContent>
                    <w:tc>
                      <w:tcPr>
                        <w:tcW w:w="1268" w:type="pct"/>
                        <w:tcBorders>
                          <w:top w:val="outset" w:sz="6" w:space="0" w:color="auto"/>
                          <w:left w:val="outset" w:sz="6" w:space="0" w:color="auto"/>
                          <w:bottom w:val="outset" w:sz="6" w:space="0" w:color="auto"/>
                          <w:right w:val="outset" w:sz="6" w:space="0" w:color="auto"/>
                        </w:tcBorders>
                      </w:tcPr>
                      <w:p w:rsidR="00E53B88" w:rsidRDefault="009909E9" w:rsidP="00D34120">
                        <w:pPr>
                          <w:jc w:val="right"/>
                          <w:rPr>
                            <w:color w:val="008000"/>
                            <w:szCs w:val="21"/>
                          </w:rPr>
                        </w:pPr>
                        <w:r>
                          <w:rPr>
                            <w:rFonts w:hint="eastAsia"/>
                            <w:color w:val="333399"/>
                            <w:szCs w:val="21"/>
                          </w:rPr>
                          <w:t xml:space="preserve">　</w:t>
                        </w:r>
                      </w:p>
                    </w:tc>
                  </w:sdtContent>
                </w:sdt>
                <w:sdt>
                  <w:sdtPr>
                    <w:rPr>
                      <w:szCs w:val="21"/>
                    </w:rPr>
                    <w:alias w:val="手续费及佣金支出"/>
                    <w:tag w:val="_GBC_4cba4d2f1dfd4cfc8b52eb92aafe108c"/>
                    <w:id w:val="2505990"/>
                    <w:lock w:val="sdtLocked"/>
                    <w:showingPlcHdr/>
                  </w:sdtPr>
                  <w:sdtContent>
                    <w:tc>
                      <w:tcPr>
                        <w:tcW w:w="1274" w:type="pct"/>
                        <w:tcBorders>
                          <w:top w:val="outset" w:sz="6" w:space="0" w:color="auto"/>
                          <w:left w:val="outset" w:sz="6" w:space="0" w:color="auto"/>
                          <w:bottom w:val="outset" w:sz="6" w:space="0" w:color="auto"/>
                          <w:right w:val="outset" w:sz="6" w:space="0" w:color="auto"/>
                        </w:tcBorders>
                      </w:tcPr>
                      <w:p w:rsidR="00E53B88" w:rsidRDefault="009909E9" w:rsidP="00D34120">
                        <w:pPr>
                          <w:jc w:val="right"/>
                          <w:rPr>
                            <w:color w:val="008000"/>
                            <w:szCs w:val="21"/>
                          </w:rPr>
                        </w:pPr>
                        <w:r>
                          <w:rPr>
                            <w:rFonts w:hint="eastAsia"/>
                            <w:color w:val="333399"/>
                            <w:szCs w:val="21"/>
                          </w:rPr>
                          <w:t xml:space="preserve">　</w:t>
                        </w:r>
                      </w:p>
                    </w:tc>
                  </w:sdtContent>
                </w:sdt>
              </w:tr>
              <w:tr w:rsidR="00E53B88" w:rsidTr="00D34120">
                <w:tc>
                  <w:tcPr>
                    <w:tcW w:w="2458" w:type="pct"/>
                    <w:tcBorders>
                      <w:top w:val="outset" w:sz="6" w:space="0" w:color="auto"/>
                      <w:left w:val="outset" w:sz="6" w:space="0" w:color="auto"/>
                      <w:bottom w:val="outset" w:sz="6" w:space="0" w:color="auto"/>
                      <w:right w:val="outset" w:sz="6" w:space="0" w:color="auto"/>
                    </w:tcBorders>
                    <w:vAlign w:val="center"/>
                  </w:tcPr>
                  <w:p w:rsidR="00E53B88" w:rsidRDefault="009909E9" w:rsidP="00D34120">
                    <w:pPr>
                      <w:ind w:firstLineChars="300" w:firstLine="630"/>
                      <w:rPr>
                        <w:szCs w:val="21"/>
                      </w:rPr>
                    </w:pPr>
                    <w:r>
                      <w:rPr>
                        <w:rFonts w:hint="eastAsia"/>
                        <w:szCs w:val="21"/>
                      </w:rPr>
                      <w:t>退保金</w:t>
                    </w:r>
                  </w:p>
                </w:tc>
                <w:sdt>
                  <w:sdtPr>
                    <w:rPr>
                      <w:szCs w:val="21"/>
                    </w:rPr>
                    <w:alias w:val="退保金"/>
                    <w:tag w:val="_GBC_026ab5d4d2d34c3c80971379db3422f2"/>
                    <w:id w:val="2505991"/>
                    <w:lock w:val="sdtLocked"/>
                    <w:showingPlcHdr/>
                  </w:sdtPr>
                  <w:sdtContent>
                    <w:tc>
                      <w:tcPr>
                        <w:tcW w:w="1268" w:type="pct"/>
                        <w:tcBorders>
                          <w:top w:val="outset" w:sz="6" w:space="0" w:color="auto"/>
                          <w:left w:val="outset" w:sz="6" w:space="0" w:color="auto"/>
                          <w:bottom w:val="outset" w:sz="6" w:space="0" w:color="auto"/>
                          <w:right w:val="outset" w:sz="6" w:space="0" w:color="auto"/>
                        </w:tcBorders>
                      </w:tcPr>
                      <w:p w:rsidR="00E53B88" w:rsidRDefault="009909E9" w:rsidP="00D34120">
                        <w:pPr>
                          <w:jc w:val="right"/>
                          <w:rPr>
                            <w:color w:val="008000"/>
                            <w:szCs w:val="21"/>
                          </w:rPr>
                        </w:pPr>
                        <w:r>
                          <w:rPr>
                            <w:rFonts w:hint="eastAsia"/>
                            <w:color w:val="333399"/>
                            <w:szCs w:val="21"/>
                          </w:rPr>
                          <w:t xml:space="preserve">　</w:t>
                        </w:r>
                      </w:p>
                    </w:tc>
                  </w:sdtContent>
                </w:sdt>
                <w:sdt>
                  <w:sdtPr>
                    <w:rPr>
                      <w:szCs w:val="21"/>
                    </w:rPr>
                    <w:alias w:val="退保金"/>
                    <w:tag w:val="_GBC_ee98a0f9185e4a65a50f612cc3898eeb"/>
                    <w:id w:val="2505992"/>
                    <w:lock w:val="sdtLocked"/>
                    <w:showingPlcHdr/>
                  </w:sdtPr>
                  <w:sdtContent>
                    <w:tc>
                      <w:tcPr>
                        <w:tcW w:w="1274" w:type="pct"/>
                        <w:tcBorders>
                          <w:top w:val="outset" w:sz="6" w:space="0" w:color="auto"/>
                          <w:left w:val="outset" w:sz="6" w:space="0" w:color="auto"/>
                          <w:bottom w:val="outset" w:sz="6" w:space="0" w:color="auto"/>
                          <w:right w:val="outset" w:sz="6" w:space="0" w:color="auto"/>
                        </w:tcBorders>
                      </w:tcPr>
                      <w:p w:rsidR="00E53B88" w:rsidRDefault="009909E9" w:rsidP="00D34120">
                        <w:pPr>
                          <w:jc w:val="right"/>
                          <w:rPr>
                            <w:color w:val="008000"/>
                            <w:szCs w:val="21"/>
                          </w:rPr>
                        </w:pPr>
                        <w:r>
                          <w:rPr>
                            <w:rFonts w:hint="eastAsia"/>
                            <w:color w:val="333399"/>
                            <w:szCs w:val="21"/>
                          </w:rPr>
                          <w:t xml:space="preserve">　</w:t>
                        </w:r>
                      </w:p>
                    </w:tc>
                  </w:sdtContent>
                </w:sdt>
              </w:tr>
              <w:tr w:rsidR="00E53B88" w:rsidTr="00D34120">
                <w:tc>
                  <w:tcPr>
                    <w:tcW w:w="2458" w:type="pct"/>
                    <w:tcBorders>
                      <w:top w:val="outset" w:sz="6" w:space="0" w:color="auto"/>
                      <w:left w:val="outset" w:sz="6" w:space="0" w:color="auto"/>
                      <w:bottom w:val="outset" w:sz="6" w:space="0" w:color="auto"/>
                      <w:right w:val="outset" w:sz="6" w:space="0" w:color="auto"/>
                    </w:tcBorders>
                    <w:vAlign w:val="center"/>
                  </w:tcPr>
                  <w:p w:rsidR="00E53B88" w:rsidRDefault="009909E9" w:rsidP="00D34120">
                    <w:pPr>
                      <w:ind w:firstLineChars="300" w:firstLine="630"/>
                      <w:rPr>
                        <w:szCs w:val="21"/>
                      </w:rPr>
                    </w:pPr>
                    <w:r>
                      <w:rPr>
                        <w:rFonts w:hint="eastAsia"/>
                        <w:szCs w:val="21"/>
                      </w:rPr>
                      <w:t>赔付支出净额</w:t>
                    </w:r>
                  </w:p>
                </w:tc>
                <w:sdt>
                  <w:sdtPr>
                    <w:rPr>
                      <w:szCs w:val="21"/>
                    </w:rPr>
                    <w:alias w:val="赔付支出净额"/>
                    <w:tag w:val="_GBC_1811ed1f57f441abb96ce558a415392a"/>
                    <w:id w:val="2505993"/>
                    <w:lock w:val="sdtLocked"/>
                    <w:showingPlcHdr/>
                  </w:sdtPr>
                  <w:sdtContent>
                    <w:tc>
                      <w:tcPr>
                        <w:tcW w:w="1268" w:type="pct"/>
                        <w:tcBorders>
                          <w:top w:val="outset" w:sz="6" w:space="0" w:color="auto"/>
                          <w:left w:val="outset" w:sz="6" w:space="0" w:color="auto"/>
                          <w:bottom w:val="outset" w:sz="6" w:space="0" w:color="auto"/>
                          <w:right w:val="outset" w:sz="6" w:space="0" w:color="auto"/>
                        </w:tcBorders>
                      </w:tcPr>
                      <w:p w:rsidR="00E53B88" w:rsidRDefault="009909E9" w:rsidP="00D34120">
                        <w:pPr>
                          <w:jc w:val="right"/>
                          <w:rPr>
                            <w:color w:val="008000"/>
                            <w:szCs w:val="21"/>
                          </w:rPr>
                        </w:pPr>
                        <w:r>
                          <w:rPr>
                            <w:rFonts w:hint="eastAsia"/>
                            <w:color w:val="333399"/>
                            <w:szCs w:val="21"/>
                          </w:rPr>
                          <w:t xml:space="preserve">　</w:t>
                        </w:r>
                      </w:p>
                    </w:tc>
                  </w:sdtContent>
                </w:sdt>
                <w:sdt>
                  <w:sdtPr>
                    <w:rPr>
                      <w:szCs w:val="21"/>
                    </w:rPr>
                    <w:alias w:val="赔付支出净额"/>
                    <w:tag w:val="_GBC_71cae049ba284bb99af3ba6dbf9aafd7"/>
                    <w:id w:val="2505994"/>
                    <w:lock w:val="sdtLocked"/>
                    <w:showingPlcHdr/>
                  </w:sdtPr>
                  <w:sdtContent>
                    <w:tc>
                      <w:tcPr>
                        <w:tcW w:w="1274" w:type="pct"/>
                        <w:tcBorders>
                          <w:top w:val="outset" w:sz="6" w:space="0" w:color="auto"/>
                          <w:left w:val="outset" w:sz="6" w:space="0" w:color="auto"/>
                          <w:bottom w:val="outset" w:sz="6" w:space="0" w:color="auto"/>
                          <w:right w:val="outset" w:sz="6" w:space="0" w:color="auto"/>
                        </w:tcBorders>
                      </w:tcPr>
                      <w:p w:rsidR="00E53B88" w:rsidRDefault="009909E9" w:rsidP="00D34120">
                        <w:pPr>
                          <w:jc w:val="right"/>
                          <w:rPr>
                            <w:color w:val="008000"/>
                            <w:szCs w:val="21"/>
                          </w:rPr>
                        </w:pPr>
                        <w:r>
                          <w:rPr>
                            <w:rFonts w:hint="eastAsia"/>
                            <w:color w:val="333399"/>
                            <w:szCs w:val="21"/>
                          </w:rPr>
                          <w:t xml:space="preserve">　</w:t>
                        </w:r>
                      </w:p>
                    </w:tc>
                  </w:sdtContent>
                </w:sdt>
              </w:tr>
              <w:tr w:rsidR="00E53B88" w:rsidTr="00D34120">
                <w:tc>
                  <w:tcPr>
                    <w:tcW w:w="2458" w:type="pct"/>
                    <w:tcBorders>
                      <w:top w:val="outset" w:sz="6" w:space="0" w:color="auto"/>
                      <w:left w:val="outset" w:sz="6" w:space="0" w:color="auto"/>
                      <w:bottom w:val="outset" w:sz="6" w:space="0" w:color="auto"/>
                      <w:right w:val="outset" w:sz="6" w:space="0" w:color="auto"/>
                    </w:tcBorders>
                    <w:vAlign w:val="center"/>
                  </w:tcPr>
                  <w:p w:rsidR="00E53B88" w:rsidRDefault="009909E9" w:rsidP="00D34120">
                    <w:pPr>
                      <w:ind w:firstLineChars="300" w:firstLine="630"/>
                      <w:rPr>
                        <w:szCs w:val="21"/>
                      </w:rPr>
                    </w:pPr>
                    <w:r>
                      <w:rPr>
                        <w:rFonts w:hint="eastAsia"/>
                        <w:szCs w:val="21"/>
                      </w:rPr>
                      <w:t>提取保险合同准备金净额</w:t>
                    </w:r>
                  </w:p>
                </w:tc>
                <w:sdt>
                  <w:sdtPr>
                    <w:rPr>
                      <w:szCs w:val="21"/>
                    </w:rPr>
                    <w:alias w:val="提取保险合同准备金净额"/>
                    <w:tag w:val="_GBC_7e347e5d2dd24ebfb3c464ff5bed4569"/>
                    <w:id w:val="2505995"/>
                    <w:lock w:val="sdtLocked"/>
                    <w:showingPlcHdr/>
                  </w:sdtPr>
                  <w:sdtContent>
                    <w:tc>
                      <w:tcPr>
                        <w:tcW w:w="1268" w:type="pct"/>
                        <w:tcBorders>
                          <w:top w:val="outset" w:sz="6" w:space="0" w:color="auto"/>
                          <w:left w:val="outset" w:sz="6" w:space="0" w:color="auto"/>
                          <w:bottom w:val="outset" w:sz="6" w:space="0" w:color="auto"/>
                          <w:right w:val="outset" w:sz="6" w:space="0" w:color="auto"/>
                        </w:tcBorders>
                      </w:tcPr>
                      <w:p w:rsidR="00E53B88" w:rsidRDefault="009909E9" w:rsidP="00D34120">
                        <w:pPr>
                          <w:jc w:val="right"/>
                          <w:rPr>
                            <w:color w:val="008000"/>
                            <w:szCs w:val="21"/>
                          </w:rPr>
                        </w:pPr>
                        <w:r>
                          <w:rPr>
                            <w:rFonts w:hint="eastAsia"/>
                            <w:color w:val="333399"/>
                            <w:szCs w:val="21"/>
                          </w:rPr>
                          <w:t xml:space="preserve">　</w:t>
                        </w:r>
                      </w:p>
                    </w:tc>
                  </w:sdtContent>
                </w:sdt>
                <w:sdt>
                  <w:sdtPr>
                    <w:rPr>
                      <w:szCs w:val="21"/>
                    </w:rPr>
                    <w:alias w:val="提取保险合同准备金净额"/>
                    <w:tag w:val="_GBC_92b653d9f9714640814f1c4d41999888"/>
                    <w:id w:val="2505996"/>
                    <w:lock w:val="sdtLocked"/>
                    <w:showingPlcHdr/>
                  </w:sdtPr>
                  <w:sdtContent>
                    <w:tc>
                      <w:tcPr>
                        <w:tcW w:w="1274" w:type="pct"/>
                        <w:tcBorders>
                          <w:top w:val="outset" w:sz="6" w:space="0" w:color="auto"/>
                          <w:left w:val="outset" w:sz="6" w:space="0" w:color="auto"/>
                          <w:bottom w:val="outset" w:sz="6" w:space="0" w:color="auto"/>
                          <w:right w:val="outset" w:sz="6" w:space="0" w:color="auto"/>
                        </w:tcBorders>
                      </w:tcPr>
                      <w:p w:rsidR="00E53B88" w:rsidRDefault="009909E9" w:rsidP="00D34120">
                        <w:pPr>
                          <w:jc w:val="right"/>
                          <w:rPr>
                            <w:color w:val="008000"/>
                            <w:szCs w:val="21"/>
                          </w:rPr>
                        </w:pPr>
                        <w:r>
                          <w:rPr>
                            <w:rFonts w:hint="eastAsia"/>
                            <w:color w:val="333399"/>
                            <w:szCs w:val="21"/>
                          </w:rPr>
                          <w:t xml:space="preserve">　</w:t>
                        </w:r>
                      </w:p>
                    </w:tc>
                  </w:sdtContent>
                </w:sdt>
              </w:tr>
              <w:tr w:rsidR="00E53B88" w:rsidTr="00D34120">
                <w:tc>
                  <w:tcPr>
                    <w:tcW w:w="2458" w:type="pct"/>
                    <w:tcBorders>
                      <w:top w:val="outset" w:sz="6" w:space="0" w:color="auto"/>
                      <w:left w:val="outset" w:sz="6" w:space="0" w:color="auto"/>
                      <w:bottom w:val="outset" w:sz="6" w:space="0" w:color="auto"/>
                      <w:right w:val="outset" w:sz="6" w:space="0" w:color="auto"/>
                    </w:tcBorders>
                    <w:vAlign w:val="center"/>
                  </w:tcPr>
                  <w:p w:rsidR="00E53B88" w:rsidRDefault="009909E9" w:rsidP="00D34120">
                    <w:pPr>
                      <w:ind w:firstLineChars="300" w:firstLine="630"/>
                      <w:rPr>
                        <w:szCs w:val="21"/>
                      </w:rPr>
                    </w:pPr>
                    <w:r>
                      <w:rPr>
                        <w:rFonts w:hint="eastAsia"/>
                        <w:szCs w:val="21"/>
                      </w:rPr>
                      <w:t>保单红利支出</w:t>
                    </w:r>
                  </w:p>
                </w:tc>
                <w:sdt>
                  <w:sdtPr>
                    <w:rPr>
                      <w:szCs w:val="21"/>
                    </w:rPr>
                    <w:alias w:val="保单红利支出"/>
                    <w:tag w:val="_GBC_4df2652b9d604acf960708ec2f94176f"/>
                    <w:id w:val="2505997"/>
                    <w:lock w:val="sdtLocked"/>
                    <w:showingPlcHdr/>
                  </w:sdtPr>
                  <w:sdtContent>
                    <w:tc>
                      <w:tcPr>
                        <w:tcW w:w="1268" w:type="pct"/>
                        <w:tcBorders>
                          <w:top w:val="outset" w:sz="6" w:space="0" w:color="auto"/>
                          <w:left w:val="outset" w:sz="6" w:space="0" w:color="auto"/>
                          <w:bottom w:val="outset" w:sz="6" w:space="0" w:color="auto"/>
                          <w:right w:val="outset" w:sz="6" w:space="0" w:color="auto"/>
                        </w:tcBorders>
                      </w:tcPr>
                      <w:p w:rsidR="00E53B88" w:rsidRDefault="009909E9" w:rsidP="00D34120">
                        <w:pPr>
                          <w:jc w:val="right"/>
                          <w:rPr>
                            <w:color w:val="008000"/>
                            <w:szCs w:val="21"/>
                          </w:rPr>
                        </w:pPr>
                        <w:r>
                          <w:rPr>
                            <w:rFonts w:hint="eastAsia"/>
                            <w:color w:val="333399"/>
                            <w:szCs w:val="21"/>
                          </w:rPr>
                          <w:t xml:space="preserve">　</w:t>
                        </w:r>
                      </w:p>
                    </w:tc>
                  </w:sdtContent>
                </w:sdt>
                <w:sdt>
                  <w:sdtPr>
                    <w:rPr>
                      <w:szCs w:val="21"/>
                    </w:rPr>
                    <w:alias w:val="保单红利支出"/>
                    <w:tag w:val="_GBC_777ae32a1f6c4aeaac37bf4659d6d2c8"/>
                    <w:id w:val="2505998"/>
                    <w:lock w:val="sdtLocked"/>
                    <w:showingPlcHdr/>
                  </w:sdtPr>
                  <w:sdtContent>
                    <w:tc>
                      <w:tcPr>
                        <w:tcW w:w="1274" w:type="pct"/>
                        <w:tcBorders>
                          <w:top w:val="outset" w:sz="6" w:space="0" w:color="auto"/>
                          <w:left w:val="outset" w:sz="6" w:space="0" w:color="auto"/>
                          <w:bottom w:val="outset" w:sz="6" w:space="0" w:color="auto"/>
                          <w:right w:val="outset" w:sz="6" w:space="0" w:color="auto"/>
                        </w:tcBorders>
                      </w:tcPr>
                      <w:p w:rsidR="00E53B88" w:rsidRDefault="009909E9" w:rsidP="00D34120">
                        <w:pPr>
                          <w:jc w:val="right"/>
                          <w:rPr>
                            <w:color w:val="008000"/>
                            <w:szCs w:val="21"/>
                          </w:rPr>
                        </w:pPr>
                        <w:r>
                          <w:rPr>
                            <w:rFonts w:hint="eastAsia"/>
                            <w:color w:val="333399"/>
                            <w:szCs w:val="21"/>
                          </w:rPr>
                          <w:t xml:space="preserve">　</w:t>
                        </w:r>
                      </w:p>
                    </w:tc>
                  </w:sdtContent>
                </w:sdt>
              </w:tr>
              <w:tr w:rsidR="00E53B88" w:rsidTr="00D34120">
                <w:tc>
                  <w:tcPr>
                    <w:tcW w:w="2458" w:type="pct"/>
                    <w:tcBorders>
                      <w:top w:val="outset" w:sz="6" w:space="0" w:color="auto"/>
                      <w:left w:val="outset" w:sz="6" w:space="0" w:color="auto"/>
                      <w:bottom w:val="outset" w:sz="6" w:space="0" w:color="auto"/>
                      <w:right w:val="outset" w:sz="6" w:space="0" w:color="auto"/>
                    </w:tcBorders>
                    <w:vAlign w:val="center"/>
                  </w:tcPr>
                  <w:p w:rsidR="00E53B88" w:rsidRDefault="009909E9" w:rsidP="00D34120">
                    <w:pPr>
                      <w:ind w:firstLineChars="300" w:firstLine="630"/>
                      <w:rPr>
                        <w:szCs w:val="21"/>
                      </w:rPr>
                    </w:pPr>
                    <w:r>
                      <w:rPr>
                        <w:rFonts w:hint="eastAsia"/>
                        <w:szCs w:val="21"/>
                      </w:rPr>
                      <w:t>分保费用</w:t>
                    </w:r>
                  </w:p>
                </w:tc>
                <w:sdt>
                  <w:sdtPr>
                    <w:rPr>
                      <w:szCs w:val="21"/>
                    </w:rPr>
                    <w:alias w:val="分保费用"/>
                    <w:tag w:val="_GBC_29955b64c75c495e838ba1c55752b40f"/>
                    <w:id w:val="2505999"/>
                    <w:lock w:val="sdtLocked"/>
                    <w:showingPlcHdr/>
                  </w:sdtPr>
                  <w:sdtContent>
                    <w:tc>
                      <w:tcPr>
                        <w:tcW w:w="1268" w:type="pct"/>
                        <w:tcBorders>
                          <w:top w:val="outset" w:sz="6" w:space="0" w:color="auto"/>
                          <w:left w:val="outset" w:sz="6" w:space="0" w:color="auto"/>
                          <w:bottom w:val="outset" w:sz="6" w:space="0" w:color="auto"/>
                          <w:right w:val="outset" w:sz="6" w:space="0" w:color="auto"/>
                        </w:tcBorders>
                      </w:tcPr>
                      <w:p w:rsidR="00E53B88" w:rsidRDefault="009909E9" w:rsidP="00D34120">
                        <w:pPr>
                          <w:jc w:val="right"/>
                          <w:rPr>
                            <w:color w:val="008000"/>
                            <w:szCs w:val="21"/>
                          </w:rPr>
                        </w:pPr>
                        <w:r>
                          <w:rPr>
                            <w:rFonts w:hint="eastAsia"/>
                            <w:color w:val="333399"/>
                            <w:szCs w:val="21"/>
                          </w:rPr>
                          <w:t xml:space="preserve">　</w:t>
                        </w:r>
                      </w:p>
                    </w:tc>
                  </w:sdtContent>
                </w:sdt>
                <w:sdt>
                  <w:sdtPr>
                    <w:rPr>
                      <w:szCs w:val="21"/>
                    </w:rPr>
                    <w:alias w:val="分保费用"/>
                    <w:tag w:val="_GBC_89e9f7a6e4ff4fb1b1ad505cab1a6af2"/>
                    <w:id w:val="2506000"/>
                    <w:lock w:val="sdtLocked"/>
                    <w:showingPlcHdr/>
                  </w:sdtPr>
                  <w:sdtContent>
                    <w:tc>
                      <w:tcPr>
                        <w:tcW w:w="1274" w:type="pct"/>
                        <w:tcBorders>
                          <w:top w:val="outset" w:sz="6" w:space="0" w:color="auto"/>
                          <w:left w:val="outset" w:sz="6" w:space="0" w:color="auto"/>
                          <w:bottom w:val="outset" w:sz="6" w:space="0" w:color="auto"/>
                          <w:right w:val="outset" w:sz="6" w:space="0" w:color="auto"/>
                        </w:tcBorders>
                      </w:tcPr>
                      <w:p w:rsidR="00E53B88" w:rsidRDefault="009909E9" w:rsidP="00D34120">
                        <w:pPr>
                          <w:jc w:val="right"/>
                          <w:rPr>
                            <w:color w:val="008000"/>
                            <w:szCs w:val="21"/>
                          </w:rPr>
                        </w:pPr>
                        <w:r>
                          <w:rPr>
                            <w:rFonts w:hint="eastAsia"/>
                            <w:color w:val="333399"/>
                            <w:szCs w:val="21"/>
                          </w:rPr>
                          <w:t xml:space="preserve">　</w:t>
                        </w:r>
                      </w:p>
                    </w:tc>
                  </w:sdtContent>
                </w:sdt>
              </w:tr>
              <w:tr w:rsidR="00E53B88" w:rsidTr="00D34120">
                <w:tc>
                  <w:tcPr>
                    <w:tcW w:w="2458" w:type="pct"/>
                    <w:tcBorders>
                      <w:top w:val="outset" w:sz="6" w:space="0" w:color="auto"/>
                      <w:left w:val="outset" w:sz="6" w:space="0" w:color="auto"/>
                      <w:bottom w:val="outset" w:sz="6" w:space="0" w:color="auto"/>
                      <w:right w:val="outset" w:sz="6" w:space="0" w:color="auto"/>
                    </w:tcBorders>
                    <w:vAlign w:val="center"/>
                  </w:tcPr>
                  <w:p w:rsidR="00E53B88" w:rsidRDefault="009909E9" w:rsidP="00D34120">
                    <w:pPr>
                      <w:ind w:firstLineChars="300" w:firstLine="630"/>
                      <w:rPr>
                        <w:szCs w:val="21"/>
                      </w:rPr>
                    </w:pPr>
                    <w:r>
                      <w:rPr>
                        <w:rFonts w:hint="eastAsia"/>
                        <w:szCs w:val="21"/>
                      </w:rPr>
                      <w:t>营业税金及附加</w:t>
                    </w:r>
                  </w:p>
                </w:tc>
                <w:sdt>
                  <w:sdtPr>
                    <w:rPr>
                      <w:szCs w:val="21"/>
                    </w:rPr>
                    <w:alias w:val="营业税金及附加"/>
                    <w:tag w:val="_GBC_599332153d3d461880b4c5c012f0445e"/>
                    <w:id w:val="2506001"/>
                    <w:lock w:val="sdtLocked"/>
                  </w:sdtPr>
                  <w:sdtContent>
                    <w:tc>
                      <w:tcPr>
                        <w:tcW w:w="1268" w:type="pct"/>
                        <w:tcBorders>
                          <w:top w:val="outset" w:sz="6" w:space="0" w:color="auto"/>
                          <w:left w:val="outset" w:sz="6" w:space="0" w:color="auto"/>
                          <w:bottom w:val="outset" w:sz="6" w:space="0" w:color="auto"/>
                          <w:right w:val="outset" w:sz="6" w:space="0" w:color="auto"/>
                        </w:tcBorders>
                      </w:tcPr>
                      <w:p w:rsidR="00E53B88" w:rsidRDefault="009909E9" w:rsidP="00D34120">
                        <w:pPr>
                          <w:jc w:val="right"/>
                          <w:rPr>
                            <w:szCs w:val="21"/>
                          </w:rPr>
                        </w:pPr>
                        <w:r>
                          <w:rPr>
                            <w:szCs w:val="21"/>
                          </w:rPr>
                          <w:t>187,412</w:t>
                        </w:r>
                      </w:p>
                    </w:tc>
                  </w:sdtContent>
                </w:sdt>
                <w:sdt>
                  <w:sdtPr>
                    <w:rPr>
                      <w:szCs w:val="21"/>
                    </w:rPr>
                    <w:alias w:val="营业税金及附加"/>
                    <w:tag w:val="_GBC_3c43f2ebd1974b88ada6a82a48a3e4f4"/>
                    <w:id w:val="2506002"/>
                    <w:lock w:val="sdtLocked"/>
                  </w:sdtPr>
                  <w:sdtContent>
                    <w:tc>
                      <w:tcPr>
                        <w:tcW w:w="1274" w:type="pct"/>
                        <w:tcBorders>
                          <w:top w:val="outset" w:sz="6" w:space="0" w:color="auto"/>
                          <w:left w:val="outset" w:sz="6" w:space="0" w:color="auto"/>
                          <w:bottom w:val="outset" w:sz="6" w:space="0" w:color="auto"/>
                          <w:right w:val="outset" w:sz="6" w:space="0" w:color="auto"/>
                        </w:tcBorders>
                      </w:tcPr>
                      <w:p w:rsidR="00E53B88" w:rsidRDefault="009909E9" w:rsidP="00D34120">
                        <w:pPr>
                          <w:jc w:val="right"/>
                          <w:rPr>
                            <w:szCs w:val="21"/>
                          </w:rPr>
                        </w:pPr>
                        <w:r>
                          <w:rPr>
                            <w:szCs w:val="21"/>
                          </w:rPr>
                          <w:t>179,273</w:t>
                        </w:r>
                      </w:p>
                    </w:tc>
                  </w:sdtContent>
                </w:sdt>
              </w:tr>
              <w:tr w:rsidR="00E53B88" w:rsidTr="00D34120">
                <w:tc>
                  <w:tcPr>
                    <w:tcW w:w="2458" w:type="pct"/>
                    <w:tcBorders>
                      <w:top w:val="outset" w:sz="6" w:space="0" w:color="auto"/>
                      <w:left w:val="outset" w:sz="6" w:space="0" w:color="auto"/>
                      <w:bottom w:val="outset" w:sz="6" w:space="0" w:color="auto"/>
                      <w:right w:val="outset" w:sz="6" w:space="0" w:color="auto"/>
                    </w:tcBorders>
                    <w:vAlign w:val="center"/>
                  </w:tcPr>
                  <w:p w:rsidR="00E53B88" w:rsidRDefault="009909E9" w:rsidP="00D34120">
                    <w:pPr>
                      <w:ind w:firstLineChars="300" w:firstLine="630"/>
                      <w:rPr>
                        <w:szCs w:val="21"/>
                      </w:rPr>
                    </w:pPr>
                    <w:r>
                      <w:rPr>
                        <w:rFonts w:hint="eastAsia"/>
                        <w:szCs w:val="21"/>
                      </w:rPr>
                      <w:t>销售费用</w:t>
                    </w:r>
                  </w:p>
                </w:tc>
                <w:sdt>
                  <w:sdtPr>
                    <w:rPr>
                      <w:szCs w:val="21"/>
                    </w:rPr>
                    <w:alias w:val="销售费用"/>
                    <w:tag w:val="_GBC_7995780a39e343ac9411ff9d8fa487fe"/>
                    <w:id w:val="2506003"/>
                    <w:lock w:val="sdtLocked"/>
                  </w:sdtPr>
                  <w:sdtContent>
                    <w:tc>
                      <w:tcPr>
                        <w:tcW w:w="1268" w:type="pct"/>
                        <w:tcBorders>
                          <w:top w:val="outset" w:sz="6" w:space="0" w:color="auto"/>
                          <w:left w:val="outset" w:sz="6" w:space="0" w:color="auto"/>
                          <w:bottom w:val="outset" w:sz="6" w:space="0" w:color="auto"/>
                          <w:right w:val="outset" w:sz="6" w:space="0" w:color="auto"/>
                        </w:tcBorders>
                      </w:tcPr>
                      <w:p w:rsidR="00E53B88" w:rsidRDefault="009909E9" w:rsidP="00D34120">
                        <w:pPr>
                          <w:jc w:val="right"/>
                          <w:rPr>
                            <w:szCs w:val="21"/>
                          </w:rPr>
                        </w:pPr>
                        <w:r>
                          <w:rPr>
                            <w:szCs w:val="21"/>
                          </w:rPr>
                          <w:t>568,327</w:t>
                        </w:r>
                      </w:p>
                    </w:tc>
                  </w:sdtContent>
                </w:sdt>
                <w:sdt>
                  <w:sdtPr>
                    <w:rPr>
                      <w:szCs w:val="21"/>
                    </w:rPr>
                    <w:alias w:val="销售费用"/>
                    <w:tag w:val="_GBC_b8ae96df657542db890773fde17b37db"/>
                    <w:id w:val="2506004"/>
                    <w:lock w:val="sdtLocked"/>
                  </w:sdtPr>
                  <w:sdtContent>
                    <w:tc>
                      <w:tcPr>
                        <w:tcW w:w="1274" w:type="pct"/>
                        <w:tcBorders>
                          <w:top w:val="outset" w:sz="6" w:space="0" w:color="auto"/>
                          <w:left w:val="outset" w:sz="6" w:space="0" w:color="auto"/>
                          <w:bottom w:val="outset" w:sz="6" w:space="0" w:color="auto"/>
                          <w:right w:val="outset" w:sz="6" w:space="0" w:color="auto"/>
                        </w:tcBorders>
                      </w:tcPr>
                      <w:p w:rsidR="00E53B88" w:rsidRDefault="009909E9" w:rsidP="00D34120">
                        <w:pPr>
                          <w:jc w:val="right"/>
                          <w:rPr>
                            <w:szCs w:val="21"/>
                          </w:rPr>
                        </w:pPr>
                        <w:r>
                          <w:rPr>
                            <w:szCs w:val="21"/>
                          </w:rPr>
                          <w:t>669,355</w:t>
                        </w:r>
                      </w:p>
                    </w:tc>
                  </w:sdtContent>
                </w:sdt>
              </w:tr>
              <w:tr w:rsidR="00E53B88" w:rsidTr="00D34120">
                <w:tc>
                  <w:tcPr>
                    <w:tcW w:w="2458" w:type="pct"/>
                    <w:tcBorders>
                      <w:top w:val="outset" w:sz="6" w:space="0" w:color="auto"/>
                      <w:left w:val="outset" w:sz="6" w:space="0" w:color="auto"/>
                      <w:bottom w:val="outset" w:sz="6" w:space="0" w:color="auto"/>
                      <w:right w:val="outset" w:sz="6" w:space="0" w:color="auto"/>
                    </w:tcBorders>
                    <w:vAlign w:val="center"/>
                  </w:tcPr>
                  <w:p w:rsidR="00E53B88" w:rsidRDefault="009909E9" w:rsidP="00D34120">
                    <w:pPr>
                      <w:ind w:firstLineChars="300" w:firstLine="630"/>
                      <w:rPr>
                        <w:szCs w:val="21"/>
                      </w:rPr>
                    </w:pPr>
                    <w:r>
                      <w:rPr>
                        <w:rFonts w:hint="eastAsia"/>
                        <w:szCs w:val="21"/>
                      </w:rPr>
                      <w:t>管理费用</w:t>
                    </w:r>
                  </w:p>
                </w:tc>
                <w:sdt>
                  <w:sdtPr>
                    <w:rPr>
                      <w:szCs w:val="21"/>
                    </w:rPr>
                    <w:alias w:val="管理费用"/>
                    <w:tag w:val="_GBC_98d974e9a7f6411f928c22d7ebe5b604"/>
                    <w:id w:val="2506005"/>
                    <w:lock w:val="sdtLocked"/>
                  </w:sdtPr>
                  <w:sdtContent>
                    <w:tc>
                      <w:tcPr>
                        <w:tcW w:w="1268" w:type="pct"/>
                        <w:tcBorders>
                          <w:top w:val="outset" w:sz="6" w:space="0" w:color="auto"/>
                          <w:left w:val="outset" w:sz="6" w:space="0" w:color="auto"/>
                          <w:bottom w:val="outset" w:sz="6" w:space="0" w:color="auto"/>
                          <w:right w:val="outset" w:sz="6" w:space="0" w:color="auto"/>
                        </w:tcBorders>
                      </w:tcPr>
                      <w:p w:rsidR="00E53B88" w:rsidRDefault="009909E9" w:rsidP="00D34120">
                        <w:pPr>
                          <w:jc w:val="right"/>
                          <w:rPr>
                            <w:szCs w:val="21"/>
                          </w:rPr>
                        </w:pPr>
                        <w:r>
                          <w:rPr>
                            <w:szCs w:val="21"/>
                          </w:rPr>
                          <w:t>821,195</w:t>
                        </w:r>
                      </w:p>
                    </w:tc>
                  </w:sdtContent>
                </w:sdt>
                <w:sdt>
                  <w:sdtPr>
                    <w:rPr>
                      <w:szCs w:val="21"/>
                    </w:rPr>
                    <w:alias w:val="管理费用"/>
                    <w:tag w:val="_GBC_60aafb82f3c541e9941008e994cb1611"/>
                    <w:id w:val="2506006"/>
                    <w:lock w:val="sdtLocked"/>
                  </w:sdtPr>
                  <w:sdtContent>
                    <w:tc>
                      <w:tcPr>
                        <w:tcW w:w="1274" w:type="pct"/>
                        <w:tcBorders>
                          <w:top w:val="outset" w:sz="6" w:space="0" w:color="auto"/>
                          <w:left w:val="outset" w:sz="6" w:space="0" w:color="auto"/>
                          <w:bottom w:val="outset" w:sz="6" w:space="0" w:color="auto"/>
                          <w:right w:val="outset" w:sz="6" w:space="0" w:color="auto"/>
                        </w:tcBorders>
                      </w:tcPr>
                      <w:p w:rsidR="00E53B88" w:rsidRDefault="009909E9" w:rsidP="00D34120">
                        <w:pPr>
                          <w:jc w:val="right"/>
                          <w:rPr>
                            <w:szCs w:val="21"/>
                          </w:rPr>
                        </w:pPr>
                        <w:r>
                          <w:rPr>
                            <w:szCs w:val="21"/>
                          </w:rPr>
                          <w:t>1,007,525</w:t>
                        </w:r>
                      </w:p>
                    </w:tc>
                  </w:sdtContent>
                </w:sdt>
              </w:tr>
              <w:tr w:rsidR="00E53B88" w:rsidTr="00D34120">
                <w:tc>
                  <w:tcPr>
                    <w:tcW w:w="2458" w:type="pct"/>
                    <w:tcBorders>
                      <w:top w:val="outset" w:sz="6" w:space="0" w:color="auto"/>
                      <w:left w:val="outset" w:sz="6" w:space="0" w:color="auto"/>
                      <w:bottom w:val="outset" w:sz="6" w:space="0" w:color="auto"/>
                      <w:right w:val="outset" w:sz="6" w:space="0" w:color="auto"/>
                    </w:tcBorders>
                    <w:vAlign w:val="center"/>
                  </w:tcPr>
                  <w:p w:rsidR="00E53B88" w:rsidRDefault="009909E9" w:rsidP="00D34120">
                    <w:pPr>
                      <w:ind w:firstLineChars="300" w:firstLine="630"/>
                      <w:rPr>
                        <w:szCs w:val="21"/>
                      </w:rPr>
                    </w:pPr>
                    <w:r>
                      <w:rPr>
                        <w:rFonts w:hint="eastAsia"/>
                        <w:szCs w:val="21"/>
                      </w:rPr>
                      <w:t>财务费用</w:t>
                    </w:r>
                  </w:p>
                </w:tc>
                <w:sdt>
                  <w:sdtPr>
                    <w:rPr>
                      <w:szCs w:val="21"/>
                    </w:rPr>
                    <w:alias w:val="财务费用"/>
                    <w:tag w:val="_GBC_b27aeb889f1b4ca19bd422fd532017e4"/>
                    <w:id w:val="2506007"/>
                    <w:lock w:val="sdtLocked"/>
                  </w:sdtPr>
                  <w:sdtContent>
                    <w:tc>
                      <w:tcPr>
                        <w:tcW w:w="1268" w:type="pct"/>
                        <w:tcBorders>
                          <w:top w:val="outset" w:sz="6" w:space="0" w:color="auto"/>
                          <w:left w:val="outset" w:sz="6" w:space="0" w:color="auto"/>
                          <w:bottom w:val="outset" w:sz="6" w:space="0" w:color="auto"/>
                          <w:right w:val="outset" w:sz="6" w:space="0" w:color="auto"/>
                        </w:tcBorders>
                      </w:tcPr>
                      <w:p w:rsidR="00E53B88" w:rsidRDefault="009909E9" w:rsidP="00D34120">
                        <w:pPr>
                          <w:jc w:val="right"/>
                          <w:rPr>
                            <w:szCs w:val="21"/>
                          </w:rPr>
                        </w:pPr>
                        <w:r>
                          <w:rPr>
                            <w:szCs w:val="21"/>
                          </w:rPr>
                          <w:t>604,023</w:t>
                        </w:r>
                      </w:p>
                    </w:tc>
                  </w:sdtContent>
                </w:sdt>
                <w:sdt>
                  <w:sdtPr>
                    <w:rPr>
                      <w:szCs w:val="21"/>
                    </w:rPr>
                    <w:alias w:val="财务费用"/>
                    <w:tag w:val="_GBC_65cc5313575e4438ba39661192cf0fa6"/>
                    <w:id w:val="2506008"/>
                    <w:lock w:val="sdtLocked"/>
                  </w:sdtPr>
                  <w:sdtContent>
                    <w:tc>
                      <w:tcPr>
                        <w:tcW w:w="1274" w:type="pct"/>
                        <w:tcBorders>
                          <w:top w:val="outset" w:sz="6" w:space="0" w:color="auto"/>
                          <w:left w:val="outset" w:sz="6" w:space="0" w:color="auto"/>
                          <w:bottom w:val="outset" w:sz="6" w:space="0" w:color="auto"/>
                          <w:right w:val="outset" w:sz="6" w:space="0" w:color="auto"/>
                        </w:tcBorders>
                      </w:tcPr>
                      <w:p w:rsidR="00E53B88" w:rsidRDefault="009909E9" w:rsidP="00D34120">
                        <w:pPr>
                          <w:jc w:val="right"/>
                          <w:rPr>
                            <w:szCs w:val="21"/>
                          </w:rPr>
                        </w:pPr>
                        <w:r>
                          <w:rPr>
                            <w:szCs w:val="21"/>
                          </w:rPr>
                          <w:t>464,405</w:t>
                        </w:r>
                      </w:p>
                    </w:tc>
                  </w:sdtContent>
                </w:sdt>
              </w:tr>
              <w:tr w:rsidR="00E53B88" w:rsidTr="00D34120">
                <w:tc>
                  <w:tcPr>
                    <w:tcW w:w="2458" w:type="pct"/>
                    <w:tcBorders>
                      <w:top w:val="outset" w:sz="6" w:space="0" w:color="auto"/>
                      <w:left w:val="outset" w:sz="6" w:space="0" w:color="auto"/>
                      <w:bottom w:val="outset" w:sz="6" w:space="0" w:color="auto"/>
                      <w:right w:val="outset" w:sz="6" w:space="0" w:color="auto"/>
                    </w:tcBorders>
                    <w:vAlign w:val="center"/>
                  </w:tcPr>
                  <w:p w:rsidR="00E53B88" w:rsidRDefault="009909E9" w:rsidP="00D34120">
                    <w:pPr>
                      <w:ind w:firstLineChars="300" w:firstLine="630"/>
                      <w:rPr>
                        <w:szCs w:val="21"/>
                      </w:rPr>
                    </w:pPr>
                    <w:r>
                      <w:rPr>
                        <w:rFonts w:hint="eastAsia"/>
                        <w:szCs w:val="21"/>
                      </w:rPr>
                      <w:t>资产减值损失</w:t>
                    </w:r>
                  </w:p>
                </w:tc>
                <w:sdt>
                  <w:sdtPr>
                    <w:rPr>
                      <w:szCs w:val="21"/>
                    </w:rPr>
                    <w:alias w:val="资产减值损失"/>
                    <w:tag w:val="_GBC_c18f27272091437e91096ac423de213e"/>
                    <w:id w:val="2506009"/>
                    <w:lock w:val="sdtLocked"/>
                  </w:sdtPr>
                  <w:sdtContent>
                    <w:tc>
                      <w:tcPr>
                        <w:tcW w:w="1268" w:type="pct"/>
                        <w:tcBorders>
                          <w:top w:val="outset" w:sz="6" w:space="0" w:color="auto"/>
                          <w:left w:val="outset" w:sz="6" w:space="0" w:color="auto"/>
                          <w:bottom w:val="outset" w:sz="6" w:space="0" w:color="auto"/>
                          <w:right w:val="outset" w:sz="6" w:space="0" w:color="auto"/>
                        </w:tcBorders>
                      </w:tcPr>
                      <w:p w:rsidR="00E53B88" w:rsidRDefault="009909E9" w:rsidP="00D34120">
                        <w:pPr>
                          <w:jc w:val="right"/>
                          <w:rPr>
                            <w:szCs w:val="21"/>
                          </w:rPr>
                        </w:pPr>
                        <w:r>
                          <w:rPr>
                            <w:szCs w:val="21"/>
                          </w:rPr>
                          <w:t>870</w:t>
                        </w:r>
                      </w:p>
                    </w:tc>
                  </w:sdtContent>
                </w:sdt>
                <w:sdt>
                  <w:sdtPr>
                    <w:rPr>
                      <w:szCs w:val="21"/>
                    </w:rPr>
                    <w:alias w:val="资产减值损失"/>
                    <w:tag w:val="_GBC_679fde758bf84a58854490423b81e6a0"/>
                    <w:id w:val="2506010"/>
                    <w:lock w:val="sdtLocked"/>
                  </w:sdtPr>
                  <w:sdtContent>
                    <w:tc>
                      <w:tcPr>
                        <w:tcW w:w="1274" w:type="pct"/>
                        <w:tcBorders>
                          <w:top w:val="outset" w:sz="6" w:space="0" w:color="auto"/>
                          <w:left w:val="outset" w:sz="6" w:space="0" w:color="auto"/>
                          <w:bottom w:val="outset" w:sz="6" w:space="0" w:color="auto"/>
                          <w:right w:val="outset" w:sz="6" w:space="0" w:color="auto"/>
                        </w:tcBorders>
                      </w:tcPr>
                      <w:p w:rsidR="00E53B88" w:rsidRDefault="009909E9" w:rsidP="00D34120">
                        <w:pPr>
                          <w:jc w:val="right"/>
                          <w:rPr>
                            <w:szCs w:val="21"/>
                          </w:rPr>
                        </w:pPr>
                        <w:r>
                          <w:rPr>
                            <w:szCs w:val="21"/>
                          </w:rPr>
                          <w:t>11,777</w:t>
                        </w:r>
                      </w:p>
                    </w:tc>
                  </w:sdtContent>
                </w:sdt>
              </w:tr>
              <w:tr w:rsidR="00E53B88" w:rsidTr="00D34120">
                <w:tc>
                  <w:tcPr>
                    <w:tcW w:w="2458" w:type="pct"/>
                    <w:tcBorders>
                      <w:top w:val="outset" w:sz="6" w:space="0" w:color="auto"/>
                      <w:left w:val="outset" w:sz="6" w:space="0" w:color="auto"/>
                      <w:bottom w:val="outset" w:sz="6" w:space="0" w:color="auto"/>
                      <w:right w:val="outset" w:sz="6" w:space="0" w:color="auto"/>
                    </w:tcBorders>
                    <w:vAlign w:val="center"/>
                  </w:tcPr>
                  <w:p w:rsidR="00E53B88" w:rsidRDefault="009909E9" w:rsidP="00D34120">
                    <w:pPr>
                      <w:ind w:firstLineChars="100" w:firstLine="210"/>
                      <w:rPr>
                        <w:szCs w:val="21"/>
                      </w:rPr>
                    </w:pPr>
                    <w:r>
                      <w:rPr>
                        <w:rFonts w:hint="eastAsia"/>
                        <w:szCs w:val="21"/>
                      </w:rPr>
                      <w:t>加：公允价值变动收益（损失以“－”号填列）</w:t>
                    </w:r>
                  </w:p>
                </w:tc>
                <w:sdt>
                  <w:sdtPr>
                    <w:rPr>
                      <w:szCs w:val="21"/>
                    </w:rPr>
                    <w:alias w:val="公允价值变动收益"/>
                    <w:tag w:val="_GBC_a611fb84bfff4f7da13451e2bd2a2f84"/>
                    <w:id w:val="2506011"/>
                    <w:lock w:val="sdtLocked"/>
                  </w:sdtPr>
                  <w:sdtContent>
                    <w:tc>
                      <w:tcPr>
                        <w:tcW w:w="1268" w:type="pct"/>
                        <w:tcBorders>
                          <w:top w:val="outset" w:sz="6" w:space="0" w:color="auto"/>
                          <w:left w:val="outset" w:sz="6" w:space="0" w:color="auto"/>
                          <w:bottom w:val="outset" w:sz="6" w:space="0" w:color="auto"/>
                          <w:right w:val="outset" w:sz="6" w:space="0" w:color="auto"/>
                        </w:tcBorders>
                      </w:tcPr>
                      <w:p w:rsidR="00E53B88" w:rsidRDefault="009909E9" w:rsidP="00D34120">
                        <w:pPr>
                          <w:jc w:val="right"/>
                          <w:rPr>
                            <w:szCs w:val="21"/>
                          </w:rPr>
                        </w:pPr>
                        <w:r>
                          <w:rPr>
                            <w:szCs w:val="21"/>
                          </w:rPr>
                          <w:t>-95</w:t>
                        </w:r>
                      </w:p>
                    </w:tc>
                  </w:sdtContent>
                </w:sdt>
                <w:sdt>
                  <w:sdtPr>
                    <w:rPr>
                      <w:szCs w:val="21"/>
                    </w:rPr>
                    <w:alias w:val="公允价值变动收益"/>
                    <w:tag w:val="_GBC_881b2bbb5f82472fba3fe71aa5b11f93"/>
                    <w:id w:val="2506012"/>
                    <w:lock w:val="sdtLocked"/>
                  </w:sdtPr>
                  <w:sdtContent>
                    <w:tc>
                      <w:tcPr>
                        <w:tcW w:w="1274" w:type="pct"/>
                        <w:tcBorders>
                          <w:top w:val="outset" w:sz="6" w:space="0" w:color="auto"/>
                          <w:left w:val="outset" w:sz="6" w:space="0" w:color="auto"/>
                          <w:bottom w:val="outset" w:sz="6" w:space="0" w:color="auto"/>
                          <w:right w:val="outset" w:sz="6" w:space="0" w:color="auto"/>
                        </w:tcBorders>
                      </w:tcPr>
                      <w:p w:rsidR="00E53B88" w:rsidRDefault="009909E9" w:rsidP="00D34120">
                        <w:pPr>
                          <w:jc w:val="right"/>
                          <w:rPr>
                            <w:szCs w:val="21"/>
                          </w:rPr>
                        </w:pPr>
                        <w:r>
                          <w:rPr>
                            <w:szCs w:val="21"/>
                          </w:rPr>
                          <w:t>664</w:t>
                        </w:r>
                      </w:p>
                    </w:tc>
                  </w:sdtContent>
                </w:sdt>
              </w:tr>
              <w:tr w:rsidR="00E53B88" w:rsidTr="00D34120">
                <w:tc>
                  <w:tcPr>
                    <w:tcW w:w="2458" w:type="pct"/>
                    <w:tcBorders>
                      <w:top w:val="outset" w:sz="6" w:space="0" w:color="auto"/>
                      <w:left w:val="outset" w:sz="6" w:space="0" w:color="auto"/>
                      <w:bottom w:val="outset" w:sz="6" w:space="0" w:color="auto"/>
                      <w:right w:val="outset" w:sz="6" w:space="0" w:color="auto"/>
                    </w:tcBorders>
                    <w:vAlign w:val="center"/>
                  </w:tcPr>
                  <w:p w:rsidR="00E53B88" w:rsidRDefault="009909E9" w:rsidP="00D34120">
                    <w:pPr>
                      <w:ind w:firstLineChars="300" w:firstLine="630"/>
                      <w:rPr>
                        <w:szCs w:val="21"/>
                      </w:rPr>
                    </w:pPr>
                    <w:r>
                      <w:rPr>
                        <w:rFonts w:hint="eastAsia"/>
                        <w:szCs w:val="21"/>
                      </w:rPr>
                      <w:t>投资收益（损失以“－”号填列）</w:t>
                    </w:r>
                  </w:p>
                </w:tc>
                <w:sdt>
                  <w:sdtPr>
                    <w:rPr>
                      <w:szCs w:val="21"/>
                    </w:rPr>
                    <w:alias w:val="投资收益"/>
                    <w:tag w:val="_GBC_28878ffcca954170a6932ed81b2d44a5"/>
                    <w:id w:val="2506013"/>
                    <w:lock w:val="sdtLocked"/>
                  </w:sdtPr>
                  <w:sdtContent>
                    <w:tc>
                      <w:tcPr>
                        <w:tcW w:w="1268" w:type="pct"/>
                        <w:tcBorders>
                          <w:top w:val="outset" w:sz="6" w:space="0" w:color="auto"/>
                          <w:left w:val="outset" w:sz="6" w:space="0" w:color="auto"/>
                          <w:bottom w:val="outset" w:sz="6" w:space="0" w:color="auto"/>
                          <w:right w:val="outset" w:sz="6" w:space="0" w:color="auto"/>
                        </w:tcBorders>
                      </w:tcPr>
                      <w:p w:rsidR="00E53B88" w:rsidRDefault="009909E9" w:rsidP="00D34120">
                        <w:pPr>
                          <w:jc w:val="right"/>
                          <w:rPr>
                            <w:szCs w:val="21"/>
                          </w:rPr>
                        </w:pPr>
                        <w:r>
                          <w:rPr>
                            <w:szCs w:val="21"/>
                          </w:rPr>
                          <w:t>215,149</w:t>
                        </w:r>
                      </w:p>
                    </w:tc>
                  </w:sdtContent>
                </w:sdt>
                <w:sdt>
                  <w:sdtPr>
                    <w:rPr>
                      <w:szCs w:val="21"/>
                    </w:rPr>
                    <w:alias w:val="投资收益"/>
                    <w:tag w:val="_GBC_20195b5d9e484d8dbbce59391f43f142"/>
                    <w:id w:val="2506014"/>
                    <w:lock w:val="sdtLocked"/>
                  </w:sdtPr>
                  <w:sdtContent>
                    <w:tc>
                      <w:tcPr>
                        <w:tcW w:w="1274" w:type="pct"/>
                        <w:tcBorders>
                          <w:top w:val="outset" w:sz="6" w:space="0" w:color="auto"/>
                          <w:left w:val="outset" w:sz="6" w:space="0" w:color="auto"/>
                          <w:bottom w:val="outset" w:sz="6" w:space="0" w:color="auto"/>
                          <w:right w:val="outset" w:sz="6" w:space="0" w:color="auto"/>
                        </w:tcBorders>
                      </w:tcPr>
                      <w:p w:rsidR="00E53B88" w:rsidRDefault="009909E9" w:rsidP="00D34120">
                        <w:pPr>
                          <w:jc w:val="right"/>
                          <w:rPr>
                            <w:szCs w:val="21"/>
                          </w:rPr>
                        </w:pPr>
                        <w:r>
                          <w:rPr>
                            <w:szCs w:val="21"/>
                          </w:rPr>
                          <w:t>89,417</w:t>
                        </w:r>
                      </w:p>
                    </w:tc>
                  </w:sdtContent>
                </w:sdt>
              </w:tr>
              <w:tr w:rsidR="00E53B88" w:rsidTr="00D34120">
                <w:tc>
                  <w:tcPr>
                    <w:tcW w:w="2458" w:type="pct"/>
                    <w:tcBorders>
                      <w:top w:val="outset" w:sz="6" w:space="0" w:color="auto"/>
                      <w:left w:val="outset" w:sz="6" w:space="0" w:color="auto"/>
                      <w:bottom w:val="outset" w:sz="6" w:space="0" w:color="auto"/>
                      <w:right w:val="outset" w:sz="6" w:space="0" w:color="auto"/>
                    </w:tcBorders>
                    <w:vAlign w:val="center"/>
                  </w:tcPr>
                  <w:p w:rsidR="00E53B88" w:rsidRDefault="009909E9" w:rsidP="00D34120">
                    <w:pPr>
                      <w:ind w:firstLineChars="300" w:firstLine="630"/>
                      <w:rPr>
                        <w:szCs w:val="21"/>
                      </w:rPr>
                    </w:pPr>
                    <w:r>
                      <w:rPr>
                        <w:rFonts w:hint="eastAsia"/>
                        <w:szCs w:val="21"/>
                      </w:rPr>
                      <w:t>其中：对联营企业和合营企业的投资收益</w:t>
                    </w:r>
                  </w:p>
                </w:tc>
                <w:sdt>
                  <w:sdtPr>
                    <w:rPr>
                      <w:szCs w:val="21"/>
                    </w:rPr>
                    <w:alias w:val="对联营企业和合营企业的投资收益"/>
                    <w:tag w:val="_GBC_b3d7d2579fbf417a93ae4cbc8763754e"/>
                    <w:id w:val="2506015"/>
                    <w:lock w:val="sdtLocked"/>
                  </w:sdtPr>
                  <w:sdtContent>
                    <w:tc>
                      <w:tcPr>
                        <w:tcW w:w="1268" w:type="pct"/>
                        <w:tcBorders>
                          <w:top w:val="outset" w:sz="6" w:space="0" w:color="auto"/>
                          <w:left w:val="outset" w:sz="6" w:space="0" w:color="auto"/>
                          <w:bottom w:val="outset" w:sz="6" w:space="0" w:color="auto"/>
                          <w:right w:val="outset" w:sz="6" w:space="0" w:color="auto"/>
                        </w:tcBorders>
                      </w:tcPr>
                      <w:p w:rsidR="00E53B88" w:rsidRDefault="009909E9" w:rsidP="00D34120">
                        <w:pPr>
                          <w:jc w:val="right"/>
                          <w:rPr>
                            <w:szCs w:val="21"/>
                          </w:rPr>
                        </w:pPr>
                        <w:r>
                          <w:rPr>
                            <w:szCs w:val="21"/>
                          </w:rPr>
                          <w:t>215,768</w:t>
                        </w:r>
                      </w:p>
                    </w:tc>
                  </w:sdtContent>
                </w:sdt>
                <w:sdt>
                  <w:sdtPr>
                    <w:rPr>
                      <w:szCs w:val="21"/>
                    </w:rPr>
                    <w:alias w:val="对联营企业和合营企业的投资收益"/>
                    <w:tag w:val="_GBC_d3da68155b8943678db136f6685ade67"/>
                    <w:id w:val="2506016"/>
                    <w:lock w:val="sdtLocked"/>
                  </w:sdtPr>
                  <w:sdtContent>
                    <w:tc>
                      <w:tcPr>
                        <w:tcW w:w="1274" w:type="pct"/>
                        <w:tcBorders>
                          <w:top w:val="outset" w:sz="6" w:space="0" w:color="auto"/>
                          <w:left w:val="outset" w:sz="6" w:space="0" w:color="auto"/>
                          <w:bottom w:val="outset" w:sz="6" w:space="0" w:color="auto"/>
                          <w:right w:val="outset" w:sz="6" w:space="0" w:color="auto"/>
                        </w:tcBorders>
                      </w:tcPr>
                      <w:p w:rsidR="00E53B88" w:rsidRDefault="009909E9" w:rsidP="00D34120">
                        <w:pPr>
                          <w:jc w:val="right"/>
                          <w:rPr>
                            <w:szCs w:val="21"/>
                          </w:rPr>
                        </w:pPr>
                        <w:r>
                          <w:rPr>
                            <w:szCs w:val="21"/>
                          </w:rPr>
                          <w:t>66,779</w:t>
                        </w:r>
                      </w:p>
                    </w:tc>
                  </w:sdtContent>
                </w:sdt>
              </w:tr>
              <w:tr w:rsidR="00E53B88" w:rsidTr="00D34120">
                <w:tc>
                  <w:tcPr>
                    <w:tcW w:w="2458" w:type="pct"/>
                    <w:tcBorders>
                      <w:top w:val="outset" w:sz="6" w:space="0" w:color="auto"/>
                      <w:left w:val="outset" w:sz="6" w:space="0" w:color="auto"/>
                      <w:bottom w:val="outset" w:sz="6" w:space="0" w:color="auto"/>
                      <w:right w:val="outset" w:sz="6" w:space="0" w:color="auto"/>
                    </w:tcBorders>
                    <w:vAlign w:val="center"/>
                  </w:tcPr>
                  <w:p w:rsidR="00E53B88" w:rsidRDefault="009909E9" w:rsidP="00D34120">
                    <w:pPr>
                      <w:ind w:firstLineChars="300" w:firstLine="630"/>
                      <w:rPr>
                        <w:szCs w:val="21"/>
                      </w:rPr>
                    </w:pPr>
                    <w:r>
                      <w:rPr>
                        <w:rFonts w:hint="eastAsia"/>
                        <w:szCs w:val="21"/>
                      </w:rPr>
                      <w:t>汇兑收益（损失以“－”号填列）</w:t>
                    </w:r>
                  </w:p>
                </w:tc>
                <w:sdt>
                  <w:sdtPr>
                    <w:rPr>
                      <w:szCs w:val="21"/>
                    </w:rPr>
                    <w:alias w:val="汇兑收益"/>
                    <w:tag w:val="_GBC_5c2122d7ea834fe8b0cb9724895a943a"/>
                    <w:id w:val="2506017"/>
                    <w:lock w:val="sdtLocked"/>
                    <w:showingPlcHdr/>
                  </w:sdtPr>
                  <w:sdtContent>
                    <w:tc>
                      <w:tcPr>
                        <w:tcW w:w="1268" w:type="pct"/>
                        <w:tcBorders>
                          <w:top w:val="outset" w:sz="6" w:space="0" w:color="auto"/>
                          <w:left w:val="outset" w:sz="6" w:space="0" w:color="auto"/>
                          <w:bottom w:val="outset" w:sz="6" w:space="0" w:color="auto"/>
                          <w:right w:val="outset" w:sz="6" w:space="0" w:color="auto"/>
                        </w:tcBorders>
                      </w:tcPr>
                      <w:p w:rsidR="00E53B88" w:rsidRDefault="009909E9" w:rsidP="00D34120">
                        <w:pPr>
                          <w:jc w:val="right"/>
                          <w:rPr>
                            <w:color w:val="008000"/>
                            <w:szCs w:val="21"/>
                          </w:rPr>
                        </w:pPr>
                        <w:r>
                          <w:rPr>
                            <w:rFonts w:hint="eastAsia"/>
                            <w:color w:val="333399"/>
                            <w:szCs w:val="21"/>
                          </w:rPr>
                          <w:t xml:space="preserve">　</w:t>
                        </w:r>
                      </w:p>
                    </w:tc>
                  </w:sdtContent>
                </w:sdt>
                <w:sdt>
                  <w:sdtPr>
                    <w:rPr>
                      <w:szCs w:val="21"/>
                    </w:rPr>
                    <w:alias w:val="汇兑收益"/>
                    <w:tag w:val="_GBC_fede60d59d7f440fb5db55081d6f7ae9"/>
                    <w:id w:val="2506018"/>
                    <w:lock w:val="sdtLocked"/>
                    <w:showingPlcHdr/>
                  </w:sdtPr>
                  <w:sdtContent>
                    <w:tc>
                      <w:tcPr>
                        <w:tcW w:w="1274" w:type="pct"/>
                        <w:tcBorders>
                          <w:top w:val="outset" w:sz="6" w:space="0" w:color="auto"/>
                          <w:left w:val="outset" w:sz="6" w:space="0" w:color="auto"/>
                          <w:bottom w:val="outset" w:sz="6" w:space="0" w:color="auto"/>
                          <w:right w:val="outset" w:sz="6" w:space="0" w:color="auto"/>
                        </w:tcBorders>
                      </w:tcPr>
                      <w:p w:rsidR="00E53B88" w:rsidRDefault="009909E9" w:rsidP="00D34120">
                        <w:pPr>
                          <w:jc w:val="right"/>
                          <w:rPr>
                            <w:color w:val="008000"/>
                            <w:szCs w:val="21"/>
                          </w:rPr>
                        </w:pPr>
                        <w:r>
                          <w:rPr>
                            <w:rFonts w:hint="eastAsia"/>
                            <w:color w:val="333399"/>
                            <w:szCs w:val="21"/>
                          </w:rPr>
                          <w:t xml:space="preserve">　</w:t>
                        </w:r>
                      </w:p>
                    </w:tc>
                  </w:sdtContent>
                </w:sdt>
              </w:tr>
              <w:tr w:rsidR="00E53B88" w:rsidTr="00D34120">
                <w:tc>
                  <w:tcPr>
                    <w:tcW w:w="2458" w:type="pct"/>
                    <w:tcBorders>
                      <w:top w:val="outset" w:sz="6" w:space="0" w:color="auto"/>
                      <w:left w:val="outset" w:sz="6" w:space="0" w:color="auto"/>
                      <w:bottom w:val="outset" w:sz="6" w:space="0" w:color="auto"/>
                      <w:right w:val="outset" w:sz="6" w:space="0" w:color="auto"/>
                    </w:tcBorders>
                    <w:vAlign w:val="center"/>
                  </w:tcPr>
                  <w:p w:rsidR="00E53B88" w:rsidRDefault="009909E9" w:rsidP="00D34120">
                    <w:pPr>
                      <w:rPr>
                        <w:szCs w:val="21"/>
                      </w:rPr>
                    </w:pPr>
                    <w:r>
                      <w:rPr>
                        <w:rFonts w:hint="eastAsia"/>
                        <w:szCs w:val="21"/>
                      </w:rPr>
                      <w:t>三、营业利润（亏损以“－”号填列）</w:t>
                    </w:r>
                  </w:p>
                </w:tc>
                <w:sdt>
                  <w:sdtPr>
                    <w:rPr>
                      <w:szCs w:val="21"/>
                    </w:rPr>
                    <w:alias w:val="营业利润"/>
                    <w:tag w:val="_GBC_66571b047aa7444f893b342a0208ede0"/>
                    <w:id w:val="2506019"/>
                    <w:lock w:val="sdtLocked"/>
                  </w:sdtPr>
                  <w:sdtContent>
                    <w:tc>
                      <w:tcPr>
                        <w:tcW w:w="1268" w:type="pct"/>
                        <w:tcBorders>
                          <w:top w:val="outset" w:sz="6" w:space="0" w:color="auto"/>
                          <w:left w:val="outset" w:sz="6" w:space="0" w:color="auto"/>
                          <w:bottom w:val="outset" w:sz="6" w:space="0" w:color="auto"/>
                          <w:right w:val="outset" w:sz="6" w:space="0" w:color="auto"/>
                        </w:tcBorders>
                      </w:tcPr>
                      <w:p w:rsidR="00E53B88" w:rsidRDefault="009909E9" w:rsidP="00D34120">
                        <w:pPr>
                          <w:jc w:val="right"/>
                          <w:rPr>
                            <w:szCs w:val="21"/>
                          </w:rPr>
                        </w:pPr>
                        <w:r>
                          <w:rPr>
                            <w:color w:val="auto"/>
                            <w:szCs w:val="21"/>
                          </w:rPr>
                          <w:t>208,559</w:t>
                        </w:r>
                      </w:p>
                    </w:tc>
                  </w:sdtContent>
                </w:sdt>
                <w:sdt>
                  <w:sdtPr>
                    <w:rPr>
                      <w:szCs w:val="21"/>
                    </w:rPr>
                    <w:alias w:val="营业利润"/>
                    <w:tag w:val="_GBC_41d92aa164fb462bad71280bbae93d78"/>
                    <w:id w:val="2506020"/>
                    <w:lock w:val="sdtLocked"/>
                  </w:sdtPr>
                  <w:sdtContent>
                    <w:tc>
                      <w:tcPr>
                        <w:tcW w:w="1274" w:type="pct"/>
                        <w:tcBorders>
                          <w:top w:val="outset" w:sz="6" w:space="0" w:color="auto"/>
                          <w:left w:val="outset" w:sz="6" w:space="0" w:color="auto"/>
                          <w:bottom w:val="outset" w:sz="6" w:space="0" w:color="auto"/>
                          <w:right w:val="outset" w:sz="6" w:space="0" w:color="auto"/>
                        </w:tcBorders>
                      </w:tcPr>
                      <w:p w:rsidR="00E53B88" w:rsidRDefault="009909E9" w:rsidP="00D34120">
                        <w:pPr>
                          <w:jc w:val="right"/>
                          <w:rPr>
                            <w:szCs w:val="21"/>
                          </w:rPr>
                        </w:pPr>
                        <w:r>
                          <w:rPr>
                            <w:color w:val="auto"/>
                            <w:szCs w:val="21"/>
                          </w:rPr>
                          <w:t>192,143</w:t>
                        </w:r>
                      </w:p>
                    </w:tc>
                  </w:sdtContent>
                </w:sdt>
              </w:tr>
              <w:tr w:rsidR="00E53B88" w:rsidTr="00D34120">
                <w:tc>
                  <w:tcPr>
                    <w:tcW w:w="2458" w:type="pct"/>
                    <w:tcBorders>
                      <w:top w:val="outset" w:sz="6" w:space="0" w:color="auto"/>
                      <w:left w:val="outset" w:sz="6" w:space="0" w:color="auto"/>
                      <w:bottom w:val="outset" w:sz="6" w:space="0" w:color="auto"/>
                      <w:right w:val="outset" w:sz="6" w:space="0" w:color="auto"/>
                    </w:tcBorders>
                    <w:vAlign w:val="center"/>
                  </w:tcPr>
                  <w:p w:rsidR="00E53B88" w:rsidRDefault="009909E9" w:rsidP="00D34120">
                    <w:pPr>
                      <w:ind w:firstLineChars="100" w:firstLine="210"/>
                      <w:rPr>
                        <w:szCs w:val="21"/>
                      </w:rPr>
                    </w:pPr>
                    <w:r>
                      <w:rPr>
                        <w:rFonts w:hint="eastAsia"/>
                        <w:szCs w:val="21"/>
                      </w:rPr>
                      <w:t>加：营业外收入</w:t>
                    </w:r>
                  </w:p>
                </w:tc>
                <w:sdt>
                  <w:sdtPr>
                    <w:rPr>
                      <w:szCs w:val="21"/>
                    </w:rPr>
                    <w:alias w:val="营业外收入"/>
                    <w:tag w:val="_GBC_ca7c27372ab445e89428de61627282d5"/>
                    <w:id w:val="2506021"/>
                    <w:lock w:val="sdtLocked"/>
                  </w:sdtPr>
                  <w:sdtContent>
                    <w:tc>
                      <w:tcPr>
                        <w:tcW w:w="1268" w:type="pct"/>
                        <w:tcBorders>
                          <w:top w:val="outset" w:sz="6" w:space="0" w:color="auto"/>
                          <w:left w:val="outset" w:sz="6" w:space="0" w:color="auto"/>
                          <w:bottom w:val="outset" w:sz="6" w:space="0" w:color="auto"/>
                          <w:right w:val="outset" w:sz="6" w:space="0" w:color="auto"/>
                        </w:tcBorders>
                      </w:tcPr>
                      <w:p w:rsidR="00E53B88" w:rsidRDefault="009909E9" w:rsidP="00D34120">
                        <w:pPr>
                          <w:jc w:val="right"/>
                          <w:rPr>
                            <w:szCs w:val="21"/>
                          </w:rPr>
                        </w:pPr>
                        <w:r>
                          <w:rPr>
                            <w:color w:val="auto"/>
                            <w:szCs w:val="21"/>
                          </w:rPr>
                          <w:t>61,361</w:t>
                        </w:r>
                      </w:p>
                    </w:tc>
                  </w:sdtContent>
                </w:sdt>
                <w:sdt>
                  <w:sdtPr>
                    <w:rPr>
                      <w:szCs w:val="21"/>
                    </w:rPr>
                    <w:alias w:val="营业外收入"/>
                    <w:tag w:val="_GBC_65f18a22c4a6425abe34c35f63bb215f"/>
                    <w:id w:val="2506022"/>
                    <w:lock w:val="sdtLocked"/>
                  </w:sdtPr>
                  <w:sdtContent>
                    <w:tc>
                      <w:tcPr>
                        <w:tcW w:w="1274" w:type="pct"/>
                        <w:tcBorders>
                          <w:top w:val="outset" w:sz="6" w:space="0" w:color="auto"/>
                          <w:left w:val="outset" w:sz="6" w:space="0" w:color="auto"/>
                          <w:bottom w:val="outset" w:sz="6" w:space="0" w:color="auto"/>
                          <w:right w:val="outset" w:sz="6" w:space="0" w:color="auto"/>
                        </w:tcBorders>
                      </w:tcPr>
                      <w:p w:rsidR="00E53B88" w:rsidRDefault="009909E9" w:rsidP="00D34120">
                        <w:pPr>
                          <w:jc w:val="right"/>
                          <w:rPr>
                            <w:szCs w:val="21"/>
                          </w:rPr>
                        </w:pPr>
                        <w:r>
                          <w:rPr>
                            <w:color w:val="auto"/>
                            <w:szCs w:val="21"/>
                          </w:rPr>
                          <w:t>53,209</w:t>
                        </w:r>
                      </w:p>
                    </w:tc>
                  </w:sdtContent>
                </w:sdt>
              </w:tr>
              <w:tr w:rsidR="00E53B88" w:rsidTr="00D34120">
                <w:tc>
                  <w:tcPr>
                    <w:tcW w:w="2458" w:type="pct"/>
                    <w:tcBorders>
                      <w:top w:val="outset" w:sz="6" w:space="0" w:color="auto"/>
                      <w:left w:val="outset" w:sz="6" w:space="0" w:color="auto"/>
                      <w:bottom w:val="outset" w:sz="6" w:space="0" w:color="auto"/>
                      <w:right w:val="outset" w:sz="6" w:space="0" w:color="auto"/>
                    </w:tcBorders>
                    <w:vAlign w:val="center"/>
                  </w:tcPr>
                  <w:p w:rsidR="00E53B88" w:rsidRDefault="009909E9" w:rsidP="00D34120">
                    <w:pPr>
                      <w:ind w:firstLineChars="300" w:firstLine="630"/>
                      <w:rPr>
                        <w:szCs w:val="21"/>
                      </w:rPr>
                    </w:pPr>
                    <w:r>
                      <w:rPr>
                        <w:rFonts w:hint="eastAsia"/>
                        <w:szCs w:val="21"/>
                      </w:rPr>
                      <w:t>其中：非流动资产处置利得</w:t>
                    </w:r>
                  </w:p>
                </w:tc>
                <w:sdt>
                  <w:sdtPr>
                    <w:rPr>
                      <w:szCs w:val="21"/>
                    </w:rPr>
                    <w:alias w:val="其中：非流动资产处置利得"/>
                    <w:tag w:val="_GBC_81bd14ce2f574e3d830eec23b532c9da"/>
                    <w:id w:val="2506023"/>
                    <w:lock w:val="sdtLocked"/>
                  </w:sdtPr>
                  <w:sdtContent>
                    <w:tc>
                      <w:tcPr>
                        <w:tcW w:w="1268" w:type="pct"/>
                        <w:tcBorders>
                          <w:top w:val="outset" w:sz="6" w:space="0" w:color="auto"/>
                          <w:left w:val="outset" w:sz="6" w:space="0" w:color="auto"/>
                          <w:bottom w:val="outset" w:sz="6" w:space="0" w:color="auto"/>
                          <w:right w:val="outset" w:sz="6" w:space="0" w:color="auto"/>
                        </w:tcBorders>
                      </w:tcPr>
                      <w:p w:rsidR="00E53B88" w:rsidRDefault="009909E9" w:rsidP="00D34120">
                        <w:pPr>
                          <w:jc w:val="right"/>
                          <w:rPr>
                            <w:szCs w:val="21"/>
                          </w:rPr>
                        </w:pPr>
                        <w:r>
                          <w:rPr>
                            <w:color w:val="auto"/>
                            <w:szCs w:val="21"/>
                          </w:rPr>
                          <w:t>1,851</w:t>
                        </w:r>
                      </w:p>
                    </w:tc>
                  </w:sdtContent>
                </w:sdt>
                <w:sdt>
                  <w:sdtPr>
                    <w:rPr>
                      <w:szCs w:val="21"/>
                    </w:rPr>
                    <w:alias w:val="其中：非流动资产处置利得"/>
                    <w:tag w:val="_GBC_050ad70b15474c9fb880ed31be4163d5"/>
                    <w:id w:val="2506024"/>
                    <w:lock w:val="sdtLocked"/>
                  </w:sdtPr>
                  <w:sdtContent>
                    <w:tc>
                      <w:tcPr>
                        <w:tcW w:w="1274" w:type="pct"/>
                        <w:tcBorders>
                          <w:top w:val="outset" w:sz="6" w:space="0" w:color="auto"/>
                          <w:left w:val="outset" w:sz="6" w:space="0" w:color="auto"/>
                          <w:bottom w:val="outset" w:sz="6" w:space="0" w:color="auto"/>
                          <w:right w:val="outset" w:sz="6" w:space="0" w:color="auto"/>
                        </w:tcBorders>
                      </w:tcPr>
                      <w:p w:rsidR="00E53B88" w:rsidRDefault="009909E9" w:rsidP="00D34120">
                        <w:pPr>
                          <w:jc w:val="right"/>
                          <w:rPr>
                            <w:szCs w:val="21"/>
                          </w:rPr>
                        </w:pPr>
                        <w:r>
                          <w:rPr>
                            <w:color w:val="auto"/>
                            <w:szCs w:val="21"/>
                          </w:rPr>
                          <w:t>130</w:t>
                        </w:r>
                      </w:p>
                    </w:tc>
                  </w:sdtContent>
                </w:sdt>
              </w:tr>
              <w:tr w:rsidR="00E53B88" w:rsidTr="00D34120">
                <w:tc>
                  <w:tcPr>
                    <w:tcW w:w="2458" w:type="pct"/>
                    <w:tcBorders>
                      <w:top w:val="outset" w:sz="6" w:space="0" w:color="auto"/>
                      <w:left w:val="outset" w:sz="6" w:space="0" w:color="auto"/>
                      <w:bottom w:val="outset" w:sz="6" w:space="0" w:color="auto"/>
                      <w:right w:val="outset" w:sz="6" w:space="0" w:color="auto"/>
                    </w:tcBorders>
                    <w:vAlign w:val="center"/>
                  </w:tcPr>
                  <w:p w:rsidR="00E53B88" w:rsidRDefault="009909E9" w:rsidP="00D34120">
                    <w:pPr>
                      <w:ind w:firstLineChars="100" w:firstLine="210"/>
                      <w:rPr>
                        <w:szCs w:val="21"/>
                      </w:rPr>
                    </w:pPr>
                    <w:r>
                      <w:rPr>
                        <w:rFonts w:hint="eastAsia"/>
                        <w:szCs w:val="21"/>
                      </w:rPr>
                      <w:t>减：营业外支出</w:t>
                    </w:r>
                  </w:p>
                </w:tc>
                <w:sdt>
                  <w:sdtPr>
                    <w:rPr>
                      <w:szCs w:val="21"/>
                    </w:rPr>
                    <w:alias w:val="营业外支出"/>
                    <w:tag w:val="_GBC_78835fc4e1de4688aa71b9fcd05c128b"/>
                    <w:id w:val="2506025"/>
                    <w:lock w:val="sdtLocked"/>
                  </w:sdtPr>
                  <w:sdtContent>
                    <w:tc>
                      <w:tcPr>
                        <w:tcW w:w="1268" w:type="pct"/>
                        <w:tcBorders>
                          <w:top w:val="outset" w:sz="6" w:space="0" w:color="auto"/>
                          <w:left w:val="outset" w:sz="6" w:space="0" w:color="auto"/>
                          <w:bottom w:val="outset" w:sz="6" w:space="0" w:color="auto"/>
                          <w:right w:val="outset" w:sz="6" w:space="0" w:color="auto"/>
                        </w:tcBorders>
                      </w:tcPr>
                      <w:p w:rsidR="00E53B88" w:rsidRDefault="009909E9" w:rsidP="00D34120">
                        <w:pPr>
                          <w:jc w:val="right"/>
                          <w:rPr>
                            <w:szCs w:val="21"/>
                          </w:rPr>
                        </w:pPr>
                        <w:r>
                          <w:rPr>
                            <w:color w:val="auto"/>
                            <w:szCs w:val="21"/>
                          </w:rPr>
                          <w:t>8,450</w:t>
                        </w:r>
                      </w:p>
                    </w:tc>
                  </w:sdtContent>
                </w:sdt>
                <w:sdt>
                  <w:sdtPr>
                    <w:rPr>
                      <w:szCs w:val="21"/>
                    </w:rPr>
                    <w:alias w:val="营业外支出"/>
                    <w:tag w:val="_GBC_950528491d104f429e51bce9677284f1"/>
                    <w:id w:val="2506026"/>
                    <w:lock w:val="sdtLocked"/>
                  </w:sdtPr>
                  <w:sdtContent>
                    <w:tc>
                      <w:tcPr>
                        <w:tcW w:w="1274" w:type="pct"/>
                        <w:tcBorders>
                          <w:top w:val="outset" w:sz="6" w:space="0" w:color="auto"/>
                          <w:left w:val="outset" w:sz="6" w:space="0" w:color="auto"/>
                          <w:bottom w:val="outset" w:sz="6" w:space="0" w:color="auto"/>
                          <w:right w:val="outset" w:sz="6" w:space="0" w:color="auto"/>
                        </w:tcBorders>
                      </w:tcPr>
                      <w:p w:rsidR="00E53B88" w:rsidRDefault="009909E9" w:rsidP="00D34120">
                        <w:pPr>
                          <w:jc w:val="right"/>
                          <w:rPr>
                            <w:szCs w:val="21"/>
                          </w:rPr>
                        </w:pPr>
                        <w:r>
                          <w:rPr>
                            <w:color w:val="auto"/>
                            <w:szCs w:val="21"/>
                          </w:rPr>
                          <w:t>9,044</w:t>
                        </w:r>
                      </w:p>
                    </w:tc>
                  </w:sdtContent>
                </w:sdt>
              </w:tr>
              <w:tr w:rsidR="00E53B88" w:rsidTr="00D34120">
                <w:tc>
                  <w:tcPr>
                    <w:tcW w:w="2458" w:type="pct"/>
                    <w:tcBorders>
                      <w:top w:val="outset" w:sz="6" w:space="0" w:color="auto"/>
                      <w:left w:val="outset" w:sz="6" w:space="0" w:color="auto"/>
                      <w:bottom w:val="outset" w:sz="6" w:space="0" w:color="auto"/>
                      <w:right w:val="outset" w:sz="6" w:space="0" w:color="auto"/>
                    </w:tcBorders>
                    <w:vAlign w:val="center"/>
                  </w:tcPr>
                  <w:p w:rsidR="00E53B88" w:rsidRDefault="009909E9" w:rsidP="00D34120">
                    <w:pPr>
                      <w:ind w:firstLineChars="300" w:firstLine="630"/>
                      <w:rPr>
                        <w:szCs w:val="21"/>
                      </w:rPr>
                    </w:pPr>
                    <w:r>
                      <w:rPr>
                        <w:rFonts w:hint="eastAsia"/>
                        <w:szCs w:val="21"/>
                      </w:rPr>
                      <w:t>其中：非流动资产处置损失</w:t>
                    </w:r>
                  </w:p>
                </w:tc>
                <w:sdt>
                  <w:sdtPr>
                    <w:rPr>
                      <w:szCs w:val="21"/>
                    </w:rPr>
                    <w:alias w:val="非流动资产处置净损失"/>
                    <w:tag w:val="_GBC_95b708f0a0504969ae703314c20ce2dd"/>
                    <w:id w:val="2506027"/>
                    <w:lock w:val="sdtLocked"/>
                  </w:sdtPr>
                  <w:sdtContent>
                    <w:tc>
                      <w:tcPr>
                        <w:tcW w:w="1268" w:type="pct"/>
                        <w:tcBorders>
                          <w:top w:val="outset" w:sz="6" w:space="0" w:color="auto"/>
                          <w:left w:val="outset" w:sz="6" w:space="0" w:color="auto"/>
                          <w:bottom w:val="outset" w:sz="6" w:space="0" w:color="auto"/>
                          <w:right w:val="outset" w:sz="6" w:space="0" w:color="auto"/>
                        </w:tcBorders>
                      </w:tcPr>
                      <w:p w:rsidR="00E53B88" w:rsidRDefault="009909E9" w:rsidP="00D34120">
                        <w:pPr>
                          <w:jc w:val="right"/>
                          <w:rPr>
                            <w:szCs w:val="21"/>
                          </w:rPr>
                        </w:pPr>
                        <w:r>
                          <w:rPr>
                            <w:color w:val="auto"/>
                            <w:szCs w:val="21"/>
                          </w:rPr>
                          <w:t>1,398</w:t>
                        </w:r>
                      </w:p>
                    </w:tc>
                  </w:sdtContent>
                </w:sdt>
                <w:sdt>
                  <w:sdtPr>
                    <w:rPr>
                      <w:szCs w:val="21"/>
                    </w:rPr>
                    <w:alias w:val="非流动资产处置净损失"/>
                    <w:tag w:val="_GBC_f3b71840a89146caa49750df787342d2"/>
                    <w:id w:val="2506028"/>
                    <w:lock w:val="sdtLocked"/>
                  </w:sdtPr>
                  <w:sdtContent>
                    <w:tc>
                      <w:tcPr>
                        <w:tcW w:w="1274" w:type="pct"/>
                        <w:tcBorders>
                          <w:top w:val="outset" w:sz="6" w:space="0" w:color="auto"/>
                          <w:left w:val="outset" w:sz="6" w:space="0" w:color="auto"/>
                          <w:bottom w:val="outset" w:sz="6" w:space="0" w:color="auto"/>
                          <w:right w:val="outset" w:sz="6" w:space="0" w:color="auto"/>
                        </w:tcBorders>
                      </w:tcPr>
                      <w:p w:rsidR="00E53B88" w:rsidRDefault="009909E9" w:rsidP="00D34120">
                        <w:pPr>
                          <w:jc w:val="right"/>
                          <w:rPr>
                            <w:szCs w:val="21"/>
                          </w:rPr>
                        </w:pPr>
                        <w:r>
                          <w:rPr>
                            <w:color w:val="auto"/>
                            <w:szCs w:val="21"/>
                          </w:rPr>
                          <w:t>5,388</w:t>
                        </w:r>
                      </w:p>
                    </w:tc>
                  </w:sdtContent>
                </w:sdt>
              </w:tr>
              <w:tr w:rsidR="00E53B88" w:rsidTr="00D34120">
                <w:tc>
                  <w:tcPr>
                    <w:tcW w:w="2458" w:type="pct"/>
                    <w:tcBorders>
                      <w:top w:val="outset" w:sz="6" w:space="0" w:color="auto"/>
                      <w:left w:val="outset" w:sz="6" w:space="0" w:color="auto"/>
                      <w:bottom w:val="outset" w:sz="6" w:space="0" w:color="auto"/>
                      <w:right w:val="outset" w:sz="6" w:space="0" w:color="auto"/>
                    </w:tcBorders>
                    <w:vAlign w:val="center"/>
                  </w:tcPr>
                  <w:p w:rsidR="00E53B88" w:rsidRDefault="009909E9" w:rsidP="00D34120">
                    <w:pPr>
                      <w:rPr>
                        <w:szCs w:val="21"/>
                      </w:rPr>
                    </w:pPr>
                    <w:r>
                      <w:rPr>
                        <w:rFonts w:hint="eastAsia"/>
                        <w:szCs w:val="21"/>
                      </w:rPr>
                      <w:t>四、利润总额（亏损总额以</w:t>
                    </w:r>
                    <w:r>
                      <w:rPr>
                        <w:szCs w:val="21"/>
                      </w:rPr>
                      <w:t>“</w:t>
                    </w:r>
                    <w:r>
                      <w:rPr>
                        <w:rFonts w:hint="eastAsia"/>
                        <w:szCs w:val="21"/>
                      </w:rPr>
                      <w:t>－</w:t>
                    </w:r>
                    <w:r>
                      <w:rPr>
                        <w:szCs w:val="21"/>
                      </w:rPr>
                      <w:t>”</w:t>
                    </w:r>
                    <w:r>
                      <w:rPr>
                        <w:rFonts w:hint="eastAsia"/>
                        <w:szCs w:val="21"/>
                      </w:rPr>
                      <w:t>号填列）</w:t>
                    </w:r>
                  </w:p>
                </w:tc>
                <w:sdt>
                  <w:sdtPr>
                    <w:rPr>
                      <w:szCs w:val="21"/>
                    </w:rPr>
                    <w:alias w:val="利润总额"/>
                    <w:tag w:val="_GBC_ad9d73c2f45a49acbc72f27ce5b2c517"/>
                    <w:id w:val="2506029"/>
                    <w:lock w:val="sdtLocked"/>
                  </w:sdtPr>
                  <w:sdtContent>
                    <w:tc>
                      <w:tcPr>
                        <w:tcW w:w="1268" w:type="pct"/>
                        <w:tcBorders>
                          <w:top w:val="outset" w:sz="6" w:space="0" w:color="auto"/>
                          <w:left w:val="outset" w:sz="6" w:space="0" w:color="auto"/>
                          <w:bottom w:val="outset" w:sz="6" w:space="0" w:color="auto"/>
                          <w:right w:val="outset" w:sz="6" w:space="0" w:color="auto"/>
                        </w:tcBorders>
                      </w:tcPr>
                      <w:p w:rsidR="00E53B88" w:rsidRDefault="009909E9" w:rsidP="00D34120">
                        <w:pPr>
                          <w:jc w:val="right"/>
                          <w:rPr>
                            <w:szCs w:val="21"/>
                          </w:rPr>
                        </w:pPr>
                        <w:r>
                          <w:rPr>
                            <w:color w:val="auto"/>
                            <w:szCs w:val="21"/>
                          </w:rPr>
                          <w:t>261,470</w:t>
                        </w:r>
                      </w:p>
                    </w:tc>
                  </w:sdtContent>
                </w:sdt>
                <w:sdt>
                  <w:sdtPr>
                    <w:rPr>
                      <w:szCs w:val="21"/>
                    </w:rPr>
                    <w:alias w:val="利润总额"/>
                    <w:tag w:val="_GBC_49c37340d5a7426d9ce08a0a0419a6d0"/>
                    <w:id w:val="2506030"/>
                    <w:lock w:val="sdtLocked"/>
                  </w:sdtPr>
                  <w:sdtContent>
                    <w:tc>
                      <w:tcPr>
                        <w:tcW w:w="1274" w:type="pct"/>
                        <w:tcBorders>
                          <w:top w:val="outset" w:sz="6" w:space="0" w:color="auto"/>
                          <w:left w:val="outset" w:sz="6" w:space="0" w:color="auto"/>
                          <w:bottom w:val="outset" w:sz="6" w:space="0" w:color="auto"/>
                          <w:right w:val="outset" w:sz="6" w:space="0" w:color="auto"/>
                        </w:tcBorders>
                      </w:tcPr>
                      <w:p w:rsidR="00E53B88" w:rsidRDefault="009909E9" w:rsidP="00D34120">
                        <w:pPr>
                          <w:jc w:val="right"/>
                          <w:rPr>
                            <w:szCs w:val="21"/>
                          </w:rPr>
                        </w:pPr>
                        <w:r>
                          <w:rPr>
                            <w:color w:val="auto"/>
                            <w:szCs w:val="21"/>
                          </w:rPr>
                          <w:t>236,308</w:t>
                        </w:r>
                      </w:p>
                    </w:tc>
                  </w:sdtContent>
                </w:sdt>
              </w:tr>
              <w:tr w:rsidR="00E53B88" w:rsidTr="00D34120">
                <w:tc>
                  <w:tcPr>
                    <w:tcW w:w="2458" w:type="pct"/>
                    <w:tcBorders>
                      <w:top w:val="outset" w:sz="6" w:space="0" w:color="auto"/>
                      <w:left w:val="outset" w:sz="6" w:space="0" w:color="auto"/>
                      <w:bottom w:val="outset" w:sz="6" w:space="0" w:color="auto"/>
                      <w:right w:val="outset" w:sz="6" w:space="0" w:color="auto"/>
                    </w:tcBorders>
                    <w:vAlign w:val="center"/>
                  </w:tcPr>
                  <w:p w:rsidR="00E53B88" w:rsidRDefault="009909E9" w:rsidP="00D34120">
                    <w:pPr>
                      <w:ind w:firstLineChars="100" w:firstLine="210"/>
                      <w:rPr>
                        <w:szCs w:val="21"/>
                      </w:rPr>
                    </w:pPr>
                    <w:r>
                      <w:rPr>
                        <w:rFonts w:hint="eastAsia"/>
                        <w:szCs w:val="21"/>
                      </w:rPr>
                      <w:t>减：所得税费用</w:t>
                    </w:r>
                  </w:p>
                </w:tc>
                <w:sdt>
                  <w:sdtPr>
                    <w:rPr>
                      <w:szCs w:val="21"/>
                    </w:rPr>
                    <w:alias w:val="所得税"/>
                    <w:tag w:val="_GBC_40e9e1512e054109b8eed005e89be541"/>
                    <w:id w:val="2506031"/>
                    <w:lock w:val="sdtLocked"/>
                  </w:sdtPr>
                  <w:sdtContent>
                    <w:tc>
                      <w:tcPr>
                        <w:tcW w:w="1268" w:type="pct"/>
                        <w:tcBorders>
                          <w:top w:val="outset" w:sz="6" w:space="0" w:color="auto"/>
                          <w:left w:val="outset" w:sz="6" w:space="0" w:color="auto"/>
                          <w:bottom w:val="outset" w:sz="6" w:space="0" w:color="auto"/>
                          <w:right w:val="outset" w:sz="6" w:space="0" w:color="auto"/>
                        </w:tcBorders>
                      </w:tcPr>
                      <w:p w:rsidR="00E53B88" w:rsidRDefault="009909E9" w:rsidP="00D34120">
                        <w:pPr>
                          <w:jc w:val="right"/>
                          <w:rPr>
                            <w:szCs w:val="21"/>
                          </w:rPr>
                        </w:pPr>
                        <w:r>
                          <w:rPr>
                            <w:color w:val="auto"/>
                            <w:szCs w:val="21"/>
                          </w:rPr>
                          <w:t>-32,254</w:t>
                        </w:r>
                      </w:p>
                    </w:tc>
                  </w:sdtContent>
                </w:sdt>
                <w:sdt>
                  <w:sdtPr>
                    <w:rPr>
                      <w:szCs w:val="21"/>
                    </w:rPr>
                    <w:alias w:val="所得税"/>
                    <w:tag w:val="_GBC_d0a8c330f1264e9f80e6fd3283c31a66"/>
                    <w:id w:val="2506032"/>
                    <w:lock w:val="sdtLocked"/>
                  </w:sdtPr>
                  <w:sdtContent>
                    <w:tc>
                      <w:tcPr>
                        <w:tcW w:w="1274" w:type="pct"/>
                        <w:tcBorders>
                          <w:top w:val="outset" w:sz="6" w:space="0" w:color="auto"/>
                          <w:left w:val="outset" w:sz="6" w:space="0" w:color="auto"/>
                          <w:bottom w:val="outset" w:sz="6" w:space="0" w:color="auto"/>
                          <w:right w:val="outset" w:sz="6" w:space="0" w:color="auto"/>
                        </w:tcBorders>
                      </w:tcPr>
                      <w:p w:rsidR="00E53B88" w:rsidRDefault="009909E9" w:rsidP="00D34120">
                        <w:pPr>
                          <w:jc w:val="right"/>
                          <w:rPr>
                            <w:szCs w:val="21"/>
                          </w:rPr>
                        </w:pPr>
                        <w:r>
                          <w:rPr>
                            <w:color w:val="auto"/>
                            <w:szCs w:val="21"/>
                          </w:rPr>
                          <w:t>66,145</w:t>
                        </w:r>
                      </w:p>
                    </w:tc>
                  </w:sdtContent>
                </w:sdt>
              </w:tr>
              <w:tr w:rsidR="00E53B88" w:rsidTr="00D34120">
                <w:tc>
                  <w:tcPr>
                    <w:tcW w:w="2458" w:type="pct"/>
                    <w:tcBorders>
                      <w:top w:val="outset" w:sz="6" w:space="0" w:color="auto"/>
                      <w:left w:val="outset" w:sz="6" w:space="0" w:color="auto"/>
                      <w:bottom w:val="outset" w:sz="6" w:space="0" w:color="auto"/>
                      <w:right w:val="outset" w:sz="6" w:space="0" w:color="auto"/>
                    </w:tcBorders>
                    <w:vAlign w:val="center"/>
                  </w:tcPr>
                  <w:p w:rsidR="00E53B88" w:rsidRDefault="009909E9" w:rsidP="00D34120">
                    <w:pPr>
                      <w:rPr>
                        <w:szCs w:val="21"/>
                      </w:rPr>
                    </w:pPr>
                    <w:r>
                      <w:rPr>
                        <w:rFonts w:hint="eastAsia"/>
                        <w:szCs w:val="21"/>
                      </w:rPr>
                      <w:t>五、净利润（净亏损以</w:t>
                    </w:r>
                    <w:r>
                      <w:rPr>
                        <w:szCs w:val="21"/>
                      </w:rPr>
                      <w:t>“</w:t>
                    </w:r>
                    <w:r>
                      <w:rPr>
                        <w:rFonts w:hint="eastAsia"/>
                        <w:szCs w:val="21"/>
                      </w:rPr>
                      <w:t>－</w:t>
                    </w:r>
                    <w:r>
                      <w:rPr>
                        <w:szCs w:val="21"/>
                      </w:rPr>
                      <w:t>”</w:t>
                    </w:r>
                    <w:r>
                      <w:rPr>
                        <w:rFonts w:hint="eastAsia"/>
                        <w:szCs w:val="21"/>
                      </w:rPr>
                      <w:t>号填列）</w:t>
                    </w:r>
                  </w:p>
                </w:tc>
                <w:sdt>
                  <w:sdtPr>
                    <w:rPr>
                      <w:szCs w:val="21"/>
                    </w:rPr>
                    <w:alias w:val="净利润"/>
                    <w:tag w:val="_GBC_a413c842673a40d783e9cc17ead9513f"/>
                    <w:id w:val="2506033"/>
                    <w:lock w:val="sdtLocked"/>
                  </w:sdtPr>
                  <w:sdtContent>
                    <w:tc>
                      <w:tcPr>
                        <w:tcW w:w="1268" w:type="pct"/>
                        <w:tcBorders>
                          <w:top w:val="outset" w:sz="6" w:space="0" w:color="auto"/>
                          <w:left w:val="outset" w:sz="6" w:space="0" w:color="auto"/>
                          <w:bottom w:val="outset" w:sz="6" w:space="0" w:color="auto"/>
                          <w:right w:val="outset" w:sz="6" w:space="0" w:color="auto"/>
                        </w:tcBorders>
                      </w:tcPr>
                      <w:p w:rsidR="00E53B88" w:rsidRDefault="009909E9" w:rsidP="00D34120">
                        <w:pPr>
                          <w:jc w:val="right"/>
                          <w:rPr>
                            <w:szCs w:val="21"/>
                          </w:rPr>
                        </w:pPr>
                        <w:r>
                          <w:rPr>
                            <w:color w:val="auto"/>
                            <w:szCs w:val="21"/>
                          </w:rPr>
                          <w:t>293,724</w:t>
                        </w:r>
                      </w:p>
                    </w:tc>
                  </w:sdtContent>
                </w:sdt>
                <w:sdt>
                  <w:sdtPr>
                    <w:rPr>
                      <w:szCs w:val="21"/>
                    </w:rPr>
                    <w:alias w:val="净利润"/>
                    <w:tag w:val="_GBC_3ed39caff1d448cfbf223301027286e9"/>
                    <w:id w:val="2506034"/>
                    <w:lock w:val="sdtLocked"/>
                  </w:sdtPr>
                  <w:sdtContent>
                    <w:tc>
                      <w:tcPr>
                        <w:tcW w:w="1274" w:type="pct"/>
                        <w:tcBorders>
                          <w:top w:val="outset" w:sz="6" w:space="0" w:color="auto"/>
                          <w:left w:val="outset" w:sz="6" w:space="0" w:color="auto"/>
                          <w:bottom w:val="outset" w:sz="6" w:space="0" w:color="auto"/>
                          <w:right w:val="outset" w:sz="6" w:space="0" w:color="auto"/>
                        </w:tcBorders>
                      </w:tcPr>
                      <w:p w:rsidR="00E53B88" w:rsidRDefault="009909E9" w:rsidP="00D34120">
                        <w:pPr>
                          <w:jc w:val="right"/>
                          <w:rPr>
                            <w:szCs w:val="21"/>
                          </w:rPr>
                        </w:pPr>
                        <w:r>
                          <w:rPr>
                            <w:color w:val="auto"/>
                            <w:szCs w:val="21"/>
                          </w:rPr>
                          <w:t>170,163</w:t>
                        </w:r>
                      </w:p>
                    </w:tc>
                  </w:sdtContent>
                </w:sdt>
              </w:tr>
              <w:tr w:rsidR="00E53B88" w:rsidTr="00D34120">
                <w:tc>
                  <w:tcPr>
                    <w:tcW w:w="2458" w:type="pct"/>
                    <w:tcBorders>
                      <w:top w:val="outset" w:sz="6" w:space="0" w:color="auto"/>
                      <w:left w:val="outset" w:sz="6" w:space="0" w:color="auto"/>
                      <w:bottom w:val="outset" w:sz="6" w:space="0" w:color="auto"/>
                      <w:right w:val="outset" w:sz="6" w:space="0" w:color="auto"/>
                    </w:tcBorders>
                    <w:vAlign w:val="center"/>
                  </w:tcPr>
                  <w:p w:rsidR="00E53B88" w:rsidRDefault="009909E9" w:rsidP="00D34120">
                    <w:pPr>
                      <w:ind w:firstLineChars="100" w:firstLine="210"/>
                      <w:rPr>
                        <w:szCs w:val="21"/>
                      </w:rPr>
                    </w:pPr>
                    <w:r>
                      <w:rPr>
                        <w:rFonts w:hint="eastAsia"/>
                        <w:szCs w:val="21"/>
                      </w:rPr>
                      <w:t>归属于母公司所有者的净利润</w:t>
                    </w:r>
                  </w:p>
                </w:tc>
                <w:sdt>
                  <w:sdtPr>
                    <w:rPr>
                      <w:szCs w:val="21"/>
                    </w:rPr>
                    <w:alias w:val="归属于母公司所有者的净利润"/>
                    <w:tag w:val="_GBC_c76c6c14207646f39d5e57edaec1fc09"/>
                    <w:id w:val="2506035"/>
                    <w:lock w:val="sdtLocked"/>
                  </w:sdtPr>
                  <w:sdtContent>
                    <w:tc>
                      <w:tcPr>
                        <w:tcW w:w="1268" w:type="pct"/>
                        <w:tcBorders>
                          <w:top w:val="outset" w:sz="6" w:space="0" w:color="auto"/>
                          <w:left w:val="outset" w:sz="6" w:space="0" w:color="auto"/>
                          <w:bottom w:val="outset" w:sz="6" w:space="0" w:color="auto"/>
                          <w:right w:val="outset" w:sz="6" w:space="0" w:color="auto"/>
                        </w:tcBorders>
                      </w:tcPr>
                      <w:p w:rsidR="00E53B88" w:rsidRDefault="009909E9" w:rsidP="00D34120">
                        <w:pPr>
                          <w:jc w:val="right"/>
                          <w:rPr>
                            <w:szCs w:val="21"/>
                          </w:rPr>
                        </w:pPr>
                        <w:r>
                          <w:rPr>
                            <w:color w:val="auto"/>
                            <w:szCs w:val="21"/>
                          </w:rPr>
                          <w:t>247,499</w:t>
                        </w:r>
                      </w:p>
                    </w:tc>
                  </w:sdtContent>
                </w:sdt>
                <w:sdt>
                  <w:sdtPr>
                    <w:rPr>
                      <w:szCs w:val="21"/>
                    </w:rPr>
                    <w:alias w:val="归属于母公司所有者的净利润"/>
                    <w:tag w:val="_GBC_bf05b7f761084310885d8073eef76ce6"/>
                    <w:id w:val="2506036"/>
                    <w:lock w:val="sdtLocked"/>
                  </w:sdtPr>
                  <w:sdtContent>
                    <w:tc>
                      <w:tcPr>
                        <w:tcW w:w="1274" w:type="pct"/>
                        <w:tcBorders>
                          <w:top w:val="outset" w:sz="6" w:space="0" w:color="auto"/>
                          <w:left w:val="outset" w:sz="6" w:space="0" w:color="auto"/>
                          <w:bottom w:val="outset" w:sz="6" w:space="0" w:color="auto"/>
                          <w:right w:val="outset" w:sz="6" w:space="0" w:color="auto"/>
                        </w:tcBorders>
                      </w:tcPr>
                      <w:p w:rsidR="00E53B88" w:rsidRDefault="009909E9" w:rsidP="00D34120">
                        <w:pPr>
                          <w:jc w:val="right"/>
                          <w:rPr>
                            <w:szCs w:val="21"/>
                          </w:rPr>
                        </w:pPr>
                        <w:r>
                          <w:rPr>
                            <w:color w:val="auto"/>
                            <w:szCs w:val="21"/>
                          </w:rPr>
                          <w:t>177,811</w:t>
                        </w:r>
                      </w:p>
                    </w:tc>
                  </w:sdtContent>
                </w:sdt>
              </w:tr>
              <w:sdt>
                <w:sdtPr>
                  <w:rPr>
                    <w:rFonts w:hint="eastAsia"/>
                    <w:szCs w:val="21"/>
                  </w:rPr>
                  <w:tag w:val="_TUP_396d61517115420cb5345d416fd94ee8"/>
                  <w:id w:val="2506040"/>
                </w:sdtPr>
                <w:sdtEndPr>
                  <w:rPr>
                    <w:rFonts w:hint="default"/>
                  </w:rPr>
                </w:sdtEndPr>
                <w:sdtContent>
                  <w:tr w:rsidR="00E53B88" w:rsidTr="00D34120">
                    <w:sdt>
                      <w:sdtPr>
                        <w:rPr>
                          <w:rFonts w:hint="eastAsia"/>
                          <w:szCs w:val="21"/>
                        </w:rPr>
                        <w:tag w:val="_GBC_ce07c3597c4245deb97f473b24cf422a"/>
                        <w:id w:val="2506037"/>
                        <w:text/>
                      </w:sdtPr>
                      <w:sdtContent>
                        <w:tc>
                          <w:tcPr>
                            <w:tcW w:w="2458" w:type="pct"/>
                            <w:tcBorders>
                              <w:top w:val="outset" w:sz="6" w:space="0" w:color="auto"/>
                              <w:left w:val="outset" w:sz="6" w:space="0" w:color="auto"/>
                              <w:bottom w:val="outset" w:sz="6" w:space="0" w:color="auto"/>
                              <w:right w:val="outset" w:sz="6" w:space="0" w:color="auto"/>
                            </w:tcBorders>
                            <w:vAlign w:val="center"/>
                          </w:tcPr>
                          <w:p w:rsidR="00E53B88" w:rsidRDefault="009909E9" w:rsidP="00D34120">
                            <w:pPr>
                              <w:ind w:firstLineChars="100" w:firstLine="210"/>
                              <w:rPr>
                                <w:szCs w:val="21"/>
                              </w:rPr>
                            </w:pPr>
                            <w:r>
                              <w:rPr>
                                <w:rFonts w:hint="eastAsia"/>
                                <w:szCs w:val="21"/>
                              </w:rPr>
                              <w:t>归属于母公司其他权益工具持有者的净利润</w:t>
                            </w:r>
                          </w:p>
                        </w:tc>
                      </w:sdtContent>
                    </w:sdt>
                    <w:sdt>
                      <w:sdtPr>
                        <w:rPr>
                          <w:szCs w:val="21"/>
                        </w:rPr>
                        <w:tag w:val="_GBC_aaf2c49a210d4993a0f2d19e443d6446"/>
                        <w:id w:val="2506038"/>
                        <w:lock w:val="sdtLocked"/>
                      </w:sdtPr>
                      <w:sdtContent>
                        <w:tc>
                          <w:tcPr>
                            <w:tcW w:w="1268" w:type="pct"/>
                            <w:tcBorders>
                              <w:top w:val="outset" w:sz="6" w:space="0" w:color="auto"/>
                              <w:left w:val="outset" w:sz="6" w:space="0" w:color="auto"/>
                              <w:bottom w:val="outset" w:sz="6" w:space="0" w:color="auto"/>
                              <w:right w:val="outset" w:sz="6" w:space="0" w:color="auto"/>
                            </w:tcBorders>
                          </w:tcPr>
                          <w:p w:rsidR="00E53B88" w:rsidRDefault="009909E9" w:rsidP="00D34120">
                            <w:pPr>
                              <w:jc w:val="right"/>
                              <w:rPr>
                                <w:szCs w:val="21"/>
                              </w:rPr>
                            </w:pPr>
                            <w:r>
                              <w:rPr>
                                <w:szCs w:val="21"/>
                              </w:rPr>
                              <w:t>103,710</w:t>
                            </w:r>
                          </w:p>
                        </w:tc>
                      </w:sdtContent>
                    </w:sdt>
                    <w:sdt>
                      <w:sdtPr>
                        <w:rPr>
                          <w:szCs w:val="21"/>
                        </w:rPr>
                        <w:tag w:val="_GBC_ef2309076e72420296a89a4d72c682dd"/>
                        <w:id w:val="2506039"/>
                        <w:lock w:val="sdtLocked"/>
                      </w:sdtPr>
                      <w:sdtContent>
                        <w:tc>
                          <w:tcPr>
                            <w:tcW w:w="1274" w:type="pct"/>
                            <w:tcBorders>
                              <w:top w:val="outset" w:sz="6" w:space="0" w:color="auto"/>
                              <w:left w:val="outset" w:sz="6" w:space="0" w:color="auto"/>
                              <w:bottom w:val="outset" w:sz="6" w:space="0" w:color="auto"/>
                              <w:right w:val="outset" w:sz="6" w:space="0" w:color="auto"/>
                            </w:tcBorders>
                          </w:tcPr>
                          <w:p w:rsidR="00E53B88" w:rsidRDefault="009909E9" w:rsidP="00D34120">
                            <w:pPr>
                              <w:jc w:val="right"/>
                              <w:rPr>
                                <w:szCs w:val="21"/>
                              </w:rPr>
                            </w:pPr>
                            <w:r>
                              <w:rPr>
                                <w:szCs w:val="21"/>
                              </w:rPr>
                              <w:t>42,500</w:t>
                            </w:r>
                          </w:p>
                        </w:tc>
                      </w:sdtContent>
                    </w:sdt>
                  </w:tr>
                </w:sdtContent>
              </w:sdt>
              <w:tr w:rsidR="00E53B88" w:rsidTr="00D34120">
                <w:tc>
                  <w:tcPr>
                    <w:tcW w:w="2458" w:type="pct"/>
                    <w:tcBorders>
                      <w:top w:val="outset" w:sz="6" w:space="0" w:color="auto"/>
                      <w:left w:val="outset" w:sz="6" w:space="0" w:color="auto"/>
                      <w:bottom w:val="outset" w:sz="6" w:space="0" w:color="auto"/>
                      <w:right w:val="outset" w:sz="6" w:space="0" w:color="auto"/>
                    </w:tcBorders>
                    <w:vAlign w:val="center"/>
                  </w:tcPr>
                  <w:p w:rsidR="00E53B88" w:rsidRDefault="009909E9" w:rsidP="00D34120">
                    <w:pPr>
                      <w:ind w:firstLineChars="100" w:firstLine="210"/>
                      <w:rPr>
                        <w:szCs w:val="21"/>
                      </w:rPr>
                    </w:pPr>
                    <w:r>
                      <w:rPr>
                        <w:rFonts w:hint="eastAsia"/>
                        <w:szCs w:val="21"/>
                      </w:rPr>
                      <w:t>少数股东损益</w:t>
                    </w:r>
                  </w:p>
                </w:tc>
                <w:sdt>
                  <w:sdtPr>
                    <w:rPr>
                      <w:szCs w:val="21"/>
                    </w:rPr>
                    <w:alias w:val="少数股东损益"/>
                    <w:tag w:val="_GBC_a77f916d838e4209b38e71b3e2b1386e"/>
                    <w:id w:val="2506041"/>
                    <w:lock w:val="sdtLocked"/>
                  </w:sdtPr>
                  <w:sdtContent>
                    <w:tc>
                      <w:tcPr>
                        <w:tcW w:w="1268" w:type="pct"/>
                        <w:tcBorders>
                          <w:top w:val="outset" w:sz="6" w:space="0" w:color="auto"/>
                          <w:left w:val="outset" w:sz="6" w:space="0" w:color="auto"/>
                          <w:bottom w:val="outset" w:sz="6" w:space="0" w:color="auto"/>
                          <w:right w:val="outset" w:sz="6" w:space="0" w:color="auto"/>
                        </w:tcBorders>
                      </w:tcPr>
                      <w:p w:rsidR="00E53B88" w:rsidRDefault="009909E9" w:rsidP="00D34120">
                        <w:pPr>
                          <w:jc w:val="right"/>
                          <w:rPr>
                            <w:color w:val="008000"/>
                            <w:szCs w:val="21"/>
                          </w:rPr>
                        </w:pPr>
                        <w:r>
                          <w:rPr>
                            <w:szCs w:val="21"/>
                          </w:rPr>
                          <w:t>-57,485</w:t>
                        </w:r>
                      </w:p>
                    </w:tc>
                  </w:sdtContent>
                </w:sdt>
                <w:sdt>
                  <w:sdtPr>
                    <w:rPr>
                      <w:szCs w:val="21"/>
                    </w:rPr>
                    <w:alias w:val="少数股东损益"/>
                    <w:tag w:val="_GBC_2b29118220de43ccafa9eaa297d4d1aa"/>
                    <w:id w:val="2506042"/>
                    <w:lock w:val="sdtLocked"/>
                  </w:sdtPr>
                  <w:sdtContent>
                    <w:tc>
                      <w:tcPr>
                        <w:tcW w:w="1274" w:type="pct"/>
                        <w:tcBorders>
                          <w:top w:val="outset" w:sz="6" w:space="0" w:color="auto"/>
                          <w:left w:val="outset" w:sz="6" w:space="0" w:color="auto"/>
                          <w:bottom w:val="outset" w:sz="6" w:space="0" w:color="auto"/>
                          <w:right w:val="outset" w:sz="6" w:space="0" w:color="auto"/>
                        </w:tcBorders>
                      </w:tcPr>
                      <w:p w:rsidR="00E53B88" w:rsidRDefault="009909E9" w:rsidP="00D34120">
                        <w:pPr>
                          <w:jc w:val="right"/>
                          <w:rPr>
                            <w:color w:val="008000"/>
                            <w:szCs w:val="21"/>
                          </w:rPr>
                        </w:pPr>
                        <w:r>
                          <w:rPr>
                            <w:szCs w:val="21"/>
                          </w:rPr>
                          <w:t>-50,148</w:t>
                        </w:r>
                      </w:p>
                    </w:tc>
                  </w:sdtContent>
                </w:sdt>
              </w:tr>
              <w:tr w:rsidR="00E53B88" w:rsidTr="00D34120">
                <w:tc>
                  <w:tcPr>
                    <w:tcW w:w="2458" w:type="pct"/>
                    <w:tcBorders>
                      <w:top w:val="outset" w:sz="6" w:space="0" w:color="auto"/>
                      <w:left w:val="outset" w:sz="6" w:space="0" w:color="auto"/>
                      <w:bottom w:val="outset" w:sz="6" w:space="0" w:color="auto"/>
                      <w:right w:val="outset" w:sz="6" w:space="0" w:color="auto"/>
                    </w:tcBorders>
                    <w:vAlign w:val="center"/>
                  </w:tcPr>
                  <w:p w:rsidR="00E53B88" w:rsidRDefault="009909E9" w:rsidP="00D34120">
                    <w:pPr>
                      <w:rPr>
                        <w:szCs w:val="21"/>
                      </w:rPr>
                    </w:pPr>
                    <w:r>
                      <w:rPr>
                        <w:rFonts w:hint="eastAsia"/>
                        <w:szCs w:val="21"/>
                      </w:rPr>
                      <w:t>六、其他综合收益的税后净额</w:t>
                    </w:r>
                  </w:p>
                </w:tc>
                <w:sdt>
                  <w:sdtPr>
                    <w:rPr>
                      <w:szCs w:val="21"/>
                    </w:rPr>
                    <w:alias w:val="其他综合收益的税后净额"/>
                    <w:tag w:val="_GBC_c3397a3d9b02432b822d2602e6461924"/>
                    <w:id w:val="2506043"/>
                    <w:lock w:val="sdtLocked"/>
                  </w:sdtPr>
                  <w:sdtContent>
                    <w:tc>
                      <w:tcPr>
                        <w:tcW w:w="1268" w:type="pct"/>
                        <w:tcBorders>
                          <w:top w:val="outset" w:sz="6" w:space="0" w:color="auto"/>
                          <w:left w:val="outset" w:sz="6" w:space="0" w:color="auto"/>
                          <w:bottom w:val="outset" w:sz="6" w:space="0" w:color="auto"/>
                          <w:right w:val="outset" w:sz="6" w:space="0" w:color="auto"/>
                        </w:tcBorders>
                      </w:tcPr>
                      <w:p w:rsidR="00E53B88" w:rsidRDefault="009909E9" w:rsidP="00D34120">
                        <w:pPr>
                          <w:jc w:val="right"/>
                          <w:rPr>
                            <w:szCs w:val="21"/>
                          </w:rPr>
                        </w:pPr>
                        <w:r>
                          <w:rPr>
                            <w:szCs w:val="21"/>
                          </w:rPr>
                          <w:t>513,764</w:t>
                        </w:r>
                      </w:p>
                    </w:tc>
                  </w:sdtContent>
                </w:sdt>
                <w:sdt>
                  <w:sdtPr>
                    <w:rPr>
                      <w:szCs w:val="21"/>
                    </w:rPr>
                    <w:alias w:val="其他综合收益的税后净额"/>
                    <w:tag w:val="_GBC_dfedf0c888ec48b49e0b87c98aef1e5f"/>
                    <w:id w:val="2506044"/>
                    <w:lock w:val="sdtLocked"/>
                  </w:sdtPr>
                  <w:sdtContent>
                    <w:tc>
                      <w:tcPr>
                        <w:tcW w:w="1274" w:type="pct"/>
                        <w:tcBorders>
                          <w:top w:val="outset" w:sz="6" w:space="0" w:color="auto"/>
                          <w:left w:val="outset" w:sz="6" w:space="0" w:color="auto"/>
                          <w:bottom w:val="outset" w:sz="6" w:space="0" w:color="auto"/>
                          <w:right w:val="outset" w:sz="6" w:space="0" w:color="auto"/>
                        </w:tcBorders>
                      </w:tcPr>
                      <w:p w:rsidR="00E53B88" w:rsidRDefault="009909E9" w:rsidP="00D34120">
                        <w:pPr>
                          <w:jc w:val="right"/>
                          <w:rPr>
                            <w:szCs w:val="21"/>
                          </w:rPr>
                        </w:pPr>
                        <w:r>
                          <w:rPr>
                            <w:szCs w:val="21"/>
                          </w:rPr>
                          <w:t>-1,219,378</w:t>
                        </w:r>
                      </w:p>
                    </w:tc>
                  </w:sdtContent>
                </w:sdt>
              </w:tr>
              <w:tr w:rsidR="00E53B88" w:rsidTr="00D34120">
                <w:tc>
                  <w:tcPr>
                    <w:tcW w:w="2458" w:type="pct"/>
                    <w:tcBorders>
                      <w:top w:val="outset" w:sz="6" w:space="0" w:color="auto"/>
                      <w:left w:val="outset" w:sz="6" w:space="0" w:color="auto"/>
                      <w:bottom w:val="outset" w:sz="6" w:space="0" w:color="auto"/>
                      <w:right w:val="outset" w:sz="6" w:space="0" w:color="auto"/>
                    </w:tcBorders>
                    <w:vAlign w:val="center"/>
                  </w:tcPr>
                  <w:p w:rsidR="00E53B88" w:rsidRDefault="009909E9" w:rsidP="00D34120">
                    <w:pPr>
                      <w:ind w:firstLineChars="100" w:firstLine="210"/>
                      <w:rPr>
                        <w:szCs w:val="21"/>
                      </w:rPr>
                    </w:pPr>
                    <w:r>
                      <w:rPr>
                        <w:rFonts w:hint="eastAsia"/>
                        <w:szCs w:val="21"/>
                      </w:rPr>
                      <w:t>归属母公司所有者的其他综合收益的税后净额</w:t>
                    </w:r>
                  </w:p>
                </w:tc>
                <w:sdt>
                  <w:sdtPr>
                    <w:rPr>
                      <w:szCs w:val="21"/>
                    </w:rPr>
                    <w:alias w:val="归属母公司所有者的其他综合收益的税后净额"/>
                    <w:tag w:val="_GBC_bd4c8c37c9e8496a945fc951fbf14824"/>
                    <w:id w:val="2506045"/>
                    <w:lock w:val="sdtLocked"/>
                  </w:sdtPr>
                  <w:sdtContent>
                    <w:tc>
                      <w:tcPr>
                        <w:tcW w:w="1268" w:type="pct"/>
                        <w:tcBorders>
                          <w:top w:val="outset" w:sz="6" w:space="0" w:color="auto"/>
                          <w:left w:val="outset" w:sz="6" w:space="0" w:color="auto"/>
                          <w:bottom w:val="outset" w:sz="6" w:space="0" w:color="auto"/>
                          <w:right w:val="outset" w:sz="6" w:space="0" w:color="auto"/>
                        </w:tcBorders>
                      </w:tcPr>
                      <w:p w:rsidR="00E53B88" w:rsidRDefault="009909E9" w:rsidP="00D34120">
                        <w:pPr>
                          <w:jc w:val="right"/>
                          <w:rPr>
                            <w:szCs w:val="21"/>
                          </w:rPr>
                        </w:pPr>
                        <w:r>
                          <w:rPr>
                            <w:szCs w:val="21"/>
                          </w:rPr>
                          <w:t>456,840</w:t>
                        </w:r>
                      </w:p>
                    </w:tc>
                  </w:sdtContent>
                </w:sdt>
                <w:sdt>
                  <w:sdtPr>
                    <w:rPr>
                      <w:szCs w:val="21"/>
                    </w:rPr>
                    <w:alias w:val="归属母公司所有者的其他综合收益的税后净额"/>
                    <w:tag w:val="_GBC_df60997040a446cebdae3422bbf4ba28"/>
                    <w:id w:val="2506046"/>
                    <w:lock w:val="sdtLocked"/>
                  </w:sdtPr>
                  <w:sdtContent>
                    <w:tc>
                      <w:tcPr>
                        <w:tcW w:w="1274" w:type="pct"/>
                        <w:tcBorders>
                          <w:top w:val="outset" w:sz="6" w:space="0" w:color="auto"/>
                          <w:left w:val="outset" w:sz="6" w:space="0" w:color="auto"/>
                          <w:bottom w:val="outset" w:sz="6" w:space="0" w:color="auto"/>
                          <w:right w:val="outset" w:sz="6" w:space="0" w:color="auto"/>
                        </w:tcBorders>
                      </w:tcPr>
                      <w:p w:rsidR="00E53B88" w:rsidRDefault="009909E9" w:rsidP="00D34120">
                        <w:pPr>
                          <w:jc w:val="right"/>
                          <w:rPr>
                            <w:szCs w:val="21"/>
                          </w:rPr>
                        </w:pPr>
                        <w:r>
                          <w:rPr>
                            <w:szCs w:val="21"/>
                          </w:rPr>
                          <w:t>-1,022,316</w:t>
                        </w:r>
                      </w:p>
                    </w:tc>
                  </w:sdtContent>
                </w:sdt>
              </w:tr>
              <w:tr w:rsidR="00E53B88" w:rsidTr="00D34120">
                <w:tc>
                  <w:tcPr>
                    <w:tcW w:w="2458" w:type="pct"/>
                    <w:tcBorders>
                      <w:top w:val="outset" w:sz="6" w:space="0" w:color="auto"/>
                      <w:left w:val="outset" w:sz="6" w:space="0" w:color="auto"/>
                      <w:bottom w:val="outset" w:sz="6" w:space="0" w:color="auto"/>
                      <w:right w:val="outset" w:sz="6" w:space="0" w:color="auto"/>
                    </w:tcBorders>
                    <w:vAlign w:val="center"/>
                  </w:tcPr>
                  <w:p w:rsidR="00E53B88" w:rsidRDefault="009909E9" w:rsidP="00D34120">
                    <w:pPr>
                      <w:ind w:firstLineChars="200" w:firstLine="420"/>
                      <w:rPr>
                        <w:szCs w:val="21"/>
                      </w:rPr>
                    </w:pPr>
                    <w:r>
                      <w:rPr>
                        <w:rFonts w:hint="eastAsia"/>
                        <w:szCs w:val="21"/>
                      </w:rPr>
                      <w:t>（一）以后不能重分类进损益的其他综合收益</w:t>
                    </w:r>
                  </w:p>
                </w:tc>
                <w:sdt>
                  <w:sdtPr>
                    <w:rPr>
                      <w:szCs w:val="21"/>
                    </w:rPr>
                    <w:alias w:val="以后不能重分类进损益的其他综合收益"/>
                    <w:tag w:val="_GBC_4c110faabb5e478a834cbc81e95ecd40"/>
                    <w:id w:val="2506047"/>
                    <w:lock w:val="sdtLocked"/>
                    <w:showingPlcHdr/>
                  </w:sdtPr>
                  <w:sdtContent>
                    <w:tc>
                      <w:tcPr>
                        <w:tcW w:w="1268" w:type="pct"/>
                        <w:tcBorders>
                          <w:top w:val="outset" w:sz="6" w:space="0" w:color="auto"/>
                          <w:left w:val="outset" w:sz="6" w:space="0" w:color="auto"/>
                          <w:bottom w:val="outset" w:sz="6" w:space="0" w:color="auto"/>
                          <w:right w:val="outset" w:sz="6" w:space="0" w:color="auto"/>
                        </w:tcBorders>
                      </w:tcPr>
                      <w:p w:rsidR="00E53B88" w:rsidRDefault="009909E9" w:rsidP="00D34120">
                        <w:pPr>
                          <w:jc w:val="right"/>
                          <w:rPr>
                            <w:color w:val="008000"/>
                            <w:szCs w:val="21"/>
                          </w:rPr>
                        </w:pPr>
                        <w:r>
                          <w:rPr>
                            <w:rFonts w:hint="eastAsia"/>
                            <w:color w:val="333399"/>
                          </w:rPr>
                          <w:t xml:space="preserve">　</w:t>
                        </w:r>
                      </w:p>
                    </w:tc>
                  </w:sdtContent>
                </w:sdt>
                <w:sdt>
                  <w:sdtPr>
                    <w:rPr>
                      <w:szCs w:val="21"/>
                    </w:rPr>
                    <w:alias w:val="以后不能重分类进损益的其他综合收益"/>
                    <w:tag w:val="_GBC_31840d72ee194032988b45f6cad58de9"/>
                    <w:id w:val="2506048"/>
                    <w:lock w:val="sdtLocked"/>
                    <w:showingPlcHdr/>
                  </w:sdtPr>
                  <w:sdtContent>
                    <w:tc>
                      <w:tcPr>
                        <w:tcW w:w="1274" w:type="pct"/>
                        <w:tcBorders>
                          <w:top w:val="outset" w:sz="6" w:space="0" w:color="auto"/>
                          <w:left w:val="outset" w:sz="6" w:space="0" w:color="auto"/>
                          <w:bottom w:val="outset" w:sz="6" w:space="0" w:color="auto"/>
                          <w:right w:val="outset" w:sz="6" w:space="0" w:color="auto"/>
                        </w:tcBorders>
                      </w:tcPr>
                      <w:p w:rsidR="00E53B88" w:rsidRDefault="009909E9" w:rsidP="00D34120">
                        <w:pPr>
                          <w:jc w:val="right"/>
                          <w:rPr>
                            <w:color w:val="008000"/>
                            <w:szCs w:val="21"/>
                          </w:rPr>
                        </w:pPr>
                        <w:r>
                          <w:rPr>
                            <w:rFonts w:hint="eastAsia"/>
                            <w:color w:val="333399"/>
                          </w:rPr>
                          <w:t xml:space="preserve">　</w:t>
                        </w:r>
                      </w:p>
                    </w:tc>
                  </w:sdtContent>
                </w:sdt>
              </w:tr>
              <w:tr w:rsidR="00E53B88" w:rsidTr="00D34120">
                <w:tc>
                  <w:tcPr>
                    <w:tcW w:w="2458" w:type="pct"/>
                    <w:tcBorders>
                      <w:top w:val="outset" w:sz="6" w:space="0" w:color="auto"/>
                      <w:left w:val="outset" w:sz="6" w:space="0" w:color="auto"/>
                      <w:bottom w:val="outset" w:sz="6" w:space="0" w:color="auto"/>
                      <w:right w:val="outset" w:sz="6" w:space="0" w:color="auto"/>
                    </w:tcBorders>
                    <w:vAlign w:val="center"/>
                  </w:tcPr>
                  <w:p w:rsidR="00E53B88" w:rsidRDefault="009909E9" w:rsidP="00D34120">
                    <w:pPr>
                      <w:ind w:firstLineChars="300" w:firstLine="630"/>
                      <w:rPr>
                        <w:szCs w:val="21"/>
                      </w:rPr>
                    </w:pPr>
                    <w:r>
                      <w:rPr>
                        <w:szCs w:val="21"/>
                      </w:rPr>
                      <w:t>1.重新计量设定受益计划净负债或净资产的变动</w:t>
                    </w:r>
                  </w:p>
                </w:tc>
                <w:sdt>
                  <w:sdtPr>
                    <w:rPr>
                      <w:szCs w:val="21"/>
                    </w:rPr>
                    <w:alias w:val="重新计量设定受益计划净负债或净资产的变动"/>
                    <w:tag w:val="_GBC_ca58f6f8e7a5438aaf1e9d4121433f7a"/>
                    <w:id w:val="2506049"/>
                    <w:lock w:val="sdtLocked"/>
                    <w:showingPlcHdr/>
                  </w:sdtPr>
                  <w:sdtContent>
                    <w:tc>
                      <w:tcPr>
                        <w:tcW w:w="1268" w:type="pct"/>
                        <w:tcBorders>
                          <w:top w:val="outset" w:sz="6" w:space="0" w:color="auto"/>
                          <w:left w:val="outset" w:sz="6" w:space="0" w:color="auto"/>
                          <w:bottom w:val="outset" w:sz="6" w:space="0" w:color="auto"/>
                          <w:right w:val="outset" w:sz="6" w:space="0" w:color="auto"/>
                        </w:tcBorders>
                      </w:tcPr>
                      <w:p w:rsidR="00E53B88" w:rsidRDefault="009909E9" w:rsidP="00D34120">
                        <w:pPr>
                          <w:jc w:val="right"/>
                          <w:rPr>
                            <w:color w:val="008000"/>
                            <w:szCs w:val="21"/>
                          </w:rPr>
                        </w:pPr>
                        <w:r>
                          <w:rPr>
                            <w:rFonts w:hint="eastAsia"/>
                            <w:color w:val="333399"/>
                          </w:rPr>
                          <w:t xml:space="preserve">　</w:t>
                        </w:r>
                      </w:p>
                    </w:tc>
                  </w:sdtContent>
                </w:sdt>
                <w:sdt>
                  <w:sdtPr>
                    <w:rPr>
                      <w:szCs w:val="21"/>
                    </w:rPr>
                    <w:alias w:val="重新计量设定受益计划净负债或净资产的变动"/>
                    <w:tag w:val="_GBC_1a16543db95a4591a914005830348c23"/>
                    <w:id w:val="2506050"/>
                    <w:lock w:val="sdtLocked"/>
                    <w:showingPlcHdr/>
                  </w:sdtPr>
                  <w:sdtContent>
                    <w:tc>
                      <w:tcPr>
                        <w:tcW w:w="1274" w:type="pct"/>
                        <w:tcBorders>
                          <w:top w:val="outset" w:sz="6" w:space="0" w:color="auto"/>
                          <w:left w:val="outset" w:sz="6" w:space="0" w:color="auto"/>
                          <w:bottom w:val="outset" w:sz="6" w:space="0" w:color="auto"/>
                          <w:right w:val="outset" w:sz="6" w:space="0" w:color="auto"/>
                        </w:tcBorders>
                      </w:tcPr>
                      <w:p w:rsidR="00E53B88" w:rsidRDefault="009909E9" w:rsidP="00D34120">
                        <w:pPr>
                          <w:jc w:val="right"/>
                          <w:rPr>
                            <w:color w:val="008000"/>
                            <w:szCs w:val="21"/>
                          </w:rPr>
                        </w:pPr>
                        <w:r>
                          <w:rPr>
                            <w:rFonts w:hint="eastAsia"/>
                            <w:color w:val="333399"/>
                          </w:rPr>
                          <w:t xml:space="preserve">　</w:t>
                        </w:r>
                      </w:p>
                    </w:tc>
                  </w:sdtContent>
                </w:sdt>
              </w:tr>
              <w:tr w:rsidR="00E53B88" w:rsidTr="00D34120">
                <w:tc>
                  <w:tcPr>
                    <w:tcW w:w="2458" w:type="pct"/>
                    <w:tcBorders>
                      <w:top w:val="outset" w:sz="6" w:space="0" w:color="auto"/>
                      <w:left w:val="outset" w:sz="6" w:space="0" w:color="auto"/>
                      <w:bottom w:val="outset" w:sz="6" w:space="0" w:color="auto"/>
                      <w:right w:val="outset" w:sz="6" w:space="0" w:color="auto"/>
                    </w:tcBorders>
                    <w:vAlign w:val="center"/>
                  </w:tcPr>
                  <w:p w:rsidR="00E53B88" w:rsidRDefault="009909E9" w:rsidP="00D34120">
                    <w:pPr>
                      <w:ind w:firstLineChars="300" w:firstLine="630"/>
                      <w:rPr>
                        <w:szCs w:val="21"/>
                      </w:rPr>
                    </w:pPr>
                    <w:r>
                      <w:rPr>
                        <w:szCs w:val="21"/>
                      </w:rPr>
                      <w:t>2.权益法下在被投资单位不能重分类进损益的其他综合收益中享有的份额</w:t>
                    </w:r>
                  </w:p>
                </w:tc>
                <w:sdt>
                  <w:sdtPr>
                    <w:rPr>
                      <w:szCs w:val="21"/>
                    </w:rPr>
                    <w:alias w:val="权益法下在被投资单位不能重分类进损益的其他综合收益中享有的份额"/>
                    <w:tag w:val="_GBC_c3715b3c397448e99fdf774c9384126b"/>
                    <w:id w:val="2506051"/>
                    <w:lock w:val="sdtLocked"/>
                    <w:showingPlcHdr/>
                  </w:sdtPr>
                  <w:sdtContent>
                    <w:tc>
                      <w:tcPr>
                        <w:tcW w:w="1268" w:type="pct"/>
                        <w:tcBorders>
                          <w:top w:val="outset" w:sz="6" w:space="0" w:color="auto"/>
                          <w:left w:val="outset" w:sz="6" w:space="0" w:color="auto"/>
                          <w:bottom w:val="outset" w:sz="6" w:space="0" w:color="auto"/>
                          <w:right w:val="outset" w:sz="6" w:space="0" w:color="auto"/>
                        </w:tcBorders>
                      </w:tcPr>
                      <w:p w:rsidR="00E53B88" w:rsidRDefault="009909E9" w:rsidP="00D34120">
                        <w:pPr>
                          <w:jc w:val="right"/>
                          <w:rPr>
                            <w:color w:val="008000"/>
                            <w:szCs w:val="21"/>
                          </w:rPr>
                        </w:pPr>
                        <w:r>
                          <w:rPr>
                            <w:rFonts w:hint="eastAsia"/>
                            <w:color w:val="333399"/>
                          </w:rPr>
                          <w:t xml:space="preserve">　</w:t>
                        </w:r>
                      </w:p>
                    </w:tc>
                  </w:sdtContent>
                </w:sdt>
                <w:sdt>
                  <w:sdtPr>
                    <w:rPr>
                      <w:szCs w:val="21"/>
                    </w:rPr>
                    <w:alias w:val="权益法下在被投资单位不能重分类进损益的其他综合收益中享有的份额"/>
                    <w:tag w:val="_GBC_74d38a87bcf24f26a9e57702e0db778f"/>
                    <w:id w:val="2506052"/>
                    <w:lock w:val="sdtLocked"/>
                    <w:showingPlcHdr/>
                  </w:sdtPr>
                  <w:sdtContent>
                    <w:tc>
                      <w:tcPr>
                        <w:tcW w:w="1274" w:type="pct"/>
                        <w:tcBorders>
                          <w:top w:val="outset" w:sz="6" w:space="0" w:color="auto"/>
                          <w:left w:val="outset" w:sz="6" w:space="0" w:color="auto"/>
                          <w:bottom w:val="outset" w:sz="6" w:space="0" w:color="auto"/>
                          <w:right w:val="outset" w:sz="6" w:space="0" w:color="auto"/>
                        </w:tcBorders>
                      </w:tcPr>
                      <w:p w:rsidR="00E53B88" w:rsidRDefault="009909E9" w:rsidP="00D34120">
                        <w:pPr>
                          <w:jc w:val="right"/>
                          <w:rPr>
                            <w:color w:val="008000"/>
                            <w:szCs w:val="21"/>
                          </w:rPr>
                        </w:pPr>
                        <w:r>
                          <w:rPr>
                            <w:rFonts w:hint="eastAsia"/>
                            <w:color w:val="333399"/>
                          </w:rPr>
                          <w:t xml:space="preserve">　</w:t>
                        </w:r>
                      </w:p>
                    </w:tc>
                  </w:sdtContent>
                </w:sdt>
              </w:tr>
              <w:tr w:rsidR="00E53B88" w:rsidTr="00D34120">
                <w:tc>
                  <w:tcPr>
                    <w:tcW w:w="2458" w:type="pct"/>
                    <w:tcBorders>
                      <w:top w:val="outset" w:sz="6" w:space="0" w:color="auto"/>
                      <w:left w:val="outset" w:sz="6" w:space="0" w:color="auto"/>
                      <w:bottom w:val="outset" w:sz="6" w:space="0" w:color="auto"/>
                      <w:right w:val="outset" w:sz="6" w:space="0" w:color="auto"/>
                    </w:tcBorders>
                    <w:vAlign w:val="center"/>
                  </w:tcPr>
                  <w:p w:rsidR="00E53B88" w:rsidRDefault="009909E9" w:rsidP="00D34120">
                    <w:pPr>
                      <w:ind w:firstLineChars="200" w:firstLine="420"/>
                      <w:rPr>
                        <w:szCs w:val="21"/>
                      </w:rPr>
                    </w:pPr>
                    <w:r>
                      <w:rPr>
                        <w:rFonts w:hint="eastAsia"/>
                        <w:szCs w:val="21"/>
                      </w:rPr>
                      <w:t>（二）以后将重分类进损益的其他综合收益</w:t>
                    </w:r>
                  </w:p>
                </w:tc>
                <w:sdt>
                  <w:sdtPr>
                    <w:rPr>
                      <w:szCs w:val="21"/>
                    </w:rPr>
                    <w:alias w:val="以后将重分类进损益的其他综合收益"/>
                    <w:tag w:val="_GBC_7d89e3d8018d4b71a24db8cd1c45e86e"/>
                    <w:id w:val="2506053"/>
                    <w:lock w:val="sdtLocked"/>
                  </w:sdtPr>
                  <w:sdtContent>
                    <w:tc>
                      <w:tcPr>
                        <w:tcW w:w="1268" w:type="pct"/>
                        <w:tcBorders>
                          <w:top w:val="outset" w:sz="6" w:space="0" w:color="auto"/>
                          <w:left w:val="outset" w:sz="6" w:space="0" w:color="auto"/>
                          <w:bottom w:val="outset" w:sz="6" w:space="0" w:color="auto"/>
                          <w:right w:val="outset" w:sz="6" w:space="0" w:color="auto"/>
                        </w:tcBorders>
                      </w:tcPr>
                      <w:p w:rsidR="00E53B88" w:rsidRDefault="009909E9" w:rsidP="00D34120">
                        <w:pPr>
                          <w:jc w:val="right"/>
                          <w:rPr>
                            <w:color w:val="008000"/>
                            <w:szCs w:val="21"/>
                          </w:rPr>
                        </w:pPr>
                        <w:r>
                          <w:rPr>
                            <w:szCs w:val="21"/>
                          </w:rPr>
                          <w:t>456,840</w:t>
                        </w:r>
                      </w:p>
                    </w:tc>
                  </w:sdtContent>
                </w:sdt>
                <w:sdt>
                  <w:sdtPr>
                    <w:rPr>
                      <w:szCs w:val="21"/>
                    </w:rPr>
                    <w:alias w:val="以后将重分类进损益的其他综合收益"/>
                    <w:tag w:val="_GBC_b5dfafaa8e7f46fc9d5a6988e8c32a9b"/>
                    <w:id w:val="2506054"/>
                    <w:lock w:val="sdtLocked"/>
                  </w:sdtPr>
                  <w:sdtContent>
                    <w:tc>
                      <w:tcPr>
                        <w:tcW w:w="1274" w:type="pct"/>
                        <w:tcBorders>
                          <w:top w:val="outset" w:sz="6" w:space="0" w:color="auto"/>
                          <w:left w:val="outset" w:sz="6" w:space="0" w:color="auto"/>
                          <w:bottom w:val="outset" w:sz="6" w:space="0" w:color="auto"/>
                          <w:right w:val="outset" w:sz="6" w:space="0" w:color="auto"/>
                        </w:tcBorders>
                      </w:tcPr>
                      <w:p w:rsidR="00E53B88" w:rsidRDefault="009909E9" w:rsidP="00D34120">
                        <w:pPr>
                          <w:jc w:val="right"/>
                          <w:rPr>
                            <w:color w:val="008000"/>
                            <w:szCs w:val="21"/>
                          </w:rPr>
                        </w:pPr>
                        <w:r>
                          <w:rPr>
                            <w:szCs w:val="21"/>
                          </w:rPr>
                          <w:t>-1,022,316</w:t>
                        </w:r>
                      </w:p>
                    </w:tc>
                  </w:sdtContent>
                </w:sdt>
              </w:tr>
              <w:tr w:rsidR="00E53B88" w:rsidTr="00D34120">
                <w:tc>
                  <w:tcPr>
                    <w:tcW w:w="2458" w:type="pct"/>
                    <w:tcBorders>
                      <w:top w:val="outset" w:sz="6" w:space="0" w:color="auto"/>
                      <w:left w:val="outset" w:sz="6" w:space="0" w:color="auto"/>
                      <w:bottom w:val="outset" w:sz="6" w:space="0" w:color="auto"/>
                      <w:right w:val="outset" w:sz="6" w:space="0" w:color="auto"/>
                    </w:tcBorders>
                    <w:vAlign w:val="center"/>
                  </w:tcPr>
                  <w:p w:rsidR="00E53B88" w:rsidRDefault="009909E9" w:rsidP="00D34120">
                    <w:pPr>
                      <w:ind w:firstLineChars="300" w:firstLine="630"/>
                      <w:rPr>
                        <w:szCs w:val="21"/>
                      </w:rPr>
                    </w:pPr>
                    <w:r>
                      <w:rPr>
                        <w:szCs w:val="21"/>
                      </w:rPr>
                      <w:lastRenderedPageBreak/>
                      <w:t>1.权益法下在被投资单位以后将重分类进损益的其他综合收益中享有的份额</w:t>
                    </w:r>
                  </w:p>
                </w:tc>
                <w:sdt>
                  <w:sdtPr>
                    <w:rPr>
                      <w:szCs w:val="21"/>
                    </w:rPr>
                    <w:alias w:val="权益法下在被投资单位以后将重分类进损益的其他综合收益中享有的份额"/>
                    <w:tag w:val="_GBC_e97da0b38b8449229a9bfc2ee5b0533d"/>
                    <w:id w:val="2506055"/>
                    <w:lock w:val="sdtLocked"/>
                  </w:sdtPr>
                  <w:sdtContent>
                    <w:tc>
                      <w:tcPr>
                        <w:tcW w:w="1268" w:type="pct"/>
                        <w:tcBorders>
                          <w:top w:val="outset" w:sz="6" w:space="0" w:color="auto"/>
                          <w:left w:val="outset" w:sz="6" w:space="0" w:color="auto"/>
                          <w:bottom w:val="outset" w:sz="6" w:space="0" w:color="auto"/>
                          <w:right w:val="outset" w:sz="6" w:space="0" w:color="auto"/>
                        </w:tcBorders>
                      </w:tcPr>
                      <w:p w:rsidR="00E53B88" w:rsidRDefault="009909E9" w:rsidP="00D34120">
                        <w:pPr>
                          <w:jc w:val="right"/>
                          <w:rPr>
                            <w:color w:val="008000"/>
                            <w:szCs w:val="21"/>
                          </w:rPr>
                        </w:pPr>
                        <w:r>
                          <w:rPr>
                            <w:szCs w:val="21"/>
                          </w:rPr>
                          <w:t>-2,273</w:t>
                        </w:r>
                      </w:p>
                    </w:tc>
                  </w:sdtContent>
                </w:sdt>
                <w:sdt>
                  <w:sdtPr>
                    <w:rPr>
                      <w:szCs w:val="21"/>
                    </w:rPr>
                    <w:alias w:val="权益法下在被投资单位以后将重分类进损益的其他综合收益中享有的份额"/>
                    <w:tag w:val="_GBC_db6a54d1f9a2420aae6aef09116250b6"/>
                    <w:id w:val="2506056"/>
                    <w:lock w:val="sdtLocked"/>
                  </w:sdtPr>
                  <w:sdtContent>
                    <w:tc>
                      <w:tcPr>
                        <w:tcW w:w="1274" w:type="pct"/>
                        <w:tcBorders>
                          <w:top w:val="outset" w:sz="6" w:space="0" w:color="auto"/>
                          <w:left w:val="outset" w:sz="6" w:space="0" w:color="auto"/>
                          <w:bottom w:val="outset" w:sz="6" w:space="0" w:color="auto"/>
                          <w:right w:val="outset" w:sz="6" w:space="0" w:color="auto"/>
                        </w:tcBorders>
                      </w:tcPr>
                      <w:p w:rsidR="00E53B88" w:rsidRDefault="009909E9" w:rsidP="00D34120">
                        <w:pPr>
                          <w:jc w:val="right"/>
                          <w:rPr>
                            <w:color w:val="008000"/>
                            <w:szCs w:val="21"/>
                          </w:rPr>
                        </w:pPr>
                        <w:r>
                          <w:rPr>
                            <w:szCs w:val="21"/>
                          </w:rPr>
                          <w:t>9,609</w:t>
                        </w:r>
                      </w:p>
                    </w:tc>
                  </w:sdtContent>
                </w:sdt>
              </w:tr>
              <w:tr w:rsidR="00E53B88" w:rsidTr="00D34120">
                <w:tc>
                  <w:tcPr>
                    <w:tcW w:w="2458" w:type="pct"/>
                    <w:tcBorders>
                      <w:top w:val="outset" w:sz="6" w:space="0" w:color="auto"/>
                      <w:left w:val="outset" w:sz="6" w:space="0" w:color="auto"/>
                      <w:bottom w:val="outset" w:sz="6" w:space="0" w:color="auto"/>
                      <w:right w:val="outset" w:sz="6" w:space="0" w:color="auto"/>
                    </w:tcBorders>
                    <w:vAlign w:val="center"/>
                  </w:tcPr>
                  <w:p w:rsidR="00E53B88" w:rsidRDefault="009909E9" w:rsidP="00D34120">
                    <w:pPr>
                      <w:ind w:firstLineChars="300" w:firstLine="630"/>
                      <w:rPr>
                        <w:szCs w:val="21"/>
                      </w:rPr>
                    </w:pPr>
                    <w:r>
                      <w:rPr>
                        <w:szCs w:val="21"/>
                      </w:rPr>
                      <w:t>2.可供出售金融资产公允价值变动损益</w:t>
                    </w:r>
                  </w:p>
                </w:tc>
                <w:sdt>
                  <w:sdtPr>
                    <w:rPr>
                      <w:szCs w:val="21"/>
                    </w:rPr>
                    <w:alias w:val="可供出售金融资产公允价值变动损益"/>
                    <w:tag w:val="_GBC_90cc46cee5b1432ebf1e2051eb11491f"/>
                    <w:id w:val="2506057"/>
                    <w:lock w:val="sdtLocked"/>
                  </w:sdtPr>
                  <w:sdtContent>
                    <w:tc>
                      <w:tcPr>
                        <w:tcW w:w="1268" w:type="pct"/>
                        <w:tcBorders>
                          <w:top w:val="outset" w:sz="6" w:space="0" w:color="auto"/>
                          <w:left w:val="outset" w:sz="6" w:space="0" w:color="auto"/>
                          <w:bottom w:val="outset" w:sz="6" w:space="0" w:color="auto"/>
                          <w:right w:val="outset" w:sz="6" w:space="0" w:color="auto"/>
                        </w:tcBorders>
                      </w:tcPr>
                      <w:p w:rsidR="00E53B88" w:rsidRDefault="009909E9" w:rsidP="00D34120">
                        <w:pPr>
                          <w:jc w:val="right"/>
                          <w:rPr>
                            <w:color w:val="008000"/>
                            <w:szCs w:val="21"/>
                          </w:rPr>
                        </w:pPr>
                        <w:r>
                          <w:rPr>
                            <w:szCs w:val="21"/>
                          </w:rPr>
                          <w:t>-69</w:t>
                        </w:r>
                      </w:p>
                    </w:tc>
                  </w:sdtContent>
                </w:sdt>
                <w:sdt>
                  <w:sdtPr>
                    <w:rPr>
                      <w:szCs w:val="21"/>
                    </w:rPr>
                    <w:alias w:val="可供出售金融资产公允价值变动损益"/>
                    <w:tag w:val="_GBC_3565f688446643c386cd2c3eb8093b9c"/>
                    <w:id w:val="2506058"/>
                    <w:lock w:val="sdtLocked"/>
                  </w:sdtPr>
                  <w:sdtContent>
                    <w:tc>
                      <w:tcPr>
                        <w:tcW w:w="1274" w:type="pct"/>
                        <w:tcBorders>
                          <w:top w:val="outset" w:sz="6" w:space="0" w:color="auto"/>
                          <w:left w:val="outset" w:sz="6" w:space="0" w:color="auto"/>
                          <w:bottom w:val="outset" w:sz="6" w:space="0" w:color="auto"/>
                          <w:right w:val="outset" w:sz="6" w:space="0" w:color="auto"/>
                        </w:tcBorders>
                      </w:tcPr>
                      <w:p w:rsidR="00E53B88" w:rsidRDefault="009909E9" w:rsidP="00D34120">
                        <w:pPr>
                          <w:jc w:val="right"/>
                          <w:rPr>
                            <w:color w:val="008000"/>
                            <w:szCs w:val="21"/>
                          </w:rPr>
                        </w:pPr>
                        <w:r>
                          <w:rPr>
                            <w:szCs w:val="21"/>
                          </w:rPr>
                          <w:t>45,896</w:t>
                        </w:r>
                      </w:p>
                    </w:tc>
                  </w:sdtContent>
                </w:sdt>
              </w:tr>
              <w:tr w:rsidR="00E53B88" w:rsidTr="00D34120">
                <w:tc>
                  <w:tcPr>
                    <w:tcW w:w="2458" w:type="pct"/>
                    <w:tcBorders>
                      <w:top w:val="outset" w:sz="6" w:space="0" w:color="auto"/>
                      <w:left w:val="outset" w:sz="6" w:space="0" w:color="auto"/>
                      <w:bottom w:val="outset" w:sz="6" w:space="0" w:color="auto"/>
                      <w:right w:val="outset" w:sz="6" w:space="0" w:color="auto"/>
                    </w:tcBorders>
                    <w:vAlign w:val="center"/>
                  </w:tcPr>
                  <w:p w:rsidR="00E53B88" w:rsidRDefault="009909E9" w:rsidP="00D34120">
                    <w:pPr>
                      <w:ind w:firstLineChars="300" w:firstLine="630"/>
                      <w:rPr>
                        <w:szCs w:val="21"/>
                      </w:rPr>
                    </w:pPr>
                    <w:r>
                      <w:rPr>
                        <w:szCs w:val="21"/>
                      </w:rPr>
                      <w:t>3.持有至到期投资重分类为可供出售金融资产损益</w:t>
                    </w:r>
                  </w:p>
                </w:tc>
                <w:sdt>
                  <w:sdtPr>
                    <w:rPr>
                      <w:szCs w:val="21"/>
                    </w:rPr>
                    <w:alias w:val="持有至到期投资重分类为可供出售金融资产损益"/>
                    <w:tag w:val="_GBC_f0e8a585ce7446d794991cf41874b86b"/>
                    <w:id w:val="2506059"/>
                    <w:lock w:val="sdtLocked"/>
                    <w:showingPlcHdr/>
                  </w:sdtPr>
                  <w:sdtContent>
                    <w:tc>
                      <w:tcPr>
                        <w:tcW w:w="1268" w:type="pct"/>
                        <w:tcBorders>
                          <w:top w:val="outset" w:sz="6" w:space="0" w:color="auto"/>
                          <w:left w:val="outset" w:sz="6" w:space="0" w:color="auto"/>
                          <w:bottom w:val="outset" w:sz="6" w:space="0" w:color="auto"/>
                          <w:right w:val="outset" w:sz="6" w:space="0" w:color="auto"/>
                        </w:tcBorders>
                      </w:tcPr>
                      <w:p w:rsidR="00E53B88" w:rsidRDefault="009909E9" w:rsidP="00D34120">
                        <w:pPr>
                          <w:jc w:val="right"/>
                          <w:rPr>
                            <w:color w:val="008000"/>
                            <w:szCs w:val="21"/>
                          </w:rPr>
                        </w:pPr>
                        <w:r>
                          <w:rPr>
                            <w:rFonts w:hint="eastAsia"/>
                            <w:color w:val="333399"/>
                          </w:rPr>
                          <w:t xml:space="preserve">　</w:t>
                        </w:r>
                      </w:p>
                    </w:tc>
                  </w:sdtContent>
                </w:sdt>
                <w:sdt>
                  <w:sdtPr>
                    <w:rPr>
                      <w:szCs w:val="21"/>
                    </w:rPr>
                    <w:alias w:val="持有至到期投资重分类为可供出售金融资产损益"/>
                    <w:tag w:val="_GBC_c966a3f29e47473f9596940f47ff7f31"/>
                    <w:id w:val="2506060"/>
                    <w:lock w:val="sdtLocked"/>
                    <w:showingPlcHdr/>
                  </w:sdtPr>
                  <w:sdtContent>
                    <w:tc>
                      <w:tcPr>
                        <w:tcW w:w="1274" w:type="pct"/>
                        <w:tcBorders>
                          <w:top w:val="outset" w:sz="6" w:space="0" w:color="auto"/>
                          <w:left w:val="outset" w:sz="6" w:space="0" w:color="auto"/>
                          <w:bottom w:val="outset" w:sz="6" w:space="0" w:color="auto"/>
                          <w:right w:val="outset" w:sz="6" w:space="0" w:color="auto"/>
                        </w:tcBorders>
                      </w:tcPr>
                      <w:p w:rsidR="00E53B88" w:rsidRDefault="009909E9" w:rsidP="00D34120">
                        <w:pPr>
                          <w:jc w:val="right"/>
                          <w:rPr>
                            <w:color w:val="008000"/>
                            <w:szCs w:val="21"/>
                          </w:rPr>
                        </w:pPr>
                        <w:r>
                          <w:rPr>
                            <w:rFonts w:hint="eastAsia"/>
                            <w:color w:val="333399"/>
                          </w:rPr>
                          <w:t xml:space="preserve">　</w:t>
                        </w:r>
                      </w:p>
                    </w:tc>
                  </w:sdtContent>
                </w:sdt>
              </w:tr>
              <w:tr w:rsidR="00E53B88" w:rsidTr="00D34120">
                <w:tc>
                  <w:tcPr>
                    <w:tcW w:w="2458" w:type="pct"/>
                    <w:tcBorders>
                      <w:top w:val="outset" w:sz="6" w:space="0" w:color="auto"/>
                      <w:left w:val="outset" w:sz="6" w:space="0" w:color="auto"/>
                      <w:bottom w:val="outset" w:sz="6" w:space="0" w:color="auto"/>
                      <w:right w:val="outset" w:sz="6" w:space="0" w:color="auto"/>
                    </w:tcBorders>
                    <w:vAlign w:val="center"/>
                  </w:tcPr>
                  <w:p w:rsidR="00E53B88" w:rsidRDefault="009909E9" w:rsidP="00D34120">
                    <w:pPr>
                      <w:ind w:firstLineChars="300" w:firstLine="630"/>
                      <w:rPr>
                        <w:szCs w:val="21"/>
                      </w:rPr>
                    </w:pPr>
                    <w:r>
                      <w:rPr>
                        <w:szCs w:val="21"/>
                      </w:rPr>
                      <w:t>4.现金流量套期损益的有效部分</w:t>
                    </w:r>
                  </w:p>
                </w:tc>
                <w:sdt>
                  <w:sdtPr>
                    <w:rPr>
                      <w:szCs w:val="21"/>
                    </w:rPr>
                    <w:alias w:val="现金流量套期损益的有效部分"/>
                    <w:tag w:val="_GBC_6f797e093caa4ddfab0bafc41bac84df"/>
                    <w:id w:val="2506061"/>
                    <w:lock w:val="sdtLocked"/>
                  </w:sdtPr>
                  <w:sdtContent>
                    <w:tc>
                      <w:tcPr>
                        <w:tcW w:w="1268" w:type="pct"/>
                        <w:tcBorders>
                          <w:top w:val="outset" w:sz="6" w:space="0" w:color="auto"/>
                          <w:left w:val="outset" w:sz="6" w:space="0" w:color="auto"/>
                          <w:bottom w:val="outset" w:sz="6" w:space="0" w:color="auto"/>
                          <w:right w:val="outset" w:sz="6" w:space="0" w:color="auto"/>
                        </w:tcBorders>
                      </w:tcPr>
                      <w:p w:rsidR="00E53B88" w:rsidRDefault="009909E9" w:rsidP="00D34120">
                        <w:pPr>
                          <w:jc w:val="right"/>
                          <w:rPr>
                            <w:color w:val="008000"/>
                            <w:szCs w:val="21"/>
                          </w:rPr>
                        </w:pPr>
                        <w:r>
                          <w:rPr>
                            <w:szCs w:val="21"/>
                          </w:rPr>
                          <w:t>661,948</w:t>
                        </w:r>
                      </w:p>
                    </w:tc>
                  </w:sdtContent>
                </w:sdt>
                <w:sdt>
                  <w:sdtPr>
                    <w:rPr>
                      <w:szCs w:val="21"/>
                    </w:rPr>
                    <w:alias w:val="现金流量套期损益的有效部分"/>
                    <w:tag w:val="_GBC_9f70df5c25ca4629af93626442bf98b9"/>
                    <w:id w:val="2506062"/>
                    <w:lock w:val="sdtLocked"/>
                  </w:sdtPr>
                  <w:sdtContent>
                    <w:tc>
                      <w:tcPr>
                        <w:tcW w:w="1274" w:type="pct"/>
                        <w:tcBorders>
                          <w:top w:val="outset" w:sz="6" w:space="0" w:color="auto"/>
                          <w:left w:val="outset" w:sz="6" w:space="0" w:color="auto"/>
                          <w:bottom w:val="outset" w:sz="6" w:space="0" w:color="auto"/>
                          <w:right w:val="outset" w:sz="6" w:space="0" w:color="auto"/>
                        </w:tcBorders>
                      </w:tcPr>
                      <w:p w:rsidR="00E53B88" w:rsidRDefault="009909E9" w:rsidP="00D34120">
                        <w:pPr>
                          <w:jc w:val="right"/>
                          <w:rPr>
                            <w:color w:val="008000"/>
                            <w:szCs w:val="21"/>
                          </w:rPr>
                        </w:pPr>
                        <w:r>
                          <w:rPr>
                            <w:szCs w:val="21"/>
                          </w:rPr>
                          <w:t>-258,900</w:t>
                        </w:r>
                      </w:p>
                    </w:tc>
                  </w:sdtContent>
                </w:sdt>
              </w:tr>
              <w:tr w:rsidR="00E53B88" w:rsidTr="00D34120">
                <w:tc>
                  <w:tcPr>
                    <w:tcW w:w="2458" w:type="pct"/>
                    <w:tcBorders>
                      <w:top w:val="outset" w:sz="6" w:space="0" w:color="auto"/>
                      <w:left w:val="outset" w:sz="6" w:space="0" w:color="auto"/>
                      <w:bottom w:val="outset" w:sz="6" w:space="0" w:color="auto"/>
                      <w:right w:val="outset" w:sz="6" w:space="0" w:color="auto"/>
                    </w:tcBorders>
                    <w:vAlign w:val="center"/>
                  </w:tcPr>
                  <w:p w:rsidR="00E53B88" w:rsidRDefault="009909E9" w:rsidP="00D34120">
                    <w:pPr>
                      <w:ind w:firstLineChars="300" w:firstLine="630"/>
                      <w:rPr>
                        <w:szCs w:val="21"/>
                      </w:rPr>
                    </w:pPr>
                    <w:r>
                      <w:rPr>
                        <w:szCs w:val="21"/>
                      </w:rPr>
                      <w:t>5.外币财务报表折算差额</w:t>
                    </w:r>
                  </w:p>
                </w:tc>
                <w:sdt>
                  <w:sdtPr>
                    <w:rPr>
                      <w:szCs w:val="21"/>
                    </w:rPr>
                    <w:alias w:val="外币财务报表折算差额"/>
                    <w:tag w:val="_GBC_caf3167eaf644720ae4653e8c7c0a262"/>
                    <w:id w:val="2506063"/>
                    <w:lock w:val="sdtLocked"/>
                  </w:sdtPr>
                  <w:sdtContent>
                    <w:tc>
                      <w:tcPr>
                        <w:tcW w:w="1268" w:type="pct"/>
                        <w:tcBorders>
                          <w:top w:val="outset" w:sz="6" w:space="0" w:color="auto"/>
                          <w:left w:val="outset" w:sz="6" w:space="0" w:color="auto"/>
                          <w:bottom w:val="outset" w:sz="6" w:space="0" w:color="auto"/>
                          <w:right w:val="outset" w:sz="6" w:space="0" w:color="auto"/>
                        </w:tcBorders>
                      </w:tcPr>
                      <w:p w:rsidR="00E53B88" w:rsidRDefault="009909E9" w:rsidP="00D34120">
                        <w:pPr>
                          <w:jc w:val="right"/>
                          <w:rPr>
                            <w:color w:val="008000"/>
                            <w:szCs w:val="21"/>
                          </w:rPr>
                        </w:pPr>
                        <w:r>
                          <w:rPr>
                            <w:szCs w:val="21"/>
                          </w:rPr>
                          <w:t>-202,766</w:t>
                        </w:r>
                      </w:p>
                    </w:tc>
                  </w:sdtContent>
                </w:sdt>
                <w:sdt>
                  <w:sdtPr>
                    <w:rPr>
                      <w:szCs w:val="21"/>
                    </w:rPr>
                    <w:alias w:val="外币财务报表折算差额"/>
                    <w:tag w:val="_GBC_846c3b1e17b44077bb7aeccc1d3c67bf"/>
                    <w:id w:val="2506064"/>
                    <w:lock w:val="sdtLocked"/>
                  </w:sdtPr>
                  <w:sdtContent>
                    <w:tc>
                      <w:tcPr>
                        <w:tcW w:w="1274" w:type="pct"/>
                        <w:tcBorders>
                          <w:top w:val="outset" w:sz="6" w:space="0" w:color="auto"/>
                          <w:left w:val="outset" w:sz="6" w:space="0" w:color="auto"/>
                          <w:bottom w:val="outset" w:sz="6" w:space="0" w:color="auto"/>
                          <w:right w:val="outset" w:sz="6" w:space="0" w:color="auto"/>
                        </w:tcBorders>
                      </w:tcPr>
                      <w:p w:rsidR="00E53B88" w:rsidRDefault="009909E9" w:rsidP="00D34120">
                        <w:pPr>
                          <w:jc w:val="right"/>
                          <w:rPr>
                            <w:color w:val="008000"/>
                            <w:szCs w:val="21"/>
                          </w:rPr>
                        </w:pPr>
                        <w:r>
                          <w:rPr>
                            <w:szCs w:val="21"/>
                          </w:rPr>
                          <w:t>-818,921</w:t>
                        </w:r>
                      </w:p>
                    </w:tc>
                  </w:sdtContent>
                </w:sdt>
              </w:tr>
              <w:tr w:rsidR="00E53B88" w:rsidTr="00D34120">
                <w:tc>
                  <w:tcPr>
                    <w:tcW w:w="2458" w:type="pct"/>
                    <w:tcBorders>
                      <w:top w:val="outset" w:sz="6" w:space="0" w:color="auto"/>
                      <w:left w:val="outset" w:sz="6" w:space="0" w:color="auto"/>
                      <w:bottom w:val="outset" w:sz="6" w:space="0" w:color="auto"/>
                      <w:right w:val="outset" w:sz="6" w:space="0" w:color="auto"/>
                    </w:tcBorders>
                    <w:vAlign w:val="center"/>
                  </w:tcPr>
                  <w:p w:rsidR="00E53B88" w:rsidRDefault="009909E9" w:rsidP="00D34120">
                    <w:pPr>
                      <w:ind w:firstLineChars="300" w:firstLine="630"/>
                      <w:rPr>
                        <w:szCs w:val="21"/>
                      </w:rPr>
                    </w:pPr>
                    <w:r>
                      <w:rPr>
                        <w:szCs w:val="21"/>
                      </w:rPr>
                      <w:t>6.其他</w:t>
                    </w:r>
                  </w:p>
                </w:tc>
                <w:sdt>
                  <w:sdtPr>
                    <w:rPr>
                      <w:szCs w:val="21"/>
                    </w:rPr>
                    <w:alias w:val="以后将重分类进损益的其他综合收益-其他"/>
                    <w:tag w:val="_GBC_5760dbe445aa47a4931de2e9a3dcae49"/>
                    <w:id w:val="2506065"/>
                    <w:lock w:val="sdtLocked"/>
                    <w:showingPlcHdr/>
                  </w:sdtPr>
                  <w:sdtContent>
                    <w:tc>
                      <w:tcPr>
                        <w:tcW w:w="1268" w:type="pct"/>
                        <w:tcBorders>
                          <w:top w:val="outset" w:sz="6" w:space="0" w:color="auto"/>
                          <w:left w:val="outset" w:sz="6" w:space="0" w:color="auto"/>
                          <w:bottom w:val="outset" w:sz="6" w:space="0" w:color="auto"/>
                          <w:right w:val="outset" w:sz="6" w:space="0" w:color="auto"/>
                        </w:tcBorders>
                      </w:tcPr>
                      <w:p w:rsidR="00E53B88" w:rsidRDefault="009909E9" w:rsidP="00E53B88">
                        <w:pPr>
                          <w:jc w:val="right"/>
                          <w:rPr>
                            <w:szCs w:val="21"/>
                          </w:rPr>
                        </w:pPr>
                        <w:r>
                          <w:rPr>
                            <w:szCs w:val="21"/>
                          </w:rPr>
                          <w:t xml:space="preserve">     </w:t>
                        </w:r>
                      </w:p>
                    </w:tc>
                  </w:sdtContent>
                </w:sdt>
                <w:sdt>
                  <w:sdtPr>
                    <w:rPr>
                      <w:szCs w:val="21"/>
                    </w:rPr>
                    <w:alias w:val="以后将重分类进损益的其他综合收益-其他"/>
                    <w:tag w:val="_GBC_fb3ef0045e424195b3cfdd81d30bbb56"/>
                    <w:id w:val="2506066"/>
                    <w:lock w:val="sdtLocked"/>
                    <w:showingPlcHdr/>
                  </w:sdtPr>
                  <w:sdtContent>
                    <w:tc>
                      <w:tcPr>
                        <w:tcW w:w="1274" w:type="pct"/>
                        <w:tcBorders>
                          <w:top w:val="outset" w:sz="6" w:space="0" w:color="auto"/>
                          <w:left w:val="outset" w:sz="6" w:space="0" w:color="auto"/>
                          <w:bottom w:val="outset" w:sz="6" w:space="0" w:color="auto"/>
                          <w:right w:val="outset" w:sz="6" w:space="0" w:color="auto"/>
                        </w:tcBorders>
                      </w:tcPr>
                      <w:p w:rsidR="00E53B88" w:rsidRDefault="009909E9" w:rsidP="00E53B88">
                        <w:pPr>
                          <w:jc w:val="right"/>
                          <w:rPr>
                            <w:szCs w:val="21"/>
                          </w:rPr>
                        </w:pPr>
                        <w:r>
                          <w:rPr>
                            <w:szCs w:val="21"/>
                          </w:rPr>
                          <w:t xml:space="preserve">     </w:t>
                        </w:r>
                      </w:p>
                    </w:tc>
                  </w:sdtContent>
                </w:sdt>
              </w:tr>
              <w:tr w:rsidR="00E53B88" w:rsidTr="00D34120">
                <w:tc>
                  <w:tcPr>
                    <w:tcW w:w="2458" w:type="pct"/>
                    <w:tcBorders>
                      <w:top w:val="outset" w:sz="6" w:space="0" w:color="auto"/>
                      <w:left w:val="outset" w:sz="6" w:space="0" w:color="auto"/>
                      <w:bottom w:val="outset" w:sz="6" w:space="0" w:color="auto"/>
                      <w:right w:val="outset" w:sz="6" w:space="0" w:color="auto"/>
                    </w:tcBorders>
                    <w:vAlign w:val="center"/>
                  </w:tcPr>
                  <w:p w:rsidR="00E53B88" w:rsidRDefault="009909E9" w:rsidP="00D34120">
                    <w:pPr>
                      <w:ind w:firstLineChars="100" w:firstLine="210"/>
                      <w:rPr>
                        <w:szCs w:val="21"/>
                      </w:rPr>
                    </w:pPr>
                    <w:r>
                      <w:rPr>
                        <w:rFonts w:hint="eastAsia"/>
                        <w:szCs w:val="21"/>
                      </w:rPr>
                      <w:t>归属于少数股东的其他综合收益的税后净额</w:t>
                    </w:r>
                  </w:p>
                </w:tc>
                <w:sdt>
                  <w:sdtPr>
                    <w:rPr>
                      <w:szCs w:val="21"/>
                    </w:rPr>
                    <w:alias w:val="归属于少数股东的其他综合收益的税后净额"/>
                    <w:tag w:val="_GBC_9ada923e97ac49eca5d8304029dbfe4f"/>
                    <w:id w:val="2506067"/>
                    <w:lock w:val="sdtLocked"/>
                  </w:sdtPr>
                  <w:sdtContent>
                    <w:tc>
                      <w:tcPr>
                        <w:tcW w:w="1268" w:type="pct"/>
                        <w:tcBorders>
                          <w:top w:val="outset" w:sz="6" w:space="0" w:color="auto"/>
                          <w:left w:val="outset" w:sz="6" w:space="0" w:color="auto"/>
                          <w:bottom w:val="outset" w:sz="6" w:space="0" w:color="auto"/>
                          <w:right w:val="outset" w:sz="6" w:space="0" w:color="auto"/>
                        </w:tcBorders>
                      </w:tcPr>
                      <w:p w:rsidR="00E53B88" w:rsidRDefault="009909E9" w:rsidP="00D34120">
                        <w:pPr>
                          <w:jc w:val="right"/>
                          <w:rPr>
                            <w:szCs w:val="21"/>
                          </w:rPr>
                        </w:pPr>
                        <w:r>
                          <w:rPr>
                            <w:szCs w:val="21"/>
                          </w:rPr>
                          <w:t>56,924</w:t>
                        </w:r>
                      </w:p>
                    </w:tc>
                  </w:sdtContent>
                </w:sdt>
                <w:sdt>
                  <w:sdtPr>
                    <w:rPr>
                      <w:szCs w:val="21"/>
                    </w:rPr>
                    <w:alias w:val="归属于少数股东的其他综合收益的税后净额"/>
                    <w:tag w:val="_GBC_2ac153463cc24faf8a94afa2d0b95e25"/>
                    <w:id w:val="2506068"/>
                    <w:lock w:val="sdtLocked"/>
                  </w:sdtPr>
                  <w:sdtContent>
                    <w:tc>
                      <w:tcPr>
                        <w:tcW w:w="1274" w:type="pct"/>
                        <w:tcBorders>
                          <w:top w:val="outset" w:sz="6" w:space="0" w:color="auto"/>
                          <w:left w:val="outset" w:sz="6" w:space="0" w:color="auto"/>
                          <w:bottom w:val="outset" w:sz="6" w:space="0" w:color="auto"/>
                          <w:right w:val="outset" w:sz="6" w:space="0" w:color="auto"/>
                        </w:tcBorders>
                      </w:tcPr>
                      <w:p w:rsidR="00E53B88" w:rsidRDefault="009909E9" w:rsidP="00D34120">
                        <w:pPr>
                          <w:jc w:val="right"/>
                          <w:rPr>
                            <w:szCs w:val="21"/>
                          </w:rPr>
                        </w:pPr>
                        <w:r>
                          <w:rPr>
                            <w:szCs w:val="21"/>
                          </w:rPr>
                          <w:t>-197,062</w:t>
                        </w:r>
                      </w:p>
                    </w:tc>
                  </w:sdtContent>
                </w:sdt>
              </w:tr>
              <w:tr w:rsidR="00E53B88" w:rsidTr="00D34120">
                <w:tc>
                  <w:tcPr>
                    <w:tcW w:w="2458" w:type="pct"/>
                    <w:tcBorders>
                      <w:top w:val="outset" w:sz="6" w:space="0" w:color="auto"/>
                      <w:left w:val="outset" w:sz="6" w:space="0" w:color="auto"/>
                      <w:bottom w:val="outset" w:sz="6" w:space="0" w:color="auto"/>
                      <w:right w:val="outset" w:sz="6" w:space="0" w:color="auto"/>
                    </w:tcBorders>
                    <w:vAlign w:val="center"/>
                  </w:tcPr>
                  <w:p w:rsidR="00E53B88" w:rsidRDefault="009909E9" w:rsidP="00D34120">
                    <w:pPr>
                      <w:rPr>
                        <w:szCs w:val="21"/>
                      </w:rPr>
                    </w:pPr>
                    <w:r>
                      <w:rPr>
                        <w:rFonts w:hint="eastAsia"/>
                        <w:szCs w:val="21"/>
                      </w:rPr>
                      <w:t>七、综合收益总额</w:t>
                    </w:r>
                  </w:p>
                </w:tc>
                <w:sdt>
                  <w:sdtPr>
                    <w:rPr>
                      <w:szCs w:val="21"/>
                    </w:rPr>
                    <w:alias w:val="综合收益总额"/>
                    <w:tag w:val="_GBC_bca82b44fc064e1da59ade4c81f45827"/>
                    <w:id w:val="2506069"/>
                    <w:lock w:val="sdtLocked"/>
                  </w:sdtPr>
                  <w:sdtContent>
                    <w:tc>
                      <w:tcPr>
                        <w:tcW w:w="1268" w:type="pct"/>
                        <w:tcBorders>
                          <w:top w:val="outset" w:sz="6" w:space="0" w:color="auto"/>
                          <w:left w:val="outset" w:sz="6" w:space="0" w:color="auto"/>
                          <w:bottom w:val="outset" w:sz="6" w:space="0" w:color="auto"/>
                          <w:right w:val="outset" w:sz="6" w:space="0" w:color="auto"/>
                        </w:tcBorders>
                      </w:tcPr>
                      <w:p w:rsidR="00E53B88" w:rsidRDefault="009909E9" w:rsidP="00D34120">
                        <w:pPr>
                          <w:jc w:val="right"/>
                          <w:rPr>
                            <w:color w:val="008000"/>
                            <w:szCs w:val="21"/>
                          </w:rPr>
                        </w:pPr>
                        <w:r>
                          <w:rPr>
                            <w:szCs w:val="21"/>
                          </w:rPr>
                          <w:t>807,488</w:t>
                        </w:r>
                      </w:p>
                    </w:tc>
                  </w:sdtContent>
                </w:sdt>
                <w:sdt>
                  <w:sdtPr>
                    <w:rPr>
                      <w:szCs w:val="21"/>
                    </w:rPr>
                    <w:alias w:val="综合收益总额"/>
                    <w:tag w:val="_GBC_b57d68468c554e02ac7945f32f1299c5"/>
                    <w:id w:val="2506070"/>
                    <w:lock w:val="sdtLocked"/>
                  </w:sdtPr>
                  <w:sdtContent>
                    <w:tc>
                      <w:tcPr>
                        <w:tcW w:w="1274" w:type="pct"/>
                        <w:tcBorders>
                          <w:top w:val="outset" w:sz="6" w:space="0" w:color="auto"/>
                          <w:left w:val="outset" w:sz="6" w:space="0" w:color="auto"/>
                          <w:bottom w:val="outset" w:sz="6" w:space="0" w:color="auto"/>
                          <w:right w:val="outset" w:sz="6" w:space="0" w:color="auto"/>
                        </w:tcBorders>
                      </w:tcPr>
                      <w:p w:rsidR="00E53B88" w:rsidRDefault="009909E9" w:rsidP="00D34120">
                        <w:pPr>
                          <w:jc w:val="right"/>
                          <w:rPr>
                            <w:color w:val="008000"/>
                            <w:szCs w:val="21"/>
                          </w:rPr>
                        </w:pPr>
                        <w:r>
                          <w:rPr>
                            <w:szCs w:val="21"/>
                          </w:rPr>
                          <w:t>-1,049,215</w:t>
                        </w:r>
                      </w:p>
                    </w:tc>
                  </w:sdtContent>
                </w:sdt>
              </w:tr>
              <w:tr w:rsidR="00E53B88" w:rsidTr="00D34120">
                <w:tc>
                  <w:tcPr>
                    <w:tcW w:w="2458" w:type="pct"/>
                    <w:tcBorders>
                      <w:top w:val="outset" w:sz="6" w:space="0" w:color="auto"/>
                      <w:left w:val="outset" w:sz="6" w:space="0" w:color="auto"/>
                      <w:bottom w:val="outset" w:sz="6" w:space="0" w:color="auto"/>
                      <w:right w:val="outset" w:sz="6" w:space="0" w:color="auto"/>
                    </w:tcBorders>
                    <w:vAlign w:val="center"/>
                  </w:tcPr>
                  <w:p w:rsidR="00E53B88" w:rsidRDefault="009909E9" w:rsidP="00D34120">
                    <w:pPr>
                      <w:ind w:firstLineChars="100" w:firstLine="210"/>
                      <w:rPr>
                        <w:szCs w:val="21"/>
                      </w:rPr>
                    </w:pPr>
                    <w:r>
                      <w:rPr>
                        <w:rFonts w:hint="eastAsia"/>
                        <w:szCs w:val="21"/>
                      </w:rPr>
                      <w:t>归属于母公司所有者的综合收益总额</w:t>
                    </w:r>
                  </w:p>
                </w:tc>
                <w:sdt>
                  <w:sdtPr>
                    <w:rPr>
                      <w:szCs w:val="21"/>
                    </w:rPr>
                    <w:alias w:val="归属于母公司所有者的综合收益总额"/>
                    <w:tag w:val="_GBC_93721e1777fe401d827cd3ccae0334ea"/>
                    <w:id w:val="2506071"/>
                    <w:lock w:val="sdtLocked"/>
                  </w:sdtPr>
                  <w:sdtContent>
                    <w:tc>
                      <w:tcPr>
                        <w:tcW w:w="1268" w:type="pct"/>
                        <w:tcBorders>
                          <w:top w:val="outset" w:sz="6" w:space="0" w:color="auto"/>
                          <w:left w:val="outset" w:sz="6" w:space="0" w:color="auto"/>
                          <w:bottom w:val="outset" w:sz="6" w:space="0" w:color="auto"/>
                          <w:right w:val="outset" w:sz="6" w:space="0" w:color="auto"/>
                        </w:tcBorders>
                      </w:tcPr>
                      <w:p w:rsidR="00E53B88" w:rsidRDefault="009909E9" w:rsidP="00D34120">
                        <w:pPr>
                          <w:jc w:val="right"/>
                          <w:rPr>
                            <w:color w:val="008000"/>
                            <w:szCs w:val="21"/>
                          </w:rPr>
                        </w:pPr>
                        <w:r>
                          <w:rPr>
                            <w:szCs w:val="21"/>
                          </w:rPr>
                          <w:t>704,339</w:t>
                        </w:r>
                      </w:p>
                    </w:tc>
                  </w:sdtContent>
                </w:sdt>
                <w:sdt>
                  <w:sdtPr>
                    <w:rPr>
                      <w:szCs w:val="21"/>
                    </w:rPr>
                    <w:alias w:val="归属于母公司所有者的综合收益总额"/>
                    <w:tag w:val="_GBC_51abab6d4d91483e96fa2614fb39b38b"/>
                    <w:id w:val="2506072"/>
                    <w:lock w:val="sdtLocked"/>
                  </w:sdtPr>
                  <w:sdtContent>
                    <w:tc>
                      <w:tcPr>
                        <w:tcW w:w="1274" w:type="pct"/>
                        <w:tcBorders>
                          <w:top w:val="outset" w:sz="6" w:space="0" w:color="auto"/>
                          <w:left w:val="outset" w:sz="6" w:space="0" w:color="auto"/>
                          <w:bottom w:val="outset" w:sz="6" w:space="0" w:color="auto"/>
                          <w:right w:val="outset" w:sz="6" w:space="0" w:color="auto"/>
                        </w:tcBorders>
                      </w:tcPr>
                      <w:p w:rsidR="00E53B88" w:rsidRDefault="009909E9" w:rsidP="00D34120">
                        <w:pPr>
                          <w:jc w:val="right"/>
                          <w:rPr>
                            <w:color w:val="008000"/>
                            <w:szCs w:val="21"/>
                          </w:rPr>
                        </w:pPr>
                        <w:r>
                          <w:rPr>
                            <w:szCs w:val="21"/>
                          </w:rPr>
                          <w:t>-844,505</w:t>
                        </w:r>
                      </w:p>
                    </w:tc>
                  </w:sdtContent>
                </w:sdt>
              </w:tr>
              <w:sdt>
                <w:sdtPr>
                  <w:rPr>
                    <w:rFonts w:hint="eastAsia"/>
                    <w:szCs w:val="21"/>
                  </w:rPr>
                  <w:tag w:val="_TUP_090426210f064b3f83cacee5f73f9834"/>
                  <w:id w:val="2506076"/>
                </w:sdtPr>
                <w:sdtEndPr>
                  <w:rPr>
                    <w:rFonts w:hint="default"/>
                  </w:rPr>
                </w:sdtEndPr>
                <w:sdtContent>
                  <w:tr w:rsidR="00E53B88" w:rsidTr="00D34120">
                    <w:sdt>
                      <w:sdtPr>
                        <w:rPr>
                          <w:rFonts w:hint="eastAsia"/>
                          <w:szCs w:val="21"/>
                        </w:rPr>
                        <w:tag w:val="_GBC_a1966ce7f71b480ab5b602f9f0c8afd6"/>
                        <w:id w:val="2506073"/>
                        <w:text/>
                      </w:sdtPr>
                      <w:sdtContent>
                        <w:tc>
                          <w:tcPr>
                            <w:tcW w:w="2458" w:type="pct"/>
                            <w:tcBorders>
                              <w:top w:val="outset" w:sz="6" w:space="0" w:color="auto"/>
                              <w:left w:val="outset" w:sz="6" w:space="0" w:color="auto"/>
                              <w:bottom w:val="outset" w:sz="6" w:space="0" w:color="auto"/>
                              <w:right w:val="outset" w:sz="6" w:space="0" w:color="auto"/>
                            </w:tcBorders>
                            <w:vAlign w:val="center"/>
                          </w:tcPr>
                          <w:p w:rsidR="00E53B88" w:rsidRDefault="009909E9" w:rsidP="00D34120">
                            <w:pPr>
                              <w:ind w:firstLineChars="100" w:firstLine="210"/>
                              <w:rPr>
                                <w:szCs w:val="21"/>
                              </w:rPr>
                            </w:pPr>
                            <w:r>
                              <w:rPr>
                                <w:rFonts w:hint="eastAsia"/>
                                <w:szCs w:val="21"/>
                              </w:rPr>
                              <w:t>归属于母公司其他权益工具持有者的综合收益总额</w:t>
                            </w:r>
                          </w:p>
                        </w:tc>
                      </w:sdtContent>
                    </w:sdt>
                    <w:sdt>
                      <w:sdtPr>
                        <w:rPr>
                          <w:szCs w:val="21"/>
                        </w:rPr>
                        <w:tag w:val="_GBC_6abc11ea340f43bb9c3097cdb713cd05"/>
                        <w:id w:val="2506074"/>
                        <w:lock w:val="sdtLocked"/>
                      </w:sdtPr>
                      <w:sdtContent>
                        <w:tc>
                          <w:tcPr>
                            <w:tcW w:w="1268" w:type="pct"/>
                            <w:tcBorders>
                              <w:top w:val="outset" w:sz="6" w:space="0" w:color="auto"/>
                              <w:left w:val="outset" w:sz="6" w:space="0" w:color="auto"/>
                              <w:bottom w:val="outset" w:sz="6" w:space="0" w:color="auto"/>
                              <w:right w:val="outset" w:sz="6" w:space="0" w:color="auto"/>
                            </w:tcBorders>
                          </w:tcPr>
                          <w:p w:rsidR="00E53B88" w:rsidRDefault="009909E9" w:rsidP="00D34120">
                            <w:pPr>
                              <w:jc w:val="right"/>
                              <w:rPr>
                                <w:szCs w:val="21"/>
                              </w:rPr>
                            </w:pPr>
                            <w:r>
                              <w:rPr>
                                <w:szCs w:val="21"/>
                              </w:rPr>
                              <w:t>103,710</w:t>
                            </w:r>
                          </w:p>
                        </w:tc>
                      </w:sdtContent>
                    </w:sdt>
                    <w:sdt>
                      <w:sdtPr>
                        <w:rPr>
                          <w:szCs w:val="21"/>
                        </w:rPr>
                        <w:tag w:val="_GBC_6c3fba7924d54457aa9fd21fbabbd151"/>
                        <w:id w:val="2506075"/>
                        <w:lock w:val="sdtLocked"/>
                      </w:sdtPr>
                      <w:sdtContent>
                        <w:tc>
                          <w:tcPr>
                            <w:tcW w:w="1274" w:type="pct"/>
                            <w:tcBorders>
                              <w:top w:val="outset" w:sz="6" w:space="0" w:color="auto"/>
                              <w:left w:val="outset" w:sz="6" w:space="0" w:color="auto"/>
                              <w:bottom w:val="outset" w:sz="6" w:space="0" w:color="auto"/>
                              <w:right w:val="outset" w:sz="6" w:space="0" w:color="auto"/>
                            </w:tcBorders>
                          </w:tcPr>
                          <w:p w:rsidR="00E53B88" w:rsidRDefault="009909E9" w:rsidP="00D34120">
                            <w:pPr>
                              <w:jc w:val="right"/>
                              <w:rPr>
                                <w:szCs w:val="21"/>
                              </w:rPr>
                            </w:pPr>
                            <w:r>
                              <w:rPr>
                                <w:szCs w:val="21"/>
                              </w:rPr>
                              <w:t>42,500</w:t>
                            </w:r>
                          </w:p>
                        </w:tc>
                      </w:sdtContent>
                    </w:sdt>
                  </w:tr>
                </w:sdtContent>
              </w:sdt>
              <w:tr w:rsidR="00E53B88" w:rsidTr="00D34120">
                <w:tc>
                  <w:tcPr>
                    <w:tcW w:w="2458" w:type="pct"/>
                    <w:tcBorders>
                      <w:top w:val="outset" w:sz="6" w:space="0" w:color="auto"/>
                      <w:left w:val="outset" w:sz="6" w:space="0" w:color="auto"/>
                      <w:bottom w:val="outset" w:sz="6" w:space="0" w:color="auto"/>
                      <w:right w:val="outset" w:sz="6" w:space="0" w:color="auto"/>
                    </w:tcBorders>
                    <w:vAlign w:val="center"/>
                  </w:tcPr>
                  <w:p w:rsidR="00E53B88" w:rsidRDefault="009909E9" w:rsidP="00D34120">
                    <w:pPr>
                      <w:ind w:firstLineChars="100" w:firstLine="210"/>
                      <w:rPr>
                        <w:szCs w:val="21"/>
                      </w:rPr>
                    </w:pPr>
                    <w:r>
                      <w:rPr>
                        <w:rFonts w:hint="eastAsia"/>
                        <w:szCs w:val="21"/>
                      </w:rPr>
                      <w:t>归属于少数股东的综合收益总额</w:t>
                    </w:r>
                  </w:p>
                </w:tc>
                <w:sdt>
                  <w:sdtPr>
                    <w:rPr>
                      <w:szCs w:val="21"/>
                    </w:rPr>
                    <w:alias w:val="归属于少数股东的综合收益总额"/>
                    <w:tag w:val="_GBC_c6afe3734332426b90c0eb5541713eb8"/>
                    <w:id w:val="2506077"/>
                    <w:lock w:val="sdtLocked"/>
                  </w:sdtPr>
                  <w:sdtContent>
                    <w:tc>
                      <w:tcPr>
                        <w:tcW w:w="1268" w:type="pct"/>
                        <w:tcBorders>
                          <w:top w:val="outset" w:sz="6" w:space="0" w:color="auto"/>
                          <w:left w:val="outset" w:sz="6" w:space="0" w:color="auto"/>
                          <w:bottom w:val="outset" w:sz="6" w:space="0" w:color="auto"/>
                          <w:right w:val="outset" w:sz="6" w:space="0" w:color="auto"/>
                        </w:tcBorders>
                      </w:tcPr>
                      <w:p w:rsidR="00E53B88" w:rsidRDefault="009909E9" w:rsidP="00D34120">
                        <w:pPr>
                          <w:jc w:val="right"/>
                          <w:rPr>
                            <w:color w:val="008000"/>
                            <w:szCs w:val="21"/>
                          </w:rPr>
                        </w:pPr>
                        <w:r>
                          <w:rPr>
                            <w:szCs w:val="21"/>
                          </w:rPr>
                          <w:t>-561</w:t>
                        </w:r>
                      </w:p>
                    </w:tc>
                  </w:sdtContent>
                </w:sdt>
                <w:sdt>
                  <w:sdtPr>
                    <w:rPr>
                      <w:szCs w:val="21"/>
                    </w:rPr>
                    <w:alias w:val="归属于少数股东的综合收益总额"/>
                    <w:tag w:val="_GBC_83f00bdc5778498db672f090fbb8ab25"/>
                    <w:id w:val="2506078"/>
                    <w:lock w:val="sdtLocked"/>
                  </w:sdtPr>
                  <w:sdtContent>
                    <w:tc>
                      <w:tcPr>
                        <w:tcW w:w="1274" w:type="pct"/>
                        <w:tcBorders>
                          <w:top w:val="outset" w:sz="6" w:space="0" w:color="auto"/>
                          <w:left w:val="outset" w:sz="6" w:space="0" w:color="auto"/>
                          <w:bottom w:val="outset" w:sz="6" w:space="0" w:color="auto"/>
                          <w:right w:val="outset" w:sz="6" w:space="0" w:color="auto"/>
                        </w:tcBorders>
                      </w:tcPr>
                      <w:p w:rsidR="00E53B88" w:rsidRDefault="009909E9" w:rsidP="00D34120">
                        <w:pPr>
                          <w:jc w:val="right"/>
                          <w:rPr>
                            <w:color w:val="008000"/>
                            <w:szCs w:val="21"/>
                          </w:rPr>
                        </w:pPr>
                        <w:r>
                          <w:rPr>
                            <w:szCs w:val="21"/>
                          </w:rPr>
                          <w:t>-247,210</w:t>
                        </w:r>
                      </w:p>
                    </w:tc>
                  </w:sdtContent>
                </w:sdt>
              </w:tr>
              <w:tr w:rsidR="00E53B88" w:rsidTr="00D34120">
                <w:tc>
                  <w:tcPr>
                    <w:tcW w:w="2458" w:type="pct"/>
                    <w:tcBorders>
                      <w:top w:val="outset" w:sz="6" w:space="0" w:color="auto"/>
                      <w:left w:val="outset" w:sz="6" w:space="0" w:color="auto"/>
                      <w:bottom w:val="outset" w:sz="6" w:space="0" w:color="auto"/>
                      <w:right w:val="outset" w:sz="6" w:space="0" w:color="auto"/>
                    </w:tcBorders>
                    <w:vAlign w:val="center"/>
                  </w:tcPr>
                  <w:p w:rsidR="00E53B88" w:rsidRDefault="009909E9" w:rsidP="00D34120">
                    <w:pPr>
                      <w:rPr>
                        <w:szCs w:val="21"/>
                      </w:rPr>
                    </w:pPr>
                    <w:r>
                      <w:rPr>
                        <w:rFonts w:hint="eastAsia"/>
                        <w:szCs w:val="21"/>
                      </w:rPr>
                      <w:t>八、每股收益：</w:t>
                    </w:r>
                  </w:p>
                </w:tc>
                <w:tc>
                  <w:tcPr>
                    <w:tcW w:w="1268" w:type="pct"/>
                    <w:tcBorders>
                      <w:top w:val="outset" w:sz="6" w:space="0" w:color="auto"/>
                      <w:left w:val="outset" w:sz="6" w:space="0" w:color="auto"/>
                      <w:bottom w:val="outset" w:sz="6" w:space="0" w:color="auto"/>
                      <w:right w:val="outset" w:sz="6" w:space="0" w:color="auto"/>
                    </w:tcBorders>
                  </w:tcPr>
                  <w:p w:rsidR="00E53B88" w:rsidRDefault="003B3215" w:rsidP="00D34120">
                    <w:pPr>
                      <w:jc w:val="right"/>
                      <w:rPr>
                        <w:color w:val="008000"/>
                        <w:szCs w:val="21"/>
                      </w:rPr>
                    </w:pPr>
                  </w:p>
                </w:tc>
                <w:tc>
                  <w:tcPr>
                    <w:tcW w:w="1274" w:type="pct"/>
                    <w:tcBorders>
                      <w:top w:val="outset" w:sz="6" w:space="0" w:color="auto"/>
                      <w:left w:val="outset" w:sz="6" w:space="0" w:color="auto"/>
                      <w:bottom w:val="outset" w:sz="6" w:space="0" w:color="auto"/>
                      <w:right w:val="outset" w:sz="6" w:space="0" w:color="auto"/>
                    </w:tcBorders>
                  </w:tcPr>
                  <w:p w:rsidR="00E53B88" w:rsidRDefault="003B3215" w:rsidP="00D34120">
                    <w:pPr>
                      <w:jc w:val="right"/>
                      <w:rPr>
                        <w:color w:val="008000"/>
                        <w:szCs w:val="21"/>
                      </w:rPr>
                    </w:pPr>
                  </w:p>
                </w:tc>
              </w:tr>
              <w:tr w:rsidR="00E53B88" w:rsidTr="00D34120">
                <w:tc>
                  <w:tcPr>
                    <w:tcW w:w="2458" w:type="pct"/>
                    <w:tcBorders>
                      <w:top w:val="outset" w:sz="6" w:space="0" w:color="auto"/>
                      <w:left w:val="outset" w:sz="6" w:space="0" w:color="auto"/>
                      <w:bottom w:val="outset" w:sz="6" w:space="0" w:color="auto"/>
                      <w:right w:val="outset" w:sz="6" w:space="0" w:color="auto"/>
                    </w:tcBorders>
                    <w:vAlign w:val="center"/>
                  </w:tcPr>
                  <w:p w:rsidR="00E53B88" w:rsidRDefault="009909E9" w:rsidP="00D34120">
                    <w:pPr>
                      <w:ind w:firstLineChars="100" w:firstLine="210"/>
                      <w:rPr>
                        <w:szCs w:val="21"/>
                      </w:rPr>
                    </w:pPr>
                    <w:r>
                      <w:rPr>
                        <w:szCs w:val="21"/>
                      </w:rPr>
                      <w:t>（一）基本每股收益</w:t>
                    </w:r>
                    <w:r>
                      <w:rPr>
                        <w:rFonts w:hint="eastAsia"/>
                        <w:szCs w:val="21"/>
                      </w:rPr>
                      <w:t>(元/股)</w:t>
                    </w:r>
                  </w:p>
                </w:tc>
                <w:tc>
                  <w:tcPr>
                    <w:tcW w:w="1268" w:type="pct"/>
                    <w:tcBorders>
                      <w:top w:val="outset" w:sz="6" w:space="0" w:color="auto"/>
                      <w:left w:val="outset" w:sz="6" w:space="0" w:color="auto"/>
                      <w:bottom w:val="outset" w:sz="6" w:space="0" w:color="auto"/>
                      <w:right w:val="outset" w:sz="6" w:space="0" w:color="auto"/>
                    </w:tcBorders>
                  </w:tcPr>
                  <w:sdt>
                    <w:sdtPr>
                      <w:rPr>
                        <w:szCs w:val="21"/>
                      </w:rPr>
                      <w:alias w:val="基本每股收益"/>
                      <w:tag w:val="_GBC_e5de7379d4a3481583168b313cf10cf8"/>
                      <w:id w:val="2506079"/>
                      <w:lock w:val="sdtLocked"/>
                    </w:sdtPr>
                    <w:sdtContent>
                      <w:p w:rsidR="00E53B88" w:rsidRDefault="009909E9" w:rsidP="00D34120">
                        <w:pPr>
                          <w:jc w:val="right"/>
                          <w:rPr>
                            <w:color w:val="FF0000"/>
                            <w:szCs w:val="21"/>
                          </w:rPr>
                        </w:pPr>
                        <w:r>
                          <w:rPr>
                            <w:szCs w:val="21"/>
                          </w:rPr>
                          <w:t>0.0503</w:t>
                        </w:r>
                      </w:p>
                    </w:sdtContent>
                  </w:sdt>
                </w:tc>
                <w:tc>
                  <w:tcPr>
                    <w:tcW w:w="1274" w:type="pct"/>
                    <w:tcBorders>
                      <w:top w:val="outset" w:sz="6" w:space="0" w:color="auto"/>
                      <w:left w:val="outset" w:sz="6" w:space="0" w:color="auto"/>
                      <w:bottom w:val="outset" w:sz="6" w:space="0" w:color="auto"/>
                      <w:right w:val="outset" w:sz="6" w:space="0" w:color="auto"/>
                    </w:tcBorders>
                  </w:tcPr>
                  <w:sdt>
                    <w:sdtPr>
                      <w:rPr>
                        <w:szCs w:val="21"/>
                      </w:rPr>
                      <w:alias w:val="基本每股收益"/>
                      <w:tag w:val="_GBC_2d15bae6f0994ebca0c475ac2a6018b8"/>
                      <w:id w:val="2506080"/>
                      <w:lock w:val="sdtLocked"/>
                    </w:sdtPr>
                    <w:sdtContent>
                      <w:p w:rsidR="00E53B88" w:rsidRDefault="009909E9" w:rsidP="00D34120">
                        <w:pPr>
                          <w:jc w:val="right"/>
                          <w:rPr>
                            <w:color w:val="008000"/>
                            <w:szCs w:val="21"/>
                          </w:rPr>
                        </w:pPr>
                        <w:r>
                          <w:rPr>
                            <w:szCs w:val="21"/>
                          </w:rPr>
                          <w:t>0.0362</w:t>
                        </w:r>
                      </w:p>
                    </w:sdtContent>
                  </w:sdt>
                </w:tc>
              </w:tr>
              <w:tr w:rsidR="00E53B88" w:rsidTr="00D34120">
                <w:tc>
                  <w:tcPr>
                    <w:tcW w:w="2458" w:type="pct"/>
                    <w:tcBorders>
                      <w:top w:val="outset" w:sz="6" w:space="0" w:color="auto"/>
                      <w:left w:val="outset" w:sz="6" w:space="0" w:color="auto"/>
                      <w:bottom w:val="outset" w:sz="6" w:space="0" w:color="auto"/>
                      <w:right w:val="outset" w:sz="6" w:space="0" w:color="auto"/>
                    </w:tcBorders>
                    <w:vAlign w:val="center"/>
                  </w:tcPr>
                  <w:p w:rsidR="00E53B88" w:rsidRDefault="009909E9" w:rsidP="00D34120">
                    <w:pPr>
                      <w:ind w:firstLineChars="100" w:firstLine="210"/>
                      <w:rPr>
                        <w:szCs w:val="21"/>
                      </w:rPr>
                    </w:pPr>
                    <w:r>
                      <w:rPr>
                        <w:szCs w:val="21"/>
                      </w:rPr>
                      <w:t>（二）稀释每股收益</w:t>
                    </w:r>
                    <w:r>
                      <w:rPr>
                        <w:rFonts w:hint="eastAsia"/>
                        <w:szCs w:val="21"/>
                      </w:rPr>
                      <w:t>(元/股)</w:t>
                    </w:r>
                  </w:p>
                </w:tc>
                <w:tc>
                  <w:tcPr>
                    <w:tcW w:w="1268" w:type="pct"/>
                    <w:tcBorders>
                      <w:top w:val="outset" w:sz="6" w:space="0" w:color="auto"/>
                      <w:left w:val="outset" w:sz="6" w:space="0" w:color="auto"/>
                      <w:bottom w:val="outset" w:sz="6" w:space="0" w:color="auto"/>
                      <w:right w:val="outset" w:sz="6" w:space="0" w:color="auto"/>
                    </w:tcBorders>
                  </w:tcPr>
                  <w:sdt>
                    <w:sdtPr>
                      <w:rPr>
                        <w:szCs w:val="21"/>
                      </w:rPr>
                      <w:alias w:val="稀释每股收益"/>
                      <w:tag w:val="_GBC_cc7337d133454204bf9a87ebeb4edf34"/>
                      <w:id w:val="2506081"/>
                      <w:lock w:val="sdtLocked"/>
                    </w:sdtPr>
                    <w:sdtContent>
                      <w:p w:rsidR="00E53B88" w:rsidRDefault="009909E9" w:rsidP="00D34120">
                        <w:pPr>
                          <w:jc w:val="right"/>
                          <w:rPr>
                            <w:color w:val="008000"/>
                            <w:szCs w:val="21"/>
                          </w:rPr>
                        </w:pPr>
                        <w:r>
                          <w:rPr>
                            <w:szCs w:val="21"/>
                          </w:rPr>
                          <w:t>0.0503</w:t>
                        </w:r>
                      </w:p>
                    </w:sdtContent>
                  </w:sdt>
                </w:tc>
                <w:tc>
                  <w:tcPr>
                    <w:tcW w:w="1274" w:type="pct"/>
                    <w:tcBorders>
                      <w:top w:val="outset" w:sz="6" w:space="0" w:color="auto"/>
                      <w:left w:val="outset" w:sz="6" w:space="0" w:color="auto"/>
                      <w:bottom w:val="outset" w:sz="6" w:space="0" w:color="auto"/>
                      <w:right w:val="outset" w:sz="6" w:space="0" w:color="auto"/>
                    </w:tcBorders>
                  </w:tcPr>
                  <w:sdt>
                    <w:sdtPr>
                      <w:rPr>
                        <w:rFonts w:hint="eastAsia"/>
                        <w:szCs w:val="21"/>
                      </w:rPr>
                      <w:alias w:val="稀释每股收益"/>
                      <w:tag w:val="_GBC_f2538b16989e4161be956f059bc8d73e"/>
                      <w:id w:val="2506082"/>
                      <w:lock w:val="sdtLocked"/>
                    </w:sdtPr>
                    <w:sdtContent>
                      <w:p w:rsidR="00E53B88" w:rsidRDefault="009909E9" w:rsidP="00D34120">
                        <w:pPr>
                          <w:jc w:val="right"/>
                          <w:rPr>
                            <w:color w:val="008000"/>
                            <w:szCs w:val="21"/>
                          </w:rPr>
                        </w:pPr>
                        <w:r>
                          <w:rPr>
                            <w:szCs w:val="21"/>
                          </w:rPr>
                          <w:t>0.0362</w:t>
                        </w:r>
                      </w:p>
                    </w:sdtContent>
                  </w:sdt>
                </w:tc>
              </w:tr>
            </w:tbl>
            <w:p w:rsidR="00E53B88" w:rsidRDefault="003B3215"/>
            <w:p w:rsidR="00655CF0" w:rsidRDefault="009909E9">
              <w:pPr>
                <w:rPr>
                  <w:rFonts w:ascii="仿宋_GB2312" w:eastAsia="仿宋_GB2312"/>
                </w:rPr>
              </w:pPr>
              <w:r>
                <w:t>法定代表人</w:t>
              </w:r>
              <w:r>
                <w:rPr>
                  <w:rFonts w:hint="eastAsia"/>
                </w:rPr>
                <w:t>：</w:t>
              </w:r>
              <w:sdt>
                <w:sdtPr>
                  <w:rPr>
                    <w:rFonts w:hint="eastAsia"/>
                  </w:rPr>
                  <w:alias w:val="公司法定代表人"/>
                  <w:tag w:val="_GBC_73af8ba87bb949b192478420be01de08"/>
                  <w:id w:val="2506085"/>
                  <w:lock w:val="sdtLocked"/>
                  <w:placeholder>
                    <w:docPart w:val="GBC22222222222222222222222222222"/>
                  </w:placeholder>
                  <w:dataBinding w:prefixMappings="xmlns:clcid-cgi='clcid-cgi'" w:xpath="/*/clcid-cgi:GongSiFaDingDaiBiaoRen" w:storeItemID="{42DEBF9A-6816-48AE-BADD-E3125C474CD9}"/>
                  <w:text/>
                </w:sdtPr>
                <w:sdtContent>
                  <w:r w:rsidR="00A66951">
                    <w:rPr>
                      <w:rFonts w:hint="eastAsia"/>
                    </w:rPr>
                    <w:t>李希勇</w:t>
                  </w:r>
                </w:sdtContent>
              </w:sdt>
              <w:r>
                <w:rPr>
                  <w:rFonts w:hint="eastAsia"/>
                </w:rPr>
                <w:t xml:space="preserve"> </w:t>
              </w:r>
              <w:r>
                <w:t>主管会计工作负责人</w:t>
              </w:r>
              <w:r>
                <w:rPr>
                  <w:rFonts w:hint="eastAsia"/>
                </w:rPr>
                <w:t>：</w:t>
              </w:r>
              <w:sdt>
                <w:sdtPr>
                  <w:rPr>
                    <w:rFonts w:hint="eastAsia"/>
                  </w:rPr>
                  <w:alias w:val="主管会计工作负责人姓名"/>
                  <w:tag w:val="_GBC_454f7e9170d149f28ea0c7c5e19f6e65"/>
                  <w:id w:val="2506086"/>
                  <w:lock w:val="sdtLocked"/>
                  <w:placeholder>
                    <w:docPart w:val="GBC22222222222222222222222222222"/>
                  </w:placeholder>
                  <w:dataBinding w:prefixMappings="xmlns:clcid-mr='clcid-mr'" w:xpath="/*/clcid-mr:ZhuGuanKuaiJiGongZuoFuZeRenXingMing" w:storeItemID="{42DEBF9A-6816-48AE-BADD-E3125C474CD9}"/>
                  <w:text/>
                </w:sdtPr>
                <w:sdtContent>
                  <w:r w:rsidR="00A66951">
                    <w:rPr>
                      <w:rFonts w:hint="eastAsia"/>
                    </w:rPr>
                    <w:t>赵青春</w:t>
                  </w:r>
                </w:sdtContent>
              </w:sdt>
              <w:r>
                <w:rPr>
                  <w:rFonts w:hint="eastAsia"/>
                </w:rPr>
                <w:t xml:space="preserve"> </w:t>
              </w:r>
              <w:r>
                <w:t>会计机构负责人</w:t>
              </w:r>
              <w:r>
                <w:rPr>
                  <w:rFonts w:hint="eastAsia"/>
                </w:rPr>
                <w:t>：</w:t>
              </w:r>
              <w:sdt>
                <w:sdtPr>
                  <w:rPr>
                    <w:rFonts w:hint="eastAsia"/>
                  </w:rPr>
                  <w:alias w:val="会计机构负责人姓名"/>
                  <w:tag w:val="_GBC_4056399eb870420eaa02b346967a580f"/>
                  <w:id w:val="2506087"/>
                  <w:lock w:val="sdtLocked"/>
                  <w:placeholder>
                    <w:docPart w:val="GBC22222222222222222222222222222"/>
                  </w:placeholder>
                  <w:dataBinding w:prefixMappings="xmlns:clcid-mr='clcid-mr'" w:xpath="/*/clcid-mr:KuaiJiJiGouFuZeRenXingMing" w:storeItemID="{42DEBF9A-6816-48AE-BADD-E3125C474CD9}"/>
                  <w:text/>
                </w:sdtPr>
                <w:sdtContent>
                  <w:r w:rsidR="00A66951">
                    <w:rPr>
                      <w:rFonts w:hint="eastAsia"/>
                    </w:rPr>
                    <w:t>徐健</w:t>
                  </w:r>
                </w:sdtContent>
              </w:sdt>
            </w:p>
          </w:sdtContent>
        </w:sdt>
        <w:p w:rsidR="00655CF0" w:rsidRDefault="003B3215"/>
        <w:p w:rsidR="00655CF0" w:rsidRDefault="003B3215"/>
        <w:sdt>
          <w:sdtPr>
            <w:rPr>
              <w:rFonts w:hint="eastAsia"/>
              <w:b/>
              <w:bCs/>
            </w:rPr>
            <w:tag w:val="_GBC_8fa609e6af06417a9095a99a29f4467c"/>
            <w:id w:val="2506176"/>
            <w:lock w:val="sdtLocked"/>
            <w:placeholder>
              <w:docPart w:val="GBC22222222222222222222222222222"/>
            </w:placeholder>
          </w:sdtPr>
          <w:sdtEndPr>
            <w:rPr>
              <w:b w:val="0"/>
              <w:bCs w:val="0"/>
            </w:rPr>
          </w:sdtEndPr>
          <w:sdtContent>
            <w:p w:rsidR="00655CF0" w:rsidRDefault="009909E9">
              <w:pPr>
                <w:jc w:val="center"/>
                <w:rPr>
                  <w:b/>
                  <w:bCs/>
                </w:rPr>
              </w:pPr>
              <w:r>
                <w:rPr>
                  <w:rFonts w:hint="eastAsia"/>
                  <w:b/>
                  <w:bCs/>
                </w:rPr>
                <w:t>母公司</w:t>
              </w:r>
              <w:r>
                <w:rPr>
                  <w:b/>
                  <w:bCs/>
                </w:rPr>
                <w:t>利润表</w:t>
              </w:r>
            </w:p>
            <w:p w:rsidR="00655CF0" w:rsidRDefault="009909E9">
              <w:pPr>
                <w:jc w:val="center"/>
              </w:pPr>
              <w:r>
                <w:t>201</w:t>
              </w:r>
              <w:r>
                <w:rPr>
                  <w:rFonts w:hint="eastAsia"/>
                </w:rPr>
                <w:t>6</w:t>
              </w:r>
              <w:r>
                <w:t>年</w:t>
              </w:r>
              <w:r>
                <w:rPr>
                  <w:rFonts w:hint="eastAsia"/>
                </w:rPr>
                <w:t>1—3</w:t>
              </w:r>
              <w:r>
                <w:t>月</w:t>
              </w:r>
            </w:p>
            <w:p w:rsidR="00655CF0" w:rsidRDefault="009909E9">
              <w:pPr>
                <w:rPr>
                  <w:b/>
                  <w:bCs/>
                </w:rPr>
              </w:pPr>
              <w:r>
                <w:rPr>
                  <w:rFonts w:hint="eastAsia"/>
                </w:rPr>
                <w:t>编制单位：</w:t>
              </w:r>
              <w:sdt>
                <w:sdtPr>
                  <w:rPr>
                    <w:rFonts w:hint="eastAsia"/>
                  </w:rPr>
                  <w:alias w:val="公司法定中文名称"/>
                  <w:tag w:val="_GBC_b85f237815d44b0b92394eb83db1f2ff"/>
                  <w:id w:val="2506089"/>
                  <w:lock w:val="sdtLocked"/>
                  <w:placeholder>
                    <w:docPart w:val="GBC22222222222222222222222222222"/>
                  </w:placeholder>
                  <w:dataBinding w:prefixMappings="xmlns:clcid-cgi='clcid-cgi'" w:xpath="/*/clcid-cgi:GongSiFaDingZhongWenMingCheng" w:storeItemID="{42DEBF9A-6816-48AE-BADD-E3125C474CD9}"/>
                  <w:text/>
                </w:sdtPr>
                <w:sdtContent>
                  <w:r>
                    <w:rPr>
                      <w:rFonts w:hint="eastAsia"/>
                    </w:rPr>
                    <w:t>兖州煤业股份有限公司</w:t>
                  </w:r>
                </w:sdtContent>
              </w:sdt>
            </w:p>
            <w:p w:rsidR="00655CF0" w:rsidRDefault="009909E9">
              <w:pPr>
                <w:wordWrap w:val="0"/>
                <w:snapToGrid w:val="0"/>
                <w:spacing w:line="240" w:lineRule="atLeast"/>
                <w:jc w:val="right"/>
              </w:pPr>
              <w:r>
                <w:t>单位</w:t>
              </w:r>
              <w:r>
                <w:rPr>
                  <w:rFonts w:hint="eastAsia"/>
                </w:rPr>
                <w:t>：</w:t>
              </w:r>
              <w:sdt>
                <w:sdtPr>
                  <w:rPr>
                    <w:rFonts w:hint="eastAsia"/>
                  </w:rPr>
                  <w:alias w:val="单位_利润表"/>
                  <w:tag w:val="_GBC_428b16328cb34779914c85fdd89b3e61"/>
                  <w:id w:val="250609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千元</w:t>
                  </w:r>
                </w:sdtContent>
              </w:sdt>
              <w:r>
                <w:t xml:space="preserve">  币种</w:t>
              </w:r>
              <w:r>
                <w:rPr>
                  <w:rFonts w:hint="eastAsia"/>
                </w:rPr>
                <w:t>：</w:t>
              </w:r>
              <w:sdt>
                <w:sdtPr>
                  <w:rPr>
                    <w:rFonts w:hint="eastAsia"/>
                  </w:rPr>
                  <w:alias w:val="币种_利润表"/>
                  <w:tag w:val="_GBC_b02e904383644d5aab34a3844d7b901a"/>
                  <w:id w:val="25060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 xml:space="preserve">  审计类型：</w:t>
              </w:r>
              <w:sdt>
                <w:sdtPr>
                  <w:rPr>
                    <w:rFonts w:hint="eastAsia"/>
                  </w:rPr>
                  <w:alias w:val="审计类型_利润表"/>
                  <w:tag w:val="_GBC_7d6079c9118345dbbe59d29289256b00"/>
                  <w:id w:val="2506092"/>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Style w:val="g3"/>
                <w:tblW w:w="5000" w:type="pct"/>
                <w:tblBorders>
                  <w:top w:val="single" w:sz="4" w:space="0" w:color="auto"/>
                  <w:left w:val="single" w:sz="4" w:space="0" w:color="auto"/>
                  <w:bottom w:val="single" w:sz="4" w:space="0" w:color="auto"/>
                  <w:right w:val="single" w:sz="4" w:space="0" w:color="auto"/>
                </w:tblBorders>
                <w:tblLook w:val="0000"/>
              </w:tblPr>
              <w:tblGrid>
                <w:gridCol w:w="4448"/>
                <w:gridCol w:w="2295"/>
                <w:gridCol w:w="2306"/>
              </w:tblGrid>
              <w:tr w:rsidR="00CD2673" w:rsidTr="00D66C7D">
                <w:trPr>
                  <w:cantSplit/>
                </w:trPr>
                <w:tc>
                  <w:tcPr>
                    <w:tcW w:w="2458" w:type="pct"/>
                    <w:tcBorders>
                      <w:top w:val="outset" w:sz="6" w:space="0" w:color="auto"/>
                      <w:left w:val="outset" w:sz="6" w:space="0" w:color="auto"/>
                      <w:bottom w:val="outset" w:sz="6" w:space="0" w:color="auto"/>
                      <w:right w:val="outset" w:sz="6" w:space="0" w:color="auto"/>
                    </w:tcBorders>
                    <w:vAlign w:val="center"/>
                  </w:tcPr>
                  <w:p w:rsidR="00CD2673" w:rsidRDefault="009909E9" w:rsidP="00D66C7D">
                    <w:pPr>
                      <w:ind w:leftChars="-19" w:hangingChars="19" w:hanging="40"/>
                      <w:jc w:val="center"/>
                      <w:rPr>
                        <w:b/>
                        <w:szCs w:val="21"/>
                      </w:rPr>
                    </w:pPr>
                    <w:r>
                      <w:rPr>
                        <w:b/>
                        <w:szCs w:val="21"/>
                      </w:rPr>
                      <w:t>项目</w:t>
                    </w:r>
                  </w:p>
                </w:tc>
                <w:tc>
                  <w:tcPr>
                    <w:tcW w:w="1268" w:type="pct"/>
                    <w:tcBorders>
                      <w:top w:val="outset" w:sz="6" w:space="0" w:color="auto"/>
                      <w:left w:val="outset" w:sz="6" w:space="0" w:color="auto"/>
                      <w:bottom w:val="outset" w:sz="6" w:space="0" w:color="auto"/>
                      <w:right w:val="outset" w:sz="6" w:space="0" w:color="auto"/>
                    </w:tcBorders>
                    <w:vAlign w:val="center"/>
                  </w:tcPr>
                  <w:p w:rsidR="00CD2673" w:rsidRDefault="009909E9" w:rsidP="00D66C7D">
                    <w:pPr>
                      <w:jc w:val="center"/>
                      <w:rPr>
                        <w:b/>
                        <w:szCs w:val="21"/>
                      </w:rPr>
                    </w:pPr>
                    <w:r>
                      <w:rPr>
                        <w:b/>
                        <w:szCs w:val="21"/>
                      </w:rPr>
                      <w:t>本期</w:t>
                    </w:r>
                    <w:r>
                      <w:rPr>
                        <w:rFonts w:hint="eastAsia"/>
                        <w:b/>
                        <w:szCs w:val="21"/>
                      </w:rPr>
                      <w:t>金额</w:t>
                    </w:r>
                  </w:p>
                </w:tc>
                <w:tc>
                  <w:tcPr>
                    <w:tcW w:w="1274" w:type="pct"/>
                    <w:tcBorders>
                      <w:top w:val="outset" w:sz="6" w:space="0" w:color="auto"/>
                      <w:left w:val="outset" w:sz="6" w:space="0" w:color="auto"/>
                      <w:bottom w:val="outset" w:sz="6" w:space="0" w:color="auto"/>
                      <w:right w:val="outset" w:sz="6" w:space="0" w:color="auto"/>
                    </w:tcBorders>
                    <w:vAlign w:val="center"/>
                  </w:tcPr>
                  <w:p w:rsidR="00CD2673" w:rsidRDefault="009909E9" w:rsidP="00D66C7D">
                    <w:pPr>
                      <w:jc w:val="center"/>
                      <w:rPr>
                        <w:b/>
                        <w:szCs w:val="21"/>
                      </w:rPr>
                    </w:pPr>
                    <w:r>
                      <w:rPr>
                        <w:b/>
                        <w:szCs w:val="21"/>
                      </w:rPr>
                      <w:t>上期</w:t>
                    </w:r>
                    <w:r>
                      <w:rPr>
                        <w:rFonts w:hint="eastAsia"/>
                        <w:b/>
                        <w:szCs w:val="21"/>
                      </w:rPr>
                      <w:t>金额</w:t>
                    </w:r>
                  </w:p>
                </w:tc>
              </w:tr>
              <w:tr w:rsidR="00CD2673" w:rsidTr="00D66C7D">
                <w:tc>
                  <w:tcPr>
                    <w:tcW w:w="2458" w:type="pct"/>
                    <w:tcBorders>
                      <w:top w:val="outset" w:sz="6" w:space="0" w:color="auto"/>
                      <w:left w:val="outset" w:sz="6" w:space="0" w:color="auto"/>
                      <w:bottom w:val="outset" w:sz="6" w:space="0" w:color="auto"/>
                      <w:right w:val="outset" w:sz="6" w:space="0" w:color="auto"/>
                    </w:tcBorders>
                    <w:vAlign w:val="center"/>
                  </w:tcPr>
                  <w:p w:rsidR="00CD2673" w:rsidRDefault="009909E9" w:rsidP="00D66C7D">
                    <w:pPr>
                      <w:ind w:left="-19"/>
                      <w:rPr>
                        <w:szCs w:val="21"/>
                      </w:rPr>
                    </w:pPr>
                    <w:r>
                      <w:rPr>
                        <w:rFonts w:hint="eastAsia"/>
                        <w:szCs w:val="21"/>
                      </w:rPr>
                      <w:t>一、营业收入</w:t>
                    </w:r>
                  </w:p>
                </w:tc>
                <w:sdt>
                  <w:sdtPr>
                    <w:rPr>
                      <w:szCs w:val="21"/>
                    </w:rPr>
                    <w:alias w:val="营业收入"/>
                    <w:tag w:val="_GBC_51262e9d08de459692695eb5ce82686e"/>
                    <w:id w:val="2506093"/>
                    <w:lock w:val="sdtLocked"/>
                  </w:sdtPr>
                  <w:sdtContent>
                    <w:tc>
                      <w:tcPr>
                        <w:tcW w:w="1268" w:type="pct"/>
                        <w:tcBorders>
                          <w:top w:val="outset" w:sz="6" w:space="0" w:color="auto"/>
                          <w:left w:val="outset" w:sz="6" w:space="0" w:color="auto"/>
                          <w:bottom w:val="outset" w:sz="6" w:space="0" w:color="auto"/>
                          <w:right w:val="outset" w:sz="6" w:space="0" w:color="auto"/>
                        </w:tcBorders>
                      </w:tcPr>
                      <w:p w:rsidR="00CD2673" w:rsidRDefault="009909E9" w:rsidP="00D66C7D">
                        <w:pPr>
                          <w:jc w:val="right"/>
                          <w:rPr>
                            <w:szCs w:val="21"/>
                          </w:rPr>
                        </w:pPr>
                        <w:r>
                          <w:rPr>
                            <w:color w:val="auto"/>
                            <w:szCs w:val="21"/>
                          </w:rPr>
                          <w:t>3,357,728</w:t>
                        </w:r>
                      </w:p>
                    </w:tc>
                  </w:sdtContent>
                </w:sdt>
                <w:sdt>
                  <w:sdtPr>
                    <w:rPr>
                      <w:szCs w:val="21"/>
                    </w:rPr>
                    <w:alias w:val="营业收入"/>
                    <w:tag w:val="_GBC_6a326609e4ba45e8aa4a2926563e5a4b"/>
                    <w:id w:val="2506094"/>
                    <w:lock w:val="sdtLocked"/>
                  </w:sdtPr>
                  <w:sdtContent>
                    <w:tc>
                      <w:tcPr>
                        <w:tcW w:w="1274" w:type="pct"/>
                        <w:tcBorders>
                          <w:top w:val="outset" w:sz="6" w:space="0" w:color="auto"/>
                          <w:left w:val="outset" w:sz="6" w:space="0" w:color="auto"/>
                          <w:bottom w:val="outset" w:sz="6" w:space="0" w:color="auto"/>
                          <w:right w:val="outset" w:sz="6" w:space="0" w:color="auto"/>
                        </w:tcBorders>
                      </w:tcPr>
                      <w:p w:rsidR="00CD2673" w:rsidRDefault="009909E9" w:rsidP="00D66C7D">
                        <w:pPr>
                          <w:jc w:val="right"/>
                          <w:rPr>
                            <w:szCs w:val="21"/>
                          </w:rPr>
                        </w:pPr>
                        <w:r>
                          <w:rPr>
                            <w:color w:val="auto"/>
                            <w:szCs w:val="21"/>
                          </w:rPr>
                          <w:t>3,934,824</w:t>
                        </w:r>
                      </w:p>
                    </w:tc>
                  </w:sdtContent>
                </w:sdt>
              </w:tr>
              <w:tr w:rsidR="00CD2673" w:rsidTr="00D66C7D">
                <w:tc>
                  <w:tcPr>
                    <w:tcW w:w="2458" w:type="pct"/>
                    <w:tcBorders>
                      <w:top w:val="outset" w:sz="6" w:space="0" w:color="auto"/>
                      <w:left w:val="outset" w:sz="6" w:space="0" w:color="auto"/>
                      <w:bottom w:val="outset" w:sz="6" w:space="0" w:color="auto"/>
                      <w:right w:val="outset" w:sz="6" w:space="0" w:color="auto"/>
                    </w:tcBorders>
                    <w:vAlign w:val="center"/>
                  </w:tcPr>
                  <w:p w:rsidR="00CD2673" w:rsidRDefault="009909E9" w:rsidP="00D66C7D">
                    <w:pPr>
                      <w:ind w:firstLineChars="100" w:firstLine="210"/>
                      <w:rPr>
                        <w:szCs w:val="21"/>
                      </w:rPr>
                    </w:pPr>
                    <w:r>
                      <w:rPr>
                        <w:rFonts w:hint="eastAsia"/>
                        <w:szCs w:val="21"/>
                      </w:rPr>
                      <w:t>减：营业成本</w:t>
                    </w:r>
                  </w:p>
                </w:tc>
                <w:sdt>
                  <w:sdtPr>
                    <w:rPr>
                      <w:szCs w:val="21"/>
                    </w:rPr>
                    <w:alias w:val="营业成本"/>
                    <w:tag w:val="_GBC_fab8bd2c7299446eaa73d80903c14be9"/>
                    <w:id w:val="2506095"/>
                    <w:lock w:val="sdtLocked"/>
                  </w:sdtPr>
                  <w:sdtContent>
                    <w:tc>
                      <w:tcPr>
                        <w:tcW w:w="1268" w:type="pct"/>
                        <w:tcBorders>
                          <w:top w:val="outset" w:sz="6" w:space="0" w:color="auto"/>
                          <w:left w:val="outset" w:sz="6" w:space="0" w:color="auto"/>
                          <w:bottom w:val="outset" w:sz="6" w:space="0" w:color="auto"/>
                          <w:right w:val="outset" w:sz="6" w:space="0" w:color="auto"/>
                        </w:tcBorders>
                      </w:tcPr>
                      <w:p w:rsidR="00CD2673" w:rsidRDefault="009909E9" w:rsidP="00D66C7D">
                        <w:pPr>
                          <w:jc w:val="right"/>
                          <w:rPr>
                            <w:szCs w:val="21"/>
                          </w:rPr>
                        </w:pPr>
                        <w:r>
                          <w:rPr>
                            <w:color w:val="auto"/>
                            <w:szCs w:val="21"/>
                          </w:rPr>
                          <w:t>2,128,328</w:t>
                        </w:r>
                      </w:p>
                    </w:tc>
                  </w:sdtContent>
                </w:sdt>
                <w:sdt>
                  <w:sdtPr>
                    <w:rPr>
                      <w:szCs w:val="21"/>
                    </w:rPr>
                    <w:alias w:val="营业成本"/>
                    <w:tag w:val="_GBC_12ce34b3477d4aeeb9b15e5844606b64"/>
                    <w:id w:val="2506096"/>
                    <w:lock w:val="sdtLocked"/>
                  </w:sdtPr>
                  <w:sdtContent>
                    <w:tc>
                      <w:tcPr>
                        <w:tcW w:w="1274" w:type="pct"/>
                        <w:tcBorders>
                          <w:top w:val="outset" w:sz="6" w:space="0" w:color="auto"/>
                          <w:left w:val="outset" w:sz="6" w:space="0" w:color="auto"/>
                          <w:bottom w:val="outset" w:sz="6" w:space="0" w:color="auto"/>
                          <w:right w:val="outset" w:sz="6" w:space="0" w:color="auto"/>
                        </w:tcBorders>
                      </w:tcPr>
                      <w:p w:rsidR="00CD2673" w:rsidRDefault="009909E9" w:rsidP="00D66C7D">
                        <w:pPr>
                          <w:jc w:val="right"/>
                          <w:rPr>
                            <w:szCs w:val="21"/>
                          </w:rPr>
                        </w:pPr>
                        <w:r>
                          <w:rPr>
                            <w:color w:val="auto"/>
                            <w:szCs w:val="21"/>
                          </w:rPr>
                          <w:t>2,186,172</w:t>
                        </w:r>
                      </w:p>
                    </w:tc>
                  </w:sdtContent>
                </w:sdt>
              </w:tr>
              <w:tr w:rsidR="00CD2673" w:rsidTr="00D66C7D">
                <w:tc>
                  <w:tcPr>
                    <w:tcW w:w="2458" w:type="pct"/>
                    <w:tcBorders>
                      <w:top w:val="outset" w:sz="6" w:space="0" w:color="auto"/>
                      <w:left w:val="outset" w:sz="6" w:space="0" w:color="auto"/>
                      <w:bottom w:val="outset" w:sz="6" w:space="0" w:color="auto"/>
                      <w:right w:val="outset" w:sz="6" w:space="0" w:color="auto"/>
                    </w:tcBorders>
                    <w:vAlign w:val="center"/>
                  </w:tcPr>
                  <w:p w:rsidR="00CD2673" w:rsidRDefault="009909E9" w:rsidP="00D66C7D">
                    <w:pPr>
                      <w:ind w:firstLineChars="300" w:firstLine="630"/>
                      <w:rPr>
                        <w:szCs w:val="21"/>
                      </w:rPr>
                    </w:pPr>
                    <w:r>
                      <w:rPr>
                        <w:rFonts w:hint="eastAsia"/>
                        <w:szCs w:val="21"/>
                      </w:rPr>
                      <w:t>营业税金及附加</w:t>
                    </w:r>
                  </w:p>
                </w:tc>
                <w:sdt>
                  <w:sdtPr>
                    <w:rPr>
                      <w:szCs w:val="21"/>
                    </w:rPr>
                    <w:alias w:val="营业税金及附加"/>
                    <w:tag w:val="_GBC_d0d904b9753c48fa852c00a28c30a565"/>
                    <w:id w:val="2506097"/>
                    <w:lock w:val="sdtLocked"/>
                  </w:sdtPr>
                  <w:sdtContent>
                    <w:tc>
                      <w:tcPr>
                        <w:tcW w:w="1268" w:type="pct"/>
                        <w:tcBorders>
                          <w:top w:val="outset" w:sz="6" w:space="0" w:color="auto"/>
                          <w:left w:val="outset" w:sz="6" w:space="0" w:color="auto"/>
                          <w:bottom w:val="outset" w:sz="6" w:space="0" w:color="auto"/>
                          <w:right w:val="outset" w:sz="6" w:space="0" w:color="auto"/>
                        </w:tcBorders>
                      </w:tcPr>
                      <w:p w:rsidR="00CD2673" w:rsidRDefault="009909E9" w:rsidP="00D66C7D">
                        <w:pPr>
                          <w:jc w:val="right"/>
                          <w:rPr>
                            <w:szCs w:val="21"/>
                          </w:rPr>
                        </w:pPr>
                        <w:r>
                          <w:rPr>
                            <w:color w:val="auto"/>
                            <w:szCs w:val="21"/>
                          </w:rPr>
                          <w:t>153,346</w:t>
                        </w:r>
                      </w:p>
                    </w:tc>
                  </w:sdtContent>
                </w:sdt>
                <w:sdt>
                  <w:sdtPr>
                    <w:rPr>
                      <w:szCs w:val="21"/>
                    </w:rPr>
                    <w:alias w:val="营业税金及附加"/>
                    <w:tag w:val="_GBC_b0303a7efb834581a82399df55919bc9"/>
                    <w:id w:val="2506098"/>
                    <w:lock w:val="sdtLocked"/>
                  </w:sdtPr>
                  <w:sdtContent>
                    <w:tc>
                      <w:tcPr>
                        <w:tcW w:w="1274" w:type="pct"/>
                        <w:tcBorders>
                          <w:top w:val="outset" w:sz="6" w:space="0" w:color="auto"/>
                          <w:left w:val="outset" w:sz="6" w:space="0" w:color="auto"/>
                          <w:bottom w:val="outset" w:sz="6" w:space="0" w:color="auto"/>
                          <w:right w:val="outset" w:sz="6" w:space="0" w:color="auto"/>
                        </w:tcBorders>
                      </w:tcPr>
                      <w:p w:rsidR="00CD2673" w:rsidRDefault="009909E9" w:rsidP="00D66C7D">
                        <w:pPr>
                          <w:jc w:val="right"/>
                          <w:rPr>
                            <w:szCs w:val="21"/>
                          </w:rPr>
                        </w:pPr>
                        <w:r>
                          <w:rPr>
                            <w:color w:val="auto"/>
                            <w:szCs w:val="21"/>
                          </w:rPr>
                          <w:t>134,136</w:t>
                        </w:r>
                      </w:p>
                    </w:tc>
                  </w:sdtContent>
                </w:sdt>
              </w:tr>
              <w:tr w:rsidR="00CD2673" w:rsidTr="00D66C7D">
                <w:tc>
                  <w:tcPr>
                    <w:tcW w:w="2458" w:type="pct"/>
                    <w:tcBorders>
                      <w:top w:val="outset" w:sz="6" w:space="0" w:color="auto"/>
                      <w:left w:val="outset" w:sz="6" w:space="0" w:color="auto"/>
                      <w:bottom w:val="outset" w:sz="6" w:space="0" w:color="auto"/>
                      <w:right w:val="outset" w:sz="6" w:space="0" w:color="auto"/>
                    </w:tcBorders>
                    <w:vAlign w:val="center"/>
                  </w:tcPr>
                  <w:p w:rsidR="00CD2673" w:rsidRDefault="009909E9" w:rsidP="00D66C7D">
                    <w:pPr>
                      <w:ind w:firstLineChars="300" w:firstLine="630"/>
                      <w:rPr>
                        <w:szCs w:val="21"/>
                      </w:rPr>
                    </w:pPr>
                    <w:r>
                      <w:rPr>
                        <w:rFonts w:hint="eastAsia"/>
                        <w:szCs w:val="21"/>
                      </w:rPr>
                      <w:t>销售费用</w:t>
                    </w:r>
                  </w:p>
                </w:tc>
                <w:sdt>
                  <w:sdtPr>
                    <w:rPr>
                      <w:szCs w:val="21"/>
                    </w:rPr>
                    <w:alias w:val="销售费用"/>
                    <w:tag w:val="_GBC_711dbb5c82da4d40b6770751ee0a489a"/>
                    <w:id w:val="2506099"/>
                    <w:lock w:val="sdtLocked"/>
                  </w:sdtPr>
                  <w:sdtContent>
                    <w:tc>
                      <w:tcPr>
                        <w:tcW w:w="1268" w:type="pct"/>
                        <w:tcBorders>
                          <w:top w:val="outset" w:sz="6" w:space="0" w:color="auto"/>
                          <w:left w:val="outset" w:sz="6" w:space="0" w:color="auto"/>
                          <w:bottom w:val="outset" w:sz="6" w:space="0" w:color="auto"/>
                          <w:right w:val="outset" w:sz="6" w:space="0" w:color="auto"/>
                        </w:tcBorders>
                      </w:tcPr>
                      <w:p w:rsidR="00CD2673" w:rsidRDefault="009909E9" w:rsidP="00D66C7D">
                        <w:pPr>
                          <w:jc w:val="right"/>
                          <w:rPr>
                            <w:szCs w:val="21"/>
                          </w:rPr>
                        </w:pPr>
                        <w:r>
                          <w:rPr>
                            <w:color w:val="auto"/>
                            <w:szCs w:val="21"/>
                          </w:rPr>
                          <w:t>62,683</w:t>
                        </w:r>
                      </w:p>
                    </w:tc>
                  </w:sdtContent>
                </w:sdt>
                <w:sdt>
                  <w:sdtPr>
                    <w:rPr>
                      <w:szCs w:val="21"/>
                    </w:rPr>
                    <w:alias w:val="销售费用"/>
                    <w:tag w:val="_GBC_ab6db1b0d74642a6a6adb9667d839d34"/>
                    <w:id w:val="2506100"/>
                    <w:lock w:val="sdtLocked"/>
                  </w:sdtPr>
                  <w:sdtContent>
                    <w:tc>
                      <w:tcPr>
                        <w:tcW w:w="1274" w:type="pct"/>
                        <w:tcBorders>
                          <w:top w:val="outset" w:sz="6" w:space="0" w:color="auto"/>
                          <w:left w:val="outset" w:sz="6" w:space="0" w:color="auto"/>
                          <w:bottom w:val="outset" w:sz="6" w:space="0" w:color="auto"/>
                          <w:right w:val="outset" w:sz="6" w:space="0" w:color="auto"/>
                        </w:tcBorders>
                      </w:tcPr>
                      <w:p w:rsidR="00CD2673" w:rsidRDefault="009909E9" w:rsidP="00D66C7D">
                        <w:pPr>
                          <w:jc w:val="right"/>
                          <w:rPr>
                            <w:szCs w:val="21"/>
                          </w:rPr>
                        </w:pPr>
                        <w:r>
                          <w:rPr>
                            <w:color w:val="auto"/>
                            <w:szCs w:val="21"/>
                          </w:rPr>
                          <w:t>179,908</w:t>
                        </w:r>
                      </w:p>
                    </w:tc>
                  </w:sdtContent>
                </w:sdt>
              </w:tr>
              <w:tr w:rsidR="00CD2673" w:rsidTr="00D66C7D">
                <w:tc>
                  <w:tcPr>
                    <w:tcW w:w="2458" w:type="pct"/>
                    <w:tcBorders>
                      <w:top w:val="outset" w:sz="6" w:space="0" w:color="auto"/>
                      <w:left w:val="outset" w:sz="6" w:space="0" w:color="auto"/>
                      <w:bottom w:val="outset" w:sz="6" w:space="0" w:color="auto"/>
                      <w:right w:val="outset" w:sz="6" w:space="0" w:color="auto"/>
                    </w:tcBorders>
                    <w:vAlign w:val="center"/>
                  </w:tcPr>
                  <w:p w:rsidR="00CD2673" w:rsidRDefault="009909E9" w:rsidP="00D66C7D">
                    <w:pPr>
                      <w:ind w:firstLineChars="300" w:firstLine="630"/>
                      <w:rPr>
                        <w:szCs w:val="21"/>
                      </w:rPr>
                    </w:pPr>
                    <w:r>
                      <w:rPr>
                        <w:rFonts w:hint="eastAsia"/>
                        <w:szCs w:val="21"/>
                      </w:rPr>
                      <w:t>管理费用</w:t>
                    </w:r>
                  </w:p>
                </w:tc>
                <w:sdt>
                  <w:sdtPr>
                    <w:rPr>
                      <w:szCs w:val="21"/>
                    </w:rPr>
                    <w:alias w:val="管理费用"/>
                    <w:tag w:val="_GBC_8d98fb220ae9416e83bb4ee7b76d80ba"/>
                    <w:id w:val="2506101"/>
                    <w:lock w:val="sdtLocked"/>
                  </w:sdtPr>
                  <w:sdtContent>
                    <w:tc>
                      <w:tcPr>
                        <w:tcW w:w="1268" w:type="pct"/>
                        <w:tcBorders>
                          <w:top w:val="outset" w:sz="6" w:space="0" w:color="auto"/>
                          <w:left w:val="outset" w:sz="6" w:space="0" w:color="auto"/>
                          <w:bottom w:val="outset" w:sz="6" w:space="0" w:color="auto"/>
                          <w:right w:val="outset" w:sz="6" w:space="0" w:color="auto"/>
                        </w:tcBorders>
                      </w:tcPr>
                      <w:p w:rsidR="00CD2673" w:rsidRDefault="009909E9" w:rsidP="00D66C7D">
                        <w:pPr>
                          <w:jc w:val="right"/>
                          <w:rPr>
                            <w:szCs w:val="21"/>
                          </w:rPr>
                        </w:pPr>
                        <w:r>
                          <w:rPr>
                            <w:color w:val="auto"/>
                            <w:szCs w:val="21"/>
                          </w:rPr>
                          <w:t>453,184</w:t>
                        </w:r>
                      </w:p>
                    </w:tc>
                  </w:sdtContent>
                </w:sdt>
                <w:sdt>
                  <w:sdtPr>
                    <w:rPr>
                      <w:szCs w:val="21"/>
                    </w:rPr>
                    <w:alias w:val="管理费用"/>
                    <w:tag w:val="_GBC_c678b36d90d44c86a704b5db04d83528"/>
                    <w:id w:val="2506102"/>
                    <w:lock w:val="sdtLocked"/>
                  </w:sdtPr>
                  <w:sdtContent>
                    <w:tc>
                      <w:tcPr>
                        <w:tcW w:w="1274" w:type="pct"/>
                        <w:tcBorders>
                          <w:top w:val="outset" w:sz="6" w:space="0" w:color="auto"/>
                          <w:left w:val="outset" w:sz="6" w:space="0" w:color="auto"/>
                          <w:bottom w:val="outset" w:sz="6" w:space="0" w:color="auto"/>
                          <w:right w:val="outset" w:sz="6" w:space="0" w:color="auto"/>
                        </w:tcBorders>
                      </w:tcPr>
                      <w:p w:rsidR="00CD2673" w:rsidRDefault="009909E9" w:rsidP="00D66C7D">
                        <w:pPr>
                          <w:jc w:val="right"/>
                          <w:rPr>
                            <w:szCs w:val="21"/>
                          </w:rPr>
                        </w:pPr>
                        <w:r>
                          <w:rPr>
                            <w:color w:val="auto"/>
                            <w:szCs w:val="21"/>
                          </w:rPr>
                          <w:t>692,711</w:t>
                        </w:r>
                      </w:p>
                    </w:tc>
                  </w:sdtContent>
                </w:sdt>
              </w:tr>
              <w:tr w:rsidR="00CD2673" w:rsidTr="00D66C7D">
                <w:tc>
                  <w:tcPr>
                    <w:tcW w:w="2458" w:type="pct"/>
                    <w:tcBorders>
                      <w:top w:val="outset" w:sz="6" w:space="0" w:color="auto"/>
                      <w:left w:val="outset" w:sz="6" w:space="0" w:color="auto"/>
                      <w:bottom w:val="outset" w:sz="6" w:space="0" w:color="auto"/>
                      <w:right w:val="outset" w:sz="6" w:space="0" w:color="auto"/>
                    </w:tcBorders>
                    <w:vAlign w:val="center"/>
                  </w:tcPr>
                  <w:p w:rsidR="00CD2673" w:rsidRDefault="009909E9" w:rsidP="00D66C7D">
                    <w:pPr>
                      <w:ind w:firstLineChars="300" w:firstLine="630"/>
                      <w:rPr>
                        <w:szCs w:val="21"/>
                      </w:rPr>
                    </w:pPr>
                    <w:r>
                      <w:rPr>
                        <w:rFonts w:hint="eastAsia"/>
                        <w:szCs w:val="21"/>
                      </w:rPr>
                      <w:t>财务费用</w:t>
                    </w:r>
                  </w:p>
                </w:tc>
                <w:sdt>
                  <w:sdtPr>
                    <w:rPr>
                      <w:szCs w:val="21"/>
                    </w:rPr>
                    <w:alias w:val="财务费用"/>
                    <w:tag w:val="_GBC_d1277816714c44908f7e6c2d82543fb5"/>
                    <w:id w:val="2506103"/>
                    <w:lock w:val="sdtLocked"/>
                  </w:sdtPr>
                  <w:sdtContent>
                    <w:tc>
                      <w:tcPr>
                        <w:tcW w:w="1268" w:type="pct"/>
                        <w:tcBorders>
                          <w:top w:val="outset" w:sz="6" w:space="0" w:color="auto"/>
                          <w:left w:val="outset" w:sz="6" w:space="0" w:color="auto"/>
                          <w:bottom w:val="outset" w:sz="6" w:space="0" w:color="auto"/>
                          <w:right w:val="outset" w:sz="6" w:space="0" w:color="auto"/>
                        </w:tcBorders>
                      </w:tcPr>
                      <w:p w:rsidR="00CD2673" w:rsidRDefault="009909E9" w:rsidP="00D66C7D">
                        <w:pPr>
                          <w:jc w:val="right"/>
                          <w:rPr>
                            <w:szCs w:val="21"/>
                          </w:rPr>
                        </w:pPr>
                        <w:r>
                          <w:rPr>
                            <w:color w:val="auto"/>
                            <w:szCs w:val="21"/>
                          </w:rPr>
                          <w:t>435,258</w:t>
                        </w:r>
                      </w:p>
                    </w:tc>
                  </w:sdtContent>
                </w:sdt>
                <w:sdt>
                  <w:sdtPr>
                    <w:rPr>
                      <w:szCs w:val="21"/>
                    </w:rPr>
                    <w:alias w:val="财务费用"/>
                    <w:tag w:val="_GBC_1471fd9f1a23474db91a4b0530c7b813"/>
                    <w:id w:val="2506104"/>
                    <w:lock w:val="sdtLocked"/>
                  </w:sdtPr>
                  <w:sdtContent>
                    <w:tc>
                      <w:tcPr>
                        <w:tcW w:w="1274" w:type="pct"/>
                        <w:tcBorders>
                          <w:top w:val="outset" w:sz="6" w:space="0" w:color="auto"/>
                          <w:left w:val="outset" w:sz="6" w:space="0" w:color="auto"/>
                          <w:bottom w:val="outset" w:sz="6" w:space="0" w:color="auto"/>
                          <w:right w:val="outset" w:sz="6" w:space="0" w:color="auto"/>
                        </w:tcBorders>
                      </w:tcPr>
                      <w:p w:rsidR="00CD2673" w:rsidRDefault="009909E9" w:rsidP="00D66C7D">
                        <w:pPr>
                          <w:jc w:val="right"/>
                          <w:rPr>
                            <w:szCs w:val="21"/>
                          </w:rPr>
                        </w:pPr>
                        <w:r>
                          <w:rPr>
                            <w:color w:val="auto"/>
                            <w:szCs w:val="21"/>
                          </w:rPr>
                          <w:t>357,912</w:t>
                        </w:r>
                      </w:p>
                    </w:tc>
                  </w:sdtContent>
                </w:sdt>
              </w:tr>
              <w:tr w:rsidR="00CD2673" w:rsidTr="00D66C7D">
                <w:tc>
                  <w:tcPr>
                    <w:tcW w:w="2458" w:type="pct"/>
                    <w:tcBorders>
                      <w:top w:val="outset" w:sz="6" w:space="0" w:color="auto"/>
                      <w:left w:val="outset" w:sz="6" w:space="0" w:color="auto"/>
                      <w:bottom w:val="outset" w:sz="6" w:space="0" w:color="auto"/>
                      <w:right w:val="outset" w:sz="6" w:space="0" w:color="auto"/>
                    </w:tcBorders>
                    <w:vAlign w:val="center"/>
                  </w:tcPr>
                  <w:p w:rsidR="00CD2673" w:rsidRDefault="009909E9" w:rsidP="00D66C7D">
                    <w:pPr>
                      <w:ind w:firstLineChars="300" w:firstLine="630"/>
                      <w:rPr>
                        <w:szCs w:val="21"/>
                      </w:rPr>
                    </w:pPr>
                    <w:r>
                      <w:rPr>
                        <w:rFonts w:hint="eastAsia"/>
                        <w:szCs w:val="21"/>
                      </w:rPr>
                      <w:t>资产减值损失</w:t>
                    </w:r>
                  </w:p>
                </w:tc>
                <w:sdt>
                  <w:sdtPr>
                    <w:rPr>
                      <w:szCs w:val="21"/>
                    </w:rPr>
                    <w:alias w:val="资产减值损失"/>
                    <w:tag w:val="_GBC_172e8dd302964a1987e8bc0a909e2758"/>
                    <w:id w:val="2506105"/>
                    <w:lock w:val="sdtLocked"/>
                  </w:sdtPr>
                  <w:sdtContent>
                    <w:tc>
                      <w:tcPr>
                        <w:tcW w:w="1268" w:type="pct"/>
                        <w:tcBorders>
                          <w:top w:val="outset" w:sz="6" w:space="0" w:color="auto"/>
                          <w:left w:val="outset" w:sz="6" w:space="0" w:color="auto"/>
                          <w:bottom w:val="outset" w:sz="6" w:space="0" w:color="auto"/>
                          <w:right w:val="outset" w:sz="6" w:space="0" w:color="auto"/>
                        </w:tcBorders>
                      </w:tcPr>
                      <w:p w:rsidR="00CD2673" w:rsidRDefault="003B3215" w:rsidP="00D66C7D">
                        <w:pPr>
                          <w:jc w:val="right"/>
                          <w:rPr>
                            <w:szCs w:val="21"/>
                          </w:rPr>
                        </w:pPr>
                      </w:p>
                    </w:tc>
                  </w:sdtContent>
                </w:sdt>
                <w:sdt>
                  <w:sdtPr>
                    <w:rPr>
                      <w:szCs w:val="21"/>
                    </w:rPr>
                    <w:alias w:val="资产减值损失"/>
                    <w:tag w:val="_GBC_b035e7663cc044878dee19c99c1252bd"/>
                    <w:id w:val="2506106"/>
                    <w:lock w:val="sdtLocked"/>
                  </w:sdtPr>
                  <w:sdtContent>
                    <w:tc>
                      <w:tcPr>
                        <w:tcW w:w="1274" w:type="pct"/>
                        <w:tcBorders>
                          <w:top w:val="outset" w:sz="6" w:space="0" w:color="auto"/>
                          <w:left w:val="outset" w:sz="6" w:space="0" w:color="auto"/>
                          <w:bottom w:val="outset" w:sz="6" w:space="0" w:color="auto"/>
                          <w:right w:val="outset" w:sz="6" w:space="0" w:color="auto"/>
                        </w:tcBorders>
                      </w:tcPr>
                      <w:p w:rsidR="00CD2673" w:rsidRDefault="003B3215" w:rsidP="00D66C7D">
                        <w:pPr>
                          <w:jc w:val="right"/>
                          <w:rPr>
                            <w:szCs w:val="21"/>
                          </w:rPr>
                        </w:pPr>
                      </w:p>
                    </w:tc>
                  </w:sdtContent>
                </w:sdt>
              </w:tr>
              <w:tr w:rsidR="00CD2673" w:rsidTr="00D66C7D">
                <w:tc>
                  <w:tcPr>
                    <w:tcW w:w="2458" w:type="pct"/>
                    <w:tcBorders>
                      <w:top w:val="outset" w:sz="6" w:space="0" w:color="auto"/>
                      <w:left w:val="outset" w:sz="6" w:space="0" w:color="auto"/>
                      <w:bottom w:val="outset" w:sz="6" w:space="0" w:color="auto"/>
                      <w:right w:val="outset" w:sz="6" w:space="0" w:color="auto"/>
                    </w:tcBorders>
                    <w:vAlign w:val="center"/>
                  </w:tcPr>
                  <w:p w:rsidR="00CD2673" w:rsidRDefault="009909E9" w:rsidP="00D66C7D">
                    <w:pPr>
                      <w:ind w:firstLineChars="100" w:firstLine="210"/>
                      <w:rPr>
                        <w:szCs w:val="21"/>
                      </w:rPr>
                    </w:pPr>
                    <w:r>
                      <w:rPr>
                        <w:rFonts w:hint="eastAsia"/>
                        <w:szCs w:val="21"/>
                      </w:rPr>
                      <w:t>加：公允价值变动收益（损失以“－”号填列）</w:t>
                    </w:r>
                  </w:p>
                </w:tc>
                <w:sdt>
                  <w:sdtPr>
                    <w:rPr>
                      <w:szCs w:val="21"/>
                    </w:rPr>
                    <w:alias w:val="公允价值变动收益"/>
                    <w:tag w:val="_GBC_f76fbff06c254aa09dfd4ade66d3f160"/>
                    <w:id w:val="2506107"/>
                    <w:lock w:val="sdtLocked"/>
                  </w:sdtPr>
                  <w:sdtContent>
                    <w:tc>
                      <w:tcPr>
                        <w:tcW w:w="1268" w:type="pct"/>
                        <w:tcBorders>
                          <w:top w:val="outset" w:sz="6" w:space="0" w:color="auto"/>
                          <w:left w:val="outset" w:sz="6" w:space="0" w:color="auto"/>
                          <w:bottom w:val="outset" w:sz="6" w:space="0" w:color="auto"/>
                          <w:right w:val="outset" w:sz="6" w:space="0" w:color="auto"/>
                        </w:tcBorders>
                      </w:tcPr>
                      <w:p w:rsidR="00CD2673" w:rsidRDefault="009909E9" w:rsidP="00D66C7D">
                        <w:pPr>
                          <w:jc w:val="right"/>
                          <w:rPr>
                            <w:szCs w:val="21"/>
                          </w:rPr>
                        </w:pPr>
                        <w:r>
                          <w:rPr>
                            <w:color w:val="auto"/>
                            <w:szCs w:val="21"/>
                          </w:rPr>
                          <w:t>-95</w:t>
                        </w:r>
                      </w:p>
                    </w:tc>
                  </w:sdtContent>
                </w:sdt>
                <w:sdt>
                  <w:sdtPr>
                    <w:rPr>
                      <w:szCs w:val="21"/>
                    </w:rPr>
                    <w:alias w:val="公允价值变动收益"/>
                    <w:tag w:val="_GBC_5a93bb01e20b44f1b5dfd8001d7318eb"/>
                    <w:id w:val="2506108"/>
                    <w:lock w:val="sdtLocked"/>
                  </w:sdtPr>
                  <w:sdtContent>
                    <w:tc>
                      <w:tcPr>
                        <w:tcW w:w="1274" w:type="pct"/>
                        <w:tcBorders>
                          <w:top w:val="outset" w:sz="6" w:space="0" w:color="auto"/>
                          <w:left w:val="outset" w:sz="6" w:space="0" w:color="auto"/>
                          <w:bottom w:val="outset" w:sz="6" w:space="0" w:color="auto"/>
                          <w:right w:val="outset" w:sz="6" w:space="0" w:color="auto"/>
                        </w:tcBorders>
                      </w:tcPr>
                      <w:p w:rsidR="00CD2673" w:rsidRDefault="009909E9" w:rsidP="00D66C7D">
                        <w:pPr>
                          <w:jc w:val="right"/>
                          <w:rPr>
                            <w:szCs w:val="21"/>
                          </w:rPr>
                        </w:pPr>
                        <w:r>
                          <w:rPr>
                            <w:color w:val="auto"/>
                            <w:szCs w:val="21"/>
                          </w:rPr>
                          <w:t>664</w:t>
                        </w:r>
                      </w:p>
                    </w:tc>
                  </w:sdtContent>
                </w:sdt>
              </w:tr>
              <w:tr w:rsidR="00CD2673" w:rsidTr="00D66C7D">
                <w:tc>
                  <w:tcPr>
                    <w:tcW w:w="2458" w:type="pct"/>
                    <w:tcBorders>
                      <w:top w:val="outset" w:sz="6" w:space="0" w:color="auto"/>
                      <w:left w:val="outset" w:sz="6" w:space="0" w:color="auto"/>
                      <w:bottom w:val="outset" w:sz="6" w:space="0" w:color="auto"/>
                      <w:right w:val="outset" w:sz="6" w:space="0" w:color="auto"/>
                    </w:tcBorders>
                    <w:vAlign w:val="center"/>
                  </w:tcPr>
                  <w:p w:rsidR="00CD2673" w:rsidRDefault="009909E9" w:rsidP="00D66C7D">
                    <w:pPr>
                      <w:ind w:firstLineChars="300" w:firstLine="630"/>
                      <w:rPr>
                        <w:szCs w:val="21"/>
                      </w:rPr>
                    </w:pPr>
                    <w:r>
                      <w:rPr>
                        <w:rFonts w:hint="eastAsia"/>
                        <w:szCs w:val="21"/>
                      </w:rPr>
                      <w:t>投资收益（损失以“－”号填列）</w:t>
                    </w:r>
                  </w:p>
                </w:tc>
                <w:sdt>
                  <w:sdtPr>
                    <w:rPr>
                      <w:szCs w:val="21"/>
                    </w:rPr>
                    <w:alias w:val="投资收益"/>
                    <w:tag w:val="_GBC_d5d84dded3284fcd983cd026e8062f3a"/>
                    <w:id w:val="2506109"/>
                    <w:lock w:val="sdtLocked"/>
                  </w:sdtPr>
                  <w:sdtContent>
                    <w:tc>
                      <w:tcPr>
                        <w:tcW w:w="1268" w:type="pct"/>
                        <w:tcBorders>
                          <w:top w:val="outset" w:sz="6" w:space="0" w:color="auto"/>
                          <w:left w:val="outset" w:sz="6" w:space="0" w:color="auto"/>
                          <w:bottom w:val="outset" w:sz="6" w:space="0" w:color="auto"/>
                          <w:right w:val="outset" w:sz="6" w:space="0" w:color="auto"/>
                        </w:tcBorders>
                      </w:tcPr>
                      <w:p w:rsidR="00CD2673" w:rsidRDefault="009909E9" w:rsidP="00D66C7D">
                        <w:pPr>
                          <w:jc w:val="right"/>
                          <w:rPr>
                            <w:szCs w:val="21"/>
                          </w:rPr>
                        </w:pPr>
                        <w:r>
                          <w:rPr>
                            <w:color w:val="auto"/>
                            <w:szCs w:val="21"/>
                          </w:rPr>
                          <w:t>625,666</w:t>
                        </w:r>
                      </w:p>
                    </w:tc>
                  </w:sdtContent>
                </w:sdt>
                <w:sdt>
                  <w:sdtPr>
                    <w:rPr>
                      <w:szCs w:val="21"/>
                    </w:rPr>
                    <w:alias w:val="投资收益"/>
                    <w:tag w:val="_GBC_71bdfcab2c97485d9714e7fcc2c3d440"/>
                    <w:id w:val="2506110"/>
                    <w:lock w:val="sdtLocked"/>
                  </w:sdtPr>
                  <w:sdtContent>
                    <w:tc>
                      <w:tcPr>
                        <w:tcW w:w="1274" w:type="pct"/>
                        <w:tcBorders>
                          <w:top w:val="outset" w:sz="6" w:space="0" w:color="auto"/>
                          <w:left w:val="outset" w:sz="6" w:space="0" w:color="auto"/>
                          <w:bottom w:val="outset" w:sz="6" w:space="0" w:color="auto"/>
                          <w:right w:val="outset" w:sz="6" w:space="0" w:color="auto"/>
                        </w:tcBorders>
                      </w:tcPr>
                      <w:p w:rsidR="00CD2673" w:rsidRDefault="009909E9" w:rsidP="00D66C7D">
                        <w:pPr>
                          <w:jc w:val="right"/>
                          <w:rPr>
                            <w:szCs w:val="21"/>
                          </w:rPr>
                        </w:pPr>
                        <w:r>
                          <w:rPr>
                            <w:color w:val="auto"/>
                            <w:szCs w:val="21"/>
                          </w:rPr>
                          <w:t>508,905</w:t>
                        </w:r>
                      </w:p>
                    </w:tc>
                  </w:sdtContent>
                </w:sdt>
              </w:tr>
              <w:tr w:rsidR="00CD2673" w:rsidTr="00D66C7D">
                <w:tc>
                  <w:tcPr>
                    <w:tcW w:w="2458" w:type="pct"/>
                    <w:tcBorders>
                      <w:top w:val="outset" w:sz="6" w:space="0" w:color="auto"/>
                      <w:left w:val="outset" w:sz="6" w:space="0" w:color="auto"/>
                      <w:bottom w:val="outset" w:sz="6" w:space="0" w:color="auto"/>
                      <w:right w:val="outset" w:sz="6" w:space="0" w:color="auto"/>
                    </w:tcBorders>
                    <w:vAlign w:val="center"/>
                  </w:tcPr>
                  <w:p w:rsidR="00CD2673" w:rsidRDefault="009909E9" w:rsidP="00D66C7D">
                    <w:pPr>
                      <w:ind w:firstLineChars="300" w:firstLine="630"/>
                      <w:rPr>
                        <w:szCs w:val="21"/>
                      </w:rPr>
                    </w:pPr>
                    <w:r>
                      <w:rPr>
                        <w:rFonts w:hint="eastAsia"/>
                        <w:szCs w:val="21"/>
                      </w:rPr>
                      <w:t>其中：对联营企业和合营企业的投资收益</w:t>
                    </w:r>
                  </w:p>
                </w:tc>
                <w:sdt>
                  <w:sdtPr>
                    <w:rPr>
                      <w:szCs w:val="21"/>
                    </w:rPr>
                    <w:alias w:val="对联营企业和合营企业的投资收益"/>
                    <w:tag w:val="_GBC_492a651ca5a14bbfa77bb8ab04039af2"/>
                    <w:id w:val="2506111"/>
                    <w:lock w:val="sdtLocked"/>
                  </w:sdtPr>
                  <w:sdtContent>
                    <w:tc>
                      <w:tcPr>
                        <w:tcW w:w="1268" w:type="pct"/>
                        <w:tcBorders>
                          <w:top w:val="outset" w:sz="6" w:space="0" w:color="auto"/>
                          <w:left w:val="outset" w:sz="6" w:space="0" w:color="auto"/>
                          <w:bottom w:val="outset" w:sz="6" w:space="0" w:color="auto"/>
                          <w:right w:val="outset" w:sz="6" w:space="0" w:color="auto"/>
                        </w:tcBorders>
                      </w:tcPr>
                      <w:p w:rsidR="00CD2673" w:rsidRDefault="009909E9" w:rsidP="00D66C7D">
                        <w:pPr>
                          <w:jc w:val="right"/>
                          <w:rPr>
                            <w:szCs w:val="21"/>
                          </w:rPr>
                        </w:pPr>
                        <w:r>
                          <w:rPr>
                            <w:color w:val="auto"/>
                            <w:szCs w:val="21"/>
                          </w:rPr>
                          <w:t>252,935</w:t>
                        </w:r>
                      </w:p>
                    </w:tc>
                  </w:sdtContent>
                </w:sdt>
                <w:sdt>
                  <w:sdtPr>
                    <w:rPr>
                      <w:szCs w:val="21"/>
                    </w:rPr>
                    <w:alias w:val="对联营企业和合营企业的投资收益"/>
                    <w:tag w:val="_GBC_2a089ea9e99b4d37be4031ab017e5fc1"/>
                    <w:id w:val="2506112"/>
                    <w:lock w:val="sdtLocked"/>
                  </w:sdtPr>
                  <w:sdtContent>
                    <w:tc>
                      <w:tcPr>
                        <w:tcW w:w="1274" w:type="pct"/>
                        <w:tcBorders>
                          <w:top w:val="outset" w:sz="6" w:space="0" w:color="auto"/>
                          <w:left w:val="outset" w:sz="6" w:space="0" w:color="auto"/>
                          <w:bottom w:val="outset" w:sz="6" w:space="0" w:color="auto"/>
                          <w:right w:val="outset" w:sz="6" w:space="0" w:color="auto"/>
                        </w:tcBorders>
                      </w:tcPr>
                      <w:p w:rsidR="00CD2673" w:rsidRDefault="009909E9" w:rsidP="00D66C7D">
                        <w:pPr>
                          <w:jc w:val="right"/>
                          <w:rPr>
                            <w:szCs w:val="21"/>
                          </w:rPr>
                        </w:pPr>
                        <w:r>
                          <w:rPr>
                            <w:color w:val="auto"/>
                            <w:szCs w:val="21"/>
                          </w:rPr>
                          <w:t>109,619</w:t>
                        </w:r>
                      </w:p>
                    </w:tc>
                  </w:sdtContent>
                </w:sdt>
              </w:tr>
              <w:tr w:rsidR="00CD2673" w:rsidTr="00D66C7D">
                <w:tc>
                  <w:tcPr>
                    <w:tcW w:w="2458" w:type="pct"/>
                    <w:tcBorders>
                      <w:top w:val="outset" w:sz="6" w:space="0" w:color="auto"/>
                      <w:left w:val="outset" w:sz="6" w:space="0" w:color="auto"/>
                      <w:bottom w:val="outset" w:sz="6" w:space="0" w:color="auto"/>
                      <w:right w:val="outset" w:sz="6" w:space="0" w:color="auto"/>
                    </w:tcBorders>
                    <w:vAlign w:val="center"/>
                  </w:tcPr>
                  <w:p w:rsidR="00CD2673" w:rsidRDefault="009909E9" w:rsidP="00D66C7D">
                    <w:pPr>
                      <w:ind w:left="-19"/>
                      <w:rPr>
                        <w:szCs w:val="21"/>
                      </w:rPr>
                    </w:pPr>
                    <w:r>
                      <w:rPr>
                        <w:rFonts w:hint="eastAsia"/>
                        <w:szCs w:val="21"/>
                      </w:rPr>
                      <w:t>二、营业利润（亏损以“－”号填列）</w:t>
                    </w:r>
                  </w:p>
                </w:tc>
                <w:sdt>
                  <w:sdtPr>
                    <w:rPr>
                      <w:szCs w:val="21"/>
                    </w:rPr>
                    <w:alias w:val="营业利润"/>
                    <w:tag w:val="_GBC_d0cc055f2934442e80d1eb329683815b"/>
                    <w:id w:val="2506113"/>
                    <w:lock w:val="sdtLocked"/>
                  </w:sdtPr>
                  <w:sdtContent>
                    <w:tc>
                      <w:tcPr>
                        <w:tcW w:w="1268" w:type="pct"/>
                        <w:tcBorders>
                          <w:top w:val="outset" w:sz="6" w:space="0" w:color="auto"/>
                          <w:left w:val="outset" w:sz="6" w:space="0" w:color="auto"/>
                          <w:bottom w:val="outset" w:sz="6" w:space="0" w:color="auto"/>
                          <w:right w:val="outset" w:sz="6" w:space="0" w:color="auto"/>
                        </w:tcBorders>
                      </w:tcPr>
                      <w:p w:rsidR="00CD2673" w:rsidRDefault="009909E9" w:rsidP="00D66C7D">
                        <w:pPr>
                          <w:jc w:val="right"/>
                          <w:rPr>
                            <w:szCs w:val="21"/>
                          </w:rPr>
                        </w:pPr>
                        <w:r>
                          <w:rPr>
                            <w:color w:val="auto"/>
                            <w:szCs w:val="21"/>
                          </w:rPr>
                          <w:t>750,500</w:t>
                        </w:r>
                      </w:p>
                    </w:tc>
                  </w:sdtContent>
                </w:sdt>
                <w:sdt>
                  <w:sdtPr>
                    <w:rPr>
                      <w:szCs w:val="21"/>
                    </w:rPr>
                    <w:alias w:val="营业利润"/>
                    <w:tag w:val="_GBC_c10f7f4b59344440b68f239578f1e16a"/>
                    <w:id w:val="2506114"/>
                    <w:lock w:val="sdtLocked"/>
                  </w:sdtPr>
                  <w:sdtContent>
                    <w:tc>
                      <w:tcPr>
                        <w:tcW w:w="1274" w:type="pct"/>
                        <w:tcBorders>
                          <w:top w:val="outset" w:sz="6" w:space="0" w:color="auto"/>
                          <w:left w:val="outset" w:sz="6" w:space="0" w:color="auto"/>
                          <w:bottom w:val="outset" w:sz="6" w:space="0" w:color="auto"/>
                          <w:right w:val="outset" w:sz="6" w:space="0" w:color="auto"/>
                        </w:tcBorders>
                      </w:tcPr>
                      <w:p w:rsidR="00CD2673" w:rsidRDefault="009909E9" w:rsidP="00D66C7D">
                        <w:pPr>
                          <w:jc w:val="right"/>
                          <w:rPr>
                            <w:szCs w:val="21"/>
                          </w:rPr>
                        </w:pPr>
                        <w:r>
                          <w:rPr>
                            <w:color w:val="auto"/>
                            <w:szCs w:val="21"/>
                          </w:rPr>
                          <w:t>893,554</w:t>
                        </w:r>
                      </w:p>
                    </w:tc>
                  </w:sdtContent>
                </w:sdt>
              </w:tr>
              <w:tr w:rsidR="00CD2673" w:rsidTr="00D66C7D">
                <w:tc>
                  <w:tcPr>
                    <w:tcW w:w="2458" w:type="pct"/>
                    <w:tcBorders>
                      <w:top w:val="outset" w:sz="6" w:space="0" w:color="auto"/>
                      <w:left w:val="outset" w:sz="6" w:space="0" w:color="auto"/>
                      <w:bottom w:val="outset" w:sz="6" w:space="0" w:color="auto"/>
                      <w:right w:val="outset" w:sz="6" w:space="0" w:color="auto"/>
                    </w:tcBorders>
                    <w:vAlign w:val="center"/>
                  </w:tcPr>
                  <w:p w:rsidR="00CD2673" w:rsidRDefault="009909E9" w:rsidP="00D66C7D">
                    <w:pPr>
                      <w:ind w:firstLineChars="100" w:firstLine="210"/>
                      <w:rPr>
                        <w:szCs w:val="21"/>
                      </w:rPr>
                    </w:pPr>
                    <w:r>
                      <w:rPr>
                        <w:rFonts w:hint="eastAsia"/>
                        <w:szCs w:val="21"/>
                      </w:rPr>
                      <w:t>加：营业外收入</w:t>
                    </w:r>
                  </w:p>
                </w:tc>
                <w:sdt>
                  <w:sdtPr>
                    <w:rPr>
                      <w:szCs w:val="21"/>
                    </w:rPr>
                    <w:alias w:val="营业外收入"/>
                    <w:tag w:val="_GBC_8f147b20885943b9817cb55531882ef2"/>
                    <w:id w:val="2506115"/>
                    <w:lock w:val="sdtLocked"/>
                  </w:sdtPr>
                  <w:sdtContent>
                    <w:tc>
                      <w:tcPr>
                        <w:tcW w:w="1268" w:type="pct"/>
                        <w:tcBorders>
                          <w:top w:val="outset" w:sz="6" w:space="0" w:color="auto"/>
                          <w:left w:val="outset" w:sz="6" w:space="0" w:color="auto"/>
                          <w:bottom w:val="outset" w:sz="6" w:space="0" w:color="auto"/>
                          <w:right w:val="outset" w:sz="6" w:space="0" w:color="auto"/>
                        </w:tcBorders>
                      </w:tcPr>
                      <w:p w:rsidR="00CD2673" w:rsidRDefault="009909E9" w:rsidP="00D66C7D">
                        <w:pPr>
                          <w:jc w:val="right"/>
                          <w:rPr>
                            <w:szCs w:val="21"/>
                          </w:rPr>
                        </w:pPr>
                        <w:r>
                          <w:rPr>
                            <w:color w:val="auto"/>
                            <w:szCs w:val="21"/>
                          </w:rPr>
                          <w:t>2,735</w:t>
                        </w:r>
                      </w:p>
                    </w:tc>
                  </w:sdtContent>
                </w:sdt>
                <w:sdt>
                  <w:sdtPr>
                    <w:rPr>
                      <w:szCs w:val="21"/>
                    </w:rPr>
                    <w:alias w:val="营业外收入"/>
                    <w:tag w:val="_GBC_92f20ad4df074b0d9cd70088c862f9ba"/>
                    <w:id w:val="2506116"/>
                    <w:lock w:val="sdtLocked"/>
                  </w:sdtPr>
                  <w:sdtContent>
                    <w:tc>
                      <w:tcPr>
                        <w:tcW w:w="1274" w:type="pct"/>
                        <w:tcBorders>
                          <w:top w:val="outset" w:sz="6" w:space="0" w:color="auto"/>
                          <w:left w:val="outset" w:sz="6" w:space="0" w:color="auto"/>
                          <w:bottom w:val="outset" w:sz="6" w:space="0" w:color="auto"/>
                          <w:right w:val="outset" w:sz="6" w:space="0" w:color="auto"/>
                        </w:tcBorders>
                      </w:tcPr>
                      <w:p w:rsidR="00CD2673" w:rsidRDefault="009909E9" w:rsidP="00D66C7D">
                        <w:pPr>
                          <w:jc w:val="right"/>
                          <w:rPr>
                            <w:szCs w:val="21"/>
                          </w:rPr>
                        </w:pPr>
                        <w:r>
                          <w:rPr>
                            <w:color w:val="auto"/>
                            <w:szCs w:val="21"/>
                          </w:rPr>
                          <w:t>1,735</w:t>
                        </w:r>
                      </w:p>
                    </w:tc>
                  </w:sdtContent>
                </w:sdt>
              </w:tr>
              <w:tr w:rsidR="00CD2673" w:rsidTr="00D66C7D">
                <w:tc>
                  <w:tcPr>
                    <w:tcW w:w="2458" w:type="pct"/>
                    <w:tcBorders>
                      <w:top w:val="outset" w:sz="6" w:space="0" w:color="auto"/>
                      <w:left w:val="outset" w:sz="6" w:space="0" w:color="auto"/>
                      <w:bottom w:val="outset" w:sz="6" w:space="0" w:color="auto"/>
                      <w:right w:val="outset" w:sz="6" w:space="0" w:color="auto"/>
                    </w:tcBorders>
                    <w:vAlign w:val="center"/>
                  </w:tcPr>
                  <w:p w:rsidR="00CD2673" w:rsidRDefault="009909E9" w:rsidP="00D66C7D">
                    <w:pPr>
                      <w:ind w:firstLineChars="300" w:firstLine="630"/>
                      <w:rPr>
                        <w:szCs w:val="21"/>
                      </w:rPr>
                    </w:pPr>
                    <w:r>
                      <w:rPr>
                        <w:rFonts w:hint="eastAsia"/>
                        <w:szCs w:val="21"/>
                      </w:rPr>
                      <w:t>其中：非流动资产处置利得</w:t>
                    </w:r>
                  </w:p>
                </w:tc>
                <w:sdt>
                  <w:sdtPr>
                    <w:rPr>
                      <w:szCs w:val="21"/>
                    </w:rPr>
                    <w:alias w:val="其中：非流动资产处置利得"/>
                    <w:tag w:val="_GBC_ff50b7caab5c4fc78049f0d55a11a643"/>
                    <w:id w:val="2506117"/>
                    <w:lock w:val="sdtLocked"/>
                  </w:sdtPr>
                  <w:sdtContent>
                    <w:tc>
                      <w:tcPr>
                        <w:tcW w:w="1268" w:type="pct"/>
                        <w:tcBorders>
                          <w:top w:val="outset" w:sz="6" w:space="0" w:color="auto"/>
                          <w:left w:val="outset" w:sz="6" w:space="0" w:color="auto"/>
                          <w:bottom w:val="outset" w:sz="6" w:space="0" w:color="auto"/>
                          <w:right w:val="outset" w:sz="6" w:space="0" w:color="auto"/>
                        </w:tcBorders>
                      </w:tcPr>
                      <w:p w:rsidR="00CD2673" w:rsidRDefault="009909E9" w:rsidP="00D66C7D">
                        <w:pPr>
                          <w:jc w:val="right"/>
                          <w:rPr>
                            <w:szCs w:val="21"/>
                          </w:rPr>
                        </w:pPr>
                        <w:r>
                          <w:rPr>
                            <w:color w:val="auto"/>
                            <w:szCs w:val="21"/>
                          </w:rPr>
                          <w:t>1,375</w:t>
                        </w:r>
                      </w:p>
                    </w:tc>
                  </w:sdtContent>
                </w:sdt>
                <w:sdt>
                  <w:sdtPr>
                    <w:rPr>
                      <w:szCs w:val="21"/>
                    </w:rPr>
                    <w:alias w:val="其中：非流动资产处置利得"/>
                    <w:tag w:val="_GBC_09b0c4758bb04b849e7f3474c01f1f53"/>
                    <w:id w:val="2506118"/>
                    <w:lock w:val="sdtLocked"/>
                  </w:sdtPr>
                  <w:sdtContent>
                    <w:tc>
                      <w:tcPr>
                        <w:tcW w:w="1274" w:type="pct"/>
                        <w:tcBorders>
                          <w:top w:val="outset" w:sz="6" w:space="0" w:color="auto"/>
                          <w:left w:val="outset" w:sz="6" w:space="0" w:color="auto"/>
                          <w:bottom w:val="outset" w:sz="6" w:space="0" w:color="auto"/>
                          <w:right w:val="outset" w:sz="6" w:space="0" w:color="auto"/>
                        </w:tcBorders>
                      </w:tcPr>
                      <w:p w:rsidR="00CD2673" w:rsidRDefault="009909E9" w:rsidP="00D66C7D">
                        <w:pPr>
                          <w:jc w:val="right"/>
                          <w:rPr>
                            <w:szCs w:val="21"/>
                          </w:rPr>
                        </w:pPr>
                        <w:r>
                          <w:rPr>
                            <w:color w:val="auto"/>
                            <w:szCs w:val="21"/>
                          </w:rPr>
                          <w:t>6</w:t>
                        </w:r>
                      </w:p>
                    </w:tc>
                  </w:sdtContent>
                </w:sdt>
              </w:tr>
              <w:tr w:rsidR="00CD2673" w:rsidTr="00D66C7D">
                <w:tc>
                  <w:tcPr>
                    <w:tcW w:w="2458" w:type="pct"/>
                    <w:tcBorders>
                      <w:top w:val="outset" w:sz="6" w:space="0" w:color="auto"/>
                      <w:left w:val="outset" w:sz="6" w:space="0" w:color="auto"/>
                      <w:bottom w:val="outset" w:sz="6" w:space="0" w:color="auto"/>
                      <w:right w:val="outset" w:sz="6" w:space="0" w:color="auto"/>
                    </w:tcBorders>
                    <w:vAlign w:val="center"/>
                  </w:tcPr>
                  <w:p w:rsidR="00CD2673" w:rsidRDefault="009909E9" w:rsidP="00D66C7D">
                    <w:pPr>
                      <w:ind w:firstLineChars="100" w:firstLine="210"/>
                      <w:rPr>
                        <w:szCs w:val="21"/>
                      </w:rPr>
                    </w:pPr>
                    <w:r>
                      <w:rPr>
                        <w:rFonts w:hint="eastAsia"/>
                        <w:szCs w:val="21"/>
                      </w:rPr>
                      <w:t>减：营业外支出</w:t>
                    </w:r>
                  </w:p>
                </w:tc>
                <w:sdt>
                  <w:sdtPr>
                    <w:rPr>
                      <w:szCs w:val="21"/>
                    </w:rPr>
                    <w:alias w:val="营业外支出"/>
                    <w:tag w:val="_GBC_b40b380ee87141118586f62a171e1fb0"/>
                    <w:id w:val="2506119"/>
                    <w:lock w:val="sdtLocked"/>
                  </w:sdtPr>
                  <w:sdtContent>
                    <w:tc>
                      <w:tcPr>
                        <w:tcW w:w="1268" w:type="pct"/>
                        <w:tcBorders>
                          <w:top w:val="outset" w:sz="6" w:space="0" w:color="auto"/>
                          <w:left w:val="outset" w:sz="6" w:space="0" w:color="auto"/>
                          <w:bottom w:val="outset" w:sz="6" w:space="0" w:color="auto"/>
                          <w:right w:val="outset" w:sz="6" w:space="0" w:color="auto"/>
                        </w:tcBorders>
                      </w:tcPr>
                      <w:p w:rsidR="00CD2673" w:rsidRDefault="009909E9" w:rsidP="00D66C7D">
                        <w:pPr>
                          <w:jc w:val="right"/>
                          <w:rPr>
                            <w:szCs w:val="21"/>
                          </w:rPr>
                        </w:pPr>
                        <w:r>
                          <w:rPr>
                            <w:color w:val="auto"/>
                            <w:szCs w:val="21"/>
                          </w:rPr>
                          <w:t>389</w:t>
                        </w:r>
                      </w:p>
                    </w:tc>
                  </w:sdtContent>
                </w:sdt>
                <w:sdt>
                  <w:sdtPr>
                    <w:rPr>
                      <w:szCs w:val="21"/>
                    </w:rPr>
                    <w:alias w:val="营业外支出"/>
                    <w:tag w:val="_GBC_0f5fbaa096504993a153b87dcdbf5225"/>
                    <w:id w:val="2506120"/>
                    <w:lock w:val="sdtLocked"/>
                  </w:sdtPr>
                  <w:sdtContent>
                    <w:tc>
                      <w:tcPr>
                        <w:tcW w:w="1274" w:type="pct"/>
                        <w:tcBorders>
                          <w:top w:val="outset" w:sz="6" w:space="0" w:color="auto"/>
                          <w:left w:val="outset" w:sz="6" w:space="0" w:color="auto"/>
                          <w:bottom w:val="outset" w:sz="6" w:space="0" w:color="auto"/>
                          <w:right w:val="outset" w:sz="6" w:space="0" w:color="auto"/>
                        </w:tcBorders>
                      </w:tcPr>
                      <w:p w:rsidR="00CD2673" w:rsidRDefault="009909E9" w:rsidP="00D66C7D">
                        <w:pPr>
                          <w:jc w:val="right"/>
                          <w:rPr>
                            <w:szCs w:val="21"/>
                          </w:rPr>
                        </w:pPr>
                        <w:r>
                          <w:rPr>
                            <w:color w:val="auto"/>
                            <w:szCs w:val="21"/>
                          </w:rPr>
                          <w:t>2,547</w:t>
                        </w:r>
                      </w:p>
                    </w:tc>
                  </w:sdtContent>
                </w:sdt>
              </w:tr>
              <w:tr w:rsidR="00CD2673" w:rsidTr="00D66C7D">
                <w:tc>
                  <w:tcPr>
                    <w:tcW w:w="2458" w:type="pct"/>
                    <w:tcBorders>
                      <w:top w:val="outset" w:sz="6" w:space="0" w:color="auto"/>
                      <w:left w:val="outset" w:sz="6" w:space="0" w:color="auto"/>
                      <w:bottom w:val="outset" w:sz="6" w:space="0" w:color="auto"/>
                      <w:right w:val="outset" w:sz="6" w:space="0" w:color="auto"/>
                    </w:tcBorders>
                    <w:vAlign w:val="center"/>
                  </w:tcPr>
                  <w:p w:rsidR="00CD2673" w:rsidRDefault="009909E9" w:rsidP="00D66C7D">
                    <w:pPr>
                      <w:ind w:firstLineChars="300" w:firstLine="630"/>
                      <w:rPr>
                        <w:szCs w:val="21"/>
                      </w:rPr>
                    </w:pPr>
                    <w:r>
                      <w:rPr>
                        <w:rFonts w:hint="eastAsia"/>
                        <w:szCs w:val="21"/>
                      </w:rPr>
                      <w:lastRenderedPageBreak/>
                      <w:t>其中：非流动资产处置损失</w:t>
                    </w:r>
                  </w:p>
                </w:tc>
                <w:sdt>
                  <w:sdtPr>
                    <w:rPr>
                      <w:szCs w:val="21"/>
                    </w:rPr>
                    <w:alias w:val="非流动资产处置净损失"/>
                    <w:tag w:val="_GBC_082007e0108b4761aadc2bdde5f1dadd"/>
                    <w:id w:val="2506121"/>
                    <w:lock w:val="sdtLocked"/>
                  </w:sdtPr>
                  <w:sdtContent>
                    <w:tc>
                      <w:tcPr>
                        <w:tcW w:w="1268" w:type="pct"/>
                        <w:tcBorders>
                          <w:top w:val="outset" w:sz="6" w:space="0" w:color="auto"/>
                          <w:left w:val="outset" w:sz="6" w:space="0" w:color="auto"/>
                          <w:bottom w:val="outset" w:sz="6" w:space="0" w:color="auto"/>
                          <w:right w:val="outset" w:sz="6" w:space="0" w:color="auto"/>
                        </w:tcBorders>
                      </w:tcPr>
                      <w:p w:rsidR="00CD2673" w:rsidRDefault="003B3215" w:rsidP="00D66C7D">
                        <w:pPr>
                          <w:jc w:val="right"/>
                          <w:rPr>
                            <w:szCs w:val="21"/>
                          </w:rPr>
                        </w:pPr>
                      </w:p>
                    </w:tc>
                  </w:sdtContent>
                </w:sdt>
                <w:sdt>
                  <w:sdtPr>
                    <w:rPr>
                      <w:szCs w:val="21"/>
                    </w:rPr>
                    <w:alias w:val="非流动资产处置净损失"/>
                    <w:tag w:val="_GBC_4f01837818334014bfe11802c5849436"/>
                    <w:id w:val="2506122"/>
                    <w:lock w:val="sdtLocked"/>
                  </w:sdtPr>
                  <w:sdtContent>
                    <w:tc>
                      <w:tcPr>
                        <w:tcW w:w="1274" w:type="pct"/>
                        <w:tcBorders>
                          <w:top w:val="outset" w:sz="6" w:space="0" w:color="auto"/>
                          <w:left w:val="outset" w:sz="6" w:space="0" w:color="auto"/>
                          <w:bottom w:val="outset" w:sz="6" w:space="0" w:color="auto"/>
                          <w:right w:val="outset" w:sz="6" w:space="0" w:color="auto"/>
                        </w:tcBorders>
                      </w:tcPr>
                      <w:p w:rsidR="00CD2673" w:rsidRDefault="003B3215" w:rsidP="00D66C7D">
                        <w:pPr>
                          <w:jc w:val="right"/>
                          <w:rPr>
                            <w:szCs w:val="21"/>
                          </w:rPr>
                        </w:pPr>
                      </w:p>
                    </w:tc>
                  </w:sdtContent>
                </w:sdt>
              </w:tr>
              <w:tr w:rsidR="00CD2673" w:rsidTr="00D66C7D">
                <w:tc>
                  <w:tcPr>
                    <w:tcW w:w="2458" w:type="pct"/>
                    <w:tcBorders>
                      <w:top w:val="outset" w:sz="6" w:space="0" w:color="auto"/>
                      <w:left w:val="outset" w:sz="6" w:space="0" w:color="auto"/>
                      <w:bottom w:val="outset" w:sz="6" w:space="0" w:color="auto"/>
                      <w:right w:val="outset" w:sz="6" w:space="0" w:color="auto"/>
                    </w:tcBorders>
                    <w:vAlign w:val="center"/>
                  </w:tcPr>
                  <w:p w:rsidR="00CD2673" w:rsidRDefault="009909E9" w:rsidP="00D66C7D">
                    <w:pPr>
                      <w:ind w:left="-19"/>
                      <w:rPr>
                        <w:szCs w:val="21"/>
                      </w:rPr>
                    </w:pPr>
                    <w:r>
                      <w:rPr>
                        <w:rFonts w:hint="eastAsia"/>
                        <w:szCs w:val="21"/>
                      </w:rPr>
                      <w:t>三、利润总额（亏损总额以“－”号填列）</w:t>
                    </w:r>
                  </w:p>
                </w:tc>
                <w:sdt>
                  <w:sdtPr>
                    <w:rPr>
                      <w:szCs w:val="21"/>
                    </w:rPr>
                    <w:alias w:val="利润总额"/>
                    <w:tag w:val="_GBC_4bdfa1d36444448880ba2ff07ec44154"/>
                    <w:id w:val="2506123"/>
                    <w:lock w:val="sdtLocked"/>
                  </w:sdtPr>
                  <w:sdtContent>
                    <w:tc>
                      <w:tcPr>
                        <w:tcW w:w="1268" w:type="pct"/>
                        <w:tcBorders>
                          <w:top w:val="outset" w:sz="6" w:space="0" w:color="auto"/>
                          <w:left w:val="outset" w:sz="6" w:space="0" w:color="auto"/>
                          <w:bottom w:val="outset" w:sz="6" w:space="0" w:color="auto"/>
                          <w:right w:val="outset" w:sz="6" w:space="0" w:color="auto"/>
                        </w:tcBorders>
                      </w:tcPr>
                      <w:p w:rsidR="00CD2673" w:rsidRDefault="009909E9" w:rsidP="00D66C7D">
                        <w:pPr>
                          <w:jc w:val="right"/>
                          <w:rPr>
                            <w:szCs w:val="21"/>
                          </w:rPr>
                        </w:pPr>
                        <w:r>
                          <w:rPr>
                            <w:color w:val="auto"/>
                            <w:szCs w:val="21"/>
                          </w:rPr>
                          <w:t>752,846</w:t>
                        </w:r>
                      </w:p>
                    </w:tc>
                  </w:sdtContent>
                </w:sdt>
                <w:sdt>
                  <w:sdtPr>
                    <w:rPr>
                      <w:szCs w:val="21"/>
                    </w:rPr>
                    <w:alias w:val="利润总额"/>
                    <w:tag w:val="_GBC_6f25a5e3fd644cffba07728dbbd07e7a"/>
                    <w:id w:val="2506124"/>
                    <w:lock w:val="sdtLocked"/>
                  </w:sdtPr>
                  <w:sdtContent>
                    <w:tc>
                      <w:tcPr>
                        <w:tcW w:w="1274" w:type="pct"/>
                        <w:tcBorders>
                          <w:top w:val="outset" w:sz="6" w:space="0" w:color="auto"/>
                          <w:left w:val="outset" w:sz="6" w:space="0" w:color="auto"/>
                          <w:bottom w:val="outset" w:sz="6" w:space="0" w:color="auto"/>
                          <w:right w:val="outset" w:sz="6" w:space="0" w:color="auto"/>
                        </w:tcBorders>
                      </w:tcPr>
                      <w:p w:rsidR="00CD2673" w:rsidRDefault="009909E9" w:rsidP="00D66C7D">
                        <w:pPr>
                          <w:jc w:val="right"/>
                          <w:rPr>
                            <w:szCs w:val="21"/>
                          </w:rPr>
                        </w:pPr>
                        <w:r>
                          <w:rPr>
                            <w:color w:val="auto"/>
                            <w:szCs w:val="21"/>
                          </w:rPr>
                          <w:t>892,742</w:t>
                        </w:r>
                      </w:p>
                    </w:tc>
                  </w:sdtContent>
                </w:sdt>
              </w:tr>
              <w:tr w:rsidR="00CD2673" w:rsidTr="00D66C7D">
                <w:tc>
                  <w:tcPr>
                    <w:tcW w:w="2458" w:type="pct"/>
                    <w:tcBorders>
                      <w:top w:val="outset" w:sz="6" w:space="0" w:color="auto"/>
                      <w:left w:val="outset" w:sz="6" w:space="0" w:color="auto"/>
                      <w:bottom w:val="outset" w:sz="6" w:space="0" w:color="auto"/>
                      <w:right w:val="outset" w:sz="6" w:space="0" w:color="auto"/>
                    </w:tcBorders>
                    <w:vAlign w:val="center"/>
                  </w:tcPr>
                  <w:p w:rsidR="00CD2673" w:rsidRDefault="009909E9" w:rsidP="00D66C7D">
                    <w:pPr>
                      <w:ind w:left="-19" w:firstLineChars="200" w:firstLine="420"/>
                      <w:rPr>
                        <w:szCs w:val="21"/>
                      </w:rPr>
                    </w:pPr>
                    <w:r>
                      <w:rPr>
                        <w:rFonts w:hint="eastAsia"/>
                        <w:szCs w:val="21"/>
                      </w:rPr>
                      <w:t>减：所得税费用</w:t>
                    </w:r>
                  </w:p>
                </w:tc>
                <w:sdt>
                  <w:sdtPr>
                    <w:rPr>
                      <w:szCs w:val="21"/>
                    </w:rPr>
                    <w:alias w:val="所得税"/>
                    <w:tag w:val="_GBC_cfb6066d50a74cb0b4c5c58b779142fc"/>
                    <w:id w:val="2506125"/>
                    <w:lock w:val="sdtLocked"/>
                  </w:sdtPr>
                  <w:sdtContent>
                    <w:tc>
                      <w:tcPr>
                        <w:tcW w:w="1268" w:type="pct"/>
                        <w:tcBorders>
                          <w:top w:val="outset" w:sz="6" w:space="0" w:color="auto"/>
                          <w:left w:val="outset" w:sz="6" w:space="0" w:color="auto"/>
                          <w:bottom w:val="outset" w:sz="6" w:space="0" w:color="auto"/>
                          <w:right w:val="outset" w:sz="6" w:space="0" w:color="auto"/>
                        </w:tcBorders>
                      </w:tcPr>
                      <w:p w:rsidR="00CD2673" w:rsidRDefault="009909E9" w:rsidP="00D66C7D">
                        <w:pPr>
                          <w:jc w:val="right"/>
                          <w:rPr>
                            <w:szCs w:val="21"/>
                          </w:rPr>
                        </w:pPr>
                        <w:r>
                          <w:rPr>
                            <w:color w:val="auto"/>
                            <w:szCs w:val="21"/>
                          </w:rPr>
                          <w:t>114,481</w:t>
                        </w:r>
                      </w:p>
                    </w:tc>
                  </w:sdtContent>
                </w:sdt>
                <w:sdt>
                  <w:sdtPr>
                    <w:rPr>
                      <w:szCs w:val="21"/>
                    </w:rPr>
                    <w:alias w:val="所得税"/>
                    <w:tag w:val="_GBC_e4682dae4d804999816ba8dc1fdf763f"/>
                    <w:id w:val="2506126"/>
                    <w:lock w:val="sdtLocked"/>
                  </w:sdtPr>
                  <w:sdtContent>
                    <w:tc>
                      <w:tcPr>
                        <w:tcW w:w="1274" w:type="pct"/>
                        <w:tcBorders>
                          <w:top w:val="outset" w:sz="6" w:space="0" w:color="auto"/>
                          <w:left w:val="outset" w:sz="6" w:space="0" w:color="auto"/>
                          <w:bottom w:val="outset" w:sz="6" w:space="0" w:color="auto"/>
                          <w:right w:val="outset" w:sz="6" w:space="0" w:color="auto"/>
                        </w:tcBorders>
                      </w:tcPr>
                      <w:p w:rsidR="00CD2673" w:rsidRDefault="009909E9" w:rsidP="00D66C7D">
                        <w:pPr>
                          <w:jc w:val="right"/>
                          <w:rPr>
                            <w:szCs w:val="21"/>
                          </w:rPr>
                        </w:pPr>
                        <w:r>
                          <w:rPr>
                            <w:color w:val="auto"/>
                            <w:szCs w:val="21"/>
                          </w:rPr>
                          <w:t>219,789</w:t>
                        </w:r>
                      </w:p>
                    </w:tc>
                  </w:sdtContent>
                </w:sdt>
              </w:tr>
              <w:tr w:rsidR="00CD2673" w:rsidTr="00D66C7D">
                <w:tc>
                  <w:tcPr>
                    <w:tcW w:w="2458" w:type="pct"/>
                    <w:tcBorders>
                      <w:top w:val="outset" w:sz="6" w:space="0" w:color="auto"/>
                      <w:left w:val="outset" w:sz="6" w:space="0" w:color="auto"/>
                      <w:bottom w:val="outset" w:sz="6" w:space="0" w:color="auto"/>
                      <w:right w:val="outset" w:sz="6" w:space="0" w:color="auto"/>
                    </w:tcBorders>
                    <w:vAlign w:val="center"/>
                  </w:tcPr>
                  <w:p w:rsidR="00CD2673" w:rsidRDefault="009909E9" w:rsidP="00D66C7D">
                    <w:pPr>
                      <w:ind w:left="-19"/>
                      <w:rPr>
                        <w:szCs w:val="21"/>
                      </w:rPr>
                    </w:pPr>
                    <w:r>
                      <w:rPr>
                        <w:rFonts w:hint="eastAsia"/>
                        <w:szCs w:val="21"/>
                      </w:rPr>
                      <w:t>四、净利润（净亏损以“－”号填列）</w:t>
                    </w:r>
                  </w:p>
                </w:tc>
                <w:sdt>
                  <w:sdtPr>
                    <w:rPr>
                      <w:szCs w:val="21"/>
                    </w:rPr>
                    <w:alias w:val="净利润"/>
                    <w:tag w:val="_GBC_f09ea2f9a31948e690df07cf667f9d87"/>
                    <w:id w:val="2506127"/>
                    <w:lock w:val="sdtLocked"/>
                  </w:sdtPr>
                  <w:sdtContent>
                    <w:tc>
                      <w:tcPr>
                        <w:tcW w:w="1268" w:type="pct"/>
                        <w:tcBorders>
                          <w:top w:val="outset" w:sz="6" w:space="0" w:color="auto"/>
                          <w:left w:val="outset" w:sz="6" w:space="0" w:color="auto"/>
                          <w:bottom w:val="outset" w:sz="6" w:space="0" w:color="auto"/>
                          <w:right w:val="outset" w:sz="6" w:space="0" w:color="auto"/>
                        </w:tcBorders>
                      </w:tcPr>
                      <w:p w:rsidR="00CD2673" w:rsidRDefault="009909E9" w:rsidP="00D66C7D">
                        <w:pPr>
                          <w:jc w:val="right"/>
                          <w:rPr>
                            <w:szCs w:val="21"/>
                          </w:rPr>
                        </w:pPr>
                        <w:r>
                          <w:rPr>
                            <w:color w:val="auto"/>
                            <w:szCs w:val="21"/>
                          </w:rPr>
                          <w:t>638,365</w:t>
                        </w:r>
                      </w:p>
                    </w:tc>
                  </w:sdtContent>
                </w:sdt>
                <w:sdt>
                  <w:sdtPr>
                    <w:rPr>
                      <w:szCs w:val="21"/>
                    </w:rPr>
                    <w:alias w:val="净利润"/>
                    <w:tag w:val="_GBC_b74a1ca1a97a4b7991804734f24afefa"/>
                    <w:id w:val="2506128"/>
                    <w:lock w:val="sdtLocked"/>
                  </w:sdtPr>
                  <w:sdtContent>
                    <w:tc>
                      <w:tcPr>
                        <w:tcW w:w="1274" w:type="pct"/>
                        <w:tcBorders>
                          <w:top w:val="outset" w:sz="6" w:space="0" w:color="auto"/>
                          <w:left w:val="outset" w:sz="6" w:space="0" w:color="auto"/>
                          <w:bottom w:val="outset" w:sz="6" w:space="0" w:color="auto"/>
                          <w:right w:val="outset" w:sz="6" w:space="0" w:color="auto"/>
                        </w:tcBorders>
                      </w:tcPr>
                      <w:p w:rsidR="00CD2673" w:rsidRDefault="009909E9" w:rsidP="00D66C7D">
                        <w:pPr>
                          <w:jc w:val="right"/>
                          <w:rPr>
                            <w:szCs w:val="21"/>
                          </w:rPr>
                        </w:pPr>
                        <w:r>
                          <w:rPr>
                            <w:color w:val="auto"/>
                            <w:szCs w:val="21"/>
                          </w:rPr>
                          <w:t>672,953</w:t>
                        </w:r>
                      </w:p>
                    </w:tc>
                  </w:sdtContent>
                </w:sdt>
              </w:tr>
              <w:sdt>
                <w:sdtPr>
                  <w:rPr>
                    <w:rFonts w:hint="eastAsia"/>
                    <w:szCs w:val="21"/>
                  </w:rPr>
                  <w:tag w:val="_TUP_433d7f8fa5144c18b8b2d236fc08d224"/>
                  <w:id w:val="2506132"/>
                </w:sdtPr>
                <w:sdtEndPr>
                  <w:rPr>
                    <w:rFonts w:hint="default"/>
                  </w:rPr>
                </w:sdtEndPr>
                <w:sdtContent>
                  <w:tr w:rsidR="00CD2673" w:rsidTr="00D66C7D">
                    <w:sdt>
                      <w:sdtPr>
                        <w:rPr>
                          <w:rFonts w:hint="eastAsia"/>
                          <w:szCs w:val="21"/>
                        </w:rPr>
                        <w:tag w:val="_GBC_e421a478c3e747189411a801f23a4ee3"/>
                        <w:id w:val="2506129"/>
                        <w:text/>
                      </w:sdtPr>
                      <w:sdtContent>
                        <w:tc>
                          <w:tcPr>
                            <w:tcW w:w="2458" w:type="pct"/>
                            <w:tcBorders>
                              <w:top w:val="outset" w:sz="6" w:space="0" w:color="auto"/>
                              <w:left w:val="outset" w:sz="6" w:space="0" w:color="auto"/>
                              <w:bottom w:val="outset" w:sz="6" w:space="0" w:color="auto"/>
                              <w:right w:val="outset" w:sz="6" w:space="0" w:color="auto"/>
                            </w:tcBorders>
                            <w:vAlign w:val="center"/>
                          </w:tcPr>
                          <w:p w:rsidR="00CD2673" w:rsidRDefault="009909E9" w:rsidP="00D66C7D">
                            <w:pPr>
                              <w:ind w:leftChars="-19" w:hangingChars="19" w:hanging="40"/>
                              <w:rPr>
                                <w:szCs w:val="21"/>
                              </w:rPr>
                            </w:pPr>
                            <w:r>
                              <w:rPr>
                                <w:rFonts w:hint="eastAsia"/>
                                <w:szCs w:val="21"/>
                              </w:rPr>
                              <w:t>归属于母公司股东的净利润</w:t>
                            </w:r>
                          </w:p>
                        </w:tc>
                      </w:sdtContent>
                    </w:sdt>
                    <w:sdt>
                      <w:sdtPr>
                        <w:rPr>
                          <w:szCs w:val="21"/>
                        </w:rPr>
                        <w:tag w:val="_GBC_cdbde2f8187b467ebc2c29f2f5de468f"/>
                        <w:id w:val="2506130"/>
                        <w:lock w:val="sdtLocked"/>
                      </w:sdtPr>
                      <w:sdtContent>
                        <w:tc>
                          <w:tcPr>
                            <w:tcW w:w="1268" w:type="pct"/>
                            <w:tcBorders>
                              <w:top w:val="outset" w:sz="6" w:space="0" w:color="auto"/>
                              <w:left w:val="outset" w:sz="6" w:space="0" w:color="auto"/>
                              <w:bottom w:val="outset" w:sz="6" w:space="0" w:color="auto"/>
                              <w:right w:val="outset" w:sz="6" w:space="0" w:color="auto"/>
                            </w:tcBorders>
                          </w:tcPr>
                          <w:p w:rsidR="00CD2673" w:rsidRDefault="009909E9" w:rsidP="00D66C7D">
                            <w:pPr>
                              <w:jc w:val="right"/>
                              <w:rPr>
                                <w:szCs w:val="21"/>
                              </w:rPr>
                            </w:pPr>
                            <w:r>
                              <w:rPr>
                                <w:szCs w:val="21"/>
                              </w:rPr>
                              <w:t>534,655</w:t>
                            </w:r>
                          </w:p>
                        </w:tc>
                      </w:sdtContent>
                    </w:sdt>
                    <w:sdt>
                      <w:sdtPr>
                        <w:rPr>
                          <w:szCs w:val="21"/>
                        </w:rPr>
                        <w:tag w:val="_GBC_72b65ba307d7489091addc239bbf10e9"/>
                        <w:id w:val="2506131"/>
                        <w:lock w:val="sdtLocked"/>
                      </w:sdtPr>
                      <w:sdtContent>
                        <w:tc>
                          <w:tcPr>
                            <w:tcW w:w="1274" w:type="pct"/>
                            <w:tcBorders>
                              <w:top w:val="outset" w:sz="6" w:space="0" w:color="auto"/>
                              <w:left w:val="outset" w:sz="6" w:space="0" w:color="auto"/>
                              <w:bottom w:val="outset" w:sz="6" w:space="0" w:color="auto"/>
                              <w:right w:val="outset" w:sz="6" w:space="0" w:color="auto"/>
                            </w:tcBorders>
                          </w:tcPr>
                          <w:p w:rsidR="00CD2673" w:rsidRDefault="009909E9" w:rsidP="00D66C7D">
                            <w:pPr>
                              <w:jc w:val="right"/>
                              <w:rPr>
                                <w:szCs w:val="21"/>
                              </w:rPr>
                            </w:pPr>
                            <w:r>
                              <w:rPr>
                                <w:szCs w:val="21"/>
                              </w:rPr>
                              <w:t>630,453</w:t>
                            </w:r>
                          </w:p>
                        </w:tc>
                      </w:sdtContent>
                    </w:sdt>
                  </w:tr>
                </w:sdtContent>
              </w:sdt>
              <w:sdt>
                <w:sdtPr>
                  <w:rPr>
                    <w:rFonts w:hint="eastAsia"/>
                    <w:szCs w:val="21"/>
                  </w:rPr>
                  <w:tag w:val="_TUP_5696c1c2ec214b55a1e69432e1048a9c"/>
                  <w:id w:val="2506136"/>
                </w:sdtPr>
                <w:sdtEndPr>
                  <w:rPr>
                    <w:rFonts w:hint="default"/>
                  </w:rPr>
                </w:sdtEndPr>
                <w:sdtContent>
                  <w:tr w:rsidR="00CD2673" w:rsidTr="00D66C7D">
                    <w:sdt>
                      <w:sdtPr>
                        <w:rPr>
                          <w:rFonts w:hint="eastAsia"/>
                          <w:szCs w:val="21"/>
                        </w:rPr>
                        <w:tag w:val="_GBC_6d14e156f7b64c61a4863f37e3032a14"/>
                        <w:id w:val="2506133"/>
                        <w:text/>
                      </w:sdtPr>
                      <w:sdtContent>
                        <w:tc>
                          <w:tcPr>
                            <w:tcW w:w="2458" w:type="pct"/>
                            <w:tcBorders>
                              <w:top w:val="outset" w:sz="6" w:space="0" w:color="auto"/>
                              <w:left w:val="outset" w:sz="6" w:space="0" w:color="auto"/>
                              <w:bottom w:val="outset" w:sz="6" w:space="0" w:color="auto"/>
                              <w:right w:val="outset" w:sz="6" w:space="0" w:color="auto"/>
                            </w:tcBorders>
                            <w:vAlign w:val="center"/>
                          </w:tcPr>
                          <w:p w:rsidR="00CD2673" w:rsidRDefault="009909E9" w:rsidP="00D66C7D">
                            <w:pPr>
                              <w:ind w:leftChars="-19" w:hangingChars="19" w:hanging="40"/>
                              <w:rPr>
                                <w:szCs w:val="21"/>
                              </w:rPr>
                            </w:pPr>
                            <w:r>
                              <w:rPr>
                                <w:rFonts w:hint="eastAsia"/>
                                <w:szCs w:val="21"/>
                              </w:rPr>
                              <w:t>归属于母公司其他权益工具持有者的净利润</w:t>
                            </w:r>
                          </w:p>
                        </w:tc>
                      </w:sdtContent>
                    </w:sdt>
                    <w:sdt>
                      <w:sdtPr>
                        <w:rPr>
                          <w:szCs w:val="21"/>
                        </w:rPr>
                        <w:tag w:val="_GBC_306ef2b9cd7d43a6a6d9ecf98cdb67be"/>
                        <w:id w:val="2506134"/>
                        <w:lock w:val="sdtLocked"/>
                      </w:sdtPr>
                      <w:sdtContent>
                        <w:tc>
                          <w:tcPr>
                            <w:tcW w:w="1268" w:type="pct"/>
                            <w:tcBorders>
                              <w:top w:val="outset" w:sz="6" w:space="0" w:color="auto"/>
                              <w:left w:val="outset" w:sz="6" w:space="0" w:color="auto"/>
                              <w:bottom w:val="outset" w:sz="6" w:space="0" w:color="auto"/>
                              <w:right w:val="outset" w:sz="6" w:space="0" w:color="auto"/>
                            </w:tcBorders>
                          </w:tcPr>
                          <w:p w:rsidR="00CD2673" w:rsidRDefault="009909E9" w:rsidP="00D66C7D">
                            <w:pPr>
                              <w:jc w:val="right"/>
                              <w:rPr>
                                <w:szCs w:val="21"/>
                              </w:rPr>
                            </w:pPr>
                            <w:r>
                              <w:rPr>
                                <w:szCs w:val="21"/>
                              </w:rPr>
                              <w:t>103,710</w:t>
                            </w:r>
                          </w:p>
                        </w:tc>
                      </w:sdtContent>
                    </w:sdt>
                    <w:sdt>
                      <w:sdtPr>
                        <w:rPr>
                          <w:szCs w:val="21"/>
                        </w:rPr>
                        <w:tag w:val="_GBC_157ae00e192b4b8e96f46aa160758dbe"/>
                        <w:id w:val="2506135"/>
                        <w:lock w:val="sdtLocked"/>
                      </w:sdtPr>
                      <w:sdtContent>
                        <w:tc>
                          <w:tcPr>
                            <w:tcW w:w="1274" w:type="pct"/>
                            <w:tcBorders>
                              <w:top w:val="outset" w:sz="6" w:space="0" w:color="auto"/>
                              <w:left w:val="outset" w:sz="6" w:space="0" w:color="auto"/>
                              <w:bottom w:val="outset" w:sz="6" w:space="0" w:color="auto"/>
                              <w:right w:val="outset" w:sz="6" w:space="0" w:color="auto"/>
                            </w:tcBorders>
                          </w:tcPr>
                          <w:p w:rsidR="00CD2673" w:rsidRDefault="009909E9" w:rsidP="00D66C7D">
                            <w:pPr>
                              <w:jc w:val="right"/>
                              <w:rPr>
                                <w:szCs w:val="21"/>
                              </w:rPr>
                            </w:pPr>
                            <w:r>
                              <w:rPr>
                                <w:szCs w:val="21"/>
                              </w:rPr>
                              <w:t>42,500</w:t>
                            </w:r>
                          </w:p>
                        </w:tc>
                      </w:sdtContent>
                    </w:sdt>
                  </w:tr>
                </w:sdtContent>
              </w:sdt>
              <w:tr w:rsidR="00CD2673" w:rsidTr="00D66C7D">
                <w:tc>
                  <w:tcPr>
                    <w:tcW w:w="2458" w:type="pct"/>
                    <w:tcBorders>
                      <w:top w:val="outset" w:sz="6" w:space="0" w:color="auto"/>
                      <w:left w:val="outset" w:sz="6" w:space="0" w:color="auto"/>
                      <w:bottom w:val="outset" w:sz="6" w:space="0" w:color="auto"/>
                      <w:right w:val="outset" w:sz="6" w:space="0" w:color="auto"/>
                    </w:tcBorders>
                    <w:vAlign w:val="center"/>
                  </w:tcPr>
                  <w:p w:rsidR="00CD2673" w:rsidRDefault="009909E9" w:rsidP="00D66C7D">
                    <w:pPr>
                      <w:ind w:leftChars="-19" w:hangingChars="19" w:hanging="40"/>
                      <w:rPr>
                        <w:szCs w:val="21"/>
                      </w:rPr>
                    </w:pPr>
                    <w:r>
                      <w:rPr>
                        <w:rFonts w:hint="eastAsia"/>
                        <w:szCs w:val="21"/>
                      </w:rPr>
                      <w:t>五、其他综合收益的税后净额</w:t>
                    </w:r>
                  </w:p>
                </w:tc>
                <w:sdt>
                  <w:sdtPr>
                    <w:rPr>
                      <w:szCs w:val="21"/>
                    </w:rPr>
                    <w:alias w:val="其他综合收益的税后净额"/>
                    <w:tag w:val="_GBC_50242774f7f047ae8d3ac56be707756b"/>
                    <w:id w:val="2506137"/>
                    <w:lock w:val="sdtLocked"/>
                  </w:sdtPr>
                  <w:sdtContent>
                    <w:tc>
                      <w:tcPr>
                        <w:tcW w:w="1268" w:type="pct"/>
                        <w:tcBorders>
                          <w:top w:val="outset" w:sz="6" w:space="0" w:color="auto"/>
                          <w:left w:val="outset" w:sz="6" w:space="0" w:color="auto"/>
                          <w:bottom w:val="outset" w:sz="6" w:space="0" w:color="auto"/>
                          <w:right w:val="outset" w:sz="6" w:space="0" w:color="auto"/>
                        </w:tcBorders>
                      </w:tcPr>
                      <w:p w:rsidR="00CD2673" w:rsidRDefault="009909E9" w:rsidP="00D66C7D">
                        <w:pPr>
                          <w:jc w:val="right"/>
                          <w:rPr>
                            <w:szCs w:val="21"/>
                          </w:rPr>
                        </w:pPr>
                        <w:r>
                          <w:rPr>
                            <w:szCs w:val="21"/>
                          </w:rPr>
                          <w:t>-2,342</w:t>
                        </w:r>
                      </w:p>
                    </w:tc>
                  </w:sdtContent>
                </w:sdt>
                <w:sdt>
                  <w:sdtPr>
                    <w:rPr>
                      <w:szCs w:val="21"/>
                    </w:rPr>
                    <w:alias w:val="其他综合收益的税后净额"/>
                    <w:tag w:val="_GBC_62de0aaa17f7474c823af8f45bf3d723"/>
                    <w:id w:val="2506138"/>
                    <w:lock w:val="sdtLocked"/>
                  </w:sdtPr>
                  <w:sdtContent>
                    <w:tc>
                      <w:tcPr>
                        <w:tcW w:w="1274" w:type="pct"/>
                        <w:tcBorders>
                          <w:top w:val="outset" w:sz="6" w:space="0" w:color="auto"/>
                          <w:left w:val="outset" w:sz="6" w:space="0" w:color="auto"/>
                          <w:bottom w:val="outset" w:sz="6" w:space="0" w:color="auto"/>
                          <w:right w:val="outset" w:sz="6" w:space="0" w:color="auto"/>
                        </w:tcBorders>
                      </w:tcPr>
                      <w:p w:rsidR="00CD2673" w:rsidRDefault="009909E9" w:rsidP="00D66C7D">
                        <w:pPr>
                          <w:jc w:val="right"/>
                          <w:rPr>
                            <w:color w:val="FF00FF"/>
                            <w:szCs w:val="21"/>
                          </w:rPr>
                        </w:pPr>
                        <w:r>
                          <w:rPr>
                            <w:szCs w:val="21"/>
                          </w:rPr>
                          <w:t>55,505</w:t>
                        </w:r>
                      </w:p>
                    </w:tc>
                  </w:sdtContent>
                </w:sdt>
              </w:tr>
              <w:tr w:rsidR="00CD2673" w:rsidTr="00D66C7D">
                <w:tc>
                  <w:tcPr>
                    <w:tcW w:w="2458" w:type="pct"/>
                    <w:tcBorders>
                      <w:top w:val="outset" w:sz="6" w:space="0" w:color="auto"/>
                      <w:left w:val="outset" w:sz="6" w:space="0" w:color="auto"/>
                      <w:bottom w:val="outset" w:sz="6" w:space="0" w:color="auto"/>
                      <w:right w:val="outset" w:sz="6" w:space="0" w:color="auto"/>
                    </w:tcBorders>
                    <w:vAlign w:val="center"/>
                  </w:tcPr>
                  <w:p w:rsidR="00CD2673" w:rsidRDefault="009909E9" w:rsidP="00D66C7D">
                    <w:pPr>
                      <w:ind w:firstLineChars="100" w:firstLine="210"/>
                      <w:rPr>
                        <w:szCs w:val="21"/>
                      </w:rPr>
                    </w:pPr>
                    <w:r>
                      <w:rPr>
                        <w:rFonts w:hint="eastAsia"/>
                        <w:szCs w:val="21"/>
                      </w:rPr>
                      <w:t>（一）以后不能重分类进损益的其他综合收益</w:t>
                    </w:r>
                  </w:p>
                </w:tc>
                <w:sdt>
                  <w:sdtPr>
                    <w:rPr>
                      <w:szCs w:val="21"/>
                    </w:rPr>
                    <w:alias w:val="以后不能重分类进损益的其他综合收益"/>
                    <w:tag w:val="_GBC_a008a6bc9d11410298cfc7f136ff9931"/>
                    <w:id w:val="2506139"/>
                    <w:lock w:val="sdtLocked"/>
                    <w:showingPlcHdr/>
                  </w:sdtPr>
                  <w:sdtContent>
                    <w:tc>
                      <w:tcPr>
                        <w:tcW w:w="1268" w:type="pct"/>
                        <w:tcBorders>
                          <w:top w:val="outset" w:sz="6" w:space="0" w:color="auto"/>
                          <w:left w:val="outset" w:sz="6" w:space="0" w:color="auto"/>
                          <w:bottom w:val="outset" w:sz="6" w:space="0" w:color="auto"/>
                          <w:right w:val="outset" w:sz="6" w:space="0" w:color="auto"/>
                        </w:tcBorders>
                      </w:tcPr>
                      <w:p w:rsidR="00CD2673" w:rsidRDefault="009909E9" w:rsidP="00D66C7D">
                        <w:pPr>
                          <w:jc w:val="right"/>
                          <w:rPr>
                            <w:szCs w:val="21"/>
                          </w:rPr>
                        </w:pPr>
                        <w:r>
                          <w:rPr>
                            <w:rFonts w:hint="eastAsia"/>
                            <w:color w:val="333399"/>
                          </w:rPr>
                          <w:t xml:space="preserve">　</w:t>
                        </w:r>
                      </w:p>
                    </w:tc>
                  </w:sdtContent>
                </w:sdt>
                <w:sdt>
                  <w:sdtPr>
                    <w:rPr>
                      <w:szCs w:val="21"/>
                    </w:rPr>
                    <w:alias w:val="以后不能重分类进损益的其他综合收益"/>
                    <w:tag w:val="_GBC_bff071203fa24362931235775dd08634"/>
                    <w:id w:val="2506140"/>
                    <w:lock w:val="sdtLocked"/>
                    <w:showingPlcHdr/>
                  </w:sdtPr>
                  <w:sdtContent>
                    <w:tc>
                      <w:tcPr>
                        <w:tcW w:w="1274" w:type="pct"/>
                        <w:tcBorders>
                          <w:top w:val="outset" w:sz="6" w:space="0" w:color="auto"/>
                          <w:left w:val="outset" w:sz="6" w:space="0" w:color="auto"/>
                          <w:bottom w:val="outset" w:sz="6" w:space="0" w:color="auto"/>
                          <w:right w:val="outset" w:sz="6" w:space="0" w:color="auto"/>
                        </w:tcBorders>
                      </w:tcPr>
                      <w:p w:rsidR="00CD2673" w:rsidRDefault="009909E9" w:rsidP="00D66C7D">
                        <w:pPr>
                          <w:jc w:val="right"/>
                          <w:rPr>
                            <w:color w:val="FF00FF"/>
                            <w:szCs w:val="21"/>
                          </w:rPr>
                        </w:pPr>
                        <w:r>
                          <w:rPr>
                            <w:rFonts w:hint="eastAsia"/>
                            <w:color w:val="333399"/>
                          </w:rPr>
                          <w:t xml:space="preserve">　</w:t>
                        </w:r>
                      </w:p>
                    </w:tc>
                  </w:sdtContent>
                </w:sdt>
              </w:tr>
              <w:tr w:rsidR="00CD2673" w:rsidTr="00D66C7D">
                <w:tc>
                  <w:tcPr>
                    <w:tcW w:w="2458" w:type="pct"/>
                    <w:tcBorders>
                      <w:top w:val="outset" w:sz="6" w:space="0" w:color="auto"/>
                      <w:left w:val="outset" w:sz="6" w:space="0" w:color="auto"/>
                      <w:bottom w:val="outset" w:sz="6" w:space="0" w:color="auto"/>
                      <w:right w:val="outset" w:sz="6" w:space="0" w:color="auto"/>
                    </w:tcBorders>
                    <w:vAlign w:val="center"/>
                  </w:tcPr>
                  <w:p w:rsidR="00CD2673" w:rsidRDefault="009909E9" w:rsidP="00D66C7D">
                    <w:pPr>
                      <w:ind w:firstLineChars="200" w:firstLine="420"/>
                      <w:rPr>
                        <w:szCs w:val="21"/>
                      </w:rPr>
                    </w:pPr>
                    <w:r>
                      <w:rPr>
                        <w:szCs w:val="21"/>
                      </w:rPr>
                      <w:t>1.重新计量设定受益计划净负债</w:t>
                    </w:r>
                    <w:r>
                      <w:rPr>
                        <w:rFonts w:hint="eastAsia"/>
                        <w:szCs w:val="21"/>
                      </w:rPr>
                      <w:t>或</w:t>
                    </w:r>
                    <w:r>
                      <w:rPr>
                        <w:szCs w:val="21"/>
                      </w:rPr>
                      <w:t>净资产的变动</w:t>
                    </w:r>
                  </w:p>
                </w:tc>
                <w:sdt>
                  <w:sdtPr>
                    <w:rPr>
                      <w:szCs w:val="21"/>
                    </w:rPr>
                    <w:alias w:val="重新计量设定受益计划净负债或净资产的变动"/>
                    <w:tag w:val="_GBC_e5318e7a00c34b9bbfd01e700db3376a"/>
                    <w:id w:val="2506141"/>
                    <w:lock w:val="sdtLocked"/>
                    <w:showingPlcHdr/>
                  </w:sdtPr>
                  <w:sdtContent>
                    <w:tc>
                      <w:tcPr>
                        <w:tcW w:w="1268" w:type="pct"/>
                        <w:tcBorders>
                          <w:top w:val="outset" w:sz="6" w:space="0" w:color="auto"/>
                          <w:left w:val="outset" w:sz="6" w:space="0" w:color="auto"/>
                          <w:bottom w:val="outset" w:sz="6" w:space="0" w:color="auto"/>
                          <w:right w:val="outset" w:sz="6" w:space="0" w:color="auto"/>
                        </w:tcBorders>
                      </w:tcPr>
                      <w:p w:rsidR="00CD2673" w:rsidRDefault="009909E9" w:rsidP="00D66C7D">
                        <w:pPr>
                          <w:jc w:val="right"/>
                          <w:rPr>
                            <w:szCs w:val="21"/>
                          </w:rPr>
                        </w:pPr>
                        <w:r>
                          <w:rPr>
                            <w:rFonts w:hint="eastAsia"/>
                            <w:color w:val="333399"/>
                          </w:rPr>
                          <w:t xml:space="preserve">　</w:t>
                        </w:r>
                      </w:p>
                    </w:tc>
                  </w:sdtContent>
                </w:sdt>
                <w:sdt>
                  <w:sdtPr>
                    <w:rPr>
                      <w:szCs w:val="21"/>
                    </w:rPr>
                    <w:alias w:val="重新计量设定受益计划净负债或净资产的变动"/>
                    <w:tag w:val="_GBC_452610f49635434299a8f6dd3acad83c"/>
                    <w:id w:val="2506142"/>
                    <w:lock w:val="sdtLocked"/>
                    <w:showingPlcHdr/>
                  </w:sdtPr>
                  <w:sdtContent>
                    <w:tc>
                      <w:tcPr>
                        <w:tcW w:w="1274" w:type="pct"/>
                        <w:tcBorders>
                          <w:top w:val="outset" w:sz="6" w:space="0" w:color="auto"/>
                          <w:left w:val="outset" w:sz="6" w:space="0" w:color="auto"/>
                          <w:bottom w:val="outset" w:sz="6" w:space="0" w:color="auto"/>
                          <w:right w:val="outset" w:sz="6" w:space="0" w:color="auto"/>
                        </w:tcBorders>
                      </w:tcPr>
                      <w:p w:rsidR="00CD2673" w:rsidRDefault="009909E9" w:rsidP="00D66C7D">
                        <w:pPr>
                          <w:jc w:val="right"/>
                          <w:rPr>
                            <w:color w:val="FF00FF"/>
                            <w:szCs w:val="21"/>
                          </w:rPr>
                        </w:pPr>
                        <w:r>
                          <w:rPr>
                            <w:rFonts w:hint="eastAsia"/>
                            <w:color w:val="333399"/>
                          </w:rPr>
                          <w:t xml:space="preserve">　</w:t>
                        </w:r>
                      </w:p>
                    </w:tc>
                  </w:sdtContent>
                </w:sdt>
              </w:tr>
              <w:tr w:rsidR="00CD2673" w:rsidTr="00D66C7D">
                <w:tc>
                  <w:tcPr>
                    <w:tcW w:w="2458" w:type="pct"/>
                    <w:tcBorders>
                      <w:top w:val="outset" w:sz="6" w:space="0" w:color="auto"/>
                      <w:left w:val="outset" w:sz="6" w:space="0" w:color="auto"/>
                      <w:bottom w:val="outset" w:sz="6" w:space="0" w:color="auto"/>
                      <w:right w:val="outset" w:sz="6" w:space="0" w:color="auto"/>
                    </w:tcBorders>
                    <w:vAlign w:val="center"/>
                  </w:tcPr>
                  <w:p w:rsidR="00CD2673" w:rsidRDefault="009909E9" w:rsidP="00D66C7D">
                    <w:pPr>
                      <w:ind w:left="-57" w:firstLineChars="200" w:firstLine="420"/>
                      <w:rPr>
                        <w:szCs w:val="21"/>
                      </w:rPr>
                    </w:pPr>
                    <w:r>
                      <w:rPr>
                        <w:szCs w:val="21"/>
                      </w:rPr>
                      <w:t>2.权益法下在被投资单位不能重分类进损益的其他综合收益中享有的份额</w:t>
                    </w:r>
                  </w:p>
                </w:tc>
                <w:sdt>
                  <w:sdtPr>
                    <w:rPr>
                      <w:szCs w:val="21"/>
                    </w:rPr>
                    <w:alias w:val="权益法下在被投资单位不能重分类进损益的其他综合收益中享有的份额"/>
                    <w:tag w:val="_GBC_e5c811b5b94f4ec391695d5fefac1a91"/>
                    <w:id w:val="2506143"/>
                    <w:lock w:val="sdtLocked"/>
                    <w:showingPlcHdr/>
                  </w:sdtPr>
                  <w:sdtContent>
                    <w:tc>
                      <w:tcPr>
                        <w:tcW w:w="1268" w:type="pct"/>
                        <w:tcBorders>
                          <w:top w:val="outset" w:sz="6" w:space="0" w:color="auto"/>
                          <w:left w:val="outset" w:sz="6" w:space="0" w:color="auto"/>
                          <w:bottom w:val="outset" w:sz="6" w:space="0" w:color="auto"/>
                          <w:right w:val="outset" w:sz="6" w:space="0" w:color="auto"/>
                        </w:tcBorders>
                      </w:tcPr>
                      <w:p w:rsidR="00CD2673" w:rsidRDefault="009909E9" w:rsidP="00D66C7D">
                        <w:pPr>
                          <w:jc w:val="right"/>
                          <w:rPr>
                            <w:szCs w:val="21"/>
                          </w:rPr>
                        </w:pPr>
                        <w:r>
                          <w:rPr>
                            <w:rFonts w:hint="eastAsia"/>
                            <w:color w:val="333399"/>
                          </w:rPr>
                          <w:t xml:space="preserve">　</w:t>
                        </w:r>
                      </w:p>
                    </w:tc>
                  </w:sdtContent>
                </w:sdt>
                <w:sdt>
                  <w:sdtPr>
                    <w:rPr>
                      <w:szCs w:val="21"/>
                    </w:rPr>
                    <w:alias w:val="权益法下在被投资单位不能重分类进损益的其他综合收益中享有的份额"/>
                    <w:tag w:val="_GBC_29bc313979d04684a7b0cd7de0d58940"/>
                    <w:id w:val="2506144"/>
                    <w:lock w:val="sdtLocked"/>
                    <w:showingPlcHdr/>
                  </w:sdtPr>
                  <w:sdtContent>
                    <w:tc>
                      <w:tcPr>
                        <w:tcW w:w="1274" w:type="pct"/>
                        <w:tcBorders>
                          <w:top w:val="outset" w:sz="6" w:space="0" w:color="auto"/>
                          <w:left w:val="outset" w:sz="6" w:space="0" w:color="auto"/>
                          <w:bottom w:val="outset" w:sz="6" w:space="0" w:color="auto"/>
                          <w:right w:val="outset" w:sz="6" w:space="0" w:color="auto"/>
                        </w:tcBorders>
                      </w:tcPr>
                      <w:p w:rsidR="00CD2673" w:rsidRDefault="009909E9" w:rsidP="00D66C7D">
                        <w:pPr>
                          <w:jc w:val="right"/>
                          <w:rPr>
                            <w:color w:val="FF00FF"/>
                            <w:szCs w:val="21"/>
                          </w:rPr>
                        </w:pPr>
                        <w:r>
                          <w:rPr>
                            <w:rFonts w:hint="eastAsia"/>
                            <w:color w:val="333399"/>
                          </w:rPr>
                          <w:t xml:space="preserve">　</w:t>
                        </w:r>
                      </w:p>
                    </w:tc>
                  </w:sdtContent>
                </w:sdt>
              </w:tr>
              <w:tr w:rsidR="00CD2673" w:rsidTr="00D66C7D">
                <w:tc>
                  <w:tcPr>
                    <w:tcW w:w="2458" w:type="pct"/>
                    <w:tcBorders>
                      <w:top w:val="outset" w:sz="6" w:space="0" w:color="auto"/>
                      <w:left w:val="outset" w:sz="6" w:space="0" w:color="auto"/>
                      <w:bottom w:val="outset" w:sz="6" w:space="0" w:color="auto"/>
                      <w:right w:val="outset" w:sz="6" w:space="0" w:color="auto"/>
                    </w:tcBorders>
                    <w:vAlign w:val="center"/>
                  </w:tcPr>
                  <w:p w:rsidR="00CD2673" w:rsidRDefault="009909E9" w:rsidP="00D66C7D">
                    <w:pPr>
                      <w:ind w:firstLineChars="100" w:firstLine="210"/>
                      <w:rPr>
                        <w:szCs w:val="21"/>
                      </w:rPr>
                    </w:pPr>
                    <w:r>
                      <w:rPr>
                        <w:rFonts w:hint="eastAsia"/>
                        <w:szCs w:val="21"/>
                      </w:rPr>
                      <w:t>（二）以后将重分类进损益的其他综合收益</w:t>
                    </w:r>
                  </w:p>
                </w:tc>
                <w:sdt>
                  <w:sdtPr>
                    <w:rPr>
                      <w:szCs w:val="21"/>
                    </w:rPr>
                    <w:alias w:val="以后将重分类进损益的其他综合收益"/>
                    <w:tag w:val="_GBC_e9b16b7bf8ea422699b3006259f8c35b"/>
                    <w:id w:val="2506145"/>
                    <w:lock w:val="sdtLocked"/>
                  </w:sdtPr>
                  <w:sdtContent>
                    <w:tc>
                      <w:tcPr>
                        <w:tcW w:w="1268" w:type="pct"/>
                        <w:tcBorders>
                          <w:top w:val="outset" w:sz="6" w:space="0" w:color="auto"/>
                          <w:left w:val="outset" w:sz="6" w:space="0" w:color="auto"/>
                          <w:bottom w:val="outset" w:sz="6" w:space="0" w:color="auto"/>
                          <w:right w:val="outset" w:sz="6" w:space="0" w:color="auto"/>
                        </w:tcBorders>
                      </w:tcPr>
                      <w:p w:rsidR="00CD2673" w:rsidRDefault="009909E9" w:rsidP="00D66C7D">
                        <w:pPr>
                          <w:jc w:val="right"/>
                          <w:rPr>
                            <w:szCs w:val="21"/>
                          </w:rPr>
                        </w:pPr>
                        <w:r>
                          <w:rPr>
                            <w:szCs w:val="21"/>
                          </w:rPr>
                          <w:t>-2,342</w:t>
                        </w:r>
                      </w:p>
                    </w:tc>
                  </w:sdtContent>
                </w:sdt>
                <w:sdt>
                  <w:sdtPr>
                    <w:rPr>
                      <w:szCs w:val="21"/>
                    </w:rPr>
                    <w:alias w:val="以后将重分类进损益的其他综合收益"/>
                    <w:tag w:val="_GBC_60c4033a2c754e19ba0a17c6acf26c3c"/>
                    <w:id w:val="2506146"/>
                    <w:lock w:val="sdtLocked"/>
                  </w:sdtPr>
                  <w:sdtContent>
                    <w:tc>
                      <w:tcPr>
                        <w:tcW w:w="1274" w:type="pct"/>
                        <w:tcBorders>
                          <w:top w:val="outset" w:sz="6" w:space="0" w:color="auto"/>
                          <w:left w:val="outset" w:sz="6" w:space="0" w:color="auto"/>
                          <w:bottom w:val="outset" w:sz="6" w:space="0" w:color="auto"/>
                          <w:right w:val="outset" w:sz="6" w:space="0" w:color="auto"/>
                        </w:tcBorders>
                      </w:tcPr>
                      <w:p w:rsidR="00CD2673" w:rsidRDefault="009909E9" w:rsidP="00D66C7D">
                        <w:pPr>
                          <w:jc w:val="right"/>
                          <w:rPr>
                            <w:color w:val="FF00FF"/>
                            <w:szCs w:val="21"/>
                          </w:rPr>
                        </w:pPr>
                        <w:r>
                          <w:rPr>
                            <w:szCs w:val="21"/>
                          </w:rPr>
                          <w:t>55,505</w:t>
                        </w:r>
                      </w:p>
                    </w:tc>
                  </w:sdtContent>
                </w:sdt>
              </w:tr>
              <w:tr w:rsidR="00CD2673" w:rsidTr="00D66C7D">
                <w:tc>
                  <w:tcPr>
                    <w:tcW w:w="2458" w:type="pct"/>
                    <w:tcBorders>
                      <w:top w:val="outset" w:sz="6" w:space="0" w:color="auto"/>
                      <w:left w:val="outset" w:sz="6" w:space="0" w:color="auto"/>
                      <w:bottom w:val="outset" w:sz="6" w:space="0" w:color="auto"/>
                      <w:right w:val="outset" w:sz="6" w:space="0" w:color="auto"/>
                    </w:tcBorders>
                    <w:vAlign w:val="center"/>
                  </w:tcPr>
                  <w:p w:rsidR="00CD2673" w:rsidRDefault="009909E9" w:rsidP="00D66C7D">
                    <w:pPr>
                      <w:ind w:firstLineChars="200" w:firstLine="420"/>
                      <w:rPr>
                        <w:szCs w:val="21"/>
                      </w:rPr>
                    </w:pPr>
                    <w:r>
                      <w:rPr>
                        <w:szCs w:val="21"/>
                      </w:rPr>
                      <w:t>1.权益法下在被投资单位以后将重分类进损益的其他综合收益中享有的份额</w:t>
                    </w:r>
                  </w:p>
                </w:tc>
                <w:sdt>
                  <w:sdtPr>
                    <w:rPr>
                      <w:szCs w:val="21"/>
                    </w:rPr>
                    <w:alias w:val="权益法下在被投资单位以后将重分类进损益的其他综合收益中享有的份额"/>
                    <w:tag w:val="_GBC_ad2d516b21244be5898613a712978c1e"/>
                    <w:id w:val="2506147"/>
                    <w:lock w:val="sdtLocked"/>
                  </w:sdtPr>
                  <w:sdtContent>
                    <w:tc>
                      <w:tcPr>
                        <w:tcW w:w="1268" w:type="pct"/>
                        <w:tcBorders>
                          <w:top w:val="outset" w:sz="6" w:space="0" w:color="auto"/>
                          <w:left w:val="outset" w:sz="6" w:space="0" w:color="auto"/>
                          <w:bottom w:val="outset" w:sz="6" w:space="0" w:color="auto"/>
                          <w:right w:val="outset" w:sz="6" w:space="0" w:color="auto"/>
                        </w:tcBorders>
                      </w:tcPr>
                      <w:p w:rsidR="00CD2673" w:rsidRDefault="009909E9" w:rsidP="00D66C7D">
                        <w:pPr>
                          <w:jc w:val="right"/>
                          <w:rPr>
                            <w:szCs w:val="21"/>
                          </w:rPr>
                        </w:pPr>
                        <w:r>
                          <w:rPr>
                            <w:szCs w:val="21"/>
                          </w:rPr>
                          <w:t>-2,273</w:t>
                        </w:r>
                      </w:p>
                    </w:tc>
                  </w:sdtContent>
                </w:sdt>
                <w:sdt>
                  <w:sdtPr>
                    <w:rPr>
                      <w:szCs w:val="21"/>
                    </w:rPr>
                    <w:alias w:val="权益法下在被投资单位以后将重分类进损益的其他综合收益中享有的份额"/>
                    <w:tag w:val="_GBC_87563aa8d006485c8a92f4d80324e73b"/>
                    <w:id w:val="2506148"/>
                    <w:lock w:val="sdtLocked"/>
                  </w:sdtPr>
                  <w:sdtContent>
                    <w:tc>
                      <w:tcPr>
                        <w:tcW w:w="1274" w:type="pct"/>
                        <w:tcBorders>
                          <w:top w:val="outset" w:sz="6" w:space="0" w:color="auto"/>
                          <w:left w:val="outset" w:sz="6" w:space="0" w:color="auto"/>
                          <w:bottom w:val="outset" w:sz="6" w:space="0" w:color="auto"/>
                          <w:right w:val="outset" w:sz="6" w:space="0" w:color="auto"/>
                        </w:tcBorders>
                      </w:tcPr>
                      <w:p w:rsidR="00CD2673" w:rsidRDefault="009909E9" w:rsidP="00D66C7D">
                        <w:pPr>
                          <w:jc w:val="right"/>
                          <w:rPr>
                            <w:color w:val="FF00FF"/>
                            <w:szCs w:val="21"/>
                          </w:rPr>
                        </w:pPr>
                        <w:r>
                          <w:rPr>
                            <w:szCs w:val="21"/>
                          </w:rPr>
                          <w:t>9,609</w:t>
                        </w:r>
                      </w:p>
                    </w:tc>
                  </w:sdtContent>
                </w:sdt>
              </w:tr>
              <w:tr w:rsidR="00CD2673" w:rsidTr="00D66C7D">
                <w:tc>
                  <w:tcPr>
                    <w:tcW w:w="2458" w:type="pct"/>
                    <w:tcBorders>
                      <w:top w:val="outset" w:sz="6" w:space="0" w:color="auto"/>
                      <w:left w:val="outset" w:sz="6" w:space="0" w:color="auto"/>
                      <w:bottom w:val="outset" w:sz="6" w:space="0" w:color="auto"/>
                      <w:right w:val="outset" w:sz="6" w:space="0" w:color="auto"/>
                    </w:tcBorders>
                    <w:vAlign w:val="center"/>
                  </w:tcPr>
                  <w:p w:rsidR="00CD2673" w:rsidRDefault="009909E9" w:rsidP="00D66C7D">
                    <w:pPr>
                      <w:ind w:firstLineChars="200" w:firstLine="420"/>
                      <w:rPr>
                        <w:szCs w:val="21"/>
                      </w:rPr>
                    </w:pPr>
                    <w:r>
                      <w:rPr>
                        <w:szCs w:val="21"/>
                      </w:rPr>
                      <w:t>2.可供出售金融资产公允价值变动损益</w:t>
                    </w:r>
                  </w:p>
                </w:tc>
                <w:sdt>
                  <w:sdtPr>
                    <w:rPr>
                      <w:szCs w:val="21"/>
                    </w:rPr>
                    <w:alias w:val="可供出售金融资产公允价值变动损益"/>
                    <w:tag w:val="_GBC_a5ca4ce13d1b4faab14ee76774ab8d33"/>
                    <w:id w:val="2506149"/>
                    <w:lock w:val="sdtLocked"/>
                  </w:sdtPr>
                  <w:sdtContent>
                    <w:tc>
                      <w:tcPr>
                        <w:tcW w:w="1268" w:type="pct"/>
                        <w:tcBorders>
                          <w:top w:val="outset" w:sz="6" w:space="0" w:color="auto"/>
                          <w:left w:val="outset" w:sz="6" w:space="0" w:color="auto"/>
                          <w:bottom w:val="outset" w:sz="6" w:space="0" w:color="auto"/>
                          <w:right w:val="outset" w:sz="6" w:space="0" w:color="auto"/>
                        </w:tcBorders>
                      </w:tcPr>
                      <w:p w:rsidR="00CD2673" w:rsidRDefault="009909E9" w:rsidP="00D66C7D">
                        <w:pPr>
                          <w:jc w:val="right"/>
                          <w:rPr>
                            <w:szCs w:val="21"/>
                          </w:rPr>
                        </w:pPr>
                        <w:r>
                          <w:rPr>
                            <w:szCs w:val="21"/>
                          </w:rPr>
                          <w:t>-69</w:t>
                        </w:r>
                      </w:p>
                    </w:tc>
                  </w:sdtContent>
                </w:sdt>
                <w:sdt>
                  <w:sdtPr>
                    <w:rPr>
                      <w:szCs w:val="21"/>
                    </w:rPr>
                    <w:alias w:val="可供出售金融资产公允价值变动损益"/>
                    <w:tag w:val="_GBC_6aa116be53324f77a9950a7ba4f3a63a"/>
                    <w:id w:val="2506150"/>
                    <w:lock w:val="sdtLocked"/>
                  </w:sdtPr>
                  <w:sdtContent>
                    <w:tc>
                      <w:tcPr>
                        <w:tcW w:w="1274" w:type="pct"/>
                        <w:tcBorders>
                          <w:top w:val="outset" w:sz="6" w:space="0" w:color="auto"/>
                          <w:left w:val="outset" w:sz="6" w:space="0" w:color="auto"/>
                          <w:bottom w:val="outset" w:sz="6" w:space="0" w:color="auto"/>
                          <w:right w:val="outset" w:sz="6" w:space="0" w:color="auto"/>
                        </w:tcBorders>
                      </w:tcPr>
                      <w:p w:rsidR="00CD2673" w:rsidRDefault="009909E9" w:rsidP="00D66C7D">
                        <w:pPr>
                          <w:jc w:val="right"/>
                          <w:rPr>
                            <w:color w:val="FF00FF"/>
                            <w:szCs w:val="21"/>
                          </w:rPr>
                        </w:pPr>
                        <w:r>
                          <w:rPr>
                            <w:szCs w:val="21"/>
                          </w:rPr>
                          <w:t>45,896</w:t>
                        </w:r>
                      </w:p>
                    </w:tc>
                  </w:sdtContent>
                </w:sdt>
              </w:tr>
              <w:tr w:rsidR="00CD2673" w:rsidTr="00D66C7D">
                <w:tc>
                  <w:tcPr>
                    <w:tcW w:w="2458" w:type="pct"/>
                    <w:tcBorders>
                      <w:top w:val="outset" w:sz="6" w:space="0" w:color="auto"/>
                      <w:left w:val="outset" w:sz="6" w:space="0" w:color="auto"/>
                      <w:bottom w:val="outset" w:sz="6" w:space="0" w:color="auto"/>
                      <w:right w:val="outset" w:sz="6" w:space="0" w:color="auto"/>
                    </w:tcBorders>
                    <w:vAlign w:val="center"/>
                  </w:tcPr>
                  <w:p w:rsidR="00CD2673" w:rsidRDefault="009909E9" w:rsidP="00D66C7D">
                    <w:pPr>
                      <w:ind w:firstLineChars="200" w:firstLine="420"/>
                      <w:rPr>
                        <w:szCs w:val="21"/>
                      </w:rPr>
                    </w:pPr>
                    <w:r>
                      <w:rPr>
                        <w:szCs w:val="21"/>
                      </w:rPr>
                      <w:t>3.持有至到期投资重分类为可供出售金融资产损益</w:t>
                    </w:r>
                  </w:p>
                </w:tc>
                <w:sdt>
                  <w:sdtPr>
                    <w:rPr>
                      <w:szCs w:val="21"/>
                    </w:rPr>
                    <w:alias w:val="持有至到期投资重分类为可供出售金融资产损益"/>
                    <w:tag w:val="_GBC_0e02b940b06a412baa958103c71bd933"/>
                    <w:id w:val="2506151"/>
                    <w:lock w:val="sdtLocked"/>
                    <w:showingPlcHdr/>
                  </w:sdtPr>
                  <w:sdtContent>
                    <w:tc>
                      <w:tcPr>
                        <w:tcW w:w="1268" w:type="pct"/>
                        <w:tcBorders>
                          <w:top w:val="outset" w:sz="6" w:space="0" w:color="auto"/>
                          <w:left w:val="outset" w:sz="6" w:space="0" w:color="auto"/>
                          <w:bottom w:val="outset" w:sz="6" w:space="0" w:color="auto"/>
                          <w:right w:val="outset" w:sz="6" w:space="0" w:color="auto"/>
                        </w:tcBorders>
                      </w:tcPr>
                      <w:p w:rsidR="00CD2673" w:rsidRDefault="009909E9" w:rsidP="00D66C7D">
                        <w:pPr>
                          <w:jc w:val="right"/>
                          <w:rPr>
                            <w:szCs w:val="21"/>
                          </w:rPr>
                        </w:pPr>
                        <w:r>
                          <w:rPr>
                            <w:rFonts w:hint="eastAsia"/>
                            <w:color w:val="333399"/>
                          </w:rPr>
                          <w:t xml:space="preserve">　</w:t>
                        </w:r>
                      </w:p>
                    </w:tc>
                  </w:sdtContent>
                </w:sdt>
                <w:sdt>
                  <w:sdtPr>
                    <w:rPr>
                      <w:szCs w:val="21"/>
                    </w:rPr>
                    <w:alias w:val="持有至到期投资重分类为可供出售金融资产损益"/>
                    <w:tag w:val="_GBC_1d68d538c36643e1aca6c235e52c5c59"/>
                    <w:id w:val="2506152"/>
                    <w:lock w:val="sdtLocked"/>
                    <w:showingPlcHdr/>
                  </w:sdtPr>
                  <w:sdtContent>
                    <w:tc>
                      <w:tcPr>
                        <w:tcW w:w="1274" w:type="pct"/>
                        <w:tcBorders>
                          <w:top w:val="outset" w:sz="6" w:space="0" w:color="auto"/>
                          <w:left w:val="outset" w:sz="6" w:space="0" w:color="auto"/>
                          <w:bottom w:val="outset" w:sz="6" w:space="0" w:color="auto"/>
                          <w:right w:val="outset" w:sz="6" w:space="0" w:color="auto"/>
                        </w:tcBorders>
                      </w:tcPr>
                      <w:p w:rsidR="00CD2673" w:rsidRDefault="009909E9" w:rsidP="00D66C7D">
                        <w:pPr>
                          <w:jc w:val="right"/>
                          <w:rPr>
                            <w:color w:val="FF00FF"/>
                            <w:szCs w:val="21"/>
                          </w:rPr>
                        </w:pPr>
                        <w:r>
                          <w:rPr>
                            <w:rFonts w:hint="eastAsia"/>
                            <w:color w:val="333399"/>
                          </w:rPr>
                          <w:t xml:space="preserve">　</w:t>
                        </w:r>
                      </w:p>
                    </w:tc>
                  </w:sdtContent>
                </w:sdt>
              </w:tr>
              <w:tr w:rsidR="00CD2673" w:rsidTr="00D66C7D">
                <w:tc>
                  <w:tcPr>
                    <w:tcW w:w="2458" w:type="pct"/>
                    <w:tcBorders>
                      <w:top w:val="outset" w:sz="6" w:space="0" w:color="auto"/>
                      <w:left w:val="outset" w:sz="6" w:space="0" w:color="auto"/>
                      <w:bottom w:val="outset" w:sz="6" w:space="0" w:color="auto"/>
                      <w:right w:val="outset" w:sz="6" w:space="0" w:color="auto"/>
                    </w:tcBorders>
                    <w:vAlign w:val="center"/>
                  </w:tcPr>
                  <w:p w:rsidR="00CD2673" w:rsidRDefault="009909E9" w:rsidP="00D66C7D">
                    <w:pPr>
                      <w:ind w:firstLineChars="200" w:firstLine="420"/>
                      <w:rPr>
                        <w:szCs w:val="21"/>
                      </w:rPr>
                    </w:pPr>
                    <w:r>
                      <w:rPr>
                        <w:szCs w:val="21"/>
                      </w:rPr>
                      <w:t>4.现金流量套期损益的有效部分</w:t>
                    </w:r>
                  </w:p>
                </w:tc>
                <w:sdt>
                  <w:sdtPr>
                    <w:rPr>
                      <w:szCs w:val="21"/>
                    </w:rPr>
                    <w:alias w:val="现金流量套期损益的有效部分"/>
                    <w:tag w:val="_GBC_a4253012acd240ebb468b03364d08c0c"/>
                    <w:id w:val="2506153"/>
                    <w:lock w:val="sdtLocked"/>
                    <w:showingPlcHdr/>
                  </w:sdtPr>
                  <w:sdtContent>
                    <w:tc>
                      <w:tcPr>
                        <w:tcW w:w="1268" w:type="pct"/>
                        <w:tcBorders>
                          <w:top w:val="outset" w:sz="6" w:space="0" w:color="auto"/>
                          <w:left w:val="outset" w:sz="6" w:space="0" w:color="auto"/>
                          <w:bottom w:val="outset" w:sz="6" w:space="0" w:color="auto"/>
                          <w:right w:val="outset" w:sz="6" w:space="0" w:color="auto"/>
                        </w:tcBorders>
                      </w:tcPr>
                      <w:p w:rsidR="00CD2673" w:rsidRDefault="009909E9" w:rsidP="00D66C7D">
                        <w:pPr>
                          <w:jc w:val="right"/>
                          <w:rPr>
                            <w:szCs w:val="21"/>
                          </w:rPr>
                        </w:pPr>
                        <w:r>
                          <w:rPr>
                            <w:rFonts w:hint="eastAsia"/>
                            <w:color w:val="333399"/>
                          </w:rPr>
                          <w:t xml:space="preserve">　</w:t>
                        </w:r>
                      </w:p>
                    </w:tc>
                  </w:sdtContent>
                </w:sdt>
                <w:sdt>
                  <w:sdtPr>
                    <w:rPr>
                      <w:szCs w:val="21"/>
                    </w:rPr>
                    <w:alias w:val="现金流量套期损益的有效部分"/>
                    <w:tag w:val="_GBC_9e3d5151c26c4d099dd8f5e71564980d"/>
                    <w:id w:val="2506154"/>
                    <w:lock w:val="sdtLocked"/>
                    <w:showingPlcHdr/>
                  </w:sdtPr>
                  <w:sdtContent>
                    <w:tc>
                      <w:tcPr>
                        <w:tcW w:w="1274" w:type="pct"/>
                        <w:tcBorders>
                          <w:top w:val="outset" w:sz="6" w:space="0" w:color="auto"/>
                          <w:left w:val="outset" w:sz="6" w:space="0" w:color="auto"/>
                          <w:bottom w:val="outset" w:sz="6" w:space="0" w:color="auto"/>
                          <w:right w:val="outset" w:sz="6" w:space="0" w:color="auto"/>
                        </w:tcBorders>
                      </w:tcPr>
                      <w:p w:rsidR="00CD2673" w:rsidRDefault="009909E9" w:rsidP="00D66C7D">
                        <w:pPr>
                          <w:jc w:val="right"/>
                          <w:rPr>
                            <w:color w:val="FF00FF"/>
                            <w:szCs w:val="21"/>
                          </w:rPr>
                        </w:pPr>
                        <w:r>
                          <w:rPr>
                            <w:rFonts w:hint="eastAsia"/>
                            <w:color w:val="333399"/>
                          </w:rPr>
                          <w:t xml:space="preserve">　</w:t>
                        </w:r>
                      </w:p>
                    </w:tc>
                  </w:sdtContent>
                </w:sdt>
              </w:tr>
              <w:tr w:rsidR="00CD2673" w:rsidTr="00D66C7D">
                <w:tc>
                  <w:tcPr>
                    <w:tcW w:w="2458" w:type="pct"/>
                    <w:tcBorders>
                      <w:top w:val="outset" w:sz="6" w:space="0" w:color="auto"/>
                      <w:left w:val="outset" w:sz="6" w:space="0" w:color="auto"/>
                      <w:bottom w:val="outset" w:sz="6" w:space="0" w:color="auto"/>
                      <w:right w:val="outset" w:sz="6" w:space="0" w:color="auto"/>
                    </w:tcBorders>
                    <w:vAlign w:val="center"/>
                  </w:tcPr>
                  <w:p w:rsidR="00CD2673" w:rsidRDefault="009909E9" w:rsidP="00D66C7D">
                    <w:pPr>
                      <w:ind w:firstLineChars="200" w:firstLine="420"/>
                      <w:rPr>
                        <w:szCs w:val="21"/>
                      </w:rPr>
                    </w:pPr>
                    <w:r>
                      <w:rPr>
                        <w:szCs w:val="21"/>
                      </w:rPr>
                      <w:t>5.外币财务报表折算差额</w:t>
                    </w:r>
                  </w:p>
                </w:tc>
                <w:sdt>
                  <w:sdtPr>
                    <w:rPr>
                      <w:szCs w:val="21"/>
                    </w:rPr>
                    <w:alias w:val="外币财务报表折算差额"/>
                    <w:tag w:val="_GBC_2e2d29ef74ab41ec9a4e7791b493cc78"/>
                    <w:id w:val="2506155"/>
                    <w:lock w:val="sdtLocked"/>
                    <w:showingPlcHdr/>
                  </w:sdtPr>
                  <w:sdtContent>
                    <w:tc>
                      <w:tcPr>
                        <w:tcW w:w="1268" w:type="pct"/>
                        <w:tcBorders>
                          <w:top w:val="outset" w:sz="6" w:space="0" w:color="auto"/>
                          <w:left w:val="outset" w:sz="6" w:space="0" w:color="auto"/>
                          <w:bottom w:val="outset" w:sz="6" w:space="0" w:color="auto"/>
                          <w:right w:val="outset" w:sz="6" w:space="0" w:color="auto"/>
                        </w:tcBorders>
                      </w:tcPr>
                      <w:p w:rsidR="00CD2673" w:rsidRDefault="009909E9" w:rsidP="00D66C7D">
                        <w:pPr>
                          <w:jc w:val="right"/>
                          <w:rPr>
                            <w:szCs w:val="21"/>
                          </w:rPr>
                        </w:pPr>
                        <w:r>
                          <w:rPr>
                            <w:rFonts w:hint="eastAsia"/>
                            <w:color w:val="333399"/>
                          </w:rPr>
                          <w:t xml:space="preserve">　</w:t>
                        </w:r>
                      </w:p>
                    </w:tc>
                  </w:sdtContent>
                </w:sdt>
                <w:sdt>
                  <w:sdtPr>
                    <w:rPr>
                      <w:szCs w:val="21"/>
                    </w:rPr>
                    <w:alias w:val="外币财务报表折算差额"/>
                    <w:tag w:val="_GBC_f92f04b67491464b86b579f48c8cb851"/>
                    <w:id w:val="2506156"/>
                    <w:lock w:val="sdtLocked"/>
                    <w:showingPlcHdr/>
                  </w:sdtPr>
                  <w:sdtContent>
                    <w:tc>
                      <w:tcPr>
                        <w:tcW w:w="1274" w:type="pct"/>
                        <w:tcBorders>
                          <w:top w:val="outset" w:sz="6" w:space="0" w:color="auto"/>
                          <w:left w:val="outset" w:sz="6" w:space="0" w:color="auto"/>
                          <w:bottom w:val="outset" w:sz="6" w:space="0" w:color="auto"/>
                          <w:right w:val="outset" w:sz="6" w:space="0" w:color="auto"/>
                        </w:tcBorders>
                      </w:tcPr>
                      <w:p w:rsidR="00CD2673" w:rsidRDefault="009909E9" w:rsidP="00D66C7D">
                        <w:pPr>
                          <w:jc w:val="right"/>
                          <w:rPr>
                            <w:color w:val="FF00FF"/>
                            <w:szCs w:val="21"/>
                          </w:rPr>
                        </w:pPr>
                        <w:r>
                          <w:rPr>
                            <w:rFonts w:hint="eastAsia"/>
                            <w:color w:val="333399"/>
                          </w:rPr>
                          <w:t xml:space="preserve">　</w:t>
                        </w:r>
                      </w:p>
                    </w:tc>
                  </w:sdtContent>
                </w:sdt>
              </w:tr>
              <w:tr w:rsidR="00CD2673" w:rsidTr="00D66C7D">
                <w:tc>
                  <w:tcPr>
                    <w:tcW w:w="2458" w:type="pct"/>
                    <w:tcBorders>
                      <w:top w:val="outset" w:sz="6" w:space="0" w:color="auto"/>
                      <w:left w:val="outset" w:sz="6" w:space="0" w:color="auto"/>
                      <w:bottom w:val="outset" w:sz="6" w:space="0" w:color="auto"/>
                      <w:right w:val="outset" w:sz="6" w:space="0" w:color="auto"/>
                    </w:tcBorders>
                    <w:vAlign w:val="center"/>
                  </w:tcPr>
                  <w:p w:rsidR="00CD2673" w:rsidRDefault="009909E9" w:rsidP="00D66C7D">
                    <w:pPr>
                      <w:ind w:firstLineChars="200" w:firstLine="420"/>
                      <w:rPr>
                        <w:szCs w:val="21"/>
                      </w:rPr>
                    </w:pPr>
                    <w:r>
                      <w:rPr>
                        <w:szCs w:val="21"/>
                      </w:rPr>
                      <w:t>6.其他</w:t>
                    </w:r>
                  </w:p>
                </w:tc>
                <w:sdt>
                  <w:sdtPr>
                    <w:rPr>
                      <w:szCs w:val="21"/>
                    </w:rPr>
                    <w:alias w:val="以后将重分类进损益的其他综合收益-其他"/>
                    <w:tag w:val="_GBC_d58ae41d469249faa2ecbe8bb0f93afe"/>
                    <w:id w:val="2506157"/>
                    <w:lock w:val="sdtLocked"/>
                    <w:showingPlcHdr/>
                  </w:sdtPr>
                  <w:sdtContent>
                    <w:tc>
                      <w:tcPr>
                        <w:tcW w:w="1268" w:type="pct"/>
                        <w:tcBorders>
                          <w:top w:val="outset" w:sz="6" w:space="0" w:color="auto"/>
                          <w:left w:val="outset" w:sz="6" w:space="0" w:color="auto"/>
                          <w:bottom w:val="outset" w:sz="6" w:space="0" w:color="auto"/>
                          <w:right w:val="outset" w:sz="6" w:space="0" w:color="auto"/>
                        </w:tcBorders>
                      </w:tcPr>
                      <w:p w:rsidR="00CD2673" w:rsidRDefault="009909E9" w:rsidP="00D66C7D">
                        <w:pPr>
                          <w:jc w:val="right"/>
                          <w:rPr>
                            <w:szCs w:val="21"/>
                          </w:rPr>
                        </w:pPr>
                        <w:r>
                          <w:rPr>
                            <w:rFonts w:hint="eastAsia"/>
                            <w:color w:val="333399"/>
                          </w:rPr>
                          <w:t xml:space="preserve">　</w:t>
                        </w:r>
                      </w:p>
                    </w:tc>
                  </w:sdtContent>
                </w:sdt>
                <w:sdt>
                  <w:sdtPr>
                    <w:rPr>
                      <w:szCs w:val="21"/>
                    </w:rPr>
                    <w:alias w:val="以后将重分类进损益的其他综合收益-其他"/>
                    <w:tag w:val="_GBC_fe02612a00a54ae0ad80cd4d0acfdeb2"/>
                    <w:id w:val="2506158"/>
                    <w:lock w:val="sdtLocked"/>
                    <w:showingPlcHdr/>
                  </w:sdtPr>
                  <w:sdtContent>
                    <w:tc>
                      <w:tcPr>
                        <w:tcW w:w="1274" w:type="pct"/>
                        <w:tcBorders>
                          <w:top w:val="outset" w:sz="6" w:space="0" w:color="auto"/>
                          <w:left w:val="outset" w:sz="6" w:space="0" w:color="auto"/>
                          <w:bottom w:val="outset" w:sz="6" w:space="0" w:color="auto"/>
                          <w:right w:val="outset" w:sz="6" w:space="0" w:color="auto"/>
                        </w:tcBorders>
                      </w:tcPr>
                      <w:p w:rsidR="00CD2673" w:rsidRDefault="009909E9" w:rsidP="00D66C7D">
                        <w:pPr>
                          <w:jc w:val="right"/>
                          <w:rPr>
                            <w:szCs w:val="21"/>
                          </w:rPr>
                        </w:pPr>
                        <w:r>
                          <w:rPr>
                            <w:rFonts w:hint="eastAsia"/>
                            <w:color w:val="333399"/>
                          </w:rPr>
                          <w:t xml:space="preserve">　</w:t>
                        </w:r>
                      </w:p>
                    </w:tc>
                  </w:sdtContent>
                </w:sdt>
              </w:tr>
              <w:tr w:rsidR="00CD2673" w:rsidTr="00D66C7D">
                <w:tc>
                  <w:tcPr>
                    <w:tcW w:w="2458" w:type="pct"/>
                    <w:tcBorders>
                      <w:top w:val="outset" w:sz="6" w:space="0" w:color="auto"/>
                      <w:left w:val="outset" w:sz="6" w:space="0" w:color="auto"/>
                      <w:bottom w:val="outset" w:sz="6" w:space="0" w:color="auto"/>
                      <w:right w:val="outset" w:sz="6" w:space="0" w:color="auto"/>
                    </w:tcBorders>
                    <w:vAlign w:val="center"/>
                  </w:tcPr>
                  <w:p w:rsidR="00CD2673" w:rsidRDefault="009909E9" w:rsidP="00D66C7D">
                    <w:pPr>
                      <w:ind w:left="-19"/>
                      <w:rPr>
                        <w:szCs w:val="21"/>
                      </w:rPr>
                    </w:pPr>
                    <w:r>
                      <w:rPr>
                        <w:rFonts w:hint="eastAsia"/>
                        <w:szCs w:val="21"/>
                      </w:rPr>
                      <w:t>六、综合收益总额</w:t>
                    </w:r>
                  </w:p>
                </w:tc>
                <w:sdt>
                  <w:sdtPr>
                    <w:rPr>
                      <w:szCs w:val="21"/>
                    </w:rPr>
                    <w:alias w:val="综合收益总额"/>
                    <w:tag w:val="_GBC_fee36832d5f649b7bc0ddc01e06eb516"/>
                    <w:id w:val="2506159"/>
                    <w:lock w:val="sdtLocked"/>
                  </w:sdtPr>
                  <w:sdtContent>
                    <w:tc>
                      <w:tcPr>
                        <w:tcW w:w="1268" w:type="pct"/>
                        <w:tcBorders>
                          <w:top w:val="outset" w:sz="6" w:space="0" w:color="auto"/>
                          <w:left w:val="outset" w:sz="6" w:space="0" w:color="auto"/>
                          <w:bottom w:val="outset" w:sz="6" w:space="0" w:color="auto"/>
                          <w:right w:val="outset" w:sz="6" w:space="0" w:color="auto"/>
                        </w:tcBorders>
                      </w:tcPr>
                      <w:p w:rsidR="00CD2673" w:rsidRDefault="009909E9" w:rsidP="00D66C7D">
                        <w:pPr>
                          <w:jc w:val="right"/>
                          <w:rPr>
                            <w:color w:val="008000"/>
                            <w:szCs w:val="21"/>
                          </w:rPr>
                        </w:pPr>
                        <w:r>
                          <w:rPr>
                            <w:szCs w:val="21"/>
                          </w:rPr>
                          <w:t>636,023</w:t>
                        </w:r>
                      </w:p>
                    </w:tc>
                  </w:sdtContent>
                </w:sdt>
                <w:sdt>
                  <w:sdtPr>
                    <w:rPr>
                      <w:szCs w:val="21"/>
                    </w:rPr>
                    <w:alias w:val="综合收益总额"/>
                    <w:tag w:val="_GBC_e322770961724e92804ba91357bdb81e"/>
                    <w:id w:val="2506160"/>
                    <w:lock w:val="sdtLocked"/>
                  </w:sdtPr>
                  <w:sdtContent>
                    <w:tc>
                      <w:tcPr>
                        <w:tcW w:w="1274" w:type="pct"/>
                        <w:tcBorders>
                          <w:top w:val="outset" w:sz="6" w:space="0" w:color="auto"/>
                          <w:left w:val="outset" w:sz="6" w:space="0" w:color="auto"/>
                          <w:bottom w:val="outset" w:sz="6" w:space="0" w:color="auto"/>
                          <w:right w:val="outset" w:sz="6" w:space="0" w:color="auto"/>
                        </w:tcBorders>
                      </w:tcPr>
                      <w:p w:rsidR="00CD2673" w:rsidRDefault="009909E9" w:rsidP="00D66C7D">
                        <w:pPr>
                          <w:jc w:val="right"/>
                          <w:rPr>
                            <w:color w:val="008000"/>
                            <w:szCs w:val="21"/>
                          </w:rPr>
                        </w:pPr>
                        <w:r>
                          <w:rPr>
                            <w:szCs w:val="21"/>
                          </w:rPr>
                          <w:t>728,458</w:t>
                        </w:r>
                      </w:p>
                    </w:tc>
                  </w:sdtContent>
                </w:sdt>
              </w:tr>
              <w:sdt>
                <w:sdtPr>
                  <w:rPr>
                    <w:rFonts w:hint="eastAsia"/>
                    <w:szCs w:val="21"/>
                  </w:rPr>
                  <w:tag w:val="_TUP_5d981b7a33684ebb9dfc8fca4c72836f"/>
                  <w:id w:val="2506164"/>
                </w:sdtPr>
                <w:sdtEndPr>
                  <w:rPr>
                    <w:rFonts w:hint="default"/>
                  </w:rPr>
                </w:sdtEndPr>
                <w:sdtContent>
                  <w:tr w:rsidR="00CD2673" w:rsidTr="00D66C7D">
                    <w:sdt>
                      <w:sdtPr>
                        <w:rPr>
                          <w:rFonts w:hint="eastAsia"/>
                          <w:szCs w:val="21"/>
                        </w:rPr>
                        <w:tag w:val="_GBC_7fd0354a23274aec97b9c6c2067d8d7f"/>
                        <w:id w:val="2506161"/>
                        <w:text/>
                      </w:sdtPr>
                      <w:sdtContent>
                        <w:tc>
                          <w:tcPr>
                            <w:tcW w:w="2458" w:type="pct"/>
                            <w:tcBorders>
                              <w:top w:val="outset" w:sz="6" w:space="0" w:color="auto"/>
                              <w:left w:val="outset" w:sz="6" w:space="0" w:color="auto"/>
                              <w:bottom w:val="outset" w:sz="6" w:space="0" w:color="auto"/>
                              <w:right w:val="outset" w:sz="6" w:space="0" w:color="auto"/>
                            </w:tcBorders>
                            <w:vAlign w:val="center"/>
                          </w:tcPr>
                          <w:p w:rsidR="00CD2673" w:rsidRDefault="009909E9" w:rsidP="00D66C7D">
                            <w:pPr>
                              <w:ind w:left="-19"/>
                              <w:rPr>
                                <w:szCs w:val="21"/>
                              </w:rPr>
                            </w:pPr>
                            <w:r>
                              <w:rPr>
                                <w:rFonts w:hint="eastAsia"/>
                                <w:szCs w:val="21"/>
                              </w:rPr>
                              <w:t>归属于母公司股东的综合收益总额</w:t>
                            </w:r>
                          </w:p>
                        </w:tc>
                      </w:sdtContent>
                    </w:sdt>
                    <w:sdt>
                      <w:sdtPr>
                        <w:rPr>
                          <w:szCs w:val="21"/>
                        </w:rPr>
                        <w:tag w:val="_GBC_df375501a33a406386722eaf3f4f3ff4"/>
                        <w:id w:val="2506162"/>
                        <w:lock w:val="sdtLocked"/>
                      </w:sdtPr>
                      <w:sdtContent>
                        <w:tc>
                          <w:tcPr>
                            <w:tcW w:w="1268" w:type="pct"/>
                            <w:tcBorders>
                              <w:top w:val="outset" w:sz="6" w:space="0" w:color="auto"/>
                              <w:left w:val="outset" w:sz="6" w:space="0" w:color="auto"/>
                              <w:bottom w:val="outset" w:sz="6" w:space="0" w:color="auto"/>
                              <w:right w:val="outset" w:sz="6" w:space="0" w:color="auto"/>
                            </w:tcBorders>
                          </w:tcPr>
                          <w:p w:rsidR="00CD2673" w:rsidRDefault="009909E9" w:rsidP="00D66C7D">
                            <w:pPr>
                              <w:jc w:val="right"/>
                              <w:rPr>
                                <w:szCs w:val="21"/>
                              </w:rPr>
                            </w:pPr>
                            <w:r>
                              <w:rPr>
                                <w:szCs w:val="21"/>
                              </w:rPr>
                              <w:t>532,313</w:t>
                            </w:r>
                          </w:p>
                        </w:tc>
                      </w:sdtContent>
                    </w:sdt>
                    <w:sdt>
                      <w:sdtPr>
                        <w:rPr>
                          <w:szCs w:val="21"/>
                        </w:rPr>
                        <w:tag w:val="_GBC_5a41411f3bb84978b83df31a373d21b1"/>
                        <w:id w:val="2506163"/>
                        <w:lock w:val="sdtLocked"/>
                      </w:sdtPr>
                      <w:sdtContent>
                        <w:tc>
                          <w:tcPr>
                            <w:tcW w:w="1274" w:type="pct"/>
                            <w:tcBorders>
                              <w:top w:val="outset" w:sz="6" w:space="0" w:color="auto"/>
                              <w:left w:val="outset" w:sz="6" w:space="0" w:color="auto"/>
                              <w:bottom w:val="outset" w:sz="6" w:space="0" w:color="auto"/>
                              <w:right w:val="outset" w:sz="6" w:space="0" w:color="auto"/>
                            </w:tcBorders>
                          </w:tcPr>
                          <w:p w:rsidR="00CD2673" w:rsidRDefault="009909E9" w:rsidP="00D66C7D">
                            <w:pPr>
                              <w:jc w:val="right"/>
                              <w:rPr>
                                <w:szCs w:val="21"/>
                              </w:rPr>
                            </w:pPr>
                            <w:r>
                              <w:rPr>
                                <w:szCs w:val="21"/>
                              </w:rPr>
                              <w:t>685,958</w:t>
                            </w:r>
                          </w:p>
                        </w:tc>
                      </w:sdtContent>
                    </w:sdt>
                  </w:tr>
                </w:sdtContent>
              </w:sdt>
              <w:sdt>
                <w:sdtPr>
                  <w:rPr>
                    <w:rFonts w:hint="eastAsia"/>
                    <w:szCs w:val="21"/>
                  </w:rPr>
                  <w:tag w:val="_TUP_70afd2e124484802a90ff10f05761c34"/>
                  <w:id w:val="2506168"/>
                </w:sdtPr>
                <w:sdtEndPr>
                  <w:rPr>
                    <w:rFonts w:hint="default"/>
                  </w:rPr>
                </w:sdtEndPr>
                <w:sdtContent>
                  <w:tr w:rsidR="00CD2673" w:rsidTr="00D66C7D">
                    <w:sdt>
                      <w:sdtPr>
                        <w:rPr>
                          <w:rFonts w:hint="eastAsia"/>
                          <w:szCs w:val="21"/>
                        </w:rPr>
                        <w:tag w:val="_GBC_cbf129c5707f468b976e8ca556dbc157"/>
                        <w:id w:val="2506165"/>
                        <w:text/>
                      </w:sdtPr>
                      <w:sdtContent>
                        <w:tc>
                          <w:tcPr>
                            <w:tcW w:w="2458" w:type="pct"/>
                            <w:tcBorders>
                              <w:top w:val="outset" w:sz="6" w:space="0" w:color="auto"/>
                              <w:left w:val="outset" w:sz="6" w:space="0" w:color="auto"/>
                              <w:bottom w:val="outset" w:sz="6" w:space="0" w:color="auto"/>
                              <w:right w:val="outset" w:sz="6" w:space="0" w:color="auto"/>
                            </w:tcBorders>
                            <w:vAlign w:val="center"/>
                          </w:tcPr>
                          <w:p w:rsidR="00CD2673" w:rsidRDefault="009909E9" w:rsidP="00D66C7D">
                            <w:pPr>
                              <w:ind w:left="-19"/>
                              <w:rPr>
                                <w:szCs w:val="21"/>
                              </w:rPr>
                            </w:pPr>
                            <w:r>
                              <w:rPr>
                                <w:rFonts w:hint="eastAsia"/>
                                <w:szCs w:val="21"/>
                              </w:rPr>
                              <w:t>归属于母公司其他权益工具持有者的综合收益总额</w:t>
                            </w:r>
                          </w:p>
                        </w:tc>
                      </w:sdtContent>
                    </w:sdt>
                    <w:sdt>
                      <w:sdtPr>
                        <w:rPr>
                          <w:szCs w:val="21"/>
                        </w:rPr>
                        <w:tag w:val="_GBC_993103d95e93434c8c82945eac5f1952"/>
                        <w:id w:val="2506166"/>
                        <w:lock w:val="sdtLocked"/>
                      </w:sdtPr>
                      <w:sdtContent>
                        <w:tc>
                          <w:tcPr>
                            <w:tcW w:w="1268" w:type="pct"/>
                            <w:tcBorders>
                              <w:top w:val="outset" w:sz="6" w:space="0" w:color="auto"/>
                              <w:left w:val="outset" w:sz="6" w:space="0" w:color="auto"/>
                              <w:bottom w:val="outset" w:sz="6" w:space="0" w:color="auto"/>
                              <w:right w:val="outset" w:sz="6" w:space="0" w:color="auto"/>
                            </w:tcBorders>
                          </w:tcPr>
                          <w:p w:rsidR="00CD2673" w:rsidRDefault="009909E9" w:rsidP="00D66C7D">
                            <w:pPr>
                              <w:jc w:val="right"/>
                              <w:rPr>
                                <w:szCs w:val="21"/>
                              </w:rPr>
                            </w:pPr>
                            <w:r>
                              <w:rPr>
                                <w:szCs w:val="21"/>
                              </w:rPr>
                              <w:t>103,710</w:t>
                            </w:r>
                          </w:p>
                        </w:tc>
                      </w:sdtContent>
                    </w:sdt>
                    <w:sdt>
                      <w:sdtPr>
                        <w:rPr>
                          <w:szCs w:val="21"/>
                        </w:rPr>
                        <w:tag w:val="_GBC_be3a87f0e0824c799ac68a8b6a91b322"/>
                        <w:id w:val="2506167"/>
                        <w:lock w:val="sdtLocked"/>
                      </w:sdtPr>
                      <w:sdtContent>
                        <w:tc>
                          <w:tcPr>
                            <w:tcW w:w="1274" w:type="pct"/>
                            <w:tcBorders>
                              <w:top w:val="outset" w:sz="6" w:space="0" w:color="auto"/>
                              <w:left w:val="outset" w:sz="6" w:space="0" w:color="auto"/>
                              <w:bottom w:val="outset" w:sz="6" w:space="0" w:color="auto"/>
                              <w:right w:val="outset" w:sz="6" w:space="0" w:color="auto"/>
                            </w:tcBorders>
                          </w:tcPr>
                          <w:p w:rsidR="00CD2673" w:rsidRDefault="009909E9" w:rsidP="00D66C7D">
                            <w:pPr>
                              <w:jc w:val="right"/>
                              <w:rPr>
                                <w:szCs w:val="21"/>
                              </w:rPr>
                            </w:pPr>
                            <w:r>
                              <w:rPr>
                                <w:szCs w:val="21"/>
                              </w:rPr>
                              <w:t>42,500</w:t>
                            </w:r>
                          </w:p>
                        </w:tc>
                      </w:sdtContent>
                    </w:sdt>
                  </w:tr>
                </w:sdtContent>
              </w:sdt>
              <w:tr w:rsidR="00CD2673" w:rsidTr="00D66C7D">
                <w:tc>
                  <w:tcPr>
                    <w:tcW w:w="2458" w:type="pct"/>
                    <w:tcBorders>
                      <w:top w:val="outset" w:sz="6" w:space="0" w:color="auto"/>
                      <w:left w:val="outset" w:sz="6" w:space="0" w:color="auto"/>
                      <w:bottom w:val="outset" w:sz="6" w:space="0" w:color="auto"/>
                      <w:right w:val="outset" w:sz="6" w:space="0" w:color="auto"/>
                    </w:tcBorders>
                    <w:vAlign w:val="center"/>
                  </w:tcPr>
                  <w:p w:rsidR="00CD2673" w:rsidRDefault="009909E9" w:rsidP="00D66C7D">
                    <w:pPr>
                      <w:ind w:leftChars="-19" w:hangingChars="19" w:hanging="40"/>
                      <w:rPr>
                        <w:szCs w:val="21"/>
                      </w:rPr>
                    </w:pPr>
                    <w:r>
                      <w:rPr>
                        <w:rFonts w:hint="eastAsia"/>
                        <w:szCs w:val="21"/>
                      </w:rPr>
                      <w:t>七</w:t>
                    </w:r>
                    <w:r>
                      <w:rPr>
                        <w:szCs w:val="21"/>
                      </w:rPr>
                      <w:t>、每股收益：</w:t>
                    </w:r>
                  </w:p>
                </w:tc>
                <w:tc>
                  <w:tcPr>
                    <w:tcW w:w="1268" w:type="pct"/>
                    <w:tcBorders>
                      <w:top w:val="outset" w:sz="6" w:space="0" w:color="auto"/>
                      <w:left w:val="outset" w:sz="6" w:space="0" w:color="auto"/>
                      <w:bottom w:val="outset" w:sz="6" w:space="0" w:color="auto"/>
                      <w:right w:val="outset" w:sz="6" w:space="0" w:color="auto"/>
                    </w:tcBorders>
                  </w:tcPr>
                  <w:p w:rsidR="00CD2673" w:rsidRDefault="003B3215" w:rsidP="00D66C7D">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CD2673" w:rsidRDefault="003B3215" w:rsidP="00D66C7D">
                    <w:pPr>
                      <w:jc w:val="right"/>
                      <w:rPr>
                        <w:szCs w:val="21"/>
                      </w:rPr>
                    </w:pPr>
                  </w:p>
                </w:tc>
              </w:tr>
              <w:tr w:rsidR="00CD2673" w:rsidTr="00D66C7D">
                <w:tc>
                  <w:tcPr>
                    <w:tcW w:w="2458" w:type="pct"/>
                    <w:tcBorders>
                      <w:top w:val="outset" w:sz="6" w:space="0" w:color="auto"/>
                      <w:left w:val="outset" w:sz="6" w:space="0" w:color="auto"/>
                      <w:bottom w:val="outset" w:sz="6" w:space="0" w:color="auto"/>
                      <w:right w:val="outset" w:sz="6" w:space="0" w:color="auto"/>
                    </w:tcBorders>
                    <w:vAlign w:val="center"/>
                  </w:tcPr>
                  <w:p w:rsidR="00CD2673" w:rsidRDefault="009909E9" w:rsidP="00D66C7D">
                    <w:pPr>
                      <w:ind w:left="-19" w:firstLineChars="200" w:firstLine="420"/>
                      <w:rPr>
                        <w:szCs w:val="21"/>
                      </w:rPr>
                    </w:pPr>
                    <w:r>
                      <w:rPr>
                        <w:szCs w:val="21"/>
                      </w:rPr>
                      <w:t>（一）基本每股收益</w:t>
                    </w:r>
                    <w:r>
                      <w:rPr>
                        <w:rFonts w:hint="eastAsia"/>
                        <w:szCs w:val="21"/>
                      </w:rPr>
                      <w:t>(元/股)</w:t>
                    </w:r>
                  </w:p>
                </w:tc>
                <w:tc>
                  <w:tcPr>
                    <w:tcW w:w="1268" w:type="pct"/>
                    <w:tcBorders>
                      <w:top w:val="outset" w:sz="6" w:space="0" w:color="auto"/>
                      <w:left w:val="outset" w:sz="6" w:space="0" w:color="auto"/>
                      <w:bottom w:val="outset" w:sz="6" w:space="0" w:color="auto"/>
                      <w:right w:val="outset" w:sz="6" w:space="0" w:color="auto"/>
                    </w:tcBorders>
                  </w:tcPr>
                  <w:sdt>
                    <w:sdtPr>
                      <w:rPr>
                        <w:szCs w:val="21"/>
                      </w:rPr>
                      <w:alias w:val="基本每股收益"/>
                      <w:tag w:val="_GBC_f1af7949c5994a2ea06ca0fb3a7ca249"/>
                      <w:id w:val="2506169"/>
                      <w:lock w:val="sdtLocked"/>
                    </w:sdtPr>
                    <w:sdtContent>
                      <w:p w:rsidR="00CD2673" w:rsidRDefault="009909E9" w:rsidP="00D66C7D">
                        <w:pPr>
                          <w:jc w:val="right"/>
                          <w:rPr>
                            <w:color w:val="008000"/>
                            <w:szCs w:val="21"/>
                          </w:rPr>
                        </w:pPr>
                        <w:r>
                          <w:rPr>
                            <w:szCs w:val="21"/>
                          </w:rPr>
                          <w:t>0.1087</w:t>
                        </w:r>
                      </w:p>
                    </w:sdtContent>
                  </w:sdt>
                </w:tc>
                <w:tc>
                  <w:tcPr>
                    <w:tcW w:w="1274" w:type="pct"/>
                    <w:tcBorders>
                      <w:top w:val="outset" w:sz="6" w:space="0" w:color="auto"/>
                      <w:left w:val="outset" w:sz="6" w:space="0" w:color="auto"/>
                      <w:bottom w:val="outset" w:sz="6" w:space="0" w:color="auto"/>
                      <w:right w:val="outset" w:sz="6" w:space="0" w:color="auto"/>
                    </w:tcBorders>
                  </w:tcPr>
                  <w:sdt>
                    <w:sdtPr>
                      <w:rPr>
                        <w:szCs w:val="21"/>
                      </w:rPr>
                      <w:alias w:val="基本每股收益"/>
                      <w:tag w:val="_GBC_453e7f0ede564c60992db163f4289e30"/>
                      <w:id w:val="2506170"/>
                      <w:lock w:val="sdtLocked"/>
                    </w:sdtPr>
                    <w:sdtContent>
                      <w:p w:rsidR="00CD2673" w:rsidRDefault="009909E9" w:rsidP="00D66C7D">
                        <w:pPr>
                          <w:jc w:val="right"/>
                          <w:rPr>
                            <w:color w:val="008000"/>
                            <w:szCs w:val="21"/>
                          </w:rPr>
                        </w:pPr>
                        <w:r>
                          <w:rPr>
                            <w:szCs w:val="21"/>
                          </w:rPr>
                          <w:t>0.1282</w:t>
                        </w:r>
                      </w:p>
                    </w:sdtContent>
                  </w:sdt>
                </w:tc>
              </w:tr>
              <w:tr w:rsidR="00CD2673" w:rsidTr="00D66C7D">
                <w:tc>
                  <w:tcPr>
                    <w:tcW w:w="2458" w:type="pct"/>
                    <w:tcBorders>
                      <w:top w:val="outset" w:sz="6" w:space="0" w:color="auto"/>
                      <w:left w:val="outset" w:sz="6" w:space="0" w:color="auto"/>
                      <w:bottom w:val="outset" w:sz="6" w:space="0" w:color="auto"/>
                      <w:right w:val="outset" w:sz="6" w:space="0" w:color="auto"/>
                    </w:tcBorders>
                    <w:vAlign w:val="center"/>
                  </w:tcPr>
                  <w:p w:rsidR="00CD2673" w:rsidRDefault="009909E9" w:rsidP="00D66C7D">
                    <w:pPr>
                      <w:ind w:left="-19" w:firstLineChars="200" w:firstLine="420"/>
                      <w:rPr>
                        <w:szCs w:val="21"/>
                      </w:rPr>
                    </w:pPr>
                    <w:r>
                      <w:rPr>
                        <w:szCs w:val="21"/>
                      </w:rPr>
                      <w:t>（二）稀释每股收益</w:t>
                    </w:r>
                    <w:r>
                      <w:rPr>
                        <w:rFonts w:hint="eastAsia"/>
                        <w:szCs w:val="21"/>
                      </w:rPr>
                      <w:t>(元/股)</w:t>
                    </w:r>
                  </w:p>
                </w:tc>
                <w:tc>
                  <w:tcPr>
                    <w:tcW w:w="1268" w:type="pct"/>
                    <w:tcBorders>
                      <w:top w:val="outset" w:sz="6" w:space="0" w:color="auto"/>
                      <w:left w:val="outset" w:sz="6" w:space="0" w:color="auto"/>
                      <w:bottom w:val="outset" w:sz="6" w:space="0" w:color="auto"/>
                      <w:right w:val="outset" w:sz="6" w:space="0" w:color="auto"/>
                    </w:tcBorders>
                  </w:tcPr>
                  <w:sdt>
                    <w:sdtPr>
                      <w:rPr>
                        <w:szCs w:val="21"/>
                      </w:rPr>
                      <w:alias w:val="稀释每股收益"/>
                      <w:tag w:val="_GBC_98cdfb9cb1684bbaa2353f1d3d1f5e67"/>
                      <w:id w:val="2506171"/>
                      <w:lock w:val="sdtLocked"/>
                    </w:sdtPr>
                    <w:sdtContent>
                      <w:p w:rsidR="00CD2673" w:rsidRDefault="009909E9" w:rsidP="00D66C7D">
                        <w:pPr>
                          <w:jc w:val="right"/>
                          <w:rPr>
                            <w:color w:val="008000"/>
                            <w:szCs w:val="21"/>
                          </w:rPr>
                        </w:pPr>
                        <w:r>
                          <w:rPr>
                            <w:szCs w:val="21"/>
                          </w:rPr>
                          <w:t>0.1087</w:t>
                        </w:r>
                      </w:p>
                    </w:sdtContent>
                  </w:sdt>
                </w:tc>
                <w:tc>
                  <w:tcPr>
                    <w:tcW w:w="1274" w:type="pct"/>
                    <w:tcBorders>
                      <w:top w:val="outset" w:sz="6" w:space="0" w:color="auto"/>
                      <w:left w:val="outset" w:sz="6" w:space="0" w:color="auto"/>
                      <w:bottom w:val="outset" w:sz="6" w:space="0" w:color="auto"/>
                      <w:right w:val="outset" w:sz="6" w:space="0" w:color="auto"/>
                    </w:tcBorders>
                  </w:tcPr>
                  <w:sdt>
                    <w:sdtPr>
                      <w:rPr>
                        <w:szCs w:val="21"/>
                      </w:rPr>
                      <w:alias w:val="稀释每股收益"/>
                      <w:tag w:val="_GBC_129fc7f3f64644e2a9e8ad35514b0e1a"/>
                      <w:id w:val="2506172"/>
                      <w:lock w:val="sdtLocked"/>
                    </w:sdtPr>
                    <w:sdtContent>
                      <w:p w:rsidR="00CD2673" w:rsidRDefault="009909E9" w:rsidP="00D66C7D">
                        <w:pPr>
                          <w:jc w:val="right"/>
                          <w:rPr>
                            <w:color w:val="008000"/>
                            <w:szCs w:val="21"/>
                          </w:rPr>
                        </w:pPr>
                        <w:r>
                          <w:rPr>
                            <w:szCs w:val="21"/>
                          </w:rPr>
                          <w:t>0.1282</w:t>
                        </w:r>
                      </w:p>
                    </w:sdtContent>
                  </w:sdt>
                </w:tc>
              </w:tr>
            </w:tbl>
            <w:p w:rsidR="00CD2673" w:rsidRDefault="003B3215"/>
            <w:p w:rsidR="00655CF0" w:rsidRDefault="009909E9">
              <w:pPr>
                <w:snapToGrid w:val="0"/>
                <w:spacing w:line="240" w:lineRule="atLeast"/>
                <w:ind w:rightChars="-73" w:right="-153"/>
                <w:rPr>
                  <w:rFonts w:ascii="仿宋_GB2312" w:eastAsia="仿宋_GB2312" w:hAnsi="宋体-方正超大字符集" w:cs="宋体-方正超大字符集"/>
                </w:rPr>
              </w:pPr>
              <w:r>
                <w:t>法定代表人</w:t>
              </w:r>
              <w:r>
                <w:rPr>
                  <w:rFonts w:hint="eastAsia"/>
                </w:rPr>
                <w:t>：</w:t>
              </w:r>
              <w:sdt>
                <w:sdtPr>
                  <w:rPr>
                    <w:rFonts w:hint="eastAsia"/>
                  </w:rPr>
                  <w:alias w:val="公司法定代表人"/>
                  <w:tag w:val="_GBC_b57c6ff7b5ba4bbe8e254fa1a93ca663"/>
                  <w:id w:val="2506173"/>
                  <w:lock w:val="sdtLocked"/>
                  <w:placeholder>
                    <w:docPart w:val="GBC22222222222222222222222222222"/>
                  </w:placeholder>
                  <w:dataBinding w:prefixMappings="xmlns:clcid-cgi='clcid-cgi'" w:xpath="/*/clcid-cgi:GongSiFaDingDaiBiaoRen" w:storeItemID="{42DEBF9A-6816-48AE-BADD-E3125C474CD9}"/>
                  <w:text/>
                </w:sdtPr>
                <w:sdtContent>
                  <w:r w:rsidR="00A66951">
                    <w:rPr>
                      <w:rFonts w:hint="eastAsia"/>
                    </w:rPr>
                    <w:t>李希勇</w:t>
                  </w:r>
                </w:sdtContent>
              </w:sdt>
              <w:r>
                <w:rPr>
                  <w:rFonts w:hint="eastAsia"/>
                </w:rPr>
                <w:t xml:space="preserve"> </w:t>
              </w:r>
              <w:r>
                <w:t>主管会计工作负责人</w:t>
              </w:r>
              <w:r>
                <w:rPr>
                  <w:rFonts w:hint="eastAsia"/>
                </w:rPr>
                <w:t>：</w:t>
              </w:r>
              <w:sdt>
                <w:sdtPr>
                  <w:rPr>
                    <w:rFonts w:hint="eastAsia"/>
                  </w:rPr>
                  <w:alias w:val="主管会计工作负责人姓名"/>
                  <w:tag w:val="_GBC_79bb201feb1b4567955839c217ee3864"/>
                  <w:id w:val="2506174"/>
                  <w:lock w:val="sdtLocked"/>
                  <w:placeholder>
                    <w:docPart w:val="GBC22222222222222222222222222222"/>
                  </w:placeholder>
                  <w:dataBinding w:prefixMappings="xmlns:clcid-mr='clcid-mr'" w:xpath="/*/clcid-mr:ZhuGuanKuaiJiGongZuoFuZeRenXingMing" w:storeItemID="{42DEBF9A-6816-48AE-BADD-E3125C474CD9}"/>
                  <w:text/>
                </w:sdtPr>
                <w:sdtContent>
                  <w:r w:rsidR="00A66951">
                    <w:rPr>
                      <w:rFonts w:hint="eastAsia"/>
                    </w:rPr>
                    <w:t>赵青春</w:t>
                  </w:r>
                </w:sdtContent>
              </w:sdt>
              <w:r>
                <w:rPr>
                  <w:rFonts w:hint="eastAsia"/>
                </w:rPr>
                <w:t xml:space="preserve"> </w:t>
              </w:r>
              <w:r>
                <w:t>会计机构负责人</w:t>
              </w:r>
              <w:r>
                <w:rPr>
                  <w:rFonts w:hint="eastAsia"/>
                </w:rPr>
                <w:t>：</w:t>
              </w:r>
              <w:sdt>
                <w:sdtPr>
                  <w:rPr>
                    <w:rFonts w:hint="eastAsia"/>
                  </w:rPr>
                  <w:alias w:val="会计机构负责人姓名"/>
                  <w:tag w:val="_GBC_612e1ae14b334a9cbebe8edb9df23421"/>
                  <w:id w:val="2506175"/>
                  <w:lock w:val="sdtLocked"/>
                  <w:placeholder>
                    <w:docPart w:val="GBC22222222222222222222222222222"/>
                  </w:placeholder>
                  <w:dataBinding w:prefixMappings="xmlns:clcid-mr='clcid-mr'" w:xpath="/*/clcid-mr:KuaiJiJiGouFuZeRenXingMing" w:storeItemID="{42DEBF9A-6816-48AE-BADD-E3125C474CD9}"/>
                  <w:text/>
                </w:sdtPr>
                <w:sdtContent>
                  <w:r w:rsidR="00A66951">
                    <w:rPr>
                      <w:rFonts w:hint="eastAsia"/>
                    </w:rPr>
                    <w:t>徐健</w:t>
                  </w:r>
                </w:sdtContent>
              </w:sdt>
            </w:p>
          </w:sdtContent>
        </w:sdt>
        <w:p w:rsidR="00655CF0" w:rsidRDefault="00D53CC7"/>
      </w:sdtContent>
    </w:sdt>
    <w:p w:rsidR="00655CF0" w:rsidRDefault="003B3215"/>
    <w:sdt>
      <w:sdtPr>
        <w:rPr>
          <w:rFonts w:hint="eastAsia"/>
          <w:b/>
          <w:bCs/>
        </w:rPr>
        <w:tag w:val="_GBC_0418ee9f5e4b4f20ae4f53be2dc9f4b5"/>
        <w:id w:val="2506374"/>
        <w:lock w:val="sdtLocked"/>
        <w:placeholder>
          <w:docPart w:val="GBC22222222222222222222222222222"/>
        </w:placeholder>
      </w:sdtPr>
      <w:sdtEndPr>
        <w:rPr>
          <w:rFonts w:hint="default"/>
          <w:b w:val="0"/>
          <w:bCs w:val="0"/>
        </w:rPr>
      </w:sdtEndPr>
      <w:sdtContent>
        <w:sdt>
          <w:sdtPr>
            <w:rPr>
              <w:rFonts w:hint="eastAsia"/>
              <w:b/>
              <w:bCs/>
            </w:rPr>
            <w:tag w:val="_GBC_db39bb6934cc4e5698d4c8c331ee8a5b"/>
            <w:id w:val="2506293"/>
            <w:lock w:val="sdtLocked"/>
            <w:placeholder>
              <w:docPart w:val="GBC22222222222222222222222222222"/>
            </w:placeholder>
          </w:sdtPr>
          <w:sdtEndPr>
            <w:rPr>
              <w:b w:val="0"/>
              <w:bCs w:val="0"/>
            </w:rPr>
          </w:sdtEndPr>
          <w:sdtContent>
            <w:p w:rsidR="00655CF0" w:rsidRDefault="009909E9">
              <w:pPr>
                <w:jc w:val="center"/>
                <w:rPr>
                  <w:b/>
                </w:rPr>
              </w:pPr>
              <w:r>
                <w:rPr>
                  <w:rFonts w:hint="eastAsia"/>
                  <w:b/>
                </w:rPr>
                <w:t>合并</w:t>
              </w:r>
              <w:r>
                <w:rPr>
                  <w:b/>
                </w:rPr>
                <w:t>现金流量表</w:t>
              </w:r>
            </w:p>
            <w:p w:rsidR="00655CF0" w:rsidRDefault="009909E9">
              <w:pPr>
                <w:jc w:val="center"/>
              </w:pPr>
              <w:r>
                <w:t>201</w:t>
              </w:r>
              <w:r>
                <w:rPr>
                  <w:rFonts w:hint="eastAsia"/>
                </w:rPr>
                <w:t>6</w:t>
              </w:r>
              <w:r>
                <w:t>年</w:t>
              </w:r>
              <w:r>
                <w:rPr>
                  <w:rFonts w:hint="eastAsia"/>
                </w:rPr>
                <w:t>1—3</w:t>
              </w:r>
              <w:r>
                <w:t>月</w:t>
              </w:r>
            </w:p>
            <w:p w:rsidR="00655CF0" w:rsidRDefault="009909E9">
              <w:pPr>
                <w:rPr>
                  <w:b/>
                  <w:bCs/>
                </w:rPr>
              </w:pPr>
              <w:r>
                <w:rPr>
                  <w:rFonts w:hint="eastAsia"/>
                </w:rPr>
                <w:t>编制单位：</w:t>
              </w:r>
              <w:sdt>
                <w:sdtPr>
                  <w:rPr>
                    <w:rFonts w:hint="eastAsia"/>
                  </w:rPr>
                  <w:alias w:val="公司法定中文名称"/>
                  <w:tag w:val="_GBC_659bcf3a5fba4c6db821cf398f3a2a15"/>
                  <w:id w:val="2506178"/>
                  <w:lock w:val="sdtLocked"/>
                  <w:placeholder>
                    <w:docPart w:val="GBC22222222222222222222222222222"/>
                  </w:placeholder>
                  <w:dataBinding w:prefixMappings="xmlns:clcid-cgi='clcid-cgi'" w:xpath="/*/clcid-cgi:GongSiFaDingZhongWenMingCheng" w:storeItemID="{42DEBF9A-6816-48AE-BADD-E3125C474CD9}"/>
                  <w:text/>
                </w:sdtPr>
                <w:sdtContent>
                  <w:r>
                    <w:rPr>
                      <w:rFonts w:hint="eastAsia"/>
                    </w:rPr>
                    <w:t>兖州煤业股份有限公司</w:t>
                  </w:r>
                </w:sdtContent>
              </w:sdt>
            </w:p>
            <w:p w:rsidR="00655CF0" w:rsidRDefault="009909E9">
              <w:pPr>
                <w:wordWrap w:val="0"/>
                <w:jc w:val="right"/>
              </w:pPr>
              <w:r>
                <w:t>单位</w:t>
              </w:r>
              <w:r>
                <w:rPr>
                  <w:rFonts w:hint="eastAsia"/>
                </w:rPr>
                <w:t>：</w:t>
              </w:r>
              <w:sdt>
                <w:sdtPr>
                  <w:rPr>
                    <w:rFonts w:hint="eastAsia"/>
                  </w:rPr>
                  <w:alias w:val="单位_现金流量表"/>
                  <w:tag w:val="_GBC_3c5318ba2a3e43d48ab4c6a345a17521"/>
                  <w:id w:val="250617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千元</w:t>
                  </w:r>
                </w:sdtContent>
              </w:sdt>
              <w:r>
                <w:t xml:space="preserve">  币种</w:t>
              </w:r>
              <w:r>
                <w:rPr>
                  <w:rFonts w:hint="eastAsia"/>
                </w:rPr>
                <w:t>：</w:t>
              </w:r>
              <w:sdt>
                <w:sdtPr>
                  <w:rPr>
                    <w:rFonts w:hint="eastAsia"/>
                  </w:rPr>
                  <w:alias w:val="币种_现金流量表"/>
                  <w:tag w:val="_GBC_6a0256f5b6ed439dbfd9d39feb328a74"/>
                  <w:id w:val="250618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 xml:space="preserve">  审计类型：</w:t>
              </w:r>
              <w:sdt>
                <w:sdtPr>
                  <w:rPr>
                    <w:rFonts w:hint="eastAsia"/>
                  </w:rPr>
                  <w:alias w:val="审计类型_现金流量表"/>
                  <w:tag w:val="_GBC_8146b872ca53420ab061f5c3451e619e"/>
                  <w:id w:val="2506181"/>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Style w:val="g3"/>
                <w:tblW w:w="5000" w:type="pct"/>
                <w:tblBorders>
                  <w:top w:val="single" w:sz="4" w:space="0" w:color="auto"/>
                  <w:left w:val="single" w:sz="4" w:space="0" w:color="auto"/>
                  <w:bottom w:val="single" w:sz="4" w:space="0" w:color="auto"/>
                  <w:right w:val="single" w:sz="4" w:space="0" w:color="auto"/>
                </w:tblBorders>
                <w:tblLook w:val="0000"/>
              </w:tblPr>
              <w:tblGrid>
                <w:gridCol w:w="3978"/>
                <w:gridCol w:w="2543"/>
                <w:gridCol w:w="2528"/>
              </w:tblGrid>
              <w:tr w:rsidR="00C05780" w:rsidTr="000C0F46">
                <w:tc>
                  <w:tcPr>
                    <w:tcW w:w="2198" w:type="pct"/>
                    <w:tcBorders>
                      <w:top w:val="outset" w:sz="6" w:space="0" w:color="auto"/>
                      <w:left w:val="outset" w:sz="6" w:space="0" w:color="auto"/>
                      <w:bottom w:val="outset" w:sz="6" w:space="0" w:color="auto"/>
                      <w:right w:val="outset" w:sz="6" w:space="0" w:color="auto"/>
                    </w:tcBorders>
                  </w:tcPr>
                  <w:p w:rsidR="00C05780" w:rsidRDefault="009909E9" w:rsidP="000C0F46">
                    <w:pPr>
                      <w:jc w:val="center"/>
                      <w:rPr>
                        <w:b/>
                        <w:bCs/>
                        <w:szCs w:val="21"/>
                      </w:rPr>
                    </w:pPr>
                    <w:r>
                      <w:rPr>
                        <w:b/>
                        <w:szCs w:val="21"/>
                      </w:rPr>
                      <w:t>项目</w:t>
                    </w:r>
                  </w:p>
                </w:tc>
                <w:tc>
                  <w:tcPr>
                    <w:tcW w:w="1405" w:type="pct"/>
                    <w:tcBorders>
                      <w:top w:val="outset" w:sz="6" w:space="0" w:color="auto"/>
                      <w:left w:val="outset" w:sz="6" w:space="0" w:color="auto"/>
                      <w:bottom w:val="outset" w:sz="6" w:space="0" w:color="auto"/>
                      <w:right w:val="outset" w:sz="6" w:space="0" w:color="auto"/>
                    </w:tcBorders>
                  </w:tcPr>
                  <w:p w:rsidR="00C05780" w:rsidRDefault="009909E9" w:rsidP="000C0F46">
                    <w:pPr>
                      <w:autoSpaceDE w:val="0"/>
                      <w:autoSpaceDN w:val="0"/>
                      <w:adjustRightInd w:val="0"/>
                      <w:jc w:val="center"/>
                      <w:rPr>
                        <w:b/>
                        <w:szCs w:val="21"/>
                      </w:rPr>
                    </w:pPr>
                    <w:r>
                      <w:rPr>
                        <w:b/>
                        <w:szCs w:val="21"/>
                      </w:rPr>
                      <w:t>本期</w:t>
                    </w:r>
                    <w:r>
                      <w:rPr>
                        <w:rFonts w:hint="eastAsia"/>
                        <w:b/>
                        <w:szCs w:val="21"/>
                      </w:rPr>
                      <w:t>金额</w:t>
                    </w:r>
                  </w:p>
                </w:tc>
                <w:tc>
                  <w:tcPr>
                    <w:tcW w:w="1397" w:type="pct"/>
                    <w:tcBorders>
                      <w:top w:val="outset" w:sz="6" w:space="0" w:color="auto"/>
                      <w:left w:val="outset" w:sz="6" w:space="0" w:color="auto"/>
                      <w:bottom w:val="outset" w:sz="6" w:space="0" w:color="auto"/>
                      <w:right w:val="outset" w:sz="6" w:space="0" w:color="auto"/>
                    </w:tcBorders>
                  </w:tcPr>
                  <w:p w:rsidR="00C05780" w:rsidRDefault="009909E9" w:rsidP="000C0F46">
                    <w:pPr>
                      <w:autoSpaceDE w:val="0"/>
                      <w:autoSpaceDN w:val="0"/>
                      <w:adjustRightInd w:val="0"/>
                      <w:jc w:val="center"/>
                      <w:rPr>
                        <w:b/>
                        <w:szCs w:val="21"/>
                      </w:rPr>
                    </w:pPr>
                    <w:r>
                      <w:rPr>
                        <w:b/>
                        <w:szCs w:val="21"/>
                      </w:rPr>
                      <w:t>上期</w:t>
                    </w:r>
                    <w:r>
                      <w:rPr>
                        <w:rFonts w:hint="eastAsia"/>
                        <w:b/>
                        <w:szCs w:val="21"/>
                      </w:rPr>
                      <w:t>金额</w:t>
                    </w:r>
                  </w:p>
                </w:tc>
              </w:tr>
              <w:tr w:rsidR="00C05780" w:rsidTr="000C0F46">
                <w:tc>
                  <w:tcPr>
                    <w:tcW w:w="2198" w:type="pct"/>
                    <w:tcBorders>
                      <w:top w:val="outset" w:sz="6" w:space="0" w:color="auto"/>
                      <w:left w:val="outset" w:sz="6" w:space="0" w:color="auto"/>
                      <w:bottom w:val="outset" w:sz="6" w:space="0" w:color="auto"/>
                      <w:right w:val="outset" w:sz="6" w:space="0" w:color="auto"/>
                    </w:tcBorders>
                  </w:tcPr>
                  <w:p w:rsidR="00C05780" w:rsidRDefault="009909E9" w:rsidP="000C0F46">
                    <w:pPr>
                      <w:rPr>
                        <w:szCs w:val="21"/>
                      </w:rPr>
                    </w:pPr>
                    <w:r>
                      <w:rPr>
                        <w:rFonts w:hint="eastAsia"/>
                        <w:b/>
                        <w:bCs/>
                        <w:szCs w:val="21"/>
                      </w:rPr>
                      <w:t>一、经营活动产生的现金流量：</w:t>
                    </w:r>
                  </w:p>
                </w:tc>
                <w:tc>
                  <w:tcPr>
                    <w:tcW w:w="1405" w:type="pct"/>
                    <w:tcBorders>
                      <w:top w:val="outset" w:sz="6" w:space="0" w:color="auto"/>
                      <w:left w:val="outset" w:sz="6" w:space="0" w:color="auto"/>
                      <w:bottom w:val="outset" w:sz="6" w:space="0" w:color="auto"/>
                      <w:right w:val="outset" w:sz="6" w:space="0" w:color="auto"/>
                    </w:tcBorders>
                  </w:tcPr>
                  <w:p w:rsidR="00C05780" w:rsidRDefault="003B3215" w:rsidP="000C0F46">
                    <w:pPr>
                      <w:rPr>
                        <w:szCs w:val="21"/>
                      </w:rPr>
                    </w:pPr>
                  </w:p>
                </w:tc>
                <w:tc>
                  <w:tcPr>
                    <w:tcW w:w="1397" w:type="pct"/>
                    <w:tcBorders>
                      <w:top w:val="outset" w:sz="6" w:space="0" w:color="auto"/>
                      <w:left w:val="outset" w:sz="6" w:space="0" w:color="auto"/>
                      <w:bottom w:val="outset" w:sz="6" w:space="0" w:color="auto"/>
                      <w:right w:val="outset" w:sz="6" w:space="0" w:color="auto"/>
                    </w:tcBorders>
                  </w:tcPr>
                  <w:p w:rsidR="00C05780" w:rsidRDefault="003B3215" w:rsidP="000C0F46">
                    <w:pPr>
                      <w:rPr>
                        <w:szCs w:val="21"/>
                      </w:rPr>
                    </w:pPr>
                  </w:p>
                </w:tc>
              </w:tr>
              <w:tr w:rsidR="00C05780" w:rsidTr="000C0F46">
                <w:tc>
                  <w:tcPr>
                    <w:tcW w:w="2198" w:type="pct"/>
                    <w:tcBorders>
                      <w:top w:val="outset" w:sz="6" w:space="0" w:color="auto"/>
                      <w:left w:val="outset" w:sz="6" w:space="0" w:color="auto"/>
                      <w:bottom w:val="outset" w:sz="6" w:space="0" w:color="auto"/>
                      <w:right w:val="outset" w:sz="6" w:space="0" w:color="auto"/>
                    </w:tcBorders>
                  </w:tcPr>
                  <w:p w:rsidR="00C05780" w:rsidRDefault="009909E9" w:rsidP="000C0F46">
                    <w:pPr>
                      <w:ind w:firstLineChars="100" w:firstLine="210"/>
                      <w:rPr>
                        <w:szCs w:val="21"/>
                      </w:rPr>
                    </w:pPr>
                    <w:r>
                      <w:rPr>
                        <w:rFonts w:hint="eastAsia"/>
                        <w:szCs w:val="21"/>
                      </w:rPr>
                      <w:t>销售商品、提供劳务收到的现金</w:t>
                    </w:r>
                  </w:p>
                </w:tc>
                <w:sdt>
                  <w:sdtPr>
                    <w:rPr>
                      <w:szCs w:val="21"/>
                    </w:rPr>
                    <w:alias w:val="销售商品提供劳务收到的现金"/>
                    <w:tag w:val="_GBC_5ecda5bf0f9f4c2999ea375033b0bf34"/>
                    <w:id w:val="2506182"/>
                    <w:lock w:val="sdtLocked"/>
                  </w:sdtPr>
                  <w:sdtContent>
                    <w:tc>
                      <w:tcPr>
                        <w:tcW w:w="1405" w:type="pct"/>
                        <w:tcBorders>
                          <w:top w:val="outset" w:sz="6" w:space="0" w:color="auto"/>
                          <w:left w:val="outset" w:sz="6" w:space="0" w:color="auto"/>
                          <w:bottom w:val="outset" w:sz="6" w:space="0" w:color="auto"/>
                          <w:right w:val="outset" w:sz="6" w:space="0" w:color="auto"/>
                        </w:tcBorders>
                      </w:tcPr>
                      <w:p w:rsidR="00C05780" w:rsidRDefault="009909E9" w:rsidP="000C0F46">
                        <w:pPr>
                          <w:jc w:val="right"/>
                          <w:rPr>
                            <w:color w:val="008000"/>
                            <w:szCs w:val="21"/>
                          </w:rPr>
                        </w:pPr>
                        <w:r>
                          <w:rPr>
                            <w:szCs w:val="21"/>
                          </w:rPr>
                          <w:t>7,846,523</w:t>
                        </w:r>
                      </w:p>
                    </w:tc>
                  </w:sdtContent>
                </w:sdt>
                <w:sdt>
                  <w:sdtPr>
                    <w:rPr>
                      <w:szCs w:val="21"/>
                    </w:rPr>
                    <w:alias w:val="销售商品提供劳务收到的现金"/>
                    <w:tag w:val="_GBC_fda17a6d44f64a61b82109e79bb60d98"/>
                    <w:id w:val="2506183"/>
                    <w:lock w:val="sdtLocked"/>
                  </w:sdtPr>
                  <w:sdtContent>
                    <w:tc>
                      <w:tcPr>
                        <w:tcW w:w="1397" w:type="pct"/>
                        <w:tcBorders>
                          <w:top w:val="outset" w:sz="6" w:space="0" w:color="auto"/>
                          <w:left w:val="outset" w:sz="6" w:space="0" w:color="auto"/>
                          <w:bottom w:val="outset" w:sz="6" w:space="0" w:color="auto"/>
                          <w:right w:val="outset" w:sz="6" w:space="0" w:color="auto"/>
                        </w:tcBorders>
                      </w:tcPr>
                      <w:p w:rsidR="00C05780" w:rsidRDefault="009909E9" w:rsidP="000C0F46">
                        <w:pPr>
                          <w:jc w:val="right"/>
                          <w:rPr>
                            <w:color w:val="008000"/>
                            <w:szCs w:val="21"/>
                          </w:rPr>
                        </w:pPr>
                        <w:r>
                          <w:rPr>
                            <w:szCs w:val="21"/>
                          </w:rPr>
                          <w:t>9,314,648</w:t>
                        </w:r>
                      </w:p>
                    </w:tc>
                  </w:sdtContent>
                </w:sdt>
              </w:tr>
              <w:tr w:rsidR="00C05780" w:rsidTr="000C0F46">
                <w:tc>
                  <w:tcPr>
                    <w:tcW w:w="2198" w:type="pct"/>
                    <w:tcBorders>
                      <w:top w:val="outset" w:sz="6" w:space="0" w:color="auto"/>
                      <w:left w:val="outset" w:sz="6" w:space="0" w:color="auto"/>
                      <w:bottom w:val="outset" w:sz="6" w:space="0" w:color="auto"/>
                      <w:right w:val="outset" w:sz="6" w:space="0" w:color="auto"/>
                    </w:tcBorders>
                  </w:tcPr>
                  <w:p w:rsidR="00C05780" w:rsidRDefault="009909E9" w:rsidP="000C0F46">
                    <w:pPr>
                      <w:ind w:firstLineChars="100" w:firstLine="210"/>
                      <w:rPr>
                        <w:szCs w:val="21"/>
                      </w:rPr>
                    </w:pPr>
                    <w:r>
                      <w:rPr>
                        <w:rFonts w:hint="eastAsia"/>
                        <w:szCs w:val="21"/>
                      </w:rPr>
                      <w:t>客户存款和同业存放款项净增加额</w:t>
                    </w:r>
                  </w:p>
                </w:tc>
                <w:sdt>
                  <w:sdtPr>
                    <w:rPr>
                      <w:szCs w:val="21"/>
                    </w:rPr>
                    <w:alias w:val="客户存款和同业存放款项净增加额"/>
                    <w:tag w:val="_GBC_3f75d8262a464fdf8d99c62918369df3"/>
                    <w:id w:val="2506184"/>
                    <w:lock w:val="sdtLocked"/>
                    <w:showingPlcHdr/>
                  </w:sdtPr>
                  <w:sdtContent>
                    <w:tc>
                      <w:tcPr>
                        <w:tcW w:w="1405" w:type="pct"/>
                        <w:tcBorders>
                          <w:top w:val="outset" w:sz="6" w:space="0" w:color="auto"/>
                          <w:left w:val="outset" w:sz="6" w:space="0" w:color="auto"/>
                          <w:bottom w:val="outset" w:sz="6" w:space="0" w:color="auto"/>
                          <w:right w:val="outset" w:sz="6" w:space="0" w:color="auto"/>
                        </w:tcBorders>
                      </w:tcPr>
                      <w:p w:rsidR="00C05780" w:rsidRDefault="009909E9" w:rsidP="000C0F46">
                        <w:pPr>
                          <w:jc w:val="right"/>
                          <w:rPr>
                            <w:color w:val="008000"/>
                            <w:szCs w:val="21"/>
                          </w:rPr>
                        </w:pPr>
                        <w:r>
                          <w:rPr>
                            <w:rFonts w:hint="eastAsia"/>
                            <w:color w:val="333399"/>
                            <w:szCs w:val="21"/>
                          </w:rPr>
                          <w:t xml:space="preserve">　</w:t>
                        </w:r>
                      </w:p>
                    </w:tc>
                  </w:sdtContent>
                </w:sdt>
                <w:sdt>
                  <w:sdtPr>
                    <w:rPr>
                      <w:szCs w:val="21"/>
                    </w:rPr>
                    <w:alias w:val="客户存款和同业存放款项净增加额"/>
                    <w:tag w:val="_GBC_b1ce3658ec214d789f26e1c6fe88b13a"/>
                    <w:id w:val="2506185"/>
                    <w:lock w:val="sdtLocked"/>
                    <w:showingPlcHdr/>
                  </w:sdtPr>
                  <w:sdtContent>
                    <w:tc>
                      <w:tcPr>
                        <w:tcW w:w="1397" w:type="pct"/>
                        <w:tcBorders>
                          <w:top w:val="outset" w:sz="6" w:space="0" w:color="auto"/>
                          <w:left w:val="outset" w:sz="6" w:space="0" w:color="auto"/>
                          <w:bottom w:val="outset" w:sz="6" w:space="0" w:color="auto"/>
                          <w:right w:val="outset" w:sz="6" w:space="0" w:color="auto"/>
                        </w:tcBorders>
                      </w:tcPr>
                      <w:p w:rsidR="00C05780" w:rsidRDefault="009909E9" w:rsidP="000C0F46">
                        <w:pPr>
                          <w:jc w:val="right"/>
                          <w:rPr>
                            <w:color w:val="008000"/>
                            <w:szCs w:val="21"/>
                          </w:rPr>
                        </w:pPr>
                        <w:r>
                          <w:rPr>
                            <w:rFonts w:hint="eastAsia"/>
                            <w:color w:val="333399"/>
                            <w:szCs w:val="21"/>
                          </w:rPr>
                          <w:t xml:space="preserve">　</w:t>
                        </w:r>
                      </w:p>
                    </w:tc>
                  </w:sdtContent>
                </w:sdt>
              </w:tr>
              <w:tr w:rsidR="00C05780" w:rsidTr="000C0F46">
                <w:tc>
                  <w:tcPr>
                    <w:tcW w:w="2198" w:type="pct"/>
                    <w:tcBorders>
                      <w:top w:val="outset" w:sz="6" w:space="0" w:color="auto"/>
                      <w:left w:val="outset" w:sz="6" w:space="0" w:color="auto"/>
                      <w:bottom w:val="outset" w:sz="6" w:space="0" w:color="auto"/>
                      <w:right w:val="outset" w:sz="6" w:space="0" w:color="auto"/>
                    </w:tcBorders>
                  </w:tcPr>
                  <w:p w:rsidR="00C05780" w:rsidRDefault="009909E9" w:rsidP="000C0F46">
                    <w:pPr>
                      <w:ind w:firstLineChars="100" w:firstLine="210"/>
                      <w:rPr>
                        <w:szCs w:val="21"/>
                      </w:rPr>
                    </w:pPr>
                    <w:r>
                      <w:rPr>
                        <w:rFonts w:hint="eastAsia"/>
                        <w:szCs w:val="21"/>
                      </w:rPr>
                      <w:t>向中央银行借款净增加额</w:t>
                    </w:r>
                  </w:p>
                </w:tc>
                <w:sdt>
                  <w:sdtPr>
                    <w:rPr>
                      <w:szCs w:val="21"/>
                    </w:rPr>
                    <w:alias w:val="向中央银行借款净增加额"/>
                    <w:tag w:val="_GBC_816313a630e3493db4a8e93a8c20cffc"/>
                    <w:id w:val="2506186"/>
                    <w:lock w:val="sdtLocked"/>
                    <w:showingPlcHdr/>
                  </w:sdtPr>
                  <w:sdtContent>
                    <w:tc>
                      <w:tcPr>
                        <w:tcW w:w="1405" w:type="pct"/>
                        <w:tcBorders>
                          <w:top w:val="outset" w:sz="6" w:space="0" w:color="auto"/>
                          <w:left w:val="outset" w:sz="6" w:space="0" w:color="auto"/>
                          <w:bottom w:val="outset" w:sz="6" w:space="0" w:color="auto"/>
                          <w:right w:val="outset" w:sz="6" w:space="0" w:color="auto"/>
                        </w:tcBorders>
                      </w:tcPr>
                      <w:p w:rsidR="00C05780" w:rsidRDefault="009909E9" w:rsidP="000C0F46">
                        <w:pPr>
                          <w:jc w:val="right"/>
                          <w:rPr>
                            <w:color w:val="008000"/>
                            <w:szCs w:val="21"/>
                          </w:rPr>
                        </w:pPr>
                        <w:r>
                          <w:rPr>
                            <w:rFonts w:hint="eastAsia"/>
                            <w:color w:val="333399"/>
                            <w:szCs w:val="21"/>
                          </w:rPr>
                          <w:t xml:space="preserve">　</w:t>
                        </w:r>
                      </w:p>
                    </w:tc>
                  </w:sdtContent>
                </w:sdt>
                <w:sdt>
                  <w:sdtPr>
                    <w:rPr>
                      <w:szCs w:val="21"/>
                    </w:rPr>
                    <w:alias w:val="向中央银行借款净增加额"/>
                    <w:tag w:val="_GBC_64433d5ec9654c7aa6471b740ffd191c"/>
                    <w:id w:val="2506187"/>
                    <w:lock w:val="sdtLocked"/>
                    <w:showingPlcHdr/>
                  </w:sdtPr>
                  <w:sdtContent>
                    <w:tc>
                      <w:tcPr>
                        <w:tcW w:w="1397" w:type="pct"/>
                        <w:tcBorders>
                          <w:top w:val="outset" w:sz="6" w:space="0" w:color="auto"/>
                          <w:left w:val="outset" w:sz="6" w:space="0" w:color="auto"/>
                          <w:bottom w:val="outset" w:sz="6" w:space="0" w:color="auto"/>
                          <w:right w:val="outset" w:sz="6" w:space="0" w:color="auto"/>
                        </w:tcBorders>
                      </w:tcPr>
                      <w:p w:rsidR="00C05780" w:rsidRDefault="009909E9" w:rsidP="000C0F46">
                        <w:pPr>
                          <w:jc w:val="right"/>
                          <w:rPr>
                            <w:color w:val="008000"/>
                            <w:szCs w:val="21"/>
                          </w:rPr>
                        </w:pPr>
                        <w:r>
                          <w:rPr>
                            <w:rFonts w:hint="eastAsia"/>
                            <w:color w:val="333399"/>
                            <w:szCs w:val="21"/>
                          </w:rPr>
                          <w:t xml:space="preserve">　</w:t>
                        </w:r>
                      </w:p>
                    </w:tc>
                  </w:sdtContent>
                </w:sdt>
              </w:tr>
              <w:tr w:rsidR="00C05780" w:rsidTr="000C0F46">
                <w:tc>
                  <w:tcPr>
                    <w:tcW w:w="2198" w:type="pct"/>
                    <w:tcBorders>
                      <w:top w:val="outset" w:sz="6" w:space="0" w:color="auto"/>
                      <w:left w:val="outset" w:sz="6" w:space="0" w:color="auto"/>
                      <w:bottom w:val="outset" w:sz="6" w:space="0" w:color="auto"/>
                      <w:right w:val="outset" w:sz="6" w:space="0" w:color="auto"/>
                    </w:tcBorders>
                  </w:tcPr>
                  <w:p w:rsidR="00C05780" w:rsidRDefault="009909E9" w:rsidP="000C0F46">
                    <w:pPr>
                      <w:ind w:firstLineChars="100" w:firstLine="210"/>
                      <w:rPr>
                        <w:szCs w:val="21"/>
                      </w:rPr>
                    </w:pPr>
                    <w:r>
                      <w:rPr>
                        <w:rFonts w:hint="eastAsia"/>
                        <w:szCs w:val="21"/>
                      </w:rPr>
                      <w:t>向其他金融机构拆入资金净增加额</w:t>
                    </w:r>
                  </w:p>
                </w:tc>
                <w:sdt>
                  <w:sdtPr>
                    <w:rPr>
                      <w:szCs w:val="21"/>
                    </w:rPr>
                    <w:alias w:val="向其他金融机构拆入资金净增加额"/>
                    <w:tag w:val="_GBC_a5d1bd9b2e294ad9ac3541d1f6599f9e"/>
                    <w:id w:val="2506188"/>
                    <w:lock w:val="sdtLocked"/>
                    <w:showingPlcHdr/>
                  </w:sdtPr>
                  <w:sdtContent>
                    <w:tc>
                      <w:tcPr>
                        <w:tcW w:w="1405" w:type="pct"/>
                        <w:tcBorders>
                          <w:top w:val="outset" w:sz="6" w:space="0" w:color="auto"/>
                          <w:left w:val="outset" w:sz="6" w:space="0" w:color="auto"/>
                          <w:bottom w:val="outset" w:sz="6" w:space="0" w:color="auto"/>
                          <w:right w:val="outset" w:sz="6" w:space="0" w:color="auto"/>
                        </w:tcBorders>
                      </w:tcPr>
                      <w:p w:rsidR="00C05780" w:rsidRDefault="009909E9" w:rsidP="000C0F46">
                        <w:pPr>
                          <w:jc w:val="right"/>
                          <w:rPr>
                            <w:color w:val="008000"/>
                            <w:szCs w:val="21"/>
                          </w:rPr>
                        </w:pPr>
                        <w:r>
                          <w:rPr>
                            <w:rFonts w:hint="eastAsia"/>
                            <w:color w:val="333399"/>
                            <w:szCs w:val="21"/>
                          </w:rPr>
                          <w:t xml:space="preserve">　</w:t>
                        </w:r>
                      </w:p>
                    </w:tc>
                  </w:sdtContent>
                </w:sdt>
                <w:sdt>
                  <w:sdtPr>
                    <w:rPr>
                      <w:szCs w:val="21"/>
                    </w:rPr>
                    <w:alias w:val="向其他金融机构拆入资金净增加额"/>
                    <w:tag w:val="_GBC_3de58e8b7bc14b0e98eabeee094db2fe"/>
                    <w:id w:val="2506189"/>
                    <w:lock w:val="sdtLocked"/>
                    <w:showingPlcHdr/>
                  </w:sdtPr>
                  <w:sdtContent>
                    <w:tc>
                      <w:tcPr>
                        <w:tcW w:w="1397" w:type="pct"/>
                        <w:tcBorders>
                          <w:top w:val="outset" w:sz="6" w:space="0" w:color="auto"/>
                          <w:left w:val="outset" w:sz="6" w:space="0" w:color="auto"/>
                          <w:bottom w:val="outset" w:sz="6" w:space="0" w:color="auto"/>
                          <w:right w:val="outset" w:sz="6" w:space="0" w:color="auto"/>
                        </w:tcBorders>
                      </w:tcPr>
                      <w:p w:rsidR="00C05780" w:rsidRDefault="009909E9" w:rsidP="000C0F46">
                        <w:pPr>
                          <w:jc w:val="right"/>
                          <w:rPr>
                            <w:color w:val="008000"/>
                            <w:szCs w:val="21"/>
                          </w:rPr>
                        </w:pPr>
                        <w:r>
                          <w:rPr>
                            <w:rFonts w:hint="eastAsia"/>
                            <w:color w:val="333399"/>
                            <w:szCs w:val="21"/>
                          </w:rPr>
                          <w:t xml:space="preserve">　</w:t>
                        </w:r>
                      </w:p>
                    </w:tc>
                  </w:sdtContent>
                </w:sdt>
              </w:tr>
              <w:tr w:rsidR="00C05780" w:rsidTr="000C0F46">
                <w:tc>
                  <w:tcPr>
                    <w:tcW w:w="2198" w:type="pct"/>
                    <w:tcBorders>
                      <w:top w:val="outset" w:sz="6" w:space="0" w:color="auto"/>
                      <w:left w:val="outset" w:sz="6" w:space="0" w:color="auto"/>
                      <w:bottom w:val="outset" w:sz="6" w:space="0" w:color="auto"/>
                      <w:right w:val="outset" w:sz="6" w:space="0" w:color="auto"/>
                    </w:tcBorders>
                  </w:tcPr>
                  <w:p w:rsidR="00C05780" w:rsidRDefault="009909E9" w:rsidP="000C0F46">
                    <w:pPr>
                      <w:ind w:firstLineChars="100" w:firstLine="210"/>
                      <w:rPr>
                        <w:szCs w:val="21"/>
                      </w:rPr>
                    </w:pPr>
                    <w:r>
                      <w:rPr>
                        <w:rFonts w:hint="eastAsia"/>
                        <w:szCs w:val="21"/>
                      </w:rPr>
                      <w:lastRenderedPageBreak/>
                      <w:t>收到原保险合同保费取得的现金</w:t>
                    </w:r>
                  </w:p>
                </w:tc>
                <w:sdt>
                  <w:sdtPr>
                    <w:rPr>
                      <w:szCs w:val="21"/>
                    </w:rPr>
                    <w:alias w:val="收到原保险合同保费取得的现金"/>
                    <w:tag w:val="_GBC_34d9f3875c784683896f5ec0f8d8c90d"/>
                    <w:id w:val="2506190"/>
                    <w:lock w:val="sdtLocked"/>
                    <w:showingPlcHdr/>
                  </w:sdtPr>
                  <w:sdtContent>
                    <w:tc>
                      <w:tcPr>
                        <w:tcW w:w="1405" w:type="pct"/>
                        <w:tcBorders>
                          <w:top w:val="outset" w:sz="6" w:space="0" w:color="auto"/>
                          <w:left w:val="outset" w:sz="6" w:space="0" w:color="auto"/>
                          <w:bottom w:val="outset" w:sz="6" w:space="0" w:color="auto"/>
                          <w:right w:val="outset" w:sz="6" w:space="0" w:color="auto"/>
                        </w:tcBorders>
                      </w:tcPr>
                      <w:p w:rsidR="00C05780" w:rsidRDefault="009909E9" w:rsidP="000C0F46">
                        <w:pPr>
                          <w:jc w:val="right"/>
                          <w:rPr>
                            <w:color w:val="008000"/>
                            <w:szCs w:val="21"/>
                          </w:rPr>
                        </w:pPr>
                        <w:r>
                          <w:rPr>
                            <w:rFonts w:hint="eastAsia"/>
                            <w:color w:val="333399"/>
                            <w:szCs w:val="21"/>
                          </w:rPr>
                          <w:t xml:space="preserve">　</w:t>
                        </w:r>
                      </w:p>
                    </w:tc>
                  </w:sdtContent>
                </w:sdt>
                <w:sdt>
                  <w:sdtPr>
                    <w:rPr>
                      <w:szCs w:val="21"/>
                    </w:rPr>
                    <w:alias w:val="收到原保险合同保费取得的现金"/>
                    <w:tag w:val="_GBC_75ca1bd4600d439a8ad6f3c5c17534bc"/>
                    <w:id w:val="2506191"/>
                    <w:lock w:val="sdtLocked"/>
                    <w:showingPlcHdr/>
                  </w:sdtPr>
                  <w:sdtContent>
                    <w:tc>
                      <w:tcPr>
                        <w:tcW w:w="1397" w:type="pct"/>
                        <w:tcBorders>
                          <w:top w:val="outset" w:sz="6" w:space="0" w:color="auto"/>
                          <w:left w:val="outset" w:sz="6" w:space="0" w:color="auto"/>
                          <w:bottom w:val="outset" w:sz="6" w:space="0" w:color="auto"/>
                          <w:right w:val="outset" w:sz="6" w:space="0" w:color="auto"/>
                        </w:tcBorders>
                      </w:tcPr>
                      <w:p w:rsidR="00C05780" w:rsidRDefault="009909E9" w:rsidP="000C0F46">
                        <w:pPr>
                          <w:jc w:val="right"/>
                          <w:rPr>
                            <w:color w:val="008000"/>
                            <w:szCs w:val="21"/>
                          </w:rPr>
                        </w:pPr>
                        <w:r>
                          <w:rPr>
                            <w:rFonts w:hint="eastAsia"/>
                            <w:color w:val="333399"/>
                            <w:szCs w:val="21"/>
                          </w:rPr>
                          <w:t xml:space="preserve">　</w:t>
                        </w:r>
                      </w:p>
                    </w:tc>
                  </w:sdtContent>
                </w:sdt>
              </w:tr>
              <w:tr w:rsidR="00C05780" w:rsidTr="000C0F46">
                <w:tc>
                  <w:tcPr>
                    <w:tcW w:w="2198" w:type="pct"/>
                    <w:tcBorders>
                      <w:top w:val="outset" w:sz="6" w:space="0" w:color="auto"/>
                      <w:left w:val="outset" w:sz="6" w:space="0" w:color="auto"/>
                      <w:bottom w:val="outset" w:sz="6" w:space="0" w:color="auto"/>
                      <w:right w:val="outset" w:sz="6" w:space="0" w:color="auto"/>
                    </w:tcBorders>
                  </w:tcPr>
                  <w:p w:rsidR="00C05780" w:rsidRDefault="009909E9" w:rsidP="000C0F46">
                    <w:pPr>
                      <w:ind w:firstLineChars="100" w:firstLine="210"/>
                      <w:rPr>
                        <w:szCs w:val="21"/>
                      </w:rPr>
                    </w:pPr>
                    <w:r>
                      <w:rPr>
                        <w:rFonts w:hint="eastAsia"/>
                        <w:szCs w:val="21"/>
                      </w:rPr>
                      <w:t>收到再保险业务现金净额</w:t>
                    </w:r>
                  </w:p>
                </w:tc>
                <w:sdt>
                  <w:sdtPr>
                    <w:rPr>
                      <w:szCs w:val="21"/>
                    </w:rPr>
                    <w:alias w:val="收到再保险业务现金净额"/>
                    <w:tag w:val="_GBC_4589d2d03ff64466925d99615ea1c195"/>
                    <w:id w:val="2506192"/>
                    <w:lock w:val="sdtLocked"/>
                    <w:showingPlcHdr/>
                  </w:sdtPr>
                  <w:sdtContent>
                    <w:tc>
                      <w:tcPr>
                        <w:tcW w:w="1405" w:type="pct"/>
                        <w:tcBorders>
                          <w:top w:val="outset" w:sz="6" w:space="0" w:color="auto"/>
                          <w:left w:val="outset" w:sz="6" w:space="0" w:color="auto"/>
                          <w:bottom w:val="outset" w:sz="6" w:space="0" w:color="auto"/>
                          <w:right w:val="outset" w:sz="6" w:space="0" w:color="auto"/>
                        </w:tcBorders>
                      </w:tcPr>
                      <w:p w:rsidR="00C05780" w:rsidRDefault="009909E9" w:rsidP="000C0F46">
                        <w:pPr>
                          <w:jc w:val="right"/>
                          <w:rPr>
                            <w:color w:val="008000"/>
                            <w:szCs w:val="21"/>
                          </w:rPr>
                        </w:pPr>
                        <w:r>
                          <w:rPr>
                            <w:rFonts w:hint="eastAsia"/>
                            <w:color w:val="333399"/>
                            <w:szCs w:val="21"/>
                          </w:rPr>
                          <w:t xml:space="preserve">　</w:t>
                        </w:r>
                      </w:p>
                    </w:tc>
                  </w:sdtContent>
                </w:sdt>
                <w:sdt>
                  <w:sdtPr>
                    <w:rPr>
                      <w:szCs w:val="21"/>
                    </w:rPr>
                    <w:alias w:val="收到再保险业务现金净额"/>
                    <w:tag w:val="_GBC_ea63be5c7b9c40b6b8a96dd6f7c0a3e6"/>
                    <w:id w:val="2506193"/>
                    <w:lock w:val="sdtLocked"/>
                    <w:showingPlcHdr/>
                  </w:sdtPr>
                  <w:sdtContent>
                    <w:tc>
                      <w:tcPr>
                        <w:tcW w:w="1397" w:type="pct"/>
                        <w:tcBorders>
                          <w:top w:val="outset" w:sz="6" w:space="0" w:color="auto"/>
                          <w:left w:val="outset" w:sz="6" w:space="0" w:color="auto"/>
                          <w:bottom w:val="outset" w:sz="6" w:space="0" w:color="auto"/>
                          <w:right w:val="outset" w:sz="6" w:space="0" w:color="auto"/>
                        </w:tcBorders>
                      </w:tcPr>
                      <w:p w:rsidR="00C05780" w:rsidRDefault="009909E9" w:rsidP="000C0F46">
                        <w:pPr>
                          <w:jc w:val="right"/>
                          <w:rPr>
                            <w:color w:val="008000"/>
                            <w:szCs w:val="21"/>
                          </w:rPr>
                        </w:pPr>
                        <w:r>
                          <w:rPr>
                            <w:rFonts w:hint="eastAsia"/>
                            <w:color w:val="333399"/>
                            <w:szCs w:val="21"/>
                          </w:rPr>
                          <w:t xml:space="preserve">　</w:t>
                        </w:r>
                      </w:p>
                    </w:tc>
                  </w:sdtContent>
                </w:sdt>
              </w:tr>
              <w:tr w:rsidR="00C05780" w:rsidTr="000C0F46">
                <w:tc>
                  <w:tcPr>
                    <w:tcW w:w="2198" w:type="pct"/>
                    <w:tcBorders>
                      <w:top w:val="outset" w:sz="6" w:space="0" w:color="auto"/>
                      <w:left w:val="outset" w:sz="6" w:space="0" w:color="auto"/>
                      <w:bottom w:val="outset" w:sz="6" w:space="0" w:color="auto"/>
                      <w:right w:val="outset" w:sz="6" w:space="0" w:color="auto"/>
                    </w:tcBorders>
                  </w:tcPr>
                  <w:p w:rsidR="00C05780" w:rsidRDefault="009909E9" w:rsidP="000C0F46">
                    <w:pPr>
                      <w:ind w:firstLineChars="100" w:firstLine="210"/>
                      <w:rPr>
                        <w:szCs w:val="21"/>
                      </w:rPr>
                    </w:pPr>
                    <w:r>
                      <w:rPr>
                        <w:rFonts w:hint="eastAsia"/>
                        <w:szCs w:val="21"/>
                      </w:rPr>
                      <w:t>保户储金及投资款净增加额</w:t>
                    </w:r>
                  </w:p>
                </w:tc>
                <w:sdt>
                  <w:sdtPr>
                    <w:rPr>
                      <w:szCs w:val="21"/>
                    </w:rPr>
                    <w:alias w:val="保户储金及投资款净增加额"/>
                    <w:tag w:val="_GBC_9f94d99b9efa4294ab6f0a0beff8f398"/>
                    <w:id w:val="2506194"/>
                    <w:lock w:val="sdtLocked"/>
                    <w:showingPlcHdr/>
                  </w:sdtPr>
                  <w:sdtContent>
                    <w:tc>
                      <w:tcPr>
                        <w:tcW w:w="1405" w:type="pct"/>
                        <w:tcBorders>
                          <w:top w:val="outset" w:sz="6" w:space="0" w:color="auto"/>
                          <w:left w:val="outset" w:sz="6" w:space="0" w:color="auto"/>
                          <w:bottom w:val="outset" w:sz="6" w:space="0" w:color="auto"/>
                          <w:right w:val="outset" w:sz="6" w:space="0" w:color="auto"/>
                        </w:tcBorders>
                      </w:tcPr>
                      <w:p w:rsidR="00C05780" w:rsidRDefault="009909E9" w:rsidP="000C0F46">
                        <w:pPr>
                          <w:jc w:val="right"/>
                          <w:rPr>
                            <w:color w:val="008000"/>
                            <w:szCs w:val="21"/>
                          </w:rPr>
                        </w:pPr>
                        <w:r>
                          <w:rPr>
                            <w:rFonts w:hint="eastAsia"/>
                            <w:color w:val="333399"/>
                            <w:szCs w:val="21"/>
                          </w:rPr>
                          <w:t xml:space="preserve">　</w:t>
                        </w:r>
                      </w:p>
                    </w:tc>
                  </w:sdtContent>
                </w:sdt>
                <w:sdt>
                  <w:sdtPr>
                    <w:rPr>
                      <w:szCs w:val="21"/>
                    </w:rPr>
                    <w:alias w:val="保户储金及投资款净增加额"/>
                    <w:tag w:val="_GBC_f589f52862074f809b81b6ec9aab83a0"/>
                    <w:id w:val="2506195"/>
                    <w:lock w:val="sdtLocked"/>
                    <w:showingPlcHdr/>
                  </w:sdtPr>
                  <w:sdtContent>
                    <w:tc>
                      <w:tcPr>
                        <w:tcW w:w="1397" w:type="pct"/>
                        <w:tcBorders>
                          <w:top w:val="outset" w:sz="6" w:space="0" w:color="auto"/>
                          <w:left w:val="outset" w:sz="6" w:space="0" w:color="auto"/>
                          <w:bottom w:val="outset" w:sz="6" w:space="0" w:color="auto"/>
                          <w:right w:val="outset" w:sz="6" w:space="0" w:color="auto"/>
                        </w:tcBorders>
                      </w:tcPr>
                      <w:p w:rsidR="00C05780" w:rsidRDefault="009909E9" w:rsidP="000C0F46">
                        <w:pPr>
                          <w:jc w:val="right"/>
                          <w:rPr>
                            <w:color w:val="008000"/>
                            <w:szCs w:val="21"/>
                          </w:rPr>
                        </w:pPr>
                        <w:r>
                          <w:rPr>
                            <w:rFonts w:hint="eastAsia"/>
                            <w:color w:val="333399"/>
                            <w:szCs w:val="21"/>
                          </w:rPr>
                          <w:t xml:space="preserve">　</w:t>
                        </w:r>
                      </w:p>
                    </w:tc>
                  </w:sdtContent>
                </w:sdt>
              </w:tr>
              <w:tr w:rsidR="00C05780" w:rsidTr="000C0F46">
                <w:tc>
                  <w:tcPr>
                    <w:tcW w:w="2198" w:type="pct"/>
                    <w:tcBorders>
                      <w:top w:val="outset" w:sz="6" w:space="0" w:color="auto"/>
                      <w:left w:val="outset" w:sz="6" w:space="0" w:color="auto"/>
                      <w:bottom w:val="outset" w:sz="6" w:space="0" w:color="auto"/>
                      <w:right w:val="outset" w:sz="6" w:space="0" w:color="auto"/>
                    </w:tcBorders>
                  </w:tcPr>
                  <w:p w:rsidR="00C05780" w:rsidRDefault="009909E9" w:rsidP="000C0F46">
                    <w:pPr>
                      <w:ind w:firstLineChars="100" w:firstLine="210"/>
                      <w:rPr>
                        <w:szCs w:val="21"/>
                      </w:rPr>
                    </w:pPr>
                    <w:r>
                      <w:rPr>
                        <w:rFonts w:hint="eastAsia"/>
                        <w:szCs w:val="21"/>
                      </w:rPr>
                      <w:t>处置以公允价值计量且其变动计入当期损益的金融资产净增加额</w:t>
                    </w:r>
                  </w:p>
                </w:tc>
                <w:sdt>
                  <w:sdtPr>
                    <w:rPr>
                      <w:szCs w:val="21"/>
                    </w:rPr>
                    <w:alias w:val="处置以公允价值计量且其变动计入当期损益的金融资产净增加额"/>
                    <w:tag w:val="_GBC_1ace8ca790504da3aa65a11646511108"/>
                    <w:id w:val="2506196"/>
                    <w:lock w:val="sdtLocked"/>
                    <w:showingPlcHdr/>
                  </w:sdtPr>
                  <w:sdtContent>
                    <w:tc>
                      <w:tcPr>
                        <w:tcW w:w="1405" w:type="pct"/>
                        <w:tcBorders>
                          <w:top w:val="outset" w:sz="6" w:space="0" w:color="auto"/>
                          <w:left w:val="outset" w:sz="6" w:space="0" w:color="auto"/>
                          <w:bottom w:val="outset" w:sz="6" w:space="0" w:color="auto"/>
                          <w:right w:val="outset" w:sz="6" w:space="0" w:color="auto"/>
                        </w:tcBorders>
                      </w:tcPr>
                      <w:p w:rsidR="00C05780" w:rsidRDefault="009909E9" w:rsidP="000C0F46">
                        <w:pPr>
                          <w:jc w:val="right"/>
                          <w:rPr>
                            <w:szCs w:val="21"/>
                          </w:rPr>
                        </w:pPr>
                        <w:r>
                          <w:rPr>
                            <w:rFonts w:hint="eastAsia"/>
                            <w:color w:val="333399"/>
                          </w:rPr>
                          <w:t xml:space="preserve">　</w:t>
                        </w:r>
                      </w:p>
                    </w:tc>
                  </w:sdtContent>
                </w:sdt>
                <w:sdt>
                  <w:sdtPr>
                    <w:rPr>
                      <w:szCs w:val="21"/>
                    </w:rPr>
                    <w:alias w:val="处置以公允价值计量且其变动计入当期损益的金融资产净增加额"/>
                    <w:tag w:val="_GBC_18968f62660d436eae2ec2b74850ce63"/>
                    <w:id w:val="2506197"/>
                    <w:lock w:val="sdtLocked"/>
                    <w:showingPlcHdr/>
                  </w:sdtPr>
                  <w:sdtContent>
                    <w:tc>
                      <w:tcPr>
                        <w:tcW w:w="1397" w:type="pct"/>
                        <w:tcBorders>
                          <w:top w:val="outset" w:sz="6" w:space="0" w:color="auto"/>
                          <w:left w:val="outset" w:sz="6" w:space="0" w:color="auto"/>
                          <w:bottom w:val="outset" w:sz="6" w:space="0" w:color="auto"/>
                          <w:right w:val="outset" w:sz="6" w:space="0" w:color="auto"/>
                        </w:tcBorders>
                      </w:tcPr>
                      <w:p w:rsidR="00C05780" w:rsidRDefault="009909E9" w:rsidP="000C0F46">
                        <w:pPr>
                          <w:jc w:val="right"/>
                          <w:rPr>
                            <w:szCs w:val="21"/>
                          </w:rPr>
                        </w:pPr>
                        <w:r>
                          <w:rPr>
                            <w:rFonts w:hint="eastAsia"/>
                            <w:color w:val="333399"/>
                          </w:rPr>
                          <w:t xml:space="preserve">　</w:t>
                        </w:r>
                      </w:p>
                    </w:tc>
                  </w:sdtContent>
                </w:sdt>
              </w:tr>
              <w:tr w:rsidR="00C05780" w:rsidTr="000C0F46">
                <w:tc>
                  <w:tcPr>
                    <w:tcW w:w="2198" w:type="pct"/>
                    <w:tcBorders>
                      <w:top w:val="outset" w:sz="6" w:space="0" w:color="auto"/>
                      <w:left w:val="outset" w:sz="6" w:space="0" w:color="auto"/>
                      <w:bottom w:val="outset" w:sz="6" w:space="0" w:color="auto"/>
                      <w:right w:val="outset" w:sz="6" w:space="0" w:color="auto"/>
                    </w:tcBorders>
                  </w:tcPr>
                  <w:p w:rsidR="00C05780" w:rsidRDefault="009909E9" w:rsidP="000C0F46">
                    <w:pPr>
                      <w:ind w:firstLineChars="100" w:firstLine="210"/>
                      <w:rPr>
                        <w:szCs w:val="21"/>
                      </w:rPr>
                    </w:pPr>
                    <w:r>
                      <w:rPr>
                        <w:rFonts w:hint="eastAsia"/>
                        <w:szCs w:val="21"/>
                      </w:rPr>
                      <w:t>收取利息、手续费及佣金的现金</w:t>
                    </w:r>
                  </w:p>
                </w:tc>
                <w:sdt>
                  <w:sdtPr>
                    <w:rPr>
                      <w:szCs w:val="21"/>
                    </w:rPr>
                    <w:alias w:val="收取利息、手续费及佣金的现金"/>
                    <w:tag w:val="_GBC_39a88cb159f94840b668d0754e45d7dd"/>
                    <w:id w:val="2506198"/>
                    <w:lock w:val="sdtLocked"/>
                    <w:showingPlcHdr/>
                  </w:sdtPr>
                  <w:sdtContent>
                    <w:tc>
                      <w:tcPr>
                        <w:tcW w:w="1405" w:type="pct"/>
                        <w:tcBorders>
                          <w:top w:val="outset" w:sz="6" w:space="0" w:color="auto"/>
                          <w:left w:val="outset" w:sz="6" w:space="0" w:color="auto"/>
                          <w:bottom w:val="outset" w:sz="6" w:space="0" w:color="auto"/>
                          <w:right w:val="outset" w:sz="6" w:space="0" w:color="auto"/>
                        </w:tcBorders>
                      </w:tcPr>
                      <w:p w:rsidR="00C05780" w:rsidRDefault="009909E9" w:rsidP="000C0F46">
                        <w:pPr>
                          <w:jc w:val="right"/>
                          <w:rPr>
                            <w:color w:val="008000"/>
                            <w:szCs w:val="21"/>
                          </w:rPr>
                        </w:pPr>
                        <w:r>
                          <w:rPr>
                            <w:rFonts w:hint="eastAsia"/>
                            <w:color w:val="333399"/>
                            <w:szCs w:val="21"/>
                          </w:rPr>
                          <w:t xml:space="preserve">　</w:t>
                        </w:r>
                      </w:p>
                    </w:tc>
                  </w:sdtContent>
                </w:sdt>
                <w:sdt>
                  <w:sdtPr>
                    <w:rPr>
                      <w:szCs w:val="21"/>
                    </w:rPr>
                    <w:alias w:val="收取利息、手续费及佣金的现金"/>
                    <w:tag w:val="_GBC_3592a05aaef24521b9daff6e1dedea00"/>
                    <w:id w:val="2506199"/>
                    <w:lock w:val="sdtLocked"/>
                    <w:showingPlcHdr/>
                  </w:sdtPr>
                  <w:sdtContent>
                    <w:tc>
                      <w:tcPr>
                        <w:tcW w:w="1397" w:type="pct"/>
                        <w:tcBorders>
                          <w:top w:val="outset" w:sz="6" w:space="0" w:color="auto"/>
                          <w:left w:val="outset" w:sz="6" w:space="0" w:color="auto"/>
                          <w:bottom w:val="outset" w:sz="6" w:space="0" w:color="auto"/>
                          <w:right w:val="outset" w:sz="6" w:space="0" w:color="auto"/>
                        </w:tcBorders>
                      </w:tcPr>
                      <w:p w:rsidR="00C05780" w:rsidRDefault="009909E9" w:rsidP="000C0F46">
                        <w:pPr>
                          <w:jc w:val="right"/>
                          <w:rPr>
                            <w:color w:val="008000"/>
                            <w:szCs w:val="21"/>
                          </w:rPr>
                        </w:pPr>
                        <w:r>
                          <w:rPr>
                            <w:rFonts w:hint="eastAsia"/>
                            <w:color w:val="333399"/>
                            <w:szCs w:val="21"/>
                          </w:rPr>
                          <w:t xml:space="preserve">　</w:t>
                        </w:r>
                      </w:p>
                    </w:tc>
                  </w:sdtContent>
                </w:sdt>
              </w:tr>
              <w:tr w:rsidR="00C05780" w:rsidTr="000C0F46">
                <w:tc>
                  <w:tcPr>
                    <w:tcW w:w="2198" w:type="pct"/>
                    <w:tcBorders>
                      <w:top w:val="outset" w:sz="6" w:space="0" w:color="auto"/>
                      <w:left w:val="outset" w:sz="6" w:space="0" w:color="auto"/>
                      <w:bottom w:val="outset" w:sz="6" w:space="0" w:color="auto"/>
                      <w:right w:val="outset" w:sz="6" w:space="0" w:color="auto"/>
                    </w:tcBorders>
                  </w:tcPr>
                  <w:p w:rsidR="00C05780" w:rsidRDefault="009909E9" w:rsidP="000C0F46">
                    <w:pPr>
                      <w:ind w:firstLineChars="100" w:firstLine="210"/>
                      <w:rPr>
                        <w:szCs w:val="21"/>
                      </w:rPr>
                    </w:pPr>
                    <w:r>
                      <w:rPr>
                        <w:rFonts w:hint="eastAsia"/>
                        <w:szCs w:val="21"/>
                      </w:rPr>
                      <w:t>拆入资金净增加额</w:t>
                    </w:r>
                  </w:p>
                </w:tc>
                <w:sdt>
                  <w:sdtPr>
                    <w:rPr>
                      <w:szCs w:val="21"/>
                    </w:rPr>
                    <w:alias w:val="拆入资金净增加额"/>
                    <w:tag w:val="_GBC_904830b478924b0f932bbb30a4b1d39e"/>
                    <w:id w:val="2506200"/>
                    <w:lock w:val="sdtLocked"/>
                    <w:showingPlcHdr/>
                  </w:sdtPr>
                  <w:sdtContent>
                    <w:tc>
                      <w:tcPr>
                        <w:tcW w:w="1405" w:type="pct"/>
                        <w:tcBorders>
                          <w:top w:val="outset" w:sz="6" w:space="0" w:color="auto"/>
                          <w:left w:val="outset" w:sz="6" w:space="0" w:color="auto"/>
                          <w:bottom w:val="outset" w:sz="6" w:space="0" w:color="auto"/>
                          <w:right w:val="outset" w:sz="6" w:space="0" w:color="auto"/>
                        </w:tcBorders>
                      </w:tcPr>
                      <w:p w:rsidR="00C05780" w:rsidRDefault="009909E9" w:rsidP="000C0F46">
                        <w:pPr>
                          <w:jc w:val="right"/>
                          <w:rPr>
                            <w:color w:val="008000"/>
                            <w:szCs w:val="21"/>
                          </w:rPr>
                        </w:pPr>
                        <w:r>
                          <w:rPr>
                            <w:rFonts w:hint="eastAsia"/>
                            <w:color w:val="333399"/>
                            <w:szCs w:val="21"/>
                          </w:rPr>
                          <w:t xml:space="preserve">　</w:t>
                        </w:r>
                      </w:p>
                    </w:tc>
                  </w:sdtContent>
                </w:sdt>
                <w:sdt>
                  <w:sdtPr>
                    <w:rPr>
                      <w:szCs w:val="21"/>
                    </w:rPr>
                    <w:alias w:val="拆入资金净增加额"/>
                    <w:tag w:val="_GBC_8b595f86395d481a977ea6cbd75224b5"/>
                    <w:id w:val="2506201"/>
                    <w:lock w:val="sdtLocked"/>
                    <w:showingPlcHdr/>
                  </w:sdtPr>
                  <w:sdtContent>
                    <w:tc>
                      <w:tcPr>
                        <w:tcW w:w="1397" w:type="pct"/>
                        <w:tcBorders>
                          <w:top w:val="outset" w:sz="6" w:space="0" w:color="auto"/>
                          <w:left w:val="outset" w:sz="6" w:space="0" w:color="auto"/>
                          <w:bottom w:val="outset" w:sz="6" w:space="0" w:color="auto"/>
                          <w:right w:val="outset" w:sz="6" w:space="0" w:color="auto"/>
                        </w:tcBorders>
                      </w:tcPr>
                      <w:p w:rsidR="00C05780" w:rsidRDefault="009909E9" w:rsidP="000C0F46">
                        <w:pPr>
                          <w:jc w:val="right"/>
                          <w:rPr>
                            <w:color w:val="008000"/>
                            <w:szCs w:val="21"/>
                          </w:rPr>
                        </w:pPr>
                        <w:r>
                          <w:rPr>
                            <w:rFonts w:hint="eastAsia"/>
                            <w:color w:val="333399"/>
                            <w:szCs w:val="21"/>
                          </w:rPr>
                          <w:t xml:space="preserve">　</w:t>
                        </w:r>
                      </w:p>
                    </w:tc>
                  </w:sdtContent>
                </w:sdt>
              </w:tr>
              <w:tr w:rsidR="00C05780" w:rsidTr="000C0F46">
                <w:tc>
                  <w:tcPr>
                    <w:tcW w:w="2198" w:type="pct"/>
                    <w:tcBorders>
                      <w:top w:val="outset" w:sz="6" w:space="0" w:color="auto"/>
                      <w:left w:val="outset" w:sz="6" w:space="0" w:color="auto"/>
                      <w:bottom w:val="outset" w:sz="6" w:space="0" w:color="auto"/>
                      <w:right w:val="outset" w:sz="6" w:space="0" w:color="auto"/>
                    </w:tcBorders>
                  </w:tcPr>
                  <w:p w:rsidR="00C05780" w:rsidRDefault="009909E9" w:rsidP="000C0F46">
                    <w:pPr>
                      <w:ind w:firstLineChars="100" w:firstLine="210"/>
                      <w:rPr>
                        <w:szCs w:val="21"/>
                      </w:rPr>
                    </w:pPr>
                    <w:r>
                      <w:rPr>
                        <w:rFonts w:hint="eastAsia"/>
                        <w:szCs w:val="21"/>
                      </w:rPr>
                      <w:t>回购业务资金净增加额</w:t>
                    </w:r>
                  </w:p>
                </w:tc>
                <w:sdt>
                  <w:sdtPr>
                    <w:rPr>
                      <w:szCs w:val="21"/>
                    </w:rPr>
                    <w:alias w:val="回购业务资金净增加额"/>
                    <w:tag w:val="_GBC_67bd672d464f43e2873f7acc63a1f05d"/>
                    <w:id w:val="2506202"/>
                    <w:lock w:val="sdtLocked"/>
                    <w:showingPlcHdr/>
                  </w:sdtPr>
                  <w:sdtContent>
                    <w:tc>
                      <w:tcPr>
                        <w:tcW w:w="1405" w:type="pct"/>
                        <w:tcBorders>
                          <w:top w:val="outset" w:sz="6" w:space="0" w:color="auto"/>
                          <w:left w:val="outset" w:sz="6" w:space="0" w:color="auto"/>
                          <w:bottom w:val="outset" w:sz="6" w:space="0" w:color="auto"/>
                          <w:right w:val="outset" w:sz="6" w:space="0" w:color="auto"/>
                        </w:tcBorders>
                      </w:tcPr>
                      <w:p w:rsidR="00C05780" w:rsidRDefault="009909E9" w:rsidP="000C0F46">
                        <w:pPr>
                          <w:jc w:val="right"/>
                          <w:rPr>
                            <w:color w:val="008000"/>
                            <w:szCs w:val="21"/>
                          </w:rPr>
                        </w:pPr>
                        <w:r>
                          <w:rPr>
                            <w:rFonts w:hint="eastAsia"/>
                            <w:color w:val="333399"/>
                            <w:szCs w:val="21"/>
                          </w:rPr>
                          <w:t xml:space="preserve">　</w:t>
                        </w:r>
                      </w:p>
                    </w:tc>
                  </w:sdtContent>
                </w:sdt>
                <w:sdt>
                  <w:sdtPr>
                    <w:rPr>
                      <w:szCs w:val="21"/>
                    </w:rPr>
                    <w:alias w:val="回购业务资金净增加额"/>
                    <w:tag w:val="_GBC_28b8ec70be2a47c3b1c83f18e1611684"/>
                    <w:id w:val="2506203"/>
                    <w:lock w:val="sdtLocked"/>
                    <w:showingPlcHdr/>
                  </w:sdtPr>
                  <w:sdtContent>
                    <w:tc>
                      <w:tcPr>
                        <w:tcW w:w="1397" w:type="pct"/>
                        <w:tcBorders>
                          <w:top w:val="outset" w:sz="6" w:space="0" w:color="auto"/>
                          <w:left w:val="outset" w:sz="6" w:space="0" w:color="auto"/>
                          <w:bottom w:val="outset" w:sz="6" w:space="0" w:color="auto"/>
                          <w:right w:val="outset" w:sz="6" w:space="0" w:color="auto"/>
                        </w:tcBorders>
                      </w:tcPr>
                      <w:p w:rsidR="00C05780" w:rsidRDefault="009909E9" w:rsidP="000C0F46">
                        <w:pPr>
                          <w:jc w:val="right"/>
                          <w:rPr>
                            <w:color w:val="008000"/>
                            <w:szCs w:val="21"/>
                          </w:rPr>
                        </w:pPr>
                        <w:r>
                          <w:rPr>
                            <w:rFonts w:hint="eastAsia"/>
                            <w:color w:val="333399"/>
                            <w:szCs w:val="21"/>
                          </w:rPr>
                          <w:t xml:space="preserve">　</w:t>
                        </w:r>
                      </w:p>
                    </w:tc>
                  </w:sdtContent>
                </w:sdt>
              </w:tr>
              <w:tr w:rsidR="00C05780" w:rsidTr="000C0F46">
                <w:tc>
                  <w:tcPr>
                    <w:tcW w:w="2198" w:type="pct"/>
                    <w:tcBorders>
                      <w:top w:val="outset" w:sz="6" w:space="0" w:color="auto"/>
                      <w:left w:val="outset" w:sz="6" w:space="0" w:color="auto"/>
                      <w:bottom w:val="outset" w:sz="6" w:space="0" w:color="auto"/>
                      <w:right w:val="outset" w:sz="6" w:space="0" w:color="auto"/>
                    </w:tcBorders>
                  </w:tcPr>
                  <w:p w:rsidR="00C05780" w:rsidRDefault="009909E9" w:rsidP="000C0F46">
                    <w:pPr>
                      <w:ind w:firstLineChars="100" w:firstLine="210"/>
                      <w:rPr>
                        <w:szCs w:val="21"/>
                      </w:rPr>
                    </w:pPr>
                    <w:r>
                      <w:rPr>
                        <w:rFonts w:hint="eastAsia"/>
                        <w:szCs w:val="21"/>
                      </w:rPr>
                      <w:t>收到的税费返还</w:t>
                    </w:r>
                  </w:p>
                </w:tc>
                <w:sdt>
                  <w:sdtPr>
                    <w:rPr>
                      <w:szCs w:val="21"/>
                    </w:rPr>
                    <w:alias w:val="收到的税费返还"/>
                    <w:tag w:val="_GBC_d6830442542040918b5f75e09b3b6f6e"/>
                    <w:id w:val="2506204"/>
                    <w:lock w:val="sdtLocked"/>
                  </w:sdtPr>
                  <w:sdtContent>
                    <w:tc>
                      <w:tcPr>
                        <w:tcW w:w="1405" w:type="pct"/>
                        <w:tcBorders>
                          <w:top w:val="outset" w:sz="6" w:space="0" w:color="auto"/>
                          <w:left w:val="outset" w:sz="6" w:space="0" w:color="auto"/>
                          <w:bottom w:val="outset" w:sz="6" w:space="0" w:color="auto"/>
                          <w:right w:val="outset" w:sz="6" w:space="0" w:color="auto"/>
                        </w:tcBorders>
                      </w:tcPr>
                      <w:p w:rsidR="00C05780" w:rsidRDefault="009909E9" w:rsidP="000C0F46">
                        <w:pPr>
                          <w:jc w:val="right"/>
                          <w:rPr>
                            <w:color w:val="008000"/>
                            <w:szCs w:val="21"/>
                          </w:rPr>
                        </w:pPr>
                        <w:r>
                          <w:rPr>
                            <w:szCs w:val="21"/>
                          </w:rPr>
                          <w:t>86,258</w:t>
                        </w:r>
                      </w:p>
                    </w:tc>
                  </w:sdtContent>
                </w:sdt>
                <w:sdt>
                  <w:sdtPr>
                    <w:rPr>
                      <w:szCs w:val="21"/>
                    </w:rPr>
                    <w:alias w:val="收到的税费返还"/>
                    <w:tag w:val="_GBC_57694c526314470a8780a75692b92bae"/>
                    <w:id w:val="2506205"/>
                    <w:lock w:val="sdtLocked"/>
                  </w:sdtPr>
                  <w:sdtContent>
                    <w:tc>
                      <w:tcPr>
                        <w:tcW w:w="1397" w:type="pct"/>
                        <w:tcBorders>
                          <w:top w:val="outset" w:sz="6" w:space="0" w:color="auto"/>
                          <w:left w:val="outset" w:sz="6" w:space="0" w:color="auto"/>
                          <w:bottom w:val="outset" w:sz="6" w:space="0" w:color="auto"/>
                          <w:right w:val="outset" w:sz="6" w:space="0" w:color="auto"/>
                        </w:tcBorders>
                      </w:tcPr>
                      <w:p w:rsidR="00C05780" w:rsidRDefault="009909E9" w:rsidP="000C0F46">
                        <w:pPr>
                          <w:jc w:val="right"/>
                          <w:rPr>
                            <w:color w:val="008000"/>
                            <w:szCs w:val="21"/>
                          </w:rPr>
                        </w:pPr>
                        <w:r>
                          <w:rPr>
                            <w:szCs w:val="21"/>
                          </w:rPr>
                          <w:t>168,815</w:t>
                        </w:r>
                      </w:p>
                    </w:tc>
                  </w:sdtContent>
                </w:sdt>
              </w:tr>
              <w:tr w:rsidR="00C05780" w:rsidTr="000C0F46">
                <w:tc>
                  <w:tcPr>
                    <w:tcW w:w="2198" w:type="pct"/>
                    <w:tcBorders>
                      <w:top w:val="outset" w:sz="6" w:space="0" w:color="auto"/>
                      <w:left w:val="outset" w:sz="6" w:space="0" w:color="auto"/>
                      <w:bottom w:val="outset" w:sz="6" w:space="0" w:color="auto"/>
                      <w:right w:val="outset" w:sz="6" w:space="0" w:color="auto"/>
                    </w:tcBorders>
                  </w:tcPr>
                  <w:p w:rsidR="00C05780" w:rsidRDefault="009909E9" w:rsidP="000C0F46">
                    <w:pPr>
                      <w:ind w:firstLineChars="100" w:firstLine="210"/>
                      <w:rPr>
                        <w:szCs w:val="21"/>
                      </w:rPr>
                    </w:pPr>
                    <w:r>
                      <w:rPr>
                        <w:rFonts w:hint="eastAsia"/>
                        <w:szCs w:val="21"/>
                      </w:rPr>
                      <w:t>收到其他与经营活动有关的现金</w:t>
                    </w:r>
                  </w:p>
                </w:tc>
                <w:sdt>
                  <w:sdtPr>
                    <w:rPr>
                      <w:szCs w:val="21"/>
                    </w:rPr>
                    <w:alias w:val="收到的其他与经营活动有关的现金"/>
                    <w:tag w:val="_GBC_532ee33cc6654bd7a599f7560690810c"/>
                    <w:id w:val="2506206"/>
                    <w:lock w:val="sdtLocked"/>
                  </w:sdtPr>
                  <w:sdtContent>
                    <w:tc>
                      <w:tcPr>
                        <w:tcW w:w="1405" w:type="pct"/>
                        <w:tcBorders>
                          <w:top w:val="outset" w:sz="6" w:space="0" w:color="auto"/>
                          <w:left w:val="outset" w:sz="6" w:space="0" w:color="auto"/>
                          <w:bottom w:val="outset" w:sz="6" w:space="0" w:color="auto"/>
                          <w:right w:val="outset" w:sz="6" w:space="0" w:color="auto"/>
                        </w:tcBorders>
                      </w:tcPr>
                      <w:p w:rsidR="00C05780" w:rsidRDefault="009909E9" w:rsidP="000C0F46">
                        <w:pPr>
                          <w:jc w:val="right"/>
                          <w:rPr>
                            <w:color w:val="008000"/>
                            <w:szCs w:val="21"/>
                          </w:rPr>
                        </w:pPr>
                        <w:r>
                          <w:rPr>
                            <w:szCs w:val="21"/>
                          </w:rPr>
                          <w:t>654,098</w:t>
                        </w:r>
                      </w:p>
                    </w:tc>
                  </w:sdtContent>
                </w:sdt>
                <w:sdt>
                  <w:sdtPr>
                    <w:rPr>
                      <w:szCs w:val="21"/>
                    </w:rPr>
                    <w:alias w:val="收到的其他与经营活动有关的现金"/>
                    <w:tag w:val="_GBC_6a66b01c0e9e4a1d8f1723ef18343b16"/>
                    <w:id w:val="2506207"/>
                    <w:lock w:val="sdtLocked"/>
                  </w:sdtPr>
                  <w:sdtContent>
                    <w:tc>
                      <w:tcPr>
                        <w:tcW w:w="1397" w:type="pct"/>
                        <w:tcBorders>
                          <w:top w:val="outset" w:sz="6" w:space="0" w:color="auto"/>
                          <w:left w:val="outset" w:sz="6" w:space="0" w:color="auto"/>
                          <w:bottom w:val="outset" w:sz="6" w:space="0" w:color="auto"/>
                          <w:right w:val="outset" w:sz="6" w:space="0" w:color="auto"/>
                        </w:tcBorders>
                      </w:tcPr>
                      <w:p w:rsidR="00C05780" w:rsidRDefault="009909E9" w:rsidP="000C0F46">
                        <w:pPr>
                          <w:jc w:val="right"/>
                          <w:rPr>
                            <w:color w:val="008000"/>
                            <w:szCs w:val="21"/>
                          </w:rPr>
                        </w:pPr>
                        <w:r>
                          <w:rPr>
                            <w:szCs w:val="21"/>
                          </w:rPr>
                          <w:t>564,585</w:t>
                        </w:r>
                      </w:p>
                    </w:tc>
                  </w:sdtContent>
                </w:sdt>
              </w:tr>
              <w:tr w:rsidR="00C05780" w:rsidTr="000C0F46">
                <w:tc>
                  <w:tcPr>
                    <w:tcW w:w="2198" w:type="pct"/>
                    <w:tcBorders>
                      <w:top w:val="outset" w:sz="6" w:space="0" w:color="auto"/>
                      <w:left w:val="outset" w:sz="6" w:space="0" w:color="auto"/>
                      <w:bottom w:val="outset" w:sz="6" w:space="0" w:color="auto"/>
                      <w:right w:val="outset" w:sz="6" w:space="0" w:color="auto"/>
                    </w:tcBorders>
                  </w:tcPr>
                  <w:p w:rsidR="00C05780" w:rsidRDefault="009909E9" w:rsidP="000C0F46">
                    <w:pPr>
                      <w:ind w:firstLineChars="200" w:firstLine="420"/>
                      <w:rPr>
                        <w:szCs w:val="21"/>
                      </w:rPr>
                    </w:pPr>
                    <w:r>
                      <w:rPr>
                        <w:rFonts w:hint="eastAsia"/>
                        <w:szCs w:val="21"/>
                      </w:rPr>
                      <w:t>经营活动现金流入小计</w:t>
                    </w:r>
                  </w:p>
                </w:tc>
                <w:sdt>
                  <w:sdtPr>
                    <w:rPr>
                      <w:szCs w:val="21"/>
                    </w:rPr>
                    <w:alias w:val="经营活动现金流入小计"/>
                    <w:tag w:val="_GBC_d654f0d92072434ca61c668a2dd3a620"/>
                    <w:id w:val="2506208"/>
                    <w:lock w:val="sdtLocked"/>
                  </w:sdtPr>
                  <w:sdtContent>
                    <w:tc>
                      <w:tcPr>
                        <w:tcW w:w="1405" w:type="pct"/>
                        <w:tcBorders>
                          <w:top w:val="outset" w:sz="6" w:space="0" w:color="auto"/>
                          <w:left w:val="outset" w:sz="6" w:space="0" w:color="auto"/>
                          <w:bottom w:val="outset" w:sz="6" w:space="0" w:color="auto"/>
                          <w:right w:val="outset" w:sz="6" w:space="0" w:color="auto"/>
                        </w:tcBorders>
                      </w:tcPr>
                      <w:p w:rsidR="00C05780" w:rsidRDefault="009909E9" w:rsidP="000C0F46">
                        <w:pPr>
                          <w:jc w:val="right"/>
                          <w:rPr>
                            <w:color w:val="008000"/>
                            <w:szCs w:val="21"/>
                          </w:rPr>
                        </w:pPr>
                        <w:r>
                          <w:rPr>
                            <w:szCs w:val="21"/>
                          </w:rPr>
                          <w:t>8,586,879</w:t>
                        </w:r>
                      </w:p>
                    </w:tc>
                  </w:sdtContent>
                </w:sdt>
                <w:sdt>
                  <w:sdtPr>
                    <w:rPr>
                      <w:szCs w:val="21"/>
                    </w:rPr>
                    <w:alias w:val="经营活动现金流入小计"/>
                    <w:tag w:val="_GBC_f4a5fcf6de7a49588951a8fdaa376817"/>
                    <w:id w:val="2506209"/>
                    <w:lock w:val="sdtLocked"/>
                  </w:sdtPr>
                  <w:sdtContent>
                    <w:tc>
                      <w:tcPr>
                        <w:tcW w:w="1397" w:type="pct"/>
                        <w:tcBorders>
                          <w:top w:val="outset" w:sz="6" w:space="0" w:color="auto"/>
                          <w:left w:val="outset" w:sz="6" w:space="0" w:color="auto"/>
                          <w:bottom w:val="outset" w:sz="6" w:space="0" w:color="auto"/>
                          <w:right w:val="outset" w:sz="6" w:space="0" w:color="auto"/>
                        </w:tcBorders>
                      </w:tcPr>
                      <w:p w:rsidR="00C05780" w:rsidRDefault="009909E9" w:rsidP="000C0F46">
                        <w:pPr>
                          <w:jc w:val="right"/>
                          <w:rPr>
                            <w:color w:val="008000"/>
                            <w:szCs w:val="21"/>
                          </w:rPr>
                        </w:pPr>
                        <w:r>
                          <w:rPr>
                            <w:szCs w:val="21"/>
                          </w:rPr>
                          <w:t>10,048,048</w:t>
                        </w:r>
                      </w:p>
                    </w:tc>
                  </w:sdtContent>
                </w:sdt>
              </w:tr>
              <w:tr w:rsidR="00C05780" w:rsidTr="000C0F46">
                <w:tc>
                  <w:tcPr>
                    <w:tcW w:w="2198" w:type="pct"/>
                    <w:tcBorders>
                      <w:top w:val="outset" w:sz="6" w:space="0" w:color="auto"/>
                      <w:left w:val="outset" w:sz="6" w:space="0" w:color="auto"/>
                      <w:bottom w:val="outset" w:sz="6" w:space="0" w:color="auto"/>
                      <w:right w:val="outset" w:sz="6" w:space="0" w:color="auto"/>
                    </w:tcBorders>
                  </w:tcPr>
                  <w:p w:rsidR="00C05780" w:rsidRDefault="009909E9" w:rsidP="000C0F46">
                    <w:pPr>
                      <w:ind w:firstLineChars="100" w:firstLine="210"/>
                      <w:rPr>
                        <w:szCs w:val="21"/>
                      </w:rPr>
                    </w:pPr>
                    <w:r>
                      <w:rPr>
                        <w:rFonts w:hint="eastAsia"/>
                        <w:szCs w:val="21"/>
                      </w:rPr>
                      <w:t>购买商品、接受劳务支付的现金</w:t>
                    </w:r>
                  </w:p>
                </w:tc>
                <w:sdt>
                  <w:sdtPr>
                    <w:rPr>
                      <w:szCs w:val="21"/>
                    </w:rPr>
                    <w:alias w:val="购买商品接受劳务支付的现金"/>
                    <w:tag w:val="_GBC_3fbc4cd430664755b854025d9680c12e"/>
                    <w:id w:val="2506210"/>
                    <w:lock w:val="sdtLocked"/>
                  </w:sdtPr>
                  <w:sdtContent>
                    <w:tc>
                      <w:tcPr>
                        <w:tcW w:w="1405" w:type="pct"/>
                        <w:tcBorders>
                          <w:top w:val="outset" w:sz="6" w:space="0" w:color="auto"/>
                          <w:left w:val="outset" w:sz="6" w:space="0" w:color="auto"/>
                          <w:bottom w:val="outset" w:sz="6" w:space="0" w:color="auto"/>
                          <w:right w:val="outset" w:sz="6" w:space="0" w:color="auto"/>
                        </w:tcBorders>
                      </w:tcPr>
                      <w:p w:rsidR="00C05780" w:rsidRDefault="009909E9" w:rsidP="000C0F46">
                        <w:pPr>
                          <w:jc w:val="right"/>
                          <w:rPr>
                            <w:color w:val="008000"/>
                            <w:szCs w:val="21"/>
                          </w:rPr>
                        </w:pPr>
                        <w:r>
                          <w:rPr>
                            <w:szCs w:val="21"/>
                          </w:rPr>
                          <w:t>4,677,630</w:t>
                        </w:r>
                      </w:p>
                    </w:tc>
                  </w:sdtContent>
                </w:sdt>
                <w:sdt>
                  <w:sdtPr>
                    <w:rPr>
                      <w:szCs w:val="21"/>
                    </w:rPr>
                    <w:alias w:val="购买商品接受劳务支付的现金"/>
                    <w:tag w:val="_GBC_5bc4092c2dc5429f8a885caaea5bce35"/>
                    <w:id w:val="2506211"/>
                    <w:lock w:val="sdtLocked"/>
                  </w:sdtPr>
                  <w:sdtContent>
                    <w:tc>
                      <w:tcPr>
                        <w:tcW w:w="1397" w:type="pct"/>
                        <w:tcBorders>
                          <w:top w:val="outset" w:sz="6" w:space="0" w:color="auto"/>
                          <w:left w:val="outset" w:sz="6" w:space="0" w:color="auto"/>
                          <w:bottom w:val="outset" w:sz="6" w:space="0" w:color="auto"/>
                          <w:right w:val="outset" w:sz="6" w:space="0" w:color="auto"/>
                        </w:tcBorders>
                      </w:tcPr>
                      <w:p w:rsidR="00C05780" w:rsidRDefault="009909E9" w:rsidP="000C0F46">
                        <w:pPr>
                          <w:jc w:val="right"/>
                          <w:rPr>
                            <w:color w:val="008000"/>
                            <w:szCs w:val="21"/>
                          </w:rPr>
                        </w:pPr>
                        <w:r>
                          <w:rPr>
                            <w:szCs w:val="21"/>
                          </w:rPr>
                          <w:t>9,023,686</w:t>
                        </w:r>
                      </w:p>
                    </w:tc>
                  </w:sdtContent>
                </w:sdt>
              </w:tr>
              <w:tr w:rsidR="00C05780" w:rsidTr="000C0F46">
                <w:tc>
                  <w:tcPr>
                    <w:tcW w:w="2198" w:type="pct"/>
                    <w:tcBorders>
                      <w:top w:val="outset" w:sz="6" w:space="0" w:color="auto"/>
                      <w:left w:val="outset" w:sz="6" w:space="0" w:color="auto"/>
                      <w:bottom w:val="outset" w:sz="6" w:space="0" w:color="auto"/>
                      <w:right w:val="outset" w:sz="6" w:space="0" w:color="auto"/>
                    </w:tcBorders>
                  </w:tcPr>
                  <w:p w:rsidR="00C05780" w:rsidRDefault="009909E9" w:rsidP="000C0F46">
                    <w:pPr>
                      <w:ind w:firstLineChars="100" w:firstLine="210"/>
                      <w:rPr>
                        <w:szCs w:val="21"/>
                      </w:rPr>
                    </w:pPr>
                    <w:r>
                      <w:rPr>
                        <w:rFonts w:hint="eastAsia"/>
                        <w:szCs w:val="21"/>
                      </w:rPr>
                      <w:t>客户贷款及垫款净增加额</w:t>
                    </w:r>
                  </w:p>
                </w:tc>
                <w:sdt>
                  <w:sdtPr>
                    <w:rPr>
                      <w:szCs w:val="21"/>
                    </w:rPr>
                    <w:alias w:val="客户贷款及垫款净增加额"/>
                    <w:tag w:val="_GBC_ea09db778230408c8f0b6a4779cb5980"/>
                    <w:id w:val="2506212"/>
                    <w:lock w:val="sdtLocked"/>
                    <w:showingPlcHdr/>
                  </w:sdtPr>
                  <w:sdtContent>
                    <w:tc>
                      <w:tcPr>
                        <w:tcW w:w="1405" w:type="pct"/>
                        <w:tcBorders>
                          <w:top w:val="outset" w:sz="6" w:space="0" w:color="auto"/>
                          <w:left w:val="outset" w:sz="6" w:space="0" w:color="auto"/>
                          <w:bottom w:val="outset" w:sz="6" w:space="0" w:color="auto"/>
                          <w:right w:val="outset" w:sz="6" w:space="0" w:color="auto"/>
                        </w:tcBorders>
                      </w:tcPr>
                      <w:p w:rsidR="00C05780" w:rsidRDefault="009909E9" w:rsidP="000C0F46">
                        <w:pPr>
                          <w:jc w:val="right"/>
                          <w:rPr>
                            <w:color w:val="008000"/>
                            <w:szCs w:val="21"/>
                          </w:rPr>
                        </w:pPr>
                        <w:r>
                          <w:rPr>
                            <w:rFonts w:hint="eastAsia"/>
                            <w:color w:val="333399"/>
                            <w:szCs w:val="21"/>
                          </w:rPr>
                          <w:t xml:space="preserve">　</w:t>
                        </w:r>
                      </w:p>
                    </w:tc>
                  </w:sdtContent>
                </w:sdt>
                <w:sdt>
                  <w:sdtPr>
                    <w:rPr>
                      <w:szCs w:val="21"/>
                    </w:rPr>
                    <w:alias w:val="客户贷款及垫款净增加额"/>
                    <w:tag w:val="_GBC_0145000a2e284c6fa16ce6ee19ebcc89"/>
                    <w:id w:val="2506213"/>
                    <w:lock w:val="sdtLocked"/>
                    <w:showingPlcHdr/>
                  </w:sdtPr>
                  <w:sdtContent>
                    <w:tc>
                      <w:tcPr>
                        <w:tcW w:w="1397" w:type="pct"/>
                        <w:tcBorders>
                          <w:top w:val="outset" w:sz="6" w:space="0" w:color="auto"/>
                          <w:left w:val="outset" w:sz="6" w:space="0" w:color="auto"/>
                          <w:bottom w:val="outset" w:sz="6" w:space="0" w:color="auto"/>
                          <w:right w:val="outset" w:sz="6" w:space="0" w:color="auto"/>
                        </w:tcBorders>
                      </w:tcPr>
                      <w:p w:rsidR="00C05780" w:rsidRDefault="009909E9" w:rsidP="000C0F46">
                        <w:pPr>
                          <w:jc w:val="right"/>
                          <w:rPr>
                            <w:color w:val="008000"/>
                            <w:szCs w:val="21"/>
                          </w:rPr>
                        </w:pPr>
                        <w:r>
                          <w:rPr>
                            <w:rFonts w:hint="eastAsia"/>
                            <w:color w:val="333399"/>
                            <w:szCs w:val="21"/>
                          </w:rPr>
                          <w:t xml:space="preserve">　</w:t>
                        </w:r>
                      </w:p>
                    </w:tc>
                  </w:sdtContent>
                </w:sdt>
              </w:tr>
              <w:tr w:rsidR="00C05780" w:rsidTr="000C0F46">
                <w:tc>
                  <w:tcPr>
                    <w:tcW w:w="2198" w:type="pct"/>
                    <w:tcBorders>
                      <w:top w:val="outset" w:sz="6" w:space="0" w:color="auto"/>
                      <w:left w:val="outset" w:sz="6" w:space="0" w:color="auto"/>
                      <w:bottom w:val="outset" w:sz="6" w:space="0" w:color="auto"/>
                      <w:right w:val="outset" w:sz="6" w:space="0" w:color="auto"/>
                    </w:tcBorders>
                  </w:tcPr>
                  <w:p w:rsidR="00C05780" w:rsidRDefault="009909E9" w:rsidP="000C0F46">
                    <w:pPr>
                      <w:ind w:firstLineChars="100" w:firstLine="210"/>
                      <w:rPr>
                        <w:szCs w:val="21"/>
                      </w:rPr>
                    </w:pPr>
                    <w:r>
                      <w:rPr>
                        <w:rFonts w:hint="eastAsia"/>
                        <w:szCs w:val="21"/>
                      </w:rPr>
                      <w:t>存放中央银行和同业款项净增加额</w:t>
                    </w:r>
                  </w:p>
                </w:tc>
                <w:sdt>
                  <w:sdtPr>
                    <w:rPr>
                      <w:szCs w:val="21"/>
                    </w:rPr>
                    <w:alias w:val="存放中央银行和同业款项净增加额"/>
                    <w:tag w:val="_GBC_8e75e72553fd4cd2bc76efc88dee7ac3"/>
                    <w:id w:val="2506214"/>
                    <w:lock w:val="sdtLocked"/>
                    <w:showingPlcHdr/>
                  </w:sdtPr>
                  <w:sdtContent>
                    <w:tc>
                      <w:tcPr>
                        <w:tcW w:w="1405" w:type="pct"/>
                        <w:tcBorders>
                          <w:top w:val="outset" w:sz="6" w:space="0" w:color="auto"/>
                          <w:left w:val="outset" w:sz="6" w:space="0" w:color="auto"/>
                          <w:bottom w:val="outset" w:sz="6" w:space="0" w:color="auto"/>
                          <w:right w:val="outset" w:sz="6" w:space="0" w:color="auto"/>
                        </w:tcBorders>
                      </w:tcPr>
                      <w:p w:rsidR="00C05780" w:rsidRDefault="009909E9" w:rsidP="000C0F46">
                        <w:pPr>
                          <w:jc w:val="right"/>
                          <w:rPr>
                            <w:color w:val="008000"/>
                            <w:szCs w:val="21"/>
                          </w:rPr>
                        </w:pPr>
                        <w:r>
                          <w:rPr>
                            <w:rFonts w:hint="eastAsia"/>
                            <w:color w:val="333399"/>
                            <w:szCs w:val="21"/>
                          </w:rPr>
                          <w:t xml:space="preserve">　</w:t>
                        </w:r>
                      </w:p>
                    </w:tc>
                  </w:sdtContent>
                </w:sdt>
                <w:sdt>
                  <w:sdtPr>
                    <w:rPr>
                      <w:szCs w:val="21"/>
                    </w:rPr>
                    <w:alias w:val="存放中央银行和同业款项净增加额"/>
                    <w:tag w:val="_GBC_b5e8a5cfdd2d4be0b004c26ddafbc0ca"/>
                    <w:id w:val="2506215"/>
                    <w:lock w:val="sdtLocked"/>
                    <w:showingPlcHdr/>
                  </w:sdtPr>
                  <w:sdtContent>
                    <w:tc>
                      <w:tcPr>
                        <w:tcW w:w="1397" w:type="pct"/>
                        <w:tcBorders>
                          <w:top w:val="outset" w:sz="6" w:space="0" w:color="auto"/>
                          <w:left w:val="outset" w:sz="6" w:space="0" w:color="auto"/>
                          <w:bottom w:val="outset" w:sz="6" w:space="0" w:color="auto"/>
                          <w:right w:val="outset" w:sz="6" w:space="0" w:color="auto"/>
                        </w:tcBorders>
                      </w:tcPr>
                      <w:p w:rsidR="00C05780" w:rsidRDefault="009909E9" w:rsidP="000C0F46">
                        <w:pPr>
                          <w:jc w:val="right"/>
                          <w:rPr>
                            <w:color w:val="008000"/>
                            <w:szCs w:val="21"/>
                          </w:rPr>
                        </w:pPr>
                        <w:r>
                          <w:rPr>
                            <w:rFonts w:hint="eastAsia"/>
                            <w:color w:val="333399"/>
                            <w:szCs w:val="21"/>
                          </w:rPr>
                          <w:t xml:space="preserve">　</w:t>
                        </w:r>
                      </w:p>
                    </w:tc>
                  </w:sdtContent>
                </w:sdt>
              </w:tr>
              <w:tr w:rsidR="00C05780" w:rsidTr="000C0F46">
                <w:tc>
                  <w:tcPr>
                    <w:tcW w:w="2198" w:type="pct"/>
                    <w:tcBorders>
                      <w:top w:val="outset" w:sz="6" w:space="0" w:color="auto"/>
                      <w:left w:val="outset" w:sz="6" w:space="0" w:color="auto"/>
                      <w:bottom w:val="outset" w:sz="6" w:space="0" w:color="auto"/>
                      <w:right w:val="outset" w:sz="6" w:space="0" w:color="auto"/>
                    </w:tcBorders>
                  </w:tcPr>
                  <w:p w:rsidR="00C05780" w:rsidRDefault="009909E9" w:rsidP="000C0F46">
                    <w:pPr>
                      <w:ind w:firstLineChars="100" w:firstLine="210"/>
                      <w:rPr>
                        <w:szCs w:val="21"/>
                      </w:rPr>
                    </w:pPr>
                    <w:r>
                      <w:rPr>
                        <w:rFonts w:hint="eastAsia"/>
                        <w:szCs w:val="21"/>
                      </w:rPr>
                      <w:t>支付原保险合同赔付款项的现金</w:t>
                    </w:r>
                  </w:p>
                </w:tc>
                <w:sdt>
                  <w:sdtPr>
                    <w:rPr>
                      <w:szCs w:val="21"/>
                    </w:rPr>
                    <w:alias w:val="支付原保险合同赔付款项的现金"/>
                    <w:tag w:val="_GBC_506c5764a20947b68f1eb249ed6655c2"/>
                    <w:id w:val="2506216"/>
                    <w:lock w:val="sdtLocked"/>
                    <w:showingPlcHdr/>
                  </w:sdtPr>
                  <w:sdtContent>
                    <w:tc>
                      <w:tcPr>
                        <w:tcW w:w="1405" w:type="pct"/>
                        <w:tcBorders>
                          <w:top w:val="outset" w:sz="6" w:space="0" w:color="auto"/>
                          <w:left w:val="outset" w:sz="6" w:space="0" w:color="auto"/>
                          <w:bottom w:val="outset" w:sz="6" w:space="0" w:color="auto"/>
                          <w:right w:val="outset" w:sz="6" w:space="0" w:color="auto"/>
                        </w:tcBorders>
                      </w:tcPr>
                      <w:p w:rsidR="00C05780" w:rsidRDefault="009909E9" w:rsidP="000C0F46">
                        <w:pPr>
                          <w:jc w:val="right"/>
                          <w:rPr>
                            <w:color w:val="008000"/>
                            <w:szCs w:val="21"/>
                          </w:rPr>
                        </w:pPr>
                        <w:r>
                          <w:rPr>
                            <w:rFonts w:hint="eastAsia"/>
                            <w:color w:val="333399"/>
                            <w:szCs w:val="21"/>
                          </w:rPr>
                          <w:t xml:space="preserve">　</w:t>
                        </w:r>
                      </w:p>
                    </w:tc>
                  </w:sdtContent>
                </w:sdt>
                <w:sdt>
                  <w:sdtPr>
                    <w:rPr>
                      <w:szCs w:val="21"/>
                    </w:rPr>
                    <w:alias w:val="支付原保险合同赔付款项的现金"/>
                    <w:tag w:val="_GBC_3267d1eb269c40d4894ed0c50194bd72"/>
                    <w:id w:val="2506217"/>
                    <w:lock w:val="sdtLocked"/>
                    <w:showingPlcHdr/>
                  </w:sdtPr>
                  <w:sdtContent>
                    <w:tc>
                      <w:tcPr>
                        <w:tcW w:w="1397" w:type="pct"/>
                        <w:tcBorders>
                          <w:top w:val="outset" w:sz="6" w:space="0" w:color="auto"/>
                          <w:left w:val="outset" w:sz="6" w:space="0" w:color="auto"/>
                          <w:bottom w:val="outset" w:sz="6" w:space="0" w:color="auto"/>
                          <w:right w:val="outset" w:sz="6" w:space="0" w:color="auto"/>
                        </w:tcBorders>
                      </w:tcPr>
                      <w:p w:rsidR="00C05780" w:rsidRDefault="009909E9" w:rsidP="000C0F46">
                        <w:pPr>
                          <w:jc w:val="right"/>
                          <w:rPr>
                            <w:color w:val="008000"/>
                            <w:szCs w:val="21"/>
                          </w:rPr>
                        </w:pPr>
                        <w:r>
                          <w:rPr>
                            <w:rFonts w:hint="eastAsia"/>
                            <w:color w:val="333399"/>
                            <w:szCs w:val="21"/>
                          </w:rPr>
                          <w:t xml:space="preserve">　</w:t>
                        </w:r>
                      </w:p>
                    </w:tc>
                  </w:sdtContent>
                </w:sdt>
              </w:tr>
              <w:tr w:rsidR="00C05780" w:rsidTr="000C0F46">
                <w:tc>
                  <w:tcPr>
                    <w:tcW w:w="2198" w:type="pct"/>
                    <w:tcBorders>
                      <w:top w:val="outset" w:sz="6" w:space="0" w:color="auto"/>
                      <w:left w:val="outset" w:sz="6" w:space="0" w:color="auto"/>
                      <w:bottom w:val="outset" w:sz="6" w:space="0" w:color="auto"/>
                      <w:right w:val="outset" w:sz="6" w:space="0" w:color="auto"/>
                    </w:tcBorders>
                  </w:tcPr>
                  <w:p w:rsidR="00C05780" w:rsidRDefault="009909E9" w:rsidP="000C0F46">
                    <w:pPr>
                      <w:ind w:firstLineChars="100" w:firstLine="210"/>
                      <w:rPr>
                        <w:szCs w:val="21"/>
                      </w:rPr>
                    </w:pPr>
                    <w:r>
                      <w:rPr>
                        <w:rFonts w:hint="eastAsia"/>
                        <w:szCs w:val="21"/>
                      </w:rPr>
                      <w:t>支付利息、手续费及佣金的现金</w:t>
                    </w:r>
                  </w:p>
                </w:tc>
                <w:sdt>
                  <w:sdtPr>
                    <w:rPr>
                      <w:szCs w:val="21"/>
                    </w:rPr>
                    <w:alias w:val="支付利息、手续费及佣金的现金"/>
                    <w:tag w:val="_GBC_379616fedd6a406aa6ba029738064be9"/>
                    <w:id w:val="2506218"/>
                    <w:lock w:val="sdtLocked"/>
                    <w:showingPlcHdr/>
                  </w:sdtPr>
                  <w:sdtContent>
                    <w:tc>
                      <w:tcPr>
                        <w:tcW w:w="1405" w:type="pct"/>
                        <w:tcBorders>
                          <w:top w:val="outset" w:sz="6" w:space="0" w:color="auto"/>
                          <w:left w:val="outset" w:sz="6" w:space="0" w:color="auto"/>
                          <w:bottom w:val="outset" w:sz="6" w:space="0" w:color="auto"/>
                          <w:right w:val="outset" w:sz="6" w:space="0" w:color="auto"/>
                        </w:tcBorders>
                      </w:tcPr>
                      <w:p w:rsidR="00C05780" w:rsidRDefault="009909E9" w:rsidP="000C0F46">
                        <w:pPr>
                          <w:jc w:val="right"/>
                          <w:rPr>
                            <w:color w:val="008000"/>
                            <w:szCs w:val="21"/>
                          </w:rPr>
                        </w:pPr>
                        <w:r>
                          <w:rPr>
                            <w:rFonts w:hint="eastAsia"/>
                            <w:color w:val="333399"/>
                            <w:szCs w:val="21"/>
                          </w:rPr>
                          <w:t xml:space="preserve">　</w:t>
                        </w:r>
                      </w:p>
                    </w:tc>
                  </w:sdtContent>
                </w:sdt>
                <w:sdt>
                  <w:sdtPr>
                    <w:rPr>
                      <w:szCs w:val="21"/>
                    </w:rPr>
                    <w:alias w:val="支付利息、手续费及佣金的现金"/>
                    <w:tag w:val="_GBC_bec4b4d1b8204f778abe13d97733954b"/>
                    <w:id w:val="2506219"/>
                    <w:lock w:val="sdtLocked"/>
                    <w:showingPlcHdr/>
                  </w:sdtPr>
                  <w:sdtContent>
                    <w:tc>
                      <w:tcPr>
                        <w:tcW w:w="1397" w:type="pct"/>
                        <w:tcBorders>
                          <w:top w:val="outset" w:sz="6" w:space="0" w:color="auto"/>
                          <w:left w:val="outset" w:sz="6" w:space="0" w:color="auto"/>
                          <w:bottom w:val="outset" w:sz="6" w:space="0" w:color="auto"/>
                          <w:right w:val="outset" w:sz="6" w:space="0" w:color="auto"/>
                        </w:tcBorders>
                      </w:tcPr>
                      <w:p w:rsidR="00C05780" w:rsidRDefault="009909E9" w:rsidP="000C0F46">
                        <w:pPr>
                          <w:jc w:val="right"/>
                          <w:rPr>
                            <w:color w:val="008000"/>
                            <w:szCs w:val="21"/>
                          </w:rPr>
                        </w:pPr>
                        <w:r>
                          <w:rPr>
                            <w:rFonts w:hint="eastAsia"/>
                            <w:color w:val="333399"/>
                            <w:szCs w:val="21"/>
                          </w:rPr>
                          <w:t xml:space="preserve">　</w:t>
                        </w:r>
                      </w:p>
                    </w:tc>
                  </w:sdtContent>
                </w:sdt>
              </w:tr>
              <w:tr w:rsidR="00C05780" w:rsidTr="000C0F46">
                <w:tc>
                  <w:tcPr>
                    <w:tcW w:w="2198" w:type="pct"/>
                    <w:tcBorders>
                      <w:top w:val="outset" w:sz="6" w:space="0" w:color="auto"/>
                      <w:left w:val="outset" w:sz="6" w:space="0" w:color="auto"/>
                      <w:bottom w:val="outset" w:sz="6" w:space="0" w:color="auto"/>
                      <w:right w:val="outset" w:sz="6" w:space="0" w:color="auto"/>
                    </w:tcBorders>
                  </w:tcPr>
                  <w:p w:rsidR="00C05780" w:rsidRDefault="009909E9" w:rsidP="000C0F46">
                    <w:pPr>
                      <w:ind w:firstLineChars="100" w:firstLine="210"/>
                      <w:rPr>
                        <w:szCs w:val="21"/>
                      </w:rPr>
                    </w:pPr>
                    <w:r>
                      <w:rPr>
                        <w:rFonts w:hint="eastAsia"/>
                        <w:szCs w:val="21"/>
                      </w:rPr>
                      <w:t>支付保单红利的现金</w:t>
                    </w:r>
                  </w:p>
                </w:tc>
                <w:sdt>
                  <w:sdtPr>
                    <w:rPr>
                      <w:szCs w:val="21"/>
                    </w:rPr>
                    <w:alias w:val="支付保单红利的现金"/>
                    <w:tag w:val="_GBC_24bcb4e123e045d3b93183655d191641"/>
                    <w:id w:val="2506220"/>
                    <w:lock w:val="sdtLocked"/>
                    <w:showingPlcHdr/>
                  </w:sdtPr>
                  <w:sdtContent>
                    <w:tc>
                      <w:tcPr>
                        <w:tcW w:w="1405" w:type="pct"/>
                        <w:tcBorders>
                          <w:top w:val="outset" w:sz="6" w:space="0" w:color="auto"/>
                          <w:left w:val="outset" w:sz="6" w:space="0" w:color="auto"/>
                          <w:bottom w:val="outset" w:sz="6" w:space="0" w:color="auto"/>
                          <w:right w:val="outset" w:sz="6" w:space="0" w:color="auto"/>
                        </w:tcBorders>
                      </w:tcPr>
                      <w:p w:rsidR="00C05780" w:rsidRDefault="009909E9" w:rsidP="000C0F46">
                        <w:pPr>
                          <w:jc w:val="right"/>
                          <w:rPr>
                            <w:color w:val="008000"/>
                            <w:szCs w:val="21"/>
                          </w:rPr>
                        </w:pPr>
                        <w:r>
                          <w:rPr>
                            <w:rFonts w:hint="eastAsia"/>
                            <w:color w:val="333399"/>
                            <w:szCs w:val="21"/>
                          </w:rPr>
                          <w:t xml:space="preserve">　</w:t>
                        </w:r>
                      </w:p>
                    </w:tc>
                  </w:sdtContent>
                </w:sdt>
                <w:sdt>
                  <w:sdtPr>
                    <w:rPr>
                      <w:szCs w:val="21"/>
                    </w:rPr>
                    <w:alias w:val="支付保单红利的现金"/>
                    <w:tag w:val="_GBC_01d240f177f546dea549e2ddda16d7ba"/>
                    <w:id w:val="2506221"/>
                    <w:lock w:val="sdtLocked"/>
                    <w:showingPlcHdr/>
                  </w:sdtPr>
                  <w:sdtContent>
                    <w:tc>
                      <w:tcPr>
                        <w:tcW w:w="1397" w:type="pct"/>
                        <w:tcBorders>
                          <w:top w:val="outset" w:sz="6" w:space="0" w:color="auto"/>
                          <w:left w:val="outset" w:sz="6" w:space="0" w:color="auto"/>
                          <w:bottom w:val="outset" w:sz="6" w:space="0" w:color="auto"/>
                          <w:right w:val="outset" w:sz="6" w:space="0" w:color="auto"/>
                        </w:tcBorders>
                      </w:tcPr>
                      <w:p w:rsidR="00C05780" w:rsidRDefault="009909E9" w:rsidP="000C0F46">
                        <w:pPr>
                          <w:jc w:val="right"/>
                          <w:rPr>
                            <w:color w:val="008000"/>
                            <w:szCs w:val="21"/>
                          </w:rPr>
                        </w:pPr>
                        <w:r>
                          <w:rPr>
                            <w:rFonts w:hint="eastAsia"/>
                            <w:color w:val="333399"/>
                            <w:szCs w:val="21"/>
                          </w:rPr>
                          <w:t xml:space="preserve">　</w:t>
                        </w:r>
                      </w:p>
                    </w:tc>
                  </w:sdtContent>
                </w:sdt>
              </w:tr>
              <w:tr w:rsidR="00C05780" w:rsidTr="000C0F46">
                <w:tc>
                  <w:tcPr>
                    <w:tcW w:w="2198" w:type="pct"/>
                    <w:tcBorders>
                      <w:top w:val="outset" w:sz="6" w:space="0" w:color="auto"/>
                      <w:left w:val="outset" w:sz="6" w:space="0" w:color="auto"/>
                      <w:bottom w:val="outset" w:sz="6" w:space="0" w:color="auto"/>
                      <w:right w:val="outset" w:sz="6" w:space="0" w:color="auto"/>
                    </w:tcBorders>
                  </w:tcPr>
                  <w:p w:rsidR="00C05780" w:rsidRDefault="009909E9" w:rsidP="000C0F46">
                    <w:pPr>
                      <w:ind w:firstLineChars="100" w:firstLine="210"/>
                      <w:rPr>
                        <w:szCs w:val="21"/>
                      </w:rPr>
                    </w:pPr>
                    <w:r>
                      <w:rPr>
                        <w:rFonts w:hint="eastAsia"/>
                        <w:szCs w:val="21"/>
                      </w:rPr>
                      <w:t>支付给职工以及为职工支付的现金</w:t>
                    </w:r>
                  </w:p>
                </w:tc>
                <w:sdt>
                  <w:sdtPr>
                    <w:rPr>
                      <w:szCs w:val="21"/>
                    </w:rPr>
                    <w:alias w:val="支付给职工以及为职工支付的现金"/>
                    <w:tag w:val="_GBC_1def2fb3e07e468e92837f858ff1d053"/>
                    <w:id w:val="2506222"/>
                    <w:lock w:val="sdtLocked"/>
                  </w:sdtPr>
                  <w:sdtContent>
                    <w:tc>
                      <w:tcPr>
                        <w:tcW w:w="1405" w:type="pct"/>
                        <w:tcBorders>
                          <w:top w:val="outset" w:sz="6" w:space="0" w:color="auto"/>
                          <w:left w:val="outset" w:sz="6" w:space="0" w:color="auto"/>
                          <w:bottom w:val="outset" w:sz="6" w:space="0" w:color="auto"/>
                          <w:right w:val="outset" w:sz="6" w:space="0" w:color="auto"/>
                        </w:tcBorders>
                      </w:tcPr>
                      <w:p w:rsidR="00C05780" w:rsidRDefault="009909E9" w:rsidP="000C0F46">
                        <w:pPr>
                          <w:jc w:val="right"/>
                          <w:rPr>
                            <w:color w:val="008000"/>
                            <w:szCs w:val="21"/>
                          </w:rPr>
                        </w:pPr>
                        <w:r>
                          <w:rPr>
                            <w:szCs w:val="21"/>
                          </w:rPr>
                          <w:t>2,113,598</w:t>
                        </w:r>
                      </w:p>
                    </w:tc>
                  </w:sdtContent>
                </w:sdt>
                <w:sdt>
                  <w:sdtPr>
                    <w:rPr>
                      <w:szCs w:val="21"/>
                    </w:rPr>
                    <w:alias w:val="支付给职工以及为职工支付的现金"/>
                    <w:tag w:val="_GBC_fb5de08acb9a49239f877a3f60003f56"/>
                    <w:id w:val="2506223"/>
                    <w:lock w:val="sdtLocked"/>
                  </w:sdtPr>
                  <w:sdtContent>
                    <w:tc>
                      <w:tcPr>
                        <w:tcW w:w="1397" w:type="pct"/>
                        <w:tcBorders>
                          <w:top w:val="outset" w:sz="6" w:space="0" w:color="auto"/>
                          <w:left w:val="outset" w:sz="6" w:space="0" w:color="auto"/>
                          <w:bottom w:val="outset" w:sz="6" w:space="0" w:color="auto"/>
                          <w:right w:val="outset" w:sz="6" w:space="0" w:color="auto"/>
                        </w:tcBorders>
                      </w:tcPr>
                      <w:p w:rsidR="00C05780" w:rsidRDefault="009909E9" w:rsidP="000C0F46">
                        <w:pPr>
                          <w:jc w:val="right"/>
                          <w:rPr>
                            <w:color w:val="008000"/>
                            <w:szCs w:val="21"/>
                          </w:rPr>
                        </w:pPr>
                        <w:r>
                          <w:rPr>
                            <w:szCs w:val="21"/>
                          </w:rPr>
                          <w:t>2,263,063</w:t>
                        </w:r>
                      </w:p>
                    </w:tc>
                  </w:sdtContent>
                </w:sdt>
              </w:tr>
              <w:tr w:rsidR="00C05780" w:rsidTr="000C0F46">
                <w:tc>
                  <w:tcPr>
                    <w:tcW w:w="2198" w:type="pct"/>
                    <w:tcBorders>
                      <w:top w:val="outset" w:sz="6" w:space="0" w:color="auto"/>
                      <w:left w:val="outset" w:sz="6" w:space="0" w:color="auto"/>
                      <w:bottom w:val="outset" w:sz="6" w:space="0" w:color="auto"/>
                      <w:right w:val="outset" w:sz="6" w:space="0" w:color="auto"/>
                    </w:tcBorders>
                  </w:tcPr>
                  <w:p w:rsidR="00C05780" w:rsidRDefault="009909E9" w:rsidP="000C0F46">
                    <w:pPr>
                      <w:ind w:firstLineChars="100" w:firstLine="210"/>
                      <w:rPr>
                        <w:szCs w:val="21"/>
                      </w:rPr>
                    </w:pPr>
                    <w:r>
                      <w:rPr>
                        <w:rFonts w:hint="eastAsia"/>
                        <w:szCs w:val="21"/>
                      </w:rPr>
                      <w:t>支付的各项税费</w:t>
                    </w:r>
                  </w:p>
                </w:tc>
                <w:sdt>
                  <w:sdtPr>
                    <w:rPr>
                      <w:szCs w:val="21"/>
                    </w:rPr>
                    <w:alias w:val="支付的各项税费"/>
                    <w:tag w:val="_GBC_2024544797634598bd353baaedebe0f2"/>
                    <w:id w:val="2506224"/>
                    <w:lock w:val="sdtLocked"/>
                  </w:sdtPr>
                  <w:sdtContent>
                    <w:tc>
                      <w:tcPr>
                        <w:tcW w:w="1405" w:type="pct"/>
                        <w:tcBorders>
                          <w:top w:val="outset" w:sz="6" w:space="0" w:color="auto"/>
                          <w:left w:val="outset" w:sz="6" w:space="0" w:color="auto"/>
                          <w:bottom w:val="outset" w:sz="6" w:space="0" w:color="auto"/>
                          <w:right w:val="outset" w:sz="6" w:space="0" w:color="auto"/>
                        </w:tcBorders>
                      </w:tcPr>
                      <w:p w:rsidR="00C05780" w:rsidRDefault="009909E9" w:rsidP="000C0F46">
                        <w:pPr>
                          <w:jc w:val="right"/>
                          <w:rPr>
                            <w:color w:val="008000"/>
                            <w:szCs w:val="21"/>
                          </w:rPr>
                        </w:pPr>
                        <w:r>
                          <w:rPr>
                            <w:szCs w:val="21"/>
                          </w:rPr>
                          <w:t>1,233,582</w:t>
                        </w:r>
                      </w:p>
                    </w:tc>
                  </w:sdtContent>
                </w:sdt>
                <w:sdt>
                  <w:sdtPr>
                    <w:rPr>
                      <w:szCs w:val="21"/>
                    </w:rPr>
                    <w:alias w:val="支付的各项税费"/>
                    <w:tag w:val="_GBC_d04670d9b08b476893a832f8b1b4098f"/>
                    <w:id w:val="2506225"/>
                    <w:lock w:val="sdtLocked"/>
                  </w:sdtPr>
                  <w:sdtContent>
                    <w:tc>
                      <w:tcPr>
                        <w:tcW w:w="1397" w:type="pct"/>
                        <w:tcBorders>
                          <w:top w:val="outset" w:sz="6" w:space="0" w:color="auto"/>
                          <w:left w:val="outset" w:sz="6" w:space="0" w:color="auto"/>
                          <w:bottom w:val="outset" w:sz="6" w:space="0" w:color="auto"/>
                          <w:right w:val="outset" w:sz="6" w:space="0" w:color="auto"/>
                        </w:tcBorders>
                      </w:tcPr>
                      <w:p w:rsidR="00C05780" w:rsidRDefault="009909E9" w:rsidP="000C0F46">
                        <w:pPr>
                          <w:jc w:val="right"/>
                          <w:rPr>
                            <w:color w:val="008000"/>
                            <w:szCs w:val="21"/>
                          </w:rPr>
                        </w:pPr>
                        <w:r>
                          <w:rPr>
                            <w:szCs w:val="21"/>
                          </w:rPr>
                          <w:t>1,221,138</w:t>
                        </w:r>
                      </w:p>
                    </w:tc>
                  </w:sdtContent>
                </w:sdt>
              </w:tr>
              <w:tr w:rsidR="00C05780" w:rsidTr="000C0F46">
                <w:tc>
                  <w:tcPr>
                    <w:tcW w:w="2198" w:type="pct"/>
                    <w:tcBorders>
                      <w:top w:val="outset" w:sz="6" w:space="0" w:color="auto"/>
                      <w:left w:val="outset" w:sz="6" w:space="0" w:color="auto"/>
                      <w:bottom w:val="outset" w:sz="6" w:space="0" w:color="auto"/>
                      <w:right w:val="outset" w:sz="6" w:space="0" w:color="auto"/>
                    </w:tcBorders>
                  </w:tcPr>
                  <w:p w:rsidR="00C05780" w:rsidRDefault="009909E9" w:rsidP="000C0F46">
                    <w:pPr>
                      <w:ind w:firstLineChars="100" w:firstLine="210"/>
                      <w:rPr>
                        <w:szCs w:val="21"/>
                      </w:rPr>
                    </w:pPr>
                    <w:r>
                      <w:rPr>
                        <w:rFonts w:hint="eastAsia"/>
                        <w:szCs w:val="21"/>
                      </w:rPr>
                      <w:t>支付其他与经营活动有关的现金</w:t>
                    </w:r>
                  </w:p>
                </w:tc>
                <w:sdt>
                  <w:sdtPr>
                    <w:rPr>
                      <w:szCs w:val="21"/>
                    </w:rPr>
                    <w:alias w:val="支付的其他与经营活动有关的现金"/>
                    <w:tag w:val="_GBC_287862e74a514f65a8b9792833f6d152"/>
                    <w:id w:val="2506226"/>
                    <w:lock w:val="sdtLocked"/>
                  </w:sdtPr>
                  <w:sdtContent>
                    <w:tc>
                      <w:tcPr>
                        <w:tcW w:w="1405" w:type="pct"/>
                        <w:tcBorders>
                          <w:top w:val="outset" w:sz="6" w:space="0" w:color="auto"/>
                          <w:left w:val="outset" w:sz="6" w:space="0" w:color="auto"/>
                          <w:bottom w:val="outset" w:sz="6" w:space="0" w:color="auto"/>
                          <w:right w:val="outset" w:sz="6" w:space="0" w:color="auto"/>
                        </w:tcBorders>
                      </w:tcPr>
                      <w:p w:rsidR="00C05780" w:rsidRDefault="009909E9" w:rsidP="000C0F46">
                        <w:pPr>
                          <w:jc w:val="right"/>
                          <w:rPr>
                            <w:color w:val="008000"/>
                            <w:szCs w:val="21"/>
                          </w:rPr>
                        </w:pPr>
                        <w:r>
                          <w:rPr>
                            <w:szCs w:val="21"/>
                          </w:rPr>
                          <w:t>858,967</w:t>
                        </w:r>
                      </w:p>
                    </w:tc>
                  </w:sdtContent>
                </w:sdt>
                <w:sdt>
                  <w:sdtPr>
                    <w:rPr>
                      <w:szCs w:val="21"/>
                    </w:rPr>
                    <w:alias w:val="支付的其他与经营活动有关的现金"/>
                    <w:tag w:val="_GBC_70f49df019ad44fd9248a6e04051647a"/>
                    <w:id w:val="2506227"/>
                    <w:lock w:val="sdtLocked"/>
                  </w:sdtPr>
                  <w:sdtContent>
                    <w:tc>
                      <w:tcPr>
                        <w:tcW w:w="1397" w:type="pct"/>
                        <w:tcBorders>
                          <w:top w:val="outset" w:sz="6" w:space="0" w:color="auto"/>
                          <w:left w:val="outset" w:sz="6" w:space="0" w:color="auto"/>
                          <w:bottom w:val="outset" w:sz="6" w:space="0" w:color="auto"/>
                          <w:right w:val="outset" w:sz="6" w:space="0" w:color="auto"/>
                        </w:tcBorders>
                      </w:tcPr>
                      <w:p w:rsidR="00C05780" w:rsidRDefault="009909E9" w:rsidP="000C0F46">
                        <w:pPr>
                          <w:jc w:val="right"/>
                          <w:rPr>
                            <w:color w:val="008000"/>
                            <w:szCs w:val="21"/>
                          </w:rPr>
                        </w:pPr>
                        <w:r>
                          <w:rPr>
                            <w:szCs w:val="21"/>
                          </w:rPr>
                          <w:t>1,170,770</w:t>
                        </w:r>
                      </w:p>
                    </w:tc>
                  </w:sdtContent>
                </w:sdt>
              </w:tr>
              <w:tr w:rsidR="00C05780" w:rsidTr="000C0F46">
                <w:tc>
                  <w:tcPr>
                    <w:tcW w:w="2198" w:type="pct"/>
                    <w:tcBorders>
                      <w:top w:val="outset" w:sz="6" w:space="0" w:color="auto"/>
                      <w:left w:val="outset" w:sz="6" w:space="0" w:color="auto"/>
                      <w:bottom w:val="outset" w:sz="6" w:space="0" w:color="auto"/>
                      <w:right w:val="outset" w:sz="6" w:space="0" w:color="auto"/>
                    </w:tcBorders>
                  </w:tcPr>
                  <w:p w:rsidR="00C05780" w:rsidRDefault="009909E9" w:rsidP="000C0F46">
                    <w:pPr>
                      <w:ind w:firstLineChars="200" w:firstLine="420"/>
                      <w:rPr>
                        <w:szCs w:val="21"/>
                      </w:rPr>
                    </w:pPr>
                    <w:r>
                      <w:rPr>
                        <w:rFonts w:hint="eastAsia"/>
                        <w:szCs w:val="21"/>
                      </w:rPr>
                      <w:t>经营活动现金流出小计</w:t>
                    </w:r>
                  </w:p>
                </w:tc>
                <w:sdt>
                  <w:sdtPr>
                    <w:rPr>
                      <w:szCs w:val="21"/>
                    </w:rPr>
                    <w:alias w:val="经营活动现金流出小计"/>
                    <w:tag w:val="_GBC_74c4c6ecc1544789a98537b840ad7ef1"/>
                    <w:id w:val="2506228"/>
                    <w:lock w:val="sdtLocked"/>
                  </w:sdtPr>
                  <w:sdtContent>
                    <w:tc>
                      <w:tcPr>
                        <w:tcW w:w="1405" w:type="pct"/>
                        <w:tcBorders>
                          <w:top w:val="outset" w:sz="6" w:space="0" w:color="auto"/>
                          <w:left w:val="outset" w:sz="6" w:space="0" w:color="auto"/>
                          <w:bottom w:val="outset" w:sz="6" w:space="0" w:color="auto"/>
                          <w:right w:val="outset" w:sz="6" w:space="0" w:color="auto"/>
                        </w:tcBorders>
                      </w:tcPr>
                      <w:p w:rsidR="00C05780" w:rsidRDefault="009909E9" w:rsidP="000C0F46">
                        <w:pPr>
                          <w:jc w:val="right"/>
                          <w:rPr>
                            <w:color w:val="008000"/>
                            <w:szCs w:val="21"/>
                          </w:rPr>
                        </w:pPr>
                        <w:r>
                          <w:rPr>
                            <w:szCs w:val="21"/>
                          </w:rPr>
                          <w:t>8,883,777</w:t>
                        </w:r>
                      </w:p>
                    </w:tc>
                  </w:sdtContent>
                </w:sdt>
                <w:sdt>
                  <w:sdtPr>
                    <w:rPr>
                      <w:szCs w:val="21"/>
                    </w:rPr>
                    <w:alias w:val="经营活动现金流出小计"/>
                    <w:tag w:val="_GBC_5cda2ad437f74501880c967b419ec278"/>
                    <w:id w:val="2506229"/>
                    <w:lock w:val="sdtLocked"/>
                  </w:sdtPr>
                  <w:sdtContent>
                    <w:tc>
                      <w:tcPr>
                        <w:tcW w:w="1397" w:type="pct"/>
                        <w:tcBorders>
                          <w:top w:val="outset" w:sz="6" w:space="0" w:color="auto"/>
                          <w:left w:val="outset" w:sz="6" w:space="0" w:color="auto"/>
                          <w:bottom w:val="outset" w:sz="6" w:space="0" w:color="auto"/>
                          <w:right w:val="outset" w:sz="6" w:space="0" w:color="auto"/>
                        </w:tcBorders>
                      </w:tcPr>
                      <w:p w:rsidR="00C05780" w:rsidRDefault="009909E9" w:rsidP="000C0F46">
                        <w:pPr>
                          <w:jc w:val="right"/>
                          <w:rPr>
                            <w:color w:val="008000"/>
                            <w:szCs w:val="21"/>
                          </w:rPr>
                        </w:pPr>
                        <w:r>
                          <w:rPr>
                            <w:szCs w:val="21"/>
                          </w:rPr>
                          <w:t>13,678,657</w:t>
                        </w:r>
                      </w:p>
                    </w:tc>
                  </w:sdtContent>
                </w:sdt>
              </w:tr>
              <w:tr w:rsidR="00C05780" w:rsidTr="000C0F46">
                <w:tc>
                  <w:tcPr>
                    <w:tcW w:w="2198" w:type="pct"/>
                    <w:tcBorders>
                      <w:top w:val="outset" w:sz="6" w:space="0" w:color="auto"/>
                      <w:left w:val="outset" w:sz="6" w:space="0" w:color="auto"/>
                      <w:bottom w:val="outset" w:sz="6" w:space="0" w:color="auto"/>
                      <w:right w:val="outset" w:sz="6" w:space="0" w:color="auto"/>
                    </w:tcBorders>
                  </w:tcPr>
                  <w:p w:rsidR="00C05780" w:rsidRDefault="009909E9" w:rsidP="000C0F46">
                    <w:pPr>
                      <w:ind w:firstLineChars="300" w:firstLine="630"/>
                      <w:rPr>
                        <w:szCs w:val="21"/>
                      </w:rPr>
                    </w:pPr>
                    <w:r>
                      <w:rPr>
                        <w:rFonts w:hint="eastAsia"/>
                        <w:szCs w:val="21"/>
                      </w:rPr>
                      <w:t>经营活动产生的现金流量净额</w:t>
                    </w:r>
                  </w:p>
                </w:tc>
                <w:sdt>
                  <w:sdtPr>
                    <w:rPr>
                      <w:szCs w:val="21"/>
                    </w:rPr>
                    <w:alias w:val="经营活动现金流量净额"/>
                    <w:tag w:val="_GBC_ecd393bf4f3e4f17a76b8f6390959570"/>
                    <w:id w:val="2506230"/>
                    <w:lock w:val="sdtLocked"/>
                  </w:sdtPr>
                  <w:sdtContent>
                    <w:tc>
                      <w:tcPr>
                        <w:tcW w:w="1405" w:type="pct"/>
                        <w:tcBorders>
                          <w:top w:val="outset" w:sz="6" w:space="0" w:color="auto"/>
                          <w:left w:val="outset" w:sz="6" w:space="0" w:color="auto"/>
                          <w:bottom w:val="outset" w:sz="6" w:space="0" w:color="auto"/>
                          <w:right w:val="outset" w:sz="6" w:space="0" w:color="auto"/>
                        </w:tcBorders>
                      </w:tcPr>
                      <w:p w:rsidR="00C05780" w:rsidRDefault="009909E9" w:rsidP="000C0F46">
                        <w:pPr>
                          <w:jc w:val="right"/>
                          <w:rPr>
                            <w:color w:val="008000"/>
                            <w:szCs w:val="21"/>
                          </w:rPr>
                        </w:pPr>
                        <w:r>
                          <w:rPr>
                            <w:szCs w:val="21"/>
                          </w:rPr>
                          <w:t>-296,898</w:t>
                        </w:r>
                      </w:p>
                    </w:tc>
                  </w:sdtContent>
                </w:sdt>
                <w:sdt>
                  <w:sdtPr>
                    <w:rPr>
                      <w:szCs w:val="21"/>
                    </w:rPr>
                    <w:alias w:val="经营活动现金流量净额"/>
                    <w:tag w:val="_GBC_684920946b3c49108bb651c4db7aa249"/>
                    <w:id w:val="2506231"/>
                    <w:lock w:val="sdtLocked"/>
                  </w:sdtPr>
                  <w:sdtContent>
                    <w:tc>
                      <w:tcPr>
                        <w:tcW w:w="1397" w:type="pct"/>
                        <w:tcBorders>
                          <w:top w:val="outset" w:sz="6" w:space="0" w:color="auto"/>
                          <w:left w:val="outset" w:sz="6" w:space="0" w:color="auto"/>
                          <w:bottom w:val="outset" w:sz="6" w:space="0" w:color="auto"/>
                          <w:right w:val="outset" w:sz="6" w:space="0" w:color="auto"/>
                        </w:tcBorders>
                      </w:tcPr>
                      <w:p w:rsidR="00C05780" w:rsidRDefault="009909E9" w:rsidP="000C0F46">
                        <w:pPr>
                          <w:jc w:val="right"/>
                          <w:rPr>
                            <w:color w:val="008000"/>
                            <w:szCs w:val="21"/>
                          </w:rPr>
                        </w:pPr>
                        <w:r>
                          <w:rPr>
                            <w:szCs w:val="21"/>
                          </w:rPr>
                          <w:t>-3,630,609</w:t>
                        </w:r>
                      </w:p>
                    </w:tc>
                  </w:sdtContent>
                </w:sdt>
              </w:tr>
              <w:tr w:rsidR="00C05780" w:rsidTr="000C0F46">
                <w:tc>
                  <w:tcPr>
                    <w:tcW w:w="2198" w:type="pct"/>
                    <w:tcBorders>
                      <w:top w:val="outset" w:sz="6" w:space="0" w:color="auto"/>
                      <w:left w:val="outset" w:sz="6" w:space="0" w:color="auto"/>
                      <w:bottom w:val="outset" w:sz="6" w:space="0" w:color="auto"/>
                      <w:right w:val="outset" w:sz="6" w:space="0" w:color="auto"/>
                    </w:tcBorders>
                  </w:tcPr>
                  <w:p w:rsidR="00C05780" w:rsidRDefault="009909E9" w:rsidP="000C0F46">
                    <w:pPr>
                      <w:rPr>
                        <w:szCs w:val="21"/>
                      </w:rPr>
                    </w:pPr>
                    <w:r>
                      <w:rPr>
                        <w:rFonts w:hint="eastAsia"/>
                        <w:b/>
                        <w:bCs/>
                        <w:szCs w:val="21"/>
                      </w:rPr>
                      <w:t>二、投资活动产生的现金流量：</w:t>
                    </w:r>
                  </w:p>
                </w:tc>
                <w:tc>
                  <w:tcPr>
                    <w:tcW w:w="1405" w:type="pct"/>
                    <w:tcBorders>
                      <w:top w:val="outset" w:sz="6" w:space="0" w:color="auto"/>
                      <w:left w:val="outset" w:sz="6" w:space="0" w:color="auto"/>
                      <w:bottom w:val="outset" w:sz="6" w:space="0" w:color="auto"/>
                      <w:right w:val="outset" w:sz="6" w:space="0" w:color="auto"/>
                    </w:tcBorders>
                  </w:tcPr>
                  <w:p w:rsidR="00C05780" w:rsidRDefault="003B3215" w:rsidP="000C0F46">
                    <w:pPr>
                      <w:jc w:val="right"/>
                      <w:rPr>
                        <w:color w:val="008000"/>
                        <w:szCs w:val="21"/>
                      </w:rPr>
                    </w:pPr>
                  </w:p>
                </w:tc>
                <w:tc>
                  <w:tcPr>
                    <w:tcW w:w="1397" w:type="pct"/>
                    <w:tcBorders>
                      <w:top w:val="outset" w:sz="6" w:space="0" w:color="auto"/>
                      <w:left w:val="outset" w:sz="6" w:space="0" w:color="auto"/>
                      <w:bottom w:val="outset" w:sz="6" w:space="0" w:color="auto"/>
                      <w:right w:val="outset" w:sz="6" w:space="0" w:color="auto"/>
                    </w:tcBorders>
                  </w:tcPr>
                  <w:p w:rsidR="00C05780" w:rsidRDefault="003B3215" w:rsidP="000C0F46">
                    <w:pPr>
                      <w:jc w:val="right"/>
                      <w:rPr>
                        <w:color w:val="008000"/>
                        <w:szCs w:val="21"/>
                      </w:rPr>
                    </w:pPr>
                  </w:p>
                </w:tc>
              </w:tr>
              <w:tr w:rsidR="00C05780" w:rsidTr="000C0F46">
                <w:tc>
                  <w:tcPr>
                    <w:tcW w:w="2198" w:type="pct"/>
                    <w:tcBorders>
                      <w:top w:val="outset" w:sz="6" w:space="0" w:color="auto"/>
                      <w:left w:val="outset" w:sz="6" w:space="0" w:color="auto"/>
                      <w:bottom w:val="outset" w:sz="6" w:space="0" w:color="auto"/>
                      <w:right w:val="outset" w:sz="6" w:space="0" w:color="auto"/>
                    </w:tcBorders>
                  </w:tcPr>
                  <w:p w:rsidR="00C05780" w:rsidRDefault="009909E9" w:rsidP="000C0F46">
                    <w:pPr>
                      <w:ind w:firstLineChars="100" w:firstLine="210"/>
                      <w:rPr>
                        <w:szCs w:val="21"/>
                      </w:rPr>
                    </w:pPr>
                    <w:r>
                      <w:rPr>
                        <w:rFonts w:hint="eastAsia"/>
                        <w:szCs w:val="21"/>
                      </w:rPr>
                      <w:t>收回投资收到的现金</w:t>
                    </w:r>
                  </w:p>
                </w:tc>
                <w:sdt>
                  <w:sdtPr>
                    <w:rPr>
                      <w:szCs w:val="21"/>
                    </w:rPr>
                    <w:alias w:val="收回投资所收到的现金"/>
                    <w:tag w:val="_GBC_38bb5e28b9ff4f8fa8588677f21ae48d"/>
                    <w:id w:val="2506232"/>
                    <w:lock w:val="sdtLocked"/>
                    <w:showingPlcHdr/>
                  </w:sdtPr>
                  <w:sdtContent>
                    <w:tc>
                      <w:tcPr>
                        <w:tcW w:w="1405" w:type="pct"/>
                        <w:tcBorders>
                          <w:top w:val="outset" w:sz="6" w:space="0" w:color="auto"/>
                          <w:left w:val="outset" w:sz="6" w:space="0" w:color="auto"/>
                          <w:bottom w:val="outset" w:sz="6" w:space="0" w:color="auto"/>
                          <w:right w:val="outset" w:sz="6" w:space="0" w:color="auto"/>
                        </w:tcBorders>
                      </w:tcPr>
                      <w:p w:rsidR="00C05780" w:rsidRDefault="009909E9" w:rsidP="000C0F46">
                        <w:pPr>
                          <w:jc w:val="right"/>
                          <w:rPr>
                            <w:color w:val="008000"/>
                            <w:szCs w:val="21"/>
                          </w:rPr>
                        </w:pPr>
                        <w:r>
                          <w:rPr>
                            <w:rFonts w:hint="eastAsia"/>
                            <w:color w:val="333399"/>
                            <w:szCs w:val="21"/>
                          </w:rPr>
                          <w:t xml:space="preserve">　</w:t>
                        </w:r>
                      </w:p>
                    </w:tc>
                  </w:sdtContent>
                </w:sdt>
                <w:sdt>
                  <w:sdtPr>
                    <w:rPr>
                      <w:szCs w:val="21"/>
                    </w:rPr>
                    <w:alias w:val="收回投资所收到的现金"/>
                    <w:tag w:val="_GBC_88e16b8bf1514f24ae218578e3169665"/>
                    <w:id w:val="2506233"/>
                    <w:lock w:val="sdtLocked"/>
                    <w:showingPlcHdr/>
                  </w:sdtPr>
                  <w:sdtContent>
                    <w:tc>
                      <w:tcPr>
                        <w:tcW w:w="1397" w:type="pct"/>
                        <w:tcBorders>
                          <w:top w:val="outset" w:sz="6" w:space="0" w:color="auto"/>
                          <w:left w:val="outset" w:sz="6" w:space="0" w:color="auto"/>
                          <w:bottom w:val="outset" w:sz="6" w:space="0" w:color="auto"/>
                          <w:right w:val="outset" w:sz="6" w:space="0" w:color="auto"/>
                        </w:tcBorders>
                      </w:tcPr>
                      <w:p w:rsidR="00C05780" w:rsidRDefault="009909E9" w:rsidP="000C0F46">
                        <w:pPr>
                          <w:jc w:val="right"/>
                          <w:rPr>
                            <w:color w:val="008000"/>
                            <w:szCs w:val="21"/>
                          </w:rPr>
                        </w:pPr>
                        <w:r>
                          <w:rPr>
                            <w:rFonts w:hint="eastAsia"/>
                            <w:color w:val="333399"/>
                            <w:szCs w:val="21"/>
                          </w:rPr>
                          <w:t xml:space="preserve">　</w:t>
                        </w:r>
                      </w:p>
                    </w:tc>
                  </w:sdtContent>
                </w:sdt>
              </w:tr>
              <w:tr w:rsidR="00C05780" w:rsidTr="000C0F46">
                <w:tc>
                  <w:tcPr>
                    <w:tcW w:w="2198" w:type="pct"/>
                    <w:tcBorders>
                      <w:top w:val="outset" w:sz="6" w:space="0" w:color="auto"/>
                      <w:left w:val="outset" w:sz="6" w:space="0" w:color="auto"/>
                      <w:bottom w:val="outset" w:sz="6" w:space="0" w:color="auto"/>
                      <w:right w:val="outset" w:sz="6" w:space="0" w:color="auto"/>
                    </w:tcBorders>
                  </w:tcPr>
                  <w:p w:rsidR="00C05780" w:rsidRDefault="009909E9" w:rsidP="000C0F46">
                    <w:pPr>
                      <w:ind w:firstLineChars="100" w:firstLine="210"/>
                      <w:rPr>
                        <w:szCs w:val="21"/>
                      </w:rPr>
                    </w:pPr>
                    <w:r>
                      <w:rPr>
                        <w:rFonts w:hint="eastAsia"/>
                        <w:szCs w:val="21"/>
                      </w:rPr>
                      <w:t>取得投资收益收到的现金</w:t>
                    </w:r>
                  </w:p>
                </w:tc>
                <w:sdt>
                  <w:sdtPr>
                    <w:rPr>
                      <w:szCs w:val="21"/>
                    </w:rPr>
                    <w:alias w:val="取得投资收益所收到的现金"/>
                    <w:tag w:val="_GBC_2201d20ade4347beb58b42aa8b0149f0"/>
                    <w:id w:val="2506234"/>
                    <w:lock w:val="sdtLocked"/>
                  </w:sdtPr>
                  <w:sdtContent>
                    <w:tc>
                      <w:tcPr>
                        <w:tcW w:w="1405" w:type="pct"/>
                        <w:tcBorders>
                          <w:top w:val="outset" w:sz="6" w:space="0" w:color="auto"/>
                          <w:left w:val="outset" w:sz="6" w:space="0" w:color="auto"/>
                          <w:bottom w:val="outset" w:sz="6" w:space="0" w:color="auto"/>
                          <w:right w:val="outset" w:sz="6" w:space="0" w:color="auto"/>
                        </w:tcBorders>
                      </w:tcPr>
                      <w:p w:rsidR="00C05780" w:rsidRDefault="009909E9" w:rsidP="000C0F46">
                        <w:pPr>
                          <w:jc w:val="right"/>
                          <w:rPr>
                            <w:color w:val="008000"/>
                            <w:szCs w:val="21"/>
                          </w:rPr>
                        </w:pPr>
                        <w:r>
                          <w:rPr>
                            <w:szCs w:val="21"/>
                          </w:rPr>
                          <w:t>145,000</w:t>
                        </w:r>
                      </w:p>
                    </w:tc>
                  </w:sdtContent>
                </w:sdt>
                <w:sdt>
                  <w:sdtPr>
                    <w:rPr>
                      <w:szCs w:val="21"/>
                    </w:rPr>
                    <w:alias w:val="取得投资收益所收到的现金"/>
                    <w:tag w:val="_GBC_a8765b8686ea4c619dbd7905d0caabfe"/>
                    <w:id w:val="2506235"/>
                    <w:lock w:val="sdtLocked"/>
                  </w:sdtPr>
                  <w:sdtContent>
                    <w:tc>
                      <w:tcPr>
                        <w:tcW w:w="1397" w:type="pct"/>
                        <w:tcBorders>
                          <w:top w:val="outset" w:sz="6" w:space="0" w:color="auto"/>
                          <w:left w:val="outset" w:sz="6" w:space="0" w:color="auto"/>
                          <w:bottom w:val="outset" w:sz="6" w:space="0" w:color="auto"/>
                          <w:right w:val="outset" w:sz="6" w:space="0" w:color="auto"/>
                        </w:tcBorders>
                      </w:tcPr>
                      <w:p w:rsidR="00C05780" w:rsidRDefault="009909E9" w:rsidP="000C0F46">
                        <w:pPr>
                          <w:jc w:val="right"/>
                          <w:rPr>
                            <w:color w:val="008000"/>
                            <w:szCs w:val="21"/>
                          </w:rPr>
                        </w:pPr>
                        <w:r>
                          <w:rPr>
                            <w:szCs w:val="21"/>
                          </w:rPr>
                          <w:t>2,384</w:t>
                        </w:r>
                      </w:p>
                    </w:tc>
                  </w:sdtContent>
                </w:sdt>
              </w:tr>
              <w:tr w:rsidR="00C05780" w:rsidTr="000C0F46">
                <w:tc>
                  <w:tcPr>
                    <w:tcW w:w="2198" w:type="pct"/>
                    <w:tcBorders>
                      <w:top w:val="outset" w:sz="6" w:space="0" w:color="auto"/>
                      <w:left w:val="outset" w:sz="6" w:space="0" w:color="auto"/>
                      <w:bottom w:val="outset" w:sz="6" w:space="0" w:color="auto"/>
                      <w:right w:val="outset" w:sz="6" w:space="0" w:color="auto"/>
                    </w:tcBorders>
                  </w:tcPr>
                  <w:p w:rsidR="00C05780" w:rsidRDefault="009909E9" w:rsidP="000C0F46">
                    <w:pPr>
                      <w:ind w:firstLineChars="100" w:firstLine="210"/>
                      <w:rPr>
                        <w:szCs w:val="21"/>
                      </w:rPr>
                    </w:pPr>
                    <w:r>
                      <w:rPr>
                        <w:rFonts w:hint="eastAsia"/>
                        <w:szCs w:val="21"/>
                      </w:rPr>
                      <w:t>处置固定资产、无形资产和其他长期资产收回的现金净额</w:t>
                    </w:r>
                  </w:p>
                </w:tc>
                <w:sdt>
                  <w:sdtPr>
                    <w:rPr>
                      <w:szCs w:val="21"/>
                    </w:rPr>
                    <w:alias w:val="处置固定资产、无形资产和其他长期资产而收回的现金"/>
                    <w:tag w:val="_GBC_e8787544df9e4fd496eaf31e352ada6f"/>
                    <w:id w:val="2506236"/>
                    <w:lock w:val="sdtLocked"/>
                  </w:sdtPr>
                  <w:sdtContent>
                    <w:tc>
                      <w:tcPr>
                        <w:tcW w:w="1405" w:type="pct"/>
                        <w:tcBorders>
                          <w:top w:val="outset" w:sz="6" w:space="0" w:color="auto"/>
                          <w:left w:val="outset" w:sz="6" w:space="0" w:color="auto"/>
                          <w:bottom w:val="outset" w:sz="6" w:space="0" w:color="auto"/>
                          <w:right w:val="outset" w:sz="6" w:space="0" w:color="auto"/>
                        </w:tcBorders>
                      </w:tcPr>
                      <w:p w:rsidR="00C05780" w:rsidRDefault="009909E9" w:rsidP="000C0F46">
                        <w:pPr>
                          <w:jc w:val="right"/>
                          <w:rPr>
                            <w:color w:val="008000"/>
                            <w:szCs w:val="21"/>
                          </w:rPr>
                        </w:pPr>
                        <w:r>
                          <w:rPr>
                            <w:szCs w:val="21"/>
                          </w:rPr>
                          <w:t>2,197</w:t>
                        </w:r>
                      </w:p>
                    </w:tc>
                  </w:sdtContent>
                </w:sdt>
                <w:sdt>
                  <w:sdtPr>
                    <w:rPr>
                      <w:szCs w:val="21"/>
                    </w:rPr>
                    <w:alias w:val="处置固定资产、无形资产和其他长期资产而收回的现金"/>
                    <w:tag w:val="_GBC_b292fe563afa4ee78ed8491c0f410bdc"/>
                    <w:id w:val="2506237"/>
                    <w:lock w:val="sdtLocked"/>
                  </w:sdtPr>
                  <w:sdtContent>
                    <w:tc>
                      <w:tcPr>
                        <w:tcW w:w="1397" w:type="pct"/>
                        <w:tcBorders>
                          <w:top w:val="outset" w:sz="6" w:space="0" w:color="auto"/>
                          <w:left w:val="outset" w:sz="6" w:space="0" w:color="auto"/>
                          <w:bottom w:val="outset" w:sz="6" w:space="0" w:color="auto"/>
                          <w:right w:val="outset" w:sz="6" w:space="0" w:color="auto"/>
                        </w:tcBorders>
                      </w:tcPr>
                      <w:p w:rsidR="00C05780" w:rsidRDefault="009909E9" w:rsidP="000C0F46">
                        <w:pPr>
                          <w:jc w:val="right"/>
                          <w:rPr>
                            <w:color w:val="008000"/>
                            <w:szCs w:val="21"/>
                          </w:rPr>
                        </w:pPr>
                        <w:r>
                          <w:rPr>
                            <w:szCs w:val="21"/>
                          </w:rPr>
                          <w:t>212</w:t>
                        </w:r>
                      </w:p>
                    </w:tc>
                  </w:sdtContent>
                </w:sdt>
              </w:tr>
              <w:tr w:rsidR="00C05780" w:rsidTr="000C0F46">
                <w:tc>
                  <w:tcPr>
                    <w:tcW w:w="2198" w:type="pct"/>
                    <w:tcBorders>
                      <w:top w:val="outset" w:sz="6" w:space="0" w:color="auto"/>
                      <w:left w:val="outset" w:sz="6" w:space="0" w:color="auto"/>
                      <w:bottom w:val="outset" w:sz="6" w:space="0" w:color="auto"/>
                      <w:right w:val="outset" w:sz="6" w:space="0" w:color="auto"/>
                    </w:tcBorders>
                  </w:tcPr>
                  <w:p w:rsidR="00C05780" w:rsidRDefault="009909E9" w:rsidP="000C0F46">
                    <w:pPr>
                      <w:ind w:firstLineChars="100" w:firstLine="210"/>
                      <w:rPr>
                        <w:szCs w:val="21"/>
                      </w:rPr>
                    </w:pPr>
                    <w:r>
                      <w:rPr>
                        <w:rFonts w:hint="eastAsia"/>
                        <w:szCs w:val="21"/>
                      </w:rPr>
                      <w:t>处置子公司及其他营业单位收到的现金净额</w:t>
                    </w:r>
                  </w:p>
                </w:tc>
                <w:sdt>
                  <w:sdtPr>
                    <w:rPr>
                      <w:szCs w:val="21"/>
                    </w:rPr>
                    <w:alias w:val="收回投资所收到的现金中的出售子公司收到的现金"/>
                    <w:tag w:val="_GBC_8295ab9a57d741aaac52bd80138416a7"/>
                    <w:id w:val="2506238"/>
                    <w:lock w:val="sdtLocked"/>
                    <w:showingPlcHdr/>
                  </w:sdtPr>
                  <w:sdtContent>
                    <w:tc>
                      <w:tcPr>
                        <w:tcW w:w="1405" w:type="pct"/>
                        <w:tcBorders>
                          <w:top w:val="outset" w:sz="6" w:space="0" w:color="auto"/>
                          <w:left w:val="outset" w:sz="6" w:space="0" w:color="auto"/>
                          <w:bottom w:val="outset" w:sz="6" w:space="0" w:color="auto"/>
                          <w:right w:val="outset" w:sz="6" w:space="0" w:color="auto"/>
                        </w:tcBorders>
                      </w:tcPr>
                      <w:p w:rsidR="00C05780" w:rsidRDefault="009909E9" w:rsidP="000C0F46">
                        <w:pPr>
                          <w:jc w:val="right"/>
                          <w:rPr>
                            <w:color w:val="008000"/>
                            <w:szCs w:val="21"/>
                          </w:rPr>
                        </w:pPr>
                        <w:r>
                          <w:rPr>
                            <w:rFonts w:hint="eastAsia"/>
                            <w:color w:val="333399"/>
                            <w:szCs w:val="21"/>
                          </w:rPr>
                          <w:t xml:space="preserve">　</w:t>
                        </w:r>
                      </w:p>
                    </w:tc>
                  </w:sdtContent>
                </w:sdt>
                <w:sdt>
                  <w:sdtPr>
                    <w:rPr>
                      <w:szCs w:val="21"/>
                    </w:rPr>
                    <w:alias w:val="收回投资所收到的现金中的出售子公司收到的现金"/>
                    <w:tag w:val="_GBC_0379b81283e34d68ad7875bb078ded87"/>
                    <w:id w:val="2506239"/>
                    <w:lock w:val="sdtLocked"/>
                    <w:showingPlcHdr/>
                  </w:sdtPr>
                  <w:sdtContent>
                    <w:tc>
                      <w:tcPr>
                        <w:tcW w:w="1397" w:type="pct"/>
                        <w:tcBorders>
                          <w:top w:val="outset" w:sz="6" w:space="0" w:color="auto"/>
                          <w:left w:val="outset" w:sz="6" w:space="0" w:color="auto"/>
                          <w:bottom w:val="outset" w:sz="6" w:space="0" w:color="auto"/>
                          <w:right w:val="outset" w:sz="6" w:space="0" w:color="auto"/>
                        </w:tcBorders>
                      </w:tcPr>
                      <w:p w:rsidR="00C05780" w:rsidRDefault="009909E9" w:rsidP="000C0F46">
                        <w:pPr>
                          <w:jc w:val="right"/>
                          <w:rPr>
                            <w:color w:val="008000"/>
                            <w:szCs w:val="21"/>
                          </w:rPr>
                        </w:pPr>
                        <w:r>
                          <w:rPr>
                            <w:rFonts w:hint="eastAsia"/>
                            <w:color w:val="333399"/>
                            <w:szCs w:val="21"/>
                          </w:rPr>
                          <w:t xml:space="preserve">　</w:t>
                        </w:r>
                      </w:p>
                    </w:tc>
                  </w:sdtContent>
                </w:sdt>
              </w:tr>
              <w:tr w:rsidR="00C05780" w:rsidTr="000C0F46">
                <w:tc>
                  <w:tcPr>
                    <w:tcW w:w="2198" w:type="pct"/>
                    <w:tcBorders>
                      <w:top w:val="outset" w:sz="6" w:space="0" w:color="auto"/>
                      <w:left w:val="outset" w:sz="6" w:space="0" w:color="auto"/>
                      <w:bottom w:val="outset" w:sz="6" w:space="0" w:color="auto"/>
                      <w:right w:val="outset" w:sz="6" w:space="0" w:color="auto"/>
                    </w:tcBorders>
                  </w:tcPr>
                  <w:p w:rsidR="00C05780" w:rsidRDefault="009909E9" w:rsidP="000C0F46">
                    <w:pPr>
                      <w:ind w:firstLineChars="100" w:firstLine="210"/>
                      <w:rPr>
                        <w:szCs w:val="21"/>
                      </w:rPr>
                    </w:pPr>
                    <w:r>
                      <w:rPr>
                        <w:rFonts w:hint="eastAsia"/>
                        <w:szCs w:val="21"/>
                      </w:rPr>
                      <w:t>收到其他与投资活动有关的现金</w:t>
                    </w:r>
                  </w:p>
                </w:tc>
                <w:sdt>
                  <w:sdtPr>
                    <w:rPr>
                      <w:szCs w:val="21"/>
                    </w:rPr>
                    <w:alias w:val="收到的其他与投资活动有关的现金"/>
                    <w:tag w:val="_GBC_bcf9167733294cbfbe3e89c114364821"/>
                    <w:id w:val="2506240"/>
                    <w:lock w:val="sdtLocked"/>
                    <w:showingPlcHdr/>
                  </w:sdtPr>
                  <w:sdtContent>
                    <w:tc>
                      <w:tcPr>
                        <w:tcW w:w="1405" w:type="pct"/>
                        <w:tcBorders>
                          <w:top w:val="outset" w:sz="6" w:space="0" w:color="auto"/>
                          <w:left w:val="outset" w:sz="6" w:space="0" w:color="auto"/>
                          <w:bottom w:val="outset" w:sz="6" w:space="0" w:color="auto"/>
                          <w:right w:val="outset" w:sz="6" w:space="0" w:color="auto"/>
                        </w:tcBorders>
                      </w:tcPr>
                      <w:p w:rsidR="00C05780" w:rsidRDefault="009909E9" w:rsidP="000C0F46">
                        <w:pPr>
                          <w:jc w:val="right"/>
                          <w:rPr>
                            <w:color w:val="008000"/>
                            <w:szCs w:val="21"/>
                          </w:rPr>
                        </w:pPr>
                        <w:r>
                          <w:rPr>
                            <w:szCs w:val="21"/>
                          </w:rPr>
                          <w:t xml:space="preserve">     </w:t>
                        </w:r>
                      </w:p>
                    </w:tc>
                  </w:sdtContent>
                </w:sdt>
                <w:sdt>
                  <w:sdtPr>
                    <w:rPr>
                      <w:szCs w:val="21"/>
                    </w:rPr>
                    <w:alias w:val="收到的其他与投资活动有关的现金"/>
                    <w:tag w:val="_GBC_660f7c82eb224d1690da61025c35ab29"/>
                    <w:id w:val="2506241"/>
                    <w:lock w:val="sdtLocked"/>
                  </w:sdtPr>
                  <w:sdtContent>
                    <w:tc>
                      <w:tcPr>
                        <w:tcW w:w="1397" w:type="pct"/>
                        <w:tcBorders>
                          <w:top w:val="outset" w:sz="6" w:space="0" w:color="auto"/>
                          <w:left w:val="outset" w:sz="6" w:space="0" w:color="auto"/>
                          <w:bottom w:val="outset" w:sz="6" w:space="0" w:color="auto"/>
                          <w:right w:val="outset" w:sz="6" w:space="0" w:color="auto"/>
                        </w:tcBorders>
                      </w:tcPr>
                      <w:p w:rsidR="00C05780" w:rsidRDefault="009909E9" w:rsidP="000C0F46">
                        <w:pPr>
                          <w:jc w:val="right"/>
                          <w:rPr>
                            <w:color w:val="008000"/>
                            <w:szCs w:val="21"/>
                          </w:rPr>
                        </w:pPr>
                        <w:r>
                          <w:rPr>
                            <w:szCs w:val="21"/>
                          </w:rPr>
                          <w:t>144,491</w:t>
                        </w:r>
                      </w:p>
                    </w:tc>
                  </w:sdtContent>
                </w:sdt>
              </w:tr>
              <w:tr w:rsidR="00C05780" w:rsidTr="000C0F46">
                <w:tc>
                  <w:tcPr>
                    <w:tcW w:w="2198" w:type="pct"/>
                    <w:tcBorders>
                      <w:top w:val="outset" w:sz="6" w:space="0" w:color="auto"/>
                      <w:left w:val="outset" w:sz="6" w:space="0" w:color="auto"/>
                      <w:bottom w:val="outset" w:sz="6" w:space="0" w:color="auto"/>
                      <w:right w:val="outset" w:sz="6" w:space="0" w:color="auto"/>
                    </w:tcBorders>
                  </w:tcPr>
                  <w:p w:rsidR="00C05780" w:rsidRDefault="009909E9" w:rsidP="000C0F46">
                    <w:pPr>
                      <w:ind w:firstLineChars="200" w:firstLine="420"/>
                      <w:rPr>
                        <w:szCs w:val="21"/>
                      </w:rPr>
                    </w:pPr>
                    <w:r>
                      <w:rPr>
                        <w:rFonts w:hint="eastAsia"/>
                        <w:szCs w:val="21"/>
                      </w:rPr>
                      <w:t>投资活动现金流入小计</w:t>
                    </w:r>
                  </w:p>
                </w:tc>
                <w:sdt>
                  <w:sdtPr>
                    <w:rPr>
                      <w:szCs w:val="21"/>
                    </w:rPr>
                    <w:alias w:val="投资活动现金流入小计"/>
                    <w:tag w:val="_GBC_6a837da82da046239d02a2b21bed2818"/>
                    <w:id w:val="2506242"/>
                    <w:lock w:val="sdtLocked"/>
                  </w:sdtPr>
                  <w:sdtContent>
                    <w:tc>
                      <w:tcPr>
                        <w:tcW w:w="1405" w:type="pct"/>
                        <w:tcBorders>
                          <w:top w:val="outset" w:sz="6" w:space="0" w:color="auto"/>
                          <w:left w:val="outset" w:sz="6" w:space="0" w:color="auto"/>
                          <w:bottom w:val="outset" w:sz="6" w:space="0" w:color="auto"/>
                          <w:right w:val="outset" w:sz="6" w:space="0" w:color="auto"/>
                        </w:tcBorders>
                      </w:tcPr>
                      <w:p w:rsidR="00C05780" w:rsidRDefault="009909E9" w:rsidP="000C0F46">
                        <w:pPr>
                          <w:jc w:val="right"/>
                          <w:rPr>
                            <w:color w:val="008000"/>
                            <w:szCs w:val="21"/>
                          </w:rPr>
                        </w:pPr>
                        <w:r>
                          <w:rPr>
                            <w:szCs w:val="21"/>
                          </w:rPr>
                          <w:t>147,197</w:t>
                        </w:r>
                      </w:p>
                    </w:tc>
                  </w:sdtContent>
                </w:sdt>
                <w:sdt>
                  <w:sdtPr>
                    <w:rPr>
                      <w:szCs w:val="21"/>
                    </w:rPr>
                    <w:alias w:val="投资活动现金流入小计"/>
                    <w:tag w:val="_GBC_ab2c4c0ac8254cf599ac35942b26a6a9"/>
                    <w:id w:val="2506243"/>
                    <w:lock w:val="sdtLocked"/>
                  </w:sdtPr>
                  <w:sdtContent>
                    <w:tc>
                      <w:tcPr>
                        <w:tcW w:w="1397" w:type="pct"/>
                        <w:tcBorders>
                          <w:top w:val="outset" w:sz="6" w:space="0" w:color="auto"/>
                          <w:left w:val="outset" w:sz="6" w:space="0" w:color="auto"/>
                          <w:bottom w:val="outset" w:sz="6" w:space="0" w:color="auto"/>
                          <w:right w:val="outset" w:sz="6" w:space="0" w:color="auto"/>
                        </w:tcBorders>
                      </w:tcPr>
                      <w:p w:rsidR="00C05780" w:rsidRDefault="009909E9" w:rsidP="000C0F46">
                        <w:pPr>
                          <w:jc w:val="right"/>
                          <w:rPr>
                            <w:color w:val="008000"/>
                            <w:szCs w:val="21"/>
                          </w:rPr>
                        </w:pPr>
                        <w:r>
                          <w:rPr>
                            <w:szCs w:val="21"/>
                          </w:rPr>
                          <w:t>147,087</w:t>
                        </w:r>
                      </w:p>
                    </w:tc>
                  </w:sdtContent>
                </w:sdt>
              </w:tr>
              <w:tr w:rsidR="00C05780" w:rsidTr="000C0F46">
                <w:tc>
                  <w:tcPr>
                    <w:tcW w:w="2198" w:type="pct"/>
                    <w:tcBorders>
                      <w:top w:val="outset" w:sz="6" w:space="0" w:color="auto"/>
                      <w:left w:val="outset" w:sz="6" w:space="0" w:color="auto"/>
                      <w:bottom w:val="outset" w:sz="6" w:space="0" w:color="auto"/>
                      <w:right w:val="outset" w:sz="6" w:space="0" w:color="auto"/>
                    </w:tcBorders>
                  </w:tcPr>
                  <w:p w:rsidR="00C05780" w:rsidRDefault="009909E9" w:rsidP="000C0F46">
                    <w:pPr>
                      <w:ind w:firstLineChars="100" w:firstLine="210"/>
                      <w:rPr>
                        <w:szCs w:val="21"/>
                      </w:rPr>
                    </w:pPr>
                    <w:r>
                      <w:rPr>
                        <w:rFonts w:hint="eastAsia"/>
                        <w:szCs w:val="21"/>
                      </w:rPr>
                      <w:t>购建固定资产、无形资产和其他长期资产支付的现金</w:t>
                    </w:r>
                  </w:p>
                </w:tc>
                <w:sdt>
                  <w:sdtPr>
                    <w:rPr>
                      <w:szCs w:val="21"/>
                    </w:rPr>
                    <w:alias w:val="购建固定资产、无形资产和其他长期资产所支付的现金"/>
                    <w:tag w:val="_GBC_85156629bac34dfc8274cf3dde7609d7"/>
                    <w:id w:val="2506244"/>
                    <w:lock w:val="sdtLocked"/>
                  </w:sdtPr>
                  <w:sdtContent>
                    <w:tc>
                      <w:tcPr>
                        <w:tcW w:w="1405" w:type="pct"/>
                        <w:tcBorders>
                          <w:top w:val="outset" w:sz="6" w:space="0" w:color="auto"/>
                          <w:left w:val="outset" w:sz="6" w:space="0" w:color="auto"/>
                          <w:bottom w:val="outset" w:sz="6" w:space="0" w:color="auto"/>
                          <w:right w:val="outset" w:sz="6" w:space="0" w:color="auto"/>
                        </w:tcBorders>
                      </w:tcPr>
                      <w:p w:rsidR="00C05780" w:rsidRDefault="009909E9" w:rsidP="000C0F46">
                        <w:pPr>
                          <w:jc w:val="right"/>
                          <w:rPr>
                            <w:color w:val="008000"/>
                            <w:szCs w:val="21"/>
                          </w:rPr>
                        </w:pPr>
                        <w:r>
                          <w:rPr>
                            <w:szCs w:val="21"/>
                          </w:rPr>
                          <w:t>1,011,248</w:t>
                        </w:r>
                      </w:p>
                    </w:tc>
                  </w:sdtContent>
                </w:sdt>
                <w:sdt>
                  <w:sdtPr>
                    <w:rPr>
                      <w:szCs w:val="21"/>
                    </w:rPr>
                    <w:alias w:val="购建固定资产、无形资产和其他长期资产所支付的现金"/>
                    <w:tag w:val="_GBC_0e7fb69e8d034d7894a6f38be6db87eb"/>
                    <w:id w:val="2506245"/>
                    <w:lock w:val="sdtLocked"/>
                  </w:sdtPr>
                  <w:sdtContent>
                    <w:tc>
                      <w:tcPr>
                        <w:tcW w:w="1397" w:type="pct"/>
                        <w:tcBorders>
                          <w:top w:val="outset" w:sz="6" w:space="0" w:color="auto"/>
                          <w:left w:val="outset" w:sz="6" w:space="0" w:color="auto"/>
                          <w:bottom w:val="outset" w:sz="6" w:space="0" w:color="auto"/>
                          <w:right w:val="outset" w:sz="6" w:space="0" w:color="auto"/>
                        </w:tcBorders>
                      </w:tcPr>
                      <w:p w:rsidR="00C05780" w:rsidRDefault="009909E9" w:rsidP="000C0F46">
                        <w:pPr>
                          <w:jc w:val="right"/>
                          <w:rPr>
                            <w:color w:val="008000"/>
                            <w:szCs w:val="21"/>
                          </w:rPr>
                        </w:pPr>
                        <w:r>
                          <w:rPr>
                            <w:szCs w:val="21"/>
                          </w:rPr>
                          <w:t>619,224</w:t>
                        </w:r>
                      </w:p>
                    </w:tc>
                  </w:sdtContent>
                </w:sdt>
              </w:tr>
              <w:tr w:rsidR="00C05780" w:rsidTr="000C0F46">
                <w:tc>
                  <w:tcPr>
                    <w:tcW w:w="2198" w:type="pct"/>
                    <w:tcBorders>
                      <w:top w:val="outset" w:sz="6" w:space="0" w:color="auto"/>
                      <w:left w:val="outset" w:sz="6" w:space="0" w:color="auto"/>
                      <w:bottom w:val="outset" w:sz="6" w:space="0" w:color="auto"/>
                      <w:right w:val="outset" w:sz="6" w:space="0" w:color="auto"/>
                    </w:tcBorders>
                  </w:tcPr>
                  <w:p w:rsidR="00C05780" w:rsidRDefault="009909E9" w:rsidP="000C0F46">
                    <w:pPr>
                      <w:ind w:firstLineChars="100" w:firstLine="210"/>
                      <w:rPr>
                        <w:szCs w:val="21"/>
                      </w:rPr>
                    </w:pPr>
                    <w:r>
                      <w:rPr>
                        <w:rFonts w:hint="eastAsia"/>
                        <w:szCs w:val="21"/>
                      </w:rPr>
                      <w:t>投资支付的现金</w:t>
                    </w:r>
                  </w:p>
                </w:tc>
                <w:sdt>
                  <w:sdtPr>
                    <w:rPr>
                      <w:szCs w:val="21"/>
                    </w:rPr>
                    <w:alias w:val="投资所支付的现金"/>
                    <w:tag w:val="_GBC_657d642601684be2b0135bf2a754f0b3"/>
                    <w:id w:val="2506246"/>
                    <w:lock w:val="sdtLocked"/>
                  </w:sdtPr>
                  <w:sdtContent>
                    <w:tc>
                      <w:tcPr>
                        <w:tcW w:w="1405" w:type="pct"/>
                        <w:tcBorders>
                          <w:top w:val="outset" w:sz="6" w:space="0" w:color="auto"/>
                          <w:left w:val="outset" w:sz="6" w:space="0" w:color="auto"/>
                          <w:bottom w:val="outset" w:sz="6" w:space="0" w:color="auto"/>
                          <w:right w:val="outset" w:sz="6" w:space="0" w:color="auto"/>
                        </w:tcBorders>
                      </w:tcPr>
                      <w:p w:rsidR="00C05780" w:rsidRDefault="009909E9" w:rsidP="000C0F46">
                        <w:pPr>
                          <w:jc w:val="right"/>
                          <w:rPr>
                            <w:color w:val="008000"/>
                            <w:szCs w:val="21"/>
                          </w:rPr>
                        </w:pPr>
                        <w:r>
                          <w:rPr>
                            <w:szCs w:val="21"/>
                          </w:rPr>
                          <w:t>2,546,944</w:t>
                        </w:r>
                      </w:p>
                    </w:tc>
                  </w:sdtContent>
                </w:sdt>
                <w:sdt>
                  <w:sdtPr>
                    <w:rPr>
                      <w:szCs w:val="21"/>
                    </w:rPr>
                    <w:alias w:val="投资所支付的现金"/>
                    <w:tag w:val="_GBC_f9418a20cf664aaa9b7105e4444aab9b"/>
                    <w:id w:val="2506247"/>
                    <w:lock w:val="sdtLocked"/>
                  </w:sdtPr>
                  <w:sdtContent>
                    <w:tc>
                      <w:tcPr>
                        <w:tcW w:w="1397" w:type="pct"/>
                        <w:tcBorders>
                          <w:top w:val="outset" w:sz="6" w:space="0" w:color="auto"/>
                          <w:left w:val="outset" w:sz="6" w:space="0" w:color="auto"/>
                          <w:bottom w:val="outset" w:sz="6" w:space="0" w:color="auto"/>
                          <w:right w:val="outset" w:sz="6" w:space="0" w:color="auto"/>
                        </w:tcBorders>
                      </w:tcPr>
                      <w:p w:rsidR="00C05780" w:rsidRDefault="009909E9" w:rsidP="000C0F46">
                        <w:pPr>
                          <w:jc w:val="right"/>
                          <w:rPr>
                            <w:color w:val="008000"/>
                            <w:szCs w:val="21"/>
                          </w:rPr>
                        </w:pPr>
                        <w:r>
                          <w:rPr>
                            <w:szCs w:val="21"/>
                          </w:rPr>
                          <w:t>7,000</w:t>
                        </w:r>
                      </w:p>
                    </w:tc>
                  </w:sdtContent>
                </w:sdt>
              </w:tr>
              <w:tr w:rsidR="00C05780" w:rsidTr="000C0F46">
                <w:tc>
                  <w:tcPr>
                    <w:tcW w:w="2198" w:type="pct"/>
                    <w:tcBorders>
                      <w:top w:val="outset" w:sz="6" w:space="0" w:color="auto"/>
                      <w:left w:val="outset" w:sz="6" w:space="0" w:color="auto"/>
                      <w:bottom w:val="outset" w:sz="6" w:space="0" w:color="auto"/>
                      <w:right w:val="outset" w:sz="6" w:space="0" w:color="auto"/>
                    </w:tcBorders>
                  </w:tcPr>
                  <w:p w:rsidR="00C05780" w:rsidRDefault="009909E9" w:rsidP="000C0F46">
                    <w:pPr>
                      <w:ind w:firstLineChars="100" w:firstLine="210"/>
                      <w:rPr>
                        <w:szCs w:val="21"/>
                      </w:rPr>
                    </w:pPr>
                    <w:r>
                      <w:rPr>
                        <w:rFonts w:hint="eastAsia"/>
                        <w:szCs w:val="21"/>
                      </w:rPr>
                      <w:t>质押贷款净增加额</w:t>
                    </w:r>
                  </w:p>
                </w:tc>
                <w:sdt>
                  <w:sdtPr>
                    <w:rPr>
                      <w:szCs w:val="21"/>
                    </w:rPr>
                    <w:alias w:val="质押贷款净增加额"/>
                    <w:tag w:val="_GBC_bae2b648a59b4d25ad077fbd8ce33986"/>
                    <w:id w:val="2506248"/>
                    <w:lock w:val="sdtLocked"/>
                    <w:showingPlcHdr/>
                  </w:sdtPr>
                  <w:sdtContent>
                    <w:tc>
                      <w:tcPr>
                        <w:tcW w:w="1405" w:type="pct"/>
                        <w:tcBorders>
                          <w:top w:val="outset" w:sz="6" w:space="0" w:color="auto"/>
                          <w:left w:val="outset" w:sz="6" w:space="0" w:color="auto"/>
                          <w:bottom w:val="outset" w:sz="6" w:space="0" w:color="auto"/>
                          <w:right w:val="outset" w:sz="6" w:space="0" w:color="auto"/>
                        </w:tcBorders>
                      </w:tcPr>
                      <w:p w:rsidR="00C05780" w:rsidRDefault="009909E9" w:rsidP="000C0F46">
                        <w:pPr>
                          <w:jc w:val="right"/>
                          <w:rPr>
                            <w:color w:val="008000"/>
                            <w:szCs w:val="21"/>
                          </w:rPr>
                        </w:pPr>
                        <w:r>
                          <w:rPr>
                            <w:rFonts w:hint="eastAsia"/>
                            <w:color w:val="333399"/>
                            <w:szCs w:val="21"/>
                          </w:rPr>
                          <w:t xml:space="preserve">　</w:t>
                        </w:r>
                      </w:p>
                    </w:tc>
                  </w:sdtContent>
                </w:sdt>
                <w:sdt>
                  <w:sdtPr>
                    <w:rPr>
                      <w:szCs w:val="21"/>
                    </w:rPr>
                    <w:alias w:val="质押贷款净增加额"/>
                    <w:tag w:val="_GBC_6ba9ac60fcfc4c0f8f51c6dad192c33f"/>
                    <w:id w:val="2506249"/>
                    <w:lock w:val="sdtLocked"/>
                    <w:showingPlcHdr/>
                  </w:sdtPr>
                  <w:sdtContent>
                    <w:tc>
                      <w:tcPr>
                        <w:tcW w:w="1397" w:type="pct"/>
                        <w:tcBorders>
                          <w:top w:val="outset" w:sz="6" w:space="0" w:color="auto"/>
                          <w:left w:val="outset" w:sz="6" w:space="0" w:color="auto"/>
                          <w:bottom w:val="outset" w:sz="6" w:space="0" w:color="auto"/>
                          <w:right w:val="outset" w:sz="6" w:space="0" w:color="auto"/>
                        </w:tcBorders>
                      </w:tcPr>
                      <w:p w:rsidR="00C05780" w:rsidRDefault="009909E9" w:rsidP="000C0F46">
                        <w:pPr>
                          <w:jc w:val="right"/>
                          <w:rPr>
                            <w:color w:val="008000"/>
                            <w:szCs w:val="21"/>
                          </w:rPr>
                        </w:pPr>
                        <w:r>
                          <w:rPr>
                            <w:rFonts w:hint="eastAsia"/>
                            <w:color w:val="333399"/>
                            <w:szCs w:val="21"/>
                          </w:rPr>
                          <w:t xml:space="preserve">　</w:t>
                        </w:r>
                      </w:p>
                    </w:tc>
                  </w:sdtContent>
                </w:sdt>
              </w:tr>
              <w:tr w:rsidR="00C05780" w:rsidTr="000C0F46">
                <w:tc>
                  <w:tcPr>
                    <w:tcW w:w="2198" w:type="pct"/>
                    <w:tcBorders>
                      <w:top w:val="outset" w:sz="6" w:space="0" w:color="auto"/>
                      <w:left w:val="outset" w:sz="6" w:space="0" w:color="auto"/>
                      <w:bottom w:val="outset" w:sz="6" w:space="0" w:color="auto"/>
                      <w:right w:val="outset" w:sz="6" w:space="0" w:color="auto"/>
                    </w:tcBorders>
                  </w:tcPr>
                  <w:p w:rsidR="00C05780" w:rsidRDefault="009909E9" w:rsidP="000C0F46">
                    <w:pPr>
                      <w:ind w:firstLineChars="100" w:firstLine="210"/>
                      <w:rPr>
                        <w:szCs w:val="21"/>
                      </w:rPr>
                    </w:pPr>
                    <w:r>
                      <w:rPr>
                        <w:rFonts w:hint="eastAsia"/>
                        <w:szCs w:val="21"/>
                      </w:rPr>
                      <w:t>取得子公司及其他营业单位支付的现金净额</w:t>
                    </w:r>
                  </w:p>
                </w:tc>
                <w:sdt>
                  <w:sdtPr>
                    <w:rPr>
                      <w:szCs w:val="21"/>
                    </w:rPr>
                    <w:alias w:val="取得子公司及其他营业单位支付的现金净额"/>
                    <w:tag w:val="_GBC_b2300339644c41e8b96689e5ec0f4128"/>
                    <w:id w:val="2506250"/>
                    <w:lock w:val="sdtLocked"/>
                    <w:showingPlcHdr/>
                  </w:sdtPr>
                  <w:sdtContent>
                    <w:tc>
                      <w:tcPr>
                        <w:tcW w:w="1405" w:type="pct"/>
                        <w:tcBorders>
                          <w:top w:val="outset" w:sz="6" w:space="0" w:color="auto"/>
                          <w:left w:val="outset" w:sz="6" w:space="0" w:color="auto"/>
                          <w:bottom w:val="outset" w:sz="6" w:space="0" w:color="auto"/>
                          <w:right w:val="outset" w:sz="6" w:space="0" w:color="auto"/>
                        </w:tcBorders>
                      </w:tcPr>
                      <w:p w:rsidR="00C05780" w:rsidRDefault="009909E9" w:rsidP="000C0F46">
                        <w:pPr>
                          <w:jc w:val="right"/>
                          <w:rPr>
                            <w:color w:val="008000"/>
                            <w:szCs w:val="21"/>
                          </w:rPr>
                        </w:pPr>
                        <w:r>
                          <w:rPr>
                            <w:rFonts w:hint="eastAsia"/>
                            <w:color w:val="333399"/>
                            <w:szCs w:val="21"/>
                          </w:rPr>
                          <w:t xml:space="preserve">　</w:t>
                        </w:r>
                      </w:p>
                    </w:tc>
                  </w:sdtContent>
                </w:sdt>
                <w:sdt>
                  <w:sdtPr>
                    <w:rPr>
                      <w:szCs w:val="21"/>
                    </w:rPr>
                    <w:alias w:val="取得子公司及其他营业单位支付的现金净额"/>
                    <w:tag w:val="_GBC_29be01e1dde541d8b3986f4b349d616d"/>
                    <w:id w:val="2506251"/>
                    <w:lock w:val="sdtLocked"/>
                    <w:showingPlcHdr/>
                  </w:sdtPr>
                  <w:sdtContent>
                    <w:tc>
                      <w:tcPr>
                        <w:tcW w:w="1397" w:type="pct"/>
                        <w:tcBorders>
                          <w:top w:val="outset" w:sz="6" w:space="0" w:color="auto"/>
                          <w:left w:val="outset" w:sz="6" w:space="0" w:color="auto"/>
                          <w:bottom w:val="outset" w:sz="6" w:space="0" w:color="auto"/>
                          <w:right w:val="outset" w:sz="6" w:space="0" w:color="auto"/>
                        </w:tcBorders>
                      </w:tcPr>
                      <w:p w:rsidR="00C05780" w:rsidRDefault="009909E9" w:rsidP="000C0F46">
                        <w:pPr>
                          <w:jc w:val="right"/>
                          <w:rPr>
                            <w:color w:val="008000"/>
                            <w:szCs w:val="21"/>
                          </w:rPr>
                        </w:pPr>
                        <w:r>
                          <w:rPr>
                            <w:rFonts w:hint="eastAsia"/>
                            <w:color w:val="333399"/>
                            <w:szCs w:val="21"/>
                          </w:rPr>
                          <w:t xml:space="preserve">　</w:t>
                        </w:r>
                      </w:p>
                    </w:tc>
                  </w:sdtContent>
                </w:sdt>
              </w:tr>
              <w:tr w:rsidR="00C05780" w:rsidTr="000C0F46">
                <w:tc>
                  <w:tcPr>
                    <w:tcW w:w="2198" w:type="pct"/>
                    <w:tcBorders>
                      <w:top w:val="outset" w:sz="6" w:space="0" w:color="auto"/>
                      <w:left w:val="outset" w:sz="6" w:space="0" w:color="auto"/>
                      <w:bottom w:val="outset" w:sz="6" w:space="0" w:color="auto"/>
                      <w:right w:val="outset" w:sz="6" w:space="0" w:color="auto"/>
                    </w:tcBorders>
                  </w:tcPr>
                  <w:p w:rsidR="00C05780" w:rsidRDefault="009909E9" w:rsidP="000C0F46">
                    <w:pPr>
                      <w:ind w:firstLineChars="100" w:firstLine="210"/>
                      <w:rPr>
                        <w:szCs w:val="21"/>
                      </w:rPr>
                    </w:pPr>
                    <w:r>
                      <w:rPr>
                        <w:rFonts w:hint="eastAsia"/>
                        <w:szCs w:val="21"/>
                      </w:rPr>
                      <w:t>支付其他与投资活动有关的现金</w:t>
                    </w:r>
                  </w:p>
                </w:tc>
                <w:sdt>
                  <w:sdtPr>
                    <w:rPr>
                      <w:szCs w:val="21"/>
                    </w:rPr>
                    <w:alias w:val="支付的其他与投资活动有关的现金"/>
                    <w:tag w:val="_GBC_663150f4d3694c23aa56ddcb572a2709"/>
                    <w:id w:val="2506252"/>
                    <w:lock w:val="sdtLocked"/>
                    <w:showingPlcHdr/>
                  </w:sdtPr>
                  <w:sdtContent>
                    <w:tc>
                      <w:tcPr>
                        <w:tcW w:w="1405" w:type="pct"/>
                        <w:tcBorders>
                          <w:top w:val="outset" w:sz="6" w:space="0" w:color="auto"/>
                          <w:left w:val="outset" w:sz="6" w:space="0" w:color="auto"/>
                          <w:bottom w:val="outset" w:sz="6" w:space="0" w:color="auto"/>
                          <w:right w:val="outset" w:sz="6" w:space="0" w:color="auto"/>
                        </w:tcBorders>
                      </w:tcPr>
                      <w:p w:rsidR="00C05780" w:rsidRDefault="009909E9" w:rsidP="000C0F46">
                        <w:pPr>
                          <w:jc w:val="right"/>
                          <w:rPr>
                            <w:color w:val="008000"/>
                            <w:szCs w:val="21"/>
                          </w:rPr>
                        </w:pPr>
                        <w:r>
                          <w:rPr>
                            <w:szCs w:val="21"/>
                          </w:rPr>
                          <w:t xml:space="preserve">     </w:t>
                        </w:r>
                      </w:p>
                    </w:tc>
                  </w:sdtContent>
                </w:sdt>
                <w:sdt>
                  <w:sdtPr>
                    <w:rPr>
                      <w:szCs w:val="21"/>
                    </w:rPr>
                    <w:alias w:val="支付的其他与投资活动有关的现金"/>
                    <w:tag w:val="_GBC_2f254be177a6440f920a4e0b7013b604"/>
                    <w:id w:val="2506253"/>
                    <w:lock w:val="sdtLocked"/>
                  </w:sdtPr>
                  <w:sdtContent>
                    <w:tc>
                      <w:tcPr>
                        <w:tcW w:w="1397" w:type="pct"/>
                        <w:tcBorders>
                          <w:top w:val="outset" w:sz="6" w:space="0" w:color="auto"/>
                          <w:left w:val="outset" w:sz="6" w:space="0" w:color="auto"/>
                          <w:bottom w:val="outset" w:sz="6" w:space="0" w:color="auto"/>
                          <w:right w:val="outset" w:sz="6" w:space="0" w:color="auto"/>
                        </w:tcBorders>
                      </w:tcPr>
                      <w:p w:rsidR="00C05780" w:rsidRDefault="009909E9" w:rsidP="000C0F46">
                        <w:pPr>
                          <w:jc w:val="right"/>
                          <w:rPr>
                            <w:color w:val="008000"/>
                            <w:szCs w:val="21"/>
                          </w:rPr>
                        </w:pPr>
                        <w:r>
                          <w:rPr>
                            <w:szCs w:val="21"/>
                          </w:rPr>
                          <w:t>16,435</w:t>
                        </w:r>
                      </w:p>
                    </w:tc>
                  </w:sdtContent>
                </w:sdt>
              </w:tr>
              <w:tr w:rsidR="00C05780" w:rsidTr="000C0F46">
                <w:tc>
                  <w:tcPr>
                    <w:tcW w:w="2198" w:type="pct"/>
                    <w:tcBorders>
                      <w:top w:val="outset" w:sz="6" w:space="0" w:color="auto"/>
                      <w:left w:val="outset" w:sz="6" w:space="0" w:color="auto"/>
                      <w:bottom w:val="outset" w:sz="6" w:space="0" w:color="auto"/>
                      <w:right w:val="outset" w:sz="6" w:space="0" w:color="auto"/>
                    </w:tcBorders>
                  </w:tcPr>
                  <w:p w:rsidR="00C05780" w:rsidRDefault="009909E9" w:rsidP="000C0F46">
                    <w:pPr>
                      <w:ind w:firstLineChars="200" w:firstLine="420"/>
                      <w:rPr>
                        <w:szCs w:val="21"/>
                      </w:rPr>
                    </w:pPr>
                    <w:r>
                      <w:rPr>
                        <w:rFonts w:hint="eastAsia"/>
                        <w:szCs w:val="21"/>
                      </w:rPr>
                      <w:t>投资活动现金流出小计</w:t>
                    </w:r>
                  </w:p>
                </w:tc>
                <w:sdt>
                  <w:sdtPr>
                    <w:rPr>
                      <w:szCs w:val="21"/>
                    </w:rPr>
                    <w:alias w:val="投资活动现金流出小计"/>
                    <w:tag w:val="_GBC_fcb9787e2b5641e6945f4b7cc2f3f48a"/>
                    <w:id w:val="2506254"/>
                    <w:lock w:val="sdtLocked"/>
                  </w:sdtPr>
                  <w:sdtContent>
                    <w:tc>
                      <w:tcPr>
                        <w:tcW w:w="1405" w:type="pct"/>
                        <w:tcBorders>
                          <w:top w:val="outset" w:sz="6" w:space="0" w:color="auto"/>
                          <w:left w:val="outset" w:sz="6" w:space="0" w:color="auto"/>
                          <w:bottom w:val="outset" w:sz="6" w:space="0" w:color="auto"/>
                          <w:right w:val="outset" w:sz="6" w:space="0" w:color="auto"/>
                        </w:tcBorders>
                      </w:tcPr>
                      <w:p w:rsidR="00C05780" w:rsidRDefault="009909E9" w:rsidP="000C0F46">
                        <w:pPr>
                          <w:jc w:val="right"/>
                          <w:rPr>
                            <w:color w:val="008000"/>
                            <w:szCs w:val="21"/>
                          </w:rPr>
                        </w:pPr>
                        <w:r>
                          <w:rPr>
                            <w:szCs w:val="21"/>
                          </w:rPr>
                          <w:t>3,558,192</w:t>
                        </w:r>
                      </w:p>
                    </w:tc>
                  </w:sdtContent>
                </w:sdt>
                <w:sdt>
                  <w:sdtPr>
                    <w:rPr>
                      <w:szCs w:val="21"/>
                    </w:rPr>
                    <w:alias w:val="投资活动现金流出小计"/>
                    <w:tag w:val="_GBC_35ddf0162dd049a395c884052c7c685e"/>
                    <w:id w:val="2506255"/>
                    <w:lock w:val="sdtLocked"/>
                  </w:sdtPr>
                  <w:sdtContent>
                    <w:tc>
                      <w:tcPr>
                        <w:tcW w:w="1397" w:type="pct"/>
                        <w:tcBorders>
                          <w:top w:val="outset" w:sz="6" w:space="0" w:color="auto"/>
                          <w:left w:val="outset" w:sz="6" w:space="0" w:color="auto"/>
                          <w:bottom w:val="outset" w:sz="6" w:space="0" w:color="auto"/>
                          <w:right w:val="outset" w:sz="6" w:space="0" w:color="auto"/>
                        </w:tcBorders>
                      </w:tcPr>
                      <w:p w:rsidR="00C05780" w:rsidRDefault="009909E9" w:rsidP="000C0F46">
                        <w:pPr>
                          <w:jc w:val="right"/>
                          <w:rPr>
                            <w:color w:val="008000"/>
                            <w:szCs w:val="21"/>
                          </w:rPr>
                        </w:pPr>
                        <w:r>
                          <w:rPr>
                            <w:szCs w:val="21"/>
                          </w:rPr>
                          <w:t>642,659</w:t>
                        </w:r>
                      </w:p>
                    </w:tc>
                  </w:sdtContent>
                </w:sdt>
              </w:tr>
              <w:tr w:rsidR="00C05780" w:rsidTr="000C0F46">
                <w:tc>
                  <w:tcPr>
                    <w:tcW w:w="2198" w:type="pct"/>
                    <w:tcBorders>
                      <w:top w:val="outset" w:sz="6" w:space="0" w:color="auto"/>
                      <w:left w:val="outset" w:sz="6" w:space="0" w:color="auto"/>
                      <w:bottom w:val="outset" w:sz="6" w:space="0" w:color="auto"/>
                      <w:right w:val="outset" w:sz="6" w:space="0" w:color="auto"/>
                    </w:tcBorders>
                  </w:tcPr>
                  <w:p w:rsidR="00C05780" w:rsidRDefault="009909E9" w:rsidP="000C0F46">
                    <w:pPr>
                      <w:ind w:firstLineChars="300" w:firstLine="630"/>
                      <w:rPr>
                        <w:szCs w:val="21"/>
                      </w:rPr>
                    </w:pPr>
                    <w:r>
                      <w:rPr>
                        <w:rFonts w:hint="eastAsia"/>
                        <w:szCs w:val="21"/>
                      </w:rPr>
                      <w:t>投资活动产生的现金流量净额</w:t>
                    </w:r>
                  </w:p>
                </w:tc>
                <w:sdt>
                  <w:sdtPr>
                    <w:rPr>
                      <w:szCs w:val="21"/>
                    </w:rPr>
                    <w:alias w:val="投资活动产生的现金流量净额"/>
                    <w:tag w:val="_GBC_bcf62f1a54624691b5ca0c17f4cc02bb"/>
                    <w:id w:val="2506256"/>
                    <w:lock w:val="sdtLocked"/>
                  </w:sdtPr>
                  <w:sdtContent>
                    <w:tc>
                      <w:tcPr>
                        <w:tcW w:w="1405" w:type="pct"/>
                        <w:tcBorders>
                          <w:top w:val="outset" w:sz="6" w:space="0" w:color="auto"/>
                          <w:left w:val="outset" w:sz="6" w:space="0" w:color="auto"/>
                          <w:bottom w:val="outset" w:sz="6" w:space="0" w:color="auto"/>
                          <w:right w:val="outset" w:sz="6" w:space="0" w:color="auto"/>
                        </w:tcBorders>
                      </w:tcPr>
                      <w:p w:rsidR="00C05780" w:rsidRDefault="009909E9" w:rsidP="000C0F46">
                        <w:pPr>
                          <w:jc w:val="right"/>
                          <w:rPr>
                            <w:color w:val="008000"/>
                            <w:szCs w:val="21"/>
                          </w:rPr>
                        </w:pPr>
                        <w:r>
                          <w:rPr>
                            <w:szCs w:val="21"/>
                          </w:rPr>
                          <w:t>-3,410,995</w:t>
                        </w:r>
                      </w:p>
                    </w:tc>
                  </w:sdtContent>
                </w:sdt>
                <w:sdt>
                  <w:sdtPr>
                    <w:rPr>
                      <w:szCs w:val="21"/>
                    </w:rPr>
                    <w:alias w:val="投资活动产生的现金流量净额"/>
                    <w:tag w:val="_GBC_3a7862e85dcb48af935218219220c0a8"/>
                    <w:id w:val="2506257"/>
                    <w:lock w:val="sdtLocked"/>
                  </w:sdtPr>
                  <w:sdtContent>
                    <w:tc>
                      <w:tcPr>
                        <w:tcW w:w="1397" w:type="pct"/>
                        <w:tcBorders>
                          <w:top w:val="outset" w:sz="6" w:space="0" w:color="auto"/>
                          <w:left w:val="outset" w:sz="6" w:space="0" w:color="auto"/>
                          <w:bottom w:val="outset" w:sz="6" w:space="0" w:color="auto"/>
                          <w:right w:val="outset" w:sz="6" w:space="0" w:color="auto"/>
                        </w:tcBorders>
                      </w:tcPr>
                      <w:p w:rsidR="00C05780" w:rsidRDefault="009909E9" w:rsidP="000C0F46">
                        <w:pPr>
                          <w:jc w:val="right"/>
                          <w:rPr>
                            <w:color w:val="008000"/>
                            <w:szCs w:val="21"/>
                          </w:rPr>
                        </w:pPr>
                        <w:r>
                          <w:rPr>
                            <w:szCs w:val="21"/>
                          </w:rPr>
                          <w:t>-495,572</w:t>
                        </w:r>
                      </w:p>
                    </w:tc>
                  </w:sdtContent>
                </w:sdt>
              </w:tr>
              <w:tr w:rsidR="00C05780" w:rsidTr="000C0F46">
                <w:tc>
                  <w:tcPr>
                    <w:tcW w:w="2198" w:type="pct"/>
                    <w:tcBorders>
                      <w:top w:val="outset" w:sz="6" w:space="0" w:color="auto"/>
                      <w:left w:val="outset" w:sz="6" w:space="0" w:color="auto"/>
                      <w:bottom w:val="outset" w:sz="6" w:space="0" w:color="auto"/>
                      <w:right w:val="outset" w:sz="6" w:space="0" w:color="auto"/>
                    </w:tcBorders>
                  </w:tcPr>
                  <w:p w:rsidR="00C05780" w:rsidRDefault="009909E9" w:rsidP="000C0F46">
                    <w:pPr>
                      <w:rPr>
                        <w:szCs w:val="21"/>
                      </w:rPr>
                    </w:pPr>
                    <w:r>
                      <w:rPr>
                        <w:rFonts w:hint="eastAsia"/>
                        <w:b/>
                        <w:bCs/>
                        <w:szCs w:val="21"/>
                      </w:rPr>
                      <w:t>三、筹资活动产生的现金流量：</w:t>
                    </w:r>
                  </w:p>
                </w:tc>
                <w:tc>
                  <w:tcPr>
                    <w:tcW w:w="1405" w:type="pct"/>
                    <w:tcBorders>
                      <w:top w:val="outset" w:sz="6" w:space="0" w:color="auto"/>
                      <w:left w:val="outset" w:sz="6" w:space="0" w:color="auto"/>
                      <w:bottom w:val="outset" w:sz="6" w:space="0" w:color="auto"/>
                      <w:right w:val="outset" w:sz="6" w:space="0" w:color="auto"/>
                    </w:tcBorders>
                  </w:tcPr>
                  <w:p w:rsidR="00C05780" w:rsidRDefault="003B3215" w:rsidP="000C0F46">
                    <w:pPr>
                      <w:jc w:val="right"/>
                      <w:rPr>
                        <w:color w:val="008000"/>
                        <w:szCs w:val="21"/>
                      </w:rPr>
                    </w:pPr>
                  </w:p>
                </w:tc>
                <w:tc>
                  <w:tcPr>
                    <w:tcW w:w="1397" w:type="pct"/>
                    <w:tcBorders>
                      <w:top w:val="outset" w:sz="6" w:space="0" w:color="auto"/>
                      <w:left w:val="outset" w:sz="6" w:space="0" w:color="auto"/>
                      <w:bottom w:val="outset" w:sz="6" w:space="0" w:color="auto"/>
                      <w:right w:val="outset" w:sz="6" w:space="0" w:color="auto"/>
                    </w:tcBorders>
                  </w:tcPr>
                  <w:p w:rsidR="00C05780" w:rsidRDefault="003B3215" w:rsidP="000C0F46">
                    <w:pPr>
                      <w:jc w:val="right"/>
                      <w:rPr>
                        <w:color w:val="008000"/>
                        <w:szCs w:val="21"/>
                      </w:rPr>
                    </w:pPr>
                  </w:p>
                </w:tc>
              </w:tr>
              <w:tr w:rsidR="00C05780" w:rsidTr="000C0F46">
                <w:tc>
                  <w:tcPr>
                    <w:tcW w:w="2198" w:type="pct"/>
                    <w:tcBorders>
                      <w:top w:val="outset" w:sz="6" w:space="0" w:color="auto"/>
                      <w:left w:val="outset" w:sz="6" w:space="0" w:color="auto"/>
                      <w:bottom w:val="outset" w:sz="6" w:space="0" w:color="auto"/>
                      <w:right w:val="outset" w:sz="6" w:space="0" w:color="auto"/>
                    </w:tcBorders>
                  </w:tcPr>
                  <w:p w:rsidR="00C05780" w:rsidRDefault="009909E9" w:rsidP="000C0F46">
                    <w:pPr>
                      <w:ind w:firstLineChars="100" w:firstLine="210"/>
                      <w:rPr>
                        <w:szCs w:val="21"/>
                      </w:rPr>
                    </w:pPr>
                    <w:r>
                      <w:rPr>
                        <w:rFonts w:hint="eastAsia"/>
                        <w:szCs w:val="21"/>
                      </w:rPr>
                      <w:t>吸收投资收到的现金</w:t>
                    </w:r>
                  </w:p>
                </w:tc>
                <w:sdt>
                  <w:sdtPr>
                    <w:rPr>
                      <w:szCs w:val="21"/>
                    </w:rPr>
                    <w:alias w:val="吸收投资所收到的现金"/>
                    <w:tag w:val="_GBC_80b7e5557563493f8f828cd91e2180c5"/>
                    <w:id w:val="2506258"/>
                    <w:lock w:val="sdtLocked"/>
                    <w:showingPlcHdr/>
                  </w:sdtPr>
                  <w:sdtContent>
                    <w:tc>
                      <w:tcPr>
                        <w:tcW w:w="1405" w:type="pct"/>
                        <w:tcBorders>
                          <w:top w:val="outset" w:sz="6" w:space="0" w:color="auto"/>
                          <w:left w:val="outset" w:sz="6" w:space="0" w:color="auto"/>
                          <w:bottom w:val="outset" w:sz="6" w:space="0" w:color="auto"/>
                          <w:right w:val="outset" w:sz="6" w:space="0" w:color="auto"/>
                        </w:tcBorders>
                      </w:tcPr>
                      <w:p w:rsidR="00C05780" w:rsidRDefault="009909E9" w:rsidP="000C0F46">
                        <w:pPr>
                          <w:jc w:val="right"/>
                          <w:rPr>
                            <w:color w:val="008000"/>
                            <w:szCs w:val="21"/>
                          </w:rPr>
                        </w:pPr>
                        <w:r>
                          <w:rPr>
                            <w:rFonts w:hint="eastAsia"/>
                            <w:color w:val="333399"/>
                            <w:szCs w:val="21"/>
                          </w:rPr>
                          <w:t xml:space="preserve">　</w:t>
                        </w:r>
                      </w:p>
                    </w:tc>
                  </w:sdtContent>
                </w:sdt>
                <w:sdt>
                  <w:sdtPr>
                    <w:rPr>
                      <w:szCs w:val="21"/>
                    </w:rPr>
                    <w:alias w:val="吸收投资所收到的现金"/>
                    <w:tag w:val="_GBC_87b03e794f364d80a0dcf7248c6b3954"/>
                    <w:id w:val="2506259"/>
                    <w:lock w:val="sdtLocked"/>
                    <w:showingPlcHdr/>
                  </w:sdtPr>
                  <w:sdtContent>
                    <w:tc>
                      <w:tcPr>
                        <w:tcW w:w="1397" w:type="pct"/>
                        <w:tcBorders>
                          <w:top w:val="outset" w:sz="6" w:space="0" w:color="auto"/>
                          <w:left w:val="outset" w:sz="6" w:space="0" w:color="auto"/>
                          <w:bottom w:val="outset" w:sz="6" w:space="0" w:color="auto"/>
                          <w:right w:val="outset" w:sz="6" w:space="0" w:color="auto"/>
                        </w:tcBorders>
                      </w:tcPr>
                      <w:p w:rsidR="00C05780" w:rsidRDefault="009909E9" w:rsidP="000C0F46">
                        <w:pPr>
                          <w:jc w:val="right"/>
                          <w:rPr>
                            <w:color w:val="008000"/>
                            <w:szCs w:val="21"/>
                          </w:rPr>
                        </w:pPr>
                        <w:r>
                          <w:rPr>
                            <w:rFonts w:hint="eastAsia"/>
                            <w:color w:val="333399"/>
                            <w:szCs w:val="21"/>
                          </w:rPr>
                          <w:t xml:space="preserve">　</w:t>
                        </w:r>
                      </w:p>
                    </w:tc>
                  </w:sdtContent>
                </w:sdt>
              </w:tr>
              <w:tr w:rsidR="00C05780" w:rsidTr="000C0F46">
                <w:tc>
                  <w:tcPr>
                    <w:tcW w:w="2198" w:type="pct"/>
                    <w:tcBorders>
                      <w:top w:val="outset" w:sz="6" w:space="0" w:color="auto"/>
                      <w:left w:val="outset" w:sz="6" w:space="0" w:color="auto"/>
                      <w:bottom w:val="outset" w:sz="6" w:space="0" w:color="auto"/>
                      <w:right w:val="outset" w:sz="6" w:space="0" w:color="auto"/>
                    </w:tcBorders>
                  </w:tcPr>
                  <w:p w:rsidR="00C05780" w:rsidRDefault="009909E9" w:rsidP="000C0F46">
                    <w:pPr>
                      <w:ind w:firstLineChars="100" w:firstLine="210"/>
                      <w:rPr>
                        <w:szCs w:val="21"/>
                      </w:rPr>
                    </w:pPr>
                    <w:r>
                      <w:rPr>
                        <w:rFonts w:hint="eastAsia"/>
                        <w:szCs w:val="21"/>
                      </w:rPr>
                      <w:lastRenderedPageBreak/>
                      <w:t>其中：子公司吸收少数股东投资收到的现金</w:t>
                    </w:r>
                  </w:p>
                </w:tc>
                <w:sdt>
                  <w:sdtPr>
                    <w:rPr>
                      <w:szCs w:val="21"/>
                    </w:rPr>
                    <w:alias w:val="吸收投资所收到的现金中的子公司吸收少数股东权益性投资收到的现金"/>
                    <w:tag w:val="_GBC_9355419abd48451d9ab8b52ac167b447"/>
                    <w:id w:val="2506260"/>
                    <w:lock w:val="sdtLocked"/>
                    <w:showingPlcHdr/>
                  </w:sdtPr>
                  <w:sdtContent>
                    <w:tc>
                      <w:tcPr>
                        <w:tcW w:w="1405" w:type="pct"/>
                        <w:tcBorders>
                          <w:top w:val="outset" w:sz="6" w:space="0" w:color="auto"/>
                          <w:left w:val="outset" w:sz="6" w:space="0" w:color="auto"/>
                          <w:bottom w:val="outset" w:sz="6" w:space="0" w:color="auto"/>
                          <w:right w:val="outset" w:sz="6" w:space="0" w:color="auto"/>
                        </w:tcBorders>
                      </w:tcPr>
                      <w:p w:rsidR="00C05780" w:rsidRDefault="009909E9" w:rsidP="000C0F46">
                        <w:pPr>
                          <w:jc w:val="right"/>
                          <w:rPr>
                            <w:color w:val="008000"/>
                            <w:szCs w:val="21"/>
                          </w:rPr>
                        </w:pPr>
                        <w:r>
                          <w:rPr>
                            <w:rFonts w:hint="eastAsia"/>
                            <w:color w:val="333399"/>
                            <w:szCs w:val="21"/>
                          </w:rPr>
                          <w:t xml:space="preserve">　</w:t>
                        </w:r>
                      </w:p>
                    </w:tc>
                  </w:sdtContent>
                </w:sdt>
                <w:sdt>
                  <w:sdtPr>
                    <w:rPr>
                      <w:szCs w:val="21"/>
                    </w:rPr>
                    <w:alias w:val="吸收投资所收到的现金中的子公司吸收少数股东权益性投资收到的现金"/>
                    <w:tag w:val="_GBC_0bca8750b4814a2881e484cbb994c52b"/>
                    <w:id w:val="2506261"/>
                    <w:lock w:val="sdtLocked"/>
                    <w:showingPlcHdr/>
                  </w:sdtPr>
                  <w:sdtContent>
                    <w:tc>
                      <w:tcPr>
                        <w:tcW w:w="1397" w:type="pct"/>
                        <w:tcBorders>
                          <w:top w:val="outset" w:sz="6" w:space="0" w:color="auto"/>
                          <w:left w:val="outset" w:sz="6" w:space="0" w:color="auto"/>
                          <w:bottom w:val="outset" w:sz="6" w:space="0" w:color="auto"/>
                          <w:right w:val="outset" w:sz="6" w:space="0" w:color="auto"/>
                        </w:tcBorders>
                      </w:tcPr>
                      <w:p w:rsidR="00C05780" w:rsidRDefault="009909E9" w:rsidP="000C0F46">
                        <w:pPr>
                          <w:jc w:val="right"/>
                          <w:rPr>
                            <w:color w:val="008000"/>
                            <w:szCs w:val="21"/>
                          </w:rPr>
                        </w:pPr>
                        <w:r>
                          <w:rPr>
                            <w:rFonts w:hint="eastAsia"/>
                            <w:color w:val="333399"/>
                            <w:szCs w:val="21"/>
                          </w:rPr>
                          <w:t xml:space="preserve">　</w:t>
                        </w:r>
                      </w:p>
                    </w:tc>
                  </w:sdtContent>
                </w:sdt>
              </w:tr>
              <w:tr w:rsidR="00C05780" w:rsidTr="000C0F46">
                <w:tc>
                  <w:tcPr>
                    <w:tcW w:w="2198" w:type="pct"/>
                    <w:tcBorders>
                      <w:top w:val="outset" w:sz="6" w:space="0" w:color="auto"/>
                      <w:left w:val="outset" w:sz="6" w:space="0" w:color="auto"/>
                      <w:bottom w:val="outset" w:sz="6" w:space="0" w:color="auto"/>
                      <w:right w:val="outset" w:sz="6" w:space="0" w:color="auto"/>
                    </w:tcBorders>
                  </w:tcPr>
                  <w:p w:rsidR="00C05780" w:rsidRDefault="009909E9" w:rsidP="000C0F46">
                    <w:pPr>
                      <w:ind w:firstLineChars="100" w:firstLine="210"/>
                      <w:rPr>
                        <w:szCs w:val="21"/>
                      </w:rPr>
                    </w:pPr>
                    <w:r>
                      <w:rPr>
                        <w:rFonts w:hint="eastAsia"/>
                        <w:szCs w:val="21"/>
                      </w:rPr>
                      <w:t>取得借款收到的现金</w:t>
                    </w:r>
                  </w:p>
                </w:tc>
                <w:sdt>
                  <w:sdtPr>
                    <w:rPr>
                      <w:szCs w:val="21"/>
                    </w:rPr>
                    <w:alias w:val="借款所收到的现金"/>
                    <w:tag w:val="_GBC_9d37e39f5c0842a79bd8f87740385245"/>
                    <w:id w:val="2506262"/>
                    <w:lock w:val="sdtLocked"/>
                  </w:sdtPr>
                  <w:sdtContent>
                    <w:tc>
                      <w:tcPr>
                        <w:tcW w:w="1405" w:type="pct"/>
                        <w:tcBorders>
                          <w:top w:val="outset" w:sz="6" w:space="0" w:color="auto"/>
                          <w:left w:val="outset" w:sz="6" w:space="0" w:color="auto"/>
                          <w:bottom w:val="outset" w:sz="6" w:space="0" w:color="auto"/>
                          <w:right w:val="outset" w:sz="6" w:space="0" w:color="auto"/>
                        </w:tcBorders>
                      </w:tcPr>
                      <w:p w:rsidR="00C05780" w:rsidRDefault="009909E9" w:rsidP="000C0F46">
                        <w:pPr>
                          <w:jc w:val="right"/>
                          <w:rPr>
                            <w:szCs w:val="21"/>
                          </w:rPr>
                        </w:pPr>
                        <w:r>
                          <w:rPr>
                            <w:color w:val="auto"/>
                            <w:szCs w:val="21"/>
                          </w:rPr>
                          <w:t>458,338</w:t>
                        </w:r>
                      </w:p>
                    </w:tc>
                  </w:sdtContent>
                </w:sdt>
                <w:sdt>
                  <w:sdtPr>
                    <w:rPr>
                      <w:szCs w:val="21"/>
                    </w:rPr>
                    <w:alias w:val="借款所收到的现金"/>
                    <w:tag w:val="_GBC_bd37b7f821914d5ea6d949fe963828b4"/>
                    <w:id w:val="2506263"/>
                    <w:lock w:val="sdtLocked"/>
                  </w:sdtPr>
                  <w:sdtContent>
                    <w:tc>
                      <w:tcPr>
                        <w:tcW w:w="1397" w:type="pct"/>
                        <w:tcBorders>
                          <w:top w:val="outset" w:sz="6" w:space="0" w:color="auto"/>
                          <w:left w:val="outset" w:sz="6" w:space="0" w:color="auto"/>
                          <w:bottom w:val="outset" w:sz="6" w:space="0" w:color="auto"/>
                          <w:right w:val="outset" w:sz="6" w:space="0" w:color="auto"/>
                        </w:tcBorders>
                      </w:tcPr>
                      <w:p w:rsidR="00C05780" w:rsidRDefault="009909E9" w:rsidP="000C0F46">
                        <w:pPr>
                          <w:jc w:val="right"/>
                          <w:rPr>
                            <w:szCs w:val="21"/>
                          </w:rPr>
                        </w:pPr>
                        <w:r>
                          <w:rPr>
                            <w:color w:val="auto"/>
                            <w:szCs w:val="21"/>
                          </w:rPr>
                          <w:t>810,000</w:t>
                        </w:r>
                      </w:p>
                    </w:tc>
                  </w:sdtContent>
                </w:sdt>
              </w:tr>
              <w:tr w:rsidR="00C05780" w:rsidTr="000C0F46">
                <w:tc>
                  <w:tcPr>
                    <w:tcW w:w="2198" w:type="pct"/>
                    <w:tcBorders>
                      <w:top w:val="outset" w:sz="6" w:space="0" w:color="auto"/>
                      <w:left w:val="outset" w:sz="6" w:space="0" w:color="auto"/>
                      <w:bottom w:val="outset" w:sz="6" w:space="0" w:color="auto"/>
                      <w:right w:val="outset" w:sz="6" w:space="0" w:color="auto"/>
                    </w:tcBorders>
                  </w:tcPr>
                  <w:p w:rsidR="00C05780" w:rsidRDefault="009909E9" w:rsidP="000C0F46">
                    <w:pPr>
                      <w:ind w:firstLineChars="100" w:firstLine="210"/>
                      <w:rPr>
                        <w:szCs w:val="21"/>
                      </w:rPr>
                    </w:pPr>
                    <w:r>
                      <w:rPr>
                        <w:rFonts w:hint="eastAsia"/>
                        <w:szCs w:val="21"/>
                      </w:rPr>
                      <w:t>发行债券收到的现金</w:t>
                    </w:r>
                  </w:p>
                </w:tc>
                <w:sdt>
                  <w:sdtPr>
                    <w:rPr>
                      <w:szCs w:val="21"/>
                    </w:rPr>
                    <w:alias w:val="发行债券所收到的现金"/>
                    <w:tag w:val="_GBC_62839f9af98e46b3a091d216c69a76ee"/>
                    <w:id w:val="2506264"/>
                    <w:lock w:val="sdtLocked"/>
                  </w:sdtPr>
                  <w:sdtContent>
                    <w:tc>
                      <w:tcPr>
                        <w:tcW w:w="1405" w:type="pct"/>
                        <w:tcBorders>
                          <w:top w:val="outset" w:sz="6" w:space="0" w:color="auto"/>
                          <w:left w:val="outset" w:sz="6" w:space="0" w:color="auto"/>
                          <w:bottom w:val="outset" w:sz="6" w:space="0" w:color="auto"/>
                          <w:right w:val="outset" w:sz="6" w:space="0" w:color="auto"/>
                        </w:tcBorders>
                      </w:tcPr>
                      <w:p w:rsidR="00C05780" w:rsidRDefault="009909E9" w:rsidP="000C0F46">
                        <w:pPr>
                          <w:jc w:val="right"/>
                          <w:rPr>
                            <w:szCs w:val="21"/>
                          </w:rPr>
                        </w:pPr>
                        <w:r>
                          <w:rPr>
                            <w:color w:val="auto"/>
                            <w:szCs w:val="21"/>
                          </w:rPr>
                          <w:t>12,000,000</w:t>
                        </w:r>
                      </w:p>
                    </w:tc>
                  </w:sdtContent>
                </w:sdt>
                <w:sdt>
                  <w:sdtPr>
                    <w:rPr>
                      <w:szCs w:val="21"/>
                    </w:rPr>
                    <w:alias w:val="发行债券所收到的现金"/>
                    <w:tag w:val="_GBC_e0f82119d361487aa55d5f99afdb17c9"/>
                    <w:id w:val="2506265"/>
                    <w:lock w:val="sdtLocked"/>
                  </w:sdtPr>
                  <w:sdtContent>
                    <w:tc>
                      <w:tcPr>
                        <w:tcW w:w="1397" w:type="pct"/>
                        <w:tcBorders>
                          <w:top w:val="outset" w:sz="6" w:space="0" w:color="auto"/>
                          <w:left w:val="outset" w:sz="6" w:space="0" w:color="auto"/>
                          <w:bottom w:val="outset" w:sz="6" w:space="0" w:color="auto"/>
                          <w:right w:val="outset" w:sz="6" w:space="0" w:color="auto"/>
                        </w:tcBorders>
                      </w:tcPr>
                      <w:p w:rsidR="00C05780" w:rsidRDefault="009909E9" w:rsidP="000C0F46">
                        <w:pPr>
                          <w:jc w:val="right"/>
                          <w:rPr>
                            <w:szCs w:val="21"/>
                          </w:rPr>
                        </w:pPr>
                        <w:r>
                          <w:rPr>
                            <w:color w:val="auto"/>
                            <w:szCs w:val="21"/>
                          </w:rPr>
                          <w:t>4,990,000</w:t>
                        </w:r>
                      </w:p>
                    </w:tc>
                  </w:sdtContent>
                </w:sdt>
              </w:tr>
              <w:tr w:rsidR="00C05780" w:rsidTr="000C0F46">
                <w:tc>
                  <w:tcPr>
                    <w:tcW w:w="2198" w:type="pct"/>
                    <w:tcBorders>
                      <w:top w:val="outset" w:sz="6" w:space="0" w:color="auto"/>
                      <w:left w:val="outset" w:sz="6" w:space="0" w:color="auto"/>
                      <w:bottom w:val="outset" w:sz="6" w:space="0" w:color="auto"/>
                      <w:right w:val="outset" w:sz="6" w:space="0" w:color="auto"/>
                    </w:tcBorders>
                  </w:tcPr>
                  <w:p w:rsidR="00C05780" w:rsidRDefault="009909E9" w:rsidP="000C0F46">
                    <w:pPr>
                      <w:ind w:firstLineChars="100" w:firstLine="210"/>
                      <w:rPr>
                        <w:szCs w:val="21"/>
                      </w:rPr>
                    </w:pPr>
                    <w:r>
                      <w:rPr>
                        <w:rFonts w:hint="eastAsia"/>
                        <w:szCs w:val="21"/>
                      </w:rPr>
                      <w:t>收到其他与筹资活动有关的现金</w:t>
                    </w:r>
                  </w:p>
                </w:tc>
                <w:sdt>
                  <w:sdtPr>
                    <w:rPr>
                      <w:szCs w:val="21"/>
                    </w:rPr>
                    <w:alias w:val="收到其他与筹资活动有关的现金"/>
                    <w:tag w:val="_GBC_ce227487feff4e60905709a95bb67467"/>
                    <w:id w:val="2506266"/>
                    <w:lock w:val="sdtLocked"/>
                  </w:sdtPr>
                  <w:sdtContent>
                    <w:tc>
                      <w:tcPr>
                        <w:tcW w:w="1405" w:type="pct"/>
                        <w:tcBorders>
                          <w:top w:val="outset" w:sz="6" w:space="0" w:color="auto"/>
                          <w:left w:val="outset" w:sz="6" w:space="0" w:color="auto"/>
                          <w:bottom w:val="outset" w:sz="6" w:space="0" w:color="auto"/>
                          <w:right w:val="outset" w:sz="6" w:space="0" w:color="auto"/>
                        </w:tcBorders>
                      </w:tcPr>
                      <w:p w:rsidR="00C05780" w:rsidRDefault="003B3215" w:rsidP="000C0F46">
                        <w:pPr>
                          <w:jc w:val="right"/>
                          <w:rPr>
                            <w:szCs w:val="21"/>
                          </w:rPr>
                        </w:pPr>
                      </w:p>
                    </w:tc>
                  </w:sdtContent>
                </w:sdt>
                <w:sdt>
                  <w:sdtPr>
                    <w:rPr>
                      <w:szCs w:val="21"/>
                    </w:rPr>
                    <w:alias w:val="收到其他与筹资活动有关的现金"/>
                    <w:tag w:val="_GBC_22ce82d83d154049a33720f2429f3a44"/>
                    <w:id w:val="2506267"/>
                    <w:lock w:val="sdtLocked"/>
                  </w:sdtPr>
                  <w:sdtContent>
                    <w:tc>
                      <w:tcPr>
                        <w:tcW w:w="1397" w:type="pct"/>
                        <w:tcBorders>
                          <w:top w:val="outset" w:sz="6" w:space="0" w:color="auto"/>
                          <w:left w:val="outset" w:sz="6" w:space="0" w:color="auto"/>
                          <w:bottom w:val="outset" w:sz="6" w:space="0" w:color="auto"/>
                          <w:right w:val="outset" w:sz="6" w:space="0" w:color="auto"/>
                        </w:tcBorders>
                      </w:tcPr>
                      <w:p w:rsidR="00C05780" w:rsidRDefault="009909E9" w:rsidP="000C0F46">
                        <w:pPr>
                          <w:jc w:val="right"/>
                          <w:rPr>
                            <w:szCs w:val="21"/>
                          </w:rPr>
                        </w:pPr>
                        <w:r>
                          <w:rPr>
                            <w:color w:val="auto"/>
                            <w:szCs w:val="21"/>
                          </w:rPr>
                          <w:t>4,981</w:t>
                        </w:r>
                      </w:p>
                    </w:tc>
                  </w:sdtContent>
                </w:sdt>
              </w:tr>
              <w:tr w:rsidR="00C05780" w:rsidTr="000C0F46">
                <w:tc>
                  <w:tcPr>
                    <w:tcW w:w="2198" w:type="pct"/>
                    <w:tcBorders>
                      <w:top w:val="outset" w:sz="6" w:space="0" w:color="auto"/>
                      <w:left w:val="outset" w:sz="6" w:space="0" w:color="auto"/>
                      <w:bottom w:val="outset" w:sz="6" w:space="0" w:color="auto"/>
                      <w:right w:val="outset" w:sz="6" w:space="0" w:color="auto"/>
                    </w:tcBorders>
                  </w:tcPr>
                  <w:p w:rsidR="00C05780" w:rsidRDefault="009909E9" w:rsidP="000C0F46">
                    <w:pPr>
                      <w:ind w:firstLineChars="200" w:firstLine="420"/>
                      <w:rPr>
                        <w:szCs w:val="21"/>
                      </w:rPr>
                    </w:pPr>
                    <w:r>
                      <w:rPr>
                        <w:rFonts w:hint="eastAsia"/>
                        <w:szCs w:val="21"/>
                      </w:rPr>
                      <w:t>筹资活动现金流入小计</w:t>
                    </w:r>
                  </w:p>
                </w:tc>
                <w:sdt>
                  <w:sdtPr>
                    <w:rPr>
                      <w:szCs w:val="21"/>
                    </w:rPr>
                    <w:alias w:val="筹资活动现金流入小计"/>
                    <w:tag w:val="_GBC_05cdc9fb27f04cd598dcbe91cba7bcad"/>
                    <w:id w:val="2506268"/>
                    <w:lock w:val="sdtLocked"/>
                  </w:sdtPr>
                  <w:sdtContent>
                    <w:tc>
                      <w:tcPr>
                        <w:tcW w:w="1405" w:type="pct"/>
                        <w:tcBorders>
                          <w:top w:val="outset" w:sz="6" w:space="0" w:color="auto"/>
                          <w:left w:val="outset" w:sz="6" w:space="0" w:color="auto"/>
                          <w:bottom w:val="outset" w:sz="6" w:space="0" w:color="auto"/>
                          <w:right w:val="outset" w:sz="6" w:space="0" w:color="auto"/>
                        </w:tcBorders>
                      </w:tcPr>
                      <w:p w:rsidR="00C05780" w:rsidRDefault="009909E9" w:rsidP="000C0F46">
                        <w:pPr>
                          <w:jc w:val="right"/>
                          <w:rPr>
                            <w:szCs w:val="21"/>
                          </w:rPr>
                        </w:pPr>
                        <w:r>
                          <w:rPr>
                            <w:color w:val="auto"/>
                            <w:szCs w:val="21"/>
                          </w:rPr>
                          <w:t>12,458,338</w:t>
                        </w:r>
                      </w:p>
                    </w:tc>
                  </w:sdtContent>
                </w:sdt>
                <w:sdt>
                  <w:sdtPr>
                    <w:rPr>
                      <w:szCs w:val="21"/>
                    </w:rPr>
                    <w:alias w:val="筹资活动现金流入小计"/>
                    <w:tag w:val="_GBC_49c0fa98b98c4eafb8626a733e4be8f5"/>
                    <w:id w:val="2506269"/>
                    <w:lock w:val="sdtLocked"/>
                  </w:sdtPr>
                  <w:sdtContent>
                    <w:tc>
                      <w:tcPr>
                        <w:tcW w:w="1397" w:type="pct"/>
                        <w:tcBorders>
                          <w:top w:val="outset" w:sz="6" w:space="0" w:color="auto"/>
                          <w:left w:val="outset" w:sz="6" w:space="0" w:color="auto"/>
                          <w:bottom w:val="outset" w:sz="6" w:space="0" w:color="auto"/>
                          <w:right w:val="outset" w:sz="6" w:space="0" w:color="auto"/>
                        </w:tcBorders>
                      </w:tcPr>
                      <w:p w:rsidR="00C05780" w:rsidRDefault="009909E9" w:rsidP="000C0F46">
                        <w:pPr>
                          <w:jc w:val="right"/>
                          <w:rPr>
                            <w:szCs w:val="21"/>
                          </w:rPr>
                        </w:pPr>
                        <w:r>
                          <w:rPr>
                            <w:color w:val="auto"/>
                            <w:szCs w:val="21"/>
                          </w:rPr>
                          <w:t>5,804,981</w:t>
                        </w:r>
                      </w:p>
                    </w:tc>
                  </w:sdtContent>
                </w:sdt>
              </w:tr>
              <w:tr w:rsidR="00C05780" w:rsidTr="000C0F46">
                <w:tc>
                  <w:tcPr>
                    <w:tcW w:w="2198" w:type="pct"/>
                    <w:tcBorders>
                      <w:top w:val="outset" w:sz="6" w:space="0" w:color="auto"/>
                      <w:left w:val="outset" w:sz="6" w:space="0" w:color="auto"/>
                      <w:bottom w:val="outset" w:sz="6" w:space="0" w:color="auto"/>
                      <w:right w:val="outset" w:sz="6" w:space="0" w:color="auto"/>
                    </w:tcBorders>
                  </w:tcPr>
                  <w:p w:rsidR="00C05780" w:rsidRDefault="009909E9" w:rsidP="000C0F46">
                    <w:pPr>
                      <w:ind w:firstLineChars="100" w:firstLine="210"/>
                      <w:rPr>
                        <w:szCs w:val="21"/>
                      </w:rPr>
                    </w:pPr>
                    <w:r>
                      <w:rPr>
                        <w:rFonts w:hint="eastAsia"/>
                        <w:szCs w:val="21"/>
                      </w:rPr>
                      <w:t>偿还债务支付的现金</w:t>
                    </w:r>
                  </w:p>
                </w:tc>
                <w:sdt>
                  <w:sdtPr>
                    <w:rPr>
                      <w:szCs w:val="21"/>
                    </w:rPr>
                    <w:alias w:val="偿还债务所支付的现金"/>
                    <w:tag w:val="_GBC_c1cb6565aaf0467889f12c25b7460ec6"/>
                    <w:id w:val="2506270"/>
                    <w:lock w:val="sdtLocked"/>
                  </w:sdtPr>
                  <w:sdtContent>
                    <w:tc>
                      <w:tcPr>
                        <w:tcW w:w="1405" w:type="pct"/>
                        <w:tcBorders>
                          <w:top w:val="outset" w:sz="6" w:space="0" w:color="auto"/>
                          <w:left w:val="outset" w:sz="6" w:space="0" w:color="auto"/>
                          <w:bottom w:val="outset" w:sz="6" w:space="0" w:color="auto"/>
                          <w:right w:val="outset" w:sz="6" w:space="0" w:color="auto"/>
                        </w:tcBorders>
                      </w:tcPr>
                      <w:p w:rsidR="00C05780" w:rsidRDefault="009909E9" w:rsidP="000C0F46">
                        <w:pPr>
                          <w:jc w:val="right"/>
                          <w:rPr>
                            <w:szCs w:val="21"/>
                          </w:rPr>
                        </w:pPr>
                        <w:r>
                          <w:rPr>
                            <w:color w:val="auto"/>
                            <w:szCs w:val="21"/>
                          </w:rPr>
                          <w:t>12,113,500</w:t>
                        </w:r>
                      </w:p>
                    </w:tc>
                  </w:sdtContent>
                </w:sdt>
                <w:sdt>
                  <w:sdtPr>
                    <w:rPr>
                      <w:szCs w:val="21"/>
                    </w:rPr>
                    <w:alias w:val="偿还债务所支付的现金"/>
                    <w:tag w:val="_GBC_27d47d6ba2114c2285958df2ba714f04"/>
                    <w:id w:val="2506271"/>
                    <w:lock w:val="sdtLocked"/>
                  </w:sdtPr>
                  <w:sdtContent>
                    <w:tc>
                      <w:tcPr>
                        <w:tcW w:w="1397" w:type="pct"/>
                        <w:tcBorders>
                          <w:top w:val="outset" w:sz="6" w:space="0" w:color="auto"/>
                          <w:left w:val="outset" w:sz="6" w:space="0" w:color="auto"/>
                          <w:bottom w:val="outset" w:sz="6" w:space="0" w:color="auto"/>
                          <w:right w:val="outset" w:sz="6" w:space="0" w:color="auto"/>
                        </w:tcBorders>
                      </w:tcPr>
                      <w:p w:rsidR="00C05780" w:rsidRDefault="009909E9" w:rsidP="000C0F46">
                        <w:pPr>
                          <w:jc w:val="right"/>
                          <w:rPr>
                            <w:szCs w:val="21"/>
                          </w:rPr>
                        </w:pPr>
                        <w:r>
                          <w:rPr>
                            <w:color w:val="auto"/>
                            <w:szCs w:val="21"/>
                          </w:rPr>
                          <w:t>5,940,726</w:t>
                        </w:r>
                      </w:p>
                    </w:tc>
                  </w:sdtContent>
                </w:sdt>
              </w:tr>
              <w:tr w:rsidR="00C05780" w:rsidTr="000C0F46">
                <w:tc>
                  <w:tcPr>
                    <w:tcW w:w="2198" w:type="pct"/>
                    <w:tcBorders>
                      <w:top w:val="outset" w:sz="6" w:space="0" w:color="auto"/>
                      <w:left w:val="outset" w:sz="6" w:space="0" w:color="auto"/>
                      <w:bottom w:val="outset" w:sz="6" w:space="0" w:color="auto"/>
                      <w:right w:val="outset" w:sz="6" w:space="0" w:color="auto"/>
                    </w:tcBorders>
                  </w:tcPr>
                  <w:p w:rsidR="00C05780" w:rsidRDefault="009909E9" w:rsidP="000C0F46">
                    <w:pPr>
                      <w:ind w:firstLineChars="100" w:firstLine="210"/>
                      <w:rPr>
                        <w:szCs w:val="21"/>
                      </w:rPr>
                    </w:pPr>
                    <w:r>
                      <w:rPr>
                        <w:rFonts w:hint="eastAsia"/>
                        <w:szCs w:val="21"/>
                      </w:rPr>
                      <w:t>分配股利、利润或偿付利息支付的现金</w:t>
                    </w:r>
                  </w:p>
                </w:tc>
                <w:sdt>
                  <w:sdtPr>
                    <w:rPr>
                      <w:szCs w:val="21"/>
                    </w:rPr>
                    <w:alias w:val="分配股利利润或偿付利息所支付的现金"/>
                    <w:tag w:val="_GBC_d40626c361134b9495a2348ad3762896"/>
                    <w:id w:val="2506272"/>
                    <w:lock w:val="sdtLocked"/>
                  </w:sdtPr>
                  <w:sdtContent>
                    <w:tc>
                      <w:tcPr>
                        <w:tcW w:w="1405" w:type="pct"/>
                        <w:tcBorders>
                          <w:top w:val="outset" w:sz="6" w:space="0" w:color="auto"/>
                          <w:left w:val="outset" w:sz="6" w:space="0" w:color="auto"/>
                          <w:bottom w:val="outset" w:sz="6" w:space="0" w:color="auto"/>
                          <w:right w:val="outset" w:sz="6" w:space="0" w:color="auto"/>
                        </w:tcBorders>
                      </w:tcPr>
                      <w:p w:rsidR="00C05780" w:rsidRDefault="009909E9" w:rsidP="000C0F46">
                        <w:pPr>
                          <w:jc w:val="right"/>
                          <w:rPr>
                            <w:szCs w:val="21"/>
                          </w:rPr>
                        </w:pPr>
                        <w:r>
                          <w:rPr>
                            <w:color w:val="auto"/>
                            <w:szCs w:val="21"/>
                          </w:rPr>
                          <w:t>1,131,791</w:t>
                        </w:r>
                      </w:p>
                    </w:tc>
                  </w:sdtContent>
                </w:sdt>
                <w:sdt>
                  <w:sdtPr>
                    <w:rPr>
                      <w:szCs w:val="21"/>
                    </w:rPr>
                    <w:alias w:val="分配股利利润或偿付利息所支付的现金"/>
                    <w:tag w:val="_GBC_97afd58adc2d4cf4a848fda38cd9b312"/>
                    <w:id w:val="2506273"/>
                    <w:lock w:val="sdtLocked"/>
                  </w:sdtPr>
                  <w:sdtContent>
                    <w:tc>
                      <w:tcPr>
                        <w:tcW w:w="1397" w:type="pct"/>
                        <w:tcBorders>
                          <w:top w:val="outset" w:sz="6" w:space="0" w:color="auto"/>
                          <w:left w:val="outset" w:sz="6" w:space="0" w:color="auto"/>
                          <w:bottom w:val="outset" w:sz="6" w:space="0" w:color="auto"/>
                          <w:right w:val="outset" w:sz="6" w:space="0" w:color="auto"/>
                        </w:tcBorders>
                      </w:tcPr>
                      <w:p w:rsidR="00C05780" w:rsidRDefault="009909E9" w:rsidP="000C0F46">
                        <w:pPr>
                          <w:jc w:val="right"/>
                          <w:rPr>
                            <w:szCs w:val="21"/>
                          </w:rPr>
                        </w:pPr>
                        <w:r>
                          <w:rPr>
                            <w:color w:val="auto"/>
                            <w:szCs w:val="21"/>
                          </w:rPr>
                          <w:t>951,860</w:t>
                        </w:r>
                      </w:p>
                    </w:tc>
                  </w:sdtContent>
                </w:sdt>
              </w:tr>
              <w:tr w:rsidR="00C05780" w:rsidTr="000C0F46">
                <w:tc>
                  <w:tcPr>
                    <w:tcW w:w="2198" w:type="pct"/>
                    <w:tcBorders>
                      <w:top w:val="outset" w:sz="6" w:space="0" w:color="auto"/>
                      <w:left w:val="outset" w:sz="6" w:space="0" w:color="auto"/>
                      <w:bottom w:val="outset" w:sz="6" w:space="0" w:color="auto"/>
                      <w:right w:val="outset" w:sz="6" w:space="0" w:color="auto"/>
                    </w:tcBorders>
                  </w:tcPr>
                  <w:p w:rsidR="00C05780" w:rsidRDefault="009909E9" w:rsidP="000C0F46">
                    <w:pPr>
                      <w:ind w:firstLineChars="100" w:firstLine="210"/>
                      <w:rPr>
                        <w:szCs w:val="21"/>
                      </w:rPr>
                    </w:pPr>
                    <w:r>
                      <w:rPr>
                        <w:rFonts w:hint="eastAsia"/>
                        <w:szCs w:val="21"/>
                      </w:rPr>
                      <w:t>其中：子公司支付给少数股东的股利、利润</w:t>
                    </w:r>
                  </w:p>
                </w:tc>
                <w:sdt>
                  <w:sdtPr>
                    <w:rPr>
                      <w:szCs w:val="21"/>
                    </w:rPr>
                    <w:alias w:val="分配股利利润或偿付利息所支付的现金中的支付少数股东的股利"/>
                    <w:tag w:val="_GBC_d6dcd251af874b24a377d304c53e40aa"/>
                    <w:id w:val="2506274"/>
                    <w:lock w:val="sdtLocked"/>
                  </w:sdtPr>
                  <w:sdtContent>
                    <w:tc>
                      <w:tcPr>
                        <w:tcW w:w="1405" w:type="pct"/>
                        <w:tcBorders>
                          <w:top w:val="outset" w:sz="6" w:space="0" w:color="auto"/>
                          <w:left w:val="outset" w:sz="6" w:space="0" w:color="auto"/>
                          <w:bottom w:val="outset" w:sz="6" w:space="0" w:color="auto"/>
                          <w:right w:val="outset" w:sz="6" w:space="0" w:color="auto"/>
                        </w:tcBorders>
                      </w:tcPr>
                      <w:p w:rsidR="00C05780" w:rsidRDefault="003B3215" w:rsidP="000C0F46">
                        <w:pPr>
                          <w:jc w:val="right"/>
                          <w:rPr>
                            <w:szCs w:val="21"/>
                          </w:rPr>
                        </w:pPr>
                      </w:p>
                    </w:tc>
                  </w:sdtContent>
                </w:sdt>
                <w:sdt>
                  <w:sdtPr>
                    <w:rPr>
                      <w:szCs w:val="21"/>
                    </w:rPr>
                    <w:alias w:val="分配股利利润或偿付利息所支付的现金中的支付少数股东的股利"/>
                    <w:tag w:val="_GBC_598383debb834f89ab0a0d1ce43f6ae1"/>
                    <w:id w:val="2506275"/>
                    <w:lock w:val="sdtLocked"/>
                  </w:sdtPr>
                  <w:sdtContent>
                    <w:tc>
                      <w:tcPr>
                        <w:tcW w:w="1397" w:type="pct"/>
                        <w:tcBorders>
                          <w:top w:val="outset" w:sz="6" w:space="0" w:color="auto"/>
                          <w:left w:val="outset" w:sz="6" w:space="0" w:color="auto"/>
                          <w:bottom w:val="outset" w:sz="6" w:space="0" w:color="auto"/>
                          <w:right w:val="outset" w:sz="6" w:space="0" w:color="auto"/>
                        </w:tcBorders>
                      </w:tcPr>
                      <w:p w:rsidR="00C05780" w:rsidRDefault="003B3215" w:rsidP="000C0F46">
                        <w:pPr>
                          <w:jc w:val="right"/>
                          <w:rPr>
                            <w:szCs w:val="21"/>
                          </w:rPr>
                        </w:pPr>
                      </w:p>
                    </w:tc>
                  </w:sdtContent>
                </w:sdt>
              </w:tr>
              <w:tr w:rsidR="00C05780" w:rsidTr="000C0F46">
                <w:tc>
                  <w:tcPr>
                    <w:tcW w:w="2198" w:type="pct"/>
                    <w:tcBorders>
                      <w:top w:val="outset" w:sz="6" w:space="0" w:color="auto"/>
                      <w:left w:val="outset" w:sz="6" w:space="0" w:color="auto"/>
                      <w:bottom w:val="outset" w:sz="6" w:space="0" w:color="auto"/>
                      <w:right w:val="outset" w:sz="6" w:space="0" w:color="auto"/>
                    </w:tcBorders>
                  </w:tcPr>
                  <w:p w:rsidR="00C05780" w:rsidRDefault="009909E9" w:rsidP="000C0F46">
                    <w:pPr>
                      <w:ind w:firstLineChars="100" w:firstLine="210"/>
                      <w:rPr>
                        <w:szCs w:val="21"/>
                      </w:rPr>
                    </w:pPr>
                    <w:r>
                      <w:rPr>
                        <w:rFonts w:hint="eastAsia"/>
                        <w:szCs w:val="21"/>
                      </w:rPr>
                      <w:t>支付其他与筹资活动有关的现金</w:t>
                    </w:r>
                  </w:p>
                </w:tc>
                <w:sdt>
                  <w:sdtPr>
                    <w:rPr>
                      <w:szCs w:val="21"/>
                    </w:rPr>
                    <w:alias w:val="支付的其他与筹资活动有关的现金"/>
                    <w:tag w:val="_GBC_947b8c9a1b224c3fbf239b150a2bdced"/>
                    <w:id w:val="2506276"/>
                    <w:lock w:val="sdtLocked"/>
                  </w:sdtPr>
                  <w:sdtContent>
                    <w:tc>
                      <w:tcPr>
                        <w:tcW w:w="1405" w:type="pct"/>
                        <w:tcBorders>
                          <w:top w:val="outset" w:sz="6" w:space="0" w:color="auto"/>
                          <w:left w:val="outset" w:sz="6" w:space="0" w:color="auto"/>
                          <w:bottom w:val="outset" w:sz="6" w:space="0" w:color="auto"/>
                          <w:right w:val="outset" w:sz="6" w:space="0" w:color="auto"/>
                        </w:tcBorders>
                      </w:tcPr>
                      <w:p w:rsidR="00C05780" w:rsidRDefault="009909E9" w:rsidP="000C0F46">
                        <w:pPr>
                          <w:jc w:val="right"/>
                          <w:rPr>
                            <w:szCs w:val="21"/>
                          </w:rPr>
                        </w:pPr>
                        <w:r>
                          <w:rPr>
                            <w:color w:val="auto"/>
                            <w:szCs w:val="21"/>
                          </w:rPr>
                          <w:t>71,768</w:t>
                        </w:r>
                      </w:p>
                    </w:tc>
                  </w:sdtContent>
                </w:sdt>
                <w:sdt>
                  <w:sdtPr>
                    <w:rPr>
                      <w:szCs w:val="21"/>
                    </w:rPr>
                    <w:alias w:val="支付的其他与筹资活动有关的现金"/>
                    <w:tag w:val="_GBC_d869c5e6b95c4cea81ae767aa28880f8"/>
                    <w:id w:val="2506277"/>
                    <w:lock w:val="sdtLocked"/>
                  </w:sdtPr>
                  <w:sdtContent>
                    <w:tc>
                      <w:tcPr>
                        <w:tcW w:w="1397" w:type="pct"/>
                        <w:tcBorders>
                          <w:top w:val="outset" w:sz="6" w:space="0" w:color="auto"/>
                          <w:left w:val="outset" w:sz="6" w:space="0" w:color="auto"/>
                          <w:bottom w:val="outset" w:sz="6" w:space="0" w:color="auto"/>
                          <w:right w:val="outset" w:sz="6" w:space="0" w:color="auto"/>
                        </w:tcBorders>
                      </w:tcPr>
                      <w:p w:rsidR="00C05780" w:rsidRDefault="009909E9" w:rsidP="000C0F46">
                        <w:pPr>
                          <w:jc w:val="right"/>
                          <w:rPr>
                            <w:szCs w:val="21"/>
                          </w:rPr>
                        </w:pPr>
                        <w:r>
                          <w:rPr>
                            <w:color w:val="auto"/>
                            <w:szCs w:val="21"/>
                          </w:rPr>
                          <w:t>202,069</w:t>
                        </w:r>
                      </w:p>
                    </w:tc>
                  </w:sdtContent>
                </w:sdt>
              </w:tr>
              <w:tr w:rsidR="00C05780" w:rsidTr="000C0F46">
                <w:tc>
                  <w:tcPr>
                    <w:tcW w:w="2198" w:type="pct"/>
                    <w:tcBorders>
                      <w:top w:val="outset" w:sz="6" w:space="0" w:color="auto"/>
                      <w:left w:val="outset" w:sz="6" w:space="0" w:color="auto"/>
                      <w:bottom w:val="outset" w:sz="6" w:space="0" w:color="auto"/>
                      <w:right w:val="outset" w:sz="6" w:space="0" w:color="auto"/>
                    </w:tcBorders>
                  </w:tcPr>
                  <w:p w:rsidR="00C05780" w:rsidRDefault="009909E9" w:rsidP="000C0F46">
                    <w:pPr>
                      <w:ind w:firstLineChars="200" w:firstLine="420"/>
                      <w:rPr>
                        <w:szCs w:val="21"/>
                      </w:rPr>
                    </w:pPr>
                    <w:r>
                      <w:rPr>
                        <w:rFonts w:hint="eastAsia"/>
                        <w:szCs w:val="21"/>
                      </w:rPr>
                      <w:t>筹资活动现金流出小计</w:t>
                    </w:r>
                  </w:p>
                </w:tc>
                <w:sdt>
                  <w:sdtPr>
                    <w:rPr>
                      <w:szCs w:val="21"/>
                    </w:rPr>
                    <w:alias w:val="筹资活动现金流出小计"/>
                    <w:tag w:val="_GBC_5fc922b51a8345fd920a4e48b698f54b"/>
                    <w:id w:val="2506278"/>
                    <w:lock w:val="sdtLocked"/>
                  </w:sdtPr>
                  <w:sdtContent>
                    <w:tc>
                      <w:tcPr>
                        <w:tcW w:w="1405" w:type="pct"/>
                        <w:tcBorders>
                          <w:top w:val="outset" w:sz="6" w:space="0" w:color="auto"/>
                          <w:left w:val="outset" w:sz="6" w:space="0" w:color="auto"/>
                          <w:bottom w:val="outset" w:sz="6" w:space="0" w:color="auto"/>
                          <w:right w:val="outset" w:sz="6" w:space="0" w:color="auto"/>
                        </w:tcBorders>
                      </w:tcPr>
                      <w:p w:rsidR="00C05780" w:rsidRDefault="009909E9" w:rsidP="000C0F46">
                        <w:pPr>
                          <w:jc w:val="right"/>
                          <w:rPr>
                            <w:szCs w:val="21"/>
                          </w:rPr>
                        </w:pPr>
                        <w:r>
                          <w:rPr>
                            <w:color w:val="auto"/>
                            <w:szCs w:val="21"/>
                          </w:rPr>
                          <w:t>13,317,059</w:t>
                        </w:r>
                      </w:p>
                    </w:tc>
                  </w:sdtContent>
                </w:sdt>
                <w:sdt>
                  <w:sdtPr>
                    <w:rPr>
                      <w:szCs w:val="21"/>
                    </w:rPr>
                    <w:alias w:val="筹资活动现金流出小计"/>
                    <w:tag w:val="_GBC_7784be043b4046debe52681c281f2cc9"/>
                    <w:id w:val="2506279"/>
                    <w:lock w:val="sdtLocked"/>
                  </w:sdtPr>
                  <w:sdtContent>
                    <w:tc>
                      <w:tcPr>
                        <w:tcW w:w="1397" w:type="pct"/>
                        <w:tcBorders>
                          <w:top w:val="outset" w:sz="6" w:space="0" w:color="auto"/>
                          <w:left w:val="outset" w:sz="6" w:space="0" w:color="auto"/>
                          <w:bottom w:val="outset" w:sz="6" w:space="0" w:color="auto"/>
                          <w:right w:val="outset" w:sz="6" w:space="0" w:color="auto"/>
                        </w:tcBorders>
                      </w:tcPr>
                      <w:p w:rsidR="00C05780" w:rsidRDefault="009909E9" w:rsidP="000C0F46">
                        <w:pPr>
                          <w:jc w:val="right"/>
                          <w:rPr>
                            <w:szCs w:val="21"/>
                          </w:rPr>
                        </w:pPr>
                        <w:r>
                          <w:rPr>
                            <w:color w:val="auto"/>
                            <w:szCs w:val="21"/>
                          </w:rPr>
                          <w:t>7,094,655</w:t>
                        </w:r>
                      </w:p>
                    </w:tc>
                  </w:sdtContent>
                </w:sdt>
              </w:tr>
              <w:tr w:rsidR="00C05780" w:rsidTr="000C0F46">
                <w:tc>
                  <w:tcPr>
                    <w:tcW w:w="2198" w:type="pct"/>
                    <w:tcBorders>
                      <w:top w:val="outset" w:sz="6" w:space="0" w:color="auto"/>
                      <w:left w:val="outset" w:sz="6" w:space="0" w:color="auto"/>
                      <w:bottom w:val="outset" w:sz="6" w:space="0" w:color="auto"/>
                      <w:right w:val="outset" w:sz="6" w:space="0" w:color="auto"/>
                    </w:tcBorders>
                  </w:tcPr>
                  <w:p w:rsidR="00C05780" w:rsidRDefault="009909E9" w:rsidP="000C0F46">
                    <w:pPr>
                      <w:ind w:firstLineChars="300" w:firstLine="630"/>
                      <w:rPr>
                        <w:szCs w:val="21"/>
                      </w:rPr>
                    </w:pPr>
                    <w:r>
                      <w:rPr>
                        <w:rFonts w:hint="eastAsia"/>
                        <w:szCs w:val="21"/>
                      </w:rPr>
                      <w:t>筹资活动产生的现金流量净额</w:t>
                    </w:r>
                  </w:p>
                </w:tc>
                <w:sdt>
                  <w:sdtPr>
                    <w:rPr>
                      <w:szCs w:val="21"/>
                    </w:rPr>
                    <w:alias w:val="筹资活动产生的现金流量净额"/>
                    <w:tag w:val="_GBC_1c0f1a29f72b44e39cde6939255c7d7c"/>
                    <w:id w:val="2506280"/>
                    <w:lock w:val="sdtLocked"/>
                  </w:sdtPr>
                  <w:sdtContent>
                    <w:tc>
                      <w:tcPr>
                        <w:tcW w:w="1405" w:type="pct"/>
                        <w:tcBorders>
                          <w:top w:val="outset" w:sz="6" w:space="0" w:color="auto"/>
                          <w:left w:val="outset" w:sz="6" w:space="0" w:color="auto"/>
                          <w:bottom w:val="outset" w:sz="6" w:space="0" w:color="auto"/>
                          <w:right w:val="outset" w:sz="6" w:space="0" w:color="auto"/>
                        </w:tcBorders>
                      </w:tcPr>
                      <w:p w:rsidR="00C05780" w:rsidRDefault="009909E9" w:rsidP="000C0F46">
                        <w:pPr>
                          <w:jc w:val="right"/>
                          <w:rPr>
                            <w:szCs w:val="21"/>
                          </w:rPr>
                        </w:pPr>
                        <w:r>
                          <w:rPr>
                            <w:color w:val="auto"/>
                            <w:szCs w:val="21"/>
                          </w:rPr>
                          <w:t>-858,721</w:t>
                        </w:r>
                      </w:p>
                    </w:tc>
                  </w:sdtContent>
                </w:sdt>
                <w:sdt>
                  <w:sdtPr>
                    <w:rPr>
                      <w:szCs w:val="21"/>
                    </w:rPr>
                    <w:alias w:val="筹资活动产生的现金流量净额"/>
                    <w:tag w:val="_GBC_91365b799db740679a6f44d5fde7399f"/>
                    <w:id w:val="2506281"/>
                    <w:lock w:val="sdtLocked"/>
                  </w:sdtPr>
                  <w:sdtContent>
                    <w:tc>
                      <w:tcPr>
                        <w:tcW w:w="1397" w:type="pct"/>
                        <w:tcBorders>
                          <w:top w:val="outset" w:sz="6" w:space="0" w:color="auto"/>
                          <w:left w:val="outset" w:sz="6" w:space="0" w:color="auto"/>
                          <w:bottom w:val="outset" w:sz="6" w:space="0" w:color="auto"/>
                          <w:right w:val="outset" w:sz="6" w:space="0" w:color="auto"/>
                        </w:tcBorders>
                      </w:tcPr>
                      <w:p w:rsidR="00C05780" w:rsidRDefault="009909E9" w:rsidP="000C0F46">
                        <w:pPr>
                          <w:jc w:val="right"/>
                          <w:rPr>
                            <w:szCs w:val="21"/>
                          </w:rPr>
                        </w:pPr>
                        <w:r>
                          <w:rPr>
                            <w:color w:val="auto"/>
                            <w:szCs w:val="21"/>
                          </w:rPr>
                          <w:t>-1,289,674</w:t>
                        </w:r>
                      </w:p>
                    </w:tc>
                  </w:sdtContent>
                </w:sdt>
              </w:tr>
              <w:tr w:rsidR="00C05780" w:rsidTr="000C0F46">
                <w:tc>
                  <w:tcPr>
                    <w:tcW w:w="2198" w:type="pct"/>
                    <w:tcBorders>
                      <w:top w:val="outset" w:sz="6" w:space="0" w:color="auto"/>
                      <w:left w:val="outset" w:sz="6" w:space="0" w:color="auto"/>
                      <w:bottom w:val="outset" w:sz="6" w:space="0" w:color="auto"/>
                      <w:right w:val="outset" w:sz="6" w:space="0" w:color="auto"/>
                    </w:tcBorders>
                  </w:tcPr>
                  <w:p w:rsidR="00C05780" w:rsidRDefault="009909E9" w:rsidP="000C0F46">
                    <w:pPr>
                      <w:rPr>
                        <w:szCs w:val="21"/>
                      </w:rPr>
                    </w:pPr>
                    <w:r>
                      <w:rPr>
                        <w:rFonts w:hint="eastAsia"/>
                        <w:b/>
                        <w:bCs/>
                        <w:szCs w:val="21"/>
                      </w:rPr>
                      <w:t>四、汇率变动对现金及现金等价物的影响</w:t>
                    </w:r>
                  </w:p>
                </w:tc>
                <w:sdt>
                  <w:sdtPr>
                    <w:rPr>
                      <w:szCs w:val="21"/>
                    </w:rPr>
                    <w:alias w:val="汇率变动对现金的影响"/>
                    <w:tag w:val="_GBC_b3f79f8e87fe4131b4dce67b66f60f09"/>
                    <w:id w:val="2506282"/>
                    <w:lock w:val="sdtLocked"/>
                  </w:sdtPr>
                  <w:sdtContent>
                    <w:tc>
                      <w:tcPr>
                        <w:tcW w:w="1405" w:type="pct"/>
                        <w:tcBorders>
                          <w:top w:val="outset" w:sz="6" w:space="0" w:color="auto"/>
                          <w:left w:val="outset" w:sz="6" w:space="0" w:color="auto"/>
                          <w:bottom w:val="outset" w:sz="6" w:space="0" w:color="auto"/>
                          <w:right w:val="outset" w:sz="6" w:space="0" w:color="auto"/>
                        </w:tcBorders>
                      </w:tcPr>
                      <w:p w:rsidR="00C05780" w:rsidRDefault="009909E9" w:rsidP="000C0F46">
                        <w:pPr>
                          <w:jc w:val="right"/>
                          <w:rPr>
                            <w:color w:val="008000"/>
                            <w:szCs w:val="21"/>
                          </w:rPr>
                        </w:pPr>
                        <w:r>
                          <w:rPr>
                            <w:szCs w:val="21"/>
                          </w:rPr>
                          <w:t>-43,391</w:t>
                        </w:r>
                      </w:p>
                    </w:tc>
                  </w:sdtContent>
                </w:sdt>
                <w:sdt>
                  <w:sdtPr>
                    <w:rPr>
                      <w:szCs w:val="21"/>
                    </w:rPr>
                    <w:alias w:val="汇率变动对现金的影响"/>
                    <w:tag w:val="_GBC_acf362961fcd47d6b54dad05266d18d5"/>
                    <w:id w:val="2506283"/>
                    <w:lock w:val="sdtLocked"/>
                  </w:sdtPr>
                  <w:sdtContent>
                    <w:tc>
                      <w:tcPr>
                        <w:tcW w:w="1397" w:type="pct"/>
                        <w:tcBorders>
                          <w:top w:val="outset" w:sz="6" w:space="0" w:color="auto"/>
                          <w:left w:val="outset" w:sz="6" w:space="0" w:color="auto"/>
                          <w:bottom w:val="outset" w:sz="6" w:space="0" w:color="auto"/>
                          <w:right w:val="outset" w:sz="6" w:space="0" w:color="auto"/>
                        </w:tcBorders>
                      </w:tcPr>
                      <w:p w:rsidR="00C05780" w:rsidRDefault="009909E9" w:rsidP="000C0F46">
                        <w:pPr>
                          <w:jc w:val="right"/>
                          <w:rPr>
                            <w:color w:val="008000"/>
                            <w:szCs w:val="21"/>
                          </w:rPr>
                        </w:pPr>
                        <w:r>
                          <w:rPr>
                            <w:szCs w:val="21"/>
                          </w:rPr>
                          <w:t>140,175</w:t>
                        </w:r>
                      </w:p>
                    </w:tc>
                  </w:sdtContent>
                </w:sdt>
              </w:tr>
              <w:tr w:rsidR="00C05780" w:rsidTr="000C0F46">
                <w:tc>
                  <w:tcPr>
                    <w:tcW w:w="2198" w:type="pct"/>
                    <w:tcBorders>
                      <w:top w:val="outset" w:sz="6" w:space="0" w:color="auto"/>
                      <w:left w:val="outset" w:sz="6" w:space="0" w:color="auto"/>
                      <w:bottom w:val="outset" w:sz="6" w:space="0" w:color="auto"/>
                      <w:right w:val="outset" w:sz="6" w:space="0" w:color="auto"/>
                    </w:tcBorders>
                  </w:tcPr>
                  <w:p w:rsidR="00C05780" w:rsidRDefault="009909E9" w:rsidP="000C0F46">
                    <w:pPr>
                      <w:rPr>
                        <w:szCs w:val="21"/>
                      </w:rPr>
                    </w:pPr>
                    <w:r>
                      <w:rPr>
                        <w:rFonts w:hint="eastAsia"/>
                        <w:b/>
                        <w:bCs/>
                        <w:szCs w:val="21"/>
                      </w:rPr>
                      <w:t>五、现金及现金等价物净增加额</w:t>
                    </w:r>
                  </w:p>
                </w:tc>
                <w:sdt>
                  <w:sdtPr>
                    <w:rPr>
                      <w:szCs w:val="21"/>
                    </w:rPr>
                    <w:alias w:val="现金及现金等价物净增加额"/>
                    <w:tag w:val="_GBC_99b75b9a2e08467589f4d482d95a8ece"/>
                    <w:id w:val="2506284"/>
                    <w:lock w:val="sdtLocked"/>
                  </w:sdtPr>
                  <w:sdtContent>
                    <w:tc>
                      <w:tcPr>
                        <w:tcW w:w="1405" w:type="pct"/>
                        <w:tcBorders>
                          <w:top w:val="outset" w:sz="6" w:space="0" w:color="auto"/>
                          <w:left w:val="outset" w:sz="6" w:space="0" w:color="auto"/>
                          <w:bottom w:val="outset" w:sz="6" w:space="0" w:color="auto"/>
                          <w:right w:val="outset" w:sz="6" w:space="0" w:color="auto"/>
                        </w:tcBorders>
                      </w:tcPr>
                      <w:p w:rsidR="00C05780" w:rsidRDefault="009909E9" w:rsidP="000C0F46">
                        <w:pPr>
                          <w:jc w:val="right"/>
                          <w:rPr>
                            <w:color w:val="008000"/>
                            <w:szCs w:val="21"/>
                          </w:rPr>
                        </w:pPr>
                        <w:r>
                          <w:rPr>
                            <w:szCs w:val="21"/>
                          </w:rPr>
                          <w:t>-4,610,005</w:t>
                        </w:r>
                      </w:p>
                    </w:tc>
                  </w:sdtContent>
                </w:sdt>
                <w:sdt>
                  <w:sdtPr>
                    <w:rPr>
                      <w:szCs w:val="21"/>
                    </w:rPr>
                    <w:alias w:val="现金及现金等价物净增加额"/>
                    <w:tag w:val="_GBC_8ce99006ae02405dadd6c0db97adf98f"/>
                    <w:id w:val="2506285"/>
                    <w:lock w:val="sdtLocked"/>
                  </w:sdtPr>
                  <w:sdtContent>
                    <w:tc>
                      <w:tcPr>
                        <w:tcW w:w="1397" w:type="pct"/>
                        <w:tcBorders>
                          <w:top w:val="outset" w:sz="6" w:space="0" w:color="auto"/>
                          <w:left w:val="outset" w:sz="6" w:space="0" w:color="auto"/>
                          <w:bottom w:val="outset" w:sz="6" w:space="0" w:color="auto"/>
                          <w:right w:val="outset" w:sz="6" w:space="0" w:color="auto"/>
                        </w:tcBorders>
                      </w:tcPr>
                      <w:p w:rsidR="00C05780" w:rsidRDefault="009909E9" w:rsidP="000C0F46">
                        <w:pPr>
                          <w:jc w:val="right"/>
                          <w:rPr>
                            <w:color w:val="008000"/>
                            <w:szCs w:val="21"/>
                          </w:rPr>
                        </w:pPr>
                        <w:r>
                          <w:rPr>
                            <w:szCs w:val="21"/>
                          </w:rPr>
                          <w:t>-5,275,680</w:t>
                        </w:r>
                      </w:p>
                    </w:tc>
                  </w:sdtContent>
                </w:sdt>
              </w:tr>
              <w:tr w:rsidR="00C05780" w:rsidTr="000C0F46">
                <w:tc>
                  <w:tcPr>
                    <w:tcW w:w="2198" w:type="pct"/>
                    <w:tcBorders>
                      <w:top w:val="outset" w:sz="6" w:space="0" w:color="auto"/>
                      <w:left w:val="outset" w:sz="6" w:space="0" w:color="auto"/>
                      <w:bottom w:val="outset" w:sz="6" w:space="0" w:color="auto"/>
                      <w:right w:val="outset" w:sz="6" w:space="0" w:color="auto"/>
                    </w:tcBorders>
                  </w:tcPr>
                  <w:p w:rsidR="00C05780" w:rsidRDefault="009909E9" w:rsidP="000C0F46">
                    <w:pPr>
                      <w:ind w:firstLineChars="100" w:firstLine="210"/>
                      <w:rPr>
                        <w:szCs w:val="21"/>
                      </w:rPr>
                    </w:pPr>
                    <w:r>
                      <w:rPr>
                        <w:rFonts w:hint="eastAsia"/>
                        <w:szCs w:val="21"/>
                      </w:rPr>
                      <w:t>加：期初现金及现金等价物余额</w:t>
                    </w:r>
                  </w:p>
                </w:tc>
                <w:sdt>
                  <w:sdtPr>
                    <w:rPr>
                      <w:szCs w:val="21"/>
                    </w:rPr>
                    <w:alias w:val="现金及现金等价物余额"/>
                    <w:tag w:val="_GBC_be7ac31a2f5840639bb2bfff4d49c8b1"/>
                    <w:id w:val="2506286"/>
                    <w:lock w:val="sdtLocked"/>
                  </w:sdtPr>
                  <w:sdtContent>
                    <w:tc>
                      <w:tcPr>
                        <w:tcW w:w="1405" w:type="pct"/>
                        <w:tcBorders>
                          <w:top w:val="outset" w:sz="6" w:space="0" w:color="auto"/>
                          <w:left w:val="outset" w:sz="6" w:space="0" w:color="auto"/>
                          <w:bottom w:val="outset" w:sz="6" w:space="0" w:color="auto"/>
                          <w:right w:val="outset" w:sz="6" w:space="0" w:color="auto"/>
                        </w:tcBorders>
                      </w:tcPr>
                      <w:p w:rsidR="00C05780" w:rsidRDefault="009909E9" w:rsidP="000C0F46">
                        <w:pPr>
                          <w:jc w:val="right"/>
                          <w:rPr>
                            <w:color w:val="008000"/>
                            <w:szCs w:val="21"/>
                          </w:rPr>
                        </w:pPr>
                        <w:r>
                          <w:rPr>
                            <w:szCs w:val="21"/>
                          </w:rPr>
                          <w:t>23,604,026</w:t>
                        </w:r>
                      </w:p>
                    </w:tc>
                  </w:sdtContent>
                </w:sdt>
                <w:sdt>
                  <w:sdtPr>
                    <w:rPr>
                      <w:szCs w:val="21"/>
                    </w:rPr>
                    <w:alias w:val="现金及现金等价物余额"/>
                    <w:tag w:val="_GBC_348ab5dbe0c542c49dfd8e28bdfc7afd"/>
                    <w:id w:val="2506287"/>
                    <w:lock w:val="sdtLocked"/>
                  </w:sdtPr>
                  <w:sdtContent>
                    <w:tc>
                      <w:tcPr>
                        <w:tcW w:w="1397" w:type="pct"/>
                        <w:tcBorders>
                          <w:top w:val="outset" w:sz="6" w:space="0" w:color="auto"/>
                          <w:left w:val="outset" w:sz="6" w:space="0" w:color="auto"/>
                          <w:bottom w:val="outset" w:sz="6" w:space="0" w:color="auto"/>
                          <w:right w:val="outset" w:sz="6" w:space="0" w:color="auto"/>
                        </w:tcBorders>
                      </w:tcPr>
                      <w:p w:rsidR="00C05780" w:rsidRDefault="009909E9" w:rsidP="000C0F46">
                        <w:pPr>
                          <w:jc w:val="right"/>
                          <w:rPr>
                            <w:color w:val="008000"/>
                            <w:szCs w:val="21"/>
                          </w:rPr>
                        </w:pPr>
                        <w:r>
                          <w:rPr>
                            <w:szCs w:val="21"/>
                          </w:rPr>
                          <w:t>20,381,881</w:t>
                        </w:r>
                      </w:p>
                    </w:tc>
                  </w:sdtContent>
                </w:sdt>
              </w:tr>
              <w:tr w:rsidR="00C05780" w:rsidTr="000C0F46">
                <w:tc>
                  <w:tcPr>
                    <w:tcW w:w="2198" w:type="pct"/>
                    <w:tcBorders>
                      <w:top w:val="outset" w:sz="6" w:space="0" w:color="auto"/>
                      <w:left w:val="outset" w:sz="6" w:space="0" w:color="auto"/>
                      <w:bottom w:val="outset" w:sz="6" w:space="0" w:color="auto"/>
                      <w:right w:val="outset" w:sz="6" w:space="0" w:color="auto"/>
                    </w:tcBorders>
                  </w:tcPr>
                  <w:p w:rsidR="00C05780" w:rsidRDefault="009909E9" w:rsidP="000C0F46">
                    <w:pPr>
                      <w:rPr>
                        <w:szCs w:val="21"/>
                      </w:rPr>
                    </w:pPr>
                    <w:r>
                      <w:rPr>
                        <w:rFonts w:hint="eastAsia"/>
                        <w:b/>
                        <w:bCs/>
                        <w:szCs w:val="21"/>
                      </w:rPr>
                      <w:t>六、期末现金及现金等价物余额</w:t>
                    </w:r>
                  </w:p>
                </w:tc>
                <w:sdt>
                  <w:sdtPr>
                    <w:rPr>
                      <w:szCs w:val="21"/>
                    </w:rPr>
                    <w:alias w:val="现金及现金等价物余额"/>
                    <w:tag w:val="_GBC_f2ed6a30b8364c5ab47fb010a854a3fd"/>
                    <w:id w:val="2506288"/>
                    <w:lock w:val="sdtLocked"/>
                  </w:sdtPr>
                  <w:sdtContent>
                    <w:tc>
                      <w:tcPr>
                        <w:tcW w:w="1405" w:type="pct"/>
                        <w:tcBorders>
                          <w:top w:val="outset" w:sz="6" w:space="0" w:color="auto"/>
                          <w:left w:val="outset" w:sz="6" w:space="0" w:color="auto"/>
                          <w:bottom w:val="outset" w:sz="6" w:space="0" w:color="auto"/>
                          <w:right w:val="outset" w:sz="6" w:space="0" w:color="auto"/>
                        </w:tcBorders>
                      </w:tcPr>
                      <w:p w:rsidR="00C05780" w:rsidRDefault="009909E9" w:rsidP="000C0F46">
                        <w:pPr>
                          <w:jc w:val="right"/>
                          <w:rPr>
                            <w:color w:val="008000"/>
                            <w:szCs w:val="21"/>
                          </w:rPr>
                        </w:pPr>
                        <w:r>
                          <w:rPr>
                            <w:szCs w:val="21"/>
                          </w:rPr>
                          <w:t>18,994,021</w:t>
                        </w:r>
                      </w:p>
                    </w:tc>
                  </w:sdtContent>
                </w:sdt>
                <w:sdt>
                  <w:sdtPr>
                    <w:rPr>
                      <w:szCs w:val="21"/>
                    </w:rPr>
                    <w:alias w:val="现金及现金等价物余额"/>
                    <w:tag w:val="_GBC_639cff853d8a4d7bb82e75d0deb08fbd"/>
                    <w:id w:val="2506289"/>
                    <w:lock w:val="sdtLocked"/>
                  </w:sdtPr>
                  <w:sdtContent>
                    <w:tc>
                      <w:tcPr>
                        <w:tcW w:w="1397" w:type="pct"/>
                        <w:tcBorders>
                          <w:top w:val="outset" w:sz="6" w:space="0" w:color="auto"/>
                          <w:left w:val="outset" w:sz="6" w:space="0" w:color="auto"/>
                          <w:bottom w:val="outset" w:sz="6" w:space="0" w:color="auto"/>
                          <w:right w:val="outset" w:sz="6" w:space="0" w:color="auto"/>
                        </w:tcBorders>
                      </w:tcPr>
                      <w:p w:rsidR="00C05780" w:rsidRDefault="009909E9" w:rsidP="000C0F46">
                        <w:pPr>
                          <w:jc w:val="right"/>
                          <w:rPr>
                            <w:color w:val="008000"/>
                            <w:szCs w:val="21"/>
                          </w:rPr>
                        </w:pPr>
                        <w:r>
                          <w:rPr>
                            <w:szCs w:val="21"/>
                          </w:rPr>
                          <w:t>15,106,201</w:t>
                        </w:r>
                      </w:p>
                    </w:tc>
                  </w:sdtContent>
                </w:sdt>
              </w:tr>
            </w:tbl>
            <w:p w:rsidR="00C05780" w:rsidRDefault="003B3215"/>
            <w:p w:rsidR="00655CF0" w:rsidRDefault="009909E9">
              <w:pPr>
                <w:snapToGrid w:val="0"/>
                <w:spacing w:line="240" w:lineRule="atLeast"/>
                <w:ind w:rightChars="12" w:right="25"/>
              </w:pPr>
              <w:r>
                <w:t>法定代表人</w:t>
              </w:r>
              <w:r>
                <w:rPr>
                  <w:rFonts w:hint="eastAsia"/>
                </w:rPr>
                <w:t>：</w:t>
              </w:r>
              <w:sdt>
                <w:sdtPr>
                  <w:rPr>
                    <w:rFonts w:hint="eastAsia"/>
                  </w:rPr>
                  <w:alias w:val="公司法定代表人"/>
                  <w:tag w:val="_GBC_cc37355f76be4f15bf025656d96bc3ad"/>
                  <w:id w:val="2506290"/>
                  <w:lock w:val="sdtLocked"/>
                  <w:placeholder>
                    <w:docPart w:val="GBC22222222222222222222222222222"/>
                  </w:placeholder>
                  <w:dataBinding w:prefixMappings="xmlns:clcid-cgi='clcid-cgi'" w:xpath="/*/clcid-cgi:GongSiFaDingDaiBiaoRen" w:storeItemID="{42DEBF9A-6816-48AE-BADD-E3125C474CD9}"/>
                  <w:text/>
                </w:sdtPr>
                <w:sdtContent>
                  <w:r w:rsidR="00A66951">
                    <w:rPr>
                      <w:rFonts w:hint="eastAsia"/>
                    </w:rPr>
                    <w:t>李希勇</w:t>
                  </w:r>
                </w:sdtContent>
              </w:sdt>
              <w:r>
                <w:rPr>
                  <w:rFonts w:hint="eastAsia"/>
                </w:rPr>
                <w:t xml:space="preserve"> </w:t>
              </w:r>
              <w:r>
                <w:t>主管会计工作负责人</w:t>
              </w:r>
              <w:r>
                <w:rPr>
                  <w:rFonts w:hint="eastAsia"/>
                </w:rPr>
                <w:t>：</w:t>
              </w:r>
              <w:sdt>
                <w:sdtPr>
                  <w:rPr>
                    <w:rFonts w:hint="eastAsia"/>
                  </w:rPr>
                  <w:alias w:val="主管会计工作负责人姓名"/>
                  <w:tag w:val="_GBC_f287eefde3e34ef59ddd1a69b7af4813"/>
                  <w:id w:val="2506291"/>
                  <w:lock w:val="sdtLocked"/>
                  <w:placeholder>
                    <w:docPart w:val="GBC22222222222222222222222222222"/>
                  </w:placeholder>
                  <w:dataBinding w:prefixMappings="xmlns:clcid-mr='clcid-mr'" w:xpath="/*/clcid-mr:ZhuGuanKuaiJiGongZuoFuZeRenXingMing" w:storeItemID="{42DEBF9A-6816-48AE-BADD-E3125C474CD9}"/>
                  <w:text/>
                </w:sdtPr>
                <w:sdtContent>
                  <w:r w:rsidR="00A66951">
                    <w:rPr>
                      <w:rFonts w:hint="eastAsia"/>
                    </w:rPr>
                    <w:t>赵青春</w:t>
                  </w:r>
                </w:sdtContent>
              </w:sdt>
              <w:r>
                <w:rPr>
                  <w:rFonts w:hint="eastAsia"/>
                </w:rPr>
                <w:t xml:space="preserve"> </w:t>
              </w:r>
              <w:r>
                <w:t>会计机构负责人</w:t>
              </w:r>
              <w:r>
                <w:rPr>
                  <w:rFonts w:hint="eastAsia"/>
                </w:rPr>
                <w:t>：</w:t>
              </w:r>
              <w:sdt>
                <w:sdtPr>
                  <w:rPr>
                    <w:rFonts w:hint="eastAsia"/>
                  </w:rPr>
                  <w:alias w:val="会计机构负责人姓名"/>
                  <w:tag w:val="_GBC_73c6e921bea6425e93fc893408460035"/>
                  <w:id w:val="2506292"/>
                  <w:lock w:val="sdtLocked"/>
                  <w:placeholder>
                    <w:docPart w:val="GBC22222222222222222222222222222"/>
                  </w:placeholder>
                  <w:dataBinding w:prefixMappings="xmlns:clcid-mr='clcid-mr'" w:xpath="/*/clcid-mr:KuaiJiJiGouFuZeRenXingMing" w:storeItemID="{42DEBF9A-6816-48AE-BADD-E3125C474CD9}"/>
                  <w:text/>
                </w:sdtPr>
                <w:sdtContent>
                  <w:r w:rsidR="00A66951">
                    <w:rPr>
                      <w:rFonts w:hint="eastAsia"/>
                    </w:rPr>
                    <w:t>徐健</w:t>
                  </w:r>
                </w:sdtContent>
              </w:sdt>
            </w:p>
          </w:sdtContent>
        </w:sdt>
        <w:p w:rsidR="00655CF0" w:rsidRDefault="003B3215"/>
        <w:p w:rsidR="00655CF0" w:rsidRDefault="003B3215"/>
        <w:sdt>
          <w:sdtPr>
            <w:rPr>
              <w:rFonts w:hint="eastAsia"/>
              <w:b/>
              <w:bCs/>
            </w:rPr>
            <w:tag w:val="_GBC_672bbb5f74b44967ab29a9442ea05805"/>
            <w:id w:val="2506373"/>
            <w:lock w:val="sdtLocked"/>
            <w:placeholder>
              <w:docPart w:val="GBC22222222222222222222222222222"/>
            </w:placeholder>
          </w:sdtPr>
          <w:sdtEndPr>
            <w:rPr>
              <w:b w:val="0"/>
              <w:bCs w:val="0"/>
            </w:rPr>
          </w:sdtEndPr>
          <w:sdtContent>
            <w:p w:rsidR="00655CF0" w:rsidRDefault="009909E9">
              <w:pPr>
                <w:jc w:val="center"/>
                <w:rPr>
                  <w:b/>
                  <w:bCs/>
                </w:rPr>
              </w:pPr>
              <w:r>
                <w:rPr>
                  <w:rFonts w:hint="eastAsia"/>
                  <w:b/>
                  <w:bCs/>
                </w:rPr>
                <w:t>母公司</w:t>
              </w:r>
              <w:r>
                <w:rPr>
                  <w:b/>
                  <w:bCs/>
                </w:rPr>
                <w:t>现金流量表</w:t>
              </w:r>
            </w:p>
            <w:p w:rsidR="00655CF0" w:rsidRDefault="009909E9">
              <w:pPr>
                <w:jc w:val="center"/>
              </w:pPr>
              <w:r>
                <w:t>201</w:t>
              </w:r>
              <w:r>
                <w:rPr>
                  <w:rFonts w:hint="eastAsia"/>
                </w:rPr>
                <w:t>6</w:t>
              </w:r>
              <w:r>
                <w:t>年</w:t>
              </w:r>
              <w:r>
                <w:rPr>
                  <w:rFonts w:hint="eastAsia"/>
                </w:rPr>
                <w:t>1—3</w:t>
              </w:r>
              <w:r>
                <w:t>月</w:t>
              </w:r>
            </w:p>
            <w:p w:rsidR="00655CF0" w:rsidRDefault="009909E9">
              <w:pPr>
                <w:rPr>
                  <w:b/>
                  <w:bCs/>
                </w:rPr>
              </w:pPr>
              <w:r>
                <w:rPr>
                  <w:rFonts w:hint="eastAsia"/>
                </w:rPr>
                <w:t>编制单位：</w:t>
              </w:r>
              <w:sdt>
                <w:sdtPr>
                  <w:rPr>
                    <w:rFonts w:hint="eastAsia"/>
                  </w:rPr>
                  <w:alias w:val="公司法定中文名称"/>
                  <w:tag w:val="_GBC_39c2f3fee5ff45158f4ce67cd8a9d613"/>
                  <w:id w:val="2506294"/>
                  <w:lock w:val="sdtLocked"/>
                  <w:placeholder>
                    <w:docPart w:val="GBC22222222222222222222222222222"/>
                  </w:placeholder>
                  <w:dataBinding w:prefixMappings="xmlns:clcid-cgi='clcid-cgi'" w:xpath="/*/clcid-cgi:GongSiFaDingZhongWenMingCheng" w:storeItemID="{42DEBF9A-6816-48AE-BADD-E3125C474CD9}"/>
                  <w:text/>
                </w:sdtPr>
                <w:sdtContent>
                  <w:r>
                    <w:rPr>
                      <w:rFonts w:hint="eastAsia"/>
                    </w:rPr>
                    <w:t>兖州煤业股份有限公司</w:t>
                  </w:r>
                </w:sdtContent>
              </w:sdt>
            </w:p>
            <w:p w:rsidR="00655CF0" w:rsidRDefault="009909E9">
              <w:pPr>
                <w:wordWrap w:val="0"/>
                <w:jc w:val="right"/>
              </w:pPr>
              <w:r>
                <w:t>单位</w:t>
              </w:r>
              <w:r>
                <w:rPr>
                  <w:rFonts w:hint="eastAsia"/>
                </w:rPr>
                <w:t>：</w:t>
              </w:r>
              <w:sdt>
                <w:sdtPr>
                  <w:rPr>
                    <w:rFonts w:hint="eastAsia"/>
                  </w:rPr>
                  <w:alias w:val="单位_现金流量表"/>
                  <w:tag w:val="_GBC_8c17af396bcd423a81e22a50c9ffe48d"/>
                  <w:id w:val="250629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千元</w:t>
                  </w:r>
                </w:sdtContent>
              </w:sdt>
              <w:r>
                <w:t xml:space="preserve">  币种</w:t>
              </w:r>
              <w:r>
                <w:rPr>
                  <w:rFonts w:hint="eastAsia"/>
                </w:rPr>
                <w:t>：</w:t>
              </w:r>
              <w:sdt>
                <w:sdtPr>
                  <w:rPr>
                    <w:rFonts w:hint="eastAsia"/>
                  </w:rPr>
                  <w:alias w:val="币种_现金流量表"/>
                  <w:tag w:val="_GBC_57b22ab093f0479980bc5832fb0ab092"/>
                  <w:id w:val="250629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 xml:space="preserve">  审计类型：</w:t>
              </w:r>
              <w:sdt>
                <w:sdtPr>
                  <w:rPr>
                    <w:rFonts w:hint="eastAsia"/>
                  </w:rPr>
                  <w:alias w:val="审计类型_现金流量表"/>
                  <w:tag w:val="_GBC_da61be84d7cb407e87f784b570174b2d"/>
                  <w:id w:val="2506297"/>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Style w:val="g3"/>
                <w:tblW w:w="5000" w:type="pct"/>
                <w:tblBorders>
                  <w:top w:val="single" w:sz="4" w:space="0" w:color="auto"/>
                  <w:left w:val="single" w:sz="4" w:space="0" w:color="auto"/>
                  <w:bottom w:val="single" w:sz="4" w:space="0" w:color="auto"/>
                  <w:right w:val="single" w:sz="4" w:space="0" w:color="auto"/>
                </w:tblBorders>
                <w:tblLook w:val="0000"/>
              </w:tblPr>
              <w:tblGrid>
                <w:gridCol w:w="3983"/>
                <w:gridCol w:w="2540"/>
                <w:gridCol w:w="2526"/>
              </w:tblGrid>
              <w:tr w:rsidR="00B5036C" w:rsidTr="00724716">
                <w:tc>
                  <w:tcPr>
                    <w:tcW w:w="2200" w:type="pct"/>
                    <w:tcBorders>
                      <w:top w:val="outset" w:sz="6" w:space="0" w:color="auto"/>
                      <w:left w:val="outset" w:sz="6" w:space="0" w:color="auto"/>
                      <w:bottom w:val="outset" w:sz="6" w:space="0" w:color="auto"/>
                      <w:right w:val="outset" w:sz="6" w:space="0" w:color="auto"/>
                    </w:tcBorders>
                  </w:tcPr>
                  <w:p w:rsidR="00B5036C" w:rsidRDefault="009909E9" w:rsidP="00724716">
                    <w:pPr>
                      <w:jc w:val="center"/>
                      <w:rPr>
                        <w:b/>
                        <w:bCs/>
                        <w:szCs w:val="21"/>
                      </w:rPr>
                    </w:pPr>
                    <w:r>
                      <w:rPr>
                        <w:b/>
                        <w:bCs/>
                        <w:szCs w:val="21"/>
                      </w:rPr>
                      <w:t>项目</w:t>
                    </w:r>
                  </w:p>
                </w:tc>
                <w:tc>
                  <w:tcPr>
                    <w:tcW w:w="1403" w:type="pct"/>
                    <w:tcBorders>
                      <w:top w:val="outset" w:sz="6" w:space="0" w:color="auto"/>
                      <w:left w:val="outset" w:sz="6" w:space="0" w:color="auto"/>
                      <w:bottom w:val="outset" w:sz="6" w:space="0" w:color="auto"/>
                      <w:right w:val="outset" w:sz="6" w:space="0" w:color="auto"/>
                    </w:tcBorders>
                  </w:tcPr>
                  <w:p w:rsidR="00B5036C" w:rsidRDefault="009909E9" w:rsidP="00724716">
                    <w:pPr>
                      <w:autoSpaceDE w:val="0"/>
                      <w:autoSpaceDN w:val="0"/>
                      <w:adjustRightInd w:val="0"/>
                      <w:jc w:val="center"/>
                      <w:rPr>
                        <w:b/>
                        <w:szCs w:val="21"/>
                      </w:rPr>
                    </w:pPr>
                    <w:r>
                      <w:rPr>
                        <w:b/>
                        <w:szCs w:val="21"/>
                      </w:rPr>
                      <w:t>本期</w:t>
                    </w:r>
                    <w:r>
                      <w:rPr>
                        <w:rFonts w:hint="eastAsia"/>
                        <w:b/>
                        <w:szCs w:val="21"/>
                      </w:rPr>
                      <w:t>金额</w:t>
                    </w:r>
                  </w:p>
                </w:tc>
                <w:tc>
                  <w:tcPr>
                    <w:tcW w:w="1396" w:type="pct"/>
                    <w:tcBorders>
                      <w:top w:val="outset" w:sz="6" w:space="0" w:color="auto"/>
                      <w:left w:val="outset" w:sz="6" w:space="0" w:color="auto"/>
                      <w:bottom w:val="outset" w:sz="6" w:space="0" w:color="auto"/>
                      <w:right w:val="outset" w:sz="6" w:space="0" w:color="auto"/>
                    </w:tcBorders>
                  </w:tcPr>
                  <w:p w:rsidR="00B5036C" w:rsidRDefault="009909E9" w:rsidP="00724716">
                    <w:pPr>
                      <w:autoSpaceDE w:val="0"/>
                      <w:autoSpaceDN w:val="0"/>
                      <w:adjustRightInd w:val="0"/>
                      <w:jc w:val="center"/>
                      <w:rPr>
                        <w:b/>
                        <w:szCs w:val="21"/>
                      </w:rPr>
                    </w:pPr>
                    <w:r>
                      <w:rPr>
                        <w:b/>
                        <w:szCs w:val="21"/>
                      </w:rPr>
                      <w:t>上期</w:t>
                    </w:r>
                    <w:r>
                      <w:rPr>
                        <w:rFonts w:hint="eastAsia"/>
                        <w:b/>
                        <w:szCs w:val="21"/>
                      </w:rPr>
                      <w:t>金额</w:t>
                    </w:r>
                  </w:p>
                </w:tc>
              </w:tr>
              <w:tr w:rsidR="00B5036C" w:rsidTr="00724716">
                <w:tc>
                  <w:tcPr>
                    <w:tcW w:w="2200" w:type="pct"/>
                    <w:tcBorders>
                      <w:top w:val="outset" w:sz="6" w:space="0" w:color="auto"/>
                      <w:left w:val="outset" w:sz="6" w:space="0" w:color="auto"/>
                      <w:bottom w:val="outset" w:sz="6" w:space="0" w:color="auto"/>
                      <w:right w:val="outset" w:sz="6" w:space="0" w:color="auto"/>
                    </w:tcBorders>
                  </w:tcPr>
                  <w:p w:rsidR="00B5036C" w:rsidRDefault="009909E9" w:rsidP="00724716">
                    <w:pPr>
                      <w:rPr>
                        <w:szCs w:val="21"/>
                      </w:rPr>
                    </w:pPr>
                    <w:r>
                      <w:rPr>
                        <w:rFonts w:hint="eastAsia"/>
                        <w:b/>
                        <w:bCs/>
                        <w:szCs w:val="21"/>
                      </w:rPr>
                      <w:t>一、经营活动产生的现金流量：</w:t>
                    </w:r>
                  </w:p>
                </w:tc>
                <w:tc>
                  <w:tcPr>
                    <w:tcW w:w="1403" w:type="pct"/>
                    <w:tcBorders>
                      <w:top w:val="outset" w:sz="6" w:space="0" w:color="auto"/>
                      <w:left w:val="outset" w:sz="6" w:space="0" w:color="auto"/>
                      <w:bottom w:val="outset" w:sz="6" w:space="0" w:color="auto"/>
                      <w:right w:val="outset" w:sz="6" w:space="0" w:color="auto"/>
                    </w:tcBorders>
                  </w:tcPr>
                  <w:p w:rsidR="00B5036C" w:rsidRDefault="003B3215" w:rsidP="00724716">
                    <w:pPr>
                      <w:rPr>
                        <w:szCs w:val="21"/>
                      </w:rPr>
                    </w:pPr>
                  </w:p>
                </w:tc>
                <w:tc>
                  <w:tcPr>
                    <w:tcW w:w="1396" w:type="pct"/>
                    <w:tcBorders>
                      <w:top w:val="outset" w:sz="6" w:space="0" w:color="auto"/>
                      <w:left w:val="outset" w:sz="6" w:space="0" w:color="auto"/>
                      <w:bottom w:val="outset" w:sz="6" w:space="0" w:color="auto"/>
                      <w:right w:val="outset" w:sz="6" w:space="0" w:color="auto"/>
                    </w:tcBorders>
                  </w:tcPr>
                  <w:p w:rsidR="00B5036C" w:rsidRDefault="003B3215" w:rsidP="00724716">
                    <w:pPr>
                      <w:rPr>
                        <w:szCs w:val="21"/>
                      </w:rPr>
                    </w:pPr>
                  </w:p>
                </w:tc>
              </w:tr>
              <w:tr w:rsidR="00B5036C" w:rsidTr="00724716">
                <w:tc>
                  <w:tcPr>
                    <w:tcW w:w="2200" w:type="pct"/>
                    <w:tcBorders>
                      <w:top w:val="outset" w:sz="6" w:space="0" w:color="auto"/>
                      <w:left w:val="outset" w:sz="6" w:space="0" w:color="auto"/>
                      <w:bottom w:val="outset" w:sz="6" w:space="0" w:color="auto"/>
                      <w:right w:val="outset" w:sz="6" w:space="0" w:color="auto"/>
                    </w:tcBorders>
                  </w:tcPr>
                  <w:p w:rsidR="00B5036C" w:rsidRDefault="009909E9" w:rsidP="00724716">
                    <w:pPr>
                      <w:ind w:firstLineChars="100" w:firstLine="210"/>
                      <w:rPr>
                        <w:szCs w:val="21"/>
                      </w:rPr>
                    </w:pPr>
                    <w:r>
                      <w:rPr>
                        <w:rFonts w:hint="eastAsia"/>
                        <w:szCs w:val="21"/>
                      </w:rPr>
                      <w:t>销售商品、提供劳务收到的现金</w:t>
                    </w:r>
                  </w:p>
                </w:tc>
                <w:sdt>
                  <w:sdtPr>
                    <w:rPr>
                      <w:szCs w:val="21"/>
                    </w:rPr>
                    <w:alias w:val="销售商品提供劳务收到的现金"/>
                    <w:tag w:val="_GBC_6ae924d3f78c4731b9dfd410ccb58415"/>
                    <w:id w:val="2506298"/>
                    <w:lock w:val="sdtLocked"/>
                  </w:sdtPr>
                  <w:sdtContent>
                    <w:tc>
                      <w:tcPr>
                        <w:tcW w:w="1403" w:type="pct"/>
                        <w:tcBorders>
                          <w:top w:val="outset" w:sz="6" w:space="0" w:color="auto"/>
                          <w:left w:val="outset" w:sz="6" w:space="0" w:color="auto"/>
                          <w:bottom w:val="outset" w:sz="6" w:space="0" w:color="auto"/>
                          <w:right w:val="outset" w:sz="6" w:space="0" w:color="auto"/>
                        </w:tcBorders>
                      </w:tcPr>
                      <w:p w:rsidR="00B5036C" w:rsidRDefault="009909E9" w:rsidP="00724716">
                        <w:pPr>
                          <w:jc w:val="right"/>
                          <w:rPr>
                            <w:szCs w:val="21"/>
                          </w:rPr>
                        </w:pPr>
                        <w:r>
                          <w:rPr>
                            <w:szCs w:val="21"/>
                          </w:rPr>
                          <w:t>4,768,711</w:t>
                        </w:r>
                      </w:p>
                    </w:tc>
                  </w:sdtContent>
                </w:sdt>
                <w:sdt>
                  <w:sdtPr>
                    <w:rPr>
                      <w:szCs w:val="21"/>
                    </w:rPr>
                    <w:alias w:val="销售商品提供劳务收到的现金"/>
                    <w:tag w:val="_GBC_8cc8a6eca64b4380b11e509d8a82f79a"/>
                    <w:id w:val="2506299"/>
                    <w:lock w:val="sdtLocked"/>
                  </w:sdtPr>
                  <w:sdtContent>
                    <w:tc>
                      <w:tcPr>
                        <w:tcW w:w="1396" w:type="pct"/>
                        <w:tcBorders>
                          <w:top w:val="outset" w:sz="6" w:space="0" w:color="auto"/>
                          <w:left w:val="outset" w:sz="6" w:space="0" w:color="auto"/>
                          <w:bottom w:val="outset" w:sz="6" w:space="0" w:color="auto"/>
                          <w:right w:val="outset" w:sz="6" w:space="0" w:color="auto"/>
                        </w:tcBorders>
                      </w:tcPr>
                      <w:p w:rsidR="00B5036C" w:rsidRDefault="009909E9" w:rsidP="00724716">
                        <w:pPr>
                          <w:jc w:val="right"/>
                          <w:rPr>
                            <w:szCs w:val="21"/>
                          </w:rPr>
                        </w:pPr>
                        <w:r>
                          <w:rPr>
                            <w:szCs w:val="21"/>
                          </w:rPr>
                          <w:t>4,091,321</w:t>
                        </w:r>
                      </w:p>
                    </w:tc>
                  </w:sdtContent>
                </w:sdt>
              </w:tr>
              <w:tr w:rsidR="00B5036C" w:rsidTr="00724716">
                <w:tc>
                  <w:tcPr>
                    <w:tcW w:w="2200" w:type="pct"/>
                    <w:tcBorders>
                      <w:top w:val="outset" w:sz="6" w:space="0" w:color="auto"/>
                      <w:left w:val="outset" w:sz="6" w:space="0" w:color="auto"/>
                      <w:bottom w:val="outset" w:sz="6" w:space="0" w:color="auto"/>
                      <w:right w:val="outset" w:sz="6" w:space="0" w:color="auto"/>
                    </w:tcBorders>
                  </w:tcPr>
                  <w:p w:rsidR="00B5036C" w:rsidRDefault="009909E9" w:rsidP="00724716">
                    <w:pPr>
                      <w:ind w:firstLineChars="100" w:firstLine="210"/>
                      <w:rPr>
                        <w:szCs w:val="21"/>
                      </w:rPr>
                    </w:pPr>
                    <w:r>
                      <w:rPr>
                        <w:rFonts w:hint="eastAsia"/>
                        <w:szCs w:val="21"/>
                      </w:rPr>
                      <w:t>收到的税费返还</w:t>
                    </w:r>
                  </w:p>
                </w:tc>
                <w:sdt>
                  <w:sdtPr>
                    <w:rPr>
                      <w:szCs w:val="21"/>
                    </w:rPr>
                    <w:alias w:val="收到的税费返还"/>
                    <w:tag w:val="_GBC_d0c932afd8e34d0fa0ff136ea30a8ab4"/>
                    <w:id w:val="2506300"/>
                    <w:lock w:val="sdtLocked"/>
                  </w:sdtPr>
                  <w:sdtContent>
                    <w:tc>
                      <w:tcPr>
                        <w:tcW w:w="1403" w:type="pct"/>
                        <w:tcBorders>
                          <w:top w:val="outset" w:sz="6" w:space="0" w:color="auto"/>
                          <w:left w:val="outset" w:sz="6" w:space="0" w:color="auto"/>
                          <w:bottom w:val="outset" w:sz="6" w:space="0" w:color="auto"/>
                          <w:right w:val="outset" w:sz="6" w:space="0" w:color="auto"/>
                        </w:tcBorders>
                      </w:tcPr>
                      <w:p w:rsidR="00B5036C" w:rsidRDefault="003B3215" w:rsidP="00724716">
                        <w:pPr>
                          <w:jc w:val="right"/>
                          <w:rPr>
                            <w:szCs w:val="21"/>
                          </w:rPr>
                        </w:pPr>
                      </w:p>
                    </w:tc>
                  </w:sdtContent>
                </w:sdt>
                <w:sdt>
                  <w:sdtPr>
                    <w:rPr>
                      <w:szCs w:val="21"/>
                    </w:rPr>
                    <w:alias w:val="收到的税费返还"/>
                    <w:tag w:val="_GBC_20b352509ee24f6a952cf97472ca7073"/>
                    <w:id w:val="2506301"/>
                    <w:lock w:val="sdtLocked"/>
                  </w:sdtPr>
                  <w:sdtContent>
                    <w:tc>
                      <w:tcPr>
                        <w:tcW w:w="1396" w:type="pct"/>
                        <w:tcBorders>
                          <w:top w:val="outset" w:sz="6" w:space="0" w:color="auto"/>
                          <w:left w:val="outset" w:sz="6" w:space="0" w:color="auto"/>
                          <w:bottom w:val="outset" w:sz="6" w:space="0" w:color="auto"/>
                          <w:right w:val="outset" w:sz="6" w:space="0" w:color="auto"/>
                        </w:tcBorders>
                      </w:tcPr>
                      <w:p w:rsidR="00B5036C" w:rsidRDefault="003B3215" w:rsidP="00724716">
                        <w:pPr>
                          <w:jc w:val="right"/>
                          <w:rPr>
                            <w:szCs w:val="21"/>
                          </w:rPr>
                        </w:pPr>
                      </w:p>
                    </w:tc>
                  </w:sdtContent>
                </w:sdt>
              </w:tr>
              <w:tr w:rsidR="00B5036C" w:rsidTr="00724716">
                <w:tc>
                  <w:tcPr>
                    <w:tcW w:w="2200" w:type="pct"/>
                    <w:tcBorders>
                      <w:top w:val="outset" w:sz="6" w:space="0" w:color="auto"/>
                      <w:left w:val="outset" w:sz="6" w:space="0" w:color="auto"/>
                      <w:bottom w:val="outset" w:sz="6" w:space="0" w:color="auto"/>
                      <w:right w:val="outset" w:sz="6" w:space="0" w:color="auto"/>
                    </w:tcBorders>
                  </w:tcPr>
                  <w:p w:rsidR="00B5036C" w:rsidRDefault="009909E9" w:rsidP="00724716">
                    <w:pPr>
                      <w:ind w:firstLineChars="100" w:firstLine="210"/>
                      <w:rPr>
                        <w:szCs w:val="21"/>
                      </w:rPr>
                    </w:pPr>
                    <w:r>
                      <w:rPr>
                        <w:rFonts w:hint="eastAsia"/>
                        <w:szCs w:val="21"/>
                      </w:rPr>
                      <w:t>收到其他与经营活动有关的现金</w:t>
                    </w:r>
                  </w:p>
                </w:tc>
                <w:sdt>
                  <w:sdtPr>
                    <w:rPr>
                      <w:szCs w:val="21"/>
                    </w:rPr>
                    <w:alias w:val="收到的其他与经营活动有关的现金"/>
                    <w:tag w:val="_GBC_0f7c812bca6a47c6bf991e55e899935b"/>
                    <w:id w:val="2506302"/>
                    <w:lock w:val="sdtLocked"/>
                  </w:sdtPr>
                  <w:sdtContent>
                    <w:tc>
                      <w:tcPr>
                        <w:tcW w:w="1403" w:type="pct"/>
                        <w:tcBorders>
                          <w:top w:val="outset" w:sz="6" w:space="0" w:color="auto"/>
                          <w:left w:val="outset" w:sz="6" w:space="0" w:color="auto"/>
                          <w:bottom w:val="outset" w:sz="6" w:space="0" w:color="auto"/>
                          <w:right w:val="outset" w:sz="6" w:space="0" w:color="auto"/>
                        </w:tcBorders>
                      </w:tcPr>
                      <w:p w:rsidR="00B5036C" w:rsidRDefault="009909E9" w:rsidP="00724716">
                        <w:pPr>
                          <w:jc w:val="right"/>
                          <w:rPr>
                            <w:szCs w:val="21"/>
                          </w:rPr>
                        </w:pPr>
                        <w:r>
                          <w:rPr>
                            <w:szCs w:val="21"/>
                          </w:rPr>
                          <w:t>191,364</w:t>
                        </w:r>
                      </w:p>
                    </w:tc>
                  </w:sdtContent>
                </w:sdt>
                <w:sdt>
                  <w:sdtPr>
                    <w:rPr>
                      <w:szCs w:val="21"/>
                    </w:rPr>
                    <w:alias w:val="收到的其他与经营活动有关的现金"/>
                    <w:tag w:val="_GBC_76644618a5c64405af46d70e5cbfe74a"/>
                    <w:id w:val="2506303"/>
                    <w:lock w:val="sdtLocked"/>
                  </w:sdtPr>
                  <w:sdtContent>
                    <w:tc>
                      <w:tcPr>
                        <w:tcW w:w="1396" w:type="pct"/>
                        <w:tcBorders>
                          <w:top w:val="outset" w:sz="6" w:space="0" w:color="auto"/>
                          <w:left w:val="outset" w:sz="6" w:space="0" w:color="auto"/>
                          <w:bottom w:val="outset" w:sz="6" w:space="0" w:color="auto"/>
                          <w:right w:val="outset" w:sz="6" w:space="0" w:color="auto"/>
                        </w:tcBorders>
                      </w:tcPr>
                      <w:p w:rsidR="00B5036C" w:rsidRDefault="009909E9" w:rsidP="00724716">
                        <w:pPr>
                          <w:jc w:val="right"/>
                          <w:rPr>
                            <w:szCs w:val="21"/>
                          </w:rPr>
                        </w:pPr>
                        <w:r>
                          <w:rPr>
                            <w:szCs w:val="21"/>
                          </w:rPr>
                          <w:t>282,607</w:t>
                        </w:r>
                      </w:p>
                    </w:tc>
                  </w:sdtContent>
                </w:sdt>
              </w:tr>
              <w:tr w:rsidR="00B5036C" w:rsidTr="00724716">
                <w:tc>
                  <w:tcPr>
                    <w:tcW w:w="2200" w:type="pct"/>
                    <w:tcBorders>
                      <w:top w:val="outset" w:sz="6" w:space="0" w:color="auto"/>
                      <w:left w:val="outset" w:sz="6" w:space="0" w:color="auto"/>
                      <w:bottom w:val="outset" w:sz="6" w:space="0" w:color="auto"/>
                      <w:right w:val="outset" w:sz="6" w:space="0" w:color="auto"/>
                    </w:tcBorders>
                  </w:tcPr>
                  <w:p w:rsidR="00B5036C" w:rsidRDefault="009909E9" w:rsidP="00724716">
                    <w:pPr>
                      <w:ind w:firstLineChars="200" w:firstLine="420"/>
                      <w:rPr>
                        <w:szCs w:val="21"/>
                      </w:rPr>
                    </w:pPr>
                    <w:r>
                      <w:rPr>
                        <w:rFonts w:hint="eastAsia"/>
                        <w:szCs w:val="21"/>
                      </w:rPr>
                      <w:t>经营活动现金流入小计</w:t>
                    </w:r>
                  </w:p>
                </w:tc>
                <w:sdt>
                  <w:sdtPr>
                    <w:rPr>
                      <w:szCs w:val="21"/>
                    </w:rPr>
                    <w:alias w:val="经营活动现金流入小计"/>
                    <w:tag w:val="_GBC_ba0c408b3ac64472a809a2886a697611"/>
                    <w:id w:val="2506304"/>
                    <w:lock w:val="sdtLocked"/>
                  </w:sdtPr>
                  <w:sdtContent>
                    <w:tc>
                      <w:tcPr>
                        <w:tcW w:w="1403" w:type="pct"/>
                        <w:tcBorders>
                          <w:top w:val="outset" w:sz="6" w:space="0" w:color="auto"/>
                          <w:left w:val="outset" w:sz="6" w:space="0" w:color="auto"/>
                          <w:bottom w:val="outset" w:sz="6" w:space="0" w:color="auto"/>
                          <w:right w:val="outset" w:sz="6" w:space="0" w:color="auto"/>
                        </w:tcBorders>
                      </w:tcPr>
                      <w:p w:rsidR="00B5036C" w:rsidRDefault="009909E9" w:rsidP="00724716">
                        <w:pPr>
                          <w:jc w:val="right"/>
                          <w:rPr>
                            <w:szCs w:val="21"/>
                          </w:rPr>
                        </w:pPr>
                        <w:r>
                          <w:rPr>
                            <w:szCs w:val="21"/>
                          </w:rPr>
                          <w:t>4,960,075</w:t>
                        </w:r>
                      </w:p>
                    </w:tc>
                  </w:sdtContent>
                </w:sdt>
                <w:sdt>
                  <w:sdtPr>
                    <w:rPr>
                      <w:szCs w:val="21"/>
                    </w:rPr>
                    <w:alias w:val="经营活动现金流入小计"/>
                    <w:tag w:val="_GBC_0738e5c29ad54a6a80f962570ecb122b"/>
                    <w:id w:val="2506305"/>
                    <w:lock w:val="sdtLocked"/>
                  </w:sdtPr>
                  <w:sdtContent>
                    <w:tc>
                      <w:tcPr>
                        <w:tcW w:w="1396" w:type="pct"/>
                        <w:tcBorders>
                          <w:top w:val="outset" w:sz="6" w:space="0" w:color="auto"/>
                          <w:left w:val="outset" w:sz="6" w:space="0" w:color="auto"/>
                          <w:bottom w:val="outset" w:sz="6" w:space="0" w:color="auto"/>
                          <w:right w:val="outset" w:sz="6" w:space="0" w:color="auto"/>
                        </w:tcBorders>
                      </w:tcPr>
                      <w:p w:rsidR="00B5036C" w:rsidRDefault="009909E9" w:rsidP="00724716">
                        <w:pPr>
                          <w:jc w:val="right"/>
                          <w:rPr>
                            <w:szCs w:val="21"/>
                          </w:rPr>
                        </w:pPr>
                        <w:r>
                          <w:rPr>
                            <w:szCs w:val="21"/>
                          </w:rPr>
                          <w:t>4,373,928</w:t>
                        </w:r>
                      </w:p>
                    </w:tc>
                  </w:sdtContent>
                </w:sdt>
              </w:tr>
              <w:tr w:rsidR="00B5036C" w:rsidTr="00724716">
                <w:tc>
                  <w:tcPr>
                    <w:tcW w:w="2200" w:type="pct"/>
                    <w:tcBorders>
                      <w:top w:val="outset" w:sz="6" w:space="0" w:color="auto"/>
                      <w:left w:val="outset" w:sz="6" w:space="0" w:color="auto"/>
                      <w:bottom w:val="outset" w:sz="6" w:space="0" w:color="auto"/>
                      <w:right w:val="outset" w:sz="6" w:space="0" w:color="auto"/>
                    </w:tcBorders>
                  </w:tcPr>
                  <w:p w:rsidR="00B5036C" w:rsidRDefault="009909E9" w:rsidP="00724716">
                    <w:pPr>
                      <w:ind w:firstLineChars="100" w:firstLine="210"/>
                      <w:rPr>
                        <w:szCs w:val="21"/>
                      </w:rPr>
                    </w:pPr>
                    <w:r>
                      <w:rPr>
                        <w:rFonts w:hint="eastAsia"/>
                        <w:szCs w:val="21"/>
                      </w:rPr>
                      <w:t>购买商品、接受劳务支付的现金</w:t>
                    </w:r>
                  </w:p>
                </w:tc>
                <w:sdt>
                  <w:sdtPr>
                    <w:rPr>
                      <w:szCs w:val="21"/>
                    </w:rPr>
                    <w:alias w:val="购买商品接受劳务支付的现金"/>
                    <w:tag w:val="_GBC_11dff86b1f9e4ccaa3958639c25b7a1f"/>
                    <w:id w:val="2506306"/>
                    <w:lock w:val="sdtLocked"/>
                  </w:sdtPr>
                  <w:sdtContent>
                    <w:tc>
                      <w:tcPr>
                        <w:tcW w:w="1403" w:type="pct"/>
                        <w:tcBorders>
                          <w:top w:val="outset" w:sz="6" w:space="0" w:color="auto"/>
                          <w:left w:val="outset" w:sz="6" w:space="0" w:color="auto"/>
                          <w:bottom w:val="outset" w:sz="6" w:space="0" w:color="auto"/>
                          <w:right w:val="outset" w:sz="6" w:space="0" w:color="auto"/>
                        </w:tcBorders>
                      </w:tcPr>
                      <w:p w:rsidR="00B5036C" w:rsidRDefault="009909E9" w:rsidP="00724716">
                        <w:pPr>
                          <w:jc w:val="right"/>
                          <w:rPr>
                            <w:szCs w:val="21"/>
                          </w:rPr>
                        </w:pPr>
                        <w:r>
                          <w:rPr>
                            <w:szCs w:val="21"/>
                          </w:rPr>
                          <w:t>2,719,093</w:t>
                        </w:r>
                      </w:p>
                    </w:tc>
                  </w:sdtContent>
                </w:sdt>
                <w:sdt>
                  <w:sdtPr>
                    <w:rPr>
                      <w:szCs w:val="21"/>
                    </w:rPr>
                    <w:alias w:val="购买商品接受劳务支付的现金"/>
                    <w:tag w:val="_GBC_2390efdb3b5c4ca0b160213232eff6f0"/>
                    <w:id w:val="2506307"/>
                    <w:lock w:val="sdtLocked"/>
                  </w:sdtPr>
                  <w:sdtContent>
                    <w:tc>
                      <w:tcPr>
                        <w:tcW w:w="1396" w:type="pct"/>
                        <w:tcBorders>
                          <w:top w:val="outset" w:sz="6" w:space="0" w:color="auto"/>
                          <w:left w:val="outset" w:sz="6" w:space="0" w:color="auto"/>
                          <w:bottom w:val="outset" w:sz="6" w:space="0" w:color="auto"/>
                          <w:right w:val="outset" w:sz="6" w:space="0" w:color="auto"/>
                        </w:tcBorders>
                      </w:tcPr>
                      <w:p w:rsidR="00B5036C" w:rsidRDefault="009909E9" w:rsidP="00724716">
                        <w:pPr>
                          <w:jc w:val="right"/>
                          <w:rPr>
                            <w:szCs w:val="21"/>
                          </w:rPr>
                        </w:pPr>
                        <w:r>
                          <w:rPr>
                            <w:szCs w:val="21"/>
                          </w:rPr>
                          <w:t>4,589,167</w:t>
                        </w:r>
                      </w:p>
                    </w:tc>
                  </w:sdtContent>
                </w:sdt>
              </w:tr>
              <w:tr w:rsidR="00B5036C" w:rsidTr="00724716">
                <w:tc>
                  <w:tcPr>
                    <w:tcW w:w="2200" w:type="pct"/>
                    <w:tcBorders>
                      <w:top w:val="outset" w:sz="6" w:space="0" w:color="auto"/>
                      <w:left w:val="outset" w:sz="6" w:space="0" w:color="auto"/>
                      <w:bottom w:val="outset" w:sz="6" w:space="0" w:color="auto"/>
                      <w:right w:val="outset" w:sz="6" w:space="0" w:color="auto"/>
                    </w:tcBorders>
                  </w:tcPr>
                  <w:p w:rsidR="00B5036C" w:rsidRDefault="009909E9" w:rsidP="00724716">
                    <w:pPr>
                      <w:ind w:firstLineChars="100" w:firstLine="210"/>
                      <w:rPr>
                        <w:szCs w:val="21"/>
                      </w:rPr>
                    </w:pPr>
                    <w:r>
                      <w:rPr>
                        <w:rFonts w:hint="eastAsia"/>
                        <w:szCs w:val="21"/>
                      </w:rPr>
                      <w:t>支付给职工以及为职工支付的现金</w:t>
                    </w:r>
                  </w:p>
                </w:tc>
                <w:sdt>
                  <w:sdtPr>
                    <w:rPr>
                      <w:szCs w:val="21"/>
                    </w:rPr>
                    <w:alias w:val="支付给职工以及为职工支付的现金"/>
                    <w:tag w:val="_GBC_e4b82781c1114f17a2b566c2cd64809b"/>
                    <w:id w:val="2506308"/>
                    <w:lock w:val="sdtLocked"/>
                  </w:sdtPr>
                  <w:sdtContent>
                    <w:tc>
                      <w:tcPr>
                        <w:tcW w:w="1403" w:type="pct"/>
                        <w:tcBorders>
                          <w:top w:val="outset" w:sz="6" w:space="0" w:color="auto"/>
                          <w:left w:val="outset" w:sz="6" w:space="0" w:color="auto"/>
                          <w:bottom w:val="outset" w:sz="6" w:space="0" w:color="auto"/>
                          <w:right w:val="outset" w:sz="6" w:space="0" w:color="auto"/>
                        </w:tcBorders>
                      </w:tcPr>
                      <w:p w:rsidR="00B5036C" w:rsidRDefault="009909E9" w:rsidP="00724716">
                        <w:pPr>
                          <w:jc w:val="right"/>
                          <w:rPr>
                            <w:szCs w:val="21"/>
                          </w:rPr>
                        </w:pPr>
                        <w:r>
                          <w:rPr>
                            <w:szCs w:val="21"/>
                          </w:rPr>
                          <w:t>1,336,135</w:t>
                        </w:r>
                      </w:p>
                    </w:tc>
                  </w:sdtContent>
                </w:sdt>
                <w:sdt>
                  <w:sdtPr>
                    <w:rPr>
                      <w:szCs w:val="21"/>
                    </w:rPr>
                    <w:alias w:val="支付给职工以及为职工支付的现金"/>
                    <w:tag w:val="_GBC_7838b6de401b4c90bc87ed6eb56f5025"/>
                    <w:id w:val="2506309"/>
                    <w:lock w:val="sdtLocked"/>
                  </w:sdtPr>
                  <w:sdtContent>
                    <w:tc>
                      <w:tcPr>
                        <w:tcW w:w="1396" w:type="pct"/>
                        <w:tcBorders>
                          <w:top w:val="outset" w:sz="6" w:space="0" w:color="auto"/>
                          <w:left w:val="outset" w:sz="6" w:space="0" w:color="auto"/>
                          <w:bottom w:val="outset" w:sz="6" w:space="0" w:color="auto"/>
                          <w:right w:val="outset" w:sz="6" w:space="0" w:color="auto"/>
                        </w:tcBorders>
                      </w:tcPr>
                      <w:p w:rsidR="00B5036C" w:rsidRDefault="009909E9" w:rsidP="00724716">
                        <w:pPr>
                          <w:jc w:val="right"/>
                          <w:rPr>
                            <w:szCs w:val="21"/>
                          </w:rPr>
                        </w:pPr>
                        <w:r>
                          <w:rPr>
                            <w:szCs w:val="21"/>
                          </w:rPr>
                          <w:t>1,476,182</w:t>
                        </w:r>
                      </w:p>
                    </w:tc>
                  </w:sdtContent>
                </w:sdt>
              </w:tr>
              <w:tr w:rsidR="00B5036C" w:rsidTr="00724716">
                <w:tc>
                  <w:tcPr>
                    <w:tcW w:w="2200" w:type="pct"/>
                    <w:tcBorders>
                      <w:top w:val="outset" w:sz="6" w:space="0" w:color="auto"/>
                      <w:left w:val="outset" w:sz="6" w:space="0" w:color="auto"/>
                      <w:bottom w:val="outset" w:sz="6" w:space="0" w:color="auto"/>
                      <w:right w:val="outset" w:sz="6" w:space="0" w:color="auto"/>
                    </w:tcBorders>
                  </w:tcPr>
                  <w:p w:rsidR="00B5036C" w:rsidRDefault="009909E9" w:rsidP="00724716">
                    <w:pPr>
                      <w:ind w:firstLineChars="100" w:firstLine="210"/>
                      <w:rPr>
                        <w:szCs w:val="21"/>
                      </w:rPr>
                    </w:pPr>
                    <w:r>
                      <w:rPr>
                        <w:rFonts w:hint="eastAsia"/>
                        <w:szCs w:val="21"/>
                      </w:rPr>
                      <w:t>支付的各项税费</w:t>
                    </w:r>
                  </w:p>
                </w:tc>
                <w:sdt>
                  <w:sdtPr>
                    <w:rPr>
                      <w:szCs w:val="21"/>
                    </w:rPr>
                    <w:alias w:val="支付的各项税费"/>
                    <w:tag w:val="_GBC_81fa9f672645494690fbf332461c7bf2"/>
                    <w:id w:val="2506310"/>
                    <w:lock w:val="sdtLocked"/>
                  </w:sdtPr>
                  <w:sdtContent>
                    <w:tc>
                      <w:tcPr>
                        <w:tcW w:w="1403" w:type="pct"/>
                        <w:tcBorders>
                          <w:top w:val="outset" w:sz="6" w:space="0" w:color="auto"/>
                          <w:left w:val="outset" w:sz="6" w:space="0" w:color="auto"/>
                          <w:bottom w:val="outset" w:sz="6" w:space="0" w:color="auto"/>
                          <w:right w:val="outset" w:sz="6" w:space="0" w:color="auto"/>
                        </w:tcBorders>
                      </w:tcPr>
                      <w:p w:rsidR="00B5036C" w:rsidRDefault="009909E9" w:rsidP="00724716">
                        <w:pPr>
                          <w:jc w:val="right"/>
                          <w:rPr>
                            <w:szCs w:val="21"/>
                          </w:rPr>
                        </w:pPr>
                        <w:r>
                          <w:rPr>
                            <w:szCs w:val="21"/>
                          </w:rPr>
                          <w:t>953,848</w:t>
                        </w:r>
                      </w:p>
                    </w:tc>
                  </w:sdtContent>
                </w:sdt>
                <w:sdt>
                  <w:sdtPr>
                    <w:rPr>
                      <w:szCs w:val="21"/>
                    </w:rPr>
                    <w:alias w:val="支付的各项税费"/>
                    <w:tag w:val="_GBC_88af5f22053b425983fdf57f46fb3daf"/>
                    <w:id w:val="2506311"/>
                    <w:lock w:val="sdtLocked"/>
                  </w:sdtPr>
                  <w:sdtContent>
                    <w:tc>
                      <w:tcPr>
                        <w:tcW w:w="1396" w:type="pct"/>
                        <w:tcBorders>
                          <w:top w:val="outset" w:sz="6" w:space="0" w:color="auto"/>
                          <w:left w:val="outset" w:sz="6" w:space="0" w:color="auto"/>
                          <w:bottom w:val="outset" w:sz="6" w:space="0" w:color="auto"/>
                          <w:right w:val="outset" w:sz="6" w:space="0" w:color="auto"/>
                        </w:tcBorders>
                      </w:tcPr>
                      <w:p w:rsidR="00B5036C" w:rsidRDefault="009909E9" w:rsidP="00724716">
                        <w:pPr>
                          <w:jc w:val="right"/>
                          <w:rPr>
                            <w:szCs w:val="21"/>
                          </w:rPr>
                        </w:pPr>
                        <w:r>
                          <w:rPr>
                            <w:szCs w:val="21"/>
                          </w:rPr>
                          <w:t>920,350</w:t>
                        </w:r>
                      </w:p>
                    </w:tc>
                  </w:sdtContent>
                </w:sdt>
              </w:tr>
              <w:tr w:rsidR="00B5036C" w:rsidTr="00724716">
                <w:tc>
                  <w:tcPr>
                    <w:tcW w:w="2200" w:type="pct"/>
                    <w:tcBorders>
                      <w:top w:val="outset" w:sz="6" w:space="0" w:color="auto"/>
                      <w:left w:val="outset" w:sz="6" w:space="0" w:color="auto"/>
                      <w:bottom w:val="outset" w:sz="6" w:space="0" w:color="auto"/>
                      <w:right w:val="outset" w:sz="6" w:space="0" w:color="auto"/>
                    </w:tcBorders>
                  </w:tcPr>
                  <w:p w:rsidR="00B5036C" w:rsidRDefault="009909E9" w:rsidP="00724716">
                    <w:pPr>
                      <w:ind w:firstLineChars="100" w:firstLine="210"/>
                      <w:rPr>
                        <w:szCs w:val="21"/>
                      </w:rPr>
                    </w:pPr>
                    <w:r>
                      <w:rPr>
                        <w:rFonts w:hint="eastAsia"/>
                        <w:szCs w:val="21"/>
                      </w:rPr>
                      <w:t>支付其他与经营活动有关的现金</w:t>
                    </w:r>
                  </w:p>
                </w:tc>
                <w:sdt>
                  <w:sdtPr>
                    <w:rPr>
                      <w:szCs w:val="21"/>
                    </w:rPr>
                    <w:alias w:val="支付的其他与经营活动有关的现金"/>
                    <w:tag w:val="_GBC_4b4ce1114e3747dc982fb6d77d51c46f"/>
                    <w:id w:val="2506312"/>
                    <w:lock w:val="sdtLocked"/>
                  </w:sdtPr>
                  <w:sdtContent>
                    <w:tc>
                      <w:tcPr>
                        <w:tcW w:w="1403" w:type="pct"/>
                        <w:tcBorders>
                          <w:top w:val="outset" w:sz="6" w:space="0" w:color="auto"/>
                          <w:left w:val="outset" w:sz="6" w:space="0" w:color="auto"/>
                          <w:bottom w:val="outset" w:sz="6" w:space="0" w:color="auto"/>
                          <w:right w:val="outset" w:sz="6" w:space="0" w:color="auto"/>
                        </w:tcBorders>
                      </w:tcPr>
                      <w:p w:rsidR="00B5036C" w:rsidRDefault="009909E9" w:rsidP="00724716">
                        <w:pPr>
                          <w:jc w:val="right"/>
                          <w:rPr>
                            <w:szCs w:val="21"/>
                          </w:rPr>
                        </w:pPr>
                        <w:r>
                          <w:rPr>
                            <w:szCs w:val="21"/>
                          </w:rPr>
                          <w:t>305,795</w:t>
                        </w:r>
                      </w:p>
                    </w:tc>
                  </w:sdtContent>
                </w:sdt>
                <w:sdt>
                  <w:sdtPr>
                    <w:rPr>
                      <w:szCs w:val="21"/>
                    </w:rPr>
                    <w:alias w:val="支付的其他与经营活动有关的现金"/>
                    <w:tag w:val="_GBC_13fcefaa48b4425e8a408db1b023974a"/>
                    <w:id w:val="2506313"/>
                    <w:lock w:val="sdtLocked"/>
                  </w:sdtPr>
                  <w:sdtContent>
                    <w:tc>
                      <w:tcPr>
                        <w:tcW w:w="1396" w:type="pct"/>
                        <w:tcBorders>
                          <w:top w:val="outset" w:sz="6" w:space="0" w:color="auto"/>
                          <w:left w:val="outset" w:sz="6" w:space="0" w:color="auto"/>
                          <w:bottom w:val="outset" w:sz="6" w:space="0" w:color="auto"/>
                          <w:right w:val="outset" w:sz="6" w:space="0" w:color="auto"/>
                        </w:tcBorders>
                      </w:tcPr>
                      <w:p w:rsidR="00B5036C" w:rsidRDefault="009909E9" w:rsidP="00724716">
                        <w:pPr>
                          <w:jc w:val="right"/>
                          <w:rPr>
                            <w:szCs w:val="21"/>
                          </w:rPr>
                        </w:pPr>
                        <w:r>
                          <w:rPr>
                            <w:szCs w:val="21"/>
                          </w:rPr>
                          <w:t>863,125</w:t>
                        </w:r>
                      </w:p>
                    </w:tc>
                  </w:sdtContent>
                </w:sdt>
              </w:tr>
              <w:tr w:rsidR="00B5036C" w:rsidTr="00724716">
                <w:tc>
                  <w:tcPr>
                    <w:tcW w:w="2200" w:type="pct"/>
                    <w:tcBorders>
                      <w:top w:val="outset" w:sz="6" w:space="0" w:color="auto"/>
                      <w:left w:val="outset" w:sz="6" w:space="0" w:color="auto"/>
                      <w:bottom w:val="outset" w:sz="6" w:space="0" w:color="auto"/>
                      <w:right w:val="outset" w:sz="6" w:space="0" w:color="auto"/>
                    </w:tcBorders>
                  </w:tcPr>
                  <w:p w:rsidR="00B5036C" w:rsidRDefault="009909E9" w:rsidP="00724716">
                    <w:pPr>
                      <w:ind w:firstLineChars="200" w:firstLine="420"/>
                      <w:rPr>
                        <w:szCs w:val="21"/>
                      </w:rPr>
                    </w:pPr>
                    <w:r>
                      <w:rPr>
                        <w:rFonts w:hint="eastAsia"/>
                        <w:szCs w:val="21"/>
                      </w:rPr>
                      <w:t>经营活动现金流出小计</w:t>
                    </w:r>
                  </w:p>
                </w:tc>
                <w:sdt>
                  <w:sdtPr>
                    <w:rPr>
                      <w:szCs w:val="21"/>
                    </w:rPr>
                    <w:alias w:val="经营活动现金流出小计"/>
                    <w:tag w:val="_GBC_37aade24f05e447e8c6768b1529e733f"/>
                    <w:id w:val="2506314"/>
                    <w:lock w:val="sdtLocked"/>
                  </w:sdtPr>
                  <w:sdtContent>
                    <w:tc>
                      <w:tcPr>
                        <w:tcW w:w="1403" w:type="pct"/>
                        <w:tcBorders>
                          <w:top w:val="outset" w:sz="6" w:space="0" w:color="auto"/>
                          <w:left w:val="outset" w:sz="6" w:space="0" w:color="auto"/>
                          <w:bottom w:val="outset" w:sz="6" w:space="0" w:color="auto"/>
                          <w:right w:val="outset" w:sz="6" w:space="0" w:color="auto"/>
                        </w:tcBorders>
                      </w:tcPr>
                      <w:p w:rsidR="00B5036C" w:rsidRDefault="009909E9" w:rsidP="00724716">
                        <w:pPr>
                          <w:jc w:val="right"/>
                          <w:rPr>
                            <w:szCs w:val="21"/>
                          </w:rPr>
                        </w:pPr>
                        <w:r>
                          <w:rPr>
                            <w:szCs w:val="21"/>
                          </w:rPr>
                          <w:t>5,314,871</w:t>
                        </w:r>
                      </w:p>
                    </w:tc>
                  </w:sdtContent>
                </w:sdt>
                <w:sdt>
                  <w:sdtPr>
                    <w:rPr>
                      <w:szCs w:val="21"/>
                    </w:rPr>
                    <w:alias w:val="经营活动现金流出小计"/>
                    <w:tag w:val="_GBC_f819a38247774bc09f3a0665b7390b68"/>
                    <w:id w:val="2506315"/>
                    <w:lock w:val="sdtLocked"/>
                  </w:sdtPr>
                  <w:sdtContent>
                    <w:tc>
                      <w:tcPr>
                        <w:tcW w:w="1396" w:type="pct"/>
                        <w:tcBorders>
                          <w:top w:val="outset" w:sz="6" w:space="0" w:color="auto"/>
                          <w:left w:val="outset" w:sz="6" w:space="0" w:color="auto"/>
                          <w:bottom w:val="outset" w:sz="6" w:space="0" w:color="auto"/>
                          <w:right w:val="outset" w:sz="6" w:space="0" w:color="auto"/>
                        </w:tcBorders>
                      </w:tcPr>
                      <w:p w:rsidR="00B5036C" w:rsidRDefault="009909E9" w:rsidP="00724716">
                        <w:pPr>
                          <w:jc w:val="right"/>
                          <w:rPr>
                            <w:szCs w:val="21"/>
                          </w:rPr>
                        </w:pPr>
                        <w:r>
                          <w:rPr>
                            <w:szCs w:val="21"/>
                          </w:rPr>
                          <w:t>7,848,824</w:t>
                        </w:r>
                      </w:p>
                    </w:tc>
                  </w:sdtContent>
                </w:sdt>
              </w:tr>
              <w:tr w:rsidR="00B5036C" w:rsidTr="00724716">
                <w:tc>
                  <w:tcPr>
                    <w:tcW w:w="2200" w:type="pct"/>
                    <w:tcBorders>
                      <w:top w:val="outset" w:sz="6" w:space="0" w:color="auto"/>
                      <w:left w:val="outset" w:sz="6" w:space="0" w:color="auto"/>
                      <w:bottom w:val="outset" w:sz="6" w:space="0" w:color="auto"/>
                      <w:right w:val="outset" w:sz="6" w:space="0" w:color="auto"/>
                    </w:tcBorders>
                  </w:tcPr>
                  <w:p w:rsidR="00B5036C" w:rsidRDefault="009909E9" w:rsidP="00724716">
                    <w:pPr>
                      <w:ind w:firstLineChars="300" w:firstLine="630"/>
                      <w:rPr>
                        <w:szCs w:val="21"/>
                      </w:rPr>
                    </w:pPr>
                    <w:r>
                      <w:rPr>
                        <w:rFonts w:hint="eastAsia"/>
                        <w:szCs w:val="21"/>
                      </w:rPr>
                      <w:t>经营活动产生的现金流量净额</w:t>
                    </w:r>
                  </w:p>
                </w:tc>
                <w:sdt>
                  <w:sdtPr>
                    <w:rPr>
                      <w:szCs w:val="21"/>
                    </w:rPr>
                    <w:alias w:val="经营活动现金流量净额"/>
                    <w:tag w:val="_GBC_593f76bd096942ec9ae2d3b3eb53609a"/>
                    <w:id w:val="2506316"/>
                    <w:lock w:val="sdtLocked"/>
                  </w:sdtPr>
                  <w:sdtContent>
                    <w:tc>
                      <w:tcPr>
                        <w:tcW w:w="1403" w:type="pct"/>
                        <w:tcBorders>
                          <w:top w:val="outset" w:sz="6" w:space="0" w:color="auto"/>
                          <w:left w:val="outset" w:sz="6" w:space="0" w:color="auto"/>
                          <w:bottom w:val="outset" w:sz="6" w:space="0" w:color="auto"/>
                          <w:right w:val="outset" w:sz="6" w:space="0" w:color="auto"/>
                        </w:tcBorders>
                      </w:tcPr>
                      <w:p w:rsidR="00B5036C" w:rsidRDefault="009909E9" w:rsidP="00724716">
                        <w:pPr>
                          <w:jc w:val="right"/>
                          <w:rPr>
                            <w:szCs w:val="21"/>
                          </w:rPr>
                        </w:pPr>
                        <w:r>
                          <w:rPr>
                            <w:szCs w:val="21"/>
                          </w:rPr>
                          <w:t>-354,796</w:t>
                        </w:r>
                      </w:p>
                    </w:tc>
                  </w:sdtContent>
                </w:sdt>
                <w:sdt>
                  <w:sdtPr>
                    <w:rPr>
                      <w:szCs w:val="21"/>
                    </w:rPr>
                    <w:alias w:val="经营活动现金流量净额"/>
                    <w:tag w:val="_GBC_e99ac008a34748aba11e8546f3aa4ab6"/>
                    <w:id w:val="2506317"/>
                    <w:lock w:val="sdtLocked"/>
                  </w:sdtPr>
                  <w:sdtContent>
                    <w:tc>
                      <w:tcPr>
                        <w:tcW w:w="1396" w:type="pct"/>
                        <w:tcBorders>
                          <w:top w:val="outset" w:sz="6" w:space="0" w:color="auto"/>
                          <w:left w:val="outset" w:sz="6" w:space="0" w:color="auto"/>
                          <w:bottom w:val="outset" w:sz="6" w:space="0" w:color="auto"/>
                          <w:right w:val="outset" w:sz="6" w:space="0" w:color="auto"/>
                        </w:tcBorders>
                      </w:tcPr>
                      <w:p w:rsidR="00B5036C" w:rsidRDefault="009909E9" w:rsidP="00724716">
                        <w:pPr>
                          <w:jc w:val="right"/>
                          <w:rPr>
                            <w:szCs w:val="21"/>
                          </w:rPr>
                        </w:pPr>
                        <w:r>
                          <w:rPr>
                            <w:szCs w:val="21"/>
                          </w:rPr>
                          <w:t>-3,474,896</w:t>
                        </w:r>
                      </w:p>
                    </w:tc>
                  </w:sdtContent>
                </w:sdt>
              </w:tr>
              <w:tr w:rsidR="00B5036C" w:rsidTr="00724716">
                <w:tc>
                  <w:tcPr>
                    <w:tcW w:w="2200" w:type="pct"/>
                    <w:tcBorders>
                      <w:top w:val="outset" w:sz="6" w:space="0" w:color="auto"/>
                      <w:left w:val="outset" w:sz="6" w:space="0" w:color="auto"/>
                      <w:bottom w:val="outset" w:sz="6" w:space="0" w:color="auto"/>
                      <w:right w:val="outset" w:sz="6" w:space="0" w:color="auto"/>
                    </w:tcBorders>
                  </w:tcPr>
                  <w:p w:rsidR="00B5036C" w:rsidRDefault="009909E9" w:rsidP="00724716">
                    <w:pPr>
                      <w:rPr>
                        <w:szCs w:val="21"/>
                      </w:rPr>
                    </w:pPr>
                    <w:r>
                      <w:rPr>
                        <w:rFonts w:hint="eastAsia"/>
                        <w:b/>
                        <w:bCs/>
                        <w:szCs w:val="21"/>
                      </w:rPr>
                      <w:t>二、投资活动产生的现金流量：</w:t>
                    </w:r>
                  </w:p>
                </w:tc>
                <w:tc>
                  <w:tcPr>
                    <w:tcW w:w="1403" w:type="pct"/>
                    <w:tcBorders>
                      <w:top w:val="outset" w:sz="6" w:space="0" w:color="auto"/>
                      <w:left w:val="outset" w:sz="6" w:space="0" w:color="auto"/>
                      <w:bottom w:val="outset" w:sz="6" w:space="0" w:color="auto"/>
                      <w:right w:val="outset" w:sz="6" w:space="0" w:color="auto"/>
                    </w:tcBorders>
                  </w:tcPr>
                  <w:p w:rsidR="00B5036C" w:rsidRDefault="003B3215" w:rsidP="00724716">
                    <w:pPr>
                      <w:jc w:val="right"/>
                      <w:rPr>
                        <w:color w:val="008000"/>
                        <w:szCs w:val="21"/>
                      </w:rPr>
                    </w:pPr>
                  </w:p>
                </w:tc>
                <w:tc>
                  <w:tcPr>
                    <w:tcW w:w="1396" w:type="pct"/>
                    <w:tcBorders>
                      <w:top w:val="outset" w:sz="6" w:space="0" w:color="auto"/>
                      <w:left w:val="outset" w:sz="6" w:space="0" w:color="auto"/>
                      <w:bottom w:val="outset" w:sz="6" w:space="0" w:color="auto"/>
                      <w:right w:val="outset" w:sz="6" w:space="0" w:color="auto"/>
                    </w:tcBorders>
                  </w:tcPr>
                  <w:p w:rsidR="00B5036C" w:rsidRDefault="003B3215" w:rsidP="00724716">
                    <w:pPr>
                      <w:jc w:val="right"/>
                      <w:rPr>
                        <w:color w:val="008000"/>
                        <w:szCs w:val="21"/>
                      </w:rPr>
                    </w:pPr>
                  </w:p>
                </w:tc>
              </w:tr>
              <w:tr w:rsidR="00B5036C" w:rsidTr="00724716">
                <w:tc>
                  <w:tcPr>
                    <w:tcW w:w="2200" w:type="pct"/>
                    <w:tcBorders>
                      <w:top w:val="outset" w:sz="6" w:space="0" w:color="auto"/>
                      <w:left w:val="outset" w:sz="6" w:space="0" w:color="auto"/>
                      <w:bottom w:val="outset" w:sz="6" w:space="0" w:color="auto"/>
                      <w:right w:val="outset" w:sz="6" w:space="0" w:color="auto"/>
                    </w:tcBorders>
                  </w:tcPr>
                  <w:p w:rsidR="00B5036C" w:rsidRDefault="009909E9" w:rsidP="00724716">
                    <w:pPr>
                      <w:ind w:firstLineChars="100" w:firstLine="210"/>
                      <w:rPr>
                        <w:szCs w:val="21"/>
                      </w:rPr>
                    </w:pPr>
                    <w:r>
                      <w:rPr>
                        <w:rFonts w:hint="eastAsia"/>
                        <w:szCs w:val="21"/>
                      </w:rPr>
                      <w:t>收回投资收到的现金</w:t>
                    </w:r>
                  </w:p>
                </w:tc>
                <w:sdt>
                  <w:sdtPr>
                    <w:rPr>
                      <w:szCs w:val="21"/>
                    </w:rPr>
                    <w:alias w:val="收回投资所收到的现金"/>
                    <w:tag w:val="_GBC_42826364b376412ebe221fb19e969587"/>
                    <w:id w:val="2506318"/>
                    <w:lock w:val="sdtLocked"/>
                  </w:sdtPr>
                  <w:sdtContent>
                    <w:tc>
                      <w:tcPr>
                        <w:tcW w:w="1403" w:type="pct"/>
                        <w:tcBorders>
                          <w:top w:val="outset" w:sz="6" w:space="0" w:color="auto"/>
                          <w:left w:val="outset" w:sz="6" w:space="0" w:color="auto"/>
                          <w:bottom w:val="outset" w:sz="6" w:space="0" w:color="auto"/>
                          <w:right w:val="outset" w:sz="6" w:space="0" w:color="auto"/>
                        </w:tcBorders>
                      </w:tcPr>
                      <w:p w:rsidR="00B5036C" w:rsidRDefault="009909E9" w:rsidP="00724716">
                        <w:pPr>
                          <w:jc w:val="right"/>
                          <w:rPr>
                            <w:szCs w:val="21"/>
                          </w:rPr>
                        </w:pPr>
                        <w:r>
                          <w:rPr>
                            <w:szCs w:val="21"/>
                          </w:rPr>
                          <w:t>200,000</w:t>
                        </w:r>
                      </w:p>
                    </w:tc>
                  </w:sdtContent>
                </w:sdt>
                <w:sdt>
                  <w:sdtPr>
                    <w:rPr>
                      <w:szCs w:val="21"/>
                    </w:rPr>
                    <w:alias w:val="收回投资所收到的现金"/>
                    <w:tag w:val="_GBC_27ddbbcc2ab64b90b6528720ff65fe35"/>
                    <w:id w:val="2506319"/>
                    <w:lock w:val="sdtLocked"/>
                  </w:sdtPr>
                  <w:sdtContent>
                    <w:tc>
                      <w:tcPr>
                        <w:tcW w:w="1396" w:type="pct"/>
                        <w:tcBorders>
                          <w:top w:val="outset" w:sz="6" w:space="0" w:color="auto"/>
                          <w:left w:val="outset" w:sz="6" w:space="0" w:color="auto"/>
                          <w:bottom w:val="outset" w:sz="6" w:space="0" w:color="auto"/>
                          <w:right w:val="outset" w:sz="6" w:space="0" w:color="auto"/>
                        </w:tcBorders>
                      </w:tcPr>
                      <w:p w:rsidR="00B5036C" w:rsidRDefault="009909E9" w:rsidP="00724716">
                        <w:pPr>
                          <w:jc w:val="right"/>
                          <w:rPr>
                            <w:szCs w:val="21"/>
                          </w:rPr>
                        </w:pPr>
                        <w:r>
                          <w:rPr>
                            <w:szCs w:val="21"/>
                          </w:rPr>
                          <w:t>110,000</w:t>
                        </w:r>
                      </w:p>
                    </w:tc>
                  </w:sdtContent>
                </w:sdt>
              </w:tr>
              <w:tr w:rsidR="00B5036C" w:rsidTr="00724716">
                <w:tc>
                  <w:tcPr>
                    <w:tcW w:w="2200" w:type="pct"/>
                    <w:tcBorders>
                      <w:top w:val="outset" w:sz="6" w:space="0" w:color="auto"/>
                      <w:left w:val="outset" w:sz="6" w:space="0" w:color="auto"/>
                      <w:bottom w:val="outset" w:sz="6" w:space="0" w:color="auto"/>
                      <w:right w:val="outset" w:sz="6" w:space="0" w:color="auto"/>
                    </w:tcBorders>
                  </w:tcPr>
                  <w:p w:rsidR="00B5036C" w:rsidRDefault="009909E9" w:rsidP="00724716">
                    <w:pPr>
                      <w:ind w:firstLineChars="100" w:firstLine="210"/>
                      <w:rPr>
                        <w:szCs w:val="21"/>
                      </w:rPr>
                    </w:pPr>
                    <w:r>
                      <w:rPr>
                        <w:rFonts w:hint="eastAsia"/>
                        <w:szCs w:val="21"/>
                      </w:rPr>
                      <w:t>取得投资收益收到的现金</w:t>
                    </w:r>
                  </w:p>
                </w:tc>
                <w:sdt>
                  <w:sdtPr>
                    <w:rPr>
                      <w:szCs w:val="21"/>
                    </w:rPr>
                    <w:alias w:val="取得投资收益所收到的现金"/>
                    <w:tag w:val="_GBC_18527b5d260e4d748729055433b61a7c"/>
                    <w:id w:val="2506320"/>
                    <w:lock w:val="sdtLocked"/>
                  </w:sdtPr>
                  <w:sdtContent>
                    <w:tc>
                      <w:tcPr>
                        <w:tcW w:w="1403" w:type="pct"/>
                        <w:tcBorders>
                          <w:top w:val="outset" w:sz="6" w:space="0" w:color="auto"/>
                          <w:left w:val="outset" w:sz="6" w:space="0" w:color="auto"/>
                          <w:bottom w:val="outset" w:sz="6" w:space="0" w:color="auto"/>
                          <w:right w:val="outset" w:sz="6" w:space="0" w:color="auto"/>
                        </w:tcBorders>
                      </w:tcPr>
                      <w:p w:rsidR="00B5036C" w:rsidRDefault="009909E9" w:rsidP="00724716">
                        <w:pPr>
                          <w:jc w:val="right"/>
                          <w:rPr>
                            <w:szCs w:val="21"/>
                          </w:rPr>
                        </w:pPr>
                        <w:r>
                          <w:rPr>
                            <w:szCs w:val="21"/>
                          </w:rPr>
                          <w:t>145,000</w:t>
                        </w:r>
                      </w:p>
                    </w:tc>
                  </w:sdtContent>
                </w:sdt>
                <w:sdt>
                  <w:sdtPr>
                    <w:rPr>
                      <w:szCs w:val="21"/>
                    </w:rPr>
                    <w:alias w:val="取得投资收益所收到的现金"/>
                    <w:tag w:val="_GBC_ecf2cf43ed47438f87b719052c0a5d05"/>
                    <w:id w:val="2506321"/>
                    <w:lock w:val="sdtLocked"/>
                  </w:sdtPr>
                  <w:sdtContent>
                    <w:tc>
                      <w:tcPr>
                        <w:tcW w:w="1396" w:type="pct"/>
                        <w:tcBorders>
                          <w:top w:val="outset" w:sz="6" w:space="0" w:color="auto"/>
                          <w:left w:val="outset" w:sz="6" w:space="0" w:color="auto"/>
                          <w:bottom w:val="outset" w:sz="6" w:space="0" w:color="auto"/>
                          <w:right w:val="outset" w:sz="6" w:space="0" w:color="auto"/>
                        </w:tcBorders>
                      </w:tcPr>
                      <w:p w:rsidR="00B5036C" w:rsidRDefault="009909E9" w:rsidP="00724716">
                        <w:pPr>
                          <w:jc w:val="right"/>
                          <w:rPr>
                            <w:szCs w:val="21"/>
                          </w:rPr>
                        </w:pPr>
                        <w:r>
                          <w:rPr>
                            <w:szCs w:val="21"/>
                          </w:rPr>
                          <w:t>37,438</w:t>
                        </w:r>
                      </w:p>
                    </w:tc>
                  </w:sdtContent>
                </w:sdt>
              </w:tr>
              <w:tr w:rsidR="00B5036C" w:rsidTr="00724716">
                <w:tc>
                  <w:tcPr>
                    <w:tcW w:w="2200" w:type="pct"/>
                    <w:tcBorders>
                      <w:top w:val="outset" w:sz="6" w:space="0" w:color="auto"/>
                      <w:left w:val="outset" w:sz="6" w:space="0" w:color="auto"/>
                      <w:bottom w:val="outset" w:sz="6" w:space="0" w:color="auto"/>
                      <w:right w:val="outset" w:sz="6" w:space="0" w:color="auto"/>
                    </w:tcBorders>
                  </w:tcPr>
                  <w:p w:rsidR="00B5036C" w:rsidRDefault="009909E9" w:rsidP="00724716">
                    <w:pPr>
                      <w:ind w:firstLineChars="100" w:firstLine="210"/>
                      <w:rPr>
                        <w:szCs w:val="21"/>
                      </w:rPr>
                    </w:pPr>
                    <w:r>
                      <w:rPr>
                        <w:rFonts w:hint="eastAsia"/>
                        <w:szCs w:val="21"/>
                      </w:rPr>
                      <w:t>处置固定资产、无形资产和其他长期资产收回的现金净额</w:t>
                    </w:r>
                  </w:p>
                </w:tc>
                <w:sdt>
                  <w:sdtPr>
                    <w:rPr>
                      <w:szCs w:val="21"/>
                    </w:rPr>
                    <w:alias w:val="处置固定资产、无形资产和其他长期资产而收回的现金"/>
                    <w:tag w:val="_GBC_7d71216ae17a4f56b8945b51134e83ea"/>
                    <w:id w:val="2506322"/>
                    <w:lock w:val="sdtLocked"/>
                  </w:sdtPr>
                  <w:sdtContent>
                    <w:tc>
                      <w:tcPr>
                        <w:tcW w:w="1403" w:type="pct"/>
                        <w:tcBorders>
                          <w:top w:val="outset" w:sz="6" w:space="0" w:color="auto"/>
                          <w:left w:val="outset" w:sz="6" w:space="0" w:color="auto"/>
                          <w:bottom w:val="outset" w:sz="6" w:space="0" w:color="auto"/>
                          <w:right w:val="outset" w:sz="6" w:space="0" w:color="auto"/>
                        </w:tcBorders>
                      </w:tcPr>
                      <w:p w:rsidR="00B5036C" w:rsidRDefault="009909E9" w:rsidP="00724716">
                        <w:pPr>
                          <w:jc w:val="right"/>
                          <w:rPr>
                            <w:szCs w:val="21"/>
                          </w:rPr>
                        </w:pPr>
                        <w:r>
                          <w:rPr>
                            <w:szCs w:val="21"/>
                          </w:rPr>
                          <w:t>1,375</w:t>
                        </w:r>
                      </w:p>
                    </w:tc>
                  </w:sdtContent>
                </w:sdt>
                <w:sdt>
                  <w:sdtPr>
                    <w:rPr>
                      <w:szCs w:val="21"/>
                    </w:rPr>
                    <w:alias w:val="处置固定资产、无形资产和其他长期资产而收回的现金"/>
                    <w:tag w:val="_GBC_5f4ffc4817de40318f5cba47ede819f5"/>
                    <w:id w:val="2506323"/>
                    <w:lock w:val="sdtLocked"/>
                  </w:sdtPr>
                  <w:sdtContent>
                    <w:tc>
                      <w:tcPr>
                        <w:tcW w:w="1396" w:type="pct"/>
                        <w:tcBorders>
                          <w:top w:val="outset" w:sz="6" w:space="0" w:color="auto"/>
                          <w:left w:val="outset" w:sz="6" w:space="0" w:color="auto"/>
                          <w:bottom w:val="outset" w:sz="6" w:space="0" w:color="auto"/>
                          <w:right w:val="outset" w:sz="6" w:space="0" w:color="auto"/>
                        </w:tcBorders>
                      </w:tcPr>
                      <w:p w:rsidR="00B5036C" w:rsidRDefault="009909E9" w:rsidP="00724716">
                        <w:pPr>
                          <w:jc w:val="right"/>
                          <w:rPr>
                            <w:szCs w:val="21"/>
                          </w:rPr>
                        </w:pPr>
                        <w:r>
                          <w:rPr>
                            <w:szCs w:val="21"/>
                          </w:rPr>
                          <w:t>5</w:t>
                        </w:r>
                      </w:p>
                    </w:tc>
                  </w:sdtContent>
                </w:sdt>
              </w:tr>
              <w:tr w:rsidR="00B5036C" w:rsidTr="00724716">
                <w:tc>
                  <w:tcPr>
                    <w:tcW w:w="2200" w:type="pct"/>
                    <w:tcBorders>
                      <w:top w:val="outset" w:sz="6" w:space="0" w:color="auto"/>
                      <w:left w:val="outset" w:sz="6" w:space="0" w:color="auto"/>
                      <w:bottom w:val="outset" w:sz="6" w:space="0" w:color="auto"/>
                      <w:right w:val="outset" w:sz="6" w:space="0" w:color="auto"/>
                    </w:tcBorders>
                  </w:tcPr>
                  <w:p w:rsidR="00B5036C" w:rsidRDefault="009909E9" w:rsidP="00724716">
                    <w:pPr>
                      <w:ind w:firstLineChars="100" w:firstLine="210"/>
                      <w:rPr>
                        <w:szCs w:val="21"/>
                      </w:rPr>
                    </w:pPr>
                    <w:r>
                      <w:rPr>
                        <w:rFonts w:hint="eastAsia"/>
                        <w:szCs w:val="21"/>
                      </w:rPr>
                      <w:lastRenderedPageBreak/>
                      <w:t>处置子公司及其他营业单位收到的现金净额</w:t>
                    </w:r>
                  </w:p>
                </w:tc>
                <w:sdt>
                  <w:sdtPr>
                    <w:rPr>
                      <w:szCs w:val="21"/>
                    </w:rPr>
                    <w:alias w:val="收回投资所收到的现金中的出售子公司收到的现金"/>
                    <w:tag w:val="_GBC_add26112f2154595a7256c116db7c873"/>
                    <w:id w:val="2506324"/>
                    <w:lock w:val="sdtLocked"/>
                  </w:sdtPr>
                  <w:sdtContent>
                    <w:tc>
                      <w:tcPr>
                        <w:tcW w:w="1403" w:type="pct"/>
                        <w:tcBorders>
                          <w:top w:val="outset" w:sz="6" w:space="0" w:color="auto"/>
                          <w:left w:val="outset" w:sz="6" w:space="0" w:color="auto"/>
                          <w:bottom w:val="outset" w:sz="6" w:space="0" w:color="auto"/>
                          <w:right w:val="outset" w:sz="6" w:space="0" w:color="auto"/>
                        </w:tcBorders>
                      </w:tcPr>
                      <w:p w:rsidR="00B5036C" w:rsidRDefault="003B3215" w:rsidP="00724716">
                        <w:pPr>
                          <w:jc w:val="right"/>
                          <w:rPr>
                            <w:szCs w:val="21"/>
                          </w:rPr>
                        </w:pPr>
                      </w:p>
                    </w:tc>
                  </w:sdtContent>
                </w:sdt>
                <w:sdt>
                  <w:sdtPr>
                    <w:rPr>
                      <w:szCs w:val="21"/>
                    </w:rPr>
                    <w:alias w:val="收回投资所收到的现金中的出售子公司收到的现金"/>
                    <w:tag w:val="_GBC_efd28fd8ddbd4ef69a5b643f37121f6c"/>
                    <w:id w:val="2506325"/>
                    <w:lock w:val="sdtLocked"/>
                  </w:sdtPr>
                  <w:sdtContent>
                    <w:tc>
                      <w:tcPr>
                        <w:tcW w:w="1396" w:type="pct"/>
                        <w:tcBorders>
                          <w:top w:val="outset" w:sz="6" w:space="0" w:color="auto"/>
                          <w:left w:val="outset" w:sz="6" w:space="0" w:color="auto"/>
                          <w:bottom w:val="outset" w:sz="6" w:space="0" w:color="auto"/>
                          <w:right w:val="outset" w:sz="6" w:space="0" w:color="auto"/>
                        </w:tcBorders>
                      </w:tcPr>
                      <w:p w:rsidR="00B5036C" w:rsidRDefault="003B3215" w:rsidP="00724716">
                        <w:pPr>
                          <w:jc w:val="right"/>
                          <w:rPr>
                            <w:szCs w:val="21"/>
                          </w:rPr>
                        </w:pPr>
                      </w:p>
                    </w:tc>
                  </w:sdtContent>
                </w:sdt>
              </w:tr>
              <w:tr w:rsidR="00B5036C" w:rsidTr="00724716">
                <w:tc>
                  <w:tcPr>
                    <w:tcW w:w="2200" w:type="pct"/>
                    <w:tcBorders>
                      <w:top w:val="outset" w:sz="6" w:space="0" w:color="auto"/>
                      <w:left w:val="outset" w:sz="6" w:space="0" w:color="auto"/>
                      <w:bottom w:val="outset" w:sz="6" w:space="0" w:color="auto"/>
                      <w:right w:val="outset" w:sz="6" w:space="0" w:color="auto"/>
                    </w:tcBorders>
                  </w:tcPr>
                  <w:p w:rsidR="00B5036C" w:rsidRDefault="009909E9" w:rsidP="00724716">
                    <w:pPr>
                      <w:ind w:firstLineChars="100" w:firstLine="210"/>
                      <w:rPr>
                        <w:szCs w:val="21"/>
                      </w:rPr>
                    </w:pPr>
                    <w:r>
                      <w:rPr>
                        <w:rFonts w:hint="eastAsia"/>
                        <w:szCs w:val="21"/>
                      </w:rPr>
                      <w:t>收到其他与投资活动有关的现金</w:t>
                    </w:r>
                  </w:p>
                </w:tc>
                <w:sdt>
                  <w:sdtPr>
                    <w:rPr>
                      <w:szCs w:val="21"/>
                    </w:rPr>
                    <w:alias w:val="收到的其他与投资活动有关的现金"/>
                    <w:tag w:val="_GBC_ac77ff98b24b450a91dd48a0c408b892"/>
                    <w:id w:val="2506326"/>
                    <w:lock w:val="sdtLocked"/>
                  </w:sdtPr>
                  <w:sdtContent>
                    <w:tc>
                      <w:tcPr>
                        <w:tcW w:w="1403" w:type="pct"/>
                        <w:tcBorders>
                          <w:top w:val="outset" w:sz="6" w:space="0" w:color="auto"/>
                          <w:left w:val="outset" w:sz="6" w:space="0" w:color="auto"/>
                          <w:bottom w:val="outset" w:sz="6" w:space="0" w:color="auto"/>
                          <w:right w:val="outset" w:sz="6" w:space="0" w:color="auto"/>
                        </w:tcBorders>
                      </w:tcPr>
                      <w:p w:rsidR="00B5036C" w:rsidRDefault="003B3215" w:rsidP="00724716">
                        <w:pPr>
                          <w:jc w:val="right"/>
                          <w:rPr>
                            <w:szCs w:val="21"/>
                          </w:rPr>
                        </w:pPr>
                      </w:p>
                    </w:tc>
                  </w:sdtContent>
                </w:sdt>
                <w:sdt>
                  <w:sdtPr>
                    <w:rPr>
                      <w:szCs w:val="21"/>
                    </w:rPr>
                    <w:alias w:val="收到的其他与投资活动有关的现金"/>
                    <w:tag w:val="_GBC_efcd98542fd2493aae572c3d4c9ecebf"/>
                    <w:id w:val="2506327"/>
                    <w:lock w:val="sdtLocked"/>
                  </w:sdtPr>
                  <w:sdtContent>
                    <w:tc>
                      <w:tcPr>
                        <w:tcW w:w="1396" w:type="pct"/>
                        <w:tcBorders>
                          <w:top w:val="outset" w:sz="6" w:space="0" w:color="auto"/>
                          <w:left w:val="outset" w:sz="6" w:space="0" w:color="auto"/>
                          <w:bottom w:val="outset" w:sz="6" w:space="0" w:color="auto"/>
                          <w:right w:val="outset" w:sz="6" w:space="0" w:color="auto"/>
                        </w:tcBorders>
                      </w:tcPr>
                      <w:p w:rsidR="00B5036C" w:rsidRDefault="009909E9" w:rsidP="00724716">
                        <w:pPr>
                          <w:jc w:val="right"/>
                          <w:rPr>
                            <w:szCs w:val="21"/>
                          </w:rPr>
                        </w:pPr>
                        <w:r>
                          <w:rPr>
                            <w:szCs w:val="21"/>
                          </w:rPr>
                          <w:t>430,339</w:t>
                        </w:r>
                      </w:p>
                    </w:tc>
                  </w:sdtContent>
                </w:sdt>
              </w:tr>
              <w:tr w:rsidR="00B5036C" w:rsidTr="00724716">
                <w:tc>
                  <w:tcPr>
                    <w:tcW w:w="2200" w:type="pct"/>
                    <w:tcBorders>
                      <w:top w:val="outset" w:sz="6" w:space="0" w:color="auto"/>
                      <w:left w:val="outset" w:sz="6" w:space="0" w:color="auto"/>
                      <w:bottom w:val="outset" w:sz="6" w:space="0" w:color="auto"/>
                      <w:right w:val="outset" w:sz="6" w:space="0" w:color="auto"/>
                    </w:tcBorders>
                  </w:tcPr>
                  <w:p w:rsidR="00B5036C" w:rsidRDefault="009909E9" w:rsidP="00724716">
                    <w:pPr>
                      <w:ind w:firstLineChars="200" w:firstLine="420"/>
                      <w:rPr>
                        <w:szCs w:val="21"/>
                      </w:rPr>
                    </w:pPr>
                    <w:r>
                      <w:rPr>
                        <w:rFonts w:hint="eastAsia"/>
                        <w:szCs w:val="21"/>
                      </w:rPr>
                      <w:t>投资活动现金流入小计</w:t>
                    </w:r>
                  </w:p>
                </w:tc>
                <w:sdt>
                  <w:sdtPr>
                    <w:rPr>
                      <w:szCs w:val="21"/>
                    </w:rPr>
                    <w:alias w:val="投资活动现金流入小计"/>
                    <w:tag w:val="_GBC_387a2412a8704973b8f3eacab1a66343"/>
                    <w:id w:val="2506328"/>
                    <w:lock w:val="sdtLocked"/>
                  </w:sdtPr>
                  <w:sdtContent>
                    <w:tc>
                      <w:tcPr>
                        <w:tcW w:w="1403" w:type="pct"/>
                        <w:tcBorders>
                          <w:top w:val="outset" w:sz="6" w:space="0" w:color="auto"/>
                          <w:left w:val="outset" w:sz="6" w:space="0" w:color="auto"/>
                          <w:bottom w:val="outset" w:sz="6" w:space="0" w:color="auto"/>
                          <w:right w:val="outset" w:sz="6" w:space="0" w:color="auto"/>
                        </w:tcBorders>
                      </w:tcPr>
                      <w:p w:rsidR="00B5036C" w:rsidRDefault="009909E9" w:rsidP="00724716">
                        <w:pPr>
                          <w:jc w:val="right"/>
                          <w:rPr>
                            <w:szCs w:val="21"/>
                          </w:rPr>
                        </w:pPr>
                        <w:r>
                          <w:rPr>
                            <w:szCs w:val="21"/>
                          </w:rPr>
                          <w:t>346,375</w:t>
                        </w:r>
                      </w:p>
                    </w:tc>
                  </w:sdtContent>
                </w:sdt>
                <w:sdt>
                  <w:sdtPr>
                    <w:rPr>
                      <w:szCs w:val="21"/>
                    </w:rPr>
                    <w:alias w:val="投资活动现金流入小计"/>
                    <w:tag w:val="_GBC_92953c04b3ce417b98dc8482bced0c06"/>
                    <w:id w:val="2506329"/>
                    <w:lock w:val="sdtLocked"/>
                  </w:sdtPr>
                  <w:sdtContent>
                    <w:tc>
                      <w:tcPr>
                        <w:tcW w:w="1396" w:type="pct"/>
                        <w:tcBorders>
                          <w:top w:val="outset" w:sz="6" w:space="0" w:color="auto"/>
                          <w:left w:val="outset" w:sz="6" w:space="0" w:color="auto"/>
                          <w:bottom w:val="outset" w:sz="6" w:space="0" w:color="auto"/>
                          <w:right w:val="outset" w:sz="6" w:space="0" w:color="auto"/>
                        </w:tcBorders>
                      </w:tcPr>
                      <w:p w:rsidR="00B5036C" w:rsidRDefault="009909E9" w:rsidP="00724716">
                        <w:pPr>
                          <w:jc w:val="right"/>
                          <w:rPr>
                            <w:szCs w:val="21"/>
                          </w:rPr>
                        </w:pPr>
                        <w:r>
                          <w:rPr>
                            <w:szCs w:val="21"/>
                          </w:rPr>
                          <w:t>577,782</w:t>
                        </w:r>
                      </w:p>
                    </w:tc>
                  </w:sdtContent>
                </w:sdt>
              </w:tr>
              <w:tr w:rsidR="00B5036C" w:rsidTr="00724716">
                <w:tc>
                  <w:tcPr>
                    <w:tcW w:w="2200" w:type="pct"/>
                    <w:tcBorders>
                      <w:top w:val="outset" w:sz="6" w:space="0" w:color="auto"/>
                      <w:left w:val="outset" w:sz="6" w:space="0" w:color="auto"/>
                      <w:bottom w:val="outset" w:sz="6" w:space="0" w:color="auto"/>
                      <w:right w:val="outset" w:sz="6" w:space="0" w:color="auto"/>
                    </w:tcBorders>
                  </w:tcPr>
                  <w:p w:rsidR="00B5036C" w:rsidRDefault="009909E9" w:rsidP="00724716">
                    <w:pPr>
                      <w:ind w:firstLineChars="100" w:firstLine="210"/>
                      <w:rPr>
                        <w:szCs w:val="21"/>
                      </w:rPr>
                    </w:pPr>
                    <w:r>
                      <w:rPr>
                        <w:rFonts w:hint="eastAsia"/>
                        <w:szCs w:val="21"/>
                      </w:rPr>
                      <w:t>购建固定资产、无形资产和其他长期资产支付的现金</w:t>
                    </w:r>
                  </w:p>
                </w:tc>
                <w:sdt>
                  <w:sdtPr>
                    <w:rPr>
                      <w:szCs w:val="21"/>
                    </w:rPr>
                    <w:alias w:val="购建固定资产、无形资产和其他长期资产所支付的现金"/>
                    <w:tag w:val="_GBC_564b1c79da9f434ebb1584230f3fa4a9"/>
                    <w:id w:val="2506330"/>
                    <w:lock w:val="sdtLocked"/>
                  </w:sdtPr>
                  <w:sdtContent>
                    <w:tc>
                      <w:tcPr>
                        <w:tcW w:w="1403" w:type="pct"/>
                        <w:tcBorders>
                          <w:top w:val="outset" w:sz="6" w:space="0" w:color="auto"/>
                          <w:left w:val="outset" w:sz="6" w:space="0" w:color="auto"/>
                          <w:bottom w:val="outset" w:sz="6" w:space="0" w:color="auto"/>
                          <w:right w:val="outset" w:sz="6" w:space="0" w:color="auto"/>
                        </w:tcBorders>
                      </w:tcPr>
                      <w:p w:rsidR="00B5036C" w:rsidRDefault="009909E9" w:rsidP="00724716">
                        <w:pPr>
                          <w:jc w:val="right"/>
                          <w:rPr>
                            <w:szCs w:val="21"/>
                          </w:rPr>
                        </w:pPr>
                        <w:r>
                          <w:rPr>
                            <w:szCs w:val="21"/>
                          </w:rPr>
                          <w:t>25,914</w:t>
                        </w:r>
                      </w:p>
                    </w:tc>
                  </w:sdtContent>
                </w:sdt>
                <w:sdt>
                  <w:sdtPr>
                    <w:rPr>
                      <w:szCs w:val="21"/>
                    </w:rPr>
                    <w:alias w:val="购建固定资产、无形资产和其他长期资产所支付的现金"/>
                    <w:tag w:val="_GBC_9afce73785c74dff84094b896025bb2f"/>
                    <w:id w:val="2506331"/>
                    <w:lock w:val="sdtLocked"/>
                  </w:sdtPr>
                  <w:sdtContent>
                    <w:tc>
                      <w:tcPr>
                        <w:tcW w:w="1396" w:type="pct"/>
                        <w:tcBorders>
                          <w:top w:val="outset" w:sz="6" w:space="0" w:color="auto"/>
                          <w:left w:val="outset" w:sz="6" w:space="0" w:color="auto"/>
                          <w:bottom w:val="outset" w:sz="6" w:space="0" w:color="auto"/>
                          <w:right w:val="outset" w:sz="6" w:space="0" w:color="auto"/>
                        </w:tcBorders>
                      </w:tcPr>
                      <w:p w:rsidR="00B5036C" w:rsidRDefault="009909E9" w:rsidP="00724716">
                        <w:pPr>
                          <w:jc w:val="right"/>
                          <w:rPr>
                            <w:szCs w:val="21"/>
                          </w:rPr>
                        </w:pPr>
                        <w:r>
                          <w:rPr>
                            <w:szCs w:val="21"/>
                          </w:rPr>
                          <w:t>115,899</w:t>
                        </w:r>
                      </w:p>
                    </w:tc>
                  </w:sdtContent>
                </w:sdt>
              </w:tr>
              <w:tr w:rsidR="00B5036C" w:rsidTr="00724716">
                <w:tc>
                  <w:tcPr>
                    <w:tcW w:w="2200" w:type="pct"/>
                    <w:tcBorders>
                      <w:top w:val="outset" w:sz="6" w:space="0" w:color="auto"/>
                      <w:left w:val="outset" w:sz="6" w:space="0" w:color="auto"/>
                      <w:bottom w:val="outset" w:sz="6" w:space="0" w:color="auto"/>
                      <w:right w:val="outset" w:sz="6" w:space="0" w:color="auto"/>
                    </w:tcBorders>
                  </w:tcPr>
                  <w:p w:rsidR="00B5036C" w:rsidRDefault="009909E9" w:rsidP="00724716">
                    <w:pPr>
                      <w:ind w:firstLineChars="100" w:firstLine="210"/>
                      <w:rPr>
                        <w:szCs w:val="21"/>
                      </w:rPr>
                    </w:pPr>
                    <w:r>
                      <w:rPr>
                        <w:rFonts w:hint="eastAsia"/>
                        <w:szCs w:val="21"/>
                      </w:rPr>
                      <w:t>投资支付的现金</w:t>
                    </w:r>
                  </w:p>
                </w:tc>
                <w:sdt>
                  <w:sdtPr>
                    <w:rPr>
                      <w:szCs w:val="21"/>
                    </w:rPr>
                    <w:alias w:val="投资所支付的现金"/>
                    <w:tag w:val="_GBC_fd3aef0fbca04243984a07b66ede40e4"/>
                    <w:id w:val="2506332"/>
                    <w:lock w:val="sdtLocked"/>
                  </w:sdtPr>
                  <w:sdtContent>
                    <w:tc>
                      <w:tcPr>
                        <w:tcW w:w="1403" w:type="pct"/>
                        <w:tcBorders>
                          <w:top w:val="outset" w:sz="6" w:space="0" w:color="auto"/>
                          <w:left w:val="outset" w:sz="6" w:space="0" w:color="auto"/>
                          <w:bottom w:val="outset" w:sz="6" w:space="0" w:color="auto"/>
                          <w:right w:val="outset" w:sz="6" w:space="0" w:color="auto"/>
                        </w:tcBorders>
                      </w:tcPr>
                      <w:p w:rsidR="00B5036C" w:rsidRDefault="009909E9" w:rsidP="00724716">
                        <w:pPr>
                          <w:jc w:val="right"/>
                          <w:rPr>
                            <w:szCs w:val="21"/>
                          </w:rPr>
                        </w:pPr>
                        <w:r>
                          <w:rPr>
                            <w:szCs w:val="21"/>
                          </w:rPr>
                          <w:t>550,000</w:t>
                        </w:r>
                      </w:p>
                    </w:tc>
                  </w:sdtContent>
                </w:sdt>
                <w:sdt>
                  <w:sdtPr>
                    <w:rPr>
                      <w:szCs w:val="21"/>
                    </w:rPr>
                    <w:alias w:val="投资所支付的现金"/>
                    <w:tag w:val="_GBC_9f1b9a4366e84bcb8c48f2ec665b1afe"/>
                    <w:id w:val="2506333"/>
                    <w:lock w:val="sdtLocked"/>
                  </w:sdtPr>
                  <w:sdtContent>
                    <w:tc>
                      <w:tcPr>
                        <w:tcW w:w="1396" w:type="pct"/>
                        <w:tcBorders>
                          <w:top w:val="outset" w:sz="6" w:space="0" w:color="auto"/>
                          <w:left w:val="outset" w:sz="6" w:space="0" w:color="auto"/>
                          <w:bottom w:val="outset" w:sz="6" w:space="0" w:color="auto"/>
                          <w:right w:val="outset" w:sz="6" w:space="0" w:color="auto"/>
                        </w:tcBorders>
                      </w:tcPr>
                      <w:p w:rsidR="00B5036C" w:rsidRDefault="009909E9" w:rsidP="00724716">
                        <w:pPr>
                          <w:jc w:val="right"/>
                          <w:rPr>
                            <w:szCs w:val="21"/>
                          </w:rPr>
                        </w:pPr>
                        <w:r>
                          <w:rPr>
                            <w:szCs w:val="21"/>
                          </w:rPr>
                          <w:t>1,132,000</w:t>
                        </w:r>
                      </w:p>
                    </w:tc>
                  </w:sdtContent>
                </w:sdt>
              </w:tr>
              <w:tr w:rsidR="00B5036C" w:rsidTr="00724716">
                <w:tc>
                  <w:tcPr>
                    <w:tcW w:w="2200" w:type="pct"/>
                    <w:tcBorders>
                      <w:top w:val="outset" w:sz="6" w:space="0" w:color="auto"/>
                      <w:left w:val="outset" w:sz="6" w:space="0" w:color="auto"/>
                      <w:bottom w:val="outset" w:sz="6" w:space="0" w:color="auto"/>
                      <w:right w:val="outset" w:sz="6" w:space="0" w:color="auto"/>
                    </w:tcBorders>
                  </w:tcPr>
                  <w:p w:rsidR="00B5036C" w:rsidRDefault="009909E9" w:rsidP="00724716">
                    <w:pPr>
                      <w:ind w:firstLineChars="100" w:firstLine="210"/>
                      <w:rPr>
                        <w:szCs w:val="21"/>
                      </w:rPr>
                    </w:pPr>
                    <w:r>
                      <w:rPr>
                        <w:rFonts w:hint="eastAsia"/>
                        <w:szCs w:val="21"/>
                      </w:rPr>
                      <w:t>取得子公司及其他营业单位支付的现金净额</w:t>
                    </w:r>
                  </w:p>
                </w:tc>
                <w:sdt>
                  <w:sdtPr>
                    <w:rPr>
                      <w:szCs w:val="21"/>
                    </w:rPr>
                    <w:alias w:val="取得子公司及其他营业单位支付的现金净额"/>
                    <w:tag w:val="_GBC_c958cb7ef48243a2b7b3cce20addf039"/>
                    <w:id w:val="2506334"/>
                    <w:lock w:val="sdtLocked"/>
                  </w:sdtPr>
                  <w:sdtContent>
                    <w:tc>
                      <w:tcPr>
                        <w:tcW w:w="1403" w:type="pct"/>
                        <w:tcBorders>
                          <w:top w:val="outset" w:sz="6" w:space="0" w:color="auto"/>
                          <w:left w:val="outset" w:sz="6" w:space="0" w:color="auto"/>
                          <w:bottom w:val="outset" w:sz="6" w:space="0" w:color="auto"/>
                          <w:right w:val="outset" w:sz="6" w:space="0" w:color="auto"/>
                        </w:tcBorders>
                      </w:tcPr>
                      <w:p w:rsidR="00B5036C" w:rsidRDefault="003B3215" w:rsidP="00724716">
                        <w:pPr>
                          <w:jc w:val="right"/>
                          <w:rPr>
                            <w:szCs w:val="21"/>
                          </w:rPr>
                        </w:pPr>
                      </w:p>
                    </w:tc>
                  </w:sdtContent>
                </w:sdt>
                <w:sdt>
                  <w:sdtPr>
                    <w:rPr>
                      <w:szCs w:val="21"/>
                    </w:rPr>
                    <w:alias w:val="取得子公司及其他营业单位支付的现金净额"/>
                    <w:tag w:val="_GBC_c1753e3b57cf479c93be73bbbdef3bbf"/>
                    <w:id w:val="2506335"/>
                    <w:lock w:val="sdtLocked"/>
                  </w:sdtPr>
                  <w:sdtContent>
                    <w:tc>
                      <w:tcPr>
                        <w:tcW w:w="1396" w:type="pct"/>
                        <w:tcBorders>
                          <w:top w:val="outset" w:sz="6" w:space="0" w:color="auto"/>
                          <w:left w:val="outset" w:sz="6" w:space="0" w:color="auto"/>
                          <w:bottom w:val="outset" w:sz="6" w:space="0" w:color="auto"/>
                          <w:right w:val="outset" w:sz="6" w:space="0" w:color="auto"/>
                        </w:tcBorders>
                      </w:tcPr>
                      <w:p w:rsidR="00B5036C" w:rsidRDefault="003B3215" w:rsidP="00724716">
                        <w:pPr>
                          <w:jc w:val="right"/>
                          <w:rPr>
                            <w:szCs w:val="21"/>
                          </w:rPr>
                        </w:pPr>
                      </w:p>
                    </w:tc>
                  </w:sdtContent>
                </w:sdt>
              </w:tr>
              <w:tr w:rsidR="00B5036C" w:rsidTr="00724716">
                <w:tc>
                  <w:tcPr>
                    <w:tcW w:w="2200" w:type="pct"/>
                    <w:tcBorders>
                      <w:top w:val="outset" w:sz="6" w:space="0" w:color="auto"/>
                      <w:left w:val="outset" w:sz="6" w:space="0" w:color="auto"/>
                      <w:bottom w:val="outset" w:sz="6" w:space="0" w:color="auto"/>
                      <w:right w:val="outset" w:sz="6" w:space="0" w:color="auto"/>
                    </w:tcBorders>
                  </w:tcPr>
                  <w:p w:rsidR="00B5036C" w:rsidRDefault="009909E9" w:rsidP="00724716">
                    <w:pPr>
                      <w:ind w:firstLineChars="100" w:firstLine="210"/>
                      <w:rPr>
                        <w:szCs w:val="21"/>
                      </w:rPr>
                    </w:pPr>
                    <w:r>
                      <w:rPr>
                        <w:rFonts w:hint="eastAsia"/>
                        <w:szCs w:val="21"/>
                      </w:rPr>
                      <w:t>支付其他与投资活动有关的现金</w:t>
                    </w:r>
                  </w:p>
                </w:tc>
                <w:sdt>
                  <w:sdtPr>
                    <w:rPr>
                      <w:szCs w:val="21"/>
                    </w:rPr>
                    <w:alias w:val="支付的其他与投资活动有关的现金"/>
                    <w:tag w:val="_GBC_3d19ee35be0747d38f94dc5009c583de"/>
                    <w:id w:val="2506336"/>
                    <w:lock w:val="sdtLocked"/>
                  </w:sdtPr>
                  <w:sdtContent>
                    <w:tc>
                      <w:tcPr>
                        <w:tcW w:w="1403" w:type="pct"/>
                        <w:tcBorders>
                          <w:top w:val="outset" w:sz="6" w:space="0" w:color="auto"/>
                          <w:left w:val="outset" w:sz="6" w:space="0" w:color="auto"/>
                          <w:bottom w:val="outset" w:sz="6" w:space="0" w:color="auto"/>
                          <w:right w:val="outset" w:sz="6" w:space="0" w:color="auto"/>
                        </w:tcBorders>
                      </w:tcPr>
                      <w:p w:rsidR="00B5036C" w:rsidRDefault="009909E9" w:rsidP="00724716">
                        <w:pPr>
                          <w:jc w:val="right"/>
                          <w:rPr>
                            <w:szCs w:val="21"/>
                          </w:rPr>
                        </w:pPr>
                        <w:r>
                          <w:rPr>
                            <w:szCs w:val="21"/>
                          </w:rPr>
                          <w:t>1,433,528</w:t>
                        </w:r>
                      </w:p>
                    </w:tc>
                  </w:sdtContent>
                </w:sdt>
                <w:sdt>
                  <w:sdtPr>
                    <w:rPr>
                      <w:szCs w:val="21"/>
                    </w:rPr>
                    <w:alias w:val="支付的其他与投资活动有关的现金"/>
                    <w:tag w:val="_GBC_1e5af4df0ef8419394b4496f1ebe5fec"/>
                    <w:id w:val="2506337"/>
                    <w:lock w:val="sdtLocked"/>
                  </w:sdtPr>
                  <w:sdtContent>
                    <w:tc>
                      <w:tcPr>
                        <w:tcW w:w="1396" w:type="pct"/>
                        <w:tcBorders>
                          <w:top w:val="outset" w:sz="6" w:space="0" w:color="auto"/>
                          <w:left w:val="outset" w:sz="6" w:space="0" w:color="auto"/>
                          <w:bottom w:val="outset" w:sz="6" w:space="0" w:color="auto"/>
                          <w:right w:val="outset" w:sz="6" w:space="0" w:color="auto"/>
                        </w:tcBorders>
                      </w:tcPr>
                      <w:p w:rsidR="00B5036C" w:rsidRDefault="009909E9" w:rsidP="00724716">
                        <w:pPr>
                          <w:jc w:val="right"/>
                          <w:rPr>
                            <w:szCs w:val="21"/>
                          </w:rPr>
                        </w:pPr>
                        <w:r>
                          <w:rPr>
                            <w:szCs w:val="21"/>
                          </w:rPr>
                          <w:t>778,577</w:t>
                        </w:r>
                      </w:p>
                    </w:tc>
                  </w:sdtContent>
                </w:sdt>
              </w:tr>
              <w:tr w:rsidR="00B5036C" w:rsidTr="00724716">
                <w:tc>
                  <w:tcPr>
                    <w:tcW w:w="2200" w:type="pct"/>
                    <w:tcBorders>
                      <w:top w:val="outset" w:sz="6" w:space="0" w:color="auto"/>
                      <w:left w:val="outset" w:sz="6" w:space="0" w:color="auto"/>
                      <w:bottom w:val="outset" w:sz="6" w:space="0" w:color="auto"/>
                      <w:right w:val="outset" w:sz="6" w:space="0" w:color="auto"/>
                    </w:tcBorders>
                  </w:tcPr>
                  <w:p w:rsidR="00B5036C" w:rsidRDefault="009909E9" w:rsidP="00724716">
                    <w:pPr>
                      <w:ind w:firstLineChars="200" w:firstLine="420"/>
                      <w:rPr>
                        <w:szCs w:val="21"/>
                      </w:rPr>
                    </w:pPr>
                    <w:r>
                      <w:rPr>
                        <w:rFonts w:hint="eastAsia"/>
                        <w:szCs w:val="21"/>
                      </w:rPr>
                      <w:t>投资活动现金流出小计</w:t>
                    </w:r>
                  </w:p>
                </w:tc>
                <w:sdt>
                  <w:sdtPr>
                    <w:rPr>
                      <w:szCs w:val="21"/>
                    </w:rPr>
                    <w:alias w:val="投资活动现金流出小计"/>
                    <w:tag w:val="_GBC_b5333b4cb86e466b91b4723e30f64ab7"/>
                    <w:id w:val="2506338"/>
                    <w:lock w:val="sdtLocked"/>
                  </w:sdtPr>
                  <w:sdtContent>
                    <w:tc>
                      <w:tcPr>
                        <w:tcW w:w="1403" w:type="pct"/>
                        <w:tcBorders>
                          <w:top w:val="outset" w:sz="6" w:space="0" w:color="auto"/>
                          <w:left w:val="outset" w:sz="6" w:space="0" w:color="auto"/>
                          <w:bottom w:val="outset" w:sz="6" w:space="0" w:color="auto"/>
                          <w:right w:val="outset" w:sz="6" w:space="0" w:color="auto"/>
                        </w:tcBorders>
                      </w:tcPr>
                      <w:p w:rsidR="00B5036C" w:rsidRDefault="009909E9" w:rsidP="00724716">
                        <w:pPr>
                          <w:jc w:val="right"/>
                          <w:rPr>
                            <w:szCs w:val="21"/>
                          </w:rPr>
                        </w:pPr>
                        <w:r>
                          <w:rPr>
                            <w:szCs w:val="21"/>
                          </w:rPr>
                          <w:t>2,009,442</w:t>
                        </w:r>
                      </w:p>
                    </w:tc>
                  </w:sdtContent>
                </w:sdt>
                <w:sdt>
                  <w:sdtPr>
                    <w:rPr>
                      <w:szCs w:val="21"/>
                    </w:rPr>
                    <w:alias w:val="投资活动现金流出小计"/>
                    <w:tag w:val="_GBC_b0441e856b004cc4b76442c63631fdec"/>
                    <w:id w:val="2506339"/>
                    <w:lock w:val="sdtLocked"/>
                  </w:sdtPr>
                  <w:sdtContent>
                    <w:tc>
                      <w:tcPr>
                        <w:tcW w:w="1396" w:type="pct"/>
                        <w:tcBorders>
                          <w:top w:val="outset" w:sz="6" w:space="0" w:color="auto"/>
                          <w:left w:val="outset" w:sz="6" w:space="0" w:color="auto"/>
                          <w:bottom w:val="outset" w:sz="6" w:space="0" w:color="auto"/>
                          <w:right w:val="outset" w:sz="6" w:space="0" w:color="auto"/>
                        </w:tcBorders>
                      </w:tcPr>
                      <w:p w:rsidR="00B5036C" w:rsidRDefault="009909E9" w:rsidP="00724716">
                        <w:pPr>
                          <w:jc w:val="right"/>
                          <w:rPr>
                            <w:szCs w:val="21"/>
                          </w:rPr>
                        </w:pPr>
                        <w:r>
                          <w:rPr>
                            <w:szCs w:val="21"/>
                          </w:rPr>
                          <w:t>2,026,476</w:t>
                        </w:r>
                      </w:p>
                    </w:tc>
                  </w:sdtContent>
                </w:sdt>
              </w:tr>
              <w:tr w:rsidR="00B5036C" w:rsidTr="00724716">
                <w:tc>
                  <w:tcPr>
                    <w:tcW w:w="2200" w:type="pct"/>
                    <w:tcBorders>
                      <w:top w:val="outset" w:sz="6" w:space="0" w:color="auto"/>
                      <w:left w:val="outset" w:sz="6" w:space="0" w:color="auto"/>
                      <w:bottom w:val="outset" w:sz="6" w:space="0" w:color="auto"/>
                      <w:right w:val="outset" w:sz="6" w:space="0" w:color="auto"/>
                    </w:tcBorders>
                  </w:tcPr>
                  <w:p w:rsidR="00B5036C" w:rsidRDefault="009909E9" w:rsidP="00724716">
                    <w:pPr>
                      <w:ind w:firstLineChars="300" w:firstLine="630"/>
                      <w:rPr>
                        <w:szCs w:val="21"/>
                      </w:rPr>
                    </w:pPr>
                    <w:r>
                      <w:rPr>
                        <w:rFonts w:hint="eastAsia"/>
                        <w:szCs w:val="21"/>
                      </w:rPr>
                      <w:t>投资活动产生的现金流量净额</w:t>
                    </w:r>
                  </w:p>
                </w:tc>
                <w:sdt>
                  <w:sdtPr>
                    <w:rPr>
                      <w:szCs w:val="21"/>
                    </w:rPr>
                    <w:alias w:val="投资活动产生的现金流量净额"/>
                    <w:tag w:val="_GBC_d00f679d9dbc4cf29da67ab1ccf27c86"/>
                    <w:id w:val="2506340"/>
                    <w:lock w:val="sdtLocked"/>
                  </w:sdtPr>
                  <w:sdtContent>
                    <w:tc>
                      <w:tcPr>
                        <w:tcW w:w="1403" w:type="pct"/>
                        <w:tcBorders>
                          <w:top w:val="outset" w:sz="6" w:space="0" w:color="auto"/>
                          <w:left w:val="outset" w:sz="6" w:space="0" w:color="auto"/>
                          <w:bottom w:val="outset" w:sz="6" w:space="0" w:color="auto"/>
                          <w:right w:val="outset" w:sz="6" w:space="0" w:color="auto"/>
                        </w:tcBorders>
                      </w:tcPr>
                      <w:p w:rsidR="00B5036C" w:rsidRDefault="009909E9" w:rsidP="00724716">
                        <w:pPr>
                          <w:jc w:val="right"/>
                          <w:rPr>
                            <w:szCs w:val="21"/>
                          </w:rPr>
                        </w:pPr>
                        <w:r>
                          <w:rPr>
                            <w:szCs w:val="21"/>
                          </w:rPr>
                          <w:t>-1,663,067</w:t>
                        </w:r>
                      </w:p>
                    </w:tc>
                  </w:sdtContent>
                </w:sdt>
                <w:sdt>
                  <w:sdtPr>
                    <w:rPr>
                      <w:szCs w:val="21"/>
                    </w:rPr>
                    <w:alias w:val="投资活动产生的现金流量净额"/>
                    <w:tag w:val="_GBC_b46e5d587a51491e8c07a6b6c9ddb3f3"/>
                    <w:id w:val="2506341"/>
                    <w:lock w:val="sdtLocked"/>
                  </w:sdtPr>
                  <w:sdtContent>
                    <w:tc>
                      <w:tcPr>
                        <w:tcW w:w="1396" w:type="pct"/>
                        <w:tcBorders>
                          <w:top w:val="outset" w:sz="6" w:space="0" w:color="auto"/>
                          <w:left w:val="outset" w:sz="6" w:space="0" w:color="auto"/>
                          <w:bottom w:val="outset" w:sz="6" w:space="0" w:color="auto"/>
                          <w:right w:val="outset" w:sz="6" w:space="0" w:color="auto"/>
                        </w:tcBorders>
                      </w:tcPr>
                      <w:p w:rsidR="00B5036C" w:rsidRDefault="009909E9" w:rsidP="00724716">
                        <w:pPr>
                          <w:jc w:val="right"/>
                          <w:rPr>
                            <w:szCs w:val="21"/>
                          </w:rPr>
                        </w:pPr>
                        <w:r>
                          <w:rPr>
                            <w:szCs w:val="21"/>
                          </w:rPr>
                          <w:t>-1,448,694</w:t>
                        </w:r>
                      </w:p>
                    </w:tc>
                  </w:sdtContent>
                </w:sdt>
              </w:tr>
              <w:tr w:rsidR="00B5036C" w:rsidTr="00724716">
                <w:tc>
                  <w:tcPr>
                    <w:tcW w:w="2200" w:type="pct"/>
                    <w:tcBorders>
                      <w:top w:val="outset" w:sz="6" w:space="0" w:color="auto"/>
                      <w:left w:val="outset" w:sz="6" w:space="0" w:color="auto"/>
                      <w:bottom w:val="outset" w:sz="6" w:space="0" w:color="auto"/>
                      <w:right w:val="outset" w:sz="6" w:space="0" w:color="auto"/>
                    </w:tcBorders>
                  </w:tcPr>
                  <w:p w:rsidR="00B5036C" w:rsidRDefault="009909E9" w:rsidP="00724716">
                    <w:pPr>
                      <w:rPr>
                        <w:szCs w:val="21"/>
                      </w:rPr>
                    </w:pPr>
                    <w:r>
                      <w:rPr>
                        <w:rFonts w:hint="eastAsia"/>
                        <w:b/>
                        <w:bCs/>
                        <w:szCs w:val="21"/>
                      </w:rPr>
                      <w:t>三、筹资活动产生的现金流量：</w:t>
                    </w:r>
                  </w:p>
                </w:tc>
                <w:tc>
                  <w:tcPr>
                    <w:tcW w:w="1403" w:type="pct"/>
                    <w:tcBorders>
                      <w:top w:val="outset" w:sz="6" w:space="0" w:color="auto"/>
                      <w:left w:val="outset" w:sz="6" w:space="0" w:color="auto"/>
                      <w:bottom w:val="outset" w:sz="6" w:space="0" w:color="auto"/>
                      <w:right w:val="outset" w:sz="6" w:space="0" w:color="auto"/>
                    </w:tcBorders>
                  </w:tcPr>
                  <w:p w:rsidR="00B5036C" w:rsidRDefault="003B3215" w:rsidP="00724716">
                    <w:pPr>
                      <w:jc w:val="right"/>
                      <w:rPr>
                        <w:color w:val="008000"/>
                        <w:szCs w:val="21"/>
                      </w:rPr>
                    </w:pPr>
                  </w:p>
                </w:tc>
                <w:tc>
                  <w:tcPr>
                    <w:tcW w:w="1396" w:type="pct"/>
                    <w:tcBorders>
                      <w:top w:val="outset" w:sz="6" w:space="0" w:color="auto"/>
                      <w:left w:val="outset" w:sz="6" w:space="0" w:color="auto"/>
                      <w:bottom w:val="outset" w:sz="6" w:space="0" w:color="auto"/>
                      <w:right w:val="outset" w:sz="6" w:space="0" w:color="auto"/>
                    </w:tcBorders>
                  </w:tcPr>
                  <w:p w:rsidR="00B5036C" w:rsidRDefault="003B3215" w:rsidP="00724716">
                    <w:pPr>
                      <w:jc w:val="right"/>
                      <w:rPr>
                        <w:color w:val="008000"/>
                        <w:szCs w:val="21"/>
                      </w:rPr>
                    </w:pPr>
                  </w:p>
                </w:tc>
              </w:tr>
              <w:tr w:rsidR="00B5036C" w:rsidTr="00724716">
                <w:tc>
                  <w:tcPr>
                    <w:tcW w:w="2200" w:type="pct"/>
                    <w:tcBorders>
                      <w:top w:val="outset" w:sz="6" w:space="0" w:color="auto"/>
                      <w:left w:val="outset" w:sz="6" w:space="0" w:color="auto"/>
                      <w:bottom w:val="outset" w:sz="6" w:space="0" w:color="auto"/>
                      <w:right w:val="outset" w:sz="6" w:space="0" w:color="auto"/>
                    </w:tcBorders>
                  </w:tcPr>
                  <w:p w:rsidR="00B5036C" w:rsidRDefault="009909E9" w:rsidP="00724716">
                    <w:pPr>
                      <w:ind w:firstLineChars="100" w:firstLine="210"/>
                      <w:rPr>
                        <w:szCs w:val="21"/>
                      </w:rPr>
                    </w:pPr>
                    <w:r>
                      <w:rPr>
                        <w:rFonts w:hint="eastAsia"/>
                        <w:szCs w:val="21"/>
                      </w:rPr>
                      <w:t>吸收投资收到的现金</w:t>
                    </w:r>
                  </w:p>
                </w:tc>
                <w:sdt>
                  <w:sdtPr>
                    <w:rPr>
                      <w:szCs w:val="21"/>
                    </w:rPr>
                    <w:alias w:val="吸收投资所收到的现金"/>
                    <w:tag w:val="_GBC_65cec7121073411ca0fac667ca5f4a1e"/>
                    <w:id w:val="2506342"/>
                    <w:lock w:val="sdtLocked"/>
                    <w:showingPlcHdr/>
                  </w:sdtPr>
                  <w:sdtContent>
                    <w:tc>
                      <w:tcPr>
                        <w:tcW w:w="1403" w:type="pct"/>
                        <w:tcBorders>
                          <w:top w:val="outset" w:sz="6" w:space="0" w:color="auto"/>
                          <w:left w:val="outset" w:sz="6" w:space="0" w:color="auto"/>
                          <w:bottom w:val="outset" w:sz="6" w:space="0" w:color="auto"/>
                          <w:right w:val="outset" w:sz="6" w:space="0" w:color="auto"/>
                        </w:tcBorders>
                      </w:tcPr>
                      <w:p w:rsidR="00B5036C" w:rsidRDefault="009909E9" w:rsidP="00724716">
                        <w:pPr>
                          <w:jc w:val="right"/>
                          <w:rPr>
                            <w:color w:val="008000"/>
                            <w:szCs w:val="21"/>
                          </w:rPr>
                        </w:pPr>
                        <w:r>
                          <w:rPr>
                            <w:rFonts w:hint="eastAsia"/>
                            <w:color w:val="333399"/>
                            <w:szCs w:val="21"/>
                          </w:rPr>
                          <w:t xml:space="preserve">　</w:t>
                        </w:r>
                      </w:p>
                    </w:tc>
                  </w:sdtContent>
                </w:sdt>
                <w:sdt>
                  <w:sdtPr>
                    <w:rPr>
                      <w:szCs w:val="21"/>
                    </w:rPr>
                    <w:alias w:val="吸收投资所收到的现金"/>
                    <w:tag w:val="_GBC_665cf2fd562849f795633d9e3b14e863"/>
                    <w:id w:val="2506343"/>
                    <w:lock w:val="sdtLocked"/>
                    <w:showingPlcHdr/>
                  </w:sdtPr>
                  <w:sdtContent>
                    <w:tc>
                      <w:tcPr>
                        <w:tcW w:w="1396" w:type="pct"/>
                        <w:tcBorders>
                          <w:top w:val="outset" w:sz="6" w:space="0" w:color="auto"/>
                          <w:left w:val="outset" w:sz="6" w:space="0" w:color="auto"/>
                          <w:bottom w:val="outset" w:sz="6" w:space="0" w:color="auto"/>
                          <w:right w:val="outset" w:sz="6" w:space="0" w:color="auto"/>
                        </w:tcBorders>
                      </w:tcPr>
                      <w:p w:rsidR="00B5036C" w:rsidRDefault="009909E9" w:rsidP="00724716">
                        <w:pPr>
                          <w:jc w:val="right"/>
                          <w:rPr>
                            <w:color w:val="008000"/>
                            <w:szCs w:val="21"/>
                          </w:rPr>
                        </w:pPr>
                        <w:r>
                          <w:rPr>
                            <w:rFonts w:hint="eastAsia"/>
                            <w:color w:val="333399"/>
                            <w:szCs w:val="21"/>
                          </w:rPr>
                          <w:t xml:space="preserve">　</w:t>
                        </w:r>
                      </w:p>
                    </w:tc>
                  </w:sdtContent>
                </w:sdt>
              </w:tr>
              <w:tr w:rsidR="00B5036C" w:rsidTr="00724716">
                <w:tc>
                  <w:tcPr>
                    <w:tcW w:w="2200" w:type="pct"/>
                    <w:tcBorders>
                      <w:top w:val="outset" w:sz="6" w:space="0" w:color="auto"/>
                      <w:left w:val="outset" w:sz="6" w:space="0" w:color="auto"/>
                      <w:bottom w:val="outset" w:sz="6" w:space="0" w:color="auto"/>
                      <w:right w:val="outset" w:sz="6" w:space="0" w:color="auto"/>
                    </w:tcBorders>
                  </w:tcPr>
                  <w:p w:rsidR="00B5036C" w:rsidRDefault="009909E9" w:rsidP="00724716">
                    <w:pPr>
                      <w:ind w:firstLineChars="100" w:firstLine="210"/>
                      <w:rPr>
                        <w:szCs w:val="21"/>
                      </w:rPr>
                    </w:pPr>
                    <w:r>
                      <w:rPr>
                        <w:rFonts w:hint="eastAsia"/>
                        <w:szCs w:val="21"/>
                      </w:rPr>
                      <w:t>取得借款收到的现金</w:t>
                    </w:r>
                  </w:p>
                </w:tc>
                <w:sdt>
                  <w:sdtPr>
                    <w:rPr>
                      <w:szCs w:val="21"/>
                    </w:rPr>
                    <w:alias w:val="借款所收到的现金"/>
                    <w:tag w:val="_GBC_a0963f1d58c94fbb8a5d1302dd7d7029"/>
                    <w:id w:val="2506344"/>
                    <w:lock w:val="sdtLocked"/>
                  </w:sdtPr>
                  <w:sdtContent>
                    <w:tc>
                      <w:tcPr>
                        <w:tcW w:w="1403" w:type="pct"/>
                        <w:tcBorders>
                          <w:top w:val="outset" w:sz="6" w:space="0" w:color="auto"/>
                          <w:left w:val="outset" w:sz="6" w:space="0" w:color="auto"/>
                          <w:bottom w:val="outset" w:sz="6" w:space="0" w:color="auto"/>
                          <w:right w:val="outset" w:sz="6" w:space="0" w:color="auto"/>
                        </w:tcBorders>
                      </w:tcPr>
                      <w:p w:rsidR="00B5036C" w:rsidRDefault="009909E9" w:rsidP="00724716">
                        <w:pPr>
                          <w:jc w:val="right"/>
                          <w:rPr>
                            <w:color w:val="008000"/>
                            <w:szCs w:val="21"/>
                          </w:rPr>
                        </w:pPr>
                        <w:r>
                          <w:rPr>
                            <w:szCs w:val="21"/>
                          </w:rPr>
                          <w:t>398,138</w:t>
                        </w:r>
                      </w:p>
                    </w:tc>
                  </w:sdtContent>
                </w:sdt>
                <w:sdt>
                  <w:sdtPr>
                    <w:rPr>
                      <w:szCs w:val="21"/>
                    </w:rPr>
                    <w:alias w:val="借款所收到的现金"/>
                    <w:tag w:val="_GBC_dec417a99d1e4a66a986795646447589"/>
                    <w:id w:val="2506345"/>
                    <w:lock w:val="sdtLocked"/>
                  </w:sdtPr>
                  <w:sdtContent>
                    <w:tc>
                      <w:tcPr>
                        <w:tcW w:w="1396" w:type="pct"/>
                        <w:tcBorders>
                          <w:top w:val="outset" w:sz="6" w:space="0" w:color="auto"/>
                          <w:left w:val="outset" w:sz="6" w:space="0" w:color="auto"/>
                          <w:bottom w:val="outset" w:sz="6" w:space="0" w:color="auto"/>
                          <w:right w:val="outset" w:sz="6" w:space="0" w:color="auto"/>
                        </w:tcBorders>
                      </w:tcPr>
                      <w:p w:rsidR="00B5036C" w:rsidRDefault="009909E9" w:rsidP="00724716">
                        <w:pPr>
                          <w:jc w:val="right"/>
                          <w:rPr>
                            <w:color w:val="008000"/>
                            <w:szCs w:val="21"/>
                          </w:rPr>
                        </w:pPr>
                        <w:r>
                          <w:rPr>
                            <w:szCs w:val="21"/>
                          </w:rPr>
                          <w:t>810,000</w:t>
                        </w:r>
                      </w:p>
                    </w:tc>
                  </w:sdtContent>
                </w:sdt>
              </w:tr>
              <w:tr w:rsidR="00B5036C" w:rsidTr="00724716">
                <w:tc>
                  <w:tcPr>
                    <w:tcW w:w="2200" w:type="pct"/>
                    <w:tcBorders>
                      <w:top w:val="outset" w:sz="6" w:space="0" w:color="auto"/>
                      <w:left w:val="outset" w:sz="6" w:space="0" w:color="auto"/>
                      <w:bottom w:val="outset" w:sz="6" w:space="0" w:color="auto"/>
                      <w:right w:val="outset" w:sz="6" w:space="0" w:color="auto"/>
                    </w:tcBorders>
                  </w:tcPr>
                  <w:p w:rsidR="00B5036C" w:rsidRDefault="009909E9" w:rsidP="00724716">
                    <w:pPr>
                      <w:ind w:firstLineChars="100" w:firstLine="210"/>
                      <w:rPr>
                        <w:szCs w:val="21"/>
                      </w:rPr>
                    </w:pPr>
                    <w:r>
                      <w:rPr>
                        <w:rFonts w:hint="eastAsia"/>
                        <w:szCs w:val="21"/>
                      </w:rPr>
                      <w:t>发行债券收到的现金</w:t>
                    </w:r>
                  </w:p>
                </w:tc>
                <w:sdt>
                  <w:sdtPr>
                    <w:rPr>
                      <w:szCs w:val="21"/>
                    </w:rPr>
                    <w:alias w:val="发行债券所收到的现金"/>
                    <w:tag w:val="_GBC_79f8d9e2be5c4c43a8a3f50d76211b03"/>
                    <w:id w:val="2506346"/>
                    <w:lock w:val="sdtLocked"/>
                  </w:sdtPr>
                  <w:sdtContent>
                    <w:tc>
                      <w:tcPr>
                        <w:tcW w:w="1403" w:type="pct"/>
                        <w:tcBorders>
                          <w:top w:val="outset" w:sz="6" w:space="0" w:color="auto"/>
                          <w:left w:val="outset" w:sz="6" w:space="0" w:color="auto"/>
                          <w:bottom w:val="outset" w:sz="6" w:space="0" w:color="auto"/>
                          <w:right w:val="outset" w:sz="6" w:space="0" w:color="auto"/>
                        </w:tcBorders>
                      </w:tcPr>
                      <w:p w:rsidR="00B5036C" w:rsidRDefault="009909E9" w:rsidP="00724716">
                        <w:pPr>
                          <w:jc w:val="right"/>
                          <w:rPr>
                            <w:szCs w:val="21"/>
                          </w:rPr>
                        </w:pPr>
                        <w:r w:rsidRPr="00DB548F">
                          <w:rPr>
                            <w:color w:val="auto"/>
                            <w:szCs w:val="21"/>
                          </w:rPr>
                          <w:t>12,000,000</w:t>
                        </w:r>
                      </w:p>
                    </w:tc>
                  </w:sdtContent>
                </w:sdt>
                <w:sdt>
                  <w:sdtPr>
                    <w:rPr>
                      <w:szCs w:val="21"/>
                    </w:rPr>
                    <w:alias w:val="发行债券所收到的现金"/>
                    <w:tag w:val="_GBC_8f4446b654aa473aa4455c9dc473b8dc"/>
                    <w:id w:val="2506347"/>
                    <w:lock w:val="sdtLocked"/>
                  </w:sdtPr>
                  <w:sdtContent>
                    <w:tc>
                      <w:tcPr>
                        <w:tcW w:w="1396" w:type="pct"/>
                        <w:tcBorders>
                          <w:top w:val="outset" w:sz="6" w:space="0" w:color="auto"/>
                          <w:left w:val="outset" w:sz="6" w:space="0" w:color="auto"/>
                          <w:bottom w:val="outset" w:sz="6" w:space="0" w:color="auto"/>
                          <w:right w:val="outset" w:sz="6" w:space="0" w:color="auto"/>
                        </w:tcBorders>
                      </w:tcPr>
                      <w:p w:rsidR="00B5036C" w:rsidRDefault="009909E9" w:rsidP="00724716">
                        <w:pPr>
                          <w:jc w:val="right"/>
                          <w:rPr>
                            <w:szCs w:val="21"/>
                          </w:rPr>
                        </w:pPr>
                        <w:r w:rsidRPr="00DB548F">
                          <w:rPr>
                            <w:color w:val="auto"/>
                            <w:szCs w:val="21"/>
                          </w:rPr>
                          <w:t>4,990,000</w:t>
                        </w:r>
                      </w:p>
                    </w:tc>
                  </w:sdtContent>
                </w:sdt>
              </w:tr>
              <w:tr w:rsidR="00B5036C" w:rsidTr="00724716">
                <w:tc>
                  <w:tcPr>
                    <w:tcW w:w="2200" w:type="pct"/>
                    <w:tcBorders>
                      <w:top w:val="outset" w:sz="6" w:space="0" w:color="auto"/>
                      <w:left w:val="outset" w:sz="6" w:space="0" w:color="auto"/>
                      <w:bottom w:val="outset" w:sz="6" w:space="0" w:color="auto"/>
                      <w:right w:val="outset" w:sz="6" w:space="0" w:color="auto"/>
                    </w:tcBorders>
                  </w:tcPr>
                  <w:p w:rsidR="00B5036C" w:rsidRDefault="009909E9" w:rsidP="00724716">
                    <w:pPr>
                      <w:ind w:firstLineChars="100" w:firstLine="210"/>
                      <w:rPr>
                        <w:szCs w:val="21"/>
                      </w:rPr>
                    </w:pPr>
                    <w:r>
                      <w:rPr>
                        <w:rFonts w:hint="eastAsia"/>
                        <w:szCs w:val="21"/>
                      </w:rPr>
                      <w:t>收到其他与筹资活动有关的现金</w:t>
                    </w:r>
                  </w:p>
                </w:tc>
                <w:sdt>
                  <w:sdtPr>
                    <w:rPr>
                      <w:szCs w:val="21"/>
                    </w:rPr>
                    <w:alias w:val="收到其他与筹资活动有关的现金"/>
                    <w:tag w:val="_GBC_6e06bd1959cd4c298fb56cec4b4a6f5f"/>
                    <w:id w:val="2506348"/>
                    <w:lock w:val="sdtLocked"/>
                  </w:sdtPr>
                  <w:sdtContent>
                    <w:tc>
                      <w:tcPr>
                        <w:tcW w:w="1403" w:type="pct"/>
                        <w:tcBorders>
                          <w:top w:val="outset" w:sz="6" w:space="0" w:color="auto"/>
                          <w:left w:val="outset" w:sz="6" w:space="0" w:color="auto"/>
                          <w:bottom w:val="outset" w:sz="6" w:space="0" w:color="auto"/>
                          <w:right w:val="outset" w:sz="6" w:space="0" w:color="auto"/>
                        </w:tcBorders>
                      </w:tcPr>
                      <w:p w:rsidR="00B5036C" w:rsidRDefault="003B3215" w:rsidP="00724716">
                        <w:pPr>
                          <w:jc w:val="right"/>
                          <w:rPr>
                            <w:szCs w:val="21"/>
                          </w:rPr>
                        </w:pPr>
                      </w:p>
                    </w:tc>
                  </w:sdtContent>
                </w:sdt>
                <w:sdt>
                  <w:sdtPr>
                    <w:rPr>
                      <w:szCs w:val="21"/>
                    </w:rPr>
                    <w:alias w:val="收到其他与筹资活动有关的现金"/>
                    <w:tag w:val="_GBC_0bde77671daa4634850b5d9f8ac4cd51"/>
                    <w:id w:val="2506349"/>
                    <w:lock w:val="sdtLocked"/>
                  </w:sdtPr>
                  <w:sdtContent>
                    <w:tc>
                      <w:tcPr>
                        <w:tcW w:w="1396" w:type="pct"/>
                        <w:tcBorders>
                          <w:top w:val="outset" w:sz="6" w:space="0" w:color="auto"/>
                          <w:left w:val="outset" w:sz="6" w:space="0" w:color="auto"/>
                          <w:bottom w:val="outset" w:sz="6" w:space="0" w:color="auto"/>
                          <w:right w:val="outset" w:sz="6" w:space="0" w:color="auto"/>
                        </w:tcBorders>
                      </w:tcPr>
                      <w:p w:rsidR="00B5036C" w:rsidRDefault="009909E9" w:rsidP="00724716">
                        <w:pPr>
                          <w:jc w:val="right"/>
                          <w:rPr>
                            <w:szCs w:val="21"/>
                          </w:rPr>
                        </w:pPr>
                        <w:r w:rsidRPr="00DB548F">
                          <w:rPr>
                            <w:color w:val="auto"/>
                            <w:szCs w:val="21"/>
                          </w:rPr>
                          <w:t>27,500</w:t>
                        </w:r>
                      </w:p>
                    </w:tc>
                  </w:sdtContent>
                </w:sdt>
              </w:tr>
              <w:tr w:rsidR="00B5036C" w:rsidTr="00724716">
                <w:tc>
                  <w:tcPr>
                    <w:tcW w:w="2200" w:type="pct"/>
                    <w:tcBorders>
                      <w:top w:val="outset" w:sz="6" w:space="0" w:color="auto"/>
                      <w:left w:val="outset" w:sz="6" w:space="0" w:color="auto"/>
                      <w:bottom w:val="outset" w:sz="6" w:space="0" w:color="auto"/>
                      <w:right w:val="outset" w:sz="6" w:space="0" w:color="auto"/>
                    </w:tcBorders>
                  </w:tcPr>
                  <w:p w:rsidR="00B5036C" w:rsidRDefault="009909E9" w:rsidP="00724716">
                    <w:pPr>
                      <w:ind w:firstLineChars="200" w:firstLine="420"/>
                      <w:rPr>
                        <w:szCs w:val="21"/>
                      </w:rPr>
                    </w:pPr>
                    <w:r>
                      <w:rPr>
                        <w:rFonts w:hint="eastAsia"/>
                        <w:szCs w:val="21"/>
                      </w:rPr>
                      <w:t>筹资活动现金流入小计</w:t>
                    </w:r>
                  </w:p>
                </w:tc>
                <w:sdt>
                  <w:sdtPr>
                    <w:rPr>
                      <w:szCs w:val="21"/>
                    </w:rPr>
                    <w:alias w:val="筹资活动现金流入小计"/>
                    <w:tag w:val="_GBC_c6037933d8484014b161adab163916cc"/>
                    <w:id w:val="2506350"/>
                    <w:lock w:val="sdtLocked"/>
                  </w:sdtPr>
                  <w:sdtContent>
                    <w:tc>
                      <w:tcPr>
                        <w:tcW w:w="1403" w:type="pct"/>
                        <w:tcBorders>
                          <w:top w:val="outset" w:sz="6" w:space="0" w:color="auto"/>
                          <w:left w:val="outset" w:sz="6" w:space="0" w:color="auto"/>
                          <w:bottom w:val="outset" w:sz="6" w:space="0" w:color="auto"/>
                          <w:right w:val="outset" w:sz="6" w:space="0" w:color="auto"/>
                        </w:tcBorders>
                      </w:tcPr>
                      <w:p w:rsidR="00B5036C" w:rsidRDefault="009909E9" w:rsidP="00724716">
                        <w:pPr>
                          <w:jc w:val="right"/>
                          <w:rPr>
                            <w:szCs w:val="21"/>
                          </w:rPr>
                        </w:pPr>
                        <w:r>
                          <w:rPr>
                            <w:color w:val="auto"/>
                            <w:szCs w:val="21"/>
                          </w:rPr>
                          <w:t>12,398,138</w:t>
                        </w:r>
                      </w:p>
                    </w:tc>
                  </w:sdtContent>
                </w:sdt>
                <w:sdt>
                  <w:sdtPr>
                    <w:rPr>
                      <w:szCs w:val="21"/>
                    </w:rPr>
                    <w:alias w:val="筹资活动现金流入小计"/>
                    <w:tag w:val="_GBC_fe8a5ae9a7e14ded9a267f233518bcbc"/>
                    <w:id w:val="2506351"/>
                    <w:lock w:val="sdtLocked"/>
                  </w:sdtPr>
                  <w:sdtContent>
                    <w:tc>
                      <w:tcPr>
                        <w:tcW w:w="1396" w:type="pct"/>
                        <w:tcBorders>
                          <w:top w:val="outset" w:sz="6" w:space="0" w:color="auto"/>
                          <w:left w:val="outset" w:sz="6" w:space="0" w:color="auto"/>
                          <w:bottom w:val="outset" w:sz="6" w:space="0" w:color="auto"/>
                          <w:right w:val="outset" w:sz="6" w:space="0" w:color="auto"/>
                        </w:tcBorders>
                      </w:tcPr>
                      <w:p w:rsidR="00B5036C" w:rsidRDefault="009909E9" w:rsidP="00724716">
                        <w:pPr>
                          <w:jc w:val="right"/>
                          <w:rPr>
                            <w:szCs w:val="21"/>
                          </w:rPr>
                        </w:pPr>
                        <w:r>
                          <w:rPr>
                            <w:color w:val="auto"/>
                            <w:szCs w:val="21"/>
                          </w:rPr>
                          <w:t>5,827,500</w:t>
                        </w:r>
                      </w:p>
                    </w:tc>
                  </w:sdtContent>
                </w:sdt>
              </w:tr>
              <w:tr w:rsidR="00B5036C" w:rsidTr="00724716">
                <w:tc>
                  <w:tcPr>
                    <w:tcW w:w="2200" w:type="pct"/>
                    <w:tcBorders>
                      <w:top w:val="outset" w:sz="6" w:space="0" w:color="auto"/>
                      <w:left w:val="outset" w:sz="6" w:space="0" w:color="auto"/>
                      <w:bottom w:val="outset" w:sz="6" w:space="0" w:color="auto"/>
                      <w:right w:val="outset" w:sz="6" w:space="0" w:color="auto"/>
                    </w:tcBorders>
                  </w:tcPr>
                  <w:p w:rsidR="00B5036C" w:rsidRDefault="009909E9" w:rsidP="00724716">
                    <w:pPr>
                      <w:ind w:firstLineChars="100" w:firstLine="210"/>
                      <w:rPr>
                        <w:szCs w:val="21"/>
                      </w:rPr>
                    </w:pPr>
                    <w:r>
                      <w:rPr>
                        <w:rFonts w:hint="eastAsia"/>
                        <w:szCs w:val="21"/>
                      </w:rPr>
                      <w:t>偿还债务支付的现金</w:t>
                    </w:r>
                  </w:p>
                </w:tc>
                <w:sdt>
                  <w:sdtPr>
                    <w:rPr>
                      <w:szCs w:val="21"/>
                    </w:rPr>
                    <w:alias w:val="偿还债务所支付的现金"/>
                    <w:tag w:val="_GBC_2965b4e1d2ee43c49aed99e6c6679123"/>
                    <w:id w:val="2506352"/>
                    <w:lock w:val="sdtLocked"/>
                  </w:sdtPr>
                  <w:sdtContent>
                    <w:tc>
                      <w:tcPr>
                        <w:tcW w:w="1403" w:type="pct"/>
                        <w:tcBorders>
                          <w:top w:val="outset" w:sz="6" w:space="0" w:color="auto"/>
                          <w:left w:val="outset" w:sz="6" w:space="0" w:color="auto"/>
                          <w:bottom w:val="outset" w:sz="6" w:space="0" w:color="auto"/>
                          <w:right w:val="outset" w:sz="6" w:space="0" w:color="auto"/>
                        </w:tcBorders>
                      </w:tcPr>
                      <w:p w:rsidR="00B5036C" w:rsidRDefault="009909E9" w:rsidP="00724716">
                        <w:pPr>
                          <w:jc w:val="right"/>
                          <w:rPr>
                            <w:szCs w:val="21"/>
                          </w:rPr>
                        </w:pPr>
                        <w:r>
                          <w:rPr>
                            <w:color w:val="auto"/>
                            <w:szCs w:val="21"/>
                          </w:rPr>
                          <w:t>10,612,809</w:t>
                        </w:r>
                      </w:p>
                    </w:tc>
                  </w:sdtContent>
                </w:sdt>
                <w:sdt>
                  <w:sdtPr>
                    <w:rPr>
                      <w:szCs w:val="21"/>
                    </w:rPr>
                    <w:alias w:val="偿还债务所支付的现金"/>
                    <w:tag w:val="_GBC_cdf45a4a73654c71a8c259ca3e2d5eed"/>
                    <w:id w:val="2506353"/>
                    <w:lock w:val="sdtLocked"/>
                  </w:sdtPr>
                  <w:sdtContent>
                    <w:tc>
                      <w:tcPr>
                        <w:tcW w:w="1396" w:type="pct"/>
                        <w:tcBorders>
                          <w:top w:val="outset" w:sz="6" w:space="0" w:color="auto"/>
                          <w:left w:val="outset" w:sz="6" w:space="0" w:color="auto"/>
                          <w:bottom w:val="outset" w:sz="6" w:space="0" w:color="auto"/>
                          <w:right w:val="outset" w:sz="6" w:space="0" w:color="auto"/>
                        </w:tcBorders>
                      </w:tcPr>
                      <w:p w:rsidR="00B5036C" w:rsidRDefault="009909E9" w:rsidP="00724716">
                        <w:pPr>
                          <w:jc w:val="right"/>
                          <w:rPr>
                            <w:szCs w:val="21"/>
                          </w:rPr>
                        </w:pPr>
                        <w:r>
                          <w:rPr>
                            <w:color w:val="auto"/>
                            <w:szCs w:val="21"/>
                          </w:rPr>
                          <w:t>5,924,726</w:t>
                        </w:r>
                      </w:p>
                    </w:tc>
                  </w:sdtContent>
                </w:sdt>
              </w:tr>
              <w:tr w:rsidR="00B5036C" w:rsidTr="00724716">
                <w:tc>
                  <w:tcPr>
                    <w:tcW w:w="2200" w:type="pct"/>
                    <w:tcBorders>
                      <w:top w:val="outset" w:sz="6" w:space="0" w:color="auto"/>
                      <w:left w:val="outset" w:sz="6" w:space="0" w:color="auto"/>
                      <w:bottom w:val="outset" w:sz="6" w:space="0" w:color="auto"/>
                      <w:right w:val="outset" w:sz="6" w:space="0" w:color="auto"/>
                    </w:tcBorders>
                  </w:tcPr>
                  <w:p w:rsidR="00B5036C" w:rsidRDefault="009909E9" w:rsidP="00724716">
                    <w:pPr>
                      <w:ind w:firstLineChars="100" w:firstLine="210"/>
                      <w:rPr>
                        <w:szCs w:val="21"/>
                      </w:rPr>
                    </w:pPr>
                    <w:r>
                      <w:rPr>
                        <w:rFonts w:hint="eastAsia"/>
                        <w:szCs w:val="21"/>
                      </w:rPr>
                      <w:t>分配股利、利润或偿付利息支付的现金</w:t>
                    </w:r>
                  </w:p>
                </w:tc>
                <w:sdt>
                  <w:sdtPr>
                    <w:rPr>
                      <w:szCs w:val="21"/>
                    </w:rPr>
                    <w:alias w:val="分配股利利润或偿付利息所支付的现金"/>
                    <w:tag w:val="_GBC_6953466f9a384de3a00fbfc46e291e79"/>
                    <w:id w:val="2506354"/>
                    <w:lock w:val="sdtLocked"/>
                  </w:sdtPr>
                  <w:sdtContent>
                    <w:tc>
                      <w:tcPr>
                        <w:tcW w:w="1403" w:type="pct"/>
                        <w:tcBorders>
                          <w:top w:val="outset" w:sz="6" w:space="0" w:color="auto"/>
                          <w:left w:val="outset" w:sz="6" w:space="0" w:color="auto"/>
                          <w:bottom w:val="outset" w:sz="6" w:space="0" w:color="auto"/>
                          <w:right w:val="outset" w:sz="6" w:space="0" w:color="auto"/>
                        </w:tcBorders>
                      </w:tcPr>
                      <w:p w:rsidR="00B5036C" w:rsidRDefault="009909E9" w:rsidP="00724716">
                        <w:pPr>
                          <w:jc w:val="right"/>
                          <w:rPr>
                            <w:szCs w:val="21"/>
                          </w:rPr>
                        </w:pPr>
                        <w:r>
                          <w:rPr>
                            <w:color w:val="auto"/>
                            <w:szCs w:val="21"/>
                          </w:rPr>
                          <w:t>804,788</w:t>
                        </w:r>
                      </w:p>
                    </w:tc>
                  </w:sdtContent>
                </w:sdt>
                <w:sdt>
                  <w:sdtPr>
                    <w:rPr>
                      <w:szCs w:val="21"/>
                    </w:rPr>
                    <w:alias w:val="分配股利利润或偿付利息所支付的现金"/>
                    <w:tag w:val="_GBC_1636c89235cc4d41988c8320b4b68135"/>
                    <w:id w:val="2506355"/>
                    <w:lock w:val="sdtLocked"/>
                  </w:sdtPr>
                  <w:sdtContent>
                    <w:tc>
                      <w:tcPr>
                        <w:tcW w:w="1396" w:type="pct"/>
                        <w:tcBorders>
                          <w:top w:val="outset" w:sz="6" w:space="0" w:color="auto"/>
                          <w:left w:val="outset" w:sz="6" w:space="0" w:color="auto"/>
                          <w:bottom w:val="outset" w:sz="6" w:space="0" w:color="auto"/>
                          <w:right w:val="outset" w:sz="6" w:space="0" w:color="auto"/>
                        </w:tcBorders>
                      </w:tcPr>
                      <w:p w:rsidR="00B5036C" w:rsidRDefault="009909E9" w:rsidP="00724716">
                        <w:pPr>
                          <w:jc w:val="right"/>
                          <w:rPr>
                            <w:szCs w:val="21"/>
                          </w:rPr>
                        </w:pPr>
                        <w:r>
                          <w:rPr>
                            <w:color w:val="auto"/>
                            <w:szCs w:val="21"/>
                          </w:rPr>
                          <w:t>809,369</w:t>
                        </w:r>
                      </w:p>
                    </w:tc>
                  </w:sdtContent>
                </w:sdt>
              </w:tr>
              <w:tr w:rsidR="00B5036C" w:rsidTr="00724716">
                <w:tc>
                  <w:tcPr>
                    <w:tcW w:w="2200" w:type="pct"/>
                    <w:tcBorders>
                      <w:top w:val="outset" w:sz="6" w:space="0" w:color="auto"/>
                      <w:left w:val="outset" w:sz="6" w:space="0" w:color="auto"/>
                      <w:bottom w:val="outset" w:sz="6" w:space="0" w:color="auto"/>
                      <w:right w:val="outset" w:sz="6" w:space="0" w:color="auto"/>
                    </w:tcBorders>
                  </w:tcPr>
                  <w:p w:rsidR="00B5036C" w:rsidRDefault="009909E9" w:rsidP="00724716">
                    <w:pPr>
                      <w:ind w:firstLineChars="100" w:firstLine="210"/>
                      <w:rPr>
                        <w:szCs w:val="21"/>
                      </w:rPr>
                    </w:pPr>
                    <w:r>
                      <w:rPr>
                        <w:rFonts w:hint="eastAsia"/>
                        <w:szCs w:val="21"/>
                      </w:rPr>
                      <w:t>支付其他与筹资活动有关的现金</w:t>
                    </w:r>
                  </w:p>
                </w:tc>
                <w:sdt>
                  <w:sdtPr>
                    <w:rPr>
                      <w:szCs w:val="21"/>
                    </w:rPr>
                    <w:alias w:val="支付的其他与筹资活动有关的现金"/>
                    <w:tag w:val="_GBC_d44b3b8c6bd046ddb214664fee452abc"/>
                    <w:id w:val="2506356"/>
                    <w:lock w:val="sdtLocked"/>
                  </w:sdtPr>
                  <w:sdtContent>
                    <w:tc>
                      <w:tcPr>
                        <w:tcW w:w="1403" w:type="pct"/>
                        <w:tcBorders>
                          <w:top w:val="outset" w:sz="6" w:space="0" w:color="auto"/>
                          <w:left w:val="outset" w:sz="6" w:space="0" w:color="auto"/>
                          <w:bottom w:val="outset" w:sz="6" w:space="0" w:color="auto"/>
                          <w:right w:val="outset" w:sz="6" w:space="0" w:color="auto"/>
                        </w:tcBorders>
                      </w:tcPr>
                      <w:p w:rsidR="00B5036C" w:rsidRDefault="009909E9" w:rsidP="00724716">
                        <w:pPr>
                          <w:jc w:val="right"/>
                          <w:rPr>
                            <w:szCs w:val="21"/>
                          </w:rPr>
                        </w:pPr>
                        <w:r>
                          <w:rPr>
                            <w:color w:val="auto"/>
                            <w:szCs w:val="21"/>
                          </w:rPr>
                          <w:t>4,385,131</w:t>
                        </w:r>
                      </w:p>
                    </w:tc>
                  </w:sdtContent>
                </w:sdt>
                <w:sdt>
                  <w:sdtPr>
                    <w:rPr>
                      <w:szCs w:val="21"/>
                    </w:rPr>
                    <w:alias w:val="支付的其他与筹资活动有关的现金"/>
                    <w:tag w:val="_GBC_d1f323368b9a44f79104a6524f54c334"/>
                    <w:id w:val="2506357"/>
                    <w:lock w:val="sdtLocked"/>
                  </w:sdtPr>
                  <w:sdtContent>
                    <w:tc>
                      <w:tcPr>
                        <w:tcW w:w="1396" w:type="pct"/>
                        <w:tcBorders>
                          <w:top w:val="outset" w:sz="6" w:space="0" w:color="auto"/>
                          <w:left w:val="outset" w:sz="6" w:space="0" w:color="auto"/>
                          <w:bottom w:val="outset" w:sz="6" w:space="0" w:color="auto"/>
                          <w:right w:val="outset" w:sz="6" w:space="0" w:color="auto"/>
                        </w:tcBorders>
                      </w:tcPr>
                      <w:p w:rsidR="00B5036C" w:rsidRDefault="003B3215" w:rsidP="00724716">
                        <w:pPr>
                          <w:jc w:val="right"/>
                          <w:rPr>
                            <w:szCs w:val="21"/>
                          </w:rPr>
                        </w:pPr>
                      </w:p>
                    </w:tc>
                  </w:sdtContent>
                </w:sdt>
              </w:tr>
              <w:tr w:rsidR="00B5036C" w:rsidTr="00724716">
                <w:tc>
                  <w:tcPr>
                    <w:tcW w:w="2200" w:type="pct"/>
                    <w:tcBorders>
                      <w:top w:val="outset" w:sz="6" w:space="0" w:color="auto"/>
                      <w:left w:val="outset" w:sz="6" w:space="0" w:color="auto"/>
                      <w:bottom w:val="outset" w:sz="6" w:space="0" w:color="auto"/>
                      <w:right w:val="outset" w:sz="6" w:space="0" w:color="auto"/>
                    </w:tcBorders>
                  </w:tcPr>
                  <w:p w:rsidR="00B5036C" w:rsidRDefault="009909E9" w:rsidP="00724716">
                    <w:pPr>
                      <w:ind w:firstLineChars="200" w:firstLine="420"/>
                      <w:rPr>
                        <w:szCs w:val="21"/>
                      </w:rPr>
                    </w:pPr>
                    <w:r>
                      <w:rPr>
                        <w:rFonts w:hint="eastAsia"/>
                        <w:szCs w:val="21"/>
                      </w:rPr>
                      <w:t>筹资活动现金流出小计</w:t>
                    </w:r>
                  </w:p>
                </w:tc>
                <w:sdt>
                  <w:sdtPr>
                    <w:rPr>
                      <w:szCs w:val="21"/>
                    </w:rPr>
                    <w:alias w:val="筹资活动现金流出小计"/>
                    <w:tag w:val="_GBC_6943b483a36146b1a35525c5da1bbc57"/>
                    <w:id w:val="2506358"/>
                    <w:lock w:val="sdtLocked"/>
                  </w:sdtPr>
                  <w:sdtContent>
                    <w:tc>
                      <w:tcPr>
                        <w:tcW w:w="1403" w:type="pct"/>
                        <w:tcBorders>
                          <w:top w:val="outset" w:sz="6" w:space="0" w:color="auto"/>
                          <w:left w:val="outset" w:sz="6" w:space="0" w:color="auto"/>
                          <w:bottom w:val="outset" w:sz="6" w:space="0" w:color="auto"/>
                          <w:right w:val="outset" w:sz="6" w:space="0" w:color="auto"/>
                        </w:tcBorders>
                      </w:tcPr>
                      <w:p w:rsidR="00B5036C" w:rsidRDefault="009909E9" w:rsidP="00724716">
                        <w:pPr>
                          <w:jc w:val="right"/>
                          <w:rPr>
                            <w:szCs w:val="21"/>
                          </w:rPr>
                        </w:pPr>
                        <w:r>
                          <w:rPr>
                            <w:color w:val="auto"/>
                            <w:szCs w:val="21"/>
                          </w:rPr>
                          <w:t>15,802,728</w:t>
                        </w:r>
                      </w:p>
                    </w:tc>
                  </w:sdtContent>
                </w:sdt>
                <w:sdt>
                  <w:sdtPr>
                    <w:rPr>
                      <w:szCs w:val="21"/>
                    </w:rPr>
                    <w:alias w:val="筹资活动现金流出小计"/>
                    <w:tag w:val="_GBC_5061924444b44d1897ec5c1f8ff6b8a2"/>
                    <w:id w:val="2506359"/>
                    <w:lock w:val="sdtLocked"/>
                  </w:sdtPr>
                  <w:sdtContent>
                    <w:tc>
                      <w:tcPr>
                        <w:tcW w:w="1396" w:type="pct"/>
                        <w:tcBorders>
                          <w:top w:val="outset" w:sz="6" w:space="0" w:color="auto"/>
                          <w:left w:val="outset" w:sz="6" w:space="0" w:color="auto"/>
                          <w:bottom w:val="outset" w:sz="6" w:space="0" w:color="auto"/>
                          <w:right w:val="outset" w:sz="6" w:space="0" w:color="auto"/>
                        </w:tcBorders>
                      </w:tcPr>
                      <w:p w:rsidR="00B5036C" w:rsidRDefault="009909E9" w:rsidP="00724716">
                        <w:pPr>
                          <w:jc w:val="right"/>
                          <w:rPr>
                            <w:szCs w:val="21"/>
                          </w:rPr>
                        </w:pPr>
                        <w:r>
                          <w:rPr>
                            <w:color w:val="auto"/>
                            <w:szCs w:val="21"/>
                          </w:rPr>
                          <w:t>6,734,095</w:t>
                        </w:r>
                      </w:p>
                    </w:tc>
                  </w:sdtContent>
                </w:sdt>
              </w:tr>
              <w:tr w:rsidR="00B5036C" w:rsidTr="00724716">
                <w:tc>
                  <w:tcPr>
                    <w:tcW w:w="2200" w:type="pct"/>
                    <w:tcBorders>
                      <w:top w:val="outset" w:sz="6" w:space="0" w:color="auto"/>
                      <w:left w:val="outset" w:sz="6" w:space="0" w:color="auto"/>
                      <w:bottom w:val="outset" w:sz="6" w:space="0" w:color="auto"/>
                      <w:right w:val="outset" w:sz="6" w:space="0" w:color="auto"/>
                    </w:tcBorders>
                  </w:tcPr>
                  <w:p w:rsidR="00B5036C" w:rsidRDefault="009909E9" w:rsidP="00724716">
                    <w:pPr>
                      <w:ind w:firstLineChars="300" w:firstLine="630"/>
                      <w:rPr>
                        <w:szCs w:val="21"/>
                      </w:rPr>
                    </w:pPr>
                    <w:r>
                      <w:rPr>
                        <w:rFonts w:hint="eastAsia"/>
                        <w:szCs w:val="21"/>
                      </w:rPr>
                      <w:t>筹资活动产生的现金流量净额</w:t>
                    </w:r>
                  </w:p>
                </w:tc>
                <w:sdt>
                  <w:sdtPr>
                    <w:rPr>
                      <w:szCs w:val="21"/>
                    </w:rPr>
                    <w:alias w:val="筹资活动产生的现金流量净额"/>
                    <w:tag w:val="_GBC_9132c6023f244a46bcc393651bbc9a1b"/>
                    <w:id w:val="2506360"/>
                    <w:lock w:val="sdtLocked"/>
                  </w:sdtPr>
                  <w:sdtContent>
                    <w:tc>
                      <w:tcPr>
                        <w:tcW w:w="1403" w:type="pct"/>
                        <w:tcBorders>
                          <w:top w:val="outset" w:sz="6" w:space="0" w:color="auto"/>
                          <w:left w:val="outset" w:sz="6" w:space="0" w:color="auto"/>
                          <w:bottom w:val="outset" w:sz="6" w:space="0" w:color="auto"/>
                          <w:right w:val="outset" w:sz="6" w:space="0" w:color="auto"/>
                        </w:tcBorders>
                      </w:tcPr>
                      <w:p w:rsidR="00B5036C" w:rsidRDefault="009909E9" w:rsidP="00724716">
                        <w:pPr>
                          <w:jc w:val="right"/>
                          <w:rPr>
                            <w:szCs w:val="21"/>
                          </w:rPr>
                        </w:pPr>
                        <w:r>
                          <w:rPr>
                            <w:color w:val="auto"/>
                            <w:szCs w:val="21"/>
                          </w:rPr>
                          <w:t>-3,404,590</w:t>
                        </w:r>
                      </w:p>
                    </w:tc>
                  </w:sdtContent>
                </w:sdt>
                <w:sdt>
                  <w:sdtPr>
                    <w:rPr>
                      <w:szCs w:val="21"/>
                    </w:rPr>
                    <w:alias w:val="筹资活动产生的现金流量净额"/>
                    <w:tag w:val="_GBC_7f21c02c06d84c6f9d4576d8169a2062"/>
                    <w:id w:val="2506361"/>
                    <w:lock w:val="sdtLocked"/>
                  </w:sdtPr>
                  <w:sdtContent>
                    <w:tc>
                      <w:tcPr>
                        <w:tcW w:w="1396" w:type="pct"/>
                        <w:tcBorders>
                          <w:top w:val="outset" w:sz="6" w:space="0" w:color="auto"/>
                          <w:left w:val="outset" w:sz="6" w:space="0" w:color="auto"/>
                          <w:bottom w:val="outset" w:sz="6" w:space="0" w:color="auto"/>
                          <w:right w:val="outset" w:sz="6" w:space="0" w:color="auto"/>
                        </w:tcBorders>
                      </w:tcPr>
                      <w:p w:rsidR="00B5036C" w:rsidRDefault="009909E9" w:rsidP="00724716">
                        <w:pPr>
                          <w:jc w:val="right"/>
                          <w:rPr>
                            <w:szCs w:val="21"/>
                          </w:rPr>
                        </w:pPr>
                        <w:r>
                          <w:rPr>
                            <w:color w:val="auto"/>
                            <w:szCs w:val="21"/>
                          </w:rPr>
                          <w:t>-906,595</w:t>
                        </w:r>
                      </w:p>
                    </w:tc>
                  </w:sdtContent>
                </w:sdt>
              </w:tr>
              <w:tr w:rsidR="00B5036C" w:rsidTr="00724716">
                <w:tc>
                  <w:tcPr>
                    <w:tcW w:w="2200" w:type="pct"/>
                    <w:tcBorders>
                      <w:top w:val="outset" w:sz="6" w:space="0" w:color="auto"/>
                      <w:left w:val="outset" w:sz="6" w:space="0" w:color="auto"/>
                      <w:bottom w:val="outset" w:sz="6" w:space="0" w:color="auto"/>
                      <w:right w:val="outset" w:sz="6" w:space="0" w:color="auto"/>
                    </w:tcBorders>
                  </w:tcPr>
                  <w:p w:rsidR="00B5036C" w:rsidRDefault="009909E9" w:rsidP="00724716">
                    <w:pPr>
                      <w:rPr>
                        <w:szCs w:val="21"/>
                      </w:rPr>
                    </w:pPr>
                    <w:r>
                      <w:rPr>
                        <w:rFonts w:hint="eastAsia"/>
                        <w:b/>
                        <w:bCs/>
                        <w:szCs w:val="21"/>
                      </w:rPr>
                      <w:t>四、汇率变动对现金及现金等价物的影响</w:t>
                    </w:r>
                  </w:p>
                </w:tc>
                <w:sdt>
                  <w:sdtPr>
                    <w:rPr>
                      <w:szCs w:val="21"/>
                    </w:rPr>
                    <w:alias w:val="汇率变动对现金的影响"/>
                    <w:tag w:val="_GBC_e29a49347c4e4eb7b1a1203f81769cec"/>
                    <w:id w:val="2506362"/>
                    <w:lock w:val="sdtLocked"/>
                  </w:sdtPr>
                  <w:sdtContent>
                    <w:tc>
                      <w:tcPr>
                        <w:tcW w:w="1403" w:type="pct"/>
                        <w:tcBorders>
                          <w:top w:val="outset" w:sz="6" w:space="0" w:color="auto"/>
                          <w:left w:val="outset" w:sz="6" w:space="0" w:color="auto"/>
                          <w:bottom w:val="outset" w:sz="6" w:space="0" w:color="auto"/>
                          <w:right w:val="outset" w:sz="6" w:space="0" w:color="auto"/>
                        </w:tcBorders>
                      </w:tcPr>
                      <w:p w:rsidR="00B5036C" w:rsidRDefault="009909E9" w:rsidP="00724716">
                        <w:pPr>
                          <w:jc w:val="right"/>
                          <w:rPr>
                            <w:szCs w:val="21"/>
                          </w:rPr>
                        </w:pPr>
                        <w:r>
                          <w:rPr>
                            <w:color w:val="auto"/>
                            <w:szCs w:val="21"/>
                          </w:rPr>
                          <w:t>35,166</w:t>
                        </w:r>
                      </w:p>
                    </w:tc>
                  </w:sdtContent>
                </w:sdt>
                <w:sdt>
                  <w:sdtPr>
                    <w:rPr>
                      <w:szCs w:val="21"/>
                    </w:rPr>
                    <w:alias w:val="汇率变动对现金的影响"/>
                    <w:tag w:val="_GBC_71c4d1a62acf4d00817198a049201922"/>
                    <w:id w:val="2506363"/>
                    <w:lock w:val="sdtLocked"/>
                  </w:sdtPr>
                  <w:sdtContent>
                    <w:tc>
                      <w:tcPr>
                        <w:tcW w:w="1396" w:type="pct"/>
                        <w:tcBorders>
                          <w:top w:val="outset" w:sz="6" w:space="0" w:color="auto"/>
                          <w:left w:val="outset" w:sz="6" w:space="0" w:color="auto"/>
                          <w:bottom w:val="outset" w:sz="6" w:space="0" w:color="auto"/>
                          <w:right w:val="outset" w:sz="6" w:space="0" w:color="auto"/>
                        </w:tcBorders>
                      </w:tcPr>
                      <w:p w:rsidR="00B5036C" w:rsidRDefault="009909E9" w:rsidP="00724716">
                        <w:pPr>
                          <w:jc w:val="right"/>
                          <w:rPr>
                            <w:szCs w:val="21"/>
                          </w:rPr>
                        </w:pPr>
                        <w:r>
                          <w:rPr>
                            <w:color w:val="auto"/>
                            <w:szCs w:val="21"/>
                          </w:rPr>
                          <w:t>11,033</w:t>
                        </w:r>
                      </w:p>
                    </w:tc>
                  </w:sdtContent>
                </w:sdt>
              </w:tr>
              <w:tr w:rsidR="00B5036C" w:rsidTr="00724716">
                <w:tc>
                  <w:tcPr>
                    <w:tcW w:w="2200" w:type="pct"/>
                    <w:tcBorders>
                      <w:top w:val="outset" w:sz="6" w:space="0" w:color="auto"/>
                      <w:left w:val="outset" w:sz="6" w:space="0" w:color="auto"/>
                      <w:bottom w:val="outset" w:sz="6" w:space="0" w:color="auto"/>
                      <w:right w:val="outset" w:sz="6" w:space="0" w:color="auto"/>
                    </w:tcBorders>
                  </w:tcPr>
                  <w:p w:rsidR="00B5036C" w:rsidRDefault="009909E9" w:rsidP="00724716">
                    <w:pPr>
                      <w:rPr>
                        <w:szCs w:val="21"/>
                      </w:rPr>
                    </w:pPr>
                    <w:r>
                      <w:rPr>
                        <w:rFonts w:hint="eastAsia"/>
                        <w:b/>
                        <w:bCs/>
                        <w:szCs w:val="21"/>
                      </w:rPr>
                      <w:t>五、现金及现金等价物净增加额</w:t>
                    </w:r>
                  </w:p>
                </w:tc>
                <w:sdt>
                  <w:sdtPr>
                    <w:rPr>
                      <w:szCs w:val="21"/>
                    </w:rPr>
                    <w:alias w:val="现金及现金等价物净增加额"/>
                    <w:tag w:val="_GBC_d3592f47a43b4579b658fc700f8f688e"/>
                    <w:id w:val="2506364"/>
                    <w:lock w:val="sdtLocked"/>
                  </w:sdtPr>
                  <w:sdtContent>
                    <w:tc>
                      <w:tcPr>
                        <w:tcW w:w="1403" w:type="pct"/>
                        <w:tcBorders>
                          <w:top w:val="outset" w:sz="6" w:space="0" w:color="auto"/>
                          <w:left w:val="outset" w:sz="6" w:space="0" w:color="auto"/>
                          <w:bottom w:val="outset" w:sz="6" w:space="0" w:color="auto"/>
                          <w:right w:val="outset" w:sz="6" w:space="0" w:color="auto"/>
                        </w:tcBorders>
                      </w:tcPr>
                      <w:p w:rsidR="00B5036C" w:rsidRDefault="009909E9" w:rsidP="00724716">
                        <w:pPr>
                          <w:jc w:val="right"/>
                          <w:rPr>
                            <w:szCs w:val="21"/>
                          </w:rPr>
                        </w:pPr>
                        <w:r>
                          <w:rPr>
                            <w:color w:val="auto"/>
                            <w:szCs w:val="21"/>
                          </w:rPr>
                          <w:t>-5,387,287</w:t>
                        </w:r>
                      </w:p>
                    </w:tc>
                  </w:sdtContent>
                </w:sdt>
                <w:sdt>
                  <w:sdtPr>
                    <w:rPr>
                      <w:szCs w:val="21"/>
                    </w:rPr>
                    <w:alias w:val="现金及现金等价物净增加额"/>
                    <w:tag w:val="_GBC_80a28f2c14a5405599e4b3ec37940cad"/>
                    <w:id w:val="2506365"/>
                    <w:lock w:val="sdtLocked"/>
                  </w:sdtPr>
                  <w:sdtContent>
                    <w:tc>
                      <w:tcPr>
                        <w:tcW w:w="1396" w:type="pct"/>
                        <w:tcBorders>
                          <w:top w:val="outset" w:sz="6" w:space="0" w:color="auto"/>
                          <w:left w:val="outset" w:sz="6" w:space="0" w:color="auto"/>
                          <w:bottom w:val="outset" w:sz="6" w:space="0" w:color="auto"/>
                          <w:right w:val="outset" w:sz="6" w:space="0" w:color="auto"/>
                        </w:tcBorders>
                      </w:tcPr>
                      <w:p w:rsidR="00B5036C" w:rsidRDefault="009909E9" w:rsidP="00724716">
                        <w:pPr>
                          <w:jc w:val="right"/>
                          <w:rPr>
                            <w:szCs w:val="21"/>
                          </w:rPr>
                        </w:pPr>
                        <w:r>
                          <w:rPr>
                            <w:color w:val="auto"/>
                            <w:szCs w:val="21"/>
                          </w:rPr>
                          <w:t>-5,819,152</w:t>
                        </w:r>
                      </w:p>
                    </w:tc>
                  </w:sdtContent>
                </w:sdt>
              </w:tr>
              <w:tr w:rsidR="00B5036C" w:rsidTr="00724716">
                <w:tc>
                  <w:tcPr>
                    <w:tcW w:w="2200" w:type="pct"/>
                    <w:tcBorders>
                      <w:top w:val="outset" w:sz="6" w:space="0" w:color="auto"/>
                      <w:left w:val="outset" w:sz="6" w:space="0" w:color="auto"/>
                      <w:bottom w:val="outset" w:sz="6" w:space="0" w:color="auto"/>
                      <w:right w:val="outset" w:sz="6" w:space="0" w:color="auto"/>
                    </w:tcBorders>
                  </w:tcPr>
                  <w:p w:rsidR="00B5036C" w:rsidRDefault="009909E9" w:rsidP="00724716">
                    <w:pPr>
                      <w:ind w:firstLineChars="100" w:firstLine="210"/>
                      <w:rPr>
                        <w:szCs w:val="21"/>
                      </w:rPr>
                    </w:pPr>
                    <w:r>
                      <w:rPr>
                        <w:rFonts w:hint="eastAsia"/>
                        <w:szCs w:val="21"/>
                      </w:rPr>
                      <w:t>加：期初现金及现金等价物余额</w:t>
                    </w:r>
                  </w:p>
                </w:tc>
                <w:sdt>
                  <w:sdtPr>
                    <w:rPr>
                      <w:szCs w:val="21"/>
                    </w:rPr>
                    <w:alias w:val="现金及现金等价物余额"/>
                    <w:tag w:val="_GBC_3c967ba984ec4b00a97c48802442417a"/>
                    <w:id w:val="2506366"/>
                    <w:lock w:val="sdtLocked"/>
                  </w:sdtPr>
                  <w:sdtContent>
                    <w:tc>
                      <w:tcPr>
                        <w:tcW w:w="1403" w:type="pct"/>
                        <w:tcBorders>
                          <w:top w:val="outset" w:sz="6" w:space="0" w:color="auto"/>
                          <w:left w:val="outset" w:sz="6" w:space="0" w:color="auto"/>
                          <w:bottom w:val="outset" w:sz="6" w:space="0" w:color="auto"/>
                          <w:right w:val="outset" w:sz="6" w:space="0" w:color="auto"/>
                        </w:tcBorders>
                      </w:tcPr>
                      <w:p w:rsidR="00B5036C" w:rsidRDefault="009909E9" w:rsidP="00724716">
                        <w:pPr>
                          <w:jc w:val="right"/>
                          <w:rPr>
                            <w:szCs w:val="21"/>
                          </w:rPr>
                        </w:pPr>
                        <w:r>
                          <w:rPr>
                            <w:color w:val="auto"/>
                            <w:szCs w:val="21"/>
                          </w:rPr>
                          <w:t>19,174,513</w:t>
                        </w:r>
                      </w:p>
                    </w:tc>
                  </w:sdtContent>
                </w:sdt>
                <w:sdt>
                  <w:sdtPr>
                    <w:rPr>
                      <w:szCs w:val="21"/>
                    </w:rPr>
                    <w:alias w:val="现金及现金等价物余额"/>
                    <w:tag w:val="_GBC_24095bdcfa184f76a2bb228a0914d3d6"/>
                    <w:id w:val="2506367"/>
                    <w:lock w:val="sdtLocked"/>
                  </w:sdtPr>
                  <w:sdtContent>
                    <w:tc>
                      <w:tcPr>
                        <w:tcW w:w="1396" w:type="pct"/>
                        <w:tcBorders>
                          <w:top w:val="outset" w:sz="6" w:space="0" w:color="auto"/>
                          <w:left w:val="outset" w:sz="6" w:space="0" w:color="auto"/>
                          <w:bottom w:val="outset" w:sz="6" w:space="0" w:color="auto"/>
                          <w:right w:val="outset" w:sz="6" w:space="0" w:color="auto"/>
                        </w:tcBorders>
                      </w:tcPr>
                      <w:p w:rsidR="00B5036C" w:rsidRDefault="009909E9" w:rsidP="00724716">
                        <w:pPr>
                          <w:jc w:val="right"/>
                          <w:rPr>
                            <w:szCs w:val="21"/>
                          </w:rPr>
                        </w:pPr>
                        <w:r>
                          <w:rPr>
                            <w:color w:val="auto"/>
                            <w:szCs w:val="21"/>
                          </w:rPr>
                          <w:t>18,327,804</w:t>
                        </w:r>
                      </w:p>
                    </w:tc>
                  </w:sdtContent>
                </w:sdt>
              </w:tr>
              <w:tr w:rsidR="00B5036C" w:rsidTr="00724716">
                <w:tc>
                  <w:tcPr>
                    <w:tcW w:w="2200" w:type="pct"/>
                    <w:tcBorders>
                      <w:top w:val="outset" w:sz="6" w:space="0" w:color="auto"/>
                      <w:left w:val="outset" w:sz="6" w:space="0" w:color="auto"/>
                      <w:bottom w:val="outset" w:sz="6" w:space="0" w:color="auto"/>
                      <w:right w:val="outset" w:sz="6" w:space="0" w:color="auto"/>
                    </w:tcBorders>
                  </w:tcPr>
                  <w:p w:rsidR="00B5036C" w:rsidRDefault="009909E9" w:rsidP="00724716">
                    <w:pPr>
                      <w:rPr>
                        <w:szCs w:val="21"/>
                      </w:rPr>
                    </w:pPr>
                    <w:r>
                      <w:rPr>
                        <w:rFonts w:hint="eastAsia"/>
                        <w:b/>
                        <w:bCs/>
                        <w:szCs w:val="21"/>
                      </w:rPr>
                      <w:t>六、期末现金及现金等价物余额</w:t>
                    </w:r>
                  </w:p>
                </w:tc>
                <w:sdt>
                  <w:sdtPr>
                    <w:rPr>
                      <w:szCs w:val="21"/>
                    </w:rPr>
                    <w:alias w:val="现金及现金等价物余额"/>
                    <w:tag w:val="_GBC_5f47504609344fa4b671804556e4b24c"/>
                    <w:id w:val="2506368"/>
                    <w:lock w:val="sdtLocked"/>
                  </w:sdtPr>
                  <w:sdtContent>
                    <w:tc>
                      <w:tcPr>
                        <w:tcW w:w="1403" w:type="pct"/>
                        <w:tcBorders>
                          <w:top w:val="outset" w:sz="6" w:space="0" w:color="auto"/>
                          <w:left w:val="outset" w:sz="6" w:space="0" w:color="auto"/>
                          <w:bottom w:val="outset" w:sz="6" w:space="0" w:color="auto"/>
                          <w:right w:val="outset" w:sz="6" w:space="0" w:color="auto"/>
                        </w:tcBorders>
                      </w:tcPr>
                      <w:p w:rsidR="00B5036C" w:rsidRDefault="009909E9" w:rsidP="00724716">
                        <w:pPr>
                          <w:jc w:val="right"/>
                          <w:rPr>
                            <w:szCs w:val="21"/>
                          </w:rPr>
                        </w:pPr>
                        <w:r>
                          <w:rPr>
                            <w:color w:val="auto"/>
                            <w:szCs w:val="21"/>
                          </w:rPr>
                          <w:t>13,787,226</w:t>
                        </w:r>
                      </w:p>
                    </w:tc>
                  </w:sdtContent>
                </w:sdt>
                <w:sdt>
                  <w:sdtPr>
                    <w:rPr>
                      <w:szCs w:val="21"/>
                    </w:rPr>
                    <w:alias w:val="现金及现金等价物余额"/>
                    <w:tag w:val="_GBC_98b68f783ad14a14b55b5ae355a8c66e"/>
                    <w:id w:val="2506369"/>
                    <w:lock w:val="sdtLocked"/>
                  </w:sdtPr>
                  <w:sdtContent>
                    <w:tc>
                      <w:tcPr>
                        <w:tcW w:w="1396" w:type="pct"/>
                        <w:tcBorders>
                          <w:top w:val="outset" w:sz="6" w:space="0" w:color="auto"/>
                          <w:left w:val="outset" w:sz="6" w:space="0" w:color="auto"/>
                          <w:bottom w:val="outset" w:sz="6" w:space="0" w:color="auto"/>
                          <w:right w:val="outset" w:sz="6" w:space="0" w:color="auto"/>
                        </w:tcBorders>
                      </w:tcPr>
                      <w:p w:rsidR="00B5036C" w:rsidRDefault="009909E9" w:rsidP="00724716">
                        <w:pPr>
                          <w:jc w:val="right"/>
                          <w:rPr>
                            <w:szCs w:val="21"/>
                          </w:rPr>
                        </w:pPr>
                        <w:r>
                          <w:rPr>
                            <w:color w:val="auto"/>
                            <w:szCs w:val="21"/>
                          </w:rPr>
                          <w:t>12,508,652</w:t>
                        </w:r>
                      </w:p>
                    </w:tc>
                  </w:sdtContent>
                </w:sdt>
              </w:tr>
            </w:tbl>
            <w:p w:rsidR="00B5036C" w:rsidRDefault="003B3215"/>
            <w:p w:rsidR="00655CF0" w:rsidRDefault="009909E9">
              <w:pPr>
                <w:snapToGrid w:val="0"/>
                <w:spacing w:line="240" w:lineRule="atLeast"/>
                <w:ind w:rightChars="-73" w:right="-153"/>
              </w:pPr>
              <w:r>
                <w:t>法定代表人</w:t>
              </w:r>
              <w:r>
                <w:rPr>
                  <w:rFonts w:hint="eastAsia"/>
                </w:rPr>
                <w:t>：</w:t>
              </w:r>
              <w:sdt>
                <w:sdtPr>
                  <w:rPr>
                    <w:rFonts w:hint="eastAsia"/>
                  </w:rPr>
                  <w:alias w:val="公司法定代表人"/>
                  <w:tag w:val="_GBC_a7032800d00744f781e3bf0d54454f34"/>
                  <w:id w:val="2506370"/>
                  <w:lock w:val="sdtLocked"/>
                  <w:placeholder>
                    <w:docPart w:val="GBC22222222222222222222222222222"/>
                  </w:placeholder>
                  <w:dataBinding w:prefixMappings="xmlns:clcid-cgi='clcid-cgi'" w:xpath="/*/clcid-cgi:GongSiFaDingDaiBiaoRen" w:storeItemID="{42DEBF9A-6816-48AE-BADD-E3125C474CD9}"/>
                  <w:text/>
                </w:sdtPr>
                <w:sdtContent>
                  <w:r w:rsidR="00A66951">
                    <w:rPr>
                      <w:rFonts w:hint="eastAsia"/>
                    </w:rPr>
                    <w:t>李希勇</w:t>
                  </w:r>
                </w:sdtContent>
              </w:sdt>
              <w:r>
                <w:rPr>
                  <w:rFonts w:hint="eastAsia"/>
                </w:rPr>
                <w:t xml:space="preserve"> </w:t>
              </w:r>
              <w:r>
                <w:t>主管会计工作负责人</w:t>
              </w:r>
              <w:r>
                <w:rPr>
                  <w:rFonts w:hint="eastAsia"/>
                </w:rPr>
                <w:t>：</w:t>
              </w:r>
              <w:sdt>
                <w:sdtPr>
                  <w:rPr>
                    <w:rFonts w:hint="eastAsia"/>
                  </w:rPr>
                  <w:alias w:val="主管会计工作负责人姓名"/>
                  <w:tag w:val="_GBC_22967ae122924c1e801b11ddf55d0569"/>
                  <w:id w:val="2506371"/>
                  <w:lock w:val="sdtLocked"/>
                  <w:placeholder>
                    <w:docPart w:val="GBC22222222222222222222222222222"/>
                  </w:placeholder>
                  <w:dataBinding w:prefixMappings="xmlns:clcid-mr='clcid-mr'" w:xpath="/*/clcid-mr:ZhuGuanKuaiJiGongZuoFuZeRenXingMing" w:storeItemID="{42DEBF9A-6816-48AE-BADD-E3125C474CD9}"/>
                  <w:text/>
                </w:sdtPr>
                <w:sdtContent>
                  <w:r w:rsidR="00A66951">
                    <w:rPr>
                      <w:rFonts w:hint="eastAsia"/>
                    </w:rPr>
                    <w:t>赵青春</w:t>
                  </w:r>
                </w:sdtContent>
              </w:sdt>
              <w:r>
                <w:rPr>
                  <w:rFonts w:hint="eastAsia"/>
                </w:rPr>
                <w:t xml:space="preserve"> </w:t>
              </w:r>
              <w:r>
                <w:t>会计机构负责人</w:t>
              </w:r>
              <w:r>
                <w:rPr>
                  <w:rFonts w:hint="eastAsia"/>
                </w:rPr>
                <w:t>：</w:t>
              </w:r>
              <w:sdt>
                <w:sdtPr>
                  <w:rPr>
                    <w:rFonts w:hint="eastAsia"/>
                  </w:rPr>
                  <w:alias w:val="会计机构负责人姓名"/>
                  <w:tag w:val="_GBC_d37de4a5478448a3bc08d3d69640730c"/>
                  <w:id w:val="2506372"/>
                  <w:lock w:val="sdtLocked"/>
                  <w:placeholder>
                    <w:docPart w:val="GBC22222222222222222222222222222"/>
                  </w:placeholder>
                  <w:dataBinding w:prefixMappings="xmlns:clcid-mr='clcid-mr'" w:xpath="/*/clcid-mr:KuaiJiJiGouFuZeRenXingMing" w:storeItemID="{42DEBF9A-6816-48AE-BADD-E3125C474CD9}"/>
                  <w:text/>
                </w:sdtPr>
                <w:sdtContent>
                  <w:r w:rsidR="00A66951">
                    <w:rPr>
                      <w:rFonts w:hint="eastAsia"/>
                    </w:rPr>
                    <w:t>徐健</w:t>
                  </w:r>
                </w:sdtContent>
              </w:sdt>
            </w:p>
          </w:sdtContent>
        </w:sdt>
        <w:p w:rsidR="00655CF0" w:rsidRDefault="00D53CC7"/>
      </w:sdtContent>
    </w:sdt>
    <w:sdt>
      <w:sdtPr>
        <w:rPr>
          <w:b/>
          <w:szCs w:val="20"/>
        </w:rPr>
        <w:tag w:val="_GBC_52dad956fdff4447b7320ae4f7ab37f2"/>
        <w:id w:val="2506378"/>
        <w:lock w:val="sdtLocked"/>
        <w:placeholder>
          <w:docPart w:val="GBC22222222222222222222222222222"/>
        </w:placeholder>
      </w:sdtPr>
      <w:sdtEndPr>
        <w:rPr>
          <w:b w:val="0"/>
        </w:rPr>
      </w:sdtEndPr>
      <w:sdtContent>
        <w:p w:rsidR="00655CF0" w:rsidRDefault="009909E9">
          <w:pPr>
            <w:pStyle w:val="2"/>
            <w:numPr>
              <w:ilvl w:val="0"/>
              <w:numId w:val="18"/>
            </w:numPr>
            <w:rPr>
              <w:rStyle w:val="2Char"/>
            </w:rPr>
          </w:pPr>
          <w:r>
            <w:rPr>
              <w:rStyle w:val="2Char"/>
            </w:rPr>
            <w:t>审计报告</w:t>
          </w:r>
        </w:p>
        <w:sdt>
          <w:sdtPr>
            <w:alias w:val="是否适用_审计报告全文"/>
            <w:tag w:val="_GBC_e60a94ad3d1e4089bfa0bacb2ee30237"/>
            <w:id w:val="2506375"/>
            <w:lock w:val="sdtLocked"/>
            <w:placeholder>
              <w:docPart w:val="GBC22222222222222222222222222222"/>
            </w:placeholder>
          </w:sdtPr>
          <w:sdtContent>
            <w:p w:rsidR="00A66951" w:rsidRDefault="00D53CC7" w:rsidP="00A66951">
              <w:r>
                <w:fldChar w:fldCharType="begin"/>
              </w:r>
              <w:r w:rsidR="00A66951">
                <w:instrText xml:space="preserve"> MACROBUTTON  SnrToggleCheckbox □适用 </w:instrText>
              </w:r>
              <w:r>
                <w:fldChar w:fldCharType="end"/>
              </w:r>
              <w:r>
                <w:fldChar w:fldCharType="begin"/>
              </w:r>
              <w:r w:rsidR="00A66951">
                <w:instrText xml:space="preserve"> MACROBUTTON  SnrToggleCheckbox √不适用 </w:instrText>
              </w:r>
              <w:r>
                <w:fldChar w:fldCharType="end"/>
              </w:r>
            </w:p>
          </w:sdtContent>
        </w:sdt>
        <w:p w:rsidR="00655CF0" w:rsidRPr="00A66951" w:rsidRDefault="00D53CC7" w:rsidP="00A66951"/>
      </w:sdtContent>
    </w:sdt>
    <w:sectPr w:rsidR="00655CF0" w:rsidRPr="00A66951" w:rsidSect="00F87FED">
      <w:pgSz w:w="11906" w:h="16838"/>
      <w:pgMar w:top="1525" w:right="1276"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3215" w:rsidRDefault="003B3215">
      <w:r>
        <w:separator/>
      </w:r>
    </w:p>
  </w:endnote>
  <w:endnote w:type="continuationSeparator" w:id="1">
    <w:p w:rsidR="003B3215" w:rsidRDefault="003B32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Hei-Light-Identity-H">
    <w:altName w:val="Microsoft JhengHei"/>
    <w:panose1 w:val="00000000000000000000"/>
    <w:charset w:val="88"/>
    <w:family w:val="auto"/>
    <w:notTrueType/>
    <w:pitch w:val="default"/>
    <w:sig w:usb0="00000000" w:usb1="08080000" w:usb2="00000010" w:usb3="00000000" w:csb0="00100000" w:csb1="00000000"/>
  </w:font>
  <w:font w:name="仿宋_GB2312">
    <w:altName w:val="Arial Unicode MS"/>
    <w:charset w:val="86"/>
    <w:family w:val="modern"/>
    <w:pitch w:val="fixed"/>
    <w:sig w:usb0="00000001" w:usb1="080E0000" w:usb2="00000010" w:usb3="00000000" w:csb0="00040000" w:csb1="00000000"/>
  </w:font>
  <w:font w:name="宋体-方正超大字符集">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5D3" w:rsidRDefault="00D53CC7">
    <w:pPr>
      <w:pStyle w:val="a4"/>
      <w:jc w:val="center"/>
    </w:pPr>
    <w:r>
      <w:rPr>
        <w:b/>
        <w:sz w:val="24"/>
        <w:szCs w:val="24"/>
      </w:rPr>
      <w:fldChar w:fldCharType="begin"/>
    </w:r>
    <w:r w:rsidR="00B355D3">
      <w:rPr>
        <w:b/>
      </w:rPr>
      <w:instrText>PAGE</w:instrText>
    </w:r>
    <w:r>
      <w:rPr>
        <w:b/>
        <w:sz w:val="24"/>
        <w:szCs w:val="24"/>
      </w:rPr>
      <w:fldChar w:fldCharType="separate"/>
    </w:r>
    <w:r w:rsidR="000914A2">
      <w:rPr>
        <w:b/>
        <w:noProof/>
      </w:rPr>
      <w:t>24</w:t>
    </w:r>
    <w:r>
      <w:rPr>
        <w:b/>
        <w:sz w:val="24"/>
        <w:szCs w:val="24"/>
      </w:rPr>
      <w:fldChar w:fldCharType="end"/>
    </w:r>
    <w:r w:rsidR="00B355D3">
      <w:rPr>
        <w:lang w:val="zh-CN"/>
      </w:rPr>
      <w:t xml:space="preserve"> / </w:t>
    </w:r>
    <w:r>
      <w:rPr>
        <w:b/>
        <w:sz w:val="24"/>
        <w:szCs w:val="24"/>
      </w:rPr>
      <w:fldChar w:fldCharType="begin"/>
    </w:r>
    <w:r w:rsidR="00B355D3">
      <w:rPr>
        <w:b/>
      </w:rPr>
      <w:instrText>NUMPAGES</w:instrText>
    </w:r>
    <w:r>
      <w:rPr>
        <w:b/>
        <w:sz w:val="24"/>
        <w:szCs w:val="24"/>
      </w:rPr>
      <w:fldChar w:fldCharType="separate"/>
    </w:r>
    <w:r w:rsidR="000914A2">
      <w:rPr>
        <w:b/>
        <w:noProof/>
      </w:rPr>
      <w:t>31</w:t>
    </w:r>
    <w:r>
      <w:rPr>
        <w:b/>
        <w:sz w:val="24"/>
        <w:szCs w:val="24"/>
      </w:rPr>
      <w:fldChar w:fldCharType="end"/>
    </w:r>
  </w:p>
  <w:p w:rsidR="00B355D3" w:rsidRDefault="00B355D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3215" w:rsidRDefault="003B3215">
      <w:r>
        <w:separator/>
      </w:r>
    </w:p>
  </w:footnote>
  <w:footnote w:type="continuationSeparator" w:id="1">
    <w:p w:rsidR="003B3215" w:rsidRDefault="003B32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5D3" w:rsidRPr="00910DBB" w:rsidRDefault="00B355D3" w:rsidP="004539FD">
    <w:pPr>
      <w:pStyle w:val="a3"/>
      <w:tabs>
        <w:tab w:val="clear" w:pos="8306"/>
        <w:tab w:val="left" w:pos="8364"/>
        <w:tab w:val="left" w:pos="8505"/>
      </w:tabs>
      <w:ind w:rightChars="10" w:right="21"/>
      <w:rPr>
        <w:b/>
      </w:rPr>
    </w:pPr>
    <w:r>
      <w:rPr>
        <w:rFonts w:hint="eastAsia"/>
        <w:b/>
      </w:rPr>
      <w:t>2016年第一季度报告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E008342A"/>
    <w:lvl w:ilvl="0">
      <w:start w:val="1"/>
      <w:numFmt w:val="chineseCountingThousand"/>
      <w:lvlText w:val="%1、"/>
      <w:lvlJc w:val="center"/>
      <w:pPr>
        <w:ind w:left="0" w:firstLine="0"/>
      </w:pPr>
      <w:rPr>
        <w:rFonts w:hint="default"/>
        <w:b/>
        <w:i w:val="0"/>
        <w:color w:val="auto"/>
      </w:rPr>
    </w:lvl>
    <w:lvl w:ilvl="1">
      <w:start w:val="1"/>
      <w:numFmt w:val="decimal"/>
      <w:lvlText w:val="1.%2 "/>
      <w:lvlJc w:val="left"/>
      <w:pPr>
        <w:ind w:left="0" w:firstLine="0"/>
      </w:pPr>
      <w:rPr>
        <w:rFonts w:hint="eastAsia"/>
        <w:b w:val="0"/>
        <w:i w:val="0"/>
        <w:color w:val="auto"/>
      </w:rPr>
    </w:lvl>
    <w:lvl w:ilvl="2">
      <w:start w:val="1"/>
      <w:numFmt w:val="decimal"/>
      <w:suff w:val="nothing"/>
      <w:lvlText w:val="1.%3、"/>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nsid w:val="20D83245"/>
    <w:multiLevelType w:val="hybridMultilevel"/>
    <w:tmpl w:val="987AE98C"/>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
    <w:nsid w:val="2C736443"/>
    <w:multiLevelType w:val="hybridMultilevel"/>
    <w:tmpl w:val="EE480052"/>
    <w:lvl w:ilvl="0" w:tplc="9F425938">
      <w:start w:val="1"/>
      <w:numFmt w:val="decimal"/>
      <w:lvlText w:val="2.%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A144E17"/>
    <w:multiLevelType w:val="hybridMultilevel"/>
    <w:tmpl w:val="384052AA"/>
    <w:lvl w:ilvl="0" w:tplc="B6B48E6A">
      <w:start w:val="1"/>
      <w:numFmt w:val="decimal"/>
      <w:lvlText w:val="3.%1"/>
      <w:lvlJc w:val="left"/>
      <w:pPr>
        <w:ind w:left="420" w:hanging="420"/>
      </w:pPr>
      <w:rPr>
        <w:rFonts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BCD56D2"/>
    <w:multiLevelType w:val="hybridMultilevel"/>
    <w:tmpl w:val="A7FA9CE8"/>
    <w:lvl w:ilvl="0" w:tplc="E24C41BC">
      <w:start w:val="1"/>
      <w:numFmt w:val="decimal"/>
      <w:pStyle w:val="2"/>
      <w:lvlText w:val="1.%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86A3C19"/>
    <w:multiLevelType w:val="hybridMultilevel"/>
    <w:tmpl w:val="725A6A7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53F2240B"/>
    <w:multiLevelType w:val="hybridMultilevel"/>
    <w:tmpl w:val="DB501A22"/>
    <w:lvl w:ilvl="0" w:tplc="E584814C">
      <w:start w:val="1"/>
      <w:numFmt w:val="decimal"/>
      <w:lvlText w:val="4.%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nsid w:val="5B7D2440"/>
    <w:multiLevelType w:val="hybridMultilevel"/>
    <w:tmpl w:val="E98E959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68CE6D1E"/>
    <w:multiLevelType w:val="hybridMultilevel"/>
    <w:tmpl w:val="B7EA2FA2"/>
    <w:lvl w:ilvl="0" w:tplc="FDE605FC">
      <w:start w:val="1"/>
      <w:numFmt w:val="chineseCountingThousand"/>
      <w:lvlText w:val="%1、"/>
      <w:lvlJc w:val="left"/>
      <w:pPr>
        <w:ind w:left="420" w:hanging="420"/>
      </w:pPr>
      <w:rPr>
        <w:rFonts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7111D1D"/>
    <w:multiLevelType w:val="multilevel"/>
    <w:tmpl w:val="96C48490"/>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 w:numId="2">
    <w:abstractNumId w:val="9"/>
  </w:num>
  <w:num w:numId="3">
    <w:abstractNumId w:val="4"/>
  </w:num>
  <w:num w:numId="4">
    <w:abstractNumId w:val="2"/>
  </w:num>
  <w:num w:numId="5">
    <w:abstractNumId w:val="6"/>
  </w:num>
  <w:num w:numId="6">
    <w:abstractNumId w:val="3"/>
  </w:num>
  <w:num w:numId="7">
    <w:abstractNumId w:val="7"/>
  </w:num>
  <w:num w:numId="8">
    <w:abstractNumId w:val="10"/>
  </w:num>
  <w:num w:numId="9">
    <w:abstractNumId w:val="4"/>
  </w:num>
  <w:num w:numId="10">
    <w:abstractNumId w:val="4"/>
  </w:num>
  <w:num w:numId="11">
    <w:abstractNumId w:val="1"/>
  </w:num>
  <w:num w:numId="12">
    <w:abstractNumId w:val="8"/>
  </w:num>
  <w:num w:numId="13">
    <w:abstractNumId w:val="5"/>
  </w:num>
  <w:num w:numId="14">
    <w:abstractNumId w:val="4"/>
  </w:num>
  <w:num w:numId="15">
    <w:abstractNumId w:val="4"/>
  </w:num>
  <w:num w:numId="16">
    <w:abstractNumId w:val="4"/>
  </w:num>
  <w:num w:numId="17">
    <w:abstractNumId w:val="4"/>
  </w:num>
  <w:num w:numId="18">
    <w:abstractNumId w:val="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1024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Disclosure_Version" w:val="true"/>
  </w:docVars>
  <w:rsids>
    <w:rsidRoot w:val="00BC1299"/>
    <w:rsid w:val="00002D67"/>
    <w:rsid w:val="00004EF0"/>
    <w:rsid w:val="00011EBD"/>
    <w:rsid w:val="00015480"/>
    <w:rsid w:val="000167CF"/>
    <w:rsid w:val="00016C61"/>
    <w:rsid w:val="00017F88"/>
    <w:rsid w:val="00020308"/>
    <w:rsid w:val="000212B2"/>
    <w:rsid w:val="00022E85"/>
    <w:rsid w:val="00023072"/>
    <w:rsid w:val="00026372"/>
    <w:rsid w:val="00027A59"/>
    <w:rsid w:val="000312EC"/>
    <w:rsid w:val="00031B18"/>
    <w:rsid w:val="00032EE0"/>
    <w:rsid w:val="00033AE9"/>
    <w:rsid w:val="00033C0C"/>
    <w:rsid w:val="00034F36"/>
    <w:rsid w:val="0003730C"/>
    <w:rsid w:val="00042C29"/>
    <w:rsid w:val="00044097"/>
    <w:rsid w:val="0004675B"/>
    <w:rsid w:val="000515D2"/>
    <w:rsid w:val="00051D2C"/>
    <w:rsid w:val="00052B8A"/>
    <w:rsid w:val="00057BAE"/>
    <w:rsid w:val="00063153"/>
    <w:rsid w:val="00063848"/>
    <w:rsid w:val="00065145"/>
    <w:rsid w:val="000722BD"/>
    <w:rsid w:val="000819F1"/>
    <w:rsid w:val="00083BDE"/>
    <w:rsid w:val="00084763"/>
    <w:rsid w:val="00084775"/>
    <w:rsid w:val="000875AD"/>
    <w:rsid w:val="000876EC"/>
    <w:rsid w:val="000876FF"/>
    <w:rsid w:val="000914A2"/>
    <w:rsid w:val="00091B40"/>
    <w:rsid w:val="00093471"/>
    <w:rsid w:val="00094665"/>
    <w:rsid w:val="00096176"/>
    <w:rsid w:val="00097BE5"/>
    <w:rsid w:val="00097CB1"/>
    <w:rsid w:val="000A1821"/>
    <w:rsid w:val="000A297B"/>
    <w:rsid w:val="000A35B0"/>
    <w:rsid w:val="000A3AFB"/>
    <w:rsid w:val="000A5CBB"/>
    <w:rsid w:val="000A62D2"/>
    <w:rsid w:val="000A67F0"/>
    <w:rsid w:val="000B205D"/>
    <w:rsid w:val="000B2230"/>
    <w:rsid w:val="000B7FE7"/>
    <w:rsid w:val="000C033E"/>
    <w:rsid w:val="000C263C"/>
    <w:rsid w:val="000C4472"/>
    <w:rsid w:val="000C5A98"/>
    <w:rsid w:val="000C5D93"/>
    <w:rsid w:val="000C6101"/>
    <w:rsid w:val="000D26E2"/>
    <w:rsid w:val="000D34E8"/>
    <w:rsid w:val="000D3ECB"/>
    <w:rsid w:val="000D44D3"/>
    <w:rsid w:val="000D74FB"/>
    <w:rsid w:val="000E0E7E"/>
    <w:rsid w:val="000E3350"/>
    <w:rsid w:val="000E53DC"/>
    <w:rsid w:val="000E655B"/>
    <w:rsid w:val="000E76B0"/>
    <w:rsid w:val="000E7947"/>
    <w:rsid w:val="000F04F2"/>
    <w:rsid w:val="000F072B"/>
    <w:rsid w:val="000F089F"/>
    <w:rsid w:val="000F09A6"/>
    <w:rsid w:val="000F0E4C"/>
    <w:rsid w:val="000F2A78"/>
    <w:rsid w:val="000F3885"/>
    <w:rsid w:val="000F51EA"/>
    <w:rsid w:val="000F7526"/>
    <w:rsid w:val="00103E07"/>
    <w:rsid w:val="00105356"/>
    <w:rsid w:val="00106240"/>
    <w:rsid w:val="0010708E"/>
    <w:rsid w:val="001120BC"/>
    <w:rsid w:val="0011372F"/>
    <w:rsid w:val="0011437C"/>
    <w:rsid w:val="00114FEC"/>
    <w:rsid w:val="00117188"/>
    <w:rsid w:val="00117AFC"/>
    <w:rsid w:val="00120465"/>
    <w:rsid w:val="001209E4"/>
    <w:rsid w:val="00120D4D"/>
    <w:rsid w:val="00121B1E"/>
    <w:rsid w:val="001239D6"/>
    <w:rsid w:val="00125315"/>
    <w:rsid w:val="00125596"/>
    <w:rsid w:val="00130D65"/>
    <w:rsid w:val="00130E10"/>
    <w:rsid w:val="00131A1B"/>
    <w:rsid w:val="00137B51"/>
    <w:rsid w:val="00142DBD"/>
    <w:rsid w:val="0014310F"/>
    <w:rsid w:val="00143415"/>
    <w:rsid w:val="00144D01"/>
    <w:rsid w:val="00144D80"/>
    <w:rsid w:val="001468B0"/>
    <w:rsid w:val="001479F6"/>
    <w:rsid w:val="001506F5"/>
    <w:rsid w:val="0015582C"/>
    <w:rsid w:val="00157D86"/>
    <w:rsid w:val="00161225"/>
    <w:rsid w:val="00161298"/>
    <w:rsid w:val="0016573C"/>
    <w:rsid w:val="001660CB"/>
    <w:rsid w:val="001710C4"/>
    <w:rsid w:val="00173183"/>
    <w:rsid w:val="00173E27"/>
    <w:rsid w:val="00173EA7"/>
    <w:rsid w:val="001744D2"/>
    <w:rsid w:val="00174559"/>
    <w:rsid w:val="001757B1"/>
    <w:rsid w:val="00176962"/>
    <w:rsid w:val="001806D5"/>
    <w:rsid w:val="00185611"/>
    <w:rsid w:val="00186744"/>
    <w:rsid w:val="00186E68"/>
    <w:rsid w:val="00186E77"/>
    <w:rsid w:val="00193E25"/>
    <w:rsid w:val="00194E3C"/>
    <w:rsid w:val="00195E4C"/>
    <w:rsid w:val="0019604A"/>
    <w:rsid w:val="00197A41"/>
    <w:rsid w:val="001A2150"/>
    <w:rsid w:val="001A2EE9"/>
    <w:rsid w:val="001A3180"/>
    <w:rsid w:val="001A3EBB"/>
    <w:rsid w:val="001A498F"/>
    <w:rsid w:val="001B2EB0"/>
    <w:rsid w:val="001B3B55"/>
    <w:rsid w:val="001B47DB"/>
    <w:rsid w:val="001B51D7"/>
    <w:rsid w:val="001C0C1E"/>
    <w:rsid w:val="001C0FD2"/>
    <w:rsid w:val="001C4960"/>
    <w:rsid w:val="001C4F33"/>
    <w:rsid w:val="001C524E"/>
    <w:rsid w:val="001C59BE"/>
    <w:rsid w:val="001C60DC"/>
    <w:rsid w:val="001C6614"/>
    <w:rsid w:val="001C7DA0"/>
    <w:rsid w:val="001D0568"/>
    <w:rsid w:val="001D1551"/>
    <w:rsid w:val="001D3FB1"/>
    <w:rsid w:val="001D67D3"/>
    <w:rsid w:val="001D6CA8"/>
    <w:rsid w:val="001E492C"/>
    <w:rsid w:val="001E54DB"/>
    <w:rsid w:val="001E65DC"/>
    <w:rsid w:val="001E6F57"/>
    <w:rsid w:val="001E7D8F"/>
    <w:rsid w:val="001F0139"/>
    <w:rsid w:val="001F2A3A"/>
    <w:rsid w:val="001F65C5"/>
    <w:rsid w:val="002023F3"/>
    <w:rsid w:val="00203AB0"/>
    <w:rsid w:val="00203C70"/>
    <w:rsid w:val="00203E56"/>
    <w:rsid w:val="00210366"/>
    <w:rsid w:val="002122D6"/>
    <w:rsid w:val="0021271C"/>
    <w:rsid w:val="002138B6"/>
    <w:rsid w:val="00214ED2"/>
    <w:rsid w:val="00215E8B"/>
    <w:rsid w:val="00221402"/>
    <w:rsid w:val="00221CBC"/>
    <w:rsid w:val="00222CEC"/>
    <w:rsid w:val="002230AC"/>
    <w:rsid w:val="00223C7D"/>
    <w:rsid w:val="00223F62"/>
    <w:rsid w:val="00226E77"/>
    <w:rsid w:val="00227479"/>
    <w:rsid w:val="0023187D"/>
    <w:rsid w:val="002353DA"/>
    <w:rsid w:val="00235B24"/>
    <w:rsid w:val="00237EF5"/>
    <w:rsid w:val="00241174"/>
    <w:rsid w:val="00241212"/>
    <w:rsid w:val="002426BB"/>
    <w:rsid w:val="00242CA3"/>
    <w:rsid w:val="002436F4"/>
    <w:rsid w:val="00243C9D"/>
    <w:rsid w:val="0024742D"/>
    <w:rsid w:val="00251FAA"/>
    <w:rsid w:val="00253021"/>
    <w:rsid w:val="00254EAD"/>
    <w:rsid w:val="00254F98"/>
    <w:rsid w:val="00260879"/>
    <w:rsid w:val="002608B5"/>
    <w:rsid w:val="002609FF"/>
    <w:rsid w:val="00260C04"/>
    <w:rsid w:val="002627B6"/>
    <w:rsid w:val="00262B8C"/>
    <w:rsid w:val="00267B9B"/>
    <w:rsid w:val="0027014D"/>
    <w:rsid w:val="002715F9"/>
    <w:rsid w:val="0027385D"/>
    <w:rsid w:val="00273FD3"/>
    <w:rsid w:val="0027504C"/>
    <w:rsid w:val="00275363"/>
    <w:rsid w:val="00275813"/>
    <w:rsid w:val="00275F54"/>
    <w:rsid w:val="00277C17"/>
    <w:rsid w:val="0028038A"/>
    <w:rsid w:val="00281D03"/>
    <w:rsid w:val="00283A46"/>
    <w:rsid w:val="00286EB0"/>
    <w:rsid w:val="0029178A"/>
    <w:rsid w:val="00291916"/>
    <w:rsid w:val="00291CA4"/>
    <w:rsid w:val="00292F10"/>
    <w:rsid w:val="00295DF8"/>
    <w:rsid w:val="0029687A"/>
    <w:rsid w:val="002968D2"/>
    <w:rsid w:val="002A0DF8"/>
    <w:rsid w:val="002A170F"/>
    <w:rsid w:val="002A2DD5"/>
    <w:rsid w:val="002A4786"/>
    <w:rsid w:val="002A4E28"/>
    <w:rsid w:val="002A587A"/>
    <w:rsid w:val="002A7022"/>
    <w:rsid w:val="002B1B46"/>
    <w:rsid w:val="002B2D4C"/>
    <w:rsid w:val="002B59A4"/>
    <w:rsid w:val="002B6648"/>
    <w:rsid w:val="002B7383"/>
    <w:rsid w:val="002C0887"/>
    <w:rsid w:val="002C1854"/>
    <w:rsid w:val="002C2063"/>
    <w:rsid w:val="002C297D"/>
    <w:rsid w:val="002C3C12"/>
    <w:rsid w:val="002C5353"/>
    <w:rsid w:val="002C6375"/>
    <w:rsid w:val="002D02E7"/>
    <w:rsid w:val="002D12E8"/>
    <w:rsid w:val="002D331C"/>
    <w:rsid w:val="002D4FA9"/>
    <w:rsid w:val="002D5254"/>
    <w:rsid w:val="002D69C5"/>
    <w:rsid w:val="002E01E6"/>
    <w:rsid w:val="002E24E1"/>
    <w:rsid w:val="002E62B5"/>
    <w:rsid w:val="002F0D26"/>
    <w:rsid w:val="002F5C88"/>
    <w:rsid w:val="002F6A87"/>
    <w:rsid w:val="002F7BB4"/>
    <w:rsid w:val="00301531"/>
    <w:rsid w:val="00301D64"/>
    <w:rsid w:val="003031AB"/>
    <w:rsid w:val="00303FBD"/>
    <w:rsid w:val="00304991"/>
    <w:rsid w:val="00304DB9"/>
    <w:rsid w:val="003073D8"/>
    <w:rsid w:val="00307A9A"/>
    <w:rsid w:val="00311CEB"/>
    <w:rsid w:val="003125E3"/>
    <w:rsid w:val="00315199"/>
    <w:rsid w:val="00316F4D"/>
    <w:rsid w:val="00321CDB"/>
    <w:rsid w:val="00322F3D"/>
    <w:rsid w:val="00325804"/>
    <w:rsid w:val="00326143"/>
    <w:rsid w:val="003267DC"/>
    <w:rsid w:val="00326CFE"/>
    <w:rsid w:val="003300A8"/>
    <w:rsid w:val="003301D6"/>
    <w:rsid w:val="0033044B"/>
    <w:rsid w:val="003311CF"/>
    <w:rsid w:val="0033247F"/>
    <w:rsid w:val="00332A08"/>
    <w:rsid w:val="00333D6F"/>
    <w:rsid w:val="003345D4"/>
    <w:rsid w:val="00334C74"/>
    <w:rsid w:val="00340782"/>
    <w:rsid w:val="003410E7"/>
    <w:rsid w:val="0034377C"/>
    <w:rsid w:val="00343F18"/>
    <w:rsid w:val="00344487"/>
    <w:rsid w:val="0034678F"/>
    <w:rsid w:val="0035114F"/>
    <w:rsid w:val="003568CB"/>
    <w:rsid w:val="003575EE"/>
    <w:rsid w:val="00360491"/>
    <w:rsid w:val="00361760"/>
    <w:rsid w:val="00361EBE"/>
    <w:rsid w:val="003622B9"/>
    <w:rsid w:val="003633FB"/>
    <w:rsid w:val="00363B70"/>
    <w:rsid w:val="00366936"/>
    <w:rsid w:val="003704CC"/>
    <w:rsid w:val="0037082C"/>
    <w:rsid w:val="0037098A"/>
    <w:rsid w:val="00371486"/>
    <w:rsid w:val="0037270F"/>
    <w:rsid w:val="00372ADB"/>
    <w:rsid w:val="003743F5"/>
    <w:rsid w:val="00374BBD"/>
    <w:rsid w:val="003757A1"/>
    <w:rsid w:val="00375A66"/>
    <w:rsid w:val="003833AC"/>
    <w:rsid w:val="003835E4"/>
    <w:rsid w:val="00383BDF"/>
    <w:rsid w:val="0038451B"/>
    <w:rsid w:val="0038572B"/>
    <w:rsid w:val="00385B10"/>
    <w:rsid w:val="00387424"/>
    <w:rsid w:val="003876F6"/>
    <w:rsid w:val="003907EC"/>
    <w:rsid w:val="0039114F"/>
    <w:rsid w:val="00391412"/>
    <w:rsid w:val="00395C1C"/>
    <w:rsid w:val="003A013E"/>
    <w:rsid w:val="003A036A"/>
    <w:rsid w:val="003A25B1"/>
    <w:rsid w:val="003A2B54"/>
    <w:rsid w:val="003A2CA3"/>
    <w:rsid w:val="003A2F10"/>
    <w:rsid w:val="003B3215"/>
    <w:rsid w:val="003B65BB"/>
    <w:rsid w:val="003C00B0"/>
    <w:rsid w:val="003C08A9"/>
    <w:rsid w:val="003C0B43"/>
    <w:rsid w:val="003C14E9"/>
    <w:rsid w:val="003C263F"/>
    <w:rsid w:val="003D0353"/>
    <w:rsid w:val="003D538D"/>
    <w:rsid w:val="003D5D59"/>
    <w:rsid w:val="003D798D"/>
    <w:rsid w:val="003E28A2"/>
    <w:rsid w:val="003E31D6"/>
    <w:rsid w:val="003E3DF4"/>
    <w:rsid w:val="003E7035"/>
    <w:rsid w:val="003F03F5"/>
    <w:rsid w:val="003F1B80"/>
    <w:rsid w:val="003F2926"/>
    <w:rsid w:val="003F39EE"/>
    <w:rsid w:val="003F3BCB"/>
    <w:rsid w:val="003F40CB"/>
    <w:rsid w:val="003F7F37"/>
    <w:rsid w:val="00402BF5"/>
    <w:rsid w:val="004042F0"/>
    <w:rsid w:val="00405E80"/>
    <w:rsid w:val="00405F79"/>
    <w:rsid w:val="00406CEC"/>
    <w:rsid w:val="00407025"/>
    <w:rsid w:val="00411E20"/>
    <w:rsid w:val="00412840"/>
    <w:rsid w:val="00413D7B"/>
    <w:rsid w:val="00415492"/>
    <w:rsid w:val="0041672C"/>
    <w:rsid w:val="00420D52"/>
    <w:rsid w:val="00423760"/>
    <w:rsid w:val="0042392E"/>
    <w:rsid w:val="00427B54"/>
    <w:rsid w:val="00430346"/>
    <w:rsid w:val="0043090C"/>
    <w:rsid w:val="0043168F"/>
    <w:rsid w:val="00431D6D"/>
    <w:rsid w:val="004322E4"/>
    <w:rsid w:val="00433165"/>
    <w:rsid w:val="004335F4"/>
    <w:rsid w:val="00434CA5"/>
    <w:rsid w:val="004355C7"/>
    <w:rsid w:val="00440CB8"/>
    <w:rsid w:val="00441C7F"/>
    <w:rsid w:val="00442FC6"/>
    <w:rsid w:val="00446C4A"/>
    <w:rsid w:val="00446E7F"/>
    <w:rsid w:val="00450B39"/>
    <w:rsid w:val="00451192"/>
    <w:rsid w:val="004539FD"/>
    <w:rsid w:val="00456546"/>
    <w:rsid w:val="00456D9C"/>
    <w:rsid w:val="004605AB"/>
    <w:rsid w:val="0046099B"/>
    <w:rsid w:val="004610A7"/>
    <w:rsid w:val="00461A2B"/>
    <w:rsid w:val="004639FB"/>
    <w:rsid w:val="00463B6F"/>
    <w:rsid w:val="00466EA8"/>
    <w:rsid w:val="0046701D"/>
    <w:rsid w:val="004713D5"/>
    <w:rsid w:val="004723E1"/>
    <w:rsid w:val="00475617"/>
    <w:rsid w:val="00476411"/>
    <w:rsid w:val="00480A0F"/>
    <w:rsid w:val="004835E9"/>
    <w:rsid w:val="004836F6"/>
    <w:rsid w:val="00483A9F"/>
    <w:rsid w:val="00483AF9"/>
    <w:rsid w:val="0048408D"/>
    <w:rsid w:val="004847F5"/>
    <w:rsid w:val="0048667B"/>
    <w:rsid w:val="00486D3F"/>
    <w:rsid w:val="00487F5C"/>
    <w:rsid w:val="00490024"/>
    <w:rsid w:val="00490580"/>
    <w:rsid w:val="00496595"/>
    <w:rsid w:val="00497F26"/>
    <w:rsid w:val="00497FD8"/>
    <w:rsid w:val="004A02D7"/>
    <w:rsid w:val="004A0C2E"/>
    <w:rsid w:val="004A2B1C"/>
    <w:rsid w:val="004A75A0"/>
    <w:rsid w:val="004B0930"/>
    <w:rsid w:val="004B1182"/>
    <w:rsid w:val="004B3037"/>
    <w:rsid w:val="004B52C5"/>
    <w:rsid w:val="004B56CF"/>
    <w:rsid w:val="004B5B8E"/>
    <w:rsid w:val="004C2E94"/>
    <w:rsid w:val="004C3EDB"/>
    <w:rsid w:val="004C4A15"/>
    <w:rsid w:val="004C5B53"/>
    <w:rsid w:val="004C5E7A"/>
    <w:rsid w:val="004C757E"/>
    <w:rsid w:val="004D0B4B"/>
    <w:rsid w:val="004D15EA"/>
    <w:rsid w:val="004D4D35"/>
    <w:rsid w:val="004D563F"/>
    <w:rsid w:val="004D6610"/>
    <w:rsid w:val="004D72F8"/>
    <w:rsid w:val="004E0F77"/>
    <w:rsid w:val="004E270F"/>
    <w:rsid w:val="004E2BE5"/>
    <w:rsid w:val="004E33D4"/>
    <w:rsid w:val="004E3CE7"/>
    <w:rsid w:val="004E3E20"/>
    <w:rsid w:val="004E4040"/>
    <w:rsid w:val="004E5582"/>
    <w:rsid w:val="004F27DA"/>
    <w:rsid w:val="004F36D3"/>
    <w:rsid w:val="004F38BD"/>
    <w:rsid w:val="004F5369"/>
    <w:rsid w:val="004F6530"/>
    <w:rsid w:val="004F7144"/>
    <w:rsid w:val="00501B07"/>
    <w:rsid w:val="00502944"/>
    <w:rsid w:val="005032CF"/>
    <w:rsid w:val="00505487"/>
    <w:rsid w:val="00506BDB"/>
    <w:rsid w:val="00506CC9"/>
    <w:rsid w:val="005111E6"/>
    <w:rsid w:val="00511B03"/>
    <w:rsid w:val="00512618"/>
    <w:rsid w:val="0051383E"/>
    <w:rsid w:val="005163AA"/>
    <w:rsid w:val="00517575"/>
    <w:rsid w:val="00524143"/>
    <w:rsid w:val="0052529E"/>
    <w:rsid w:val="00526A48"/>
    <w:rsid w:val="00527B55"/>
    <w:rsid w:val="005305D2"/>
    <w:rsid w:val="005335C7"/>
    <w:rsid w:val="00540744"/>
    <w:rsid w:val="00540A5F"/>
    <w:rsid w:val="00541CF8"/>
    <w:rsid w:val="005464A9"/>
    <w:rsid w:val="00546E98"/>
    <w:rsid w:val="005529F7"/>
    <w:rsid w:val="00553370"/>
    <w:rsid w:val="005557F3"/>
    <w:rsid w:val="0055740E"/>
    <w:rsid w:val="00557C5D"/>
    <w:rsid w:val="0056039A"/>
    <w:rsid w:val="00560622"/>
    <w:rsid w:val="00562288"/>
    <w:rsid w:val="00562540"/>
    <w:rsid w:val="00563134"/>
    <w:rsid w:val="005640F3"/>
    <w:rsid w:val="00565A39"/>
    <w:rsid w:val="00566C7E"/>
    <w:rsid w:val="00571C10"/>
    <w:rsid w:val="00572490"/>
    <w:rsid w:val="00572C93"/>
    <w:rsid w:val="00572EE1"/>
    <w:rsid w:val="00575EB8"/>
    <w:rsid w:val="005762C1"/>
    <w:rsid w:val="005762F3"/>
    <w:rsid w:val="00577798"/>
    <w:rsid w:val="00577B45"/>
    <w:rsid w:val="00577C6D"/>
    <w:rsid w:val="00581C01"/>
    <w:rsid w:val="00587015"/>
    <w:rsid w:val="00587CF2"/>
    <w:rsid w:val="0059181D"/>
    <w:rsid w:val="00591F67"/>
    <w:rsid w:val="0059401A"/>
    <w:rsid w:val="005941F8"/>
    <w:rsid w:val="005A006B"/>
    <w:rsid w:val="005A473C"/>
    <w:rsid w:val="005A5273"/>
    <w:rsid w:val="005A7932"/>
    <w:rsid w:val="005B1613"/>
    <w:rsid w:val="005B4F2C"/>
    <w:rsid w:val="005B5FFD"/>
    <w:rsid w:val="005B75DE"/>
    <w:rsid w:val="005C0900"/>
    <w:rsid w:val="005C0993"/>
    <w:rsid w:val="005C0DE9"/>
    <w:rsid w:val="005C1323"/>
    <w:rsid w:val="005C405D"/>
    <w:rsid w:val="005C580A"/>
    <w:rsid w:val="005C6813"/>
    <w:rsid w:val="005C76F2"/>
    <w:rsid w:val="005D0D2B"/>
    <w:rsid w:val="005D317E"/>
    <w:rsid w:val="005D3439"/>
    <w:rsid w:val="005D3AE0"/>
    <w:rsid w:val="005D3C92"/>
    <w:rsid w:val="005D5085"/>
    <w:rsid w:val="005D6B1C"/>
    <w:rsid w:val="005D6B7D"/>
    <w:rsid w:val="005E05A2"/>
    <w:rsid w:val="005E0975"/>
    <w:rsid w:val="005E0D6C"/>
    <w:rsid w:val="005E42E5"/>
    <w:rsid w:val="005E77EE"/>
    <w:rsid w:val="005F2C3A"/>
    <w:rsid w:val="005F63D9"/>
    <w:rsid w:val="005F698C"/>
    <w:rsid w:val="00601E89"/>
    <w:rsid w:val="00602A7D"/>
    <w:rsid w:val="00602BF6"/>
    <w:rsid w:val="00603598"/>
    <w:rsid w:val="006053CC"/>
    <w:rsid w:val="00613809"/>
    <w:rsid w:val="006209C8"/>
    <w:rsid w:val="00624E07"/>
    <w:rsid w:val="0062578B"/>
    <w:rsid w:val="00627EAB"/>
    <w:rsid w:val="00630FE2"/>
    <w:rsid w:val="00631499"/>
    <w:rsid w:val="00632330"/>
    <w:rsid w:val="0063318D"/>
    <w:rsid w:val="006358D0"/>
    <w:rsid w:val="0063600F"/>
    <w:rsid w:val="006378EA"/>
    <w:rsid w:val="00637CE0"/>
    <w:rsid w:val="006409A4"/>
    <w:rsid w:val="00642D1A"/>
    <w:rsid w:val="006436B1"/>
    <w:rsid w:val="006439D7"/>
    <w:rsid w:val="00643A0F"/>
    <w:rsid w:val="00644078"/>
    <w:rsid w:val="006515B5"/>
    <w:rsid w:val="00653049"/>
    <w:rsid w:val="00654C83"/>
    <w:rsid w:val="0065641F"/>
    <w:rsid w:val="00656776"/>
    <w:rsid w:val="00656D71"/>
    <w:rsid w:val="00657957"/>
    <w:rsid w:val="00657B2D"/>
    <w:rsid w:val="00660E9C"/>
    <w:rsid w:val="006637D8"/>
    <w:rsid w:val="00664AAF"/>
    <w:rsid w:val="00664B69"/>
    <w:rsid w:val="00665A42"/>
    <w:rsid w:val="00667FCF"/>
    <w:rsid w:val="00673509"/>
    <w:rsid w:val="00675EED"/>
    <w:rsid w:val="00676A15"/>
    <w:rsid w:val="006802B1"/>
    <w:rsid w:val="006848BD"/>
    <w:rsid w:val="00687834"/>
    <w:rsid w:val="006907CB"/>
    <w:rsid w:val="00690E43"/>
    <w:rsid w:val="006938AB"/>
    <w:rsid w:val="00697AA4"/>
    <w:rsid w:val="00697D31"/>
    <w:rsid w:val="006A2162"/>
    <w:rsid w:val="006A653B"/>
    <w:rsid w:val="006B023C"/>
    <w:rsid w:val="006B1CE3"/>
    <w:rsid w:val="006B440E"/>
    <w:rsid w:val="006B5105"/>
    <w:rsid w:val="006B5C36"/>
    <w:rsid w:val="006C01F7"/>
    <w:rsid w:val="006C0E98"/>
    <w:rsid w:val="006C0EC1"/>
    <w:rsid w:val="006C3DC4"/>
    <w:rsid w:val="006C4088"/>
    <w:rsid w:val="006C6E1C"/>
    <w:rsid w:val="006D047E"/>
    <w:rsid w:val="006D05BF"/>
    <w:rsid w:val="006D242C"/>
    <w:rsid w:val="006D46F6"/>
    <w:rsid w:val="006D630B"/>
    <w:rsid w:val="006E1918"/>
    <w:rsid w:val="006E5B22"/>
    <w:rsid w:val="006E5D28"/>
    <w:rsid w:val="006E6DE8"/>
    <w:rsid w:val="006E6FDA"/>
    <w:rsid w:val="006F0663"/>
    <w:rsid w:val="006F20CF"/>
    <w:rsid w:val="006F24C1"/>
    <w:rsid w:val="006F26B5"/>
    <w:rsid w:val="006F2A4F"/>
    <w:rsid w:val="006F4ECD"/>
    <w:rsid w:val="006F50ED"/>
    <w:rsid w:val="006F6E9F"/>
    <w:rsid w:val="0070067F"/>
    <w:rsid w:val="00702A2C"/>
    <w:rsid w:val="00702C8C"/>
    <w:rsid w:val="00703E76"/>
    <w:rsid w:val="00705C12"/>
    <w:rsid w:val="00705F0D"/>
    <w:rsid w:val="007069C1"/>
    <w:rsid w:val="0070786F"/>
    <w:rsid w:val="00707EB7"/>
    <w:rsid w:val="00710491"/>
    <w:rsid w:val="007128FF"/>
    <w:rsid w:val="00712DED"/>
    <w:rsid w:val="0071507F"/>
    <w:rsid w:val="00715EAB"/>
    <w:rsid w:val="00717998"/>
    <w:rsid w:val="00720CD9"/>
    <w:rsid w:val="007228D0"/>
    <w:rsid w:val="007228F3"/>
    <w:rsid w:val="00722C58"/>
    <w:rsid w:val="00722F51"/>
    <w:rsid w:val="00723065"/>
    <w:rsid w:val="0072417F"/>
    <w:rsid w:val="00725BC1"/>
    <w:rsid w:val="007303DF"/>
    <w:rsid w:val="00731A69"/>
    <w:rsid w:val="00732E61"/>
    <w:rsid w:val="00734178"/>
    <w:rsid w:val="00735B87"/>
    <w:rsid w:val="00742BA5"/>
    <w:rsid w:val="00743622"/>
    <w:rsid w:val="00743EB9"/>
    <w:rsid w:val="00744300"/>
    <w:rsid w:val="00744CA7"/>
    <w:rsid w:val="007457C4"/>
    <w:rsid w:val="00745CB1"/>
    <w:rsid w:val="00746CF0"/>
    <w:rsid w:val="00750547"/>
    <w:rsid w:val="0075614F"/>
    <w:rsid w:val="00756D2D"/>
    <w:rsid w:val="00760189"/>
    <w:rsid w:val="00760D44"/>
    <w:rsid w:val="007611F5"/>
    <w:rsid w:val="0076321E"/>
    <w:rsid w:val="00763365"/>
    <w:rsid w:val="007636EE"/>
    <w:rsid w:val="0076659C"/>
    <w:rsid w:val="00766616"/>
    <w:rsid w:val="00766A92"/>
    <w:rsid w:val="00770883"/>
    <w:rsid w:val="007720B8"/>
    <w:rsid w:val="00773060"/>
    <w:rsid w:val="007756D3"/>
    <w:rsid w:val="0077690B"/>
    <w:rsid w:val="00777B5C"/>
    <w:rsid w:val="007809F2"/>
    <w:rsid w:val="00780DFB"/>
    <w:rsid w:val="00784BA9"/>
    <w:rsid w:val="00791BD6"/>
    <w:rsid w:val="0079703E"/>
    <w:rsid w:val="00797A36"/>
    <w:rsid w:val="007A1A4C"/>
    <w:rsid w:val="007B07FE"/>
    <w:rsid w:val="007B31A8"/>
    <w:rsid w:val="007B3AC1"/>
    <w:rsid w:val="007B3E40"/>
    <w:rsid w:val="007B7A89"/>
    <w:rsid w:val="007C190B"/>
    <w:rsid w:val="007C194D"/>
    <w:rsid w:val="007C29DB"/>
    <w:rsid w:val="007C5C8D"/>
    <w:rsid w:val="007C66A1"/>
    <w:rsid w:val="007C6CD2"/>
    <w:rsid w:val="007C712D"/>
    <w:rsid w:val="007D1F7A"/>
    <w:rsid w:val="007D2571"/>
    <w:rsid w:val="007D49A2"/>
    <w:rsid w:val="007D6708"/>
    <w:rsid w:val="007D7B95"/>
    <w:rsid w:val="007E0715"/>
    <w:rsid w:val="007E1E59"/>
    <w:rsid w:val="007E7592"/>
    <w:rsid w:val="007F152C"/>
    <w:rsid w:val="007F2A03"/>
    <w:rsid w:val="007F6E4C"/>
    <w:rsid w:val="008023DC"/>
    <w:rsid w:val="00803CBF"/>
    <w:rsid w:val="00805B07"/>
    <w:rsid w:val="008063EB"/>
    <w:rsid w:val="00806B1F"/>
    <w:rsid w:val="00806BFB"/>
    <w:rsid w:val="008114DE"/>
    <w:rsid w:val="00811AFB"/>
    <w:rsid w:val="008127CB"/>
    <w:rsid w:val="00813D27"/>
    <w:rsid w:val="00816BA0"/>
    <w:rsid w:val="00816F63"/>
    <w:rsid w:val="00820CAA"/>
    <w:rsid w:val="008213A2"/>
    <w:rsid w:val="0082447F"/>
    <w:rsid w:val="0082794C"/>
    <w:rsid w:val="00827C6D"/>
    <w:rsid w:val="008304B0"/>
    <w:rsid w:val="00831122"/>
    <w:rsid w:val="0083503C"/>
    <w:rsid w:val="00836A56"/>
    <w:rsid w:val="008408AB"/>
    <w:rsid w:val="00841A90"/>
    <w:rsid w:val="00841D65"/>
    <w:rsid w:val="00841EF2"/>
    <w:rsid w:val="00843700"/>
    <w:rsid w:val="008447F7"/>
    <w:rsid w:val="00846112"/>
    <w:rsid w:val="00851055"/>
    <w:rsid w:val="00851679"/>
    <w:rsid w:val="008520F3"/>
    <w:rsid w:val="00852510"/>
    <w:rsid w:val="00854EC8"/>
    <w:rsid w:val="008561FE"/>
    <w:rsid w:val="00856C9D"/>
    <w:rsid w:val="008576F7"/>
    <w:rsid w:val="00857CC7"/>
    <w:rsid w:val="008642A0"/>
    <w:rsid w:val="00864E21"/>
    <w:rsid w:val="008650A6"/>
    <w:rsid w:val="008653B9"/>
    <w:rsid w:val="008661D0"/>
    <w:rsid w:val="00867146"/>
    <w:rsid w:val="00867336"/>
    <w:rsid w:val="00871AB0"/>
    <w:rsid w:val="00873944"/>
    <w:rsid w:val="008763C5"/>
    <w:rsid w:val="008807FD"/>
    <w:rsid w:val="00884499"/>
    <w:rsid w:val="00884EA5"/>
    <w:rsid w:val="0088531E"/>
    <w:rsid w:val="00885AEA"/>
    <w:rsid w:val="00885B59"/>
    <w:rsid w:val="008869E5"/>
    <w:rsid w:val="0088740C"/>
    <w:rsid w:val="00893D77"/>
    <w:rsid w:val="00895C3A"/>
    <w:rsid w:val="008966FD"/>
    <w:rsid w:val="008A08A8"/>
    <w:rsid w:val="008A6601"/>
    <w:rsid w:val="008A73BB"/>
    <w:rsid w:val="008B0056"/>
    <w:rsid w:val="008B27F6"/>
    <w:rsid w:val="008B295E"/>
    <w:rsid w:val="008B2D6A"/>
    <w:rsid w:val="008B6690"/>
    <w:rsid w:val="008B6C52"/>
    <w:rsid w:val="008C4387"/>
    <w:rsid w:val="008C4946"/>
    <w:rsid w:val="008D2081"/>
    <w:rsid w:val="008D282E"/>
    <w:rsid w:val="008D353B"/>
    <w:rsid w:val="008D3D9F"/>
    <w:rsid w:val="008D4526"/>
    <w:rsid w:val="008D580D"/>
    <w:rsid w:val="008D7132"/>
    <w:rsid w:val="008E19F5"/>
    <w:rsid w:val="008E1FD6"/>
    <w:rsid w:val="008E244D"/>
    <w:rsid w:val="008E3CE5"/>
    <w:rsid w:val="008F1196"/>
    <w:rsid w:val="008F1429"/>
    <w:rsid w:val="008F4B04"/>
    <w:rsid w:val="008F60CB"/>
    <w:rsid w:val="008F6DC3"/>
    <w:rsid w:val="0090047C"/>
    <w:rsid w:val="0090131C"/>
    <w:rsid w:val="00902EC8"/>
    <w:rsid w:val="009051CA"/>
    <w:rsid w:val="00905D2A"/>
    <w:rsid w:val="00910382"/>
    <w:rsid w:val="00910DBB"/>
    <w:rsid w:val="00910EAD"/>
    <w:rsid w:val="00912DA4"/>
    <w:rsid w:val="00914AA2"/>
    <w:rsid w:val="00916005"/>
    <w:rsid w:val="009179B6"/>
    <w:rsid w:val="00920D37"/>
    <w:rsid w:val="00927F70"/>
    <w:rsid w:val="0093053A"/>
    <w:rsid w:val="00930FB0"/>
    <w:rsid w:val="009317F5"/>
    <w:rsid w:val="00932FF7"/>
    <w:rsid w:val="00933B7E"/>
    <w:rsid w:val="00933F81"/>
    <w:rsid w:val="00934C02"/>
    <w:rsid w:val="00934E99"/>
    <w:rsid w:val="00935F6C"/>
    <w:rsid w:val="0093611A"/>
    <w:rsid w:val="0094417B"/>
    <w:rsid w:val="009447CA"/>
    <w:rsid w:val="00945631"/>
    <w:rsid w:val="0094612F"/>
    <w:rsid w:val="009462D8"/>
    <w:rsid w:val="00946DBA"/>
    <w:rsid w:val="00947DAA"/>
    <w:rsid w:val="00952826"/>
    <w:rsid w:val="00952D1B"/>
    <w:rsid w:val="009536E5"/>
    <w:rsid w:val="0095425B"/>
    <w:rsid w:val="00956FE5"/>
    <w:rsid w:val="00957987"/>
    <w:rsid w:val="00957CA1"/>
    <w:rsid w:val="00961A5A"/>
    <w:rsid w:val="00963516"/>
    <w:rsid w:val="00964A2B"/>
    <w:rsid w:val="00966B0E"/>
    <w:rsid w:val="00967429"/>
    <w:rsid w:val="00970214"/>
    <w:rsid w:val="00970E81"/>
    <w:rsid w:val="00971FD6"/>
    <w:rsid w:val="00972ADD"/>
    <w:rsid w:val="00973C89"/>
    <w:rsid w:val="00977C19"/>
    <w:rsid w:val="00977FF0"/>
    <w:rsid w:val="00982FAD"/>
    <w:rsid w:val="00983125"/>
    <w:rsid w:val="0098315C"/>
    <w:rsid w:val="009867C4"/>
    <w:rsid w:val="009909E9"/>
    <w:rsid w:val="009937E8"/>
    <w:rsid w:val="009A09D8"/>
    <w:rsid w:val="009A1C1D"/>
    <w:rsid w:val="009A306C"/>
    <w:rsid w:val="009A40A9"/>
    <w:rsid w:val="009A6CE3"/>
    <w:rsid w:val="009A7988"/>
    <w:rsid w:val="009B0AD5"/>
    <w:rsid w:val="009B3A4D"/>
    <w:rsid w:val="009C1552"/>
    <w:rsid w:val="009C1B2E"/>
    <w:rsid w:val="009C2DF8"/>
    <w:rsid w:val="009C3F85"/>
    <w:rsid w:val="009C5097"/>
    <w:rsid w:val="009C6C6F"/>
    <w:rsid w:val="009C6D89"/>
    <w:rsid w:val="009C7442"/>
    <w:rsid w:val="009C7B31"/>
    <w:rsid w:val="009D1BFB"/>
    <w:rsid w:val="009D1E8E"/>
    <w:rsid w:val="009D6437"/>
    <w:rsid w:val="009D7A57"/>
    <w:rsid w:val="009E2C76"/>
    <w:rsid w:val="009E6C7F"/>
    <w:rsid w:val="009E7DF4"/>
    <w:rsid w:val="009F0F89"/>
    <w:rsid w:val="009F2987"/>
    <w:rsid w:val="009F38AE"/>
    <w:rsid w:val="009F560B"/>
    <w:rsid w:val="009F7E50"/>
    <w:rsid w:val="00A0458C"/>
    <w:rsid w:val="00A04CB4"/>
    <w:rsid w:val="00A076A8"/>
    <w:rsid w:val="00A170F4"/>
    <w:rsid w:val="00A173E7"/>
    <w:rsid w:val="00A222A3"/>
    <w:rsid w:val="00A22856"/>
    <w:rsid w:val="00A264A4"/>
    <w:rsid w:val="00A26CEE"/>
    <w:rsid w:val="00A2702B"/>
    <w:rsid w:val="00A27986"/>
    <w:rsid w:val="00A30175"/>
    <w:rsid w:val="00A35BD2"/>
    <w:rsid w:val="00A364B0"/>
    <w:rsid w:val="00A40A03"/>
    <w:rsid w:val="00A426EB"/>
    <w:rsid w:val="00A42BD4"/>
    <w:rsid w:val="00A42F6A"/>
    <w:rsid w:val="00A43774"/>
    <w:rsid w:val="00A43F92"/>
    <w:rsid w:val="00A449D5"/>
    <w:rsid w:val="00A45F6A"/>
    <w:rsid w:val="00A46097"/>
    <w:rsid w:val="00A54DBE"/>
    <w:rsid w:val="00A559C1"/>
    <w:rsid w:val="00A56304"/>
    <w:rsid w:val="00A57933"/>
    <w:rsid w:val="00A604EC"/>
    <w:rsid w:val="00A612A1"/>
    <w:rsid w:val="00A61C4C"/>
    <w:rsid w:val="00A64D34"/>
    <w:rsid w:val="00A66281"/>
    <w:rsid w:val="00A66951"/>
    <w:rsid w:val="00A73A59"/>
    <w:rsid w:val="00A746EE"/>
    <w:rsid w:val="00A7694E"/>
    <w:rsid w:val="00A76DF7"/>
    <w:rsid w:val="00A76E2C"/>
    <w:rsid w:val="00A7771C"/>
    <w:rsid w:val="00A77918"/>
    <w:rsid w:val="00A85645"/>
    <w:rsid w:val="00A86E47"/>
    <w:rsid w:val="00A8719D"/>
    <w:rsid w:val="00A87802"/>
    <w:rsid w:val="00A90601"/>
    <w:rsid w:val="00A90DB5"/>
    <w:rsid w:val="00A95E0D"/>
    <w:rsid w:val="00A9624E"/>
    <w:rsid w:val="00A97863"/>
    <w:rsid w:val="00AA0B88"/>
    <w:rsid w:val="00AA2E06"/>
    <w:rsid w:val="00AA51AF"/>
    <w:rsid w:val="00AA61F5"/>
    <w:rsid w:val="00AB1BF0"/>
    <w:rsid w:val="00AB38D8"/>
    <w:rsid w:val="00AB44BF"/>
    <w:rsid w:val="00AB59F3"/>
    <w:rsid w:val="00AC036E"/>
    <w:rsid w:val="00AC2D55"/>
    <w:rsid w:val="00AC49C9"/>
    <w:rsid w:val="00AC4ADA"/>
    <w:rsid w:val="00AC522F"/>
    <w:rsid w:val="00AC7CB6"/>
    <w:rsid w:val="00AD0570"/>
    <w:rsid w:val="00AD6201"/>
    <w:rsid w:val="00AD6ADD"/>
    <w:rsid w:val="00AD71E9"/>
    <w:rsid w:val="00AD7EE4"/>
    <w:rsid w:val="00AE025B"/>
    <w:rsid w:val="00AE0D23"/>
    <w:rsid w:val="00AE0F78"/>
    <w:rsid w:val="00AE1A3F"/>
    <w:rsid w:val="00AF1E93"/>
    <w:rsid w:val="00AF2E58"/>
    <w:rsid w:val="00AF3174"/>
    <w:rsid w:val="00AF4EFE"/>
    <w:rsid w:val="00AF5583"/>
    <w:rsid w:val="00AF65F1"/>
    <w:rsid w:val="00B00DF8"/>
    <w:rsid w:val="00B01F25"/>
    <w:rsid w:val="00B06425"/>
    <w:rsid w:val="00B0787E"/>
    <w:rsid w:val="00B10A0C"/>
    <w:rsid w:val="00B11765"/>
    <w:rsid w:val="00B129E5"/>
    <w:rsid w:val="00B13BB4"/>
    <w:rsid w:val="00B14DA8"/>
    <w:rsid w:val="00B21348"/>
    <w:rsid w:val="00B218D8"/>
    <w:rsid w:val="00B226BF"/>
    <w:rsid w:val="00B228A2"/>
    <w:rsid w:val="00B23A24"/>
    <w:rsid w:val="00B267FD"/>
    <w:rsid w:val="00B355D3"/>
    <w:rsid w:val="00B35798"/>
    <w:rsid w:val="00B36822"/>
    <w:rsid w:val="00B36F6D"/>
    <w:rsid w:val="00B3717A"/>
    <w:rsid w:val="00B4094A"/>
    <w:rsid w:val="00B43944"/>
    <w:rsid w:val="00B47D90"/>
    <w:rsid w:val="00B51CDC"/>
    <w:rsid w:val="00B51FB6"/>
    <w:rsid w:val="00B52874"/>
    <w:rsid w:val="00B53AF9"/>
    <w:rsid w:val="00B554E5"/>
    <w:rsid w:val="00B56C50"/>
    <w:rsid w:val="00B572C5"/>
    <w:rsid w:val="00B60272"/>
    <w:rsid w:val="00B620D7"/>
    <w:rsid w:val="00B637BD"/>
    <w:rsid w:val="00B63A0D"/>
    <w:rsid w:val="00B63A18"/>
    <w:rsid w:val="00B63F03"/>
    <w:rsid w:val="00B72B3D"/>
    <w:rsid w:val="00B72DE2"/>
    <w:rsid w:val="00B73D39"/>
    <w:rsid w:val="00B74D44"/>
    <w:rsid w:val="00B75518"/>
    <w:rsid w:val="00B75D87"/>
    <w:rsid w:val="00B7701C"/>
    <w:rsid w:val="00B80574"/>
    <w:rsid w:val="00B80D27"/>
    <w:rsid w:val="00B8102E"/>
    <w:rsid w:val="00B84B4B"/>
    <w:rsid w:val="00B91209"/>
    <w:rsid w:val="00B91EEF"/>
    <w:rsid w:val="00B936C7"/>
    <w:rsid w:val="00B943D0"/>
    <w:rsid w:val="00B9486E"/>
    <w:rsid w:val="00B960D1"/>
    <w:rsid w:val="00B9728D"/>
    <w:rsid w:val="00BA041D"/>
    <w:rsid w:val="00BA165A"/>
    <w:rsid w:val="00BA1EAE"/>
    <w:rsid w:val="00BA3B84"/>
    <w:rsid w:val="00BA4504"/>
    <w:rsid w:val="00BA5769"/>
    <w:rsid w:val="00BA5814"/>
    <w:rsid w:val="00BA63C9"/>
    <w:rsid w:val="00BA6F14"/>
    <w:rsid w:val="00BA76EF"/>
    <w:rsid w:val="00BB00D8"/>
    <w:rsid w:val="00BB2769"/>
    <w:rsid w:val="00BB54EE"/>
    <w:rsid w:val="00BB578D"/>
    <w:rsid w:val="00BB7880"/>
    <w:rsid w:val="00BB7A75"/>
    <w:rsid w:val="00BB7AF1"/>
    <w:rsid w:val="00BC1299"/>
    <w:rsid w:val="00BC158E"/>
    <w:rsid w:val="00BC264A"/>
    <w:rsid w:val="00BC37B0"/>
    <w:rsid w:val="00BC4193"/>
    <w:rsid w:val="00BC697B"/>
    <w:rsid w:val="00BC7427"/>
    <w:rsid w:val="00BD1D69"/>
    <w:rsid w:val="00BD22CE"/>
    <w:rsid w:val="00BD3449"/>
    <w:rsid w:val="00BD3A51"/>
    <w:rsid w:val="00BD51C8"/>
    <w:rsid w:val="00BD5CAF"/>
    <w:rsid w:val="00BD60A3"/>
    <w:rsid w:val="00BD60C0"/>
    <w:rsid w:val="00BD6203"/>
    <w:rsid w:val="00BD66D2"/>
    <w:rsid w:val="00BD7580"/>
    <w:rsid w:val="00BE126F"/>
    <w:rsid w:val="00BE2E80"/>
    <w:rsid w:val="00BE3C2D"/>
    <w:rsid w:val="00BE67C0"/>
    <w:rsid w:val="00BE7C18"/>
    <w:rsid w:val="00BE7EB3"/>
    <w:rsid w:val="00BF07C3"/>
    <w:rsid w:val="00BF0C02"/>
    <w:rsid w:val="00BF143F"/>
    <w:rsid w:val="00BF21DC"/>
    <w:rsid w:val="00BF4679"/>
    <w:rsid w:val="00BF5235"/>
    <w:rsid w:val="00BF556F"/>
    <w:rsid w:val="00BF5B43"/>
    <w:rsid w:val="00BF5DC3"/>
    <w:rsid w:val="00C002BA"/>
    <w:rsid w:val="00C029B1"/>
    <w:rsid w:val="00C04EB2"/>
    <w:rsid w:val="00C04FB6"/>
    <w:rsid w:val="00C07FB1"/>
    <w:rsid w:val="00C1123C"/>
    <w:rsid w:val="00C11A7E"/>
    <w:rsid w:val="00C121EE"/>
    <w:rsid w:val="00C13C0A"/>
    <w:rsid w:val="00C1490C"/>
    <w:rsid w:val="00C165B1"/>
    <w:rsid w:val="00C168D5"/>
    <w:rsid w:val="00C174CD"/>
    <w:rsid w:val="00C17783"/>
    <w:rsid w:val="00C203F4"/>
    <w:rsid w:val="00C20E83"/>
    <w:rsid w:val="00C2449C"/>
    <w:rsid w:val="00C2475D"/>
    <w:rsid w:val="00C24820"/>
    <w:rsid w:val="00C25E50"/>
    <w:rsid w:val="00C27EA9"/>
    <w:rsid w:val="00C27F50"/>
    <w:rsid w:val="00C30CC3"/>
    <w:rsid w:val="00C3106B"/>
    <w:rsid w:val="00C320F1"/>
    <w:rsid w:val="00C3336E"/>
    <w:rsid w:val="00C33F6C"/>
    <w:rsid w:val="00C362EE"/>
    <w:rsid w:val="00C36382"/>
    <w:rsid w:val="00C4304F"/>
    <w:rsid w:val="00C433E8"/>
    <w:rsid w:val="00C4401F"/>
    <w:rsid w:val="00C44105"/>
    <w:rsid w:val="00C441ED"/>
    <w:rsid w:val="00C45011"/>
    <w:rsid w:val="00C46540"/>
    <w:rsid w:val="00C4657B"/>
    <w:rsid w:val="00C47286"/>
    <w:rsid w:val="00C5077E"/>
    <w:rsid w:val="00C508D5"/>
    <w:rsid w:val="00C52926"/>
    <w:rsid w:val="00C53434"/>
    <w:rsid w:val="00C55D3E"/>
    <w:rsid w:val="00C56F69"/>
    <w:rsid w:val="00C6016D"/>
    <w:rsid w:val="00C607EB"/>
    <w:rsid w:val="00C611ED"/>
    <w:rsid w:val="00C62173"/>
    <w:rsid w:val="00C63A7F"/>
    <w:rsid w:val="00C64940"/>
    <w:rsid w:val="00C65323"/>
    <w:rsid w:val="00C65FD7"/>
    <w:rsid w:val="00C661A9"/>
    <w:rsid w:val="00C661D4"/>
    <w:rsid w:val="00C66BA3"/>
    <w:rsid w:val="00C73C9B"/>
    <w:rsid w:val="00C73DCE"/>
    <w:rsid w:val="00C740BD"/>
    <w:rsid w:val="00C76A39"/>
    <w:rsid w:val="00C77D01"/>
    <w:rsid w:val="00C77E3D"/>
    <w:rsid w:val="00C84CB6"/>
    <w:rsid w:val="00C867DE"/>
    <w:rsid w:val="00C87A55"/>
    <w:rsid w:val="00C911CA"/>
    <w:rsid w:val="00C91B12"/>
    <w:rsid w:val="00C9260D"/>
    <w:rsid w:val="00C92FB5"/>
    <w:rsid w:val="00C93001"/>
    <w:rsid w:val="00C941B1"/>
    <w:rsid w:val="00C973DC"/>
    <w:rsid w:val="00CA1FD8"/>
    <w:rsid w:val="00CA220D"/>
    <w:rsid w:val="00CA2B04"/>
    <w:rsid w:val="00CA457C"/>
    <w:rsid w:val="00CA6F06"/>
    <w:rsid w:val="00CA7748"/>
    <w:rsid w:val="00CB0601"/>
    <w:rsid w:val="00CB2D76"/>
    <w:rsid w:val="00CB67AE"/>
    <w:rsid w:val="00CB7B3E"/>
    <w:rsid w:val="00CC2BD5"/>
    <w:rsid w:val="00CC5960"/>
    <w:rsid w:val="00CC6537"/>
    <w:rsid w:val="00CD0B0A"/>
    <w:rsid w:val="00CD1E12"/>
    <w:rsid w:val="00CD2D00"/>
    <w:rsid w:val="00CD4FD5"/>
    <w:rsid w:val="00CD572A"/>
    <w:rsid w:val="00CD6046"/>
    <w:rsid w:val="00CD7B00"/>
    <w:rsid w:val="00CD7E96"/>
    <w:rsid w:val="00CE00CA"/>
    <w:rsid w:val="00CE1261"/>
    <w:rsid w:val="00CE2BDA"/>
    <w:rsid w:val="00CE6848"/>
    <w:rsid w:val="00CE71BD"/>
    <w:rsid w:val="00CF263C"/>
    <w:rsid w:val="00CF30ED"/>
    <w:rsid w:val="00CF63CB"/>
    <w:rsid w:val="00D00F7E"/>
    <w:rsid w:val="00D01F4D"/>
    <w:rsid w:val="00D03A98"/>
    <w:rsid w:val="00D04F86"/>
    <w:rsid w:val="00D0643B"/>
    <w:rsid w:val="00D07AC0"/>
    <w:rsid w:val="00D10610"/>
    <w:rsid w:val="00D10670"/>
    <w:rsid w:val="00D14B90"/>
    <w:rsid w:val="00D153EE"/>
    <w:rsid w:val="00D15E9F"/>
    <w:rsid w:val="00D15F30"/>
    <w:rsid w:val="00D174AA"/>
    <w:rsid w:val="00D179A4"/>
    <w:rsid w:val="00D20E3C"/>
    <w:rsid w:val="00D216AB"/>
    <w:rsid w:val="00D219FE"/>
    <w:rsid w:val="00D22CE0"/>
    <w:rsid w:val="00D25343"/>
    <w:rsid w:val="00D261A3"/>
    <w:rsid w:val="00D30459"/>
    <w:rsid w:val="00D30EC6"/>
    <w:rsid w:val="00D3117A"/>
    <w:rsid w:val="00D31353"/>
    <w:rsid w:val="00D31DA8"/>
    <w:rsid w:val="00D32641"/>
    <w:rsid w:val="00D332FA"/>
    <w:rsid w:val="00D37462"/>
    <w:rsid w:val="00D375E4"/>
    <w:rsid w:val="00D4626C"/>
    <w:rsid w:val="00D478C3"/>
    <w:rsid w:val="00D52316"/>
    <w:rsid w:val="00D52C6C"/>
    <w:rsid w:val="00D53AAD"/>
    <w:rsid w:val="00D53CC7"/>
    <w:rsid w:val="00D54508"/>
    <w:rsid w:val="00D55D97"/>
    <w:rsid w:val="00D563FA"/>
    <w:rsid w:val="00D57789"/>
    <w:rsid w:val="00D57D3C"/>
    <w:rsid w:val="00D62525"/>
    <w:rsid w:val="00D63871"/>
    <w:rsid w:val="00D63E42"/>
    <w:rsid w:val="00D67960"/>
    <w:rsid w:val="00D71606"/>
    <w:rsid w:val="00D7276B"/>
    <w:rsid w:val="00D736FF"/>
    <w:rsid w:val="00D76783"/>
    <w:rsid w:val="00D76ED2"/>
    <w:rsid w:val="00D77151"/>
    <w:rsid w:val="00D820FB"/>
    <w:rsid w:val="00D83DD5"/>
    <w:rsid w:val="00D8773D"/>
    <w:rsid w:val="00D90491"/>
    <w:rsid w:val="00D910BC"/>
    <w:rsid w:val="00D91368"/>
    <w:rsid w:val="00D91F49"/>
    <w:rsid w:val="00D92F6A"/>
    <w:rsid w:val="00D93438"/>
    <w:rsid w:val="00D93D88"/>
    <w:rsid w:val="00D946C6"/>
    <w:rsid w:val="00D95636"/>
    <w:rsid w:val="00D95DE1"/>
    <w:rsid w:val="00DA0602"/>
    <w:rsid w:val="00DA0DFA"/>
    <w:rsid w:val="00DA16FB"/>
    <w:rsid w:val="00DA1B6A"/>
    <w:rsid w:val="00DA1D1E"/>
    <w:rsid w:val="00DA42C9"/>
    <w:rsid w:val="00DA4378"/>
    <w:rsid w:val="00DA7A0D"/>
    <w:rsid w:val="00DB2811"/>
    <w:rsid w:val="00DB3FB2"/>
    <w:rsid w:val="00DB47DA"/>
    <w:rsid w:val="00DB5C1B"/>
    <w:rsid w:val="00DB6F24"/>
    <w:rsid w:val="00DB75A2"/>
    <w:rsid w:val="00DB7F6E"/>
    <w:rsid w:val="00DC3040"/>
    <w:rsid w:val="00DC3EA8"/>
    <w:rsid w:val="00DC675D"/>
    <w:rsid w:val="00DD008F"/>
    <w:rsid w:val="00DD028C"/>
    <w:rsid w:val="00DD08D2"/>
    <w:rsid w:val="00DD099E"/>
    <w:rsid w:val="00DD1C7E"/>
    <w:rsid w:val="00DD3174"/>
    <w:rsid w:val="00DD37F0"/>
    <w:rsid w:val="00DD44D4"/>
    <w:rsid w:val="00DD45FC"/>
    <w:rsid w:val="00DD58B2"/>
    <w:rsid w:val="00DD7609"/>
    <w:rsid w:val="00DE0D3A"/>
    <w:rsid w:val="00DE2B1F"/>
    <w:rsid w:val="00DE3054"/>
    <w:rsid w:val="00DE4ED6"/>
    <w:rsid w:val="00DE594D"/>
    <w:rsid w:val="00DF12A2"/>
    <w:rsid w:val="00DF3F08"/>
    <w:rsid w:val="00DF6270"/>
    <w:rsid w:val="00DF7562"/>
    <w:rsid w:val="00DF7CF5"/>
    <w:rsid w:val="00DF7E87"/>
    <w:rsid w:val="00E00A2C"/>
    <w:rsid w:val="00E00E14"/>
    <w:rsid w:val="00E03D36"/>
    <w:rsid w:val="00E0479D"/>
    <w:rsid w:val="00E05409"/>
    <w:rsid w:val="00E05DF0"/>
    <w:rsid w:val="00E075E7"/>
    <w:rsid w:val="00E100E2"/>
    <w:rsid w:val="00E110B9"/>
    <w:rsid w:val="00E11C36"/>
    <w:rsid w:val="00E1324D"/>
    <w:rsid w:val="00E13510"/>
    <w:rsid w:val="00E13CEF"/>
    <w:rsid w:val="00E1486F"/>
    <w:rsid w:val="00E14962"/>
    <w:rsid w:val="00E163DB"/>
    <w:rsid w:val="00E20347"/>
    <w:rsid w:val="00E20F93"/>
    <w:rsid w:val="00E2247E"/>
    <w:rsid w:val="00E25759"/>
    <w:rsid w:val="00E266FA"/>
    <w:rsid w:val="00E26F76"/>
    <w:rsid w:val="00E30340"/>
    <w:rsid w:val="00E32D6F"/>
    <w:rsid w:val="00E33E0B"/>
    <w:rsid w:val="00E34A23"/>
    <w:rsid w:val="00E3526B"/>
    <w:rsid w:val="00E35369"/>
    <w:rsid w:val="00E36340"/>
    <w:rsid w:val="00E37310"/>
    <w:rsid w:val="00E40F66"/>
    <w:rsid w:val="00E41DFA"/>
    <w:rsid w:val="00E436B4"/>
    <w:rsid w:val="00E437C8"/>
    <w:rsid w:val="00E43EFF"/>
    <w:rsid w:val="00E44C1B"/>
    <w:rsid w:val="00E46591"/>
    <w:rsid w:val="00E52759"/>
    <w:rsid w:val="00E52828"/>
    <w:rsid w:val="00E52966"/>
    <w:rsid w:val="00E536A3"/>
    <w:rsid w:val="00E54F7E"/>
    <w:rsid w:val="00E57010"/>
    <w:rsid w:val="00E66856"/>
    <w:rsid w:val="00E7084F"/>
    <w:rsid w:val="00E72F51"/>
    <w:rsid w:val="00E74B3E"/>
    <w:rsid w:val="00E75A8B"/>
    <w:rsid w:val="00E764F7"/>
    <w:rsid w:val="00E77087"/>
    <w:rsid w:val="00E7782D"/>
    <w:rsid w:val="00E806EA"/>
    <w:rsid w:val="00E82372"/>
    <w:rsid w:val="00E843EC"/>
    <w:rsid w:val="00E85F43"/>
    <w:rsid w:val="00E86BDA"/>
    <w:rsid w:val="00E87693"/>
    <w:rsid w:val="00E90BC1"/>
    <w:rsid w:val="00E912CE"/>
    <w:rsid w:val="00E91F78"/>
    <w:rsid w:val="00E9237B"/>
    <w:rsid w:val="00E931D1"/>
    <w:rsid w:val="00E938B4"/>
    <w:rsid w:val="00E93A9D"/>
    <w:rsid w:val="00E93D1A"/>
    <w:rsid w:val="00EA065A"/>
    <w:rsid w:val="00EA09DA"/>
    <w:rsid w:val="00EA0AF3"/>
    <w:rsid w:val="00EA14B6"/>
    <w:rsid w:val="00EA4968"/>
    <w:rsid w:val="00EA7AD6"/>
    <w:rsid w:val="00EB04B3"/>
    <w:rsid w:val="00EB3E00"/>
    <w:rsid w:val="00EB4417"/>
    <w:rsid w:val="00EB6190"/>
    <w:rsid w:val="00EB6E68"/>
    <w:rsid w:val="00EB7C61"/>
    <w:rsid w:val="00EC141F"/>
    <w:rsid w:val="00EC2CE4"/>
    <w:rsid w:val="00EC3582"/>
    <w:rsid w:val="00EC3A6E"/>
    <w:rsid w:val="00EC4766"/>
    <w:rsid w:val="00EC6B0F"/>
    <w:rsid w:val="00EC6B5B"/>
    <w:rsid w:val="00ED0733"/>
    <w:rsid w:val="00ED0EB1"/>
    <w:rsid w:val="00ED0EE7"/>
    <w:rsid w:val="00ED14C0"/>
    <w:rsid w:val="00ED1BB5"/>
    <w:rsid w:val="00ED1BD1"/>
    <w:rsid w:val="00ED1F8F"/>
    <w:rsid w:val="00ED2227"/>
    <w:rsid w:val="00ED384C"/>
    <w:rsid w:val="00ED5A74"/>
    <w:rsid w:val="00ED6482"/>
    <w:rsid w:val="00ED75C3"/>
    <w:rsid w:val="00EE1348"/>
    <w:rsid w:val="00EE1D71"/>
    <w:rsid w:val="00EE31AB"/>
    <w:rsid w:val="00EE40ED"/>
    <w:rsid w:val="00EE5672"/>
    <w:rsid w:val="00EE608C"/>
    <w:rsid w:val="00EE712A"/>
    <w:rsid w:val="00EE7532"/>
    <w:rsid w:val="00EF33F6"/>
    <w:rsid w:val="00EF343B"/>
    <w:rsid w:val="00EF54B3"/>
    <w:rsid w:val="00EF67E2"/>
    <w:rsid w:val="00F01CF3"/>
    <w:rsid w:val="00F04403"/>
    <w:rsid w:val="00F0700C"/>
    <w:rsid w:val="00F11829"/>
    <w:rsid w:val="00F11E45"/>
    <w:rsid w:val="00F127BB"/>
    <w:rsid w:val="00F12D07"/>
    <w:rsid w:val="00F13B37"/>
    <w:rsid w:val="00F16956"/>
    <w:rsid w:val="00F17B1C"/>
    <w:rsid w:val="00F24FF6"/>
    <w:rsid w:val="00F256E6"/>
    <w:rsid w:val="00F345A9"/>
    <w:rsid w:val="00F3492C"/>
    <w:rsid w:val="00F35FB2"/>
    <w:rsid w:val="00F36931"/>
    <w:rsid w:val="00F42D36"/>
    <w:rsid w:val="00F43069"/>
    <w:rsid w:val="00F434B0"/>
    <w:rsid w:val="00F446CE"/>
    <w:rsid w:val="00F468A7"/>
    <w:rsid w:val="00F52CFA"/>
    <w:rsid w:val="00F5388C"/>
    <w:rsid w:val="00F561DA"/>
    <w:rsid w:val="00F56498"/>
    <w:rsid w:val="00F56772"/>
    <w:rsid w:val="00F57623"/>
    <w:rsid w:val="00F60F5D"/>
    <w:rsid w:val="00F61526"/>
    <w:rsid w:val="00F61715"/>
    <w:rsid w:val="00F620EF"/>
    <w:rsid w:val="00F623D9"/>
    <w:rsid w:val="00F62FFD"/>
    <w:rsid w:val="00F63BEA"/>
    <w:rsid w:val="00F6593C"/>
    <w:rsid w:val="00F6605F"/>
    <w:rsid w:val="00F66265"/>
    <w:rsid w:val="00F66C76"/>
    <w:rsid w:val="00F670E2"/>
    <w:rsid w:val="00F67505"/>
    <w:rsid w:val="00F676EC"/>
    <w:rsid w:val="00F7158E"/>
    <w:rsid w:val="00F71EBF"/>
    <w:rsid w:val="00F7447F"/>
    <w:rsid w:val="00F7508F"/>
    <w:rsid w:val="00F8103A"/>
    <w:rsid w:val="00F81792"/>
    <w:rsid w:val="00F84183"/>
    <w:rsid w:val="00F84378"/>
    <w:rsid w:val="00F8489C"/>
    <w:rsid w:val="00F853D7"/>
    <w:rsid w:val="00F87FED"/>
    <w:rsid w:val="00F90DAE"/>
    <w:rsid w:val="00F910E1"/>
    <w:rsid w:val="00F93471"/>
    <w:rsid w:val="00F95BBA"/>
    <w:rsid w:val="00F95F36"/>
    <w:rsid w:val="00F96E56"/>
    <w:rsid w:val="00FA4F12"/>
    <w:rsid w:val="00FB03F2"/>
    <w:rsid w:val="00FB0F3E"/>
    <w:rsid w:val="00FB2D55"/>
    <w:rsid w:val="00FB4526"/>
    <w:rsid w:val="00FC079C"/>
    <w:rsid w:val="00FC1E30"/>
    <w:rsid w:val="00FC1E93"/>
    <w:rsid w:val="00FC6746"/>
    <w:rsid w:val="00FD033B"/>
    <w:rsid w:val="00FD1932"/>
    <w:rsid w:val="00FD35EB"/>
    <w:rsid w:val="00FD65F9"/>
    <w:rsid w:val="00FD762D"/>
    <w:rsid w:val="00FD78A1"/>
    <w:rsid w:val="00FE0D33"/>
    <w:rsid w:val="00FE1093"/>
    <w:rsid w:val="00FE1CBE"/>
    <w:rsid w:val="00FE1DF0"/>
    <w:rsid w:val="00FE2560"/>
    <w:rsid w:val="00FE4190"/>
    <w:rsid w:val="00FE7997"/>
    <w:rsid w:val="00FF07C5"/>
    <w:rsid w:val="00FF10A6"/>
    <w:rsid w:val="00FF1720"/>
    <w:rsid w:val="00FF1C4D"/>
    <w:rsid w:val="00FF1E6E"/>
    <w:rsid w:val="00FF2224"/>
    <w:rsid w:val="00FF3F72"/>
    <w:rsid w:val="00FF43C3"/>
    <w:rsid w:val="00FF60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oa heading"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Date"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1916"/>
    <w:rPr>
      <w:rFonts w:ascii="宋体" w:hAnsi="宋体"/>
      <w:color w:val="000000"/>
      <w:sz w:val="21"/>
    </w:rPr>
  </w:style>
  <w:style w:type="paragraph" w:styleId="10">
    <w:name w:val="heading 1"/>
    <w:basedOn w:val="a"/>
    <w:next w:val="a"/>
    <w:link w:val="1Char2"/>
    <w:uiPriority w:val="99"/>
    <w:qFormat/>
    <w:rsid w:val="00BC1299"/>
    <w:pPr>
      <w:keepNext/>
      <w:keepLines/>
      <w:widowControl w:val="0"/>
      <w:adjustRightInd w:val="0"/>
      <w:spacing w:before="340" w:after="330" w:line="578" w:lineRule="atLeast"/>
      <w:outlineLvl w:val="0"/>
    </w:pPr>
    <w:rPr>
      <w:b/>
      <w:kern w:val="44"/>
      <w:sz w:val="44"/>
    </w:rPr>
  </w:style>
  <w:style w:type="paragraph" w:styleId="2">
    <w:name w:val="heading 2"/>
    <w:basedOn w:val="a"/>
    <w:next w:val="a"/>
    <w:link w:val="2Char"/>
    <w:autoRedefine/>
    <w:qFormat/>
    <w:rsid w:val="00083BDE"/>
    <w:pPr>
      <w:keepNext/>
      <w:keepLines/>
      <w:widowControl w:val="0"/>
      <w:numPr>
        <w:numId w:val="3"/>
      </w:numPr>
      <w:tabs>
        <w:tab w:val="left" w:pos="546"/>
      </w:tabs>
      <w:adjustRightInd w:val="0"/>
      <w:spacing w:before="120" w:after="120"/>
      <w:outlineLvl w:val="1"/>
    </w:pPr>
    <w:rPr>
      <w:szCs w:val="21"/>
    </w:rPr>
  </w:style>
  <w:style w:type="paragraph" w:styleId="3">
    <w:name w:val="heading 3"/>
    <w:basedOn w:val="a"/>
    <w:next w:val="a"/>
    <w:link w:val="3Char"/>
    <w:uiPriority w:val="9"/>
    <w:qFormat/>
    <w:rsid w:val="00093471"/>
    <w:pPr>
      <w:keepNext/>
      <w:keepLines/>
      <w:widowControl w:val="0"/>
      <w:adjustRightInd w:val="0"/>
      <w:spacing w:after="120" w:line="480" w:lineRule="atLeast"/>
      <w:outlineLvl w:val="2"/>
    </w:pPr>
  </w:style>
  <w:style w:type="paragraph" w:styleId="4">
    <w:name w:val="heading 4"/>
    <w:basedOn w:val="a"/>
    <w:next w:val="a"/>
    <w:link w:val="4Char"/>
    <w:uiPriority w:val="9"/>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Char"/>
    <w:uiPriority w:val="9"/>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Char"/>
    <w:uiPriority w:val="9"/>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Char"/>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Char"/>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Char"/>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2">
    <w:name w:val="标题 1 Char2"/>
    <w:basedOn w:val="a0"/>
    <w:link w:val="10"/>
    <w:rsid w:val="00BC1299"/>
    <w:rPr>
      <w:rFonts w:ascii="宋体" w:hAnsi="宋体"/>
      <w:b/>
      <w:color w:val="000000"/>
      <w:kern w:val="44"/>
      <w:sz w:val="44"/>
    </w:rPr>
  </w:style>
  <w:style w:type="character" w:customStyle="1" w:styleId="2Char">
    <w:name w:val="标题 2 Char"/>
    <w:basedOn w:val="a0"/>
    <w:link w:val="2"/>
    <w:rsid w:val="00083BDE"/>
    <w:rPr>
      <w:rFonts w:ascii="宋体" w:hAnsi="宋体"/>
      <w:color w:val="000000"/>
      <w:sz w:val="21"/>
      <w:szCs w:val="21"/>
    </w:rPr>
  </w:style>
  <w:style w:type="character" w:customStyle="1" w:styleId="3Char">
    <w:name w:val="标题 3 Char"/>
    <w:basedOn w:val="a0"/>
    <w:link w:val="3"/>
    <w:uiPriority w:val="9"/>
    <w:rsid w:val="00093471"/>
    <w:rPr>
      <w:rFonts w:ascii="宋体" w:hAnsi="宋体"/>
      <w:color w:val="000000"/>
      <w:sz w:val="21"/>
    </w:rPr>
  </w:style>
  <w:style w:type="character" w:customStyle="1" w:styleId="4Char">
    <w:name w:val="标题 4 Char"/>
    <w:basedOn w:val="a0"/>
    <w:link w:val="4"/>
    <w:uiPriority w:val="9"/>
    <w:rsid w:val="00BC1299"/>
    <w:rPr>
      <w:rFonts w:ascii="Arial" w:eastAsia="黑体" w:hAnsi="Arial"/>
      <w:b/>
      <w:color w:val="000000"/>
      <w:sz w:val="28"/>
    </w:rPr>
  </w:style>
  <w:style w:type="character" w:customStyle="1" w:styleId="5Char">
    <w:name w:val="标题 5 Char"/>
    <w:basedOn w:val="a0"/>
    <w:link w:val="5"/>
    <w:uiPriority w:val="9"/>
    <w:rsid w:val="00BC1299"/>
    <w:rPr>
      <w:rFonts w:ascii="宋体" w:hAnsi="宋体"/>
      <w:b/>
      <w:color w:val="000000"/>
      <w:sz w:val="28"/>
    </w:rPr>
  </w:style>
  <w:style w:type="character" w:customStyle="1" w:styleId="6Char">
    <w:name w:val="标题 6 Char"/>
    <w:basedOn w:val="a0"/>
    <w:link w:val="6"/>
    <w:uiPriority w:val="9"/>
    <w:rsid w:val="00BC1299"/>
    <w:rPr>
      <w:rFonts w:ascii="Arial" w:eastAsia="黑体" w:hAnsi="Arial"/>
      <w:b/>
      <w:color w:val="000000"/>
      <w:sz w:val="24"/>
    </w:rPr>
  </w:style>
  <w:style w:type="character" w:customStyle="1" w:styleId="7Char">
    <w:name w:val="标题 7 Char"/>
    <w:basedOn w:val="a0"/>
    <w:link w:val="7"/>
    <w:rsid w:val="00BC1299"/>
    <w:rPr>
      <w:rFonts w:ascii="宋体" w:hAnsi="宋体"/>
      <w:b/>
      <w:color w:val="000000"/>
      <w:sz w:val="24"/>
    </w:rPr>
  </w:style>
  <w:style w:type="character" w:customStyle="1" w:styleId="8Char">
    <w:name w:val="标题 8 Char"/>
    <w:basedOn w:val="a0"/>
    <w:link w:val="8"/>
    <w:rsid w:val="00BC1299"/>
    <w:rPr>
      <w:rFonts w:ascii="Arial" w:eastAsia="黑体" w:hAnsi="Arial"/>
      <w:color w:val="000000"/>
      <w:sz w:val="24"/>
    </w:rPr>
  </w:style>
  <w:style w:type="character" w:customStyle="1" w:styleId="9Char">
    <w:name w:val="标题 9 Char"/>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olor w:val="auto"/>
      <w:kern w:val="2"/>
      <w:sz w:val="24"/>
      <w:szCs w:val="24"/>
    </w:rPr>
  </w:style>
  <w:style w:type="paragraph" w:customStyle="1" w:styleId="CharCharCharCharCharCharCharCharChar0">
    <w:name w:val="Char Char Char Char Char Char Char Char Char"/>
    <w:basedOn w:val="a"/>
    <w:autoRedefine/>
    <w:rsid w:val="00BC1299"/>
    <w:pPr>
      <w:widowControl w:val="0"/>
      <w:tabs>
        <w:tab w:val="num" w:pos="315"/>
      </w:tabs>
      <w:ind w:left="315" w:hanging="315"/>
      <w:jc w:val="both"/>
    </w:pPr>
    <w:rPr>
      <w:rFonts w:ascii="Times New Roman" w:hAnsi="Times New Roman"/>
      <w:color w:val="auto"/>
      <w:kern w:val="2"/>
      <w:sz w:val="24"/>
      <w:szCs w:val="24"/>
    </w:rPr>
  </w:style>
  <w:style w:type="paragraph" w:styleId="11">
    <w:name w:val="index 1"/>
    <w:basedOn w:val="a"/>
    <w:next w:val="a"/>
    <w:autoRedefine/>
    <w:semiHidden/>
    <w:rsid w:val="00AE0F78"/>
  </w:style>
  <w:style w:type="paragraph" w:styleId="a3">
    <w:name w:val="header"/>
    <w:basedOn w:val="a"/>
    <w:link w:val="Char"/>
    <w:rsid w:val="00AF5583"/>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rsid w:val="00AF5583"/>
    <w:pPr>
      <w:tabs>
        <w:tab w:val="center" w:pos="4153"/>
        <w:tab w:val="right" w:pos="8306"/>
      </w:tabs>
      <w:snapToGrid w:val="0"/>
    </w:pPr>
    <w:rPr>
      <w:sz w:val="18"/>
      <w:szCs w:val="18"/>
    </w:rPr>
  </w:style>
  <w:style w:type="paragraph" w:styleId="a5">
    <w:name w:val="Document Map"/>
    <w:basedOn w:val="a"/>
    <w:link w:val="Char1"/>
    <w:uiPriority w:val="99"/>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olor w:val="auto"/>
      <w:kern w:val="2"/>
      <w:sz w:val="30"/>
    </w:rPr>
  </w:style>
  <w:style w:type="paragraph" w:styleId="a6">
    <w:name w:val="Note Heading"/>
    <w:basedOn w:val="a"/>
    <w:next w:val="a"/>
    <w:link w:val="Char2"/>
    <w:uiPriority w:val="99"/>
    <w:rsid w:val="00BA4504"/>
    <w:pPr>
      <w:widowControl w:val="0"/>
      <w:jc w:val="center"/>
    </w:pPr>
    <w:rPr>
      <w:rFonts w:ascii="Times New Roman" w:hAnsi="Times New Roman"/>
      <w:color w:val="auto"/>
      <w:kern w:val="2"/>
      <w:szCs w:val="21"/>
    </w:rPr>
  </w:style>
  <w:style w:type="paragraph" w:styleId="a7">
    <w:name w:val="Normal (Web)"/>
    <w:basedOn w:val="a"/>
    <w:uiPriority w:val="99"/>
    <w:rsid w:val="005C76F2"/>
    <w:pPr>
      <w:spacing w:before="100" w:beforeAutospacing="1" w:after="100" w:afterAutospacing="1"/>
    </w:pPr>
    <w:rPr>
      <w:rFonts w:cs="宋体"/>
      <w:color w:val="auto"/>
      <w:sz w:val="24"/>
      <w:szCs w:val="24"/>
    </w:rPr>
  </w:style>
  <w:style w:type="paragraph" w:customStyle="1" w:styleId="xl61">
    <w:name w:val="xl61"/>
    <w:basedOn w:val="a"/>
    <w:uiPriority w:val="99"/>
    <w:rsid w:val="00AE0D23"/>
    <w:pPr>
      <w:spacing w:before="100" w:after="100"/>
      <w:jc w:val="right"/>
    </w:pPr>
    <w:rPr>
      <w:rFonts w:ascii="Arial Unicode MS" w:eastAsia="Arial Unicode MS" w:hAnsi="Times New Roman"/>
      <w:color w:val="auto"/>
      <w:sz w:val="18"/>
      <w:szCs w:val="18"/>
    </w:rPr>
  </w:style>
  <w:style w:type="character" w:styleId="a8">
    <w:name w:val="annotation reference"/>
    <w:basedOn w:val="a0"/>
    <w:uiPriority w:val="99"/>
    <w:rsid w:val="0027014D"/>
    <w:rPr>
      <w:sz w:val="21"/>
      <w:szCs w:val="21"/>
    </w:rPr>
  </w:style>
  <w:style w:type="paragraph" w:styleId="a9">
    <w:name w:val="annotation text"/>
    <w:basedOn w:val="a"/>
    <w:link w:val="Char10"/>
    <w:uiPriority w:val="99"/>
    <w:rsid w:val="0027014D"/>
  </w:style>
  <w:style w:type="paragraph" w:styleId="aa">
    <w:name w:val="Balloon Text"/>
    <w:basedOn w:val="a"/>
    <w:link w:val="Char11"/>
    <w:uiPriority w:val="99"/>
    <w:rsid w:val="0027014D"/>
    <w:rPr>
      <w:sz w:val="18"/>
      <w:szCs w:val="18"/>
    </w:rPr>
  </w:style>
  <w:style w:type="paragraph" w:styleId="ab">
    <w:name w:val="Plain Text"/>
    <w:basedOn w:val="a"/>
    <w:link w:val="Char3"/>
    <w:rsid w:val="00E536A3"/>
    <w:pPr>
      <w:widowControl w:val="0"/>
      <w:jc w:val="both"/>
    </w:pPr>
    <w:rPr>
      <w:rFonts w:hAnsi="Courier New" w:hint="eastAsia"/>
      <w:kern w:val="2"/>
      <w:sz w:val="28"/>
    </w:rPr>
  </w:style>
  <w:style w:type="paragraph" w:styleId="ac">
    <w:name w:val="annotation subject"/>
    <w:basedOn w:val="a9"/>
    <w:next w:val="a9"/>
    <w:link w:val="Char20"/>
    <w:uiPriority w:val="99"/>
    <w:semiHidden/>
    <w:rsid w:val="00E37310"/>
    <w:rPr>
      <w:b/>
      <w:bCs/>
    </w:rPr>
  </w:style>
  <w:style w:type="character" w:customStyle="1" w:styleId="Char">
    <w:name w:val="页眉 Char"/>
    <w:basedOn w:val="a0"/>
    <w:link w:val="a3"/>
    <w:rsid w:val="00910DBB"/>
    <w:rPr>
      <w:rFonts w:ascii="宋体" w:hAnsi="宋体"/>
      <w:color w:val="000000"/>
      <w:sz w:val="18"/>
      <w:szCs w:val="18"/>
    </w:rPr>
  </w:style>
  <w:style w:type="character" w:customStyle="1" w:styleId="Char0">
    <w:name w:val="页脚 Char"/>
    <w:basedOn w:val="a0"/>
    <w:link w:val="a4"/>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d">
    <w:name w:val="Strong"/>
    <w:basedOn w:val="a0"/>
    <w:uiPriority w:val="22"/>
    <w:qFormat/>
    <w:rsid w:val="001D3FB1"/>
    <w:rPr>
      <w:b/>
      <w:bCs/>
    </w:rPr>
  </w:style>
  <w:style w:type="character" w:styleId="ae">
    <w:name w:val="Placeholder Text"/>
    <w:basedOn w:val="a0"/>
    <w:uiPriority w:val="99"/>
    <w:semiHidden/>
    <w:rsid w:val="005C0900"/>
    <w:rPr>
      <w:color w:val="auto"/>
    </w:rPr>
  </w:style>
  <w:style w:type="paragraph" w:styleId="af">
    <w:name w:val="List Paragraph"/>
    <w:basedOn w:val="a"/>
    <w:uiPriority w:val="34"/>
    <w:qFormat/>
    <w:rsid w:val="0077690B"/>
    <w:pPr>
      <w:ind w:firstLineChars="200" w:firstLine="420"/>
    </w:pPr>
  </w:style>
  <w:style w:type="paragraph" w:styleId="20">
    <w:name w:val="toc 2"/>
    <w:basedOn w:val="a"/>
    <w:next w:val="a"/>
    <w:autoRedefine/>
    <w:uiPriority w:val="39"/>
    <w:unhideWhenUsed/>
    <w:qFormat/>
    <w:rsid w:val="00B72B3D"/>
    <w:pPr>
      <w:tabs>
        <w:tab w:val="right" w:leader="dot" w:pos="8296"/>
      </w:tabs>
      <w:ind w:leftChars="200" w:left="420"/>
      <w:jc w:val="center"/>
    </w:pPr>
    <w:rPr>
      <w:b/>
      <w:sz w:val="32"/>
      <w:szCs w:val="32"/>
    </w:rPr>
  </w:style>
  <w:style w:type="character" w:styleId="af0">
    <w:name w:val="Hyperlink"/>
    <w:basedOn w:val="a0"/>
    <w:uiPriority w:val="99"/>
    <w:unhideWhenUsed/>
    <w:rsid w:val="00B72B3D"/>
    <w:rPr>
      <w:color w:val="0000FF" w:themeColor="hyperlink"/>
      <w:u w:val="single"/>
    </w:rPr>
  </w:style>
  <w:style w:type="table" w:styleId="af1">
    <w:name w:val="Table Grid"/>
    <w:basedOn w:val="a1"/>
    <w:uiPriority w:val="59"/>
    <w:rsid w:val="005E42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Date"/>
    <w:basedOn w:val="a"/>
    <w:next w:val="a"/>
    <w:link w:val="Char12"/>
    <w:uiPriority w:val="99"/>
    <w:unhideWhenUsed/>
    <w:rsid w:val="00451192"/>
    <w:pPr>
      <w:ind w:leftChars="2500" w:left="100"/>
    </w:pPr>
  </w:style>
  <w:style w:type="character" w:customStyle="1" w:styleId="Char12">
    <w:name w:val="日期 Char1"/>
    <w:basedOn w:val="a0"/>
    <w:link w:val="af2"/>
    <w:rsid w:val="00451192"/>
    <w:rPr>
      <w:rFonts w:ascii="宋体" w:hAnsi="宋体"/>
      <w:color w:val="000000"/>
      <w:sz w:val="21"/>
    </w:rPr>
  </w:style>
  <w:style w:type="paragraph" w:styleId="12">
    <w:name w:val="toc 1"/>
    <w:basedOn w:val="a"/>
    <w:next w:val="a"/>
    <w:autoRedefine/>
    <w:uiPriority w:val="39"/>
    <w:unhideWhenUsed/>
    <w:qFormat/>
    <w:rsid w:val="00613809"/>
  </w:style>
  <w:style w:type="paragraph" w:styleId="af3">
    <w:name w:val="Salutation"/>
    <w:basedOn w:val="a"/>
    <w:next w:val="a"/>
    <w:link w:val="Char4"/>
    <w:rsid w:val="002C2063"/>
    <w:pPr>
      <w:widowControl w:val="0"/>
      <w:jc w:val="both"/>
    </w:pPr>
    <w:rPr>
      <w:rFonts w:ascii="Times New Roman" w:hAnsi="Times New Roman"/>
      <w:color w:val="auto"/>
      <w:kern w:val="2"/>
      <w:szCs w:val="21"/>
    </w:rPr>
  </w:style>
  <w:style w:type="character" w:customStyle="1" w:styleId="Char4">
    <w:name w:val="称呼 Char"/>
    <w:basedOn w:val="a0"/>
    <w:link w:val="af3"/>
    <w:rsid w:val="002C2063"/>
    <w:rPr>
      <w:rFonts w:ascii="Times New Roman" w:hAnsi="Times New Roman"/>
      <w:kern w:val="2"/>
      <w:sz w:val="21"/>
      <w:szCs w:val="21"/>
    </w:rPr>
  </w:style>
  <w:style w:type="character" w:customStyle="1" w:styleId="Char2">
    <w:name w:val="注释标题 Char"/>
    <w:basedOn w:val="a0"/>
    <w:link w:val="a6"/>
    <w:uiPriority w:val="99"/>
    <w:rsid w:val="002C2063"/>
    <w:rPr>
      <w:rFonts w:ascii="Times New Roman" w:hAnsi="Times New Roman"/>
      <w:kern w:val="2"/>
      <w:sz w:val="21"/>
      <w:szCs w:val="21"/>
    </w:rPr>
  </w:style>
  <w:style w:type="paragraph" w:styleId="TOC">
    <w:name w:val="TOC Heading"/>
    <w:basedOn w:val="10"/>
    <w:next w:val="a"/>
    <w:uiPriority w:val="39"/>
    <w:qFormat/>
    <w:rsid w:val="005464A9"/>
    <w:pPr>
      <w:widowControl/>
      <w:adjustRightInd/>
      <w:spacing w:before="480" w:after="0" w:line="276" w:lineRule="auto"/>
      <w:jc w:val="center"/>
      <w:outlineLvl w:val="9"/>
    </w:pPr>
    <w:rPr>
      <w:rFonts w:ascii="Cambria" w:hAnsi="Cambria"/>
      <w:bCs/>
      <w:color w:val="365F91"/>
      <w:kern w:val="0"/>
      <w:sz w:val="28"/>
      <w:szCs w:val="28"/>
    </w:rPr>
  </w:style>
  <w:style w:type="character" w:customStyle="1" w:styleId="Char10">
    <w:name w:val="批注文字 Char1"/>
    <w:basedOn w:val="a0"/>
    <w:link w:val="a9"/>
    <w:rsid w:val="005464A9"/>
    <w:rPr>
      <w:rFonts w:ascii="宋体" w:hAnsi="宋体"/>
      <w:color w:val="000000"/>
      <w:sz w:val="21"/>
    </w:rPr>
  </w:style>
  <w:style w:type="character" w:customStyle="1" w:styleId="Char11">
    <w:name w:val="批注框文本 Char1"/>
    <w:basedOn w:val="a0"/>
    <w:link w:val="aa"/>
    <w:rsid w:val="005464A9"/>
    <w:rPr>
      <w:rFonts w:ascii="宋体" w:hAnsi="宋体"/>
      <w:color w:val="000000"/>
      <w:sz w:val="18"/>
      <w:szCs w:val="18"/>
    </w:rPr>
  </w:style>
  <w:style w:type="character" w:customStyle="1" w:styleId="notnullcss1">
    <w:name w:val="notnullcss1"/>
    <w:basedOn w:val="a0"/>
    <w:uiPriority w:val="99"/>
    <w:rsid w:val="005464A9"/>
    <w:rPr>
      <w:rFonts w:eastAsia="宋体" w:cs="Times New Roman"/>
      <w:color w:val="FF0000"/>
      <w:kern w:val="2"/>
      <w:sz w:val="24"/>
      <w:szCs w:val="24"/>
      <w:lang w:val="en-US" w:eastAsia="zh-CN" w:bidi="ar-SA"/>
    </w:rPr>
  </w:style>
  <w:style w:type="character" w:customStyle="1" w:styleId="Char20">
    <w:name w:val="批注主题 Char2"/>
    <w:basedOn w:val="Char10"/>
    <w:link w:val="ac"/>
    <w:semiHidden/>
    <w:rsid w:val="005464A9"/>
    <w:rPr>
      <w:rFonts w:ascii="宋体" w:hAnsi="宋体"/>
      <w:b/>
      <w:bCs/>
      <w:color w:val="000000"/>
      <w:sz w:val="21"/>
    </w:rPr>
  </w:style>
  <w:style w:type="paragraph" w:styleId="30">
    <w:name w:val="toc 3"/>
    <w:basedOn w:val="a"/>
    <w:next w:val="a"/>
    <w:autoRedefine/>
    <w:uiPriority w:val="39"/>
    <w:unhideWhenUsed/>
    <w:qFormat/>
    <w:rsid w:val="005464A9"/>
    <w:pPr>
      <w:spacing w:after="100" w:line="276" w:lineRule="auto"/>
      <w:ind w:left="440"/>
    </w:pPr>
    <w:rPr>
      <w:rFonts w:ascii="Calibri" w:hAnsi="Calibri"/>
      <w:color w:val="auto"/>
      <w:sz w:val="22"/>
      <w:szCs w:val="22"/>
    </w:rPr>
  </w:style>
  <w:style w:type="character" w:customStyle="1" w:styleId="Char3">
    <w:name w:val="纯文本 Char"/>
    <w:basedOn w:val="a0"/>
    <w:link w:val="ab"/>
    <w:rsid w:val="005464A9"/>
    <w:rPr>
      <w:rFonts w:ascii="宋体" w:hAnsi="Courier New"/>
      <w:color w:val="000000"/>
      <w:kern w:val="2"/>
      <w:sz w:val="28"/>
    </w:rPr>
  </w:style>
  <w:style w:type="character" w:customStyle="1" w:styleId="headline-content2">
    <w:name w:val="headline-content2"/>
    <w:basedOn w:val="a0"/>
    <w:rsid w:val="005464A9"/>
    <w:rPr>
      <w:rFonts w:eastAsia="宋体" w:cs="Times New Roman"/>
      <w:kern w:val="2"/>
      <w:sz w:val="24"/>
      <w:szCs w:val="24"/>
      <w:lang w:val="en-US" w:eastAsia="zh-CN" w:bidi="ar-SA"/>
    </w:rPr>
  </w:style>
  <w:style w:type="paragraph" w:styleId="af4">
    <w:name w:val="Body Text"/>
    <w:basedOn w:val="a"/>
    <w:link w:val="Char13"/>
    <w:uiPriority w:val="99"/>
    <w:rsid w:val="005464A9"/>
    <w:pPr>
      <w:widowControl w:val="0"/>
      <w:spacing w:after="120"/>
      <w:jc w:val="both"/>
    </w:pPr>
    <w:rPr>
      <w:rFonts w:ascii="Times New Roman" w:hAnsi="Times New Roman"/>
      <w:color w:val="auto"/>
      <w:kern w:val="2"/>
      <w:szCs w:val="21"/>
    </w:rPr>
  </w:style>
  <w:style w:type="character" w:customStyle="1" w:styleId="Char13">
    <w:name w:val="正文文本 Char1"/>
    <w:basedOn w:val="a0"/>
    <w:link w:val="af4"/>
    <w:rsid w:val="005464A9"/>
    <w:rPr>
      <w:rFonts w:ascii="Times New Roman" w:hAnsi="Times New Roman"/>
      <w:kern w:val="2"/>
      <w:sz w:val="21"/>
      <w:szCs w:val="21"/>
    </w:rPr>
  </w:style>
  <w:style w:type="paragraph" w:customStyle="1" w:styleId="write2">
    <w:name w:val="write2"/>
    <w:basedOn w:val="a"/>
    <w:uiPriority w:val="99"/>
    <w:rsid w:val="005464A9"/>
    <w:pPr>
      <w:tabs>
        <w:tab w:val="left" w:pos="709"/>
      </w:tabs>
      <w:overflowPunct w:val="0"/>
      <w:autoSpaceDE w:val="0"/>
      <w:autoSpaceDN w:val="0"/>
      <w:adjustRightInd w:val="0"/>
      <w:jc w:val="both"/>
      <w:textAlignment w:val="baseline"/>
    </w:pPr>
    <w:rPr>
      <w:rFonts w:ascii="Helvetica-Narrow" w:hAnsi="Helvetica-Narrow"/>
      <w:color w:val="auto"/>
      <w:szCs w:val="24"/>
      <w:lang w:val="en-AU"/>
    </w:rPr>
  </w:style>
  <w:style w:type="paragraph" w:styleId="af5">
    <w:name w:val="toa heading"/>
    <w:basedOn w:val="a"/>
    <w:next w:val="a"/>
    <w:semiHidden/>
    <w:rsid w:val="005464A9"/>
    <w:pPr>
      <w:widowControl w:val="0"/>
      <w:spacing w:before="120"/>
      <w:jc w:val="both"/>
    </w:pPr>
    <w:rPr>
      <w:rFonts w:ascii="Arial" w:hAnsi="Arial"/>
      <w:b/>
      <w:bCs/>
      <w:color w:val="auto"/>
      <w:kern w:val="2"/>
      <w:szCs w:val="21"/>
    </w:rPr>
  </w:style>
  <w:style w:type="paragraph" w:customStyle="1" w:styleId="50">
    <w:name w:val="标题5"/>
    <w:basedOn w:val="a"/>
    <w:rsid w:val="005464A9"/>
    <w:pPr>
      <w:keepNext/>
      <w:keepLines/>
      <w:widowControl w:val="0"/>
      <w:spacing w:before="60" w:after="60"/>
      <w:ind w:hangingChars="200" w:hanging="420"/>
      <w:jc w:val="both"/>
      <w:outlineLvl w:val="4"/>
    </w:pPr>
    <w:rPr>
      <w:b/>
      <w:bCs/>
      <w:color w:val="auto"/>
      <w:kern w:val="2"/>
      <w:szCs w:val="21"/>
    </w:rPr>
  </w:style>
  <w:style w:type="paragraph" w:styleId="af6">
    <w:name w:val="Revision"/>
    <w:hidden/>
    <w:uiPriority w:val="99"/>
    <w:semiHidden/>
    <w:rsid w:val="005464A9"/>
    <w:rPr>
      <w:kern w:val="2"/>
      <w:sz w:val="21"/>
      <w:szCs w:val="22"/>
    </w:rPr>
  </w:style>
  <w:style w:type="character" w:customStyle="1" w:styleId="Char5">
    <w:name w:val="正文的样式 Char"/>
    <w:basedOn w:val="a0"/>
    <w:link w:val="af7"/>
    <w:rsid w:val="005464A9"/>
    <w:rPr>
      <w:kern w:val="2"/>
      <w:sz w:val="21"/>
      <w:szCs w:val="24"/>
    </w:rPr>
  </w:style>
  <w:style w:type="paragraph" w:customStyle="1" w:styleId="af7">
    <w:name w:val="正文的样式"/>
    <w:basedOn w:val="a"/>
    <w:link w:val="Char5"/>
    <w:rsid w:val="005464A9"/>
    <w:pPr>
      <w:widowControl w:val="0"/>
      <w:spacing w:before="100" w:after="100"/>
      <w:jc w:val="both"/>
    </w:pPr>
    <w:rPr>
      <w:rFonts w:ascii="Calibri" w:hAnsi="Calibri"/>
      <w:color w:val="auto"/>
      <w:kern w:val="2"/>
      <w:szCs w:val="24"/>
    </w:rPr>
  </w:style>
  <w:style w:type="character" w:customStyle="1" w:styleId="Char1">
    <w:name w:val="文档结构图 Char1"/>
    <w:basedOn w:val="a0"/>
    <w:link w:val="a5"/>
    <w:semiHidden/>
    <w:rsid w:val="005464A9"/>
    <w:rPr>
      <w:rFonts w:ascii="宋体" w:hAnsi="宋体"/>
      <w:color w:val="000000"/>
      <w:sz w:val="21"/>
      <w:shd w:val="clear" w:color="auto" w:fill="000080"/>
    </w:rPr>
  </w:style>
  <w:style w:type="numbering" w:customStyle="1" w:styleId="1">
    <w:name w:val="样式1"/>
    <w:uiPriority w:val="99"/>
    <w:rsid w:val="005464A9"/>
    <w:pPr>
      <w:numPr>
        <w:numId w:val="7"/>
      </w:numPr>
    </w:pPr>
  </w:style>
  <w:style w:type="paragraph" w:styleId="af8">
    <w:name w:val="Title"/>
    <w:basedOn w:val="a"/>
    <w:next w:val="a"/>
    <w:link w:val="Char6"/>
    <w:uiPriority w:val="10"/>
    <w:qFormat/>
    <w:rsid w:val="005464A9"/>
    <w:pPr>
      <w:widowControl w:val="0"/>
      <w:spacing w:before="240" w:after="60"/>
      <w:jc w:val="center"/>
      <w:outlineLvl w:val="0"/>
    </w:pPr>
    <w:rPr>
      <w:rFonts w:asciiTheme="majorHAnsi" w:hAnsiTheme="majorHAnsi" w:cstheme="majorBidi"/>
      <w:b/>
      <w:bCs/>
      <w:color w:val="auto"/>
      <w:kern w:val="2"/>
      <w:sz w:val="32"/>
      <w:szCs w:val="32"/>
    </w:rPr>
  </w:style>
  <w:style w:type="character" w:customStyle="1" w:styleId="Char6">
    <w:name w:val="标题 Char"/>
    <w:basedOn w:val="a0"/>
    <w:link w:val="af8"/>
    <w:uiPriority w:val="10"/>
    <w:rsid w:val="005464A9"/>
    <w:rPr>
      <w:rFonts w:asciiTheme="majorHAnsi" w:hAnsiTheme="majorHAnsi" w:cstheme="majorBidi"/>
      <w:b/>
      <w:bCs/>
      <w:kern w:val="2"/>
      <w:sz w:val="32"/>
      <w:szCs w:val="32"/>
    </w:rPr>
  </w:style>
  <w:style w:type="paragraph" w:styleId="af9">
    <w:name w:val="No Spacing"/>
    <w:uiPriority w:val="1"/>
    <w:qFormat/>
    <w:rsid w:val="005464A9"/>
    <w:pPr>
      <w:widowControl w:val="0"/>
      <w:jc w:val="both"/>
    </w:pPr>
    <w:rPr>
      <w:kern w:val="2"/>
      <w:sz w:val="21"/>
      <w:szCs w:val="22"/>
    </w:rPr>
  </w:style>
  <w:style w:type="paragraph" w:styleId="40">
    <w:name w:val="toc 4"/>
    <w:basedOn w:val="a"/>
    <w:next w:val="a"/>
    <w:autoRedefine/>
    <w:uiPriority w:val="39"/>
    <w:unhideWhenUsed/>
    <w:rsid w:val="005464A9"/>
    <w:pPr>
      <w:widowControl w:val="0"/>
      <w:ind w:leftChars="600" w:left="1260"/>
      <w:jc w:val="both"/>
    </w:pPr>
    <w:rPr>
      <w:rFonts w:asciiTheme="minorHAnsi" w:eastAsiaTheme="minorEastAsia" w:hAnsiTheme="minorHAnsi" w:cstheme="minorBidi"/>
      <w:color w:val="auto"/>
      <w:kern w:val="2"/>
      <w:szCs w:val="22"/>
    </w:rPr>
  </w:style>
  <w:style w:type="paragraph" w:styleId="51">
    <w:name w:val="toc 5"/>
    <w:basedOn w:val="a"/>
    <w:next w:val="a"/>
    <w:autoRedefine/>
    <w:uiPriority w:val="39"/>
    <w:unhideWhenUsed/>
    <w:rsid w:val="005464A9"/>
    <w:pPr>
      <w:widowControl w:val="0"/>
      <w:ind w:leftChars="800" w:left="1680"/>
      <w:jc w:val="both"/>
    </w:pPr>
    <w:rPr>
      <w:rFonts w:asciiTheme="minorHAnsi" w:eastAsiaTheme="minorEastAsia" w:hAnsiTheme="minorHAnsi" w:cstheme="minorBidi"/>
      <w:color w:val="auto"/>
      <w:kern w:val="2"/>
      <w:szCs w:val="22"/>
    </w:rPr>
  </w:style>
  <w:style w:type="paragraph" w:styleId="60">
    <w:name w:val="toc 6"/>
    <w:basedOn w:val="a"/>
    <w:next w:val="a"/>
    <w:autoRedefine/>
    <w:uiPriority w:val="39"/>
    <w:unhideWhenUsed/>
    <w:rsid w:val="005464A9"/>
    <w:pPr>
      <w:widowControl w:val="0"/>
      <w:ind w:leftChars="1000" w:left="2100"/>
      <w:jc w:val="both"/>
    </w:pPr>
    <w:rPr>
      <w:rFonts w:asciiTheme="minorHAnsi" w:eastAsiaTheme="minorEastAsia" w:hAnsiTheme="minorHAnsi" w:cstheme="minorBidi"/>
      <w:color w:val="auto"/>
      <w:kern w:val="2"/>
      <w:szCs w:val="22"/>
    </w:rPr>
  </w:style>
  <w:style w:type="paragraph" w:styleId="70">
    <w:name w:val="toc 7"/>
    <w:basedOn w:val="a"/>
    <w:next w:val="a"/>
    <w:autoRedefine/>
    <w:uiPriority w:val="39"/>
    <w:unhideWhenUsed/>
    <w:rsid w:val="005464A9"/>
    <w:pPr>
      <w:widowControl w:val="0"/>
      <w:ind w:leftChars="1200" w:left="2520"/>
      <w:jc w:val="both"/>
    </w:pPr>
    <w:rPr>
      <w:rFonts w:asciiTheme="minorHAnsi" w:eastAsiaTheme="minorEastAsia" w:hAnsiTheme="minorHAnsi" w:cstheme="minorBidi"/>
      <w:color w:val="auto"/>
      <w:kern w:val="2"/>
      <w:szCs w:val="22"/>
    </w:rPr>
  </w:style>
  <w:style w:type="paragraph" w:styleId="80">
    <w:name w:val="toc 8"/>
    <w:basedOn w:val="a"/>
    <w:next w:val="a"/>
    <w:autoRedefine/>
    <w:uiPriority w:val="39"/>
    <w:unhideWhenUsed/>
    <w:rsid w:val="005464A9"/>
    <w:pPr>
      <w:widowControl w:val="0"/>
      <w:ind w:leftChars="1400" w:left="2940"/>
      <w:jc w:val="both"/>
    </w:pPr>
    <w:rPr>
      <w:rFonts w:asciiTheme="minorHAnsi" w:eastAsiaTheme="minorEastAsia" w:hAnsiTheme="minorHAnsi" w:cstheme="minorBidi"/>
      <w:color w:val="auto"/>
      <w:kern w:val="2"/>
      <w:szCs w:val="22"/>
    </w:rPr>
  </w:style>
  <w:style w:type="paragraph" w:styleId="90">
    <w:name w:val="toc 9"/>
    <w:basedOn w:val="a"/>
    <w:next w:val="a"/>
    <w:autoRedefine/>
    <w:uiPriority w:val="39"/>
    <w:unhideWhenUsed/>
    <w:rsid w:val="005464A9"/>
    <w:pPr>
      <w:widowControl w:val="0"/>
      <w:ind w:leftChars="1600" w:left="3360"/>
      <w:jc w:val="both"/>
    </w:pPr>
    <w:rPr>
      <w:rFonts w:asciiTheme="minorHAnsi" w:eastAsiaTheme="minorEastAsia" w:hAnsiTheme="minorHAnsi" w:cstheme="minorBidi"/>
      <w:color w:val="auto"/>
      <w:kern w:val="2"/>
      <w:szCs w:val="22"/>
    </w:rPr>
  </w:style>
  <w:style w:type="paragraph" w:styleId="afa">
    <w:name w:val="endnote text"/>
    <w:basedOn w:val="a"/>
    <w:link w:val="Char7"/>
    <w:uiPriority w:val="99"/>
    <w:semiHidden/>
    <w:unhideWhenUsed/>
    <w:rsid w:val="005464A9"/>
    <w:pPr>
      <w:snapToGrid w:val="0"/>
    </w:pPr>
    <w:rPr>
      <w:rFonts w:cs="宋体"/>
      <w:color w:val="auto"/>
      <w:szCs w:val="24"/>
    </w:rPr>
  </w:style>
  <w:style w:type="character" w:customStyle="1" w:styleId="Char7">
    <w:name w:val="尾注文本 Char"/>
    <w:basedOn w:val="a0"/>
    <w:link w:val="afa"/>
    <w:uiPriority w:val="99"/>
    <w:semiHidden/>
    <w:rsid w:val="005464A9"/>
    <w:rPr>
      <w:rFonts w:ascii="宋体" w:hAnsi="宋体" w:cs="宋体"/>
      <w:sz w:val="21"/>
      <w:szCs w:val="24"/>
    </w:rPr>
  </w:style>
  <w:style w:type="character" w:styleId="afb">
    <w:name w:val="endnote reference"/>
    <w:basedOn w:val="a0"/>
    <w:uiPriority w:val="99"/>
    <w:semiHidden/>
    <w:unhideWhenUsed/>
    <w:rsid w:val="005464A9"/>
    <w:rPr>
      <w:vertAlign w:val="superscript"/>
    </w:rPr>
  </w:style>
  <w:style w:type="character" w:customStyle="1" w:styleId="Char14">
    <w:name w:val="批注主题 Char1"/>
    <w:basedOn w:val="Char10"/>
    <w:uiPriority w:val="99"/>
    <w:semiHidden/>
    <w:rsid w:val="005464A9"/>
    <w:rPr>
      <w:rFonts w:ascii="宋体" w:hAnsi="宋体"/>
      <w:b/>
      <w:bCs/>
      <w:color w:val="000000"/>
      <w:sz w:val="21"/>
    </w:rPr>
  </w:style>
  <w:style w:type="paragraph" w:customStyle="1" w:styleId="write">
    <w:name w:val="write"/>
    <w:basedOn w:val="a"/>
    <w:rsid w:val="000C5D93"/>
    <w:pPr>
      <w:tabs>
        <w:tab w:val="left" w:pos="709"/>
      </w:tabs>
      <w:overflowPunct w:val="0"/>
      <w:autoSpaceDE w:val="0"/>
      <w:autoSpaceDN w:val="0"/>
      <w:adjustRightInd w:val="0"/>
      <w:jc w:val="both"/>
      <w:textAlignment w:val="baseline"/>
    </w:pPr>
    <w:rPr>
      <w:rFonts w:ascii="Helvetica-Narrow" w:hAnsi="Helvetica-Narrow"/>
      <w:color w:val="auto"/>
      <w:sz w:val="24"/>
      <w:lang w:val="en-AU" w:eastAsia="en-US"/>
    </w:rPr>
  </w:style>
  <w:style w:type="character" w:styleId="afc">
    <w:name w:val="page number"/>
    <w:basedOn w:val="a0"/>
    <w:rsid w:val="000C5D93"/>
  </w:style>
  <w:style w:type="paragraph" w:customStyle="1" w:styleId="Char8">
    <w:name w:val="Char"/>
    <w:basedOn w:val="a"/>
    <w:rsid w:val="000C5D93"/>
    <w:pPr>
      <w:adjustRightInd w:val="0"/>
      <w:spacing w:after="160" w:line="240" w:lineRule="exact"/>
      <w:textAlignment w:val="baseline"/>
    </w:pPr>
    <w:rPr>
      <w:rFonts w:ascii="Verdana" w:eastAsia="Times New Roman" w:hAnsi="Verdana"/>
      <w:color w:val="auto"/>
      <w:sz w:val="20"/>
      <w:lang w:eastAsia="en-US"/>
    </w:rPr>
  </w:style>
  <w:style w:type="paragraph" w:customStyle="1" w:styleId="afd">
    <w:name w:val="字元 字元"/>
    <w:basedOn w:val="a"/>
    <w:rsid w:val="000C5D93"/>
    <w:pPr>
      <w:widowControl w:val="0"/>
      <w:jc w:val="both"/>
    </w:pPr>
    <w:rPr>
      <w:rFonts w:ascii="Tahoma" w:hAnsi="Tahoma"/>
      <w:color w:val="auto"/>
      <w:kern w:val="2"/>
      <w:sz w:val="24"/>
    </w:rPr>
  </w:style>
  <w:style w:type="paragraph" w:customStyle="1" w:styleId="xl24">
    <w:name w:val="xl24"/>
    <w:basedOn w:val="a"/>
    <w:rsid w:val="000C5D93"/>
    <w:pPr>
      <w:spacing w:before="100" w:beforeAutospacing="1" w:after="100" w:afterAutospacing="1"/>
      <w:jc w:val="both"/>
    </w:pPr>
    <w:rPr>
      <w:rFonts w:ascii="Times New Roman" w:hAnsi="Times New Roman"/>
      <w:color w:val="auto"/>
      <w:sz w:val="18"/>
      <w:szCs w:val="18"/>
    </w:rPr>
  </w:style>
  <w:style w:type="paragraph" w:customStyle="1" w:styleId="CharCharCharCharCharChar">
    <w:name w:val="Char Char Char Char 字元 字元 Char Char 字元 字元"/>
    <w:basedOn w:val="a"/>
    <w:rsid w:val="000C5D93"/>
    <w:pPr>
      <w:adjustRightInd w:val="0"/>
      <w:spacing w:after="160" w:line="240" w:lineRule="exact"/>
      <w:textAlignment w:val="baseline"/>
    </w:pPr>
    <w:rPr>
      <w:rFonts w:ascii="Verdana" w:eastAsia="Times New Roman" w:hAnsi="Verdana"/>
      <w:color w:val="auto"/>
      <w:sz w:val="20"/>
      <w:lang w:eastAsia="en-US"/>
    </w:rPr>
  </w:style>
  <w:style w:type="paragraph" w:customStyle="1" w:styleId="CharCharCharChar">
    <w:name w:val="Char Char Char Char"/>
    <w:basedOn w:val="a"/>
    <w:rsid w:val="000C5D93"/>
    <w:pPr>
      <w:spacing w:after="160" w:line="240" w:lineRule="exact"/>
    </w:pPr>
    <w:rPr>
      <w:rFonts w:ascii="Times New Roman" w:hAnsi="Times New Roman"/>
      <w:noProof/>
      <w:snapToGrid w:val="0"/>
      <w:color w:val="auto"/>
      <w:sz w:val="20"/>
      <w:lang w:val="en-GB"/>
    </w:rPr>
  </w:style>
  <w:style w:type="paragraph" w:customStyle="1" w:styleId="CharCharChar1Char">
    <w:name w:val="Char Char Char1 Char"/>
    <w:basedOn w:val="a5"/>
    <w:autoRedefine/>
    <w:rsid w:val="000C5D93"/>
    <w:pPr>
      <w:widowControl w:val="0"/>
      <w:adjustRightInd w:val="0"/>
      <w:spacing w:line="436" w:lineRule="exact"/>
      <w:ind w:left="357"/>
      <w:outlineLvl w:val="3"/>
    </w:pPr>
    <w:rPr>
      <w:rFonts w:ascii="Tahoma" w:hAnsi="Tahoma"/>
      <w:b/>
      <w:color w:val="auto"/>
      <w:kern w:val="2"/>
      <w:sz w:val="24"/>
      <w:szCs w:val="28"/>
    </w:rPr>
  </w:style>
  <w:style w:type="paragraph" w:customStyle="1" w:styleId="Default">
    <w:name w:val="Default"/>
    <w:rsid w:val="000C5D93"/>
    <w:pPr>
      <w:widowControl w:val="0"/>
      <w:autoSpaceDE w:val="0"/>
      <w:autoSpaceDN w:val="0"/>
      <w:adjustRightInd w:val="0"/>
    </w:pPr>
    <w:rPr>
      <w:rFonts w:ascii="宋体" w:hAnsi="Times New Roman" w:cs="宋体"/>
      <w:color w:val="000000"/>
      <w:sz w:val="24"/>
      <w:szCs w:val="24"/>
    </w:rPr>
  </w:style>
  <w:style w:type="paragraph" w:customStyle="1" w:styleId="Heading">
    <w:name w:val="Heading"/>
    <w:rsid w:val="000C5D93"/>
    <w:pPr>
      <w:jc w:val="center"/>
    </w:pPr>
    <w:rPr>
      <w:rFonts w:ascii="Times" w:eastAsia="PMingLiU" w:hAnsi="Times"/>
      <w:b/>
      <w:caps/>
      <w:kern w:val="2"/>
      <w:sz w:val="36"/>
      <w:szCs w:val="24"/>
      <w:lang w:eastAsia="zh-TW"/>
    </w:rPr>
  </w:style>
  <w:style w:type="character" w:customStyle="1" w:styleId="1Char1">
    <w:name w:val="标题 1 Char1"/>
    <w:basedOn w:val="a0"/>
    <w:rsid w:val="000C5D93"/>
    <w:rPr>
      <w:rFonts w:eastAsia="黑体"/>
      <w:b/>
      <w:bCs/>
      <w:kern w:val="44"/>
      <w:sz w:val="28"/>
      <w:szCs w:val="44"/>
    </w:rPr>
  </w:style>
  <w:style w:type="table" w:customStyle="1" w:styleId="g1">
    <w:name w:val="g1"/>
    <w:uiPriority w:val="99"/>
    <w:semiHidden/>
    <w:unhideWhenUsed/>
    <w:qFormat/>
    <w:rsid w:val="000C5D93"/>
    <w:tblPr>
      <w:tblInd w:w="0" w:type="dxa"/>
      <w:tblCellMar>
        <w:top w:w="0" w:type="dxa"/>
        <w:left w:w="108" w:type="dxa"/>
        <w:bottom w:w="0" w:type="dxa"/>
        <w:right w:w="108" w:type="dxa"/>
      </w:tblCellMar>
    </w:tblPr>
  </w:style>
  <w:style w:type="table" w:customStyle="1" w:styleId="g2">
    <w:name w:val="g2"/>
    <w:basedOn w:val="a1"/>
    <w:uiPriority w:val="59"/>
    <w:rsid w:val="000C5D93"/>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e">
    <w:name w:val="FollowedHyperlink"/>
    <w:basedOn w:val="a0"/>
    <w:uiPriority w:val="99"/>
    <w:semiHidden/>
    <w:unhideWhenUsed/>
    <w:rsid w:val="000C5D93"/>
    <w:rPr>
      <w:color w:val="800080" w:themeColor="followedHyperlink"/>
      <w:u w:val="single"/>
    </w:rPr>
  </w:style>
  <w:style w:type="table" w:customStyle="1" w:styleId="g3">
    <w:name w:val="g3"/>
    <w:uiPriority w:val="99"/>
    <w:semiHidden/>
    <w:unhideWhenUsed/>
    <w:qFormat/>
    <w:rsid w:val="002023F3"/>
    <w:tblPr>
      <w:tblInd w:w="0" w:type="dxa"/>
      <w:tblCellMar>
        <w:top w:w="0" w:type="dxa"/>
        <w:left w:w="108" w:type="dxa"/>
        <w:bottom w:w="0" w:type="dxa"/>
        <w:right w:w="108" w:type="dxa"/>
      </w:tblCellMar>
    </w:tblPr>
  </w:style>
  <w:style w:type="table" w:customStyle="1" w:styleId="g4">
    <w:name w:val="g4"/>
    <w:basedOn w:val="a1"/>
    <w:uiPriority w:val="59"/>
    <w:rsid w:val="005E42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0"/>
    <w:uiPriority w:val="99"/>
    <w:rsid w:val="00BC1299"/>
    <w:rPr>
      <w:rFonts w:ascii="宋体" w:hAnsi="宋体"/>
      <w:b/>
      <w:color w:val="000000"/>
      <w:kern w:val="44"/>
      <w:sz w:val="44"/>
    </w:rPr>
  </w:style>
  <w:style w:type="character" w:customStyle="1" w:styleId="Char9">
    <w:name w:val="日期 Char"/>
    <w:basedOn w:val="a0"/>
    <w:link w:val="af2"/>
    <w:uiPriority w:val="99"/>
    <w:rsid w:val="00451192"/>
    <w:rPr>
      <w:rFonts w:ascii="宋体" w:hAnsi="宋体"/>
      <w:color w:val="000000"/>
      <w:sz w:val="21"/>
    </w:rPr>
  </w:style>
  <w:style w:type="character" w:customStyle="1" w:styleId="Chara">
    <w:name w:val="批注文字 Char"/>
    <w:basedOn w:val="a0"/>
    <w:link w:val="a9"/>
    <w:uiPriority w:val="99"/>
    <w:rsid w:val="005464A9"/>
    <w:rPr>
      <w:rFonts w:ascii="宋体" w:hAnsi="宋体"/>
      <w:color w:val="000000"/>
      <w:sz w:val="21"/>
    </w:rPr>
  </w:style>
  <w:style w:type="character" w:customStyle="1" w:styleId="Charb">
    <w:name w:val="批注框文本 Char"/>
    <w:basedOn w:val="a0"/>
    <w:link w:val="aa"/>
    <w:uiPriority w:val="99"/>
    <w:rsid w:val="005464A9"/>
    <w:rPr>
      <w:rFonts w:ascii="宋体" w:hAnsi="宋体"/>
      <w:color w:val="000000"/>
      <w:sz w:val="18"/>
      <w:szCs w:val="18"/>
    </w:rPr>
  </w:style>
  <w:style w:type="character" w:customStyle="1" w:styleId="Charc">
    <w:name w:val="批注主题 Char"/>
    <w:basedOn w:val="Char10"/>
    <w:link w:val="ac"/>
    <w:uiPriority w:val="99"/>
    <w:semiHidden/>
    <w:rsid w:val="005464A9"/>
    <w:rPr>
      <w:rFonts w:ascii="宋体" w:hAnsi="宋体"/>
      <w:b/>
      <w:bCs/>
      <w:color w:val="000000"/>
      <w:sz w:val="21"/>
    </w:rPr>
  </w:style>
  <w:style w:type="character" w:customStyle="1" w:styleId="Chard">
    <w:name w:val="正文文本 Char"/>
    <w:basedOn w:val="a0"/>
    <w:link w:val="af4"/>
    <w:uiPriority w:val="99"/>
    <w:rsid w:val="005464A9"/>
    <w:rPr>
      <w:rFonts w:ascii="Times New Roman" w:hAnsi="Times New Roman"/>
      <w:kern w:val="2"/>
      <w:sz w:val="21"/>
      <w:szCs w:val="21"/>
    </w:rPr>
  </w:style>
  <w:style w:type="character" w:customStyle="1" w:styleId="Chare">
    <w:name w:val="文档结构图 Char"/>
    <w:basedOn w:val="a0"/>
    <w:link w:val="a5"/>
    <w:uiPriority w:val="99"/>
    <w:semiHidden/>
    <w:rsid w:val="005464A9"/>
    <w:rPr>
      <w:rFonts w:ascii="宋体" w:hAnsi="宋体"/>
      <w:color w:val="000000"/>
      <w:sz w:val="21"/>
      <w:shd w:val="clear" w:color="auto" w:fill="000080"/>
    </w:rPr>
  </w:style>
</w:styles>
</file>

<file path=word/webSettings.xml><?xml version="1.0" encoding="utf-8"?>
<w:webSettings xmlns:r="http://schemas.openxmlformats.org/officeDocument/2006/relationships" xmlns:w="http://schemas.openxmlformats.org/wordprocessingml/2006/main">
  <w:divs>
    <w:div w:id="617490278">
      <w:bodyDiv w:val="1"/>
      <w:marLeft w:val="0"/>
      <w:marRight w:val="0"/>
      <w:marTop w:val="0"/>
      <w:marBottom w:val="0"/>
      <w:divBdr>
        <w:top w:val="none" w:sz="0" w:space="0" w:color="auto"/>
        <w:left w:val="none" w:sz="0" w:space="0" w:color="auto"/>
        <w:bottom w:val="none" w:sz="0" w:space="0" w:color="auto"/>
        <w:right w:val="none" w:sz="0" w:space="0" w:color="auto"/>
      </w:divBdr>
      <w:divsChild>
        <w:div w:id="1236742665">
          <w:marLeft w:val="0"/>
          <w:marRight w:val="0"/>
          <w:marTop w:val="0"/>
          <w:marBottom w:val="0"/>
          <w:divBdr>
            <w:top w:val="none" w:sz="0" w:space="0" w:color="auto"/>
            <w:left w:val="none" w:sz="0" w:space="0" w:color="auto"/>
            <w:bottom w:val="none" w:sz="0" w:space="0" w:color="auto"/>
            <w:right w:val="none" w:sz="0" w:space="0" w:color="auto"/>
          </w:divBdr>
        </w:div>
      </w:divsChild>
    </w:div>
    <w:div w:id="925259985">
      <w:bodyDiv w:val="1"/>
      <w:marLeft w:val="0"/>
      <w:marRight w:val="0"/>
      <w:marTop w:val="0"/>
      <w:marBottom w:val="0"/>
      <w:divBdr>
        <w:top w:val="none" w:sz="0" w:space="0" w:color="auto"/>
        <w:left w:val="none" w:sz="0" w:space="0" w:color="auto"/>
        <w:bottom w:val="none" w:sz="0" w:space="0" w:color="auto"/>
        <w:right w:val="none" w:sz="0" w:space="0" w:color="auto"/>
      </w:divBdr>
      <w:divsChild>
        <w:div w:id="954167549">
          <w:marLeft w:val="0"/>
          <w:marRight w:val="0"/>
          <w:marTop w:val="0"/>
          <w:marBottom w:val="0"/>
          <w:divBdr>
            <w:top w:val="none" w:sz="0" w:space="0" w:color="auto"/>
            <w:left w:val="none" w:sz="0" w:space="0" w:color="auto"/>
            <w:bottom w:val="none" w:sz="0" w:space="0" w:color="auto"/>
            <w:right w:val="none" w:sz="0" w:space="0" w:color="auto"/>
          </w:divBdr>
        </w:div>
      </w:divsChild>
    </w:div>
    <w:div w:id="1495755494">
      <w:bodyDiv w:val="1"/>
      <w:marLeft w:val="0"/>
      <w:marRight w:val="0"/>
      <w:marTop w:val="0"/>
      <w:marBottom w:val="0"/>
      <w:divBdr>
        <w:top w:val="none" w:sz="0" w:space="0" w:color="auto"/>
        <w:left w:val="none" w:sz="0" w:space="0" w:color="auto"/>
        <w:bottom w:val="none" w:sz="0" w:space="0" w:color="auto"/>
        <w:right w:val="none" w:sz="0" w:space="0" w:color="auto"/>
      </w:divBdr>
    </w:div>
    <w:div w:id="1811745525">
      <w:bodyDiv w:val="1"/>
      <w:marLeft w:val="0"/>
      <w:marRight w:val="0"/>
      <w:marTop w:val="0"/>
      <w:marBottom w:val="0"/>
      <w:divBdr>
        <w:top w:val="none" w:sz="0" w:space="0" w:color="auto"/>
        <w:left w:val="none" w:sz="0" w:space="0" w:color="auto"/>
        <w:bottom w:val="none" w:sz="0" w:space="0" w:color="auto"/>
        <w:right w:val="none" w:sz="0" w:space="0" w:color="auto"/>
      </w:divBdr>
      <w:divsChild>
        <w:div w:id="1653827177">
          <w:marLeft w:val="0"/>
          <w:marRight w:val="0"/>
          <w:marTop w:val="0"/>
          <w:marBottom w:val="0"/>
          <w:divBdr>
            <w:top w:val="none" w:sz="0" w:space="0" w:color="auto"/>
            <w:left w:val="none" w:sz="0" w:space="0" w:color="auto"/>
            <w:bottom w:val="none" w:sz="0" w:space="0" w:color="auto"/>
            <w:right w:val="none" w:sz="0" w:space="0" w:color="auto"/>
          </w:divBdr>
        </w:div>
      </w:divsChild>
    </w:div>
    <w:div w:id="208537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urldefense.proofpoint.com/v2/url?u=http-3A__www.hkex.com.hk-29-25E6-2589-2580-25E6-258F-2590-25E4-25BE-259B-25E7-259A-2584-25E4-25BF-25A1-25E6-2581-25AF-25E4-25BD-259C-25E5-2587-25BA&amp;d=CwMFbw&amp;c=ptMoEJ5oTofwe4L9tBtGCQ&amp;r=maJ-Xy_WRXj1gOSCArvJGZsuYs-_HrjNOymQoRVQqSjm4JQsCiSzz0SwdbDTCLvq&amp;m=Ki5jKAbC0-QbRooLx57zkzG9sUIhkNhrLZwTCf46wnU&amp;s=Y-d2rOwU9l7xHX0o4E_aLocIn0QYusHpD0lD8TUQ0RI&amp;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xy\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GBC22222222222222222222222222222"/>
        <w:category>
          <w:name w:val="常规"/>
          <w:gallery w:val="placeholder"/>
        </w:category>
        <w:types>
          <w:type w:val="bbPlcHdr"/>
        </w:types>
        <w:behaviors>
          <w:behavior w:val="content"/>
        </w:behaviors>
        <w:guid w:val="{00000000-0000-0000-0000-000000000000}"/>
      </w:docPartPr>
      <w:docPartBody>
        <w:p w:rsidR="00787706" w:rsidRDefault="00934494">
          <w:r w:rsidRPr="0010065C">
            <w:rPr>
              <w:rStyle w:val="a3"/>
              <w:rFonts w:hint="eastAsia"/>
              <w:u w:val="single"/>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Hei-Light-Identity-H">
    <w:altName w:val="Microsoft JhengHei"/>
    <w:panose1 w:val="00000000000000000000"/>
    <w:charset w:val="88"/>
    <w:family w:val="auto"/>
    <w:notTrueType/>
    <w:pitch w:val="default"/>
    <w:sig w:usb0="00000000" w:usb1="08080000" w:usb2="00000010" w:usb3="00000000" w:csb0="00100000" w:csb1="00000000"/>
  </w:font>
  <w:font w:name="仿宋_GB2312">
    <w:altName w:val="Arial Unicode MS"/>
    <w:charset w:val="86"/>
    <w:family w:val="modern"/>
    <w:pitch w:val="fixed"/>
    <w:sig w:usb0="00000001" w:usb1="080E0000" w:usb2="00000010" w:usb3="00000000" w:csb0="00040000" w:csb1="00000000"/>
  </w:font>
  <w:font w:name="宋体-方正超大字符集">
    <w:charset w:val="86"/>
    <w:family w:val="script"/>
    <w:pitch w:val="fixed"/>
    <w:sig w:usb0="00000001" w:usb1="080E0000" w:usb2="00000010" w:usb3="00000000" w:csb0="0004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34494"/>
    <w:rsid w:val="00012B2A"/>
    <w:rsid w:val="00017A80"/>
    <w:rsid w:val="00020B55"/>
    <w:rsid w:val="0003277F"/>
    <w:rsid w:val="000342D4"/>
    <w:rsid w:val="000453F5"/>
    <w:rsid w:val="00061023"/>
    <w:rsid w:val="0006289E"/>
    <w:rsid w:val="0006335B"/>
    <w:rsid w:val="00074FEE"/>
    <w:rsid w:val="00084102"/>
    <w:rsid w:val="000C5C5A"/>
    <w:rsid w:val="000D270C"/>
    <w:rsid w:val="001353AB"/>
    <w:rsid w:val="00143874"/>
    <w:rsid w:val="00143AFC"/>
    <w:rsid w:val="001566DA"/>
    <w:rsid w:val="001855CA"/>
    <w:rsid w:val="001B283C"/>
    <w:rsid w:val="001B430B"/>
    <w:rsid w:val="001C48F7"/>
    <w:rsid w:val="00216A1B"/>
    <w:rsid w:val="00240D54"/>
    <w:rsid w:val="0025604C"/>
    <w:rsid w:val="00261B76"/>
    <w:rsid w:val="00263AD5"/>
    <w:rsid w:val="002735C0"/>
    <w:rsid w:val="00291953"/>
    <w:rsid w:val="00294992"/>
    <w:rsid w:val="00295652"/>
    <w:rsid w:val="002C0623"/>
    <w:rsid w:val="002D284E"/>
    <w:rsid w:val="002E646D"/>
    <w:rsid w:val="002E6ECF"/>
    <w:rsid w:val="002F032F"/>
    <w:rsid w:val="002F7510"/>
    <w:rsid w:val="00321329"/>
    <w:rsid w:val="00321D3F"/>
    <w:rsid w:val="003376E2"/>
    <w:rsid w:val="003537E1"/>
    <w:rsid w:val="00357805"/>
    <w:rsid w:val="00372E8B"/>
    <w:rsid w:val="00385E8D"/>
    <w:rsid w:val="00386728"/>
    <w:rsid w:val="003868F7"/>
    <w:rsid w:val="0039185B"/>
    <w:rsid w:val="003B4895"/>
    <w:rsid w:val="003C0749"/>
    <w:rsid w:val="003C3812"/>
    <w:rsid w:val="003C5B87"/>
    <w:rsid w:val="003D2E9A"/>
    <w:rsid w:val="003E494D"/>
    <w:rsid w:val="0040537A"/>
    <w:rsid w:val="004153B4"/>
    <w:rsid w:val="00427DDA"/>
    <w:rsid w:val="00441E2E"/>
    <w:rsid w:val="0045246B"/>
    <w:rsid w:val="00477112"/>
    <w:rsid w:val="0048435C"/>
    <w:rsid w:val="00484D4A"/>
    <w:rsid w:val="004925D3"/>
    <w:rsid w:val="004A4076"/>
    <w:rsid w:val="004A6EC9"/>
    <w:rsid w:val="004B4DB9"/>
    <w:rsid w:val="004E313E"/>
    <w:rsid w:val="004F4406"/>
    <w:rsid w:val="005043DB"/>
    <w:rsid w:val="00504F17"/>
    <w:rsid w:val="00562373"/>
    <w:rsid w:val="00573E5E"/>
    <w:rsid w:val="005A382A"/>
    <w:rsid w:val="005D5963"/>
    <w:rsid w:val="005E6CE8"/>
    <w:rsid w:val="00613661"/>
    <w:rsid w:val="006175D2"/>
    <w:rsid w:val="00626AB4"/>
    <w:rsid w:val="00654CAD"/>
    <w:rsid w:val="006617C2"/>
    <w:rsid w:val="00662558"/>
    <w:rsid w:val="006638DA"/>
    <w:rsid w:val="00664067"/>
    <w:rsid w:val="006650AD"/>
    <w:rsid w:val="00667F07"/>
    <w:rsid w:val="00671842"/>
    <w:rsid w:val="00687136"/>
    <w:rsid w:val="00695875"/>
    <w:rsid w:val="006B57A6"/>
    <w:rsid w:val="006C4635"/>
    <w:rsid w:val="007010B3"/>
    <w:rsid w:val="00701458"/>
    <w:rsid w:val="00722A9C"/>
    <w:rsid w:val="00723694"/>
    <w:rsid w:val="007236B4"/>
    <w:rsid w:val="0074441C"/>
    <w:rsid w:val="0076730B"/>
    <w:rsid w:val="007710B0"/>
    <w:rsid w:val="007742F9"/>
    <w:rsid w:val="007766E8"/>
    <w:rsid w:val="007872F4"/>
    <w:rsid w:val="00787706"/>
    <w:rsid w:val="00794492"/>
    <w:rsid w:val="007A6326"/>
    <w:rsid w:val="007C135D"/>
    <w:rsid w:val="007D11D7"/>
    <w:rsid w:val="007D2269"/>
    <w:rsid w:val="007F0A12"/>
    <w:rsid w:val="007F5816"/>
    <w:rsid w:val="00802A94"/>
    <w:rsid w:val="008030AC"/>
    <w:rsid w:val="00811413"/>
    <w:rsid w:val="00816284"/>
    <w:rsid w:val="00831376"/>
    <w:rsid w:val="00840B2D"/>
    <w:rsid w:val="00842451"/>
    <w:rsid w:val="008539AC"/>
    <w:rsid w:val="008602C7"/>
    <w:rsid w:val="008619DD"/>
    <w:rsid w:val="00864A3A"/>
    <w:rsid w:val="0087307A"/>
    <w:rsid w:val="00887E65"/>
    <w:rsid w:val="00890474"/>
    <w:rsid w:val="0089790B"/>
    <w:rsid w:val="008A29EE"/>
    <w:rsid w:val="008A2DC9"/>
    <w:rsid w:val="008A583C"/>
    <w:rsid w:val="008C24A4"/>
    <w:rsid w:val="008D4B53"/>
    <w:rsid w:val="008E036F"/>
    <w:rsid w:val="008E77E9"/>
    <w:rsid w:val="009129AB"/>
    <w:rsid w:val="009134B3"/>
    <w:rsid w:val="00917B90"/>
    <w:rsid w:val="0092556B"/>
    <w:rsid w:val="00934494"/>
    <w:rsid w:val="00941D83"/>
    <w:rsid w:val="00942403"/>
    <w:rsid w:val="00947F1B"/>
    <w:rsid w:val="0097399F"/>
    <w:rsid w:val="0098058A"/>
    <w:rsid w:val="00990390"/>
    <w:rsid w:val="009A6181"/>
    <w:rsid w:val="009A7E54"/>
    <w:rsid w:val="009B52A2"/>
    <w:rsid w:val="009C6739"/>
    <w:rsid w:val="009D4643"/>
    <w:rsid w:val="009F424B"/>
    <w:rsid w:val="00A27483"/>
    <w:rsid w:val="00A30E89"/>
    <w:rsid w:val="00A33502"/>
    <w:rsid w:val="00A47582"/>
    <w:rsid w:val="00A57EA1"/>
    <w:rsid w:val="00A70917"/>
    <w:rsid w:val="00A73E7E"/>
    <w:rsid w:val="00A74305"/>
    <w:rsid w:val="00A756D6"/>
    <w:rsid w:val="00A960D7"/>
    <w:rsid w:val="00AA21EA"/>
    <w:rsid w:val="00AB74C0"/>
    <w:rsid w:val="00AD4A16"/>
    <w:rsid w:val="00AD690E"/>
    <w:rsid w:val="00AE7AFA"/>
    <w:rsid w:val="00AF0794"/>
    <w:rsid w:val="00B00173"/>
    <w:rsid w:val="00B02F13"/>
    <w:rsid w:val="00B05403"/>
    <w:rsid w:val="00B549C9"/>
    <w:rsid w:val="00B8352C"/>
    <w:rsid w:val="00B86C43"/>
    <w:rsid w:val="00B92702"/>
    <w:rsid w:val="00BA5BBD"/>
    <w:rsid w:val="00BE0210"/>
    <w:rsid w:val="00BE25B6"/>
    <w:rsid w:val="00BE6CB3"/>
    <w:rsid w:val="00BF2162"/>
    <w:rsid w:val="00BF375F"/>
    <w:rsid w:val="00BF6D96"/>
    <w:rsid w:val="00C065BE"/>
    <w:rsid w:val="00C134A7"/>
    <w:rsid w:val="00C37B06"/>
    <w:rsid w:val="00C50081"/>
    <w:rsid w:val="00C53C81"/>
    <w:rsid w:val="00C67D30"/>
    <w:rsid w:val="00C8121D"/>
    <w:rsid w:val="00C8313F"/>
    <w:rsid w:val="00C8466F"/>
    <w:rsid w:val="00C97BFD"/>
    <w:rsid w:val="00CA4CC4"/>
    <w:rsid w:val="00CB21B1"/>
    <w:rsid w:val="00CC428E"/>
    <w:rsid w:val="00CD725B"/>
    <w:rsid w:val="00CF460D"/>
    <w:rsid w:val="00D01B4A"/>
    <w:rsid w:val="00D10176"/>
    <w:rsid w:val="00D136DE"/>
    <w:rsid w:val="00D2251B"/>
    <w:rsid w:val="00D3591C"/>
    <w:rsid w:val="00D53377"/>
    <w:rsid w:val="00D549DE"/>
    <w:rsid w:val="00D55BB2"/>
    <w:rsid w:val="00D84EC0"/>
    <w:rsid w:val="00D973BF"/>
    <w:rsid w:val="00DA7C79"/>
    <w:rsid w:val="00DB2F16"/>
    <w:rsid w:val="00DB79AC"/>
    <w:rsid w:val="00DD5693"/>
    <w:rsid w:val="00E23E6A"/>
    <w:rsid w:val="00E244E0"/>
    <w:rsid w:val="00E27A92"/>
    <w:rsid w:val="00E802FB"/>
    <w:rsid w:val="00E90E85"/>
    <w:rsid w:val="00E93D52"/>
    <w:rsid w:val="00EA7473"/>
    <w:rsid w:val="00EB6E20"/>
    <w:rsid w:val="00ED3047"/>
    <w:rsid w:val="00ED6E9F"/>
    <w:rsid w:val="00EE671B"/>
    <w:rsid w:val="00F065A2"/>
    <w:rsid w:val="00F32C0C"/>
    <w:rsid w:val="00F364C5"/>
    <w:rsid w:val="00F44793"/>
    <w:rsid w:val="00F60C64"/>
    <w:rsid w:val="00F633AB"/>
    <w:rsid w:val="00F63B0E"/>
    <w:rsid w:val="00F65972"/>
    <w:rsid w:val="00F84C36"/>
    <w:rsid w:val="00F91DF6"/>
    <w:rsid w:val="00F94A71"/>
    <w:rsid w:val="00FD1D54"/>
    <w:rsid w:val="00FE19D1"/>
    <w:rsid w:val="00FF08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283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C5B87"/>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b:binding xmlns:b="http://mapping.word.org/2012/binding" xmlns:xlink="xlink" xmlns:clcid-ptr="clcid-ptr" xmlns:clcid-pte="clcid-pte" xmlns:clcid-fste="clcid-fste" xmlns:clcid-fstr="clcid-fstr" xmlns:clcid-ar="clcid-ar" xmlns:clcid-mr="clcid-mr" xmlns:clcid-gcd="clcid-gcd" xmlns:clcid-cgi="clcid-cgi" xmlns:clcid-ie="clcid-ie" xmlns:clcid-ci-qr="clcid-ci-qr" xmlns:clcid-ci="clcid-ci" xmlns:clcid-ci-cqr="clcid-ci-cqr">
  <clcid-mr:GongSiFuZeRenXingMing>李希勇</clcid-mr:GongSiFuZeRenXingMing>
  <clcid-mr:ZhuGuanKuaiJiGongZuoFuZeRenXingMing>赵青春</clcid-mr:ZhuGuanKuaiJiGongZuoFuZeRenXingMing>
  <clcid-mr:KuaiJiJiGouFuZeRenXingMing>徐健</clcid-mr:KuaiJiJiGouFuZeRenXingMing>
  <clcid-cgi:GongSiFaDingZhongWenMingCheng>兖州煤业股份有限公司</clcid-cgi:GongSiFaDingZhongWenMingCheng>
  <clcid-cgi:GongSiFaDingDaiBiaoRen>李希勇</clcid-cgi:GongSiFaDingDaiBiaoRen>
  <clcid-ar:ShenJiYiJianLeiXing>带强调事项段或其他事项段的无保留意见</clcid-ar:ShenJiYiJianLeiXing>
</b:binding>
</file>

<file path=customXml/item3.xml><?xml version="1.0" encoding="utf-8"?>
<m:mapping xmlns:m="http://mapping.word.org/2012/mapping">
  <m:sse><![CDATA[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]]></m:sse>
</m:mapping>
</file>

<file path=customXml/item4.xml><?xml version="1.0" encoding="utf-8"?>
<t:template xmlns:t="http://mapping.word.org/2012/template">
  <t:sse><![CDATA[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]]></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7E9BB-C594-4D48-BCC1-06B12B6560F5}">
  <ds:schemaRefs>
    <ds:schemaRef ds:uri="http://mapping.word.org/2014/section/customize"/>
  </ds:schemaRefs>
</ds:datastoreItem>
</file>

<file path=customXml/itemProps2.xml><?xml version="1.0" encoding="utf-8"?>
<ds:datastoreItem xmlns:ds="http://schemas.openxmlformats.org/officeDocument/2006/customXml" ds:itemID="{42DEBF9A-6816-48AE-BADD-E3125C474CD9}">
  <ds:schemaRefs>
    <ds:schemaRef ds:uri="http://mapping.word.org/2012/binding"/>
    <ds:schemaRef ds:uri="xlink"/>
    <ds:schemaRef ds:uri="clcid-ptr"/>
    <ds:schemaRef ds:uri="clcid-pte"/>
    <ds:schemaRef ds:uri="clcid-fste"/>
    <ds:schemaRef ds:uri="clcid-fstr"/>
    <ds:schemaRef ds:uri="clcid-ar"/>
    <ds:schemaRef ds:uri="clcid-mr"/>
    <ds:schemaRef ds:uri="clcid-gcd"/>
    <ds:schemaRef ds:uri="clcid-cgi"/>
    <ds:schemaRef ds:uri="clcid-ie"/>
    <ds:schemaRef ds:uri="clcid-ci-qr"/>
    <ds:schemaRef ds:uri="clcid-ci"/>
    <ds:schemaRef ds:uri="clcid-ci-cqr"/>
  </ds:schemaRefs>
</ds:datastoreItem>
</file>

<file path=customXml/itemProps3.xml><?xml version="1.0" encoding="utf-8"?>
<ds:datastoreItem xmlns:ds="http://schemas.openxmlformats.org/officeDocument/2006/customXml" ds:itemID="{1027CB52-32B9-4C37-B5A1-2CA6206C8935}">
  <ds:schemaRefs>
    <ds:schemaRef ds:uri="http://mapping.word.org/2012/mapping"/>
  </ds:schemaRefs>
</ds:datastoreItem>
</file>

<file path=customXml/itemProps4.xml><?xml version="1.0" encoding="utf-8"?>
<ds:datastoreItem xmlns:ds="http://schemas.openxmlformats.org/officeDocument/2006/customXml" ds:itemID="{A8C1D66D-970C-4BB6-A6FC-583932D9D2E9}">
  <ds:schemaRefs>
    <ds:schemaRef ds:uri="http://mapping.word.org/2012/template"/>
  </ds:schemaRefs>
</ds:datastoreItem>
</file>

<file path=customXml/itemProps5.xml><?xml version="1.0" encoding="utf-8"?>
<ds:datastoreItem xmlns:ds="http://schemas.openxmlformats.org/officeDocument/2006/customXml" ds:itemID="{11AD3325-F237-41A8-BA9B-F665284A4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36</TotalTime>
  <Pages>31</Pages>
  <Words>4596</Words>
  <Characters>26203</Characters>
  <Application>Microsoft Office Word</Application>
  <DocSecurity>0</DocSecurity>
  <Lines>218</Lines>
  <Paragraphs>61</Paragraphs>
  <ScaleCrop>false</ScaleCrop>
  <Company>微软中国</Company>
  <LinksUpToDate>false</LinksUpToDate>
  <CharactersWithSpaces>30738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.XBRL.</dc:creator>
  <cp:lastModifiedBy>sxy</cp:lastModifiedBy>
  <cp:revision>36</cp:revision>
  <dcterms:created xsi:type="dcterms:W3CDTF">2016-04-27T01:00:00Z</dcterms:created>
  <dcterms:modified xsi:type="dcterms:W3CDTF">2016-04-28T03:43:00Z</dcterms:modified>
</cp:coreProperties>
</file>