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binding xmlns:b="http://mapping.word.org/2012/binding" xmlns:xlink="xlink" xmlns:clcta-gie="clcta-gie" xmlns:clcta-fte="clcta-fte" xmlns:clcta-be="clcta-be" xmlns:clcta-taf="clcta-taf" xmlns:clcta-ci="clcta-ci">
  <clcta-gie:GongSiFaDingZhongWenMingCheng xmlns:clcta-gie="clcta-gie">兖矿能源集团股份有限公司</clcta-gie:GongSiFaDingZhongWenMingCheng>
  <clcta-be:GuDongDaHuiZhaoKaiNianDu xmlns:clcta-be="clcta-be">2026</clcta-be:GuDongDaHuiZhaoKaiNianDu>
  <clcta-be:GuDongDaHuiJieCi xmlns:clcta-be="clcta-be">一</clcta-be:GuDongDaHuiJieCi>
</b:binding>
</file>

<file path=customXml\item3.xml><?xml version="1.0" encoding="utf-8"?>
<sc:sections xmlns:sc="http://mapping.word.org/2014/section/customize"/>
</file>

<file path=customXml\item4.xml><?xml version="1.0" encoding="utf-8"?>
<t:template xmlns:t="http://mapping.word.org/2012/template">
  <t:sse><![CDATA[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]]></t:sse>
</t:template>
</file>

<file path=customXml\item5.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]]></m:sse>
</m:mapping>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6E1DF2-5A72-4FE2-BF65-8FD875BB309E}">
  <ds:schemaRefs/>
</ds:datastoreItem>
</file>

<file path=customXml\itemProps3.xml><?xml version="1.0" encoding="utf-8"?>
<ds:datastoreItem xmlns:ds="http://schemas.openxmlformats.org/officeDocument/2006/customXml" ds:itemID="{2ccaf606-a42a-4006-8bf3-2df66297974e}">
  <ds:schemaRefs/>
</ds:datastoreItem>
</file>

<file path=customXml\itemProps4.xml><?xml version="1.0" encoding="utf-8"?>
<ds:datastoreItem xmlns:ds="http://schemas.openxmlformats.org/officeDocument/2006/customXml" ds:itemID="{1207c70e-815d-48e0-8543-02d39d12ba7c}">
  <ds:schemaRefs/>
</ds:datastoreItem>
</file>

<file path=customXml\itemProps5.xml><?xml version="1.0" encoding="utf-8"?>
<ds:datastoreItem xmlns:ds="http://schemas.openxmlformats.org/officeDocument/2006/customXml" ds:itemID="{1F218C2E-CB1C-450A-BDDA-C29467F34777}">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2026-07-13T01:43:00Z</dcterms:created>
  <dc:creator>金建德</dc:creator>
  <cp:lastModifiedBy>金建德</cp:lastModifiedBy>
  <dcterms:modified xsi:type="dcterms:W3CDTF">2026-07-29T11:10:13Z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eyJoZGlkIjoiMTJmNjI5ZDMzZDJmMmM0Njk4MWYzM2M0OTIxMDExMjIiLCJ1c2VySWQiOiIxNDc5NjU3MTM3In0=</vt:lpwstr>
  </property>
  <property fmtid="{D5CDD505-2E9C-101B-9397-08002B2CF9AE}" pid="3" name="KSOProductBuildVer">
    <vt:lpwstr>2052-12.1.0.18276</vt:lpwstr>
  </property>
  <property fmtid="{D5CDD505-2E9C-101B-9397-08002B2CF9AE}" pid="4" name="ICV">
    <vt:lpwstr>3546CB9B5B7A4A1F97D98B21CFD1717C_13</vt:lpwstr>
  </property>
  <property fmtid="{D5CDD505-2E9C-101B-9397-08002B2CF9AE}" pid="5" name="5B77E7CEEC58BC6AFAE8886BEB80DBEB">
    <vt:lpwstr>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</vt:lpwstr>
  </property>
</Properti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glossaryDocument" Target="glossary/document.xml"/><Relationship Id="rId12" Type="http://schemas.openxmlformats.org/officeDocument/2006/relationships/fontTable" Target="fontTable.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9579;&#24314;&#33538;\AppData\Roaming\kingsoft\office6\templates\wps\zh_CN\SSEReport.dotm" TargetMode="Externa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F307DC">
      <w:pPr>
        <w:keepNext w:val="0"/>
        <w:keepLines w:val="0"/>
        <w:pageBreakBefore w:val="0"/>
        <w:widowControl w:val="0"/>
        <w:kinsoku/>
        <w:wordWrap/>
        <w:overflowPunct/>
        <w:topLinePunct w:val="0"/>
        <w:autoSpaceDE/>
        <w:autoSpaceDN/>
        <w:bidi w:val="0"/>
        <w:adjustRightInd/>
        <w:snapToGrid/>
        <w:spacing w:after="157" w:afterLines="50"/>
        <w:textAlignment w:val="auto"/>
        <w:rPr>
          <w:rFonts w:hint="eastAsia" w:asciiTheme="majorEastAsia" w:hAnsiTheme="majorEastAsia" w:eastAsiaTheme="majorEastAsia"/>
          <w:b/>
          <w:sz w:val="24"/>
          <w:szCs w:val="24"/>
        </w:rPr>
      </w:pPr>
      <w:r>
        <w:rPr>
          <w:rFonts w:hint="eastAsia" w:ascii="黑体" w:hAnsi="黑体" w:eastAsia="黑体"/>
          <w:bCs/>
          <w:szCs w:val="21"/>
          <w:lang w:val="en-US" w:eastAsia="zh-CN"/>
        </w:rPr>
        <w:t>股票</w:t>
      </w:r>
      <w:r>
        <w:rPr>
          <w:rFonts w:hint="eastAsia" w:ascii="黑体" w:hAnsi="黑体" w:eastAsia="黑体"/>
          <w:bCs/>
          <w:szCs w:val="21"/>
        </w:rPr>
        <w:t>代码：</w:t>
      </w:r>
      <w:sdt>
        <w:sdtPr>
          <w:rPr>
            <w:rFonts w:hint="eastAsia" w:ascii="黑体" w:hAnsi="黑体" w:eastAsia="黑体"/>
            <w:bCs/>
            <w:szCs w:val="21"/>
          </w:rPr>
          <w:alias w:val="公司代码"/>
          <w:tag w:val="_GBC_0dcdbbff383a44b884a25399ca4a0baa"/>
          <w:id w:val="147456176"/>
          <w:placeholder>
            <w:docPart w:val="GBC22222222222222222222222222222"/>
          </w:placeholder>
        </w:sdtPr>
        <w:sdtEndPr>
          <w:rPr>
            <w:rFonts w:hint="eastAsia" w:ascii="黑体" w:hAnsi="黑体" w:eastAsia="黑体"/>
            <w:bCs/>
            <w:szCs w:val="21"/>
          </w:rPr>
        </w:sdtEndPr>
        <w:sdtContent>
          <w:r>
            <w:rPr>
              <w:rFonts w:hint="eastAsia" w:ascii="黑体" w:hAnsi="黑体" w:eastAsia="黑体"/>
              <w:bCs/>
              <w:szCs w:val="21"/>
            </w:rPr>
            <w:t>600188</w:t>
          </w:r>
        </w:sdtContent>
      </w:sdt>
      <w:r>
        <w:rPr>
          <w:rFonts w:hint="eastAsia" w:ascii="黑体" w:hAnsi="黑体" w:eastAsia="黑体"/>
          <w:bCs/>
          <w:szCs w:val="21"/>
        </w:rPr>
        <w:t xml:space="preserve">        </w:t>
      </w:r>
      <w:r>
        <w:rPr>
          <w:rFonts w:hint="eastAsia" w:ascii="黑体" w:hAnsi="黑体" w:eastAsia="黑体"/>
          <w:bCs/>
          <w:szCs w:val="21"/>
          <w:lang w:val="en-US" w:eastAsia="zh-CN"/>
        </w:rPr>
        <w:t xml:space="preserve">       股票</w:t>
      </w:r>
      <w:r>
        <w:rPr>
          <w:rFonts w:hint="eastAsia" w:ascii="黑体" w:hAnsi="黑体" w:eastAsia="黑体"/>
          <w:bCs/>
          <w:szCs w:val="21"/>
        </w:rPr>
        <w:t>简称：</w:t>
      </w:r>
      <w:sdt>
        <w:sdtPr>
          <w:rPr>
            <w:rFonts w:hint="eastAsia" w:ascii="黑体" w:hAnsi="黑体" w:eastAsia="黑体"/>
            <w:bCs/>
            <w:szCs w:val="21"/>
          </w:rPr>
          <w:alias w:val="公司简称"/>
          <w:tag w:val="_GBC_f5623227a3ee4840afdcddd73ac9f53d"/>
          <w:id w:val="147472114"/>
          <w:placeholder>
            <w:docPart w:val="GBC22222222222222222222222222222"/>
          </w:placeholder>
        </w:sdtPr>
        <w:sdtEndPr>
          <w:rPr>
            <w:rFonts w:hint="eastAsia" w:ascii="黑体" w:hAnsi="黑体" w:eastAsia="黑体"/>
            <w:bCs/>
            <w:szCs w:val="21"/>
          </w:rPr>
        </w:sdtEndPr>
        <w:sdtContent>
          <w:r>
            <w:rPr>
              <w:rFonts w:hint="eastAsia" w:ascii="黑体" w:hAnsi="黑体" w:eastAsia="黑体"/>
              <w:bCs/>
              <w:szCs w:val="21"/>
            </w:rPr>
            <w:t>兖矿能源</w:t>
          </w:r>
        </w:sdtContent>
      </w:sdt>
      <w:r>
        <w:rPr>
          <w:rFonts w:hint="eastAsia" w:ascii="黑体" w:hAnsi="黑体" w:eastAsia="黑体"/>
          <w:bCs/>
          <w:szCs w:val="21"/>
        </w:rPr>
        <w:t xml:space="preserve">    </w:t>
      </w:r>
      <w:r>
        <w:rPr>
          <w:rFonts w:hint="eastAsia" w:ascii="黑体" w:hAnsi="黑体" w:eastAsia="黑体"/>
          <w:bCs/>
          <w:szCs w:val="21"/>
          <w:lang w:val="en-US" w:eastAsia="zh-CN"/>
        </w:rPr>
        <w:t xml:space="preserve">         </w:t>
      </w:r>
      <w:r>
        <w:rPr>
          <w:rFonts w:hint="eastAsia" w:ascii="黑体" w:hAnsi="黑体" w:eastAsia="黑体"/>
          <w:bCs/>
          <w:szCs w:val="21"/>
        </w:rPr>
        <w:t xml:space="preserve"> 编号：</w:t>
      </w:r>
      <w:r>
        <w:rPr>
          <w:rFonts w:hint="eastAsia" w:ascii="黑体" w:hAnsi="黑体" w:eastAsia="黑体"/>
          <w:bCs/>
          <w:szCs w:val="21"/>
          <w:lang w:val="en-US" w:eastAsia="zh-CN"/>
        </w:rPr>
        <w:t>临</w:t>
      </w:r>
      <w:sdt>
        <w:sdtPr>
          <w:rPr>
            <w:rFonts w:hint="eastAsia" w:ascii="黑体" w:hAnsi="黑体" w:eastAsia="黑体"/>
            <w:bCs/>
            <w:szCs w:val="21"/>
          </w:rPr>
          <w:alias w:val="临时公告编号"/>
          <w:tag w:val="_GBC_dcb018bd62474b058af46af691e50649"/>
          <w:id w:val="147481417"/>
          <w:placeholder>
            <w:docPart w:val="GBC22222222222222222222222222222"/>
          </w:placeholder>
        </w:sdtPr>
        <w:sdtEndPr>
          <w:rPr>
            <w:rFonts w:hint="eastAsia" w:asciiTheme="majorEastAsia" w:hAnsiTheme="majorEastAsia" w:eastAsiaTheme="majorEastAsia"/>
            <w:b/>
            <w:bCs/>
            <w:sz w:val="24"/>
            <w:szCs w:val="24"/>
          </w:rPr>
        </w:sdtEndPr>
        <w:sdtContent>
          <w:r>
            <w:rPr>
              <w:rFonts w:hint="eastAsia" w:ascii="黑体" w:hAnsi="黑体" w:eastAsia="黑体"/>
              <w:bCs/>
              <w:szCs w:val="21"/>
            </w:rPr>
            <w:t>2026-</w:t>
          </w:r>
          <w:r>
            <w:rPr>
              <w:rFonts w:hint="eastAsia" w:ascii="黑体" w:hAnsi="黑体" w:eastAsia="黑体"/>
              <w:bCs/>
              <w:szCs w:val="21"/>
              <w:lang w:val="en-US" w:eastAsia="zh-CN"/>
            </w:rPr>
            <w:t>065</w:t>
          </w:r>
        </w:sdtContent>
      </w:sdt>
    </w:p>
    <w:sdt>
      <w:sdtPr>
        <w:tag w:val="_GBC_de6e6343542648f0a190afa64874564f"/>
        <w:id w:val="147475653"/>
        <w:placeholder>
          <w:docPart w:val="GBC22222222222222222222222222222"/>
        </w:placeholder>
      </w:sdtPr>
      <w:sdtEndPr>
        <w:rPr>
          <w:rFonts w:hint="eastAsia" w:asciiTheme="majorEastAsia" w:hAnsiTheme="majorEastAsia" w:eastAsiaTheme="majorEastAsia"/>
          <w:b/>
          <w:color w:val="FF0000"/>
          <w:sz w:val="36"/>
          <w:szCs w:val="36"/>
        </w:rPr>
      </w:sdtEndPr>
      <w:sdtContent>
        <w:sdt>
          <w:sdtPr>
            <w:rPr>
              <w:rFonts w:asciiTheme="majorEastAsia" w:hAnsiTheme="majorEastAsia" w:eastAsiaTheme="majorEastAsia"/>
              <w:b/>
              <w:color w:val="FF0000"/>
              <w:sz w:val="36"/>
              <w:szCs w:val="36"/>
            </w:rPr>
            <w:alias w:val="公司法定中文名称"/>
            <w:tag w:val="_GBC_42181109f5334b868c04fa99b4f637e7"/>
            <w:id w:val="147482046"/>
            <w:lock w:val="sdtLocked"/>
            <w:placeholder>
              <w:docPart w:val="GBC22222222222222222222222222222"/>
            </w:placeholder>
            <w:dataBinding w:prefixMappings="xmlns:clcta-gie='clcta-gie'" w:xpath="/*/clcta-gie:GongSiFaDingZhongWenMingCheng[not(@periodRef)]" w:storeItemID="{636E1DF2-5A72-4FE2-BF65-8FD875BB309E}"/>
            <w:text/>
          </w:sdtPr>
          <w:sdtEndPr>
            <w:rPr>
              <w:rFonts w:hint="eastAsia" w:asciiTheme="majorEastAsia" w:hAnsiTheme="majorEastAsia" w:eastAsiaTheme="majorEastAsia"/>
              <w:b/>
              <w:color w:val="FF0000"/>
              <w:sz w:val="36"/>
              <w:szCs w:val="36"/>
            </w:rPr>
          </w:sdtEndPr>
          <w:sdtContent>
            <w:p w14:paraId="6E9E8CC7">
              <w:pPr>
                <w:jc w:val="center"/>
                <w:rPr>
                  <w:rFonts w:hint="eastAsia" w:asciiTheme="majorEastAsia" w:hAnsiTheme="majorEastAsia" w:eastAsiaTheme="majorEastAsia"/>
                  <w:b/>
                  <w:color w:val="FF0000"/>
                  <w:sz w:val="36"/>
                  <w:szCs w:val="36"/>
                </w:rPr>
              </w:pPr>
              <w:r>
                <w:rPr>
                  <w:rFonts w:hint="eastAsia" w:asciiTheme="majorEastAsia" w:hAnsiTheme="majorEastAsia" w:eastAsiaTheme="majorEastAsia"/>
                  <w:b/>
                  <w:color w:val="FF0000"/>
                  <w:sz w:val="36"/>
                  <w:szCs w:val="36"/>
                  <w:lang w:eastAsia="zh-CN"/>
                </w:rPr>
                <w:t>兖矿能源集团股份有限公司</w:t>
              </w:r>
            </w:p>
          </w:sdtContent>
        </w:sdt>
        <w:p w14:paraId="14DACBD1">
          <w:pPr>
            <w:keepNext w:val="0"/>
            <w:keepLines w:val="0"/>
            <w:pageBreakBefore w:val="0"/>
            <w:widowControl w:val="0"/>
            <w:kinsoku/>
            <w:wordWrap/>
            <w:overflowPunct/>
            <w:topLinePunct w:val="0"/>
            <w:autoSpaceDE/>
            <w:autoSpaceDN/>
            <w:bidi w:val="0"/>
            <w:adjustRightInd/>
            <w:snapToGrid/>
            <w:spacing w:after="313" w:afterLines="100"/>
            <w:jc w:val="center"/>
            <w:textAlignment w:val="auto"/>
            <w:rPr>
              <w:rFonts w:hint="eastAsia" w:asciiTheme="majorEastAsia" w:hAnsiTheme="majorEastAsia" w:eastAsiaTheme="majorEastAsia"/>
              <w:b/>
              <w:color w:val="FF0000"/>
              <w:sz w:val="36"/>
              <w:szCs w:val="36"/>
            </w:rPr>
          </w:pPr>
          <w:sdt>
            <w:sdtPr>
              <w:rPr>
                <w:rFonts w:hint="eastAsia" w:asciiTheme="majorEastAsia" w:hAnsiTheme="majorEastAsia" w:eastAsiaTheme="majorEastAsia"/>
                <w:b/>
                <w:color w:val="FF0000"/>
                <w:sz w:val="36"/>
                <w:szCs w:val="36"/>
              </w:rPr>
              <w:alias w:val="股东会召开年度"/>
              <w:tag w:val="_GBC_7bfad2ce616d46cd968fbf6b0e3edc90"/>
              <w:id w:val="147466627"/>
              <w:lock w:val="sdtLocked"/>
              <w:placeholder>
                <w:docPart w:val="GBC22222222222222222222222222222"/>
              </w:placeholder>
              <w:dataBinding w:prefixMappings="xmlns:clcta-be='clcta-be'" w:xpath="/*/clcta-be:GuDongDaHuiZhaoKaiNianDu[not(@periodRef)]" w:storeItemID="{636E1DF2-5A72-4FE2-BF65-8FD875BB309E}"/>
              <w:text/>
            </w:sdtPr>
            <w:sdtEndPr>
              <w:rPr>
                <w:rFonts w:hint="eastAsia" w:asciiTheme="majorEastAsia" w:hAnsiTheme="majorEastAsia" w:eastAsiaTheme="majorEastAsia"/>
                <w:b/>
                <w:color w:val="FF0000"/>
                <w:sz w:val="36"/>
                <w:szCs w:val="36"/>
              </w:rPr>
            </w:sdtEndPr>
            <w:sdtContent>
              <w:r>
                <w:rPr>
                  <w:rFonts w:hint="eastAsia" w:asciiTheme="majorEastAsia" w:hAnsiTheme="majorEastAsia" w:eastAsiaTheme="majorEastAsia"/>
                  <w:b/>
                  <w:color w:val="FF0000"/>
                  <w:sz w:val="36"/>
                  <w:szCs w:val="36"/>
                  <w:lang w:eastAsia="zh-CN"/>
                </w:rPr>
                <w:t>2026</w:t>
              </w:r>
            </w:sdtContent>
          </w:sdt>
          <w:r>
            <w:rPr>
              <w:rFonts w:hint="eastAsia" w:asciiTheme="majorEastAsia" w:hAnsiTheme="majorEastAsia" w:eastAsiaTheme="majorEastAsia"/>
              <w:b/>
              <w:color w:val="FF0000"/>
              <w:sz w:val="36"/>
              <w:szCs w:val="36"/>
            </w:rPr>
            <w:t>年第</w:t>
          </w:r>
          <w:sdt>
            <w:sdtPr>
              <w:rPr>
                <w:rFonts w:hint="eastAsia" w:asciiTheme="majorEastAsia" w:hAnsiTheme="majorEastAsia" w:eastAsiaTheme="majorEastAsia"/>
                <w:b/>
                <w:color w:val="FF0000"/>
                <w:sz w:val="36"/>
                <w:szCs w:val="36"/>
              </w:rPr>
              <w:alias w:val="股东会届次"/>
              <w:tag w:val="_GBC_274127167f8b439d8ecbcf8cad6a2896"/>
              <w:id w:val="147451927"/>
              <w:lock w:val="sdtLocked"/>
              <w:placeholder>
                <w:docPart w:val="GBC22222222222222222222222222222"/>
              </w:placeholder>
              <w:dataBinding w:prefixMappings="xmlns:clcta-be='clcta-be'" w:xpath="/*/clcta-be:GuDongDaHuiJieCi[not(@periodRef)]" w:storeItemID="{636E1DF2-5A72-4FE2-BF65-8FD875BB309E}"/>
              <w:text/>
            </w:sdtPr>
            <w:sdtEndPr>
              <w:rPr>
                <w:rFonts w:hint="eastAsia" w:asciiTheme="majorEastAsia" w:hAnsiTheme="majorEastAsia" w:eastAsiaTheme="majorEastAsia"/>
                <w:b/>
                <w:color w:val="FF0000"/>
                <w:sz w:val="36"/>
                <w:szCs w:val="36"/>
              </w:rPr>
            </w:sdtEndPr>
            <w:sdtContent>
              <w:r>
                <w:rPr>
                  <w:rFonts w:hint="eastAsia" w:asciiTheme="majorEastAsia" w:hAnsiTheme="majorEastAsia" w:eastAsiaTheme="majorEastAsia"/>
                  <w:b/>
                  <w:color w:val="FF0000"/>
                  <w:sz w:val="36"/>
                  <w:szCs w:val="36"/>
                  <w:lang w:eastAsia="zh-CN"/>
                </w:rPr>
                <w:t>一</w:t>
              </w:r>
            </w:sdtContent>
          </w:sdt>
          <w:r>
            <w:rPr>
              <w:rFonts w:hint="eastAsia" w:asciiTheme="majorEastAsia" w:hAnsiTheme="majorEastAsia" w:eastAsiaTheme="majorEastAsia"/>
              <w:b/>
              <w:color w:val="FF0000"/>
              <w:sz w:val="36"/>
              <w:szCs w:val="36"/>
            </w:rPr>
            <w:t>次临时股东会决议公告</w:t>
          </w:r>
        </w:p>
      </w:sdtContent>
    </w:sdt>
    <w:tbl>
      <w:tblPr>
        <w:tblStyle w:val="1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22"/>
      </w:tblGrid>
      <w:sdt>
        <w:sdtPr>
          <w:rPr>
            <w:rFonts w:hint="eastAsia" w:ascii="仿宋_GB2312" w:hAnsi="宋体" w:eastAsia="仿宋_GB2312" w:cs="Times New Roman"/>
            <w:sz w:val="24"/>
          </w:rPr>
          <w:alias w:val="模块:本公司董事会及全体董事保证本公告内容不存在任何虚假记载、误导..."/>
          <w:tag w:val="_GBC_9b9a298b975743348a94e3545b79e47f"/>
          <w:id w:val="147469134"/>
          <w:placeholder>
            <w:docPart w:val="GBC11111111111111111111111111111"/>
          </w:placeholder>
        </w:sdtPr>
        <w:sdtEndPr>
          <w:rPr>
            <w:rFonts w:hint="eastAsia" w:ascii="仿宋_GB2312" w:hAnsi="宋体" w:eastAsia="仿宋_GB2312" w:cs="Times New Roman"/>
            <w:sz w:val="24"/>
          </w:rPr>
        </w:sdtEndPr>
        <w:sdtContent>
          <w:tr w14:paraId="637447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28C9DEC7">
                <w:pPr>
                  <w:autoSpaceDE w:val="0"/>
                  <w:autoSpaceDN w:val="0"/>
                  <w:adjustRightInd w:val="0"/>
                  <w:snapToGrid w:val="0"/>
                  <w:spacing w:line="360" w:lineRule="auto"/>
                  <w:ind w:firstLine="480" w:firstLineChars="200"/>
                  <w:rPr>
                    <w:rFonts w:hint="eastAsia" w:ascii="仿宋_GB2312" w:hAnsi="宋体" w:eastAsia="仿宋_GB2312"/>
                    <w:sz w:val="24"/>
                  </w:rPr>
                </w:pPr>
                <w:r>
                  <w:rPr>
                    <w:rFonts w:hint="eastAsia" w:ascii="仿宋_GB2312" w:hAnsi="宋体" w:eastAsia="仿宋_GB2312" w:cs="Times New Roman"/>
                    <w:sz w:val="24"/>
                  </w:rPr>
                  <w:t>本公司及董事会全体成员保证公告内容不存在虚假记载、误导性陈述或者重大遗漏，并对其内容的真实性、准确性和完整性承担法律责任。</w:t>
                </w:r>
              </w:p>
            </w:tc>
          </w:tr>
        </w:sdtContent>
      </w:sdt>
    </w:tbl>
    <w:p w14:paraId="7EEA6641">
      <w:pPr>
        <w:pStyle w:val="2"/>
        <w:keepNext w:val="0"/>
        <w:keepLines w:val="0"/>
        <w:rPr>
          <w:sz w:val="24"/>
          <w:szCs w:val="24"/>
        </w:rPr>
      </w:pPr>
      <w:r>
        <w:rPr>
          <w:rFonts w:hint="eastAsia"/>
          <w:sz w:val="24"/>
          <w:szCs w:val="24"/>
        </w:rPr>
        <w:t>重要内容提示：</w:t>
      </w:r>
    </w:p>
    <w:p w14:paraId="685D6FFE">
      <w:pPr>
        <w:pStyle w:val="17"/>
        <w:numPr>
          <w:ilvl w:val="0"/>
          <w:numId w:val="1"/>
        </w:numPr>
        <w:spacing w:after="156" w:afterLines="50"/>
        <w:ind w:firstLineChars="0"/>
        <w:rPr>
          <w:sz w:val="24"/>
          <w:szCs w:val="24"/>
        </w:rPr>
      </w:pPr>
      <w:r>
        <w:rPr>
          <w:rFonts w:hint="eastAsia" w:ascii="宋体" w:hAnsi="宋体"/>
          <w:sz w:val="24"/>
          <w:szCs w:val="24"/>
        </w:rPr>
        <w:t>本次会议是否有否决议案：</w:t>
      </w:r>
      <w:sdt>
        <w:sdtPr>
          <w:rPr>
            <w:rFonts w:hint="eastAsia" w:ascii="宋体" w:hAnsi="宋体"/>
            <w:sz w:val="24"/>
            <w:szCs w:val="24"/>
          </w:rPr>
          <w:alias w:val="是否有否决议案"/>
          <w:tag w:val="_GBC_d82077cab9ca4e4696f26ea546ae2f45"/>
          <w:id w:val="147464328"/>
          <w:lock w:val="sdtLocked"/>
          <w:placeholder>
            <w:docPart w:val="GBC22222222222222222222222222222"/>
          </w:placeholder>
          <w:comboBox>
            <w:listItem w:displayText="有" w:value="有"/>
            <w:listItem w:displayText="无" w:value="无"/>
          </w:comboBox>
        </w:sdtPr>
        <w:sdtEndPr>
          <w:rPr>
            <w:rFonts w:hint="eastAsia" w:ascii="宋体" w:hAnsi="宋体"/>
            <w:sz w:val="24"/>
            <w:szCs w:val="24"/>
          </w:rPr>
        </w:sdtEndPr>
        <w:sdtContent>
          <w:r>
            <w:rPr>
              <w:rFonts w:hint="eastAsia" w:ascii="宋体" w:hAnsi="宋体"/>
              <w:sz w:val="24"/>
              <w:szCs w:val="24"/>
            </w:rPr>
            <w:t>无</w:t>
          </w:r>
        </w:sdtContent>
      </w:sdt>
    </w:p>
    <w:p w14:paraId="209B39AD">
      <w:pPr>
        <w:pStyle w:val="2"/>
        <w:keepNext w:val="0"/>
        <w:keepLines w:val="0"/>
        <w:numPr>
          <w:ilvl w:val="0"/>
          <w:numId w:val="2"/>
        </w:numPr>
        <w:rPr>
          <w:sz w:val="24"/>
          <w:szCs w:val="24"/>
        </w:rPr>
      </w:pPr>
      <w:r>
        <w:rPr>
          <w:rFonts w:hint="eastAsia"/>
          <w:sz w:val="24"/>
          <w:szCs w:val="24"/>
        </w:rPr>
        <w:t>会议召开和出席情况</w:t>
      </w:r>
    </w:p>
    <w:p w14:paraId="7E006B6D">
      <w:pPr>
        <w:pStyle w:val="3"/>
        <w:keepNext w:val="0"/>
        <w:keepLines w:val="0"/>
        <w:numPr>
          <w:ilvl w:val="0"/>
          <w:numId w:val="3"/>
        </w:numPr>
        <w:spacing w:line="415" w:lineRule="auto"/>
        <w:rPr>
          <w:b w:val="0"/>
          <w:sz w:val="24"/>
          <w:szCs w:val="24"/>
        </w:rPr>
      </w:pPr>
      <w:r>
        <w:rPr>
          <w:rFonts w:hint="eastAsia"/>
          <w:b w:val="0"/>
          <w:sz w:val="24"/>
          <w:szCs w:val="24"/>
        </w:rPr>
        <w:t>股东会召开的时间：</w:t>
      </w:r>
      <w:sdt>
        <w:sdtPr>
          <w:rPr>
            <w:rFonts w:hint="eastAsia" w:asciiTheme="minorEastAsia" w:hAnsiTheme="minorEastAsia" w:eastAsiaTheme="minorEastAsia"/>
            <w:b w:val="0"/>
            <w:sz w:val="24"/>
            <w:szCs w:val="24"/>
          </w:rPr>
          <w:alias w:val="股东会召开时间"/>
          <w:tag w:val="_GBC_f10b8b659b16456186989e059a77d57a"/>
          <w:id w:val="147475149"/>
          <w:placeholder>
            <w:docPart w:val="GBC22222222222222222222222222222"/>
          </w:placeholder>
          <w:date w:fullDate="2026-07-29T00:00:00Z">
            <w:dateFormat w:val="yyyy'年'M'月'd'日'"/>
            <w:lid w:val="zh-CN"/>
            <w:storeMappedDataAs w:val="datetime"/>
            <w:calendar w:val="gregorian"/>
          </w:date>
        </w:sdtPr>
        <w:sdtEndPr>
          <w:rPr>
            <w:rFonts w:hint="eastAsia" w:asciiTheme="minorEastAsia" w:hAnsiTheme="minorEastAsia" w:eastAsiaTheme="minorEastAsia"/>
            <w:b w:val="0"/>
            <w:sz w:val="24"/>
            <w:szCs w:val="24"/>
          </w:rPr>
        </w:sdtEndPr>
        <w:sdtContent>
          <w:r>
            <w:rPr>
              <w:rFonts w:hint="eastAsia" w:asciiTheme="minorEastAsia" w:hAnsiTheme="minorEastAsia" w:eastAsiaTheme="minorEastAsia" w:cstheme="majorBidi"/>
              <w:b w:val="0"/>
              <w:bCs/>
              <w:kern w:val="2"/>
              <w:sz w:val="24"/>
              <w:szCs w:val="24"/>
              <w:lang w:val="en-US" w:eastAsia="zh-CN" w:bidi="ar-SA"/>
            </w:rPr>
            <w:t>2026年7月29日</w:t>
          </w:r>
        </w:sdtContent>
      </w:sdt>
    </w:p>
    <w:p w14:paraId="7126282C">
      <w:pPr>
        <w:pStyle w:val="3"/>
        <w:keepNext w:val="0"/>
        <w:keepLines w:val="0"/>
        <w:numPr>
          <w:ilvl w:val="0"/>
          <w:numId w:val="3"/>
        </w:numPr>
        <w:spacing w:line="415" w:lineRule="auto"/>
        <w:rPr>
          <w:b w:val="0"/>
          <w:sz w:val="24"/>
          <w:szCs w:val="24"/>
        </w:rPr>
      </w:pPr>
      <w:r>
        <w:rPr>
          <w:rFonts w:hint="eastAsia"/>
          <w:b w:val="0"/>
          <w:sz w:val="24"/>
          <w:szCs w:val="24"/>
        </w:rPr>
        <w:t>股东</w:t>
      </w:r>
      <w:r>
        <w:rPr>
          <w:rFonts w:hint="eastAsia" w:asciiTheme="majorEastAsia" w:hAnsiTheme="majorEastAsia"/>
          <w:b w:val="0"/>
          <w:sz w:val="24"/>
          <w:szCs w:val="24"/>
        </w:rPr>
        <w:t>会召开的地点：</w:t>
      </w:r>
      <w:sdt>
        <w:sdtPr>
          <w:rPr>
            <w:rFonts w:hint="eastAsia" w:asciiTheme="majorEastAsia" w:hAnsiTheme="majorEastAsia"/>
            <w:b w:val="0"/>
            <w:sz w:val="24"/>
            <w:szCs w:val="24"/>
          </w:rPr>
          <w:alias w:val="股东会现场会议召开地点"/>
          <w:tag w:val="_GBC_45b01401878844d99a343e524facb060"/>
          <w:id w:val="147474580"/>
          <w:placeholder>
            <w:docPart w:val="GBC22222222222222222222222222222"/>
          </w:placeholder>
        </w:sdtPr>
        <w:sdtEndPr>
          <w:rPr>
            <w:rFonts w:hint="eastAsia" w:asciiTheme="majorEastAsia" w:hAnsiTheme="majorEastAsia"/>
            <w:b w:val="0"/>
            <w:sz w:val="24"/>
            <w:szCs w:val="24"/>
          </w:rPr>
        </w:sdtEndPr>
        <w:sdtContent>
          <w:r>
            <w:rPr>
              <w:rFonts w:hint="eastAsia" w:asciiTheme="majorEastAsia" w:hAnsiTheme="majorEastAsia"/>
              <w:b w:val="0"/>
              <w:sz w:val="24"/>
              <w:szCs w:val="24"/>
            </w:rPr>
            <w:t>山东省邹城市凫山南路949号公司总部</w:t>
          </w:r>
        </w:sdtContent>
      </w:sdt>
    </w:p>
    <w:sdt>
      <w:sdtPr>
        <w:rPr>
          <w:rFonts w:hint="eastAsia" w:asciiTheme="minorHAnsi" w:hAnsiTheme="minorHAnsi" w:eastAsiaTheme="minorEastAsia" w:cstheme="minorBidi"/>
          <w:b w:val="0"/>
          <w:bCs w:val="0"/>
          <w:sz w:val="24"/>
          <w:szCs w:val="24"/>
        </w:rPr>
        <w:alias w:val="模块:出席会议的普通股股东和恢复表决权的优先股股东及其持有股份情况..."/>
        <w:tag w:val="_GBC_2640b76cd2e442b0b0fdbd8446e80855"/>
        <w:id w:val="147459672"/>
        <w:lock w:val="sdtLocked"/>
        <w:placeholder>
          <w:docPart w:val="GBC22222222222222222222222222222"/>
        </w:placeholder>
      </w:sdtPr>
      <w:sdtEndPr>
        <w:rPr>
          <w:rFonts w:hint="eastAsia" w:asciiTheme="minorHAnsi" w:hAnsiTheme="minorHAnsi" w:eastAsiaTheme="minorEastAsia" w:cstheme="minorBidi"/>
          <w:b w:val="0"/>
          <w:bCs w:val="0"/>
          <w:sz w:val="24"/>
          <w:szCs w:val="24"/>
        </w:rPr>
      </w:sdtEndPr>
      <w:sdtContent>
        <w:p w14:paraId="5FE0140C">
          <w:pPr>
            <w:pStyle w:val="3"/>
            <w:keepNext w:val="0"/>
            <w:keepLines w:val="0"/>
            <w:numPr>
              <w:ilvl w:val="0"/>
              <w:numId w:val="3"/>
            </w:numPr>
            <w:spacing w:line="415" w:lineRule="auto"/>
            <w:rPr>
              <w:b w:val="0"/>
              <w:sz w:val="24"/>
              <w:szCs w:val="24"/>
            </w:rPr>
          </w:pPr>
          <w:r>
            <w:rPr>
              <w:rFonts w:hint="eastAsia"/>
              <w:b w:val="0"/>
              <w:sz w:val="24"/>
              <w:szCs w:val="24"/>
            </w:rPr>
            <w:t>出席会议的普通股股东及其持有股份情况：</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45"/>
            <w:gridCol w:w="1985"/>
          </w:tblGrid>
          <w:tr w14:paraId="323D9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sdt>
              <w:sdtPr>
                <w:rPr>
                  <w:rFonts w:ascii="宋体" w:hAnsi="宋体"/>
                  <w:color w:val="000000"/>
                  <w:sz w:val="24"/>
                </w:rPr>
                <w:tag w:val="_PLD_4093f3f997534c158a5523067302b60d"/>
                <w:id w:val="147474500"/>
                <w:lock w:val="sdtLocked"/>
              </w:sdtPr>
              <w:sdtEndPr>
                <w:rPr>
                  <w:rFonts w:hint="eastAsia" w:ascii="宋体" w:hAnsi="宋体"/>
                  <w:color w:val="000000"/>
                  <w:sz w:val="24"/>
                </w:rPr>
              </w:sdtEndPr>
              <w:sdtContent>
                <w:tc>
                  <w:tcPr>
                    <w:tcW w:w="6345" w:type="dxa"/>
                  </w:tcPr>
                  <w:p w14:paraId="246EC06F">
                    <w:pPr>
                      <w:spacing w:line="600" w:lineRule="exact"/>
                      <w:rPr>
                        <w:rFonts w:ascii="宋体"/>
                        <w:color w:val="000000"/>
                        <w:sz w:val="24"/>
                        <w:shd w:val="pct10" w:color="auto" w:fill="FFFFFF"/>
                      </w:rPr>
                    </w:pPr>
                    <w:r>
                      <w:rPr>
                        <w:rFonts w:ascii="宋体" w:hAnsi="宋体"/>
                        <w:color w:val="000000"/>
                        <w:sz w:val="24"/>
                      </w:rPr>
                      <w:t>1</w:t>
                    </w:r>
                    <w:r>
                      <w:rPr>
                        <w:rFonts w:hint="eastAsia" w:ascii="宋体" w:hAnsi="宋体"/>
                        <w:color w:val="000000"/>
                        <w:sz w:val="24"/>
                      </w:rPr>
                      <w:t>、出席会议的股东和代理人人数</w:t>
                    </w:r>
                  </w:p>
                </w:tc>
              </w:sdtContent>
            </w:sdt>
            <w:sdt>
              <w:sdtPr>
                <w:rPr>
                  <w:rFonts w:ascii="宋体"/>
                  <w:sz w:val="21"/>
                  <w:szCs w:val="21"/>
                </w:rPr>
                <w:alias w:val="出席会议的股东和代理人人数"/>
                <w:tag w:val="_GBC_68de955aa336470c8d7a663440bc74f5"/>
                <w:id w:val="147458455"/>
                <w:lock w:val="sdtLocked"/>
              </w:sdtPr>
              <w:sdtEndPr>
                <w:rPr>
                  <w:rFonts w:ascii="宋体"/>
                  <w:sz w:val="21"/>
                  <w:szCs w:val="21"/>
                </w:rPr>
              </w:sdtEndPr>
              <w:sdtContent>
                <w:tc>
                  <w:tcPr>
                    <w:tcW w:w="1985" w:type="dxa"/>
                    <w:vAlign w:val="bottom"/>
                  </w:tcPr>
                  <w:p w14:paraId="4842AE97">
                    <w:pPr>
                      <w:spacing w:line="600" w:lineRule="exact"/>
                      <w:jc w:val="right"/>
                      <w:rPr>
                        <w:rFonts w:ascii="宋体"/>
                        <w:sz w:val="21"/>
                        <w:szCs w:val="21"/>
                      </w:rPr>
                    </w:pPr>
                    <w:r>
                      <w:rPr>
                        <w:rFonts w:ascii="宋体"/>
                        <w:color w:val="auto"/>
                        <w:sz w:val="21"/>
                        <w:szCs w:val="21"/>
                      </w:rPr>
                      <w:t>1,55</w:t>
                    </w:r>
                    <w:r>
                      <w:rPr>
                        <w:rFonts w:hint="eastAsia" w:ascii="宋体"/>
                        <w:color w:val="auto"/>
                        <w:sz w:val="21"/>
                        <w:szCs w:val="21"/>
                        <w:lang w:val="en-US" w:eastAsia="zh-CN"/>
                      </w:rPr>
                      <w:t>4</w:t>
                    </w:r>
                  </w:p>
                </w:tc>
              </w:sdtContent>
            </w:sdt>
          </w:tr>
          <w:tr w14:paraId="57E11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color w:val="000000"/>
                  <w:sz w:val="24"/>
                </w:rPr>
                <w:tag w:val="_PLD_b64480d872cf44808d04c606134d4306"/>
                <w:id w:val="147453278"/>
                <w:lock w:val="sdtLocked"/>
              </w:sdtPr>
              <w:sdtEndPr>
                <w:rPr>
                  <w:rFonts w:hint="default" w:ascii="宋体" w:hAnsi="宋体"/>
                  <w:color w:val="000000"/>
                  <w:sz w:val="24"/>
                </w:rPr>
              </w:sdtEndPr>
              <w:sdtContent>
                <w:tc>
                  <w:tcPr>
                    <w:tcW w:w="6345" w:type="dxa"/>
                  </w:tcPr>
                  <w:p w14:paraId="3F4F3C0C">
                    <w:pPr>
                      <w:spacing w:line="600" w:lineRule="exact"/>
                      <w:rPr>
                        <w:rFonts w:ascii="宋体"/>
                        <w:color w:val="000000"/>
                        <w:sz w:val="24"/>
                      </w:rPr>
                    </w:pPr>
                    <w:r>
                      <w:rPr>
                        <w:rFonts w:hint="eastAsia" w:ascii="宋体" w:hAnsi="宋体"/>
                        <w:color w:val="000000"/>
                        <w:sz w:val="24"/>
                      </w:rPr>
                      <w:t>其中：</w:t>
                    </w:r>
                    <w:r>
                      <w:rPr>
                        <w:rFonts w:ascii="宋体" w:hAnsi="宋体"/>
                        <w:color w:val="000000"/>
                        <w:sz w:val="24"/>
                      </w:rPr>
                      <w:t>A</w:t>
                    </w:r>
                    <w:r>
                      <w:rPr>
                        <w:rFonts w:hint="eastAsia" w:ascii="宋体" w:hAnsi="宋体"/>
                        <w:color w:val="000000"/>
                        <w:sz w:val="24"/>
                      </w:rPr>
                      <w:t>股股东人数</w:t>
                    </w:r>
                    <w:r>
                      <w:rPr>
                        <w:rFonts w:ascii="宋体" w:hAnsi="宋体"/>
                        <w:color w:val="000000"/>
                        <w:sz w:val="24"/>
                      </w:rPr>
                      <w:t xml:space="preserve"> </w:t>
                    </w:r>
                  </w:p>
                </w:tc>
              </w:sdtContent>
            </w:sdt>
            <w:sdt>
              <w:sdtPr>
                <w:rPr>
                  <w:rFonts w:ascii="宋体"/>
                  <w:sz w:val="21"/>
                  <w:szCs w:val="21"/>
                </w:rPr>
                <w:alias w:val="出席会议A股股东人数"/>
                <w:tag w:val="_GBC_2e1569c5c697415bb46f56c88c0f9345"/>
                <w:id w:val="147478294"/>
                <w:lock w:val="sdtLocked"/>
              </w:sdtPr>
              <w:sdtEndPr>
                <w:rPr>
                  <w:rFonts w:ascii="宋体"/>
                  <w:sz w:val="21"/>
                  <w:szCs w:val="21"/>
                </w:rPr>
              </w:sdtEndPr>
              <w:sdtContent>
                <w:tc>
                  <w:tcPr>
                    <w:tcW w:w="1985" w:type="dxa"/>
                    <w:vAlign w:val="bottom"/>
                  </w:tcPr>
                  <w:p w14:paraId="78B50344">
                    <w:pPr>
                      <w:jc w:val="right"/>
                      <w:rPr>
                        <w:rFonts w:ascii="宋体"/>
                        <w:sz w:val="21"/>
                        <w:szCs w:val="21"/>
                      </w:rPr>
                    </w:pPr>
                    <w:r>
                      <w:rPr>
                        <w:rFonts w:ascii="宋体"/>
                        <w:color w:val="auto"/>
                        <w:sz w:val="21"/>
                        <w:szCs w:val="21"/>
                      </w:rPr>
                      <w:t>1,55</w:t>
                    </w:r>
                    <w:r>
                      <w:rPr>
                        <w:rFonts w:hint="eastAsia" w:ascii="宋体"/>
                        <w:color w:val="auto"/>
                        <w:sz w:val="21"/>
                        <w:szCs w:val="21"/>
                        <w:lang w:val="en-US" w:eastAsia="zh-CN"/>
                      </w:rPr>
                      <w:t>2</w:t>
                    </w:r>
                  </w:p>
                </w:tc>
              </w:sdtContent>
            </w:sdt>
          </w:tr>
          <w:tr w14:paraId="2890F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sdt>
              <w:sdtPr>
                <w:rPr>
                  <w:rFonts w:hint="eastAsia" w:ascii="宋体" w:hAnsi="宋体"/>
                  <w:color w:val="000000"/>
                  <w:sz w:val="24"/>
                </w:rPr>
                <w:tag w:val="_PLD_2ee5f59f0926497c9fbea11dff996412"/>
                <w:id w:val="147482070"/>
                <w:lock w:val="sdtLocked"/>
              </w:sdtPr>
              <w:sdtEndPr>
                <w:rPr>
                  <w:rFonts w:hint="eastAsia" w:ascii="宋体" w:hAnsi="宋体"/>
                  <w:color w:val="000000"/>
                  <w:sz w:val="24"/>
                </w:rPr>
              </w:sdtEndPr>
              <w:sdtContent>
                <w:tc>
                  <w:tcPr>
                    <w:tcW w:w="6345" w:type="dxa"/>
                  </w:tcPr>
                  <w:p w14:paraId="1063CD57">
                    <w:pPr>
                      <w:spacing w:line="600" w:lineRule="exact"/>
                      <w:ind w:firstLine="720" w:firstLineChars="300"/>
                      <w:rPr>
                        <w:rFonts w:ascii="宋体"/>
                        <w:color w:val="000000"/>
                        <w:sz w:val="24"/>
                      </w:rPr>
                    </w:pPr>
                    <w:r>
                      <w:rPr>
                        <w:rFonts w:hint="eastAsia" w:ascii="宋体" w:hAnsi="宋体"/>
                        <w:color w:val="000000"/>
                        <w:sz w:val="24"/>
                      </w:rPr>
                      <w:t>境外上市外资股股东人数（</w:t>
                    </w:r>
                    <w:r>
                      <w:rPr>
                        <w:rFonts w:ascii="宋体" w:hAnsi="宋体"/>
                        <w:color w:val="000000"/>
                        <w:sz w:val="24"/>
                      </w:rPr>
                      <w:t>H</w:t>
                    </w:r>
                    <w:r>
                      <w:rPr>
                        <w:rFonts w:hint="eastAsia" w:ascii="宋体" w:hAnsi="宋体"/>
                        <w:color w:val="000000"/>
                        <w:sz w:val="24"/>
                      </w:rPr>
                      <w:t>股）</w:t>
                    </w:r>
                  </w:p>
                </w:tc>
              </w:sdtContent>
            </w:sdt>
            <w:sdt>
              <w:sdtPr>
                <w:rPr>
                  <w:rFonts w:ascii="宋体"/>
                  <w:sz w:val="21"/>
                  <w:szCs w:val="21"/>
                </w:rPr>
                <w:alias w:val="出席会议H股股东人数"/>
                <w:tag w:val="_GBC_a8a9b4c49b5b4e65ab0de2639a15532f"/>
                <w:id w:val="147453103"/>
                <w:lock w:val="sdtLocked"/>
              </w:sdtPr>
              <w:sdtEndPr>
                <w:rPr>
                  <w:rFonts w:ascii="宋体"/>
                  <w:sz w:val="21"/>
                  <w:szCs w:val="21"/>
                </w:rPr>
              </w:sdtEndPr>
              <w:sdtContent>
                <w:tc>
                  <w:tcPr>
                    <w:tcW w:w="1985" w:type="dxa"/>
                    <w:vAlign w:val="bottom"/>
                  </w:tcPr>
                  <w:p w14:paraId="68A1D6DD">
                    <w:pPr>
                      <w:spacing w:line="600" w:lineRule="exact"/>
                      <w:jc w:val="right"/>
                      <w:rPr>
                        <w:rFonts w:ascii="宋体"/>
                        <w:sz w:val="21"/>
                        <w:szCs w:val="21"/>
                      </w:rPr>
                    </w:pPr>
                    <w:r>
                      <w:rPr>
                        <w:rFonts w:ascii="宋体"/>
                        <w:color w:val="auto"/>
                        <w:sz w:val="21"/>
                        <w:szCs w:val="21"/>
                      </w:rPr>
                      <w:t>2</w:t>
                    </w:r>
                  </w:p>
                </w:tc>
              </w:sdtContent>
            </w:sdt>
          </w:tr>
          <w:tr w14:paraId="7CCC0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ascii="宋体" w:hAnsi="宋体"/>
                  <w:color w:val="000000"/>
                  <w:sz w:val="24"/>
                </w:rPr>
                <w:tag w:val="_PLD_15a8d072bf914580ad897e82c3807a19"/>
                <w:id w:val="147477094"/>
                <w:lock w:val="sdtLocked"/>
              </w:sdtPr>
              <w:sdtEndPr>
                <w:rPr>
                  <w:rFonts w:hint="eastAsia" w:ascii="宋体" w:hAnsi="宋体"/>
                  <w:color w:val="000000"/>
                  <w:sz w:val="24"/>
                </w:rPr>
              </w:sdtEndPr>
              <w:sdtContent>
                <w:tc>
                  <w:tcPr>
                    <w:tcW w:w="6345" w:type="dxa"/>
                  </w:tcPr>
                  <w:p w14:paraId="43BBEB1D">
                    <w:pPr>
                      <w:spacing w:line="600" w:lineRule="exact"/>
                      <w:rPr>
                        <w:rFonts w:ascii="宋体"/>
                        <w:color w:val="000000"/>
                        <w:sz w:val="24"/>
                      </w:rPr>
                    </w:pPr>
                    <w:r>
                      <w:rPr>
                        <w:rFonts w:ascii="宋体" w:hAnsi="宋体"/>
                        <w:color w:val="000000"/>
                        <w:sz w:val="24"/>
                      </w:rPr>
                      <w:t>2</w:t>
                    </w:r>
                    <w:r>
                      <w:rPr>
                        <w:rFonts w:hint="eastAsia" w:ascii="宋体" w:hAnsi="宋体"/>
                        <w:color w:val="000000"/>
                        <w:sz w:val="24"/>
                      </w:rPr>
                      <w:t>、出席会议的股东所持有表决权的股份总数（股）</w:t>
                    </w:r>
                  </w:p>
                </w:tc>
              </w:sdtContent>
            </w:sdt>
            <w:sdt>
              <w:sdtPr>
                <w:rPr>
                  <w:rFonts w:ascii="宋体"/>
                  <w:sz w:val="21"/>
                  <w:szCs w:val="21"/>
                </w:rPr>
                <w:alias w:val="出席会议的股东所持有表决权的股份总数"/>
                <w:tag w:val="_GBC_a3ceaea716e74390b6d07708f7d10d25"/>
                <w:id w:val="147466185"/>
                <w:lock w:val="sdtLocked"/>
              </w:sdtPr>
              <w:sdtEndPr>
                <w:rPr>
                  <w:rFonts w:ascii="宋体"/>
                  <w:sz w:val="21"/>
                  <w:szCs w:val="21"/>
                </w:rPr>
              </w:sdtEndPr>
              <w:sdtContent>
                <w:tc>
                  <w:tcPr>
                    <w:tcW w:w="1985" w:type="dxa"/>
                    <w:vAlign w:val="bottom"/>
                  </w:tcPr>
                  <w:p w14:paraId="66F9F76D">
                    <w:pPr>
                      <w:spacing w:line="600" w:lineRule="exact"/>
                      <w:jc w:val="right"/>
                      <w:rPr>
                        <w:rFonts w:ascii="宋体"/>
                        <w:sz w:val="21"/>
                        <w:szCs w:val="21"/>
                      </w:rPr>
                    </w:pPr>
                    <w:r>
                      <w:rPr>
                        <w:rFonts w:ascii="宋体"/>
                        <w:color w:val="auto"/>
                        <w:sz w:val="21"/>
                        <w:szCs w:val="21"/>
                      </w:rPr>
                      <w:t>1,339,806,346</w:t>
                    </w:r>
                  </w:p>
                </w:tc>
              </w:sdtContent>
            </w:sdt>
          </w:tr>
          <w:tr w14:paraId="36DDD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color w:val="000000"/>
                  <w:sz w:val="24"/>
                </w:rPr>
                <w:tag w:val="_PLD_01a5a2c4f83d4a10ac33ef22f01427c9"/>
                <w:id w:val="147452957"/>
                <w:lock w:val="sdtLocked"/>
              </w:sdtPr>
              <w:sdtEndPr>
                <w:rPr>
                  <w:rFonts w:hint="eastAsia" w:ascii="宋体" w:hAnsi="宋体"/>
                  <w:color w:val="000000"/>
                  <w:sz w:val="24"/>
                </w:rPr>
              </w:sdtEndPr>
              <w:sdtContent>
                <w:tc>
                  <w:tcPr>
                    <w:tcW w:w="6345" w:type="dxa"/>
                  </w:tcPr>
                  <w:p w14:paraId="4E0DF7A0">
                    <w:pPr>
                      <w:spacing w:line="600" w:lineRule="exact"/>
                      <w:rPr>
                        <w:rFonts w:ascii="宋体"/>
                        <w:color w:val="000000"/>
                        <w:sz w:val="24"/>
                      </w:rPr>
                    </w:pPr>
                    <w:r>
                      <w:rPr>
                        <w:rFonts w:hint="eastAsia" w:ascii="宋体" w:hAnsi="宋体"/>
                        <w:color w:val="000000"/>
                        <w:sz w:val="24"/>
                      </w:rPr>
                      <w:t>其中：</w:t>
                    </w:r>
                    <w:r>
                      <w:rPr>
                        <w:rFonts w:ascii="宋体" w:hAnsi="宋体"/>
                        <w:color w:val="000000"/>
                        <w:sz w:val="24"/>
                      </w:rPr>
                      <w:t>A</w:t>
                    </w:r>
                    <w:r>
                      <w:rPr>
                        <w:rFonts w:hint="eastAsia" w:ascii="宋体" w:hAnsi="宋体"/>
                        <w:color w:val="000000"/>
                        <w:sz w:val="24"/>
                      </w:rPr>
                      <w:t>股股东持有股份总数</w:t>
                    </w:r>
                  </w:p>
                </w:tc>
              </w:sdtContent>
            </w:sdt>
            <w:sdt>
              <w:sdtPr>
                <w:rPr>
                  <w:rFonts w:ascii="宋体"/>
                  <w:sz w:val="21"/>
                  <w:szCs w:val="21"/>
                </w:rPr>
                <w:alias w:val="出席会议的A股股东持有股份总数"/>
                <w:tag w:val="_GBC_08b3275b036b4c7582af2883d6c051d7"/>
                <w:id w:val="147464572"/>
                <w:lock w:val="sdtLocked"/>
              </w:sdtPr>
              <w:sdtEndPr>
                <w:rPr>
                  <w:rFonts w:ascii="宋体"/>
                  <w:sz w:val="21"/>
                  <w:szCs w:val="21"/>
                </w:rPr>
              </w:sdtEndPr>
              <w:sdtContent>
                <w:tc>
                  <w:tcPr>
                    <w:tcW w:w="1985" w:type="dxa"/>
                    <w:vAlign w:val="bottom"/>
                  </w:tcPr>
                  <w:p w14:paraId="1EE89C1B">
                    <w:pPr>
                      <w:spacing w:line="600" w:lineRule="exact"/>
                      <w:jc w:val="right"/>
                      <w:rPr>
                        <w:rFonts w:ascii="宋体"/>
                        <w:sz w:val="21"/>
                        <w:szCs w:val="21"/>
                      </w:rPr>
                    </w:pPr>
                    <w:r>
                      <w:rPr>
                        <w:rFonts w:ascii="宋体"/>
                        <w:color w:val="auto"/>
                        <w:sz w:val="21"/>
                        <w:szCs w:val="21"/>
                      </w:rPr>
                      <w:t>344,087,023</w:t>
                    </w:r>
                  </w:p>
                </w:tc>
              </w:sdtContent>
            </w:sdt>
          </w:tr>
          <w:tr w14:paraId="67F57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sdt>
              <w:sdtPr>
                <w:rPr>
                  <w:rFonts w:hint="eastAsia" w:ascii="宋体" w:hAnsi="宋体"/>
                  <w:color w:val="000000"/>
                  <w:sz w:val="24"/>
                </w:rPr>
                <w:tag w:val="_PLD_5072d3b7fd71437c9194e2b4a1301af3"/>
                <w:id w:val="147471064"/>
                <w:lock w:val="sdtLocked"/>
              </w:sdtPr>
              <w:sdtEndPr>
                <w:rPr>
                  <w:rFonts w:hint="eastAsia" w:ascii="宋体" w:hAnsi="宋体"/>
                  <w:color w:val="000000"/>
                  <w:sz w:val="24"/>
                </w:rPr>
              </w:sdtEndPr>
              <w:sdtContent>
                <w:tc>
                  <w:tcPr>
                    <w:tcW w:w="6345" w:type="dxa"/>
                  </w:tcPr>
                  <w:p w14:paraId="2B472BB2">
                    <w:pPr>
                      <w:spacing w:line="600" w:lineRule="exact"/>
                      <w:ind w:firstLine="720" w:firstLineChars="300"/>
                      <w:rPr>
                        <w:rFonts w:ascii="宋体"/>
                        <w:color w:val="000000"/>
                        <w:sz w:val="24"/>
                      </w:rPr>
                    </w:pPr>
                    <w:r>
                      <w:rPr>
                        <w:rFonts w:hint="eastAsia" w:ascii="宋体" w:hAnsi="宋体"/>
                        <w:color w:val="000000"/>
                        <w:sz w:val="24"/>
                      </w:rPr>
                      <w:t>境外上市外资股股东持有股份总数（</w:t>
                    </w:r>
                    <w:r>
                      <w:rPr>
                        <w:rFonts w:ascii="宋体" w:hAnsi="宋体"/>
                        <w:color w:val="000000"/>
                        <w:sz w:val="24"/>
                      </w:rPr>
                      <w:t>H</w:t>
                    </w:r>
                    <w:r>
                      <w:rPr>
                        <w:rFonts w:hint="eastAsia" w:ascii="宋体" w:hAnsi="宋体"/>
                        <w:color w:val="000000"/>
                        <w:sz w:val="24"/>
                      </w:rPr>
                      <w:t>股）</w:t>
                    </w:r>
                  </w:p>
                </w:tc>
              </w:sdtContent>
            </w:sdt>
            <w:sdt>
              <w:sdtPr>
                <w:rPr>
                  <w:rFonts w:ascii="宋体"/>
                  <w:sz w:val="21"/>
                  <w:szCs w:val="21"/>
                </w:rPr>
                <w:alias w:val="出席会议的H股股东持有股份总数"/>
                <w:tag w:val="_GBC_df363156d627454ca15798d7e900b834"/>
                <w:id w:val="147472553"/>
                <w:lock w:val="sdtLocked"/>
              </w:sdtPr>
              <w:sdtEndPr>
                <w:rPr>
                  <w:rFonts w:ascii="宋体"/>
                  <w:sz w:val="21"/>
                  <w:szCs w:val="21"/>
                </w:rPr>
              </w:sdtEndPr>
              <w:sdtContent>
                <w:tc>
                  <w:tcPr>
                    <w:tcW w:w="1985" w:type="dxa"/>
                    <w:vAlign w:val="bottom"/>
                  </w:tcPr>
                  <w:p w14:paraId="1549A6AF">
                    <w:pPr>
                      <w:spacing w:line="600" w:lineRule="exact"/>
                      <w:jc w:val="right"/>
                      <w:rPr>
                        <w:rFonts w:ascii="宋体"/>
                        <w:sz w:val="21"/>
                        <w:szCs w:val="21"/>
                      </w:rPr>
                    </w:pPr>
                    <w:r>
                      <w:rPr>
                        <w:rFonts w:ascii="宋体"/>
                        <w:color w:val="auto"/>
                        <w:sz w:val="21"/>
                        <w:szCs w:val="21"/>
                      </w:rPr>
                      <w:t>995,719,323</w:t>
                    </w:r>
                  </w:p>
                </w:tc>
              </w:sdtContent>
            </w:sdt>
          </w:tr>
          <w:tr w14:paraId="2393C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ascii="宋体" w:hAnsi="宋体"/>
                  <w:color w:val="000000"/>
                  <w:sz w:val="24"/>
                </w:rPr>
                <w:tag w:val="_PLD_abe2bf98c15a437296fa04736473f5fc"/>
                <w:id w:val="147478169"/>
                <w:lock w:val="sdtLocked"/>
              </w:sdtPr>
              <w:sdtEndPr>
                <w:rPr>
                  <w:rFonts w:hint="eastAsia" w:ascii="宋体" w:hAnsi="宋体"/>
                  <w:color w:val="000000"/>
                  <w:sz w:val="24"/>
                </w:rPr>
              </w:sdtEndPr>
              <w:sdtContent>
                <w:tc>
                  <w:tcPr>
                    <w:tcW w:w="6345" w:type="dxa"/>
                  </w:tcPr>
                  <w:p w14:paraId="155553A6">
                    <w:pPr>
                      <w:spacing w:line="600" w:lineRule="exact"/>
                      <w:rPr>
                        <w:rFonts w:ascii="宋体"/>
                        <w:color w:val="000000"/>
                        <w:sz w:val="24"/>
                      </w:rPr>
                    </w:pPr>
                    <w:r>
                      <w:rPr>
                        <w:rFonts w:ascii="宋体" w:hAnsi="宋体"/>
                        <w:color w:val="000000"/>
                        <w:sz w:val="24"/>
                      </w:rPr>
                      <w:t>3</w:t>
                    </w:r>
                    <w:r>
                      <w:rPr>
                        <w:rFonts w:hint="eastAsia" w:ascii="宋体" w:hAnsi="宋体"/>
                        <w:color w:val="000000"/>
                        <w:sz w:val="24"/>
                      </w:rPr>
                      <w:t>、出席会议的股东所持有表决权股份数占公司有表决权股份总数的比例（</w:t>
                    </w:r>
                    <w:r>
                      <w:rPr>
                        <w:rFonts w:ascii="宋体" w:hAnsi="宋体"/>
                        <w:color w:val="000000"/>
                        <w:sz w:val="24"/>
                      </w:rPr>
                      <w:t>%</w:t>
                    </w:r>
                    <w:r>
                      <w:rPr>
                        <w:rFonts w:hint="eastAsia" w:ascii="宋体" w:hAnsi="宋体"/>
                        <w:color w:val="000000"/>
                        <w:sz w:val="24"/>
                      </w:rPr>
                      <w:t>）</w:t>
                    </w:r>
                  </w:p>
                </w:tc>
              </w:sdtContent>
            </w:sdt>
            <w:sdt>
              <w:sdtPr>
                <w:rPr>
                  <w:rFonts w:ascii="宋体"/>
                  <w:sz w:val="21"/>
                  <w:szCs w:val="21"/>
                </w:rPr>
                <w:alias w:val="出席会议的股东所持有表决权股份数占公司有表决权股份总数的比例"/>
                <w:tag w:val="_GBC_020a1fcfa605460d9ce8eea920317017"/>
                <w:id w:val="147457903"/>
                <w:lock w:val="sdtLocked"/>
              </w:sdtPr>
              <w:sdtEndPr>
                <w:rPr>
                  <w:rFonts w:ascii="宋体"/>
                  <w:sz w:val="21"/>
                  <w:szCs w:val="21"/>
                </w:rPr>
              </w:sdtEndPr>
              <w:sdtContent>
                <w:tc>
                  <w:tcPr>
                    <w:tcW w:w="1985" w:type="dxa"/>
                    <w:vAlign w:val="bottom"/>
                  </w:tcPr>
                  <w:p w14:paraId="603B4E81">
                    <w:pPr>
                      <w:spacing w:line="600" w:lineRule="exact"/>
                      <w:jc w:val="right"/>
                      <w:rPr>
                        <w:rFonts w:ascii="宋体"/>
                        <w:sz w:val="21"/>
                        <w:szCs w:val="21"/>
                      </w:rPr>
                    </w:pPr>
                    <w:r>
                      <w:rPr>
                        <w:rFonts w:ascii="宋体"/>
                        <w:color w:val="auto"/>
                        <w:sz w:val="21"/>
                        <w:szCs w:val="21"/>
                      </w:rPr>
                      <w:t>28.325778</w:t>
                    </w:r>
                  </w:p>
                </w:tc>
              </w:sdtContent>
            </w:sdt>
          </w:tr>
          <w:tr w14:paraId="1A6DA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color w:val="000000"/>
                  <w:sz w:val="24"/>
                </w:rPr>
                <w:tag w:val="_PLD_4f79e9c9eddf49659d32c1afc3e4e67d"/>
                <w:id w:val="147464849"/>
                <w:lock w:val="sdtLocked"/>
              </w:sdtPr>
              <w:sdtEndPr>
                <w:rPr>
                  <w:rFonts w:hint="eastAsia" w:ascii="宋体" w:hAnsi="宋体"/>
                  <w:color w:val="000000"/>
                  <w:sz w:val="24"/>
                </w:rPr>
              </w:sdtEndPr>
              <w:sdtContent>
                <w:tc>
                  <w:tcPr>
                    <w:tcW w:w="6345" w:type="dxa"/>
                  </w:tcPr>
                  <w:p w14:paraId="3BCA1D44">
                    <w:pPr>
                      <w:spacing w:line="600" w:lineRule="exact"/>
                      <w:rPr>
                        <w:rFonts w:ascii="宋体"/>
                        <w:color w:val="000000"/>
                        <w:sz w:val="24"/>
                      </w:rPr>
                    </w:pPr>
                    <w:r>
                      <w:rPr>
                        <w:rFonts w:hint="eastAsia" w:ascii="宋体" w:hAnsi="宋体"/>
                        <w:color w:val="000000"/>
                        <w:sz w:val="24"/>
                      </w:rPr>
                      <w:t>其中：</w:t>
                    </w:r>
                    <w:r>
                      <w:rPr>
                        <w:rFonts w:ascii="宋体" w:hAnsi="宋体"/>
                        <w:color w:val="000000"/>
                        <w:sz w:val="24"/>
                      </w:rPr>
                      <w:t>A</w:t>
                    </w:r>
                    <w:r>
                      <w:rPr>
                        <w:rFonts w:hint="eastAsia" w:ascii="宋体" w:hAnsi="宋体"/>
                        <w:color w:val="000000"/>
                        <w:sz w:val="24"/>
                      </w:rPr>
                      <w:t>股股东持股占股份总数的比例（</w:t>
                    </w:r>
                    <w:r>
                      <w:rPr>
                        <w:rFonts w:ascii="宋体" w:hAnsi="宋体"/>
                        <w:color w:val="000000"/>
                        <w:sz w:val="24"/>
                      </w:rPr>
                      <w:t>%</w:t>
                    </w:r>
                    <w:r>
                      <w:rPr>
                        <w:rFonts w:hint="eastAsia" w:ascii="宋体" w:hAnsi="宋体"/>
                        <w:color w:val="000000"/>
                        <w:sz w:val="24"/>
                      </w:rPr>
                      <w:t>）</w:t>
                    </w:r>
                  </w:p>
                </w:tc>
              </w:sdtContent>
            </w:sdt>
            <w:sdt>
              <w:sdtPr>
                <w:rPr>
                  <w:rFonts w:hint="eastAsia" w:ascii="宋体" w:hAnsi="宋体" w:eastAsia="宋体" w:cs="宋体"/>
                  <w:sz w:val="21"/>
                  <w:szCs w:val="21"/>
                </w:rPr>
                <w:alias w:val="出席会议的A股股东持股占股份总数的比例"/>
                <w:tag w:val="_GBC_7314865abcb54976a69a0bc1ced05a65"/>
                <w:id w:val="147453840"/>
                <w:lock w:val="sdtLocked"/>
              </w:sdtPr>
              <w:sdtEndPr>
                <w:rPr>
                  <w:rFonts w:hint="eastAsia" w:ascii="宋体" w:hAnsi="宋体" w:eastAsia="宋体" w:cs="宋体"/>
                  <w:sz w:val="21"/>
                  <w:szCs w:val="21"/>
                </w:rPr>
              </w:sdtEndPr>
              <w:sdtContent>
                <w:tc>
                  <w:tcPr>
                    <w:tcW w:w="1985" w:type="dxa"/>
                    <w:vAlign w:val="bottom"/>
                  </w:tcPr>
                  <w:p w14:paraId="653E3794">
                    <w:pPr>
                      <w:spacing w:line="600" w:lineRule="exact"/>
                      <w:jc w:val="right"/>
                      <w:rPr>
                        <w:rFonts w:hint="eastAsia" w:ascii="宋体" w:hAnsi="宋体" w:eastAsia="宋体" w:cs="宋体"/>
                        <w:sz w:val="21"/>
                        <w:szCs w:val="21"/>
                      </w:rPr>
                    </w:pPr>
                    <w:r>
                      <w:rPr>
                        <w:rFonts w:hint="eastAsia" w:ascii="宋体" w:hAnsi="宋体" w:eastAsia="宋体" w:cs="宋体"/>
                        <w:color w:val="auto"/>
                        <w:sz w:val="21"/>
                        <w:szCs w:val="21"/>
                      </w:rPr>
                      <w:t>7.274583</w:t>
                    </w:r>
                  </w:p>
                </w:tc>
              </w:sdtContent>
            </w:sdt>
          </w:tr>
          <w:tr w14:paraId="2F4F4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sdt>
              <w:sdtPr>
                <w:rPr>
                  <w:rFonts w:hint="eastAsia" w:asciiTheme="minorEastAsia" w:hAnsiTheme="minorEastAsia"/>
                  <w:color w:val="000000"/>
                  <w:sz w:val="24"/>
                  <w:szCs w:val="24"/>
                </w:rPr>
                <w:tag w:val="_PLD_bb3c5eefbf684db6a5128e9ff1b68759"/>
                <w:id w:val="147470196"/>
                <w:lock w:val="sdtLocked"/>
              </w:sdtPr>
              <w:sdtEndPr>
                <w:rPr>
                  <w:rFonts w:hint="eastAsia" w:asciiTheme="minorEastAsia" w:hAnsiTheme="minorEastAsia"/>
                  <w:color w:val="000000"/>
                  <w:sz w:val="24"/>
                  <w:szCs w:val="24"/>
                </w:rPr>
              </w:sdtEndPr>
              <w:sdtContent>
                <w:tc>
                  <w:tcPr>
                    <w:tcW w:w="6345" w:type="dxa"/>
                  </w:tcPr>
                  <w:p w14:paraId="58FF0427">
                    <w:pPr>
                      <w:spacing w:line="600" w:lineRule="exact"/>
                      <w:ind w:firstLine="720" w:firstLineChars="300"/>
                      <w:rPr>
                        <w:rFonts w:hint="eastAsia" w:asciiTheme="minorEastAsia" w:hAnsiTheme="minorEastAsia"/>
                        <w:color w:val="000000"/>
                        <w:sz w:val="24"/>
                        <w:szCs w:val="24"/>
                      </w:rPr>
                    </w:pPr>
                    <w:r>
                      <w:rPr>
                        <w:rFonts w:hint="eastAsia" w:asciiTheme="minorEastAsia" w:hAnsiTheme="minorEastAsia"/>
                        <w:color w:val="000000"/>
                        <w:sz w:val="24"/>
                        <w:szCs w:val="24"/>
                      </w:rPr>
                      <w:t>境外上市外资股股东持股占股份总数的比例（</w:t>
                    </w:r>
                    <w:r>
                      <w:rPr>
                        <w:rFonts w:asciiTheme="minorEastAsia" w:hAnsiTheme="minorEastAsia"/>
                        <w:color w:val="000000"/>
                        <w:sz w:val="24"/>
                        <w:szCs w:val="24"/>
                      </w:rPr>
                      <w:t>%</w:t>
                    </w:r>
                    <w:r>
                      <w:rPr>
                        <w:rFonts w:hint="eastAsia" w:asciiTheme="minorEastAsia" w:hAnsiTheme="minorEastAsia"/>
                        <w:color w:val="000000"/>
                        <w:sz w:val="24"/>
                        <w:szCs w:val="24"/>
                      </w:rPr>
                      <w:t>）</w:t>
                    </w:r>
                  </w:p>
                </w:tc>
              </w:sdtContent>
            </w:sdt>
            <w:sdt>
              <w:sdtPr>
                <w:rPr>
                  <w:rStyle w:val="14"/>
                  <w:rFonts w:hint="eastAsia" w:ascii="宋体" w:hAnsi="宋体" w:eastAsia="宋体" w:cs="宋体"/>
                  <w:sz w:val="21"/>
                  <w:szCs w:val="21"/>
                </w:rPr>
                <w:alias w:val="出席会议的H股股东持股占股份总数的比例"/>
                <w:tag w:val="_GBC_1b41c67d131f4455a34638edc8402b54"/>
                <w:id w:val="147481847"/>
                <w:lock w:val="sdtLocked"/>
              </w:sdtPr>
              <w:sdtEndPr>
                <w:rPr>
                  <w:rStyle w:val="14"/>
                  <w:rFonts w:hint="eastAsia" w:ascii="宋体" w:hAnsi="宋体" w:eastAsia="宋体" w:cs="宋体"/>
                  <w:sz w:val="21"/>
                  <w:szCs w:val="21"/>
                </w:rPr>
              </w:sdtEndPr>
              <w:sdtContent>
                <w:tc>
                  <w:tcPr>
                    <w:tcW w:w="1985" w:type="dxa"/>
                    <w:vAlign w:val="bottom"/>
                  </w:tcPr>
                  <w:p w14:paraId="5739CD0D">
                    <w:pPr>
                      <w:spacing w:line="600" w:lineRule="exact"/>
                      <w:jc w:val="right"/>
                      <w:rPr>
                        <w:rStyle w:val="14"/>
                        <w:rFonts w:hint="eastAsia" w:ascii="宋体" w:hAnsi="宋体" w:eastAsia="宋体" w:cs="宋体"/>
                        <w:sz w:val="21"/>
                        <w:szCs w:val="21"/>
                      </w:rPr>
                    </w:pPr>
                    <w:r>
                      <w:rPr>
                        <w:rStyle w:val="14"/>
                        <w:rFonts w:hint="eastAsia" w:ascii="宋体" w:hAnsi="宋体" w:eastAsia="宋体" w:cs="宋体"/>
                        <w:color w:val="auto"/>
                        <w:sz w:val="21"/>
                        <w:szCs w:val="21"/>
                      </w:rPr>
                      <w:t>21.051195</w:t>
                    </w:r>
                  </w:p>
                </w:tc>
              </w:sdtContent>
            </w:sdt>
          </w:tr>
        </w:tbl>
        <w:p w14:paraId="04F736C7"/>
        <w:p w14:paraId="76F6DBD4"/>
      </w:sdtContent>
    </w:sdt>
    <w:sdt>
      <w:sdtPr>
        <w:rPr>
          <w:rFonts w:hint="eastAsia" w:asciiTheme="minorHAnsi" w:hAnsiTheme="minorHAnsi" w:eastAsiaTheme="minorEastAsia" w:cstheme="minorBidi"/>
          <w:b w:val="0"/>
          <w:bCs w:val="0"/>
          <w:sz w:val="24"/>
          <w:szCs w:val="24"/>
        </w:rPr>
        <w:alias w:val="模块:表决方式是否符合《公司法》及《公司章程》的规定，主持情况..."/>
        <w:tag w:val="_GBC_8522615919824f50ac62cd7003f870eb"/>
        <w:id w:val="147459128"/>
        <w:placeholder>
          <w:docPart w:val="GBC22222222222222222222222222222"/>
        </w:placeholder>
      </w:sdtPr>
      <w:sdtEndPr>
        <w:rPr>
          <w:rFonts w:hint="eastAsia" w:asciiTheme="minorHAnsi" w:hAnsiTheme="minorHAnsi" w:eastAsiaTheme="minorEastAsia" w:cstheme="minorBidi"/>
          <w:b w:val="0"/>
          <w:bCs w:val="0"/>
          <w:sz w:val="21"/>
          <w:szCs w:val="22"/>
        </w:rPr>
      </w:sdtEndPr>
      <w:sdtContent>
        <w:p w14:paraId="703826FE">
          <w:pPr>
            <w:pStyle w:val="3"/>
            <w:keepNext w:val="0"/>
            <w:keepLines w:val="0"/>
            <w:numPr>
              <w:ilvl w:val="0"/>
              <w:numId w:val="3"/>
            </w:numPr>
            <w:spacing w:line="415" w:lineRule="auto"/>
            <w:rPr>
              <w:b w:val="0"/>
              <w:sz w:val="24"/>
              <w:szCs w:val="24"/>
            </w:rPr>
          </w:pPr>
          <w:r>
            <w:rPr>
              <w:rFonts w:hint="eastAsia"/>
              <w:b w:val="0"/>
              <w:sz w:val="24"/>
              <w:szCs w:val="24"/>
            </w:rPr>
            <w:t>表决方式是否符合《公司法》及《公司章程》的规定，会议主持情况等。</w:t>
          </w:r>
        </w:p>
        <w:p w14:paraId="353CC8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sdt>
            <w:sdtPr>
              <w:rPr>
                <w:rFonts w:asciiTheme="minorEastAsia" w:hAnsiTheme="minorEastAsia"/>
                <w:sz w:val="24"/>
                <w:szCs w:val="24"/>
              </w:rPr>
              <w:alias w:val="大会主持情况等"/>
              <w:tag w:val="_GBC_3b895b2c5c9940489ebe1c04d4728253"/>
              <w:id w:val="147468749"/>
              <w:placeholder>
                <w:docPart w:val="GBC22222222222222222222222222222"/>
              </w:placeholder>
            </w:sdtPr>
            <w:sdtEndPr>
              <w:rPr>
                <w:rFonts w:asciiTheme="minorEastAsia" w:hAnsiTheme="minorEastAsia"/>
                <w:sz w:val="24"/>
                <w:szCs w:val="24"/>
              </w:rPr>
            </w:sdtEndPr>
            <w:sdtContent>
              <w:r>
                <w:rPr>
                  <w:rFonts w:hint="eastAsia" w:asciiTheme="minorEastAsia" w:hAnsiTheme="minorEastAsia"/>
                  <w:sz w:val="24"/>
                  <w:szCs w:val="24"/>
                </w:rPr>
                <w:t>202</w:t>
              </w:r>
              <w:r>
                <w:rPr>
                  <w:rFonts w:hint="eastAsia" w:asciiTheme="minorEastAsia" w:hAnsiTheme="minorEastAsia"/>
                  <w:sz w:val="24"/>
                  <w:szCs w:val="24"/>
                  <w:lang w:val="en-US" w:eastAsia="zh-CN"/>
                </w:rPr>
                <w:t>6</w:t>
              </w:r>
              <w:r>
                <w:rPr>
                  <w:rFonts w:hint="eastAsia" w:asciiTheme="minorEastAsia" w:hAnsiTheme="minorEastAsia"/>
                  <w:sz w:val="24"/>
                  <w:szCs w:val="24"/>
                </w:rPr>
                <w:t>年</w:t>
              </w:r>
              <w:r>
                <w:rPr>
                  <w:rFonts w:hint="eastAsia" w:asciiTheme="minorEastAsia" w:hAnsiTheme="minorEastAsia"/>
                  <w:sz w:val="24"/>
                  <w:szCs w:val="24"/>
                  <w:lang w:val="en-US" w:eastAsia="zh-CN"/>
                </w:rPr>
                <w:t>第一次临时</w:t>
              </w:r>
              <w:r>
                <w:rPr>
                  <w:rFonts w:hint="eastAsia" w:asciiTheme="minorEastAsia" w:hAnsiTheme="minorEastAsia"/>
                  <w:sz w:val="24"/>
                  <w:szCs w:val="24"/>
                </w:rPr>
                <w:t>股东会由公司董事会召集，由党委书记、董事、总经理王九红先生主持，采用现场投票与网络投票相结合的表决方式进行，会议的召集、召开符合《公司法》和《公司章程》的有关规定。</w:t>
              </w:r>
            </w:sdtContent>
          </w:sdt>
        </w:p>
      </w:sdtContent>
    </w:sdt>
    <w:p w14:paraId="77F3E54F">
      <w:pPr>
        <w:pStyle w:val="3"/>
        <w:keepNext w:val="0"/>
        <w:keepLines w:val="0"/>
        <w:numPr>
          <w:ilvl w:val="0"/>
          <w:numId w:val="3"/>
        </w:numPr>
        <w:spacing w:line="415" w:lineRule="auto"/>
        <w:rPr>
          <w:b w:val="0"/>
          <w:sz w:val="24"/>
          <w:szCs w:val="24"/>
        </w:rPr>
      </w:pPr>
      <w:r>
        <w:rPr>
          <w:rFonts w:hint="eastAsia"/>
          <w:b w:val="0"/>
          <w:sz w:val="24"/>
          <w:szCs w:val="24"/>
        </w:rPr>
        <w:t>公司董事和董事会秘书的列席情况</w:t>
      </w:r>
    </w:p>
    <w:p w14:paraId="62B10C05">
      <w:pPr>
        <w:pStyle w:val="17"/>
        <w:numPr>
          <w:ilvl w:val="0"/>
          <w:numId w:val="4"/>
        </w:numPr>
        <w:ind w:firstLineChars="0"/>
        <w:rPr>
          <w:rFonts w:hint="eastAsia" w:ascii="宋体" w:hAnsi="宋体"/>
          <w:color w:val="000000"/>
          <w:sz w:val="24"/>
          <w:szCs w:val="24"/>
        </w:rPr>
      </w:pPr>
      <w:r>
        <w:rPr>
          <w:rFonts w:hint="eastAsia" w:ascii="宋体" w:hAnsi="宋体"/>
          <w:color w:val="000000"/>
          <w:sz w:val="24"/>
          <w:szCs w:val="24"/>
        </w:rPr>
        <w:t>公司在任董事</w:t>
      </w:r>
      <w:sdt>
        <w:sdtPr>
          <w:rPr>
            <w:rFonts w:hint="eastAsia" w:ascii="宋体" w:hAnsi="宋体"/>
            <w:color w:val="000000"/>
            <w:sz w:val="24"/>
            <w:szCs w:val="24"/>
          </w:rPr>
          <w:alias w:val="公司在任董事人数"/>
          <w:tag w:val="_GBC_22698950a3964c0ab4b7c3f5ec132e31"/>
          <w:id w:val="147466148"/>
          <w:placeholder>
            <w:docPart w:val="GBC22222222222222222222222222222"/>
          </w:placeholder>
        </w:sdtPr>
        <w:sdtEndPr>
          <w:rPr>
            <w:rFonts w:hint="eastAsia" w:ascii="宋体" w:hAnsi="宋体"/>
            <w:color w:val="000000"/>
            <w:sz w:val="24"/>
            <w:szCs w:val="24"/>
          </w:rPr>
        </w:sdtEndPr>
        <w:sdtContent>
          <w:r>
            <w:rPr>
              <w:rFonts w:hint="eastAsia" w:ascii="宋体" w:hAnsi="宋体"/>
              <w:color w:val="000000"/>
              <w:sz w:val="24"/>
              <w:szCs w:val="24"/>
              <w:lang w:eastAsia="zh-CN"/>
            </w:rPr>
            <w:t>1</w:t>
          </w:r>
          <w:r>
            <w:rPr>
              <w:rFonts w:hint="eastAsia" w:ascii="宋体" w:hAnsi="宋体"/>
              <w:color w:val="000000"/>
              <w:sz w:val="24"/>
              <w:szCs w:val="24"/>
              <w:lang w:val="en-US" w:eastAsia="zh-CN"/>
            </w:rPr>
            <w:t>1</w:t>
          </w:r>
        </w:sdtContent>
      </w:sdt>
      <w:r>
        <w:rPr>
          <w:rFonts w:hint="eastAsia" w:ascii="宋体" w:hAnsi="宋体"/>
          <w:color w:val="000000"/>
          <w:sz w:val="24"/>
          <w:szCs w:val="24"/>
        </w:rPr>
        <w:t>人，列席</w:t>
      </w:r>
      <w:sdt>
        <w:sdtPr>
          <w:rPr>
            <w:rFonts w:hint="eastAsia" w:ascii="宋体" w:hAnsi="宋体"/>
            <w:color w:val="000000"/>
            <w:sz w:val="24"/>
            <w:szCs w:val="24"/>
          </w:rPr>
          <w:alias w:val="出席会议董事人数"/>
          <w:tag w:val="_GBC_1acef50418014836af9328f6a88abdb1"/>
          <w:id w:val="147466789"/>
          <w:placeholder>
            <w:docPart w:val="GBC22222222222222222222222222222"/>
          </w:placeholder>
        </w:sdtPr>
        <w:sdtEndPr>
          <w:rPr>
            <w:rFonts w:hint="eastAsia" w:ascii="宋体" w:hAnsi="宋体"/>
            <w:color w:val="000000"/>
            <w:sz w:val="24"/>
            <w:szCs w:val="24"/>
          </w:rPr>
        </w:sdtEndPr>
        <w:sdtContent>
          <w:r>
            <w:rPr>
              <w:rFonts w:hint="eastAsia" w:ascii="宋体" w:hAnsi="宋体"/>
              <w:color w:val="000000"/>
              <w:sz w:val="24"/>
              <w:szCs w:val="24"/>
              <w:lang w:eastAsia="zh-CN"/>
            </w:rPr>
            <w:t>8</w:t>
          </w:r>
        </w:sdtContent>
      </w:sdt>
      <w:r>
        <w:rPr>
          <w:rFonts w:hint="eastAsia" w:ascii="宋体" w:hAnsi="宋体"/>
          <w:color w:val="000000"/>
          <w:sz w:val="24"/>
          <w:szCs w:val="24"/>
        </w:rPr>
        <w:t>人，独立董事</w:t>
      </w:r>
      <w:r>
        <w:rPr>
          <w:rFonts w:hint="eastAsia" w:ascii="宋体" w:hAnsi="宋体"/>
          <w:color w:val="000000"/>
          <w:sz w:val="24"/>
          <w:szCs w:val="24"/>
          <w:lang w:val="en-US" w:eastAsia="zh-CN"/>
        </w:rPr>
        <w:t>李维安、高井祥、胡家栋列席会议</w:t>
      </w:r>
    </w:p>
    <w:p w14:paraId="011E5673">
      <w:pPr>
        <w:pStyle w:val="17"/>
        <w:numPr>
          <w:ilvl w:val="0"/>
          <w:numId w:val="4"/>
        </w:numPr>
        <w:ind w:firstLineChars="0"/>
        <w:rPr>
          <w:rFonts w:hint="eastAsia" w:ascii="宋体" w:hAnsi="宋体"/>
          <w:color w:val="000000"/>
          <w:sz w:val="24"/>
          <w:szCs w:val="24"/>
        </w:rPr>
      </w:pPr>
      <w:r>
        <w:rPr>
          <w:rFonts w:hint="eastAsia" w:ascii="宋体" w:hAnsi="宋体"/>
          <w:color w:val="000000"/>
          <w:sz w:val="24"/>
          <w:szCs w:val="24"/>
        </w:rPr>
        <w:t>董事会秘书</w:t>
      </w:r>
      <w:r>
        <w:rPr>
          <w:rFonts w:hint="eastAsia" w:ascii="宋体" w:hAnsi="宋体"/>
          <w:color w:val="000000"/>
          <w:sz w:val="24"/>
          <w:szCs w:val="24"/>
          <w:lang w:val="en-US" w:eastAsia="zh-CN"/>
        </w:rPr>
        <w:t>和</w:t>
      </w:r>
      <w:r>
        <w:rPr>
          <w:rFonts w:hint="eastAsia" w:ascii="宋体" w:hAnsi="宋体"/>
          <w:color w:val="000000"/>
          <w:sz w:val="24"/>
          <w:szCs w:val="24"/>
        </w:rPr>
        <w:t>公司部分其他高管列席会议。</w:t>
      </w:r>
    </w:p>
    <w:p w14:paraId="7B25EA0B">
      <w:pPr>
        <w:pStyle w:val="2"/>
        <w:keepNext w:val="0"/>
        <w:keepLines w:val="0"/>
        <w:numPr>
          <w:ilvl w:val="0"/>
          <w:numId w:val="2"/>
        </w:numPr>
        <w:rPr>
          <w:sz w:val="24"/>
          <w:szCs w:val="24"/>
        </w:rPr>
      </w:pPr>
      <w:r>
        <w:rPr>
          <w:rFonts w:hint="eastAsia"/>
          <w:sz w:val="24"/>
          <w:szCs w:val="24"/>
        </w:rPr>
        <w:t>议案审议情况</w:t>
      </w:r>
    </w:p>
    <w:sdt>
      <w:sdtPr>
        <w:alias w:val="模块:"/>
        <w:tag w:val="_SEC_2c8592cd457f4543a71a4eb501d78454"/>
        <w:id w:val="147482089"/>
        <w:placeholder>
          <w:docPart w:val="GBC22222222222222222222222222222"/>
        </w:placeholder>
      </w:sdtPr>
      <w:sdtContent>
        <w:p w14:paraId="789098FC">
          <w:pPr>
            <w:pStyle w:val="3"/>
            <w:keepNext w:val="0"/>
            <w:keepLines w:val="0"/>
            <w:numPr>
              <w:ilvl w:val="0"/>
              <w:numId w:val="5"/>
            </w:numPr>
            <w:spacing w:line="415" w:lineRule="auto"/>
            <w:rPr>
              <w:b w:val="0"/>
              <w:sz w:val="24"/>
              <w:szCs w:val="24"/>
            </w:rPr>
          </w:pPr>
          <w:r>
            <w:rPr>
              <w:rFonts w:hint="eastAsia"/>
              <w:b w:val="0"/>
              <w:sz w:val="24"/>
              <w:szCs w:val="24"/>
            </w:rPr>
            <w:t>非累积投票议案</w:t>
          </w:r>
        </w:p>
      </w:sdtContent>
    </w:sdt>
    <w:sdt>
      <w:sdtPr>
        <w:rPr>
          <w:rFonts w:hint="eastAsia" w:ascii="宋体" w:hAnsi="宋体" w:eastAsia="宋体" w:cs="宋体"/>
          <w:b w:val="0"/>
          <w:bCs w:val="0"/>
          <w:sz w:val="24"/>
          <w:szCs w:val="24"/>
        </w:rPr>
        <w:alias w:val="模块:非累积投票议案"/>
        <w:tag w:val="_SEC_fd138d262d644e50920ea2bdb258ac70"/>
        <w:id w:val="147475525"/>
        <w:lock w:val="sdtLocked"/>
        <w:placeholder>
          <w:docPart w:val="GBC22222222222222222222222222222"/>
        </w:placeholder>
      </w:sdtPr>
      <w:sdtEndPr>
        <w:rPr>
          <w:rFonts w:hint="default" w:ascii="宋体" w:hAnsi="宋体" w:eastAsia="宋体" w:cs="宋体"/>
          <w:b w:val="0"/>
          <w:bCs w:val="0"/>
          <w:sz w:val="21"/>
          <w:szCs w:val="22"/>
        </w:rPr>
      </w:sdtEndPr>
      <w:sdtContent>
        <w:p w14:paraId="5E49F873">
          <w:pPr>
            <w:pStyle w:val="4"/>
            <w:keepNext w:val="0"/>
            <w:keepLines w:val="0"/>
            <w:numPr>
              <w:ilvl w:val="0"/>
              <w:numId w:val="0"/>
            </w:numPr>
            <w:spacing w:line="415" w:lineRule="auto"/>
            <w:ind w:left="0" w:leftChars="0" w:firstLine="0" w:firstLineChars="0"/>
            <w:rPr>
              <w:b w:val="0"/>
              <w:sz w:val="24"/>
              <w:szCs w:val="24"/>
            </w:rPr>
          </w:pPr>
          <w:r>
            <w:rPr>
              <w:rFonts w:hint="eastAsia" w:ascii="宋体" w:hAnsi="宋体" w:eastAsia="宋体" w:cs="宋体"/>
              <w:b w:val="0"/>
              <w:bCs w:val="0"/>
              <w:sz w:val="24"/>
              <w:szCs w:val="24"/>
              <w:lang w:val="en-US" w:eastAsia="zh-CN"/>
            </w:rPr>
            <w:t>1.</w:t>
          </w: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47481625"/>
              <w:lock w:val="sdtLocked"/>
              <w:placeholder>
                <w:docPart w:val="GBC22222222222222222222222222222"/>
              </w:placeholder>
              <w:text/>
            </w:sdtPr>
            <w:sdtEndPr>
              <w:rPr>
                <w:rFonts w:hint="eastAsia"/>
                <w:b w:val="0"/>
                <w:sz w:val="24"/>
                <w:szCs w:val="24"/>
              </w:rPr>
            </w:sdtEndPr>
            <w:sdtContent>
              <w:r>
                <w:rPr>
                  <w:rFonts w:hint="eastAsia"/>
                  <w:b w:val="0"/>
                  <w:sz w:val="24"/>
                  <w:szCs w:val="24"/>
                </w:rPr>
                <w:t>关于</w:t>
              </w:r>
              <w:r>
                <w:rPr>
                  <w:rFonts w:hint="eastAsia"/>
                  <w:b w:val="0"/>
                  <w:sz w:val="24"/>
                  <w:szCs w:val="24"/>
                  <w:lang w:val="en-US" w:eastAsia="zh-CN"/>
                </w:rPr>
                <w:t>审议批准</w:t>
              </w:r>
              <w:r>
                <w:rPr>
                  <w:rFonts w:hint="eastAsia"/>
                  <w:b w:val="0"/>
                  <w:sz w:val="24"/>
                  <w:szCs w:val="24"/>
                </w:rPr>
                <w:t>收购控股股东权属公司股权的议案</w:t>
              </w:r>
            </w:sdtContent>
          </w:sdt>
        </w:p>
        <w:p w14:paraId="56CD4C30">
          <w:pPr>
            <w:ind w:firstLine="360" w:firstLineChars="15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47464996"/>
              <w:lock w:val="sdtLocked"/>
              <w:placeholder>
                <w:docPart w:val="GBC22222222222222222222222222222"/>
              </w:placeholder>
              <w:comboBox>
                <w:listItem w:displayText="通过" w:value="通过"/>
                <w:listItem w:displayText="不通过" w:value="不通过"/>
              </w:comboBox>
            </w:sdtPr>
            <w:sdtEndPr>
              <w:rPr>
                <w:rFonts w:hint="eastAsia"/>
                <w:sz w:val="24"/>
                <w:szCs w:val="24"/>
              </w:rPr>
            </w:sdtEndPr>
            <w:sdtContent>
              <w:r>
                <w:rPr>
                  <w:rFonts w:hint="eastAsia" w:asciiTheme="minorHAnsi" w:hAnsiTheme="minorHAnsi" w:eastAsiaTheme="minorEastAsia" w:cstheme="minorBidi"/>
                  <w:kern w:val="2"/>
                  <w:sz w:val="24"/>
                  <w:szCs w:val="24"/>
                  <w:lang w:val="en-US" w:eastAsia="zh-CN" w:bidi="ar-SA"/>
                </w:rPr>
                <w:t>通过</w:t>
              </w:r>
            </w:sdtContent>
          </w:sdt>
        </w:p>
        <w:p w14:paraId="1CF0A34F">
          <w:pPr>
            <w:ind w:firstLine="360" w:firstLineChars="150"/>
            <w:rPr>
              <w:sz w:val="24"/>
              <w:szCs w:val="24"/>
            </w:rPr>
          </w:pPr>
        </w:p>
        <w:p w14:paraId="56B5C751">
          <w:pPr>
            <w:rPr>
              <w:sz w:val="24"/>
              <w:szCs w:val="24"/>
            </w:rPr>
          </w:pPr>
          <w:r>
            <w:rPr>
              <w:rFonts w:hint="eastAsia"/>
              <w:sz w:val="24"/>
              <w:szCs w:val="24"/>
            </w:rPr>
            <w:t>表决情况：</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0"/>
            <w:gridCol w:w="1581"/>
            <w:gridCol w:w="1161"/>
            <w:gridCol w:w="1161"/>
            <w:gridCol w:w="1056"/>
            <w:gridCol w:w="1067"/>
            <w:gridCol w:w="1056"/>
          </w:tblGrid>
          <w:tr w14:paraId="409C2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sdt>
              <w:sdtPr>
                <w:rPr>
                  <w:rFonts w:hint="eastAsia" w:ascii="宋体" w:hAnsi="宋体"/>
                  <w:color w:val="000000"/>
                  <w:sz w:val="24"/>
                </w:rPr>
                <w:tag w:val="_PLD_26d51279eaba4b5b80959bbb9958e7fe"/>
                <w:id w:val="147453372"/>
                <w:lock w:val="sdtLocked"/>
              </w:sdtPr>
              <w:sdtEndPr>
                <w:rPr>
                  <w:rFonts w:hint="eastAsia" w:ascii="宋体" w:hAnsi="宋体"/>
                  <w:color w:val="000000"/>
                  <w:sz w:val="24"/>
                </w:rPr>
              </w:sdtEndPr>
              <w:sdtContent>
                <w:tc>
                  <w:tcPr>
                    <w:tcW w:w="1783" w:type="dxa"/>
                    <w:vMerge w:val="restart"/>
                    <w:vAlign w:val="center"/>
                  </w:tcPr>
                  <w:p w14:paraId="6CDE03B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股东类型</w:t>
                    </w:r>
                  </w:p>
                </w:tc>
              </w:sdtContent>
            </w:sdt>
            <w:sdt>
              <w:sdtPr>
                <w:rPr>
                  <w:rFonts w:hint="eastAsia" w:ascii="宋体" w:hAnsi="宋体"/>
                  <w:color w:val="000000"/>
                  <w:sz w:val="24"/>
                </w:rPr>
                <w:tag w:val="_PLD_e7b881988a3c4c4a8616dd489a233ab7"/>
                <w:id w:val="147453463"/>
                <w:lock w:val="sdtLocked"/>
              </w:sdtPr>
              <w:sdtEndPr>
                <w:rPr>
                  <w:rFonts w:hint="eastAsia" w:ascii="宋体" w:hAnsi="宋体"/>
                  <w:color w:val="000000"/>
                  <w:sz w:val="24"/>
                </w:rPr>
              </w:sdtEndPr>
              <w:sdtContent>
                <w:tc>
                  <w:tcPr>
                    <w:tcW w:w="2537" w:type="dxa"/>
                    <w:gridSpan w:val="2"/>
                    <w:vAlign w:val="center"/>
                  </w:tcPr>
                  <w:p w14:paraId="1930138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同意</w:t>
                    </w:r>
                  </w:p>
                </w:tc>
              </w:sdtContent>
            </w:sdt>
            <w:sdt>
              <w:sdtPr>
                <w:rPr>
                  <w:rFonts w:hint="eastAsia" w:ascii="宋体" w:hAnsi="宋体"/>
                  <w:color w:val="000000"/>
                  <w:sz w:val="24"/>
                </w:rPr>
                <w:tag w:val="_PLD_a61edbeb4f584767809ea0521a10b417"/>
                <w:id w:val="147463572"/>
                <w:lock w:val="sdtLocked"/>
              </w:sdtPr>
              <w:sdtEndPr>
                <w:rPr>
                  <w:rFonts w:hint="eastAsia" w:ascii="宋体" w:hAnsi="宋体"/>
                  <w:color w:val="000000"/>
                  <w:sz w:val="24"/>
                </w:rPr>
              </w:sdtEndPr>
              <w:sdtContent>
                <w:tc>
                  <w:tcPr>
                    <w:tcW w:w="2098" w:type="dxa"/>
                    <w:gridSpan w:val="2"/>
                    <w:vAlign w:val="center"/>
                  </w:tcPr>
                  <w:p w14:paraId="65E981A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反对</w:t>
                    </w:r>
                  </w:p>
                </w:tc>
              </w:sdtContent>
            </w:sdt>
            <w:sdt>
              <w:sdtPr>
                <w:rPr>
                  <w:rFonts w:hint="eastAsia" w:ascii="宋体" w:hAnsi="宋体"/>
                  <w:color w:val="000000"/>
                  <w:sz w:val="24"/>
                </w:rPr>
                <w:tag w:val="_PLD_4fdb4d8ffd814ea3953d8297bf817dcb"/>
                <w:id w:val="147451903"/>
                <w:lock w:val="sdtLocked"/>
              </w:sdtPr>
              <w:sdtEndPr>
                <w:rPr>
                  <w:rFonts w:hint="eastAsia" w:ascii="宋体" w:hAnsi="宋体"/>
                  <w:color w:val="000000"/>
                  <w:sz w:val="24"/>
                </w:rPr>
              </w:sdtEndPr>
              <w:sdtContent>
                <w:tc>
                  <w:tcPr>
                    <w:tcW w:w="2099" w:type="dxa"/>
                    <w:gridSpan w:val="2"/>
                    <w:vAlign w:val="center"/>
                  </w:tcPr>
                  <w:p w14:paraId="1B6FC77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弃权</w:t>
                    </w:r>
                  </w:p>
                </w:tc>
              </w:sdtContent>
            </w:sdt>
          </w:tr>
          <w:tr w14:paraId="5E816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83" w:type="dxa"/>
                <w:vMerge w:val="continue"/>
                <w:vAlign w:val="center"/>
              </w:tcPr>
              <w:p w14:paraId="5B55BA4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p>
            </w:tc>
            <w:sdt>
              <w:sdtPr>
                <w:rPr>
                  <w:rFonts w:hint="eastAsia" w:ascii="宋体" w:hAnsi="宋体"/>
                  <w:color w:val="000000"/>
                  <w:sz w:val="24"/>
                </w:rPr>
                <w:tag w:val="_PLD_f18f77e155d94d2d8a28bfcaf05f83a3"/>
                <w:id w:val="147461737"/>
                <w:lock w:val="sdtLocked"/>
              </w:sdtPr>
              <w:sdtEndPr>
                <w:rPr>
                  <w:rFonts w:hint="eastAsia" w:ascii="宋体" w:hAnsi="宋体"/>
                  <w:color w:val="000000"/>
                  <w:sz w:val="24"/>
                </w:rPr>
              </w:sdtEndPr>
              <w:sdtContent>
                <w:tc>
                  <w:tcPr>
                    <w:tcW w:w="1558" w:type="dxa"/>
                    <w:vAlign w:val="center"/>
                  </w:tcPr>
                  <w:p w14:paraId="2A86FBE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票数</w:t>
                    </w:r>
                  </w:p>
                </w:tc>
              </w:sdtContent>
            </w:sdt>
            <w:sdt>
              <w:sdtPr>
                <w:rPr>
                  <w:rFonts w:hint="eastAsia" w:ascii="宋体" w:hAnsi="宋体"/>
                  <w:color w:val="000000"/>
                  <w:sz w:val="24"/>
                </w:rPr>
                <w:tag w:val="_PLD_67d3876b3952440a95004f559ee815be"/>
                <w:id w:val="147464507"/>
                <w:lock w:val="sdtLocked"/>
              </w:sdtPr>
              <w:sdtEndPr>
                <w:rPr>
                  <w:rFonts w:hint="eastAsia" w:ascii="宋体" w:hAnsi="宋体"/>
                  <w:color w:val="000000"/>
                  <w:sz w:val="24"/>
                </w:rPr>
              </w:sdtEndPr>
              <w:sdtContent>
                <w:tc>
                  <w:tcPr>
                    <w:tcW w:w="979" w:type="dxa"/>
                    <w:vAlign w:val="center"/>
                  </w:tcPr>
                  <w:p w14:paraId="562768F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比例（%）</w:t>
                    </w:r>
                  </w:p>
                </w:tc>
              </w:sdtContent>
            </w:sdt>
            <w:sdt>
              <w:sdtPr>
                <w:rPr>
                  <w:rFonts w:hint="eastAsia" w:ascii="宋体" w:hAnsi="宋体"/>
                  <w:color w:val="000000"/>
                  <w:sz w:val="24"/>
                </w:rPr>
                <w:tag w:val="_PLD_6d8c5a0f3320411483e2b981dcdb3d3d"/>
                <w:id w:val="147472740"/>
                <w:lock w:val="sdtLocked"/>
              </w:sdtPr>
              <w:sdtEndPr>
                <w:rPr>
                  <w:rFonts w:hint="eastAsia" w:ascii="宋体" w:hAnsi="宋体"/>
                  <w:color w:val="000000"/>
                  <w:sz w:val="24"/>
                </w:rPr>
              </w:sdtEndPr>
              <w:sdtContent>
                <w:tc>
                  <w:tcPr>
                    <w:tcW w:w="1120" w:type="dxa"/>
                    <w:vAlign w:val="center"/>
                  </w:tcPr>
                  <w:p w14:paraId="1FC5A8C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票数</w:t>
                    </w:r>
                  </w:p>
                </w:tc>
              </w:sdtContent>
            </w:sdt>
            <w:sdt>
              <w:sdtPr>
                <w:rPr>
                  <w:rFonts w:hint="eastAsia" w:ascii="宋体" w:hAnsi="宋体"/>
                  <w:color w:val="000000"/>
                  <w:sz w:val="24"/>
                </w:rPr>
                <w:tag w:val="_PLD_d9f715da37284df9bee84f56560ce2d2"/>
                <w:id w:val="147467932"/>
                <w:lock w:val="sdtLocked"/>
              </w:sdtPr>
              <w:sdtEndPr>
                <w:rPr>
                  <w:rFonts w:hint="eastAsia" w:ascii="宋体" w:hAnsi="宋体"/>
                  <w:color w:val="000000"/>
                  <w:sz w:val="24"/>
                </w:rPr>
              </w:sdtEndPr>
              <w:sdtContent>
                <w:tc>
                  <w:tcPr>
                    <w:tcW w:w="978" w:type="dxa"/>
                    <w:vAlign w:val="center"/>
                  </w:tcPr>
                  <w:p w14:paraId="4ABD7BA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比例（%）</w:t>
                    </w:r>
                  </w:p>
                </w:tc>
              </w:sdtContent>
            </w:sdt>
            <w:sdt>
              <w:sdtPr>
                <w:rPr>
                  <w:rFonts w:hint="eastAsia" w:ascii="宋体" w:hAnsi="宋体"/>
                  <w:color w:val="000000"/>
                  <w:sz w:val="24"/>
                </w:rPr>
                <w:tag w:val="_PLD_7bef01570e0e4071b94086e68a000bbc"/>
                <w:id w:val="147459882"/>
                <w:lock w:val="sdtLocked"/>
              </w:sdtPr>
              <w:sdtEndPr>
                <w:rPr>
                  <w:rFonts w:hint="eastAsia" w:ascii="宋体" w:hAnsi="宋体"/>
                  <w:color w:val="000000"/>
                  <w:sz w:val="24"/>
                </w:rPr>
              </w:sdtEndPr>
              <w:sdtContent>
                <w:tc>
                  <w:tcPr>
                    <w:tcW w:w="1121" w:type="dxa"/>
                    <w:vAlign w:val="center"/>
                  </w:tcPr>
                  <w:p w14:paraId="10A4B60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票数</w:t>
                    </w:r>
                  </w:p>
                </w:tc>
              </w:sdtContent>
            </w:sdt>
            <w:sdt>
              <w:sdtPr>
                <w:rPr>
                  <w:rFonts w:hint="eastAsia" w:ascii="宋体" w:hAnsi="宋体"/>
                  <w:color w:val="000000"/>
                  <w:sz w:val="24"/>
                </w:rPr>
                <w:tag w:val="_PLD_f2c9a6a03ea04ace8e46288279ed18c8"/>
                <w:id w:val="147456245"/>
                <w:lock w:val="sdtLocked"/>
              </w:sdtPr>
              <w:sdtEndPr>
                <w:rPr>
                  <w:rFonts w:hint="eastAsia" w:ascii="宋体" w:hAnsi="宋体"/>
                  <w:color w:val="000000"/>
                  <w:sz w:val="24"/>
                </w:rPr>
              </w:sdtEndPr>
              <w:sdtContent>
                <w:tc>
                  <w:tcPr>
                    <w:tcW w:w="978" w:type="dxa"/>
                    <w:vAlign w:val="center"/>
                  </w:tcPr>
                  <w:p w14:paraId="0FF390E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比例（%）</w:t>
                    </w:r>
                  </w:p>
                </w:tc>
              </w:sdtContent>
            </w:sdt>
          </w:tr>
          <w:tr w14:paraId="1A137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3" w:type="dxa"/>
              </w:tcPr>
              <w:p w14:paraId="6309589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sdt>
                  <w:sdtPr>
                    <w:rPr>
                      <w:rFonts w:ascii="宋体" w:hAnsi="宋体"/>
                      <w:color w:val="000000"/>
                      <w:sz w:val="24"/>
                    </w:rPr>
                    <w:tag w:val="_PLD_30aa643aaec4457b9ff8daf82682de9e"/>
                    <w:id w:val="147459333"/>
                    <w:lock w:val="sdtLocked"/>
                  </w:sdtPr>
                  <w:sdtEndPr>
                    <w:rPr>
                      <w:rFonts w:hint="eastAsia" w:ascii="宋体" w:hAnsi="宋体"/>
                      <w:color w:val="000000"/>
                      <w:sz w:val="24"/>
                    </w:rPr>
                  </w:sdtEndPr>
                  <w:sdtContent>
                    <w:r>
                      <w:rPr>
                        <w:rFonts w:ascii="宋体" w:hAnsi="宋体"/>
                        <w:color w:val="000000"/>
                        <w:sz w:val="24"/>
                      </w:rPr>
                      <w:t>A</w:t>
                    </w:r>
                    <w:r>
                      <w:rPr>
                        <w:rFonts w:hint="eastAsia" w:ascii="宋体" w:hAnsi="宋体"/>
                        <w:color w:val="000000"/>
                        <w:sz w:val="24"/>
                      </w:rPr>
                      <w:t>股</w:t>
                    </w:r>
                  </w:sdtContent>
                </w:sdt>
              </w:p>
            </w:tc>
            <w:sdt>
              <w:sdtPr>
                <w:rPr>
                  <w:rFonts w:hint="eastAsia" w:ascii="宋体" w:hAnsi="宋体" w:eastAsia="宋体" w:cs="宋体"/>
                  <w:sz w:val="21"/>
                  <w:szCs w:val="21"/>
                </w:rPr>
                <w:alias w:val="非累积投票议案表决情况_A股同意票数"/>
                <w:tag w:val="_GBC_d13cb7c3b10e4b89bd272020d5dfc3c5"/>
                <w:id w:val="147468559"/>
                <w:lock w:val="sdtLocked"/>
                <w:text/>
              </w:sdtPr>
              <w:sdtEndPr>
                <w:rPr>
                  <w:rFonts w:hint="eastAsia" w:ascii="宋体" w:hAnsi="宋体" w:eastAsia="宋体" w:cs="宋体"/>
                  <w:sz w:val="21"/>
                  <w:szCs w:val="21"/>
                </w:rPr>
              </w:sdtEndPr>
              <w:sdtContent>
                <w:tc>
                  <w:tcPr>
                    <w:tcW w:w="1558" w:type="dxa"/>
                  </w:tcPr>
                  <w:p w14:paraId="0FFE1DFF">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343,539,818</w:t>
                    </w:r>
                  </w:p>
                </w:tc>
              </w:sdtContent>
            </w:sdt>
            <w:sdt>
              <w:sdtPr>
                <w:rPr>
                  <w:rFonts w:hint="eastAsia" w:ascii="宋体" w:hAnsi="宋体" w:eastAsia="宋体" w:cs="宋体"/>
                  <w:sz w:val="21"/>
                  <w:szCs w:val="21"/>
                </w:rPr>
                <w:alias w:val="非累积投票议案表决情况_A股同意比例"/>
                <w:tag w:val="_GBC_baa01c35de4c4da5999507b346370a05"/>
                <w:id w:val="147482257"/>
                <w:lock w:val="sdtLocked"/>
              </w:sdtPr>
              <w:sdtEndPr>
                <w:rPr>
                  <w:rFonts w:hint="eastAsia" w:ascii="宋体" w:hAnsi="宋体" w:eastAsia="宋体" w:cs="宋体"/>
                  <w:sz w:val="21"/>
                  <w:szCs w:val="21"/>
                </w:rPr>
              </w:sdtEndPr>
              <w:sdtContent>
                <w:tc>
                  <w:tcPr>
                    <w:tcW w:w="979" w:type="dxa"/>
                  </w:tcPr>
                  <w:p w14:paraId="20945F72">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99.840969</w:t>
                    </w:r>
                  </w:p>
                </w:tc>
              </w:sdtContent>
            </w:sdt>
            <w:sdt>
              <w:sdtPr>
                <w:rPr>
                  <w:rFonts w:hint="eastAsia" w:ascii="宋体" w:hAnsi="宋体" w:eastAsia="宋体" w:cs="宋体"/>
                  <w:sz w:val="21"/>
                  <w:szCs w:val="21"/>
                </w:rPr>
                <w:alias w:val="非累积投票议案表决情况_A股反对票数"/>
                <w:tag w:val="_GBC_aeddc7b9df07427a8287a3319656953b"/>
                <w:id w:val="147468856"/>
                <w:lock w:val="sdtLocked"/>
              </w:sdtPr>
              <w:sdtEndPr>
                <w:rPr>
                  <w:rFonts w:hint="eastAsia" w:ascii="宋体" w:hAnsi="宋体" w:eastAsia="宋体" w:cs="宋体"/>
                  <w:sz w:val="21"/>
                  <w:szCs w:val="21"/>
                </w:rPr>
              </w:sdtEndPr>
              <w:sdtContent>
                <w:tc>
                  <w:tcPr>
                    <w:tcW w:w="1120" w:type="dxa"/>
                  </w:tcPr>
                  <w:p w14:paraId="619A6870">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429,185</w:t>
                    </w:r>
                  </w:p>
                </w:tc>
              </w:sdtContent>
            </w:sdt>
            <w:sdt>
              <w:sdtPr>
                <w:rPr>
                  <w:rFonts w:hint="eastAsia" w:ascii="宋体" w:hAnsi="宋体" w:eastAsia="宋体" w:cs="宋体"/>
                  <w:sz w:val="21"/>
                  <w:szCs w:val="21"/>
                </w:rPr>
                <w:alias w:val="非累积投票议案表决情况_A股反对比例"/>
                <w:tag w:val="_GBC_2fbfff06037f464baa9501f7aaaeeca4"/>
                <w:id w:val="147478413"/>
                <w:lock w:val="sdtLocked"/>
              </w:sdtPr>
              <w:sdtEndPr>
                <w:rPr>
                  <w:rFonts w:hint="eastAsia" w:ascii="宋体" w:hAnsi="宋体" w:eastAsia="宋体" w:cs="宋体"/>
                  <w:sz w:val="21"/>
                  <w:szCs w:val="21"/>
                </w:rPr>
              </w:sdtEndPr>
              <w:sdtContent>
                <w:tc>
                  <w:tcPr>
                    <w:tcW w:w="978" w:type="dxa"/>
                  </w:tcPr>
                  <w:p w14:paraId="2EA766D9">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0.124732</w:t>
                    </w:r>
                  </w:p>
                </w:tc>
              </w:sdtContent>
            </w:sdt>
            <w:sdt>
              <w:sdtPr>
                <w:rPr>
                  <w:rFonts w:hint="eastAsia" w:ascii="宋体" w:hAnsi="宋体" w:eastAsia="宋体" w:cs="宋体"/>
                  <w:sz w:val="21"/>
                  <w:szCs w:val="21"/>
                </w:rPr>
                <w:alias w:val="非累积投票议案表决情况_A股弃权票数"/>
                <w:tag w:val="_GBC_311dad2ae32a4a41b5f70fe48cb445b5"/>
                <w:id w:val="147466306"/>
                <w:lock w:val="sdtLocked"/>
              </w:sdtPr>
              <w:sdtEndPr>
                <w:rPr>
                  <w:rFonts w:hint="eastAsia" w:ascii="宋体" w:hAnsi="宋体" w:eastAsia="宋体" w:cs="宋体"/>
                  <w:sz w:val="21"/>
                  <w:szCs w:val="21"/>
                </w:rPr>
              </w:sdtEndPr>
              <w:sdtContent>
                <w:tc>
                  <w:tcPr>
                    <w:tcW w:w="1121" w:type="dxa"/>
                  </w:tcPr>
                  <w:p w14:paraId="077FB959">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118,020</w:t>
                    </w:r>
                  </w:p>
                </w:tc>
              </w:sdtContent>
            </w:sdt>
            <w:sdt>
              <w:sdtPr>
                <w:rPr>
                  <w:rFonts w:hint="eastAsia" w:ascii="宋体" w:hAnsi="宋体" w:eastAsia="宋体" w:cs="宋体"/>
                  <w:sz w:val="21"/>
                  <w:szCs w:val="21"/>
                </w:rPr>
                <w:alias w:val="非累积投票议案表决情况_A股弃权比例"/>
                <w:tag w:val="_GBC_3723b88f133b472497fbb1e22ce723a0"/>
                <w:id w:val="147466071"/>
                <w:lock w:val="sdtLocked"/>
              </w:sdtPr>
              <w:sdtEndPr>
                <w:rPr>
                  <w:rFonts w:hint="eastAsia" w:ascii="宋体" w:hAnsi="宋体" w:eastAsia="宋体" w:cs="宋体"/>
                  <w:sz w:val="21"/>
                  <w:szCs w:val="21"/>
                </w:rPr>
              </w:sdtEndPr>
              <w:sdtContent>
                <w:tc>
                  <w:tcPr>
                    <w:tcW w:w="978" w:type="dxa"/>
                  </w:tcPr>
                  <w:p w14:paraId="47FE008F">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0.034299</w:t>
                    </w:r>
                  </w:p>
                </w:tc>
              </w:sdtContent>
            </w:sdt>
          </w:tr>
          <w:tr w14:paraId="2ACE7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ascii="宋体" w:hAnsi="宋体"/>
                  <w:color w:val="000000"/>
                  <w:sz w:val="24"/>
                </w:rPr>
                <w:tag w:val="_PLD_32e7c3b05f4748adb806fe501cf6cc16"/>
                <w:id w:val="147455121"/>
                <w:lock w:val="sdtLocked"/>
              </w:sdtPr>
              <w:sdtEndPr>
                <w:rPr>
                  <w:rFonts w:hint="eastAsia" w:ascii="宋体" w:hAnsi="宋体"/>
                  <w:color w:val="000000"/>
                  <w:sz w:val="24"/>
                </w:rPr>
              </w:sdtEndPr>
              <w:sdtContent>
                <w:tc>
                  <w:tcPr>
                    <w:tcW w:w="1783" w:type="dxa"/>
                  </w:tcPr>
                  <w:p w14:paraId="67AEFD3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ascii="宋体" w:hAnsi="宋体"/>
                        <w:color w:val="000000"/>
                        <w:sz w:val="24"/>
                      </w:rPr>
                      <w:t>H</w:t>
                    </w:r>
                    <w:r>
                      <w:rPr>
                        <w:rFonts w:hint="eastAsia" w:ascii="宋体" w:hAnsi="宋体"/>
                        <w:color w:val="000000"/>
                        <w:sz w:val="24"/>
                      </w:rPr>
                      <w:t>股</w:t>
                    </w:r>
                  </w:p>
                </w:tc>
              </w:sdtContent>
            </w:sdt>
            <w:sdt>
              <w:sdtPr>
                <w:rPr>
                  <w:rFonts w:hint="eastAsia" w:ascii="宋体" w:hAnsi="宋体" w:eastAsia="宋体" w:cs="宋体"/>
                  <w:sz w:val="21"/>
                  <w:szCs w:val="21"/>
                </w:rPr>
                <w:alias w:val="非累积投票议案表决情况_H股同意票数"/>
                <w:tag w:val="_GBC_2fcdc641df2f4a3493d9b11d2f2307f3"/>
                <w:id w:val="147477317"/>
                <w:lock w:val="sdtLocked"/>
              </w:sdtPr>
              <w:sdtEndPr>
                <w:rPr>
                  <w:rFonts w:hint="eastAsia" w:ascii="宋体" w:hAnsi="宋体" w:eastAsia="宋体" w:cs="宋体"/>
                  <w:sz w:val="21"/>
                  <w:szCs w:val="21"/>
                </w:rPr>
              </w:sdtEndPr>
              <w:sdtContent>
                <w:tc>
                  <w:tcPr>
                    <w:tcW w:w="1558" w:type="dxa"/>
                  </w:tcPr>
                  <w:p w14:paraId="4F4246AE">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991,450,323</w:t>
                    </w:r>
                  </w:p>
                </w:tc>
              </w:sdtContent>
            </w:sdt>
            <w:sdt>
              <w:sdtPr>
                <w:rPr>
                  <w:rFonts w:hint="eastAsia" w:ascii="宋体" w:hAnsi="宋体" w:eastAsia="宋体" w:cs="宋体"/>
                  <w:sz w:val="21"/>
                  <w:szCs w:val="21"/>
                </w:rPr>
                <w:alias w:val="非累积投票议案表决情况_H股同意比例"/>
                <w:tag w:val="_GBC_e280d12c1f1e450796e41e92c503742b"/>
                <w:id w:val="147464845"/>
                <w:lock w:val="sdtLocked"/>
              </w:sdtPr>
              <w:sdtEndPr>
                <w:rPr>
                  <w:rFonts w:hint="eastAsia" w:ascii="宋体" w:hAnsi="宋体" w:eastAsia="宋体" w:cs="宋体"/>
                  <w:sz w:val="21"/>
                  <w:szCs w:val="21"/>
                </w:rPr>
              </w:sdtEndPr>
              <w:sdtContent>
                <w:tc>
                  <w:tcPr>
                    <w:tcW w:w="979" w:type="dxa"/>
                  </w:tcPr>
                  <w:p w14:paraId="268D58BE">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99.571265</w:t>
                    </w:r>
                  </w:p>
                </w:tc>
              </w:sdtContent>
            </w:sdt>
            <w:sdt>
              <w:sdtPr>
                <w:rPr>
                  <w:rFonts w:hint="eastAsia" w:ascii="宋体" w:hAnsi="宋体" w:eastAsia="宋体" w:cs="宋体"/>
                  <w:sz w:val="21"/>
                  <w:szCs w:val="21"/>
                </w:rPr>
                <w:alias w:val="非累积投票议案表决情况_H股反对票数"/>
                <w:tag w:val="_GBC_0b28c434ce00483d9fcff1cfa9c4245b"/>
                <w:id w:val="147453661"/>
                <w:lock w:val="sdtLocked"/>
              </w:sdtPr>
              <w:sdtEndPr>
                <w:rPr>
                  <w:rFonts w:hint="eastAsia" w:ascii="宋体" w:hAnsi="宋体" w:eastAsia="宋体" w:cs="宋体"/>
                  <w:sz w:val="21"/>
                  <w:szCs w:val="21"/>
                </w:rPr>
              </w:sdtEndPr>
              <w:sdtContent>
                <w:tc>
                  <w:tcPr>
                    <w:tcW w:w="1120" w:type="dxa"/>
                  </w:tcPr>
                  <w:p w14:paraId="608C0F3E">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4,269,000</w:t>
                    </w:r>
                  </w:p>
                </w:tc>
              </w:sdtContent>
            </w:sdt>
            <w:sdt>
              <w:sdtPr>
                <w:rPr>
                  <w:rFonts w:hint="eastAsia" w:ascii="宋体" w:hAnsi="宋体" w:eastAsia="宋体" w:cs="宋体"/>
                  <w:sz w:val="21"/>
                  <w:szCs w:val="21"/>
                </w:rPr>
                <w:alias w:val="非累积投票议案表决情况_H股反对比例"/>
                <w:tag w:val="_GBC_8b1264b7ed9442dbb6ea0e24dce7254c"/>
                <w:id w:val="147472006"/>
                <w:lock w:val="sdtLocked"/>
              </w:sdtPr>
              <w:sdtEndPr>
                <w:rPr>
                  <w:rFonts w:hint="eastAsia" w:ascii="宋体" w:hAnsi="宋体" w:eastAsia="宋体" w:cs="宋体"/>
                  <w:sz w:val="21"/>
                  <w:szCs w:val="21"/>
                </w:rPr>
              </w:sdtEndPr>
              <w:sdtContent>
                <w:tc>
                  <w:tcPr>
                    <w:tcW w:w="978" w:type="dxa"/>
                  </w:tcPr>
                  <w:p w14:paraId="2D71ADAE">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0.428735</w:t>
                    </w:r>
                  </w:p>
                </w:tc>
              </w:sdtContent>
            </w:sdt>
            <w:sdt>
              <w:sdtPr>
                <w:rPr>
                  <w:rFonts w:hint="eastAsia" w:ascii="宋体" w:hAnsi="宋体" w:eastAsia="宋体" w:cs="宋体"/>
                  <w:sz w:val="21"/>
                  <w:szCs w:val="21"/>
                </w:rPr>
                <w:alias w:val="非累积投票议案表决情况_H股弃权票数"/>
                <w:tag w:val="_GBC_5f45e2f25218467cbecd1889565847da"/>
                <w:id w:val="147470480"/>
                <w:lock w:val="sdtLocked"/>
              </w:sdtPr>
              <w:sdtEndPr>
                <w:rPr>
                  <w:rFonts w:hint="eastAsia" w:ascii="宋体" w:hAnsi="宋体" w:eastAsia="宋体" w:cs="宋体"/>
                  <w:sz w:val="21"/>
                  <w:szCs w:val="21"/>
                </w:rPr>
              </w:sdtEndPr>
              <w:sdtContent>
                <w:tc>
                  <w:tcPr>
                    <w:tcW w:w="1121" w:type="dxa"/>
                  </w:tcPr>
                  <w:p w14:paraId="0AE7F377">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w:t>
                    </w:r>
                  </w:p>
                </w:tc>
              </w:sdtContent>
            </w:sdt>
            <w:sdt>
              <w:sdtPr>
                <w:rPr>
                  <w:rFonts w:hint="eastAsia" w:ascii="宋体" w:hAnsi="宋体" w:eastAsia="宋体" w:cs="宋体"/>
                  <w:sz w:val="21"/>
                  <w:szCs w:val="21"/>
                </w:rPr>
                <w:alias w:val="非累积投票议案表决情况_H股弃权比例"/>
                <w:tag w:val="_GBC_2b65125a94bd437db30fc93abf097c6c"/>
                <w:id w:val="147471095"/>
                <w:lock w:val="sdtLocked"/>
              </w:sdtPr>
              <w:sdtEndPr>
                <w:rPr>
                  <w:rFonts w:hint="eastAsia" w:ascii="宋体" w:hAnsi="宋体" w:eastAsia="宋体" w:cs="宋体"/>
                  <w:sz w:val="21"/>
                  <w:szCs w:val="21"/>
                </w:rPr>
              </w:sdtEndPr>
              <w:sdtContent>
                <w:tc>
                  <w:tcPr>
                    <w:tcW w:w="978" w:type="dxa"/>
                  </w:tcPr>
                  <w:p w14:paraId="014F7C53">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0.000000</w:t>
                    </w:r>
                  </w:p>
                </w:tc>
              </w:sdtContent>
            </w:sdt>
          </w:tr>
          <w:tr w14:paraId="6ED5D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color w:val="000000"/>
                  <w:sz w:val="24"/>
                </w:rPr>
                <w:tag w:val="_PLD_a65dfd2973f94fb799f97ee07b657896"/>
                <w:id w:val="147453827"/>
                <w:lock w:val="sdtLocked"/>
              </w:sdtPr>
              <w:sdtEndPr>
                <w:rPr>
                  <w:rFonts w:hint="eastAsia" w:ascii="宋体" w:hAnsi="宋体"/>
                  <w:color w:val="000000"/>
                  <w:sz w:val="24"/>
                </w:rPr>
              </w:sdtEndPr>
              <w:sdtContent>
                <w:tc>
                  <w:tcPr>
                    <w:tcW w:w="1783" w:type="dxa"/>
                  </w:tcPr>
                  <w:p w14:paraId="39D88F8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普通股合计：</w:t>
                    </w:r>
                  </w:p>
                </w:tc>
              </w:sdtContent>
            </w:sdt>
            <w:sdt>
              <w:sdtPr>
                <w:rPr>
                  <w:rFonts w:hint="eastAsia" w:ascii="宋体" w:hAnsi="宋体" w:eastAsia="宋体" w:cs="宋体"/>
                  <w:sz w:val="21"/>
                  <w:szCs w:val="21"/>
                </w:rPr>
                <w:alias w:val="非累积投票议案表决情况_除优先股外的其他股份小计同意票数"/>
                <w:tag w:val="_GBC_040e2c03527143b38b3e2a4351397acf"/>
                <w:id w:val="147453612"/>
                <w:lock w:val="sdtLocked"/>
              </w:sdtPr>
              <w:sdtEndPr>
                <w:rPr>
                  <w:rFonts w:hint="eastAsia" w:ascii="宋体" w:hAnsi="宋体" w:eastAsia="宋体" w:cs="宋体"/>
                  <w:sz w:val="21"/>
                  <w:szCs w:val="21"/>
                </w:rPr>
              </w:sdtEndPr>
              <w:sdtContent>
                <w:tc>
                  <w:tcPr>
                    <w:tcW w:w="1558" w:type="dxa"/>
                  </w:tcPr>
                  <w:p w14:paraId="3076DFD8">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1,334,990,141</w:t>
                    </w:r>
                  </w:p>
                </w:tc>
              </w:sdtContent>
            </w:sdt>
            <w:sdt>
              <w:sdtPr>
                <w:rPr>
                  <w:rFonts w:hint="eastAsia" w:ascii="宋体" w:hAnsi="宋体" w:eastAsia="宋体" w:cs="宋体"/>
                  <w:sz w:val="21"/>
                  <w:szCs w:val="21"/>
                </w:rPr>
                <w:alias w:val="非累积投票议案表决情况_除优先股外的其他股份小计同意比例"/>
                <w:tag w:val="_GBC_1e37e74a476948e8829a99acbb83122e"/>
                <w:id w:val="147462808"/>
                <w:lock w:val="sdtLocked"/>
              </w:sdtPr>
              <w:sdtEndPr>
                <w:rPr>
                  <w:rFonts w:hint="eastAsia" w:ascii="宋体" w:hAnsi="宋体" w:eastAsia="宋体" w:cs="宋体"/>
                  <w:sz w:val="21"/>
                  <w:szCs w:val="21"/>
                </w:rPr>
              </w:sdtEndPr>
              <w:sdtContent>
                <w:tc>
                  <w:tcPr>
                    <w:tcW w:w="979" w:type="dxa"/>
                  </w:tcPr>
                  <w:p w14:paraId="5BD9450F">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99.640530</w:t>
                    </w:r>
                  </w:p>
                </w:tc>
              </w:sdtContent>
            </w:sdt>
            <w:sdt>
              <w:sdtPr>
                <w:rPr>
                  <w:rFonts w:hint="eastAsia" w:ascii="宋体" w:hAnsi="宋体" w:eastAsia="宋体" w:cs="宋体"/>
                  <w:sz w:val="21"/>
                  <w:szCs w:val="21"/>
                </w:rPr>
                <w:alias w:val="非累积投票议案表决情况_除优先股外的其他股份小计反对票数"/>
                <w:tag w:val="_GBC_7dc8df05f05c489988107f3c3b268324"/>
                <w:id w:val="147475246"/>
                <w:lock w:val="sdtLocked"/>
              </w:sdtPr>
              <w:sdtEndPr>
                <w:rPr>
                  <w:rFonts w:hint="eastAsia" w:ascii="宋体" w:hAnsi="宋体" w:eastAsia="宋体" w:cs="宋体"/>
                  <w:sz w:val="21"/>
                  <w:szCs w:val="21"/>
                </w:rPr>
              </w:sdtEndPr>
              <w:sdtContent>
                <w:tc>
                  <w:tcPr>
                    <w:tcW w:w="1120" w:type="dxa"/>
                  </w:tcPr>
                  <w:p w14:paraId="1D1BE792">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4,698,185</w:t>
                    </w:r>
                  </w:p>
                </w:tc>
              </w:sdtContent>
            </w:sdt>
            <w:sdt>
              <w:sdtPr>
                <w:rPr>
                  <w:rFonts w:hint="eastAsia" w:ascii="宋体" w:hAnsi="宋体" w:eastAsia="宋体" w:cs="宋体"/>
                  <w:sz w:val="21"/>
                  <w:szCs w:val="21"/>
                </w:rPr>
                <w:alias w:val="非累积投票议案表决情况_除优先股外的其他股份小计反对比例"/>
                <w:tag w:val="_GBC_4163dd37a2e34d40aa914b4a6912ab58"/>
                <w:id w:val="147464875"/>
                <w:lock w:val="sdtLocked"/>
              </w:sdtPr>
              <w:sdtEndPr>
                <w:rPr>
                  <w:rFonts w:hint="eastAsia" w:ascii="宋体" w:hAnsi="宋体" w:eastAsia="宋体" w:cs="宋体"/>
                  <w:sz w:val="21"/>
                  <w:szCs w:val="21"/>
                </w:rPr>
              </w:sdtEndPr>
              <w:sdtContent>
                <w:tc>
                  <w:tcPr>
                    <w:tcW w:w="978" w:type="dxa"/>
                  </w:tcPr>
                  <w:p w14:paraId="28F9268C">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0.350661</w:t>
                    </w:r>
                  </w:p>
                </w:tc>
              </w:sdtContent>
            </w:sdt>
            <w:sdt>
              <w:sdtPr>
                <w:rPr>
                  <w:rFonts w:hint="eastAsia" w:ascii="宋体" w:hAnsi="宋体" w:eastAsia="宋体" w:cs="宋体"/>
                  <w:sz w:val="21"/>
                  <w:szCs w:val="21"/>
                </w:rPr>
                <w:alias w:val="非累积投票议案表决情况_除优先股外的其他股份小计弃权票数"/>
                <w:tag w:val="_GBC_4fc802fc2eb64b0d922e60109ed550dd"/>
                <w:id w:val="147481993"/>
                <w:lock w:val="sdtLocked"/>
              </w:sdtPr>
              <w:sdtEndPr>
                <w:rPr>
                  <w:rFonts w:hint="eastAsia" w:ascii="宋体" w:hAnsi="宋体" w:eastAsia="宋体" w:cs="宋体"/>
                  <w:sz w:val="21"/>
                  <w:szCs w:val="21"/>
                </w:rPr>
              </w:sdtEndPr>
              <w:sdtContent>
                <w:tc>
                  <w:tcPr>
                    <w:tcW w:w="1121" w:type="dxa"/>
                  </w:tcPr>
                  <w:p w14:paraId="24E25D11">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118,020</w:t>
                    </w:r>
                  </w:p>
                </w:tc>
              </w:sdtContent>
            </w:sdt>
            <w:sdt>
              <w:sdtPr>
                <w:rPr>
                  <w:rFonts w:hint="eastAsia" w:ascii="宋体" w:hAnsi="宋体" w:eastAsia="宋体" w:cs="宋体"/>
                  <w:sz w:val="21"/>
                  <w:szCs w:val="21"/>
                </w:rPr>
                <w:alias w:val="非累积投票议案表决情况_除优先股外的其他股份小计弃权比例"/>
                <w:tag w:val="_GBC_78fe092302bc40caaf0ef7fd4111a7ba"/>
                <w:id w:val="147452349"/>
                <w:lock w:val="sdtLocked"/>
              </w:sdtPr>
              <w:sdtEndPr>
                <w:rPr>
                  <w:rFonts w:hint="eastAsia" w:ascii="宋体" w:hAnsi="宋体" w:eastAsia="宋体" w:cs="宋体"/>
                  <w:sz w:val="21"/>
                  <w:szCs w:val="21"/>
                </w:rPr>
              </w:sdtEndPr>
              <w:sdtContent>
                <w:tc>
                  <w:tcPr>
                    <w:tcW w:w="978" w:type="dxa"/>
                  </w:tcPr>
                  <w:p w14:paraId="1644E634">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0.008809</w:t>
                    </w:r>
                  </w:p>
                </w:tc>
              </w:sdtContent>
            </w:sdt>
          </w:tr>
        </w:tbl>
        <w:p w14:paraId="6E23E4A3"/>
        <w:p w14:paraId="3F188BF9"/>
      </w:sdtContent>
    </w:sdt>
    <w:p w14:paraId="7236B1E3">
      <w:pPr>
        <w:pStyle w:val="4"/>
        <w:keepNext w:val="0"/>
        <w:keepLines w:val="0"/>
        <w:numPr>
          <w:ilvl w:val="0"/>
          <w:numId w:val="0"/>
        </w:numPr>
        <w:spacing w:line="415" w:lineRule="auto"/>
        <w:ind w:left="0" w:leftChars="0" w:firstLine="0" w:firstLineChars="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2.00议案名称：关于审议批准签署与控股股东持续性关联交易协议的议案</w:t>
      </w:r>
    </w:p>
    <w:sdt>
      <w:sdtPr>
        <w:rPr>
          <w:rFonts w:hint="eastAsia" w:ascii="宋体" w:hAnsi="宋体" w:eastAsia="宋体" w:cs="宋体"/>
          <w:b w:val="0"/>
          <w:sz w:val="24"/>
          <w:szCs w:val="24"/>
          <w:lang w:val="en-US" w:eastAsia="zh-CN"/>
        </w:rPr>
        <w:alias w:val="模块:非累积投票议案"/>
        <w:tag w:val="_SEC_fd138d262d644e50920ea2bdb258ac70"/>
        <w:id w:val="147482807"/>
        <w:lock w:val="sdtLocked"/>
        <w:placeholder>
          <w:docPart w:val="{30653ad2-664f-4a2f-9d17-e5d033c3fb43}"/>
        </w:placeholder>
      </w:sdtPr>
      <w:sdtEndPr>
        <w:rPr>
          <w:rFonts w:hint="default" w:ascii="宋体" w:hAnsi="宋体" w:eastAsia="宋体" w:cs="宋体"/>
          <w:b w:val="0"/>
          <w:bCs w:val="0"/>
          <w:sz w:val="21"/>
          <w:szCs w:val="22"/>
          <w:lang w:val="en-US" w:eastAsia="zh-CN"/>
        </w:rPr>
      </w:sdtEndPr>
      <w:sdtContent>
        <w:p w14:paraId="5726C16E">
          <w:pPr>
            <w:pStyle w:val="4"/>
            <w:keepNext w:val="0"/>
            <w:keepLines w:val="0"/>
            <w:numPr>
              <w:ilvl w:val="0"/>
              <w:numId w:val="0"/>
            </w:numPr>
            <w:spacing w:line="415" w:lineRule="auto"/>
            <w:ind w:left="0" w:leftChars="0" w:firstLine="0" w:firstLineChars="0"/>
            <w:rPr>
              <w:b w:val="0"/>
              <w:sz w:val="24"/>
              <w:szCs w:val="24"/>
            </w:rPr>
          </w:pPr>
          <w:r>
            <w:rPr>
              <w:rFonts w:hint="eastAsia" w:ascii="宋体" w:hAnsi="宋体" w:eastAsia="宋体" w:cs="宋体"/>
              <w:b w:val="0"/>
              <w:sz w:val="24"/>
              <w:szCs w:val="24"/>
              <w:lang w:val="en-US" w:eastAsia="zh-CN"/>
            </w:rPr>
            <w:t>2.01议案</w:t>
          </w:r>
          <w:r>
            <w:rPr>
              <w:rFonts w:hint="eastAsia" w:ascii="宋体" w:hAnsi="宋体" w:eastAsia="宋体" w:cs="宋体"/>
              <w:b w:val="0"/>
              <w:sz w:val="24"/>
              <w:szCs w:val="24"/>
            </w:rPr>
            <w:t>名称：</w:t>
          </w:r>
          <w:sdt>
            <w:sdtPr>
              <w:rPr>
                <w:rFonts w:hint="eastAsia" w:ascii="宋体" w:hAnsi="宋体" w:eastAsia="宋体" w:cs="宋体"/>
                <w:b w:val="0"/>
                <w:sz w:val="24"/>
                <w:szCs w:val="24"/>
              </w:rPr>
              <w:alias w:val="非累积投票议案表决情况_议案名称"/>
              <w:tag w:val="_GBC_16397d349277454a867ff0ffe4485ce9"/>
              <w:id w:val="147466900"/>
              <w:lock w:val="sdtLocked"/>
              <w:placeholder>
                <w:docPart w:val="{30653ad2-664f-4a2f-9d17-e5d033c3fb43}"/>
              </w:placeholder>
              <w:text/>
            </w:sdtPr>
            <w:sdtEndPr>
              <w:rPr>
                <w:rFonts w:hint="eastAsia" w:ascii="宋体" w:hAnsi="宋体" w:eastAsia="宋体" w:cs="宋体"/>
                <w:b w:val="0"/>
                <w:sz w:val="24"/>
                <w:szCs w:val="24"/>
              </w:rPr>
            </w:sdtEndPr>
            <w:sdtContent>
              <w:r>
                <w:rPr>
                  <w:rFonts w:hint="eastAsia" w:ascii="宋体" w:hAnsi="宋体" w:eastAsia="宋体" w:cs="宋体"/>
                  <w:b w:val="0"/>
                  <w:sz w:val="24"/>
                  <w:szCs w:val="24"/>
                  <w:lang w:eastAsia="zh-CN"/>
                </w:rPr>
                <w:t>《</w:t>
              </w:r>
              <w:r>
                <w:rPr>
                  <w:rFonts w:hint="eastAsia" w:ascii="宋体" w:hAnsi="宋体" w:eastAsia="宋体" w:cs="宋体"/>
                  <w:b w:val="0"/>
                  <w:sz w:val="24"/>
                  <w:szCs w:val="24"/>
                </w:rPr>
                <w:t>材料物资供应协议》及其所限定交易于202</w:t>
              </w:r>
              <w:r>
                <w:rPr>
                  <w:rFonts w:hint="eastAsia" w:ascii="宋体" w:hAnsi="宋体" w:eastAsia="宋体" w:cs="宋体"/>
                  <w:b w:val="0"/>
                  <w:sz w:val="24"/>
                  <w:szCs w:val="24"/>
                  <w:lang w:val="en-US" w:eastAsia="zh-CN"/>
                </w:rPr>
                <w:t>6</w:t>
              </w:r>
              <w:r>
                <w:rPr>
                  <w:rFonts w:hint="eastAsia" w:ascii="宋体" w:hAnsi="宋体" w:eastAsia="宋体" w:cs="宋体"/>
                  <w:b w:val="0"/>
                  <w:sz w:val="24"/>
                  <w:szCs w:val="24"/>
                </w:rPr>
                <w:t>－202</w:t>
              </w:r>
              <w:r>
                <w:rPr>
                  <w:rFonts w:hint="eastAsia" w:ascii="宋体" w:hAnsi="宋体" w:eastAsia="宋体" w:cs="宋体"/>
                  <w:b w:val="0"/>
                  <w:sz w:val="24"/>
                  <w:szCs w:val="24"/>
                  <w:lang w:val="en-US" w:eastAsia="zh-CN"/>
                </w:rPr>
                <w:t>8</w:t>
              </w:r>
              <w:r>
                <w:rPr>
                  <w:rFonts w:hint="eastAsia" w:ascii="宋体" w:hAnsi="宋体" w:eastAsia="宋体" w:cs="宋体"/>
                  <w:b w:val="0"/>
                  <w:sz w:val="24"/>
                  <w:szCs w:val="24"/>
                </w:rPr>
                <w:t>年度交易上限金额</w:t>
              </w:r>
            </w:sdtContent>
          </w:sdt>
        </w:p>
        <w:p w14:paraId="09D6B4EB">
          <w:pPr>
            <w:ind w:firstLine="360" w:firstLineChars="15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47457063"/>
              <w:lock w:val="sdtLocked"/>
              <w:placeholder>
                <w:docPart w:val="{30653ad2-664f-4a2f-9d17-e5d033c3fb43}"/>
              </w:placeholder>
              <w:comboBox>
                <w:listItem w:displayText="通过" w:value="通过"/>
                <w:listItem w:displayText="不通过" w:value="不通过"/>
              </w:comboBox>
            </w:sdtPr>
            <w:sdtEndPr>
              <w:rPr>
                <w:rFonts w:hint="eastAsia"/>
                <w:sz w:val="24"/>
                <w:szCs w:val="24"/>
              </w:rPr>
            </w:sdtEndPr>
            <w:sdtContent>
              <w:r>
                <w:rPr>
                  <w:rFonts w:hint="eastAsia" w:asciiTheme="minorHAnsi" w:hAnsiTheme="minorHAnsi" w:eastAsiaTheme="minorEastAsia" w:cstheme="minorBidi"/>
                  <w:kern w:val="2"/>
                  <w:sz w:val="24"/>
                  <w:szCs w:val="24"/>
                  <w:lang w:val="en-US" w:eastAsia="zh-CN" w:bidi="ar-SA"/>
                </w:rPr>
                <w:t>通过</w:t>
              </w:r>
            </w:sdtContent>
          </w:sdt>
        </w:p>
        <w:p w14:paraId="571A1553">
          <w:pPr>
            <w:ind w:firstLine="360" w:firstLineChars="150"/>
            <w:rPr>
              <w:sz w:val="24"/>
              <w:szCs w:val="24"/>
            </w:rPr>
          </w:pPr>
        </w:p>
        <w:p w14:paraId="090B54AC">
          <w:pPr>
            <w:rPr>
              <w:sz w:val="24"/>
              <w:szCs w:val="24"/>
            </w:rPr>
          </w:pPr>
          <w:r>
            <w:rPr>
              <w:rFonts w:hint="eastAsia"/>
              <w:sz w:val="24"/>
              <w:szCs w:val="24"/>
            </w:rPr>
            <w:t>表决情况：</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0"/>
            <w:gridCol w:w="1581"/>
            <w:gridCol w:w="1161"/>
            <w:gridCol w:w="1067"/>
            <w:gridCol w:w="1056"/>
            <w:gridCol w:w="1161"/>
            <w:gridCol w:w="1056"/>
          </w:tblGrid>
          <w:tr w14:paraId="6E226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sdt>
              <w:sdtPr>
                <w:rPr>
                  <w:rFonts w:hint="eastAsia" w:ascii="宋体" w:hAnsi="宋体"/>
                  <w:color w:val="000000"/>
                  <w:sz w:val="24"/>
                </w:rPr>
                <w:tag w:val="_PLD_26d51279eaba4b5b80959bbb9958e7fe"/>
                <w:id w:val="147456638"/>
                <w:lock w:val="sdtLocked"/>
              </w:sdtPr>
              <w:sdtEndPr>
                <w:rPr>
                  <w:rFonts w:hint="eastAsia" w:ascii="宋体" w:hAnsi="宋体"/>
                  <w:color w:val="000000"/>
                  <w:sz w:val="24"/>
                </w:rPr>
              </w:sdtEndPr>
              <w:sdtContent>
                <w:tc>
                  <w:tcPr>
                    <w:tcW w:w="1783" w:type="dxa"/>
                    <w:vMerge w:val="restart"/>
                    <w:vAlign w:val="center"/>
                  </w:tcPr>
                  <w:p w14:paraId="399E141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股东类型</w:t>
                    </w:r>
                  </w:p>
                </w:tc>
              </w:sdtContent>
            </w:sdt>
            <w:sdt>
              <w:sdtPr>
                <w:rPr>
                  <w:rFonts w:hint="eastAsia" w:ascii="宋体" w:hAnsi="宋体"/>
                  <w:color w:val="000000"/>
                  <w:sz w:val="24"/>
                </w:rPr>
                <w:tag w:val="_PLD_e7b881988a3c4c4a8616dd489a233ab7"/>
                <w:id w:val="147461164"/>
                <w:lock w:val="sdtLocked"/>
              </w:sdtPr>
              <w:sdtEndPr>
                <w:rPr>
                  <w:rFonts w:hint="eastAsia" w:ascii="宋体" w:hAnsi="宋体"/>
                  <w:color w:val="000000"/>
                  <w:sz w:val="24"/>
                </w:rPr>
              </w:sdtEndPr>
              <w:sdtContent>
                <w:tc>
                  <w:tcPr>
                    <w:tcW w:w="2537" w:type="dxa"/>
                    <w:gridSpan w:val="2"/>
                    <w:vAlign w:val="center"/>
                  </w:tcPr>
                  <w:p w14:paraId="5ACA6C5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同意</w:t>
                    </w:r>
                  </w:p>
                </w:tc>
              </w:sdtContent>
            </w:sdt>
            <w:sdt>
              <w:sdtPr>
                <w:rPr>
                  <w:rFonts w:hint="eastAsia" w:ascii="宋体" w:hAnsi="宋体"/>
                  <w:color w:val="000000"/>
                  <w:sz w:val="24"/>
                </w:rPr>
                <w:tag w:val="_PLD_a61edbeb4f584767809ea0521a10b417"/>
                <w:id w:val="147471500"/>
                <w:lock w:val="sdtLocked"/>
              </w:sdtPr>
              <w:sdtEndPr>
                <w:rPr>
                  <w:rFonts w:hint="eastAsia" w:ascii="宋体" w:hAnsi="宋体"/>
                  <w:color w:val="000000"/>
                  <w:sz w:val="24"/>
                </w:rPr>
              </w:sdtEndPr>
              <w:sdtContent>
                <w:tc>
                  <w:tcPr>
                    <w:tcW w:w="2098" w:type="dxa"/>
                    <w:gridSpan w:val="2"/>
                    <w:vAlign w:val="center"/>
                  </w:tcPr>
                  <w:p w14:paraId="796033A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反对</w:t>
                    </w:r>
                  </w:p>
                </w:tc>
              </w:sdtContent>
            </w:sdt>
            <w:sdt>
              <w:sdtPr>
                <w:rPr>
                  <w:rFonts w:hint="eastAsia" w:ascii="宋体" w:hAnsi="宋体"/>
                  <w:color w:val="000000"/>
                  <w:sz w:val="24"/>
                </w:rPr>
                <w:tag w:val="_PLD_4fdb4d8ffd814ea3953d8297bf817dcb"/>
                <w:id w:val="147461246"/>
                <w:lock w:val="sdtLocked"/>
              </w:sdtPr>
              <w:sdtEndPr>
                <w:rPr>
                  <w:rFonts w:hint="eastAsia" w:ascii="宋体" w:hAnsi="宋体"/>
                  <w:color w:val="000000"/>
                  <w:sz w:val="24"/>
                </w:rPr>
              </w:sdtEndPr>
              <w:sdtContent>
                <w:tc>
                  <w:tcPr>
                    <w:tcW w:w="2099" w:type="dxa"/>
                    <w:gridSpan w:val="2"/>
                    <w:vAlign w:val="center"/>
                  </w:tcPr>
                  <w:p w14:paraId="1D715B5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弃权</w:t>
                    </w:r>
                  </w:p>
                </w:tc>
              </w:sdtContent>
            </w:sdt>
          </w:tr>
          <w:tr w14:paraId="75497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83" w:type="dxa"/>
                <w:vMerge w:val="continue"/>
                <w:vAlign w:val="center"/>
              </w:tcPr>
              <w:p w14:paraId="10C15D2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p>
            </w:tc>
            <w:sdt>
              <w:sdtPr>
                <w:rPr>
                  <w:rFonts w:hint="eastAsia" w:ascii="宋体" w:hAnsi="宋体"/>
                  <w:color w:val="000000"/>
                  <w:sz w:val="24"/>
                </w:rPr>
                <w:tag w:val="_PLD_f18f77e155d94d2d8a28bfcaf05f83a3"/>
                <w:id w:val="147463555"/>
                <w:lock w:val="sdtLocked"/>
              </w:sdtPr>
              <w:sdtEndPr>
                <w:rPr>
                  <w:rFonts w:hint="eastAsia" w:ascii="宋体" w:hAnsi="宋体"/>
                  <w:color w:val="000000"/>
                  <w:sz w:val="24"/>
                </w:rPr>
              </w:sdtEndPr>
              <w:sdtContent>
                <w:tc>
                  <w:tcPr>
                    <w:tcW w:w="1558" w:type="dxa"/>
                    <w:vAlign w:val="center"/>
                  </w:tcPr>
                  <w:p w14:paraId="7D7B6AD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票数</w:t>
                    </w:r>
                  </w:p>
                </w:tc>
              </w:sdtContent>
            </w:sdt>
            <w:sdt>
              <w:sdtPr>
                <w:rPr>
                  <w:rFonts w:hint="eastAsia" w:ascii="宋体" w:hAnsi="宋体"/>
                  <w:color w:val="000000"/>
                  <w:sz w:val="24"/>
                </w:rPr>
                <w:tag w:val="_PLD_67d3876b3952440a95004f559ee815be"/>
                <w:id w:val="147456948"/>
                <w:lock w:val="sdtLocked"/>
              </w:sdtPr>
              <w:sdtEndPr>
                <w:rPr>
                  <w:rFonts w:hint="eastAsia" w:ascii="宋体" w:hAnsi="宋体"/>
                  <w:color w:val="000000"/>
                  <w:sz w:val="24"/>
                </w:rPr>
              </w:sdtEndPr>
              <w:sdtContent>
                <w:tc>
                  <w:tcPr>
                    <w:tcW w:w="979" w:type="dxa"/>
                    <w:vAlign w:val="center"/>
                  </w:tcPr>
                  <w:p w14:paraId="3DFE362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比例（%）</w:t>
                    </w:r>
                  </w:p>
                </w:tc>
              </w:sdtContent>
            </w:sdt>
            <w:sdt>
              <w:sdtPr>
                <w:rPr>
                  <w:rFonts w:hint="eastAsia" w:ascii="宋体" w:hAnsi="宋体"/>
                  <w:color w:val="000000"/>
                  <w:sz w:val="24"/>
                </w:rPr>
                <w:tag w:val="_PLD_6d8c5a0f3320411483e2b981dcdb3d3d"/>
                <w:id w:val="147452401"/>
                <w:lock w:val="sdtLocked"/>
              </w:sdtPr>
              <w:sdtEndPr>
                <w:rPr>
                  <w:rFonts w:hint="eastAsia" w:ascii="宋体" w:hAnsi="宋体"/>
                  <w:color w:val="000000"/>
                  <w:sz w:val="24"/>
                </w:rPr>
              </w:sdtEndPr>
              <w:sdtContent>
                <w:tc>
                  <w:tcPr>
                    <w:tcW w:w="1120" w:type="dxa"/>
                    <w:vAlign w:val="center"/>
                  </w:tcPr>
                  <w:p w14:paraId="4678448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票数</w:t>
                    </w:r>
                  </w:p>
                </w:tc>
              </w:sdtContent>
            </w:sdt>
            <w:sdt>
              <w:sdtPr>
                <w:rPr>
                  <w:rFonts w:hint="eastAsia" w:ascii="宋体" w:hAnsi="宋体"/>
                  <w:color w:val="000000"/>
                  <w:sz w:val="24"/>
                </w:rPr>
                <w:tag w:val="_PLD_d9f715da37284df9bee84f56560ce2d2"/>
                <w:id w:val="147461914"/>
                <w:lock w:val="sdtLocked"/>
              </w:sdtPr>
              <w:sdtEndPr>
                <w:rPr>
                  <w:rFonts w:hint="eastAsia" w:ascii="宋体" w:hAnsi="宋体"/>
                  <w:color w:val="000000"/>
                  <w:sz w:val="24"/>
                </w:rPr>
              </w:sdtEndPr>
              <w:sdtContent>
                <w:tc>
                  <w:tcPr>
                    <w:tcW w:w="978" w:type="dxa"/>
                    <w:vAlign w:val="center"/>
                  </w:tcPr>
                  <w:p w14:paraId="2F31F11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比例（%）</w:t>
                    </w:r>
                  </w:p>
                </w:tc>
              </w:sdtContent>
            </w:sdt>
            <w:sdt>
              <w:sdtPr>
                <w:rPr>
                  <w:rFonts w:hint="eastAsia" w:ascii="宋体" w:hAnsi="宋体"/>
                  <w:color w:val="000000"/>
                  <w:sz w:val="24"/>
                </w:rPr>
                <w:tag w:val="_PLD_7bef01570e0e4071b94086e68a000bbc"/>
                <w:id w:val="147464467"/>
                <w:lock w:val="sdtLocked"/>
              </w:sdtPr>
              <w:sdtEndPr>
                <w:rPr>
                  <w:rFonts w:hint="eastAsia" w:ascii="宋体" w:hAnsi="宋体"/>
                  <w:color w:val="000000"/>
                  <w:sz w:val="24"/>
                </w:rPr>
              </w:sdtEndPr>
              <w:sdtContent>
                <w:tc>
                  <w:tcPr>
                    <w:tcW w:w="1121" w:type="dxa"/>
                    <w:vAlign w:val="center"/>
                  </w:tcPr>
                  <w:p w14:paraId="6CEB4B4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票数</w:t>
                    </w:r>
                  </w:p>
                </w:tc>
              </w:sdtContent>
            </w:sdt>
            <w:sdt>
              <w:sdtPr>
                <w:rPr>
                  <w:rFonts w:hint="eastAsia" w:ascii="宋体" w:hAnsi="宋体"/>
                  <w:color w:val="000000"/>
                  <w:sz w:val="24"/>
                </w:rPr>
                <w:tag w:val="_PLD_f2c9a6a03ea04ace8e46288279ed18c8"/>
                <w:id w:val="147454879"/>
                <w:lock w:val="sdtLocked"/>
              </w:sdtPr>
              <w:sdtEndPr>
                <w:rPr>
                  <w:rFonts w:hint="eastAsia" w:ascii="宋体" w:hAnsi="宋体"/>
                  <w:color w:val="000000"/>
                  <w:sz w:val="24"/>
                </w:rPr>
              </w:sdtEndPr>
              <w:sdtContent>
                <w:tc>
                  <w:tcPr>
                    <w:tcW w:w="978" w:type="dxa"/>
                    <w:vAlign w:val="center"/>
                  </w:tcPr>
                  <w:p w14:paraId="6F84599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比例（%）</w:t>
                    </w:r>
                  </w:p>
                </w:tc>
              </w:sdtContent>
            </w:sdt>
          </w:tr>
          <w:tr w14:paraId="27E4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3" w:type="dxa"/>
              </w:tcPr>
              <w:p w14:paraId="1BC4A66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sdt>
                  <w:sdtPr>
                    <w:rPr>
                      <w:rFonts w:ascii="宋体" w:hAnsi="宋体"/>
                      <w:color w:val="000000"/>
                      <w:sz w:val="24"/>
                    </w:rPr>
                    <w:tag w:val="_PLD_30aa643aaec4457b9ff8daf82682de9e"/>
                    <w:id w:val="147461156"/>
                    <w:lock w:val="sdtLocked"/>
                  </w:sdtPr>
                  <w:sdtEndPr>
                    <w:rPr>
                      <w:rFonts w:hint="eastAsia" w:ascii="宋体" w:hAnsi="宋体"/>
                      <w:color w:val="000000"/>
                      <w:sz w:val="24"/>
                    </w:rPr>
                  </w:sdtEndPr>
                  <w:sdtContent>
                    <w:r>
                      <w:rPr>
                        <w:rFonts w:ascii="宋体" w:hAnsi="宋体"/>
                        <w:color w:val="000000"/>
                        <w:sz w:val="24"/>
                      </w:rPr>
                      <w:t>A</w:t>
                    </w:r>
                    <w:r>
                      <w:rPr>
                        <w:rFonts w:hint="eastAsia" w:ascii="宋体" w:hAnsi="宋体"/>
                        <w:color w:val="000000"/>
                        <w:sz w:val="24"/>
                      </w:rPr>
                      <w:t>股</w:t>
                    </w:r>
                  </w:sdtContent>
                </w:sdt>
              </w:p>
            </w:tc>
            <w:sdt>
              <w:sdtPr>
                <w:rPr>
                  <w:rFonts w:hint="eastAsia" w:ascii="宋体" w:hAnsi="宋体" w:eastAsia="宋体" w:cs="宋体"/>
                  <w:sz w:val="21"/>
                  <w:szCs w:val="21"/>
                </w:rPr>
                <w:alias w:val="非累积投票议案表决情况_A股同意票数"/>
                <w:tag w:val="_GBC_d13cb7c3b10e4b89bd272020d5dfc3c5"/>
                <w:id w:val="147479911"/>
                <w:lock w:val="sdtLocked"/>
                <w:text/>
              </w:sdtPr>
              <w:sdtEndPr>
                <w:rPr>
                  <w:rFonts w:hint="eastAsia" w:ascii="宋体" w:hAnsi="宋体" w:eastAsia="宋体" w:cs="宋体"/>
                  <w:sz w:val="21"/>
                  <w:szCs w:val="21"/>
                </w:rPr>
              </w:sdtEndPr>
              <w:sdtContent>
                <w:tc>
                  <w:tcPr>
                    <w:tcW w:w="1558" w:type="dxa"/>
                  </w:tcPr>
                  <w:p w14:paraId="57584AB1">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343,511,743</w:t>
                    </w:r>
                  </w:p>
                </w:tc>
              </w:sdtContent>
            </w:sdt>
            <w:sdt>
              <w:sdtPr>
                <w:rPr>
                  <w:rFonts w:hint="eastAsia" w:ascii="宋体" w:hAnsi="宋体" w:eastAsia="宋体" w:cs="宋体"/>
                  <w:sz w:val="21"/>
                  <w:szCs w:val="21"/>
                </w:rPr>
                <w:alias w:val="非累积投票议案表决情况_A股同意比例"/>
                <w:tag w:val="_GBC_baa01c35de4c4da5999507b346370a05"/>
                <w:id w:val="147482428"/>
                <w:lock w:val="sdtLocked"/>
              </w:sdtPr>
              <w:sdtEndPr>
                <w:rPr>
                  <w:rFonts w:hint="eastAsia" w:ascii="宋体" w:hAnsi="宋体" w:eastAsia="宋体" w:cs="宋体"/>
                  <w:sz w:val="21"/>
                  <w:szCs w:val="21"/>
                </w:rPr>
              </w:sdtEndPr>
              <w:sdtContent>
                <w:tc>
                  <w:tcPr>
                    <w:tcW w:w="979" w:type="dxa"/>
                  </w:tcPr>
                  <w:p w14:paraId="54E64B67">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99.832810</w:t>
                    </w:r>
                  </w:p>
                </w:tc>
              </w:sdtContent>
            </w:sdt>
            <w:sdt>
              <w:sdtPr>
                <w:rPr>
                  <w:rFonts w:hint="eastAsia" w:ascii="宋体" w:hAnsi="宋体" w:eastAsia="宋体" w:cs="宋体"/>
                  <w:sz w:val="21"/>
                  <w:szCs w:val="21"/>
                </w:rPr>
                <w:alias w:val="非累积投票议案表决情况_A股反对票数"/>
                <w:tag w:val="_GBC_aeddc7b9df07427a8287a3319656953b"/>
                <w:id w:val="147455663"/>
                <w:lock w:val="sdtLocked"/>
              </w:sdtPr>
              <w:sdtEndPr>
                <w:rPr>
                  <w:rFonts w:hint="eastAsia" w:ascii="宋体" w:hAnsi="宋体" w:eastAsia="宋体" w:cs="宋体"/>
                  <w:sz w:val="21"/>
                  <w:szCs w:val="21"/>
                </w:rPr>
              </w:sdtEndPr>
              <w:sdtContent>
                <w:tc>
                  <w:tcPr>
                    <w:tcW w:w="1120" w:type="dxa"/>
                  </w:tcPr>
                  <w:p w14:paraId="0FDCDB7F">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411,465</w:t>
                    </w:r>
                  </w:p>
                </w:tc>
              </w:sdtContent>
            </w:sdt>
            <w:sdt>
              <w:sdtPr>
                <w:rPr>
                  <w:rFonts w:hint="eastAsia" w:ascii="宋体" w:hAnsi="宋体" w:eastAsia="宋体" w:cs="宋体"/>
                  <w:sz w:val="21"/>
                  <w:szCs w:val="21"/>
                </w:rPr>
                <w:alias w:val="非累积投票议案表决情况_A股反对比例"/>
                <w:tag w:val="_GBC_2fbfff06037f464baa9501f7aaaeeca4"/>
                <w:id w:val="147466255"/>
                <w:lock w:val="sdtLocked"/>
              </w:sdtPr>
              <w:sdtEndPr>
                <w:rPr>
                  <w:rFonts w:hint="eastAsia" w:ascii="宋体" w:hAnsi="宋体" w:eastAsia="宋体" w:cs="宋体"/>
                  <w:sz w:val="21"/>
                  <w:szCs w:val="21"/>
                </w:rPr>
              </w:sdtEndPr>
              <w:sdtContent>
                <w:tc>
                  <w:tcPr>
                    <w:tcW w:w="978" w:type="dxa"/>
                  </w:tcPr>
                  <w:p w14:paraId="2C4F10D1">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0.119581</w:t>
                    </w:r>
                  </w:p>
                </w:tc>
              </w:sdtContent>
            </w:sdt>
            <w:sdt>
              <w:sdtPr>
                <w:rPr>
                  <w:rFonts w:hint="eastAsia" w:ascii="宋体" w:hAnsi="宋体" w:eastAsia="宋体" w:cs="宋体"/>
                  <w:sz w:val="21"/>
                  <w:szCs w:val="21"/>
                </w:rPr>
                <w:alias w:val="非累积投票议案表决情况_A股弃权票数"/>
                <w:tag w:val="_GBC_311dad2ae32a4a41b5f70fe48cb445b5"/>
                <w:id w:val="147452180"/>
                <w:lock w:val="sdtLocked"/>
              </w:sdtPr>
              <w:sdtEndPr>
                <w:rPr>
                  <w:rFonts w:hint="eastAsia" w:ascii="宋体" w:hAnsi="宋体" w:eastAsia="宋体" w:cs="宋体"/>
                  <w:sz w:val="21"/>
                  <w:szCs w:val="21"/>
                </w:rPr>
              </w:sdtEndPr>
              <w:sdtContent>
                <w:tc>
                  <w:tcPr>
                    <w:tcW w:w="1121" w:type="dxa"/>
                  </w:tcPr>
                  <w:p w14:paraId="3C2CD964">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163,815</w:t>
                    </w:r>
                  </w:p>
                </w:tc>
              </w:sdtContent>
            </w:sdt>
            <w:sdt>
              <w:sdtPr>
                <w:rPr>
                  <w:rFonts w:hint="eastAsia" w:ascii="宋体" w:hAnsi="宋体" w:eastAsia="宋体" w:cs="宋体"/>
                  <w:sz w:val="21"/>
                  <w:szCs w:val="21"/>
                </w:rPr>
                <w:alias w:val="非累积投票议案表决情况_A股弃权比例"/>
                <w:tag w:val="_GBC_3723b88f133b472497fbb1e22ce723a0"/>
                <w:id w:val="147474854"/>
                <w:lock w:val="sdtLocked"/>
              </w:sdtPr>
              <w:sdtEndPr>
                <w:rPr>
                  <w:rFonts w:hint="eastAsia" w:ascii="宋体" w:hAnsi="宋体" w:eastAsia="宋体" w:cs="宋体"/>
                  <w:sz w:val="21"/>
                  <w:szCs w:val="21"/>
                </w:rPr>
              </w:sdtEndPr>
              <w:sdtContent>
                <w:tc>
                  <w:tcPr>
                    <w:tcW w:w="978" w:type="dxa"/>
                  </w:tcPr>
                  <w:p w14:paraId="69FC77E2">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0.047609</w:t>
                    </w:r>
                  </w:p>
                </w:tc>
              </w:sdtContent>
            </w:sdt>
          </w:tr>
          <w:tr w14:paraId="3546C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ascii="宋体" w:hAnsi="宋体"/>
                  <w:color w:val="000000"/>
                  <w:sz w:val="24"/>
                </w:rPr>
                <w:tag w:val="_PLD_32e7c3b05f4748adb806fe501cf6cc16"/>
                <w:id w:val="147479521"/>
                <w:lock w:val="sdtLocked"/>
              </w:sdtPr>
              <w:sdtEndPr>
                <w:rPr>
                  <w:rFonts w:hint="eastAsia" w:ascii="宋体" w:hAnsi="宋体"/>
                  <w:color w:val="000000"/>
                  <w:sz w:val="24"/>
                </w:rPr>
              </w:sdtEndPr>
              <w:sdtContent>
                <w:tc>
                  <w:tcPr>
                    <w:tcW w:w="1783" w:type="dxa"/>
                  </w:tcPr>
                  <w:p w14:paraId="4B8AA5C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ascii="宋体" w:hAnsi="宋体"/>
                        <w:color w:val="000000"/>
                        <w:sz w:val="24"/>
                      </w:rPr>
                      <w:t>H</w:t>
                    </w:r>
                    <w:r>
                      <w:rPr>
                        <w:rFonts w:hint="eastAsia" w:ascii="宋体" w:hAnsi="宋体"/>
                        <w:color w:val="000000"/>
                        <w:sz w:val="24"/>
                      </w:rPr>
                      <w:t>股</w:t>
                    </w:r>
                  </w:p>
                </w:tc>
              </w:sdtContent>
            </w:sdt>
            <w:sdt>
              <w:sdtPr>
                <w:rPr>
                  <w:rFonts w:hint="eastAsia" w:ascii="宋体" w:hAnsi="宋体" w:eastAsia="宋体" w:cs="宋体"/>
                  <w:sz w:val="21"/>
                  <w:szCs w:val="21"/>
                </w:rPr>
                <w:alias w:val="非累积投票议案表决情况_H股同意票数"/>
                <w:tag w:val="_GBC_2fcdc641df2f4a3493d9b11d2f2307f3"/>
                <w:id w:val="147451116"/>
                <w:lock w:val="sdtLocked"/>
              </w:sdtPr>
              <w:sdtEndPr>
                <w:rPr>
                  <w:rFonts w:hint="eastAsia" w:ascii="宋体" w:hAnsi="宋体" w:eastAsia="宋体" w:cs="宋体"/>
                  <w:sz w:val="21"/>
                  <w:szCs w:val="21"/>
                </w:rPr>
              </w:sdtEndPr>
              <w:sdtContent>
                <w:tc>
                  <w:tcPr>
                    <w:tcW w:w="1558" w:type="dxa"/>
                  </w:tcPr>
                  <w:p w14:paraId="2981DE40">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991,450,323</w:t>
                    </w:r>
                  </w:p>
                </w:tc>
              </w:sdtContent>
            </w:sdt>
            <w:sdt>
              <w:sdtPr>
                <w:rPr>
                  <w:rFonts w:hint="eastAsia" w:ascii="宋体" w:hAnsi="宋体" w:eastAsia="宋体" w:cs="宋体"/>
                  <w:sz w:val="21"/>
                  <w:szCs w:val="21"/>
                </w:rPr>
                <w:alias w:val="非累积投票议案表决情况_H股同意比例"/>
                <w:tag w:val="_GBC_e280d12c1f1e450796e41e92c503742b"/>
                <w:id w:val="147476456"/>
                <w:lock w:val="sdtLocked"/>
              </w:sdtPr>
              <w:sdtEndPr>
                <w:rPr>
                  <w:rFonts w:hint="eastAsia" w:ascii="宋体" w:hAnsi="宋体" w:eastAsia="宋体" w:cs="宋体"/>
                  <w:sz w:val="21"/>
                  <w:szCs w:val="21"/>
                </w:rPr>
              </w:sdtEndPr>
              <w:sdtContent>
                <w:tc>
                  <w:tcPr>
                    <w:tcW w:w="979" w:type="dxa"/>
                  </w:tcPr>
                  <w:p w14:paraId="4BA94AF6">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99.571265</w:t>
                    </w:r>
                  </w:p>
                </w:tc>
              </w:sdtContent>
            </w:sdt>
            <w:sdt>
              <w:sdtPr>
                <w:rPr>
                  <w:rFonts w:hint="eastAsia" w:ascii="宋体" w:hAnsi="宋体" w:eastAsia="宋体" w:cs="宋体"/>
                  <w:sz w:val="21"/>
                  <w:szCs w:val="21"/>
                </w:rPr>
                <w:alias w:val="非累积投票议案表决情况_H股反对票数"/>
                <w:tag w:val="_GBC_0b28c434ce00483d9fcff1cfa9c4245b"/>
                <w:id w:val="147479722"/>
                <w:lock w:val="sdtLocked"/>
              </w:sdtPr>
              <w:sdtEndPr>
                <w:rPr>
                  <w:rFonts w:hint="eastAsia" w:ascii="宋体" w:hAnsi="宋体" w:eastAsia="宋体" w:cs="宋体"/>
                  <w:sz w:val="21"/>
                  <w:szCs w:val="21"/>
                </w:rPr>
              </w:sdtEndPr>
              <w:sdtContent>
                <w:tc>
                  <w:tcPr>
                    <w:tcW w:w="1120" w:type="dxa"/>
                  </w:tcPr>
                  <w:p w14:paraId="28A77FF3">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232,000</w:t>
                    </w:r>
                  </w:p>
                </w:tc>
              </w:sdtContent>
            </w:sdt>
            <w:sdt>
              <w:sdtPr>
                <w:rPr>
                  <w:rFonts w:hint="eastAsia" w:ascii="宋体" w:hAnsi="宋体" w:eastAsia="宋体" w:cs="宋体"/>
                  <w:sz w:val="21"/>
                  <w:szCs w:val="21"/>
                </w:rPr>
                <w:alias w:val="非累积投票议案表决情况_H股反对比例"/>
                <w:tag w:val="_GBC_8b1264b7ed9442dbb6ea0e24dce7254c"/>
                <w:id w:val="147451161"/>
                <w:lock w:val="sdtLocked"/>
              </w:sdtPr>
              <w:sdtEndPr>
                <w:rPr>
                  <w:rFonts w:hint="eastAsia" w:ascii="宋体" w:hAnsi="宋体" w:eastAsia="宋体" w:cs="宋体"/>
                  <w:sz w:val="21"/>
                  <w:szCs w:val="21"/>
                </w:rPr>
              </w:sdtEndPr>
              <w:sdtContent>
                <w:tc>
                  <w:tcPr>
                    <w:tcW w:w="978" w:type="dxa"/>
                  </w:tcPr>
                  <w:p w14:paraId="5618FD31">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0.023299</w:t>
                    </w:r>
                  </w:p>
                </w:tc>
              </w:sdtContent>
            </w:sdt>
            <w:sdt>
              <w:sdtPr>
                <w:rPr>
                  <w:rFonts w:hint="eastAsia" w:ascii="宋体" w:hAnsi="宋体" w:eastAsia="宋体" w:cs="宋体"/>
                  <w:sz w:val="21"/>
                  <w:szCs w:val="21"/>
                </w:rPr>
                <w:alias w:val="非累积投票议案表决情况_H股弃权票数"/>
                <w:tag w:val="_GBC_5f45e2f25218467cbecd1889565847da"/>
                <w:id w:val="147476540"/>
                <w:lock w:val="sdtLocked"/>
              </w:sdtPr>
              <w:sdtEndPr>
                <w:rPr>
                  <w:rFonts w:hint="eastAsia" w:ascii="宋体" w:hAnsi="宋体" w:eastAsia="宋体" w:cs="宋体"/>
                  <w:sz w:val="21"/>
                  <w:szCs w:val="21"/>
                </w:rPr>
              </w:sdtEndPr>
              <w:sdtContent>
                <w:tc>
                  <w:tcPr>
                    <w:tcW w:w="1121" w:type="dxa"/>
                  </w:tcPr>
                  <w:p w14:paraId="2277E377">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4,037,000</w:t>
                    </w:r>
                  </w:p>
                </w:tc>
              </w:sdtContent>
            </w:sdt>
            <w:sdt>
              <w:sdtPr>
                <w:rPr>
                  <w:rFonts w:hint="eastAsia" w:ascii="宋体" w:hAnsi="宋体" w:eastAsia="宋体" w:cs="宋体"/>
                  <w:sz w:val="21"/>
                  <w:szCs w:val="21"/>
                </w:rPr>
                <w:alias w:val="非累积投票议案表决情况_H股弃权比例"/>
                <w:tag w:val="_GBC_2b65125a94bd437db30fc93abf097c6c"/>
                <w:id w:val="147455952"/>
                <w:lock w:val="sdtLocked"/>
              </w:sdtPr>
              <w:sdtEndPr>
                <w:rPr>
                  <w:rFonts w:hint="eastAsia" w:ascii="宋体" w:hAnsi="宋体" w:eastAsia="宋体" w:cs="宋体"/>
                  <w:sz w:val="21"/>
                  <w:szCs w:val="21"/>
                </w:rPr>
              </w:sdtEndPr>
              <w:sdtContent>
                <w:tc>
                  <w:tcPr>
                    <w:tcW w:w="978" w:type="dxa"/>
                  </w:tcPr>
                  <w:p w14:paraId="18CCE03E">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0.405436</w:t>
                    </w:r>
                  </w:p>
                </w:tc>
              </w:sdtContent>
            </w:sdt>
          </w:tr>
          <w:tr w14:paraId="74FB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color w:val="000000"/>
                  <w:sz w:val="24"/>
                </w:rPr>
                <w:tag w:val="_PLD_a65dfd2973f94fb799f97ee07b657896"/>
                <w:id w:val="147481390"/>
                <w:lock w:val="sdtLocked"/>
              </w:sdtPr>
              <w:sdtEndPr>
                <w:rPr>
                  <w:rFonts w:hint="eastAsia" w:ascii="宋体" w:hAnsi="宋体"/>
                  <w:color w:val="000000"/>
                  <w:sz w:val="24"/>
                </w:rPr>
              </w:sdtEndPr>
              <w:sdtContent>
                <w:tc>
                  <w:tcPr>
                    <w:tcW w:w="1783" w:type="dxa"/>
                  </w:tcPr>
                  <w:p w14:paraId="422BF82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普通股合计：</w:t>
                    </w:r>
                  </w:p>
                </w:tc>
              </w:sdtContent>
            </w:sdt>
            <w:sdt>
              <w:sdtPr>
                <w:rPr>
                  <w:rFonts w:hint="eastAsia" w:ascii="宋体" w:hAnsi="宋体" w:eastAsia="宋体" w:cs="宋体"/>
                  <w:sz w:val="21"/>
                  <w:szCs w:val="21"/>
                </w:rPr>
                <w:alias w:val="非累积投票议案表决情况_除优先股外的其他股份小计同意票数"/>
                <w:tag w:val="_GBC_040e2c03527143b38b3e2a4351397acf"/>
                <w:id w:val="147467153"/>
                <w:lock w:val="sdtLocked"/>
              </w:sdtPr>
              <w:sdtEndPr>
                <w:rPr>
                  <w:rFonts w:hint="eastAsia" w:ascii="宋体" w:hAnsi="宋体" w:eastAsia="宋体" w:cs="宋体"/>
                  <w:sz w:val="21"/>
                  <w:szCs w:val="21"/>
                </w:rPr>
              </w:sdtEndPr>
              <w:sdtContent>
                <w:tc>
                  <w:tcPr>
                    <w:tcW w:w="1558" w:type="dxa"/>
                  </w:tcPr>
                  <w:p w14:paraId="1156C9CB">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1,334,962,066</w:t>
                    </w:r>
                  </w:p>
                </w:tc>
              </w:sdtContent>
            </w:sdt>
            <w:sdt>
              <w:sdtPr>
                <w:rPr>
                  <w:rFonts w:hint="eastAsia" w:ascii="宋体" w:hAnsi="宋体" w:eastAsia="宋体" w:cs="宋体"/>
                  <w:sz w:val="21"/>
                  <w:szCs w:val="21"/>
                </w:rPr>
                <w:alias w:val="非累积投票议案表决情况_除优先股外的其他股份小计同意比例"/>
                <w:tag w:val="_GBC_1e37e74a476948e8829a99acbb83122e"/>
                <w:id w:val="147480706"/>
                <w:lock w:val="sdtLocked"/>
              </w:sdtPr>
              <w:sdtEndPr>
                <w:rPr>
                  <w:rFonts w:hint="eastAsia" w:ascii="宋体" w:hAnsi="宋体" w:eastAsia="宋体" w:cs="宋体"/>
                  <w:sz w:val="21"/>
                  <w:szCs w:val="21"/>
                </w:rPr>
              </w:sdtEndPr>
              <w:sdtContent>
                <w:tc>
                  <w:tcPr>
                    <w:tcW w:w="979" w:type="dxa"/>
                  </w:tcPr>
                  <w:p w14:paraId="42902D03">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99.638434</w:t>
                    </w:r>
                  </w:p>
                </w:tc>
              </w:sdtContent>
            </w:sdt>
            <w:sdt>
              <w:sdtPr>
                <w:rPr>
                  <w:rFonts w:hint="eastAsia" w:ascii="宋体" w:hAnsi="宋体" w:eastAsia="宋体" w:cs="宋体"/>
                  <w:sz w:val="21"/>
                  <w:szCs w:val="21"/>
                </w:rPr>
                <w:alias w:val="非累积投票议案表决情况_除优先股外的其他股份小计反对票数"/>
                <w:tag w:val="_GBC_7dc8df05f05c489988107f3c3b268324"/>
                <w:id w:val="147465901"/>
                <w:lock w:val="sdtLocked"/>
              </w:sdtPr>
              <w:sdtEndPr>
                <w:rPr>
                  <w:rFonts w:hint="eastAsia" w:ascii="宋体" w:hAnsi="宋体" w:eastAsia="宋体" w:cs="宋体"/>
                  <w:sz w:val="21"/>
                  <w:szCs w:val="21"/>
                </w:rPr>
              </w:sdtEndPr>
              <w:sdtContent>
                <w:tc>
                  <w:tcPr>
                    <w:tcW w:w="1120" w:type="dxa"/>
                  </w:tcPr>
                  <w:p w14:paraId="495C245D">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643,465</w:t>
                    </w:r>
                  </w:p>
                </w:tc>
              </w:sdtContent>
            </w:sdt>
            <w:sdt>
              <w:sdtPr>
                <w:rPr>
                  <w:rFonts w:hint="eastAsia" w:ascii="宋体" w:hAnsi="宋体" w:eastAsia="宋体" w:cs="宋体"/>
                  <w:sz w:val="21"/>
                  <w:szCs w:val="21"/>
                </w:rPr>
                <w:alias w:val="非累积投票议案表决情况_除优先股外的其他股份小计反对比例"/>
                <w:tag w:val="_GBC_4163dd37a2e34d40aa914b4a6912ab58"/>
                <w:id w:val="147470150"/>
                <w:lock w:val="sdtLocked"/>
              </w:sdtPr>
              <w:sdtEndPr>
                <w:rPr>
                  <w:rFonts w:hint="eastAsia" w:ascii="宋体" w:hAnsi="宋体" w:eastAsia="宋体" w:cs="宋体"/>
                  <w:sz w:val="21"/>
                  <w:szCs w:val="21"/>
                </w:rPr>
              </w:sdtEndPr>
              <w:sdtContent>
                <w:tc>
                  <w:tcPr>
                    <w:tcW w:w="978" w:type="dxa"/>
                  </w:tcPr>
                  <w:p w14:paraId="37779BCA">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0.048027</w:t>
                    </w:r>
                  </w:p>
                </w:tc>
              </w:sdtContent>
            </w:sdt>
            <w:sdt>
              <w:sdtPr>
                <w:rPr>
                  <w:rFonts w:hint="eastAsia" w:ascii="宋体" w:hAnsi="宋体" w:eastAsia="宋体" w:cs="宋体"/>
                  <w:sz w:val="21"/>
                  <w:szCs w:val="21"/>
                </w:rPr>
                <w:alias w:val="非累积投票议案表决情况_除优先股外的其他股份小计弃权票数"/>
                <w:tag w:val="_GBC_4fc802fc2eb64b0d922e60109ed550dd"/>
                <w:id w:val="147482114"/>
                <w:lock w:val="sdtLocked"/>
              </w:sdtPr>
              <w:sdtEndPr>
                <w:rPr>
                  <w:rFonts w:hint="eastAsia" w:ascii="宋体" w:hAnsi="宋体" w:eastAsia="宋体" w:cs="宋体"/>
                  <w:sz w:val="21"/>
                  <w:szCs w:val="21"/>
                </w:rPr>
              </w:sdtEndPr>
              <w:sdtContent>
                <w:tc>
                  <w:tcPr>
                    <w:tcW w:w="1121" w:type="dxa"/>
                  </w:tcPr>
                  <w:p w14:paraId="4C66839A">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4,200,815</w:t>
                    </w:r>
                  </w:p>
                </w:tc>
              </w:sdtContent>
            </w:sdt>
            <w:sdt>
              <w:sdtPr>
                <w:rPr>
                  <w:rFonts w:hint="eastAsia" w:ascii="宋体" w:hAnsi="宋体" w:eastAsia="宋体" w:cs="宋体"/>
                  <w:sz w:val="21"/>
                  <w:szCs w:val="21"/>
                </w:rPr>
                <w:alias w:val="非累积投票议案表决情况_除优先股外的其他股份小计弃权比例"/>
                <w:tag w:val="_GBC_78fe092302bc40caaf0ef7fd4111a7ba"/>
                <w:id w:val="147479239"/>
                <w:lock w:val="sdtLocked"/>
              </w:sdtPr>
              <w:sdtEndPr>
                <w:rPr>
                  <w:rFonts w:hint="eastAsia" w:ascii="宋体" w:hAnsi="宋体" w:eastAsia="宋体" w:cs="宋体"/>
                  <w:sz w:val="21"/>
                  <w:szCs w:val="21"/>
                </w:rPr>
              </w:sdtEndPr>
              <w:sdtContent>
                <w:tc>
                  <w:tcPr>
                    <w:tcW w:w="978" w:type="dxa"/>
                  </w:tcPr>
                  <w:p w14:paraId="1DE01970">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0.313539</w:t>
                    </w:r>
                  </w:p>
                </w:tc>
              </w:sdtContent>
            </w:sdt>
          </w:tr>
        </w:tbl>
        <w:p w14:paraId="22A2A10C"/>
        <w:p w14:paraId="728B905B">
          <w:pPr>
            <w:rPr>
              <w:rFonts w:hint="default"/>
              <w:b w:val="0"/>
              <w:bCs w:val="0"/>
              <w:sz w:val="21"/>
              <w:szCs w:val="22"/>
            </w:rPr>
          </w:pPr>
        </w:p>
      </w:sdtContent>
    </w:sdt>
    <w:sdt>
      <w:sdtPr>
        <w:rPr>
          <w:rFonts w:hint="eastAsia" w:ascii="宋体" w:hAnsi="宋体" w:eastAsia="宋体" w:cs="宋体"/>
          <w:b w:val="0"/>
          <w:sz w:val="24"/>
          <w:szCs w:val="24"/>
          <w:lang w:val="en-US" w:eastAsia="zh-CN"/>
        </w:rPr>
        <w:alias w:val="模块:非累积投票议案"/>
        <w:tag w:val="_SEC_fd138d262d644e50920ea2bdb258ac70"/>
        <w:id w:val="147479331"/>
        <w:lock w:val="sdtLocked"/>
        <w:placeholder>
          <w:docPart w:val="{2e9b86c9-9584-48f4-8722-0dfaa9bdd4bd}"/>
        </w:placeholder>
      </w:sdtPr>
      <w:sdtEndPr>
        <w:rPr>
          <w:rFonts w:hint="default" w:ascii="宋体" w:hAnsi="宋体" w:eastAsia="宋体" w:cs="宋体"/>
          <w:b w:val="0"/>
          <w:bCs w:val="0"/>
          <w:sz w:val="21"/>
          <w:szCs w:val="22"/>
          <w:lang w:val="en-US" w:eastAsia="zh-CN"/>
        </w:rPr>
      </w:sdtEndPr>
      <w:sdtContent>
        <w:p w14:paraId="68CA1B5C">
          <w:pPr>
            <w:pStyle w:val="4"/>
            <w:keepNext w:val="0"/>
            <w:keepLines w:val="0"/>
            <w:numPr>
              <w:ilvl w:val="0"/>
              <w:numId w:val="0"/>
            </w:numPr>
            <w:spacing w:line="415" w:lineRule="auto"/>
            <w:ind w:left="0" w:leftChars="0" w:firstLine="0" w:firstLineChars="0"/>
            <w:rPr>
              <w:b w:val="0"/>
              <w:sz w:val="24"/>
              <w:szCs w:val="24"/>
            </w:rPr>
          </w:pPr>
          <w:r>
            <w:rPr>
              <w:rFonts w:hint="eastAsia" w:ascii="宋体" w:hAnsi="宋体" w:eastAsia="宋体" w:cs="宋体"/>
              <w:b w:val="0"/>
              <w:sz w:val="24"/>
              <w:szCs w:val="24"/>
              <w:lang w:val="en-US" w:eastAsia="zh-CN"/>
            </w:rPr>
            <w:t>2.02</w:t>
          </w:r>
          <w:r>
            <w:rPr>
              <w:rFonts w:hint="eastAsia"/>
              <w:b w:val="0"/>
              <w:sz w:val="24"/>
              <w:szCs w:val="24"/>
              <w:lang w:val="en-US" w:eastAsia="zh-CN"/>
            </w:rPr>
            <w:t>议案</w:t>
          </w:r>
          <w:r>
            <w:rPr>
              <w:rFonts w:hint="eastAsia"/>
              <w:b w:val="0"/>
              <w:sz w:val="24"/>
              <w:szCs w:val="24"/>
            </w:rPr>
            <w:t>名称：</w:t>
          </w:r>
          <w:sdt>
            <w:sdtPr>
              <w:rPr>
                <w:rFonts w:hint="eastAsia"/>
                <w:b w:val="0"/>
                <w:sz w:val="24"/>
                <w:szCs w:val="24"/>
              </w:rPr>
              <w:alias w:val="非累积投票议案表决情况_议案名称"/>
              <w:tag w:val="_GBC_16397d349277454a867ff0ffe4485ce9"/>
              <w:id w:val="147475974"/>
              <w:lock w:val="sdtLocked"/>
              <w:placeholder>
                <w:docPart w:val="{2e9b86c9-9584-48f4-8722-0dfaa9bdd4bd}"/>
              </w:placeholder>
              <w:text/>
            </w:sdtPr>
            <w:sdtEndPr>
              <w:rPr>
                <w:rFonts w:hint="eastAsia"/>
                <w:b w:val="0"/>
                <w:sz w:val="24"/>
                <w:szCs w:val="24"/>
              </w:rPr>
            </w:sdtEndPr>
            <w:sdtContent>
              <w:r>
                <w:rPr>
                  <w:rFonts w:hint="eastAsia"/>
                  <w:b w:val="0"/>
                  <w:sz w:val="24"/>
                  <w:szCs w:val="24"/>
                </w:rPr>
                <w:t>《</w:t>
              </w:r>
              <w:r>
                <w:rPr>
                  <w:rFonts w:hint="eastAsia" w:ascii="宋体" w:hAnsi="宋体" w:eastAsia="宋体" w:cs="宋体"/>
                  <w:b w:val="0"/>
                  <w:sz w:val="24"/>
                  <w:szCs w:val="24"/>
                </w:rPr>
                <w:t>劳务及服务互供协议》及其所限定交易于202</w:t>
              </w:r>
              <w:r>
                <w:rPr>
                  <w:rFonts w:hint="eastAsia" w:ascii="宋体" w:hAnsi="宋体" w:eastAsia="宋体" w:cs="宋体"/>
                  <w:b w:val="0"/>
                  <w:sz w:val="24"/>
                  <w:szCs w:val="24"/>
                  <w:lang w:val="en-US" w:eastAsia="zh-CN"/>
                </w:rPr>
                <w:t>6</w:t>
              </w:r>
              <w:r>
                <w:rPr>
                  <w:rFonts w:hint="eastAsia" w:ascii="宋体" w:hAnsi="宋体" w:eastAsia="宋体" w:cs="宋体"/>
                  <w:b w:val="0"/>
                  <w:sz w:val="24"/>
                  <w:szCs w:val="24"/>
                </w:rPr>
                <w:t>－202</w:t>
              </w:r>
              <w:r>
                <w:rPr>
                  <w:rFonts w:hint="eastAsia" w:ascii="宋体" w:hAnsi="宋体" w:eastAsia="宋体" w:cs="宋体"/>
                  <w:b w:val="0"/>
                  <w:sz w:val="24"/>
                  <w:szCs w:val="24"/>
                  <w:lang w:val="en-US" w:eastAsia="zh-CN"/>
                </w:rPr>
                <w:t>8</w:t>
              </w:r>
              <w:r>
                <w:rPr>
                  <w:rFonts w:hint="eastAsia" w:ascii="宋体" w:hAnsi="宋体" w:eastAsia="宋体" w:cs="宋体"/>
                  <w:b w:val="0"/>
                  <w:sz w:val="24"/>
                  <w:szCs w:val="24"/>
                </w:rPr>
                <w:t>年度交易上限金额</w:t>
              </w:r>
            </w:sdtContent>
          </w:sdt>
        </w:p>
        <w:p w14:paraId="3ECFDE71">
          <w:pPr>
            <w:ind w:firstLine="360" w:firstLineChars="15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47480127"/>
              <w:lock w:val="sdtLocked"/>
              <w:placeholder>
                <w:docPart w:val="{2e9b86c9-9584-48f4-8722-0dfaa9bdd4bd}"/>
              </w:placeholder>
              <w:comboBox>
                <w:listItem w:displayText="通过" w:value="通过"/>
                <w:listItem w:displayText="不通过" w:value="不通过"/>
              </w:comboBox>
            </w:sdtPr>
            <w:sdtEndPr>
              <w:rPr>
                <w:rFonts w:hint="eastAsia"/>
                <w:sz w:val="24"/>
                <w:szCs w:val="24"/>
              </w:rPr>
            </w:sdtEndPr>
            <w:sdtContent>
              <w:r>
                <w:rPr>
                  <w:rFonts w:hint="eastAsia" w:asciiTheme="minorHAnsi" w:hAnsiTheme="minorHAnsi" w:eastAsiaTheme="minorEastAsia" w:cstheme="minorBidi"/>
                  <w:kern w:val="2"/>
                  <w:sz w:val="24"/>
                  <w:szCs w:val="24"/>
                  <w:lang w:val="en-US" w:eastAsia="zh-CN" w:bidi="ar-SA"/>
                </w:rPr>
                <w:t>通过</w:t>
              </w:r>
            </w:sdtContent>
          </w:sdt>
        </w:p>
        <w:p w14:paraId="4C063A28">
          <w:pPr>
            <w:ind w:firstLine="360" w:firstLineChars="150"/>
            <w:rPr>
              <w:sz w:val="24"/>
              <w:szCs w:val="24"/>
            </w:rPr>
          </w:pPr>
        </w:p>
        <w:p w14:paraId="67B91D20">
          <w:pPr>
            <w:rPr>
              <w:sz w:val="24"/>
              <w:szCs w:val="24"/>
            </w:rPr>
          </w:pPr>
          <w:r>
            <w:rPr>
              <w:rFonts w:hint="eastAsia"/>
              <w:sz w:val="24"/>
              <w:szCs w:val="24"/>
            </w:rPr>
            <w:t>表决情况：</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0"/>
            <w:gridCol w:w="1581"/>
            <w:gridCol w:w="1161"/>
            <w:gridCol w:w="1067"/>
            <w:gridCol w:w="1056"/>
            <w:gridCol w:w="1161"/>
            <w:gridCol w:w="1056"/>
          </w:tblGrid>
          <w:tr w14:paraId="32F18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sdt>
              <w:sdtPr>
                <w:rPr>
                  <w:rFonts w:hint="eastAsia" w:ascii="宋体" w:hAnsi="宋体"/>
                  <w:color w:val="000000"/>
                  <w:sz w:val="24"/>
                </w:rPr>
                <w:tag w:val="_PLD_26d51279eaba4b5b80959bbb9958e7fe"/>
                <w:id w:val="147461743"/>
                <w:lock w:val="sdtLocked"/>
              </w:sdtPr>
              <w:sdtEndPr>
                <w:rPr>
                  <w:rFonts w:hint="eastAsia" w:ascii="宋体" w:hAnsi="宋体"/>
                  <w:color w:val="000000"/>
                  <w:sz w:val="24"/>
                </w:rPr>
              </w:sdtEndPr>
              <w:sdtContent>
                <w:tc>
                  <w:tcPr>
                    <w:tcW w:w="1783" w:type="dxa"/>
                    <w:vMerge w:val="restart"/>
                    <w:vAlign w:val="center"/>
                  </w:tcPr>
                  <w:p w14:paraId="6623E99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股东类型</w:t>
                    </w:r>
                  </w:p>
                </w:tc>
              </w:sdtContent>
            </w:sdt>
            <w:sdt>
              <w:sdtPr>
                <w:rPr>
                  <w:rFonts w:hint="eastAsia" w:ascii="宋体" w:hAnsi="宋体"/>
                  <w:color w:val="000000"/>
                  <w:sz w:val="24"/>
                </w:rPr>
                <w:tag w:val="_PLD_e7b881988a3c4c4a8616dd489a233ab7"/>
                <w:id w:val="147455690"/>
                <w:lock w:val="sdtLocked"/>
              </w:sdtPr>
              <w:sdtEndPr>
                <w:rPr>
                  <w:rFonts w:hint="eastAsia" w:ascii="宋体" w:hAnsi="宋体"/>
                  <w:color w:val="000000"/>
                  <w:sz w:val="24"/>
                </w:rPr>
              </w:sdtEndPr>
              <w:sdtContent>
                <w:tc>
                  <w:tcPr>
                    <w:tcW w:w="2537" w:type="dxa"/>
                    <w:gridSpan w:val="2"/>
                    <w:vAlign w:val="center"/>
                  </w:tcPr>
                  <w:p w14:paraId="6990091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同意</w:t>
                    </w:r>
                  </w:p>
                </w:tc>
              </w:sdtContent>
            </w:sdt>
            <w:sdt>
              <w:sdtPr>
                <w:rPr>
                  <w:rFonts w:hint="eastAsia" w:ascii="宋体" w:hAnsi="宋体"/>
                  <w:color w:val="000000"/>
                  <w:sz w:val="24"/>
                </w:rPr>
                <w:tag w:val="_PLD_a61edbeb4f584767809ea0521a10b417"/>
                <w:id w:val="147468759"/>
                <w:lock w:val="sdtLocked"/>
              </w:sdtPr>
              <w:sdtEndPr>
                <w:rPr>
                  <w:rFonts w:hint="eastAsia" w:ascii="宋体" w:hAnsi="宋体"/>
                  <w:color w:val="000000"/>
                  <w:sz w:val="24"/>
                </w:rPr>
              </w:sdtEndPr>
              <w:sdtContent>
                <w:tc>
                  <w:tcPr>
                    <w:tcW w:w="2098" w:type="dxa"/>
                    <w:gridSpan w:val="2"/>
                    <w:vAlign w:val="center"/>
                  </w:tcPr>
                  <w:p w14:paraId="04C57E1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反对</w:t>
                    </w:r>
                  </w:p>
                </w:tc>
              </w:sdtContent>
            </w:sdt>
            <w:sdt>
              <w:sdtPr>
                <w:rPr>
                  <w:rFonts w:hint="eastAsia" w:ascii="宋体" w:hAnsi="宋体"/>
                  <w:color w:val="000000"/>
                  <w:sz w:val="24"/>
                </w:rPr>
                <w:tag w:val="_PLD_4fdb4d8ffd814ea3953d8297bf817dcb"/>
                <w:id w:val="147479529"/>
                <w:lock w:val="sdtLocked"/>
              </w:sdtPr>
              <w:sdtEndPr>
                <w:rPr>
                  <w:rFonts w:hint="eastAsia" w:ascii="宋体" w:hAnsi="宋体"/>
                  <w:color w:val="000000"/>
                  <w:sz w:val="24"/>
                </w:rPr>
              </w:sdtEndPr>
              <w:sdtContent>
                <w:tc>
                  <w:tcPr>
                    <w:tcW w:w="2099" w:type="dxa"/>
                    <w:gridSpan w:val="2"/>
                    <w:vAlign w:val="center"/>
                  </w:tcPr>
                  <w:p w14:paraId="32A5332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弃权</w:t>
                    </w:r>
                  </w:p>
                </w:tc>
              </w:sdtContent>
            </w:sdt>
          </w:tr>
          <w:tr w14:paraId="383FC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83" w:type="dxa"/>
                <w:vMerge w:val="continue"/>
                <w:vAlign w:val="center"/>
              </w:tcPr>
              <w:p w14:paraId="6F9C7B0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p>
            </w:tc>
            <w:sdt>
              <w:sdtPr>
                <w:rPr>
                  <w:rFonts w:hint="eastAsia" w:ascii="宋体" w:hAnsi="宋体"/>
                  <w:color w:val="000000"/>
                  <w:sz w:val="24"/>
                </w:rPr>
                <w:tag w:val="_PLD_f18f77e155d94d2d8a28bfcaf05f83a3"/>
                <w:id w:val="147471700"/>
                <w:lock w:val="sdtLocked"/>
              </w:sdtPr>
              <w:sdtEndPr>
                <w:rPr>
                  <w:rFonts w:hint="eastAsia" w:ascii="宋体" w:hAnsi="宋体"/>
                  <w:color w:val="000000"/>
                  <w:sz w:val="24"/>
                </w:rPr>
              </w:sdtEndPr>
              <w:sdtContent>
                <w:tc>
                  <w:tcPr>
                    <w:tcW w:w="1558" w:type="dxa"/>
                    <w:vAlign w:val="center"/>
                  </w:tcPr>
                  <w:p w14:paraId="5E3B92E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票数</w:t>
                    </w:r>
                  </w:p>
                </w:tc>
              </w:sdtContent>
            </w:sdt>
            <w:sdt>
              <w:sdtPr>
                <w:rPr>
                  <w:rFonts w:hint="eastAsia" w:ascii="宋体" w:hAnsi="宋体"/>
                  <w:color w:val="000000"/>
                  <w:sz w:val="24"/>
                </w:rPr>
                <w:tag w:val="_PLD_67d3876b3952440a95004f559ee815be"/>
                <w:id w:val="147471934"/>
                <w:lock w:val="sdtLocked"/>
              </w:sdtPr>
              <w:sdtEndPr>
                <w:rPr>
                  <w:rFonts w:hint="eastAsia" w:ascii="宋体" w:hAnsi="宋体"/>
                  <w:color w:val="000000"/>
                  <w:sz w:val="24"/>
                </w:rPr>
              </w:sdtEndPr>
              <w:sdtContent>
                <w:tc>
                  <w:tcPr>
                    <w:tcW w:w="979" w:type="dxa"/>
                    <w:vAlign w:val="center"/>
                  </w:tcPr>
                  <w:p w14:paraId="523F9E9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比例（%）</w:t>
                    </w:r>
                  </w:p>
                </w:tc>
              </w:sdtContent>
            </w:sdt>
            <w:sdt>
              <w:sdtPr>
                <w:rPr>
                  <w:rFonts w:hint="eastAsia" w:ascii="宋体" w:hAnsi="宋体"/>
                  <w:color w:val="000000"/>
                  <w:sz w:val="24"/>
                </w:rPr>
                <w:tag w:val="_PLD_6d8c5a0f3320411483e2b981dcdb3d3d"/>
                <w:id w:val="147472335"/>
                <w:lock w:val="sdtLocked"/>
              </w:sdtPr>
              <w:sdtEndPr>
                <w:rPr>
                  <w:rFonts w:hint="eastAsia" w:ascii="宋体" w:hAnsi="宋体"/>
                  <w:color w:val="000000"/>
                  <w:sz w:val="24"/>
                </w:rPr>
              </w:sdtEndPr>
              <w:sdtContent>
                <w:tc>
                  <w:tcPr>
                    <w:tcW w:w="1120" w:type="dxa"/>
                    <w:vAlign w:val="center"/>
                  </w:tcPr>
                  <w:p w14:paraId="377FB21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票数</w:t>
                    </w:r>
                  </w:p>
                </w:tc>
              </w:sdtContent>
            </w:sdt>
            <w:sdt>
              <w:sdtPr>
                <w:rPr>
                  <w:rFonts w:hint="eastAsia" w:ascii="宋体" w:hAnsi="宋体"/>
                  <w:color w:val="000000"/>
                  <w:sz w:val="24"/>
                </w:rPr>
                <w:tag w:val="_PLD_d9f715da37284df9bee84f56560ce2d2"/>
                <w:id w:val="147460797"/>
                <w:lock w:val="sdtLocked"/>
              </w:sdtPr>
              <w:sdtEndPr>
                <w:rPr>
                  <w:rFonts w:hint="eastAsia" w:ascii="宋体" w:hAnsi="宋体"/>
                  <w:color w:val="000000"/>
                  <w:sz w:val="24"/>
                </w:rPr>
              </w:sdtEndPr>
              <w:sdtContent>
                <w:tc>
                  <w:tcPr>
                    <w:tcW w:w="978" w:type="dxa"/>
                    <w:vAlign w:val="center"/>
                  </w:tcPr>
                  <w:p w14:paraId="62B5D4A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比例（%）</w:t>
                    </w:r>
                  </w:p>
                </w:tc>
              </w:sdtContent>
            </w:sdt>
            <w:sdt>
              <w:sdtPr>
                <w:rPr>
                  <w:rFonts w:hint="eastAsia" w:ascii="宋体" w:hAnsi="宋体"/>
                  <w:color w:val="000000"/>
                  <w:sz w:val="24"/>
                </w:rPr>
                <w:tag w:val="_PLD_7bef01570e0e4071b94086e68a000bbc"/>
                <w:id w:val="147465569"/>
                <w:lock w:val="sdtLocked"/>
              </w:sdtPr>
              <w:sdtEndPr>
                <w:rPr>
                  <w:rFonts w:hint="eastAsia" w:ascii="宋体" w:hAnsi="宋体"/>
                  <w:color w:val="000000"/>
                  <w:sz w:val="24"/>
                </w:rPr>
              </w:sdtEndPr>
              <w:sdtContent>
                <w:tc>
                  <w:tcPr>
                    <w:tcW w:w="1121" w:type="dxa"/>
                    <w:vAlign w:val="center"/>
                  </w:tcPr>
                  <w:p w14:paraId="28A3BE8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票数</w:t>
                    </w:r>
                  </w:p>
                </w:tc>
              </w:sdtContent>
            </w:sdt>
            <w:sdt>
              <w:sdtPr>
                <w:rPr>
                  <w:rFonts w:hint="eastAsia" w:ascii="宋体" w:hAnsi="宋体"/>
                  <w:color w:val="000000"/>
                  <w:sz w:val="24"/>
                </w:rPr>
                <w:tag w:val="_PLD_f2c9a6a03ea04ace8e46288279ed18c8"/>
                <w:id w:val="147477561"/>
                <w:lock w:val="sdtLocked"/>
              </w:sdtPr>
              <w:sdtEndPr>
                <w:rPr>
                  <w:rFonts w:hint="eastAsia" w:ascii="宋体" w:hAnsi="宋体"/>
                  <w:color w:val="000000"/>
                  <w:sz w:val="24"/>
                </w:rPr>
              </w:sdtEndPr>
              <w:sdtContent>
                <w:tc>
                  <w:tcPr>
                    <w:tcW w:w="978" w:type="dxa"/>
                    <w:vAlign w:val="center"/>
                  </w:tcPr>
                  <w:p w14:paraId="4DFB686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比例（%）</w:t>
                    </w:r>
                  </w:p>
                </w:tc>
              </w:sdtContent>
            </w:sdt>
          </w:tr>
          <w:tr w14:paraId="7E48F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3" w:type="dxa"/>
              </w:tcPr>
              <w:p w14:paraId="0F048D8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sdt>
                  <w:sdtPr>
                    <w:rPr>
                      <w:rFonts w:ascii="宋体" w:hAnsi="宋体"/>
                      <w:color w:val="000000"/>
                      <w:sz w:val="24"/>
                    </w:rPr>
                    <w:tag w:val="_PLD_30aa643aaec4457b9ff8daf82682de9e"/>
                    <w:id w:val="147470393"/>
                    <w:lock w:val="sdtLocked"/>
                  </w:sdtPr>
                  <w:sdtEndPr>
                    <w:rPr>
                      <w:rFonts w:hint="eastAsia" w:ascii="宋体" w:hAnsi="宋体"/>
                      <w:color w:val="000000"/>
                      <w:sz w:val="24"/>
                    </w:rPr>
                  </w:sdtEndPr>
                  <w:sdtContent>
                    <w:r>
                      <w:rPr>
                        <w:rFonts w:ascii="宋体" w:hAnsi="宋体"/>
                        <w:color w:val="000000"/>
                        <w:sz w:val="24"/>
                      </w:rPr>
                      <w:t>A</w:t>
                    </w:r>
                    <w:r>
                      <w:rPr>
                        <w:rFonts w:hint="eastAsia" w:ascii="宋体" w:hAnsi="宋体"/>
                        <w:color w:val="000000"/>
                        <w:sz w:val="24"/>
                      </w:rPr>
                      <w:t>股</w:t>
                    </w:r>
                  </w:sdtContent>
                </w:sdt>
              </w:p>
            </w:tc>
            <w:sdt>
              <w:sdtPr>
                <w:rPr>
                  <w:rFonts w:hint="eastAsia" w:ascii="宋体" w:hAnsi="宋体" w:eastAsia="宋体" w:cs="宋体"/>
                  <w:sz w:val="21"/>
                  <w:szCs w:val="21"/>
                </w:rPr>
                <w:alias w:val="非累积投票议案表决情况_A股同意票数"/>
                <w:tag w:val="_GBC_d13cb7c3b10e4b89bd272020d5dfc3c5"/>
                <w:id w:val="147459122"/>
                <w:lock w:val="sdtLocked"/>
                <w:text/>
              </w:sdtPr>
              <w:sdtEndPr>
                <w:rPr>
                  <w:rFonts w:hint="eastAsia" w:ascii="宋体" w:hAnsi="宋体" w:eastAsia="宋体" w:cs="宋体"/>
                  <w:sz w:val="21"/>
                  <w:szCs w:val="21"/>
                </w:rPr>
              </w:sdtEndPr>
              <w:sdtContent>
                <w:tc>
                  <w:tcPr>
                    <w:tcW w:w="1558" w:type="dxa"/>
                  </w:tcPr>
                  <w:p w14:paraId="5FE23ED1">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343,552,298</w:t>
                    </w:r>
                  </w:p>
                </w:tc>
              </w:sdtContent>
            </w:sdt>
            <w:sdt>
              <w:sdtPr>
                <w:rPr>
                  <w:rFonts w:hint="eastAsia" w:ascii="宋体" w:hAnsi="宋体" w:eastAsia="宋体" w:cs="宋体"/>
                  <w:sz w:val="21"/>
                  <w:szCs w:val="21"/>
                </w:rPr>
                <w:alias w:val="非累积投票议案表决情况_A股同意比例"/>
                <w:tag w:val="_GBC_baa01c35de4c4da5999507b346370a05"/>
                <w:id w:val="147479463"/>
                <w:lock w:val="sdtLocked"/>
              </w:sdtPr>
              <w:sdtEndPr>
                <w:rPr>
                  <w:rFonts w:hint="eastAsia" w:ascii="宋体" w:hAnsi="宋体" w:eastAsia="宋体" w:cs="宋体"/>
                  <w:sz w:val="21"/>
                  <w:szCs w:val="21"/>
                </w:rPr>
              </w:sdtEndPr>
              <w:sdtContent>
                <w:tc>
                  <w:tcPr>
                    <w:tcW w:w="979" w:type="dxa"/>
                  </w:tcPr>
                  <w:p w14:paraId="2FE659DB">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99.844596</w:t>
                    </w:r>
                  </w:p>
                </w:tc>
              </w:sdtContent>
            </w:sdt>
            <w:sdt>
              <w:sdtPr>
                <w:rPr>
                  <w:rFonts w:hint="eastAsia" w:ascii="宋体" w:hAnsi="宋体" w:eastAsia="宋体" w:cs="宋体"/>
                  <w:sz w:val="21"/>
                  <w:szCs w:val="21"/>
                </w:rPr>
                <w:alias w:val="非累积投票议案表决情况_A股反对票数"/>
                <w:tag w:val="_GBC_aeddc7b9df07427a8287a3319656953b"/>
                <w:id w:val="147482936"/>
                <w:lock w:val="sdtLocked"/>
              </w:sdtPr>
              <w:sdtEndPr>
                <w:rPr>
                  <w:rFonts w:hint="eastAsia" w:ascii="宋体" w:hAnsi="宋体" w:eastAsia="宋体" w:cs="宋体"/>
                  <w:sz w:val="21"/>
                  <w:szCs w:val="21"/>
                </w:rPr>
              </w:sdtEndPr>
              <w:sdtContent>
                <w:tc>
                  <w:tcPr>
                    <w:tcW w:w="1120" w:type="dxa"/>
                  </w:tcPr>
                  <w:p w14:paraId="31FD6B0C">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399,780</w:t>
                    </w:r>
                  </w:p>
                </w:tc>
              </w:sdtContent>
            </w:sdt>
            <w:sdt>
              <w:sdtPr>
                <w:rPr>
                  <w:rFonts w:hint="eastAsia" w:ascii="宋体" w:hAnsi="宋体" w:eastAsia="宋体" w:cs="宋体"/>
                  <w:sz w:val="21"/>
                  <w:szCs w:val="21"/>
                </w:rPr>
                <w:alias w:val="非累积投票议案表决情况_A股反对比例"/>
                <w:tag w:val="_GBC_2fbfff06037f464baa9501f7aaaeeca4"/>
                <w:id w:val="147452551"/>
                <w:lock w:val="sdtLocked"/>
              </w:sdtPr>
              <w:sdtEndPr>
                <w:rPr>
                  <w:rFonts w:hint="eastAsia" w:ascii="宋体" w:hAnsi="宋体" w:eastAsia="宋体" w:cs="宋体"/>
                  <w:sz w:val="21"/>
                  <w:szCs w:val="21"/>
                </w:rPr>
              </w:sdtEndPr>
              <w:sdtContent>
                <w:tc>
                  <w:tcPr>
                    <w:tcW w:w="978" w:type="dxa"/>
                  </w:tcPr>
                  <w:p w14:paraId="330F6ED6">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0.116186</w:t>
                    </w:r>
                  </w:p>
                </w:tc>
              </w:sdtContent>
            </w:sdt>
            <w:sdt>
              <w:sdtPr>
                <w:rPr>
                  <w:rFonts w:hint="eastAsia" w:ascii="宋体" w:hAnsi="宋体" w:eastAsia="宋体" w:cs="宋体"/>
                  <w:sz w:val="21"/>
                  <w:szCs w:val="21"/>
                </w:rPr>
                <w:alias w:val="非累积投票议案表决情况_A股弃权票数"/>
                <w:tag w:val="_GBC_311dad2ae32a4a41b5f70fe48cb445b5"/>
                <w:id w:val="147459876"/>
                <w:lock w:val="sdtLocked"/>
              </w:sdtPr>
              <w:sdtEndPr>
                <w:rPr>
                  <w:rFonts w:hint="eastAsia" w:ascii="宋体" w:hAnsi="宋体" w:eastAsia="宋体" w:cs="宋体"/>
                  <w:sz w:val="21"/>
                  <w:szCs w:val="21"/>
                </w:rPr>
              </w:sdtEndPr>
              <w:sdtContent>
                <w:tc>
                  <w:tcPr>
                    <w:tcW w:w="1121" w:type="dxa"/>
                  </w:tcPr>
                  <w:p w14:paraId="24E17793">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134,945</w:t>
                    </w:r>
                  </w:p>
                </w:tc>
              </w:sdtContent>
            </w:sdt>
            <w:sdt>
              <w:sdtPr>
                <w:rPr>
                  <w:rFonts w:hint="eastAsia" w:ascii="宋体" w:hAnsi="宋体" w:eastAsia="宋体" w:cs="宋体"/>
                  <w:sz w:val="21"/>
                  <w:szCs w:val="21"/>
                </w:rPr>
                <w:alias w:val="非累积投票议案表决情况_A股弃权比例"/>
                <w:tag w:val="_GBC_3723b88f133b472497fbb1e22ce723a0"/>
                <w:id w:val="147481604"/>
                <w:lock w:val="sdtLocked"/>
              </w:sdtPr>
              <w:sdtEndPr>
                <w:rPr>
                  <w:rFonts w:hint="eastAsia" w:ascii="宋体" w:hAnsi="宋体" w:eastAsia="宋体" w:cs="宋体"/>
                  <w:sz w:val="21"/>
                  <w:szCs w:val="21"/>
                </w:rPr>
              </w:sdtEndPr>
              <w:sdtContent>
                <w:tc>
                  <w:tcPr>
                    <w:tcW w:w="978" w:type="dxa"/>
                  </w:tcPr>
                  <w:p w14:paraId="5E510688">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0.039218</w:t>
                    </w:r>
                  </w:p>
                </w:tc>
              </w:sdtContent>
            </w:sdt>
          </w:tr>
          <w:tr w14:paraId="5DFC1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ascii="宋体" w:hAnsi="宋体"/>
                  <w:color w:val="000000"/>
                  <w:sz w:val="24"/>
                </w:rPr>
                <w:tag w:val="_PLD_32e7c3b05f4748adb806fe501cf6cc16"/>
                <w:id w:val="147466323"/>
                <w:lock w:val="sdtLocked"/>
              </w:sdtPr>
              <w:sdtEndPr>
                <w:rPr>
                  <w:rFonts w:hint="eastAsia" w:ascii="宋体" w:hAnsi="宋体"/>
                  <w:color w:val="000000"/>
                  <w:sz w:val="24"/>
                </w:rPr>
              </w:sdtEndPr>
              <w:sdtContent>
                <w:tc>
                  <w:tcPr>
                    <w:tcW w:w="1783" w:type="dxa"/>
                  </w:tcPr>
                  <w:p w14:paraId="341F902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ascii="宋体" w:hAnsi="宋体"/>
                        <w:color w:val="000000"/>
                        <w:sz w:val="24"/>
                      </w:rPr>
                      <w:t>H</w:t>
                    </w:r>
                    <w:r>
                      <w:rPr>
                        <w:rFonts w:hint="eastAsia" w:ascii="宋体" w:hAnsi="宋体"/>
                        <w:color w:val="000000"/>
                        <w:sz w:val="24"/>
                      </w:rPr>
                      <w:t>股</w:t>
                    </w:r>
                  </w:p>
                </w:tc>
              </w:sdtContent>
            </w:sdt>
            <w:sdt>
              <w:sdtPr>
                <w:rPr>
                  <w:rFonts w:hint="eastAsia" w:ascii="宋体" w:hAnsi="宋体" w:eastAsia="宋体" w:cs="宋体"/>
                  <w:sz w:val="21"/>
                  <w:szCs w:val="21"/>
                </w:rPr>
                <w:alias w:val="非累积投票议案表决情况_H股同意票数"/>
                <w:tag w:val="_GBC_2fcdc641df2f4a3493d9b11d2f2307f3"/>
                <w:id w:val="147458406"/>
                <w:lock w:val="sdtLocked"/>
              </w:sdtPr>
              <w:sdtEndPr>
                <w:rPr>
                  <w:rFonts w:hint="eastAsia" w:ascii="宋体" w:hAnsi="宋体" w:eastAsia="宋体" w:cs="宋体"/>
                  <w:sz w:val="21"/>
                  <w:szCs w:val="21"/>
                </w:rPr>
              </w:sdtEndPr>
              <w:sdtContent>
                <w:tc>
                  <w:tcPr>
                    <w:tcW w:w="1558" w:type="dxa"/>
                  </w:tcPr>
                  <w:p w14:paraId="52190534">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991,450,323</w:t>
                    </w:r>
                  </w:p>
                </w:tc>
              </w:sdtContent>
            </w:sdt>
            <w:sdt>
              <w:sdtPr>
                <w:rPr>
                  <w:rFonts w:hint="eastAsia" w:ascii="宋体" w:hAnsi="宋体" w:eastAsia="宋体" w:cs="宋体"/>
                  <w:sz w:val="21"/>
                  <w:szCs w:val="21"/>
                </w:rPr>
                <w:alias w:val="非累积投票议案表决情况_H股同意比例"/>
                <w:tag w:val="_GBC_e280d12c1f1e450796e41e92c503742b"/>
                <w:id w:val="147470265"/>
                <w:lock w:val="sdtLocked"/>
              </w:sdtPr>
              <w:sdtEndPr>
                <w:rPr>
                  <w:rFonts w:hint="eastAsia" w:ascii="宋体" w:hAnsi="宋体" w:eastAsia="宋体" w:cs="宋体"/>
                  <w:sz w:val="21"/>
                  <w:szCs w:val="21"/>
                </w:rPr>
              </w:sdtEndPr>
              <w:sdtContent>
                <w:tc>
                  <w:tcPr>
                    <w:tcW w:w="979" w:type="dxa"/>
                  </w:tcPr>
                  <w:p w14:paraId="44EECC67">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99.571265</w:t>
                    </w:r>
                  </w:p>
                </w:tc>
              </w:sdtContent>
            </w:sdt>
            <w:sdt>
              <w:sdtPr>
                <w:rPr>
                  <w:rFonts w:hint="eastAsia" w:ascii="宋体" w:hAnsi="宋体" w:eastAsia="宋体" w:cs="宋体"/>
                  <w:sz w:val="21"/>
                  <w:szCs w:val="21"/>
                </w:rPr>
                <w:alias w:val="非累积投票议案表决情况_H股反对票数"/>
                <w:tag w:val="_GBC_0b28c434ce00483d9fcff1cfa9c4245b"/>
                <w:id w:val="147481966"/>
                <w:lock w:val="sdtLocked"/>
              </w:sdtPr>
              <w:sdtEndPr>
                <w:rPr>
                  <w:rFonts w:hint="eastAsia" w:ascii="宋体" w:hAnsi="宋体" w:eastAsia="宋体" w:cs="宋体"/>
                  <w:sz w:val="21"/>
                  <w:szCs w:val="21"/>
                </w:rPr>
              </w:sdtEndPr>
              <w:sdtContent>
                <w:tc>
                  <w:tcPr>
                    <w:tcW w:w="1120" w:type="dxa"/>
                  </w:tcPr>
                  <w:p w14:paraId="2B32C045">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232,000</w:t>
                    </w:r>
                  </w:p>
                </w:tc>
              </w:sdtContent>
            </w:sdt>
            <w:sdt>
              <w:sdtPr>
                <w:rPr>
                  <w:rFonts w:hint="eastAsia" w:ascii="宋体" w:hAnsi="宋体" w:eastAsia="宋体" w:cs="宋体"/>
                  <w:sz w:val="21"/>
                  <w:szCs w:val="21"/>
                </w:rPr>
                <w:alias w:val="非累积投票议案表决情况_H股反对比例"/>
                <w:tag w:val="_GBC_8b1264b7ed9442dbb6ea0e24dce7254c"/>
                <w:id w:val="147483218"/>
                <w:lock w:val="sdtLocked"/>
              </w:sdtPr>
              <w:sdtEndPr>
                <w:rPr>
                  <w:rFonts w:hint="eastAsia" w:ascii="宋体" w:hAnsi="宋体" w:eastAsia="宋体" w:cs="宋体"/>
                  <w:sz w:val="21"/>
                  <w:szCs w:val="21"/>
                </w:rPr>
              </w:sdtEndPr>
              <w:sdtContent>
                <w:tc>
                  <w:tcPr>
                    <w:tcW w:w="978" w:type="dxa"/>
                  </w:tcPr>
                  <w:p w14:paraId="0FC1D220">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0.023299</w:t>
                    </w:r>
                  </w:p>
                </w:tc>
              </w:sdtContent>
            </w:sdt>
            <w:sdt>
              <w:sdtPr>
                <w:rPr>
                  <w:rFonts w:hint="eastAsia" w:ascii="宋体" w:hAnsi="宋体" w:eastAsia="宋体" w:cs="宋体"/>
                  <w:sz w:val="21"/>
                  <w:szCs w:val="21"/>
                </w:rPr>
                <w:alias w:val="非累积投票议案表决情况_H股弃权票数"/>
                <w:tag w:val="_GBC_5f45e2f25218467cbecd1889565847da"/>
                <w:id w:val="147474795"/>
                <w:lock w:val="sdtLocked"/>
              </w:sdtPr>
              <w:sdtEndPr>
                <w:rPr>
                  <w:rFonts w:hint="eastAsia" w:ascii="宋体" w:hAnsi="宋体" w:eastAsia="宋体" w:cs="宋体"/>
                  <w:sz w:val="21"/>
                  <w:szCs w:val="21"/>
                </w:rPr>
              </w:sdtEndPr>
              <w:sdtContent>
                <w:tc>
                  <w:tcPr>
                    <w:tcW w:w="1121" w:type="dxa"/>
                  </w:tcPr>
                  <w:p w14:paraId="250C01C4">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4,037,000</w:t>
                    </w:r>
                  </w:p>
                </w:tc>
              </w:sdtContent>
            </w:sdt>
            <w:sdt>
              <w:sdtPr>
                <w:rPr>
                  <w:rFonts w:hint="eastAsia" w:ascii="宋体" w:hAnsi="宋体" w:eastAsia="宋体" w:cs="宋体"/>
                  <w:sz w:val="21"/>
                  <w:szCs w:val="21"/>
                </w:rPr>
                <w:alias w:val="非累积投票议案表决情况_H股弃权比例"/>
                <w:tag w:val="_GBC_2b65125a94bd437db30fc93abf097c6c"/>
                <w:id w:val="147479396"/>
                <w:lock w:val="sdtLocked"/>
              </w:sdtPr>
              <w:sdtEndPr>
                <w:rPr>
                  <w:rFonts w:hint="eastAsia" w:ascii="宋体" w:hAnsi="宋体" w:eastAsia="宋体" w:cs="宋体"/>
                  <w:sz w:val="21"/>
                  <w:szCs w:val="21"/>
                </w:rPr>
              </w:sdtEndPr>
              <w:sdtContent>
                <w:tc>
                  <w:tcPr>
                    <w:tcW w:w="978" w:type="dxa"/>
                  </w:tcPr>
                  <w:p w14:paraId="52D39B60">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0.405436</w:t>
                    </w:r>
                  </w:p>
                </w:tc>
              </w:sdtContent>
            </w:sdt>
          </w:tr>
          <w:tr w14:paraId="3405E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color w:val="000000"/>
                  <w:sz w:val="24"/>
                </w:rPr>
                <w:tag w:val="_PLD_a65dfd2973f94fb799f97ee07b657896"/>
                <w:id w:val="147451396"/>
                <w:lock w:val="sdtLocked"/>
              </w:sdtPr>
              <w:sdtEndPr>
                <w:rPr>
                  <w:rFonts w:hint="eastAsia" w:ascii="宋体" w:hAnsi="宋体"/>
                  <w:color w:val="000000"/>
                  <w:sz w:val="24"/>
                </w:rPr>
              </w:sdtEndPr>
              <w:sdtContent>
                <w:tc>
                  <w:tcPr>
                    <w:tcW w:w="1783" w:type="dxa"/>
                  </w:tcPr>
                  <w:p w14:paraId="35B866B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普通股合计：</w:t>
                    </w:r>
                  </w:p>
                </w:tc>
              </w:sdtContent>
            </w:sdt>
            <w:sdt>
              <w:sdtPr>
                <w:rPr>
                  <w:rFonts w:hint="eastAsia" w:ascii="宋体" w:hAnsi="宋体" w:eastAsia="宋体" w:cs="宋体"/>
                  <w:sz w:val="21"/>
                  <w:szCs w:val="21"/>
                </w:rPr>
                <w:alias w:val="非累积投票议案表决情况_除优先股外的其他股份小计同意票数"/>
                <w:tag w:val="_GBC_040e2c03527143b38b3e2a4351397acf"/>
                <w:id w:val="147462542"/>
                <w:lock w:val="sdtLocked"/>
              </w:sdtPr>
              <w:sdtEndPr>
                <w:rPr>
                  <w:rFonts w:hint="eastAsia" w:ascii="宋体" w:hAnsi="宋体" w:eastAsia="宋体" w:cs="宋体"/>
                  <w:sz w:val="21"/>
                  <w:szCs w:val="21"/>
                </w:rPr>
              </w:sdtEndPr>
              <w:sdtContent>
                <w:tc>
                  <w:tcPr>
                    <w:tcW w:w="1558" w:type="dxa"/>
                  </w:tcPr>
                  <w:p w14:paraId="550DC6FA">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1,335,002,621</w:t>
                    </w:r>
                  </w:p>
                </w:tc>
              </w:sdtContent>
            </w:sdt>
            <w:sdt>
              <w:sdtPr>
                <w:rPr>
                  <w:rFonts w:hint="eastAsia" w:ascii="宋体" w:hAnsi="宋体" w:eastAsia="宋体" w:cs="宋体"/>
                  <w:sz w:val="21"/>
                  <w:szCs w:val="21"/>
                </w:rPr>
                <w:alias w:val="非累积投票议案表决情况_除优先股外的其他股份小计同意比例"/>
                <w:tag w:val="_GBC_1e37e74a476948e8829a99acbb83122e"/>
                <w:id w:val="147453310"/>
                <w:lock w:val="sdtLocked"/>
              </w:sdtPr>
              <w:sdtEndPr>
                <w:rPr>
                  <w:rFonts w:hint="eastAsia" w:ascii="宋体" w:hAnsi="宋体" w:eastAsia="宋体" w:cs="宋体"/>
                  <w:sz w:val="21"/>
                  <w:szCs w:val="21"/>
                </w:rPr>
              </w:sdtEndPr>
              <w:sdtContent>
                <w:tc>
                  <w:tcPr>
                    <w:tcW w:w="979" w:type="dxa"/>
                  </w:tcPr>
                  <w:p w14:paraId="371DC9C3">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99.641461</w:t>
                    </w:r>
                  </w:p>
                </w:tc>
              </w:sdtContent>
            </w:sdt>
            <w:sdt>
              <w:sdtPr>
                <w:rPr>
                  <w:rFonts w:hint="eastAsia" w:ascii="宋体" w:hAnsi="宋体" w:eastAsia="宋体" w:cs="宋体"/>
                  <w:sz w:val="21"/>
                  <w:szCs w:val="21"/>
                </w:rPr>
                <w:alias w:val="非累积投票议案表决情况_除优先股外的其他股份小计反对票数"/>
                <w:tag w:val="_GBC_7dc8df05f05c489988107f3c3b268324"/>
                <w:id w:val="147483545"/>
                <w:lock w:val="sdtLocked"/>
              </w:sdtPr>
              <w:sdtEndPr>
                <w:rPr>
                  <w:rFonts w:hint="eastAsia" w:ascii="宋体" w:hAnsi="宋体" w:eastAsia="宋体" w:cs="宋体"/>
                  <w:sz w:val="21"/>
                  <w:szCs w:val="21"/>
                </w:rPr>
              </w:sdtEndPr>
              <w:sdtContent>
                <w:tc>
                  <w:tcPr>
                    <w:tcW w:w="1120" w:type="dxa"/>
                  </w:tcPr>
                  <w:p w14:paraId="48B32D59">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631,780</w:t>
                    </w:r>
                  </w:p>
                </w:tc>
              </w:sdtContent>
            </w:sdt>
            <w:sdt>
              <w:sdtPr>
                <w:rPr>
                  <w:rFonts w:hint="eastAsia" w:ascii="宋体" w:hAnsi="宋体" w:eastAsia="宋体" w:cs="宋体"/>
                  <w:sz w:val="21"/>
                  <w:szCs w:val="21"/>
                </w:rPr>
                <w:alias w:val="非累积投票议案表决情况_除优先股外的其他股份小计反对比例"/>
                <w:tag w:val="_GBC_4163dd37a2e34d40aa914b4a6912ab58"/>
                <w:id w:val="147471062"/>
                <w:lock w:val="sdtLocked"/>
              </w:sdtPr>
              <w:sdtEndPr>
                <w:rPr>
                  <w:rFonts w:hint="eastAsia" w:ascii="宋体" w:hAnsi="宋体" w:eastAsia="宋体" w:cs="宋体"/>
                  <w:sz w:val="21"/>
                  <w:szCs w:val="21"/>
                </w:rPr>
              </w:sdtEndPr>
              <w:sdtContent>
                <w:tc>
                  <w:tcPr>
                    <w:tcW w:w="978" w:type="dxa"/>
                  </w:tcPr>
                  <w:p w14:paraId="60487EF1">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0.047155</w:t>
                    </w:r>
                  </w:p>
                </w:tc>
              </w:sdtContent>
            </w:sdt>
            <w:sdt>
              <w:sdtPr>
                <w:rPr>
                  <w:rFonts w:hint="eastAsia" w:ascii="宋体" w:hAnsi="宋体" w:eastAsia="宋体" w:cs="宋体"/>
                  <w:sz w:val="21"/>
                  <w:szCs w:val="21"/>
                </w:rPr>
                <w:alias w:val="非累积投票议案表决情况_除优先股外的其他股份小计弃权票数"/>
                <w:tag w:val="_GBC_4fc802fc2eb64b0d922e60109ed550dd"/>
                <w:id w:val="147458696"/>
                <w:lock w:val="sdtLocked"/>
              </w:sdtPr>
              <w:sdtEndPr>
                <w:rPr>
                  <w:rFonts w:hint="eastAsia" w:ascii="宋体" w:hAnsi="宋体" w:eastAsia="宋体" w:cs="宋体"/>
                  <w:sz w:val="21"/>
                  <w:szCs w:val="21"/>
                </w:rPr>
              </w:sdtEndPr>
              <w:sdtContent>
                <w:tc>
                  <w:tcPr>
                    <w:tcW w:w="1121" w:type="dxa"/>
                  </w:tcPr>
                  <w:p w14:paraId="3304C530">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4,171,945</w:t>
                    </w:r>
                  </w:p>
                </w:tc>
              </w:sdtContent>
            </w:sdt>
            <w:sdt>
              <w:sdtPr>
                <w:rPr>
                  <w:rFonts w:hint="eastAsia" w:ascii="宋体" w:hAnsi="宋体" w:eastAsia="宋体" w:cs="宋体"/>
                  <w:sz w:val="21"/>
                  <w:szCs w:val="21"/>
                </w:rPr>
                <w:alias w:val="非累积投票议案表决情况_除优先股外的其他股份小计弃权比例"/>
                <w:tag w:val="_GBC_78fe092302bc40caaf0ef7fd4111a7ba"/>
                <w:id w:val="147467529"/>
                <w:lock w:val="sdtLocked"/>
              </w:sdtPr>
              <w:sdtEndPr>
                <w:rPr>
                  <w:rFonts w:hint="eastAsia" w:ascii="宋体" w:hAnsi="宋体" w:eastAsia="宋体" w:cs="宋体"/>
                  <w:sz w:val="21"/>
                  <w:szCs w:val="21"/>
                </w:rPr>
              </w:sdtEndPr>
              <w:sdtContent>
                <w:tc>
                  <w:tcPr>
                    <w:tcW w:w="978" w:type="dxa"/>
                  </w:tcPr>
                  <w:p w14:paraId="170DA359">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0.311384</w:t>
                    </w:r>
                  </w:p>
                </w:tc>
              </w:sdtContent>
            </w:sdt>
          </w:tr>
        </w:tbl>
        <w:p w14:paraId="4E39374D"/>
        <w:p w14:paraId="66D620C2">
          <w:pPr>
            <w:rPr>
              <w:rFonts w:hint="default"/>
              <w:b w:val="0"/>
              <w:bCs w:val="0"/>
              <w:sz w:val="21"/>
              <w:szCs w:val="22"/>
            </w:rPr>
          </w:pPr>
        </w:p>
      </w:sdtContent>
    </w:sdt>
    <w:sdt>
      <w:sdtPr>
        <w:rPr>
          <w:rFonts w:hint="eastAsia" w:ascii="宋体" w:hAnsi="宋体" w:eastAsia="宋体" w:cs="宋体"/>
          <w:b w:val="0"/>
          <w:sz w:val="24"/>
          <w:szCs w:val="24"/>
          <w:lang w:val="en-US" w:eastAsia="zh-CN"/>
        </w:rPr>
        <w:alias w:val="模块:非累积投票议案"/>
        <w:tag w:val="_SEC_fd138d262d644e50920ea2bdb258ac70"/>
        <w:id w:val="147476939"/>
        <w:lock w:val="sdtLocked"/>
        <w:placeholder>
          <w:docPart w:val="{56a91b13-e038-4b3b-bd15-5e508f28cb26}"/>
        </w:placeholder>
      </w:sdtPr>
      <w:sdtEndPr>
        <w:rPr>
          <w:rFonts w:hint="default" w:ascii="宋体" w:hAnsi="宋体" w:eastAsia="宋体" w:cs="宋体"/>
          <w:b w:val="0"/>
          <w:bCs w:val="0"/>
          <w:sz w:val="21"/>
          <w:szCs w:val="22"/>
          <w:lang w:val="en-US" w:eastAsia="zh-CN"/>
        </w:rPr>
      </w:sdtEndPr>
      <w:sdtContent>
        <w:p w14:paraId="0B24A80B">
          <w:pPr>
            <w:pStyle w:val="4"/>
            <w:keepNext w:val="0"/>
            <w:keepLines w:val="0"/>
            <w:numPr>
              <w:ilvl w:val="0"/>
              <w:numId w:val="0"/>
            </w:numPr>
            <w:spacing w:line="415" w:lineRule="auto"/>
            <w:ind w:left="0" w:leftChars="0" w:firstLine="0" w:firstLineChars="0"/>
            <w:rPr>
              <w:b w:val="0"/>
              <w:sz w:val="24"/>
              <w:szCs w:val="24"/>
            </w:rPr>
          </w:pPr>
          <w:r>
            <w:rPr>
              <w:rFonts w:hint="eastAsia" w:ascii="宋体" w:hAnsi="宋体" w:eastAsia="宋体" w:cs="宋体"/>
              <w:b w:val="0"/>
              <w:sz w:val="24"/>
              <w:szCs w:val="24"/>
              <w:lang w:val="en-US" w:eastAsia="zh-CN"/>
            </w:rPr>
            <w:t>2.03</w:t>
          </w:r>
          <w:r>
            <w:rPr>
              <w:rFonts w:hint="eastAsia"/>
              <w:b w:val="0"/>
              <w:sz w:val="24"/>
              <w:szCs w:val="24"/>
              <w:lang w:val="en-US" w:eastAsia="zh-CN"/>
            </w:rPr>
            <w:t>议案</w:t>
          </w:r>
          <w:r>
            <w:rPr>
              <w:rFonts w:hint="eastAsia"/>
              <w:b w:val="0"/>
              <w:sz w:val="24"/>
              <w:szCs w:val="24"/>
            </w:rPr>
            <w:t>名称：</w:t>
          </w:r>
          <w:sdt>
            <w:sdtPr>
              <w:rPr>
                <w:rFonts w:hint="eastAsia"/>
                <w:b w:val="0"/>
                <w:sz w:val="24"/>
                <w:szCs w:val="24"/>
              </w:rPr>
              <w:alias w:val="非累积投票议案表决情况_议案名称"/>
              <w:tag w:val="_GBC_16397d349277454a867ff0ffe4485ce9"/>
              <w:id w:val="147479309"/>
              <w:lock w:val="sdtLocked"/>
              <w:placeholder>
                <w:docPart w:val="{56a91b13-e038-4b3b-bd15-5e508f28cb26}"/>
              </w:placeholder>
              <w:text/>
            </w:sdtPr>
            <w:sdtEndPr>
              <w:rPr>
                <w:rFonts w:hint="eastAsia"/>
                <w:b w:val="0"/>
                <w:sz w:val="24"/>
                <w:szCs w:val="24"/>
              </w:rPr>
            </w:sdtEndPr>
            <w:sdtContent>
              <w:r>
                <w:rPr>
                  <w:rFonts w:hint="eastAsia"/>
                  <w:b w:val="0"/>
                  <w:sz w:val="24"/>
                  <w:szCs w:val="24"/>
                </w:rPr>
                <w:t>《保</w:t>
              </w:r>
              <w:r>
                <w:rPr>
                  <w:rFonts w:hint="eastAsia" w:ascii="宋体" w:hAnsi="宋体" w:eastAsia="宋体" w:cs="宋体"/>
                  <w:b w:val="0"/>
                  <w:sz w:val="24"/>
                  <w:szCs w:val="24"/>
                </w:rPr>
                <w:t>险金管理协议》及其所限定交易于202</w:t>
              </w:r>
              <w:r>
                <w:rPr>
                  <w:rFonts w:hint="eastAsia" w:ascii="宋体" w:hAnsi="宋体" w:eastAsia="宋体" w:cs="宋体"/>
                  <w:b w:val="0"/>
                  <w:sz w:val="24"/>
                  <w:szCs w:val="24"/>
                  <w:lang w:val="en-US" w:eastAsia="zh-CN"/>
                </w:rPr>
                <w:t>6</w:t>
              </w:r>
              <w:r>
                <w:rPr>
                  <w:rFonts w:hint="eastAsia" w:ascii="宋体" w:hAnsi="宋体" w:eastAsia="宋体" w:cs="宋体"/>
                  <w:b w:val="0"/>
                  <w:sz w:val="24"/>
                  <w:szCs w:val="24"/>
                </w:rPr>
                <w:t>－202</w:t>
              </w:r>
              <w:r>
                <w:rPr>
                  <w:rFonts w:hint="eastAsia" w:ascii="宋体" w:hAnsi="宋体" w:eastAsia="宋体" w:cs="宋体"/>
                  <w:b w:val="0"/>
                  <w:sz w:val="24"/>
                  <w:szCs w:val="24"/>
                  <w:lang w:val="en-US" w:eastAsia="zh-CN"/>
                </w:rPr>
                <w:t>8</w:t>
              </w:r>
              <w:r>
                <w:rPr>
                  <w:rFonts w:hint="eastAsia" w:ascii="宋体" w:hAnsi="宋体" w:eastAsia="宋体" w:cs="宋体"/>
                  <w:b w:val="0"/>
                  <w:sz w:val="24"/>
                  <w:szCs w:val="24"/>
                </w:rPr>
                <w:t>年度交易上限金额</w:t>
              </w:r>
            </w:sdtContent>
          </w:sdt>
        </w:p>
        <w:p w14:paraId="2A072024">
          <w:pPr>
            <w:ind w:firstLine="360" w:firstLineChars="15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47472280"/>
              <w:lock w:val="sdtLocked"/>
              <w:placeholder>
                <w:docPart w:val="{56a91b13-e038-4b3b-bd15-5e508f28cb26}"/>
              </w:placeholder>
              <w:comboBox>
                <w:listItem w:displayText="通过" w:value="通过"/>
                <w:listItem w:displayText="不通过" w:value="不通过"/>
              </w:comboBox>
            </w:sdtPr>
            <w:sdtEndPr>
              <w:rPr>
                <w:rFonts w:hint="eastAsia"/>
                <w:sz w:val="24"/>
                <w:szCs w:val="24"/>
              </w:rPr>
            </w:sdtEndPr>
            <w:sdtContent>
              <w:r>
                <w:rPr>
                  <w:rFonts w:hint="eastAsia" w:asciiTheme="minorHAnsi" w:hAnsiTheme="minorHAnsi" w:eastAsiaTheme="minorEastAsia" w:cstheme="minorBidi"/>
                  <w:kern w:val="2"/>
                  <w:sz w:val="24"/>
                  <w:szCs w:val="24"/>
                  <w:lang w:val="en-US" w:eastAsia="zh-CN" w:bidi="ar-SA"/>
                </w:rPr>
                <w:t>通过</w:t>
              </w:r>
            </w:sdtContent>
          </w:sdt>
        </w:p>
        <w:p w14:paraId="653A2567">
          <w:pPr>
            <w:ind w:firstLine="360" w:firstLineChars="150"/>
            <w:rPr>
              <w:sz w:val="24"/>
              <w:szCs w:val="24"/>
            </w:rPr>
          </w:pPr>
        </w:p>
        <w:p w14:paraId="684FFC5E">
          <w:pPr>
            <w:rPr>
              <w:sz w:val="24"/>
              <w:szCs w:val="24"/>
            </w:rPr>
          </w:pPr>
          <w:r>
            <w:rPr>
              <w:rFonts w:hint="eastAsia"/>
              <w:sz w:val="24"/>
              <w:szCs w:val="24"/>
            </w:rPr>
            <w:t>表决情况：</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0"/>
            <w:gridCol w:w="1581"/>
            <w:gridCol w:w="1161"/>
            <w:gridCol w:w="1067"/>
            <w:gridCol w:w="1056"/>
            <w:gridCol w:w="1161"/>
            <w:gridCol w:w="1056"/>
          </w:tblGrid>
          <w:tr w14:paraId="5179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sdt>
              <w:sdtPr>
                <w:rPr>
                  <w:rFonts w:hint="eastAsia" w:ascii="宋体" w:hAnsi="宋体"/>
                  <w:color w:val="000000"/>
                  <w:sz w:val="24"/>
                </w:rPr>
                <w:tag w:val="_PLD_26d51279eaba4b5b80959bbb9958e7fe"/>
                <w:id w:val="147455925"/>
                <w:lock w:val="sdtLocked"/>
              </w:sdtPr>
              <w:sdtEndPr>
                <w:rPr>
                  <w:rFonts w:hint="eastAsia" w:ascii="宋体" w:hAnsi="宋体"/>
                  <w:color w:val="000000"/>
                  <w:sz w:val="24"/>
                </w:rPr>
              </w:sdtEndPr>
              <w:sdtContent>
                <w:tc>
                  <w:tcPr>
                    <w:tcW w:w="1783" w:type="dxa"/>
                    <w:vMerge w:val="restart"/>
                    <w:vAlign w:val="center"/>
                  </w:tcPr>
                  <w:p w14:paraId="28388C9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股东类型</w:t>
                    </w:r>
                  </w:p>
                </w:tc>
              </w:sdtContent>
            </w:sdt>
            <w:sdt>
              <w:sdtPr>
                <w:rPr>
                  <w:rFonts w:hint="eastAsia" w:ascii="宋体" w:hAnsi="宋体"/>
                  <w:color w:val="000000"/>
                  <w:sz w:val="24"/>
                </w:rPr>
                <w:tag w:val="_PLD_e7b881988a3c4c4a8616dd489a233ab7"/>
                <w:id w:val="147455188"/>
                <w:lock w:val="sdtLocked"/>
              </w:sdtPr>
              <w:sdtEndPr>
                <w:rPr>
                  <w:rFonts w:hint="eastAsia" w:ascii="宋体" w:hAnsi="宋体"/>
                  <w:color w:val="000000"/>
                  <w:sz w:val="24"/>
                </w:rPr>
              </w:sdtEndPr>
              <w:sdtContent>
                <w:tc>
                  <w:tcPr>
                    <w:tcW w:w="2537" w:type="dxa"/>
                    <w:gridSpan w:val="2"/>
                    <w:vAlign w:val="center"/>
                  </w:tcPr>
                  <w:p w14:paraId="543C2E8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同意</w:t>
                    </w:r>
                  </w:p>
                </w:tc>
              </w:sdtContent>
            </w:sdt>
            <w:sdt>
              <w:sdtPr>
                <w:rPr>
                  <w:rFonts w:hint="eastAsia" w:ascii="宋体" w:hAnsi="宋体"/>
                  <w:color w:val="000000"/>
                  <w:sz w:val="24"/>
                </w:rPr>
                <w:tag w:val="_PLD_a61edbeb4f584767809ea0521a10b417"/>
                <w:id w:val="147477880"/>
                <w:lock w:val="sdtLocked"/>
              </w:sdtPr>
              <w:sdtEndPr>
                <w:rPr>
                  <w:rFonts w:hint="eastAsia" w:ascii="宋体" w:hAnsi="宋体"/>
                  <w:color w:val="000000"/>
                  <w:sz w:val="24"/>
                </w:rPr>
              </w:sdtEndPr>
              <w:sdtContent>
                <w:tc>
                  <w:tcPr>
                    <w:tcW w:w="2098" w:type="dxa"/>
                    <w:gridSpan w:val="2"/>
                    <w:vAlign w:val="center"/>
                  </w:tcPr>
                  <w:p w14:paraId="2C2E578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反对</w:t>
                    </w:r>
                  </w:p>
                </w:tc>
              </w:sdtContent>
            </w:sdt>
            <w:sdt>
              <w:sdtPr>
                <w:rPr>
                  <w:rFonts w:hint="eastAsia" w:ascii="宋体" w:hAnsi="宋体"/>
                  <w:color w:val="000000"/>
                  <w:sz w:val="24"/>
                </w:rPr>
                <w:tag w:val="_PLD_4fdb4d8ffd814ea3953d8297bf817dcb"/>
                <w:id w:val="147453396"/>
                <w:lock w:val="sdtLocked"/>
              </w:sdtPr>
              <w:sdtEndPr>
                <w:rPr>
                  <w:rFonts w:hint="eastAsia" w:ascii="宋体" w:hAnsi="宋体"/>
                  <w:color w:val="000000"/>
                  <w:sz w:val="24"/>
                </w:rPr>
              </w:sdtEndPr>
              <w:sdtContent>
                <w:tc>
                  <w:tcPr>
                    <w:tcW w:w="2099" w:type="dxa"/>
                    <w:gridSpan w:val="2"/>
                    <w:vAlign w:val="center"/>
                  </w:tcPr>
                  <w:p w14:paraId="1BC84C5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弃权</w:t>
                    </w:r>
                  </w:p>
                </w:tc>
              </w:sdtContent>
            </w:sdt>
          </w:tr>
          <w:tr w14:paraId="6483B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83" w:type="dxa"/>
                <w:vMerge w:val="continue"/>
                <w:vAlign w:val="center"/>
              </w:tcPr>
              <w:p w14:paraId="5B1B7B3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p>
            </w:tc>
            <w:sdt>
              <w:sdtPr>
                <w:rPr>
                  <w:rFonts w:hint="eastAsia" w:ascii="宋体" w:hAnsi="宋体"/>
                  <w:color w:val="000000"/>
                  <w:sz w:val="24"/>
                </w:rPr>
                <w:tag w:val="_PLD_f18f77e155d94d2d8a28bfcaf05f83a3"/>
                <w:id w:val="147457781"/>
                <w:lock w:val="sdtLocked"/>
              </w:sdtPr>
              <w:sdtEndPr>
                <w:rPr>
                  <w:rFonts w:hint="eastAsia" w:ascii="宋体" w:hAnsi="宋体"/>
                  <w:color w:val="000000"/>
                  <w:sz w:val="24"/>
                </w:rPr>
              </w:sdtEndPr>
              <w:sdtContent>
                <w:tc>
                  <w:tcPr>
                    <w:tcW w:w="1558" w:type="dxa"/>
                    <w:vAlign w:val="center"/>
                  </w:tcPr>
                  <w:p w14:paraId="62F19CC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票数</w:t>
                    </w:r>
                  </w:p>
                </w:tc>
              </w:sdtContent>
            </w:sdt>
            <w:sdt>
              <w:sdtPr>
                <w:rPr>
                  <w:rFonts w:hint="eastAsia" w:ascii="宋体" w:hAnsi="宋体"/>
                  <w:color w:val="000000"/>
                  <w:sz w:val="24"/>
                </w:rPr>
                <w:tag w:val="_PLD_67d3876b3952440a95004f559ee815be"/>
                <w:id w:val="147483075"/>
                <w:lock w:val="sdtLocked"/>
              </w:sdtPr>
              <w:sdtEndPr>
                <w:rPr>
                  <w:rFonts w:hint="eastAsia" w:ascii="宋体" w:hAnsi="宋体"/>
                  <w:color w:val="000000"/>
                  <w:sz w:val="24"/>
                </w:rPr>
              </w:sdtEndPr>
              <w:sdtContent>
                <w:tc>
                  <w:tcPr>
                    <w:tcW w:w="979" w:type="dxa"/>
                    <w:vAlign w:val="center"/>
                  </w:tcPr>
                  <w:p w14:paraId="2BDA9D7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比例（%）</w:t>
                    </w:r>
                  </w:p>
                </w:tc>
              </w:sdtContent>
            </w:sdt>
            <w:sdt>
              <w:sdtPr>
                <w:rPr>
                  <w:rFonts w:hint="eastAsia" w:ascii="宋体" w:hAnsi="宋体"/>
                  <w:color w:val="000000"/>
                  <w:sz w:val="24"/>
                </w:rPr>
                <w:tag w:val="_PLD_6d8c5a0f3320411483e2b981dcdb3d3d"/>
                <w:id w:val="147454037"/>
                <w:lock w:val="sdtLocked"/>
              </w:sdtPr>
              <w:sdtEndPr>
                <w:rPr>
                  <w:rFonts w:hint="eastAsia" w:ascii="宋体" w:hAnsi="宋体"/>
                  <w:color w:val="000000"/>
                  <w:sz w:val="24"/>
                </w:rPr>
              </w:sdtEndPr>
              <w:sdtContent>
                <w:tc>
                  <w:tcPr>
                    <w:tcW w:w="1120" w:type="dxa"/>
                    <w:vAlign w:val="center"/>
                  </w:tcPr>
                  <w:p w14:paraId="065DD38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票数</w:t>
                    </w:r>
                  </w:p>
                </w:tc>
              </w:sdtContent>
            </w:sdt>
            <w:sdt>
              <w:sdtPr>
                <w:rPr>
                  <w:rFonts w:hint="eastAsia" w:ascii="宋体" w:hAnsi="宋体"/>
                  <w:color w:val="000000"/>
                  <w:sz w:val="24"/>
                </w:rPr>
                <w:tag w:val="_PLD_d9f715da37284df9bee84f56560ce2d2"/>
                <w:id w:val="147454714"/>
                <w:lock w:val="sdtLocked"/>
              </w:sdtPr>
              <w:sdtEndPr>
                <w:rPr>
                  <w:rFonts w:hint="eastAsia" w:ascii="宋体" w:hAnsi="宋体"/>
                  <w:color w:val="000000"/>
                  <w:sz w:val="24"/>
                </w:rPr>
              </w:sdtEndPr>
              <w:sdtContent>
                <w:tc>
                  <w:tcPr>
                    <w:tcW w:w="978" w:type="dxa"/>
                    <w:vAlign w:val="center"/>
                  </w:tcPr>
                  <w:p w14:paraId="02458AA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比例（%）</w:t>
                    </w:r>
                  </w:p>
                </w:tc>
              </w:sdtContent>
            </w:sdt>
            <w:sdt>
              <w:sdtPr>
                <w:rPr>
                  <w:rFonts w:hint="eastAsia" w:ascii="宋体" w:hAnsi="宋体"/>
                  <w:color w:val="000000"/>
                  <w:sz w:val="24"/>
                </w:rPr>
                <w:tag w:val="_PLD_7bef01570e0e4071b94086e68a000bbc"/>
                <w:id w:val="147467788"/>
                <w:lock w:val="sdtLocked"/>
              </w:sdtPr>
              <w:sdtEndPr>
                <w:rPr>
                  <w:rFonts w:hint="eastAsia" w:ascii="宋体" w:hAnsi="宋体"/>
                  <w:color w:val="000000"/>
                  <w:sz w:val="24"/>
                </w:rPr>
              </w:sdtEndPr>
              <w:sdtContent>
                <w:tc>
                  <w:tcPr>
                    <w:tcW w:w="1121" w:type="dxa"/>
                    <w:vAlign w:val="center"/>
                  </w:tcPr>
                  <w:p w14:paraId="2248396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票数</w:t>
                    </w:r>
                  </w:p>
                </w:tc>
              </w:sdtContent>
            </w:sdt>
            <w:sdt>
              <w:sdtPr>
                <w:rPr>
                  <w:rFonts w:hint="eastAsia" w:ascii="宋体" w:hAnsi="宋体"/>
                  <w:color w:val="000000"/>
                  <w:sz w:val="24"/>
                </w:rPr>
                <w:tag w:val="_PLD_f2c9a6a03ea04ace8e46288279ed18c8"/>
                <w:id w:val="147476900"/>
                <w:lock w:val="sdtLocked"/>
              </w:sdtPr>
              <w:sdtEndPr>
                <w:rPr>
                  <w:rFonts w:hint="eastAsia" w:ascii="宋体" w:hAnsi="宋体"/>
                  <w:color w:val="000000"/>
                  <w:sz w:val="24"/>
                </w:rPr>
              </w:sdtEndPr>
              <w:sdtContent>
                <w:tc>
                  <w:tcPr>
                    <w:tcW w:w="978" w:type="dxa"/>
                    <w:vAlign w:val="center"/>
                  </w:tcPr>
                  <w:p w14:paraId="30A6510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比例（%）</w:t>
                    </w:r>
                  </w:p>
                </w:tc>
              </w:sdtContent>
            </w:sdt>
          </w:tr>
          <w:tr w14:paraId="2B06C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3" w:type="dxa"/>
              </w:tcPr>
              <w:p w14:paraId="0B0773F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sdt>
                  <w:sdtPr>
                    <w:rPr>
                      <w:rFonts w:ascii="宋体" w:hAnsi="宋体"/>
                      <w:color w:val="000000"/>
                      <w:sz w:val="24"/>
                    </w:rPr>
                    <w:tag w:val="_PLD_30aa643aaec4457b9ff8daf82682de9e"/>
                    <w:id w:val="147465990"/>
                    <w:lock w:val="sdtLocked"/>
                  </w:sdtPr>
                  <w:sdtEndPr>
                    <w:rPr>
                      <w:rFonts w:hint="eastAsia" w:ascii="宋体" w:hAnsi="宋体"/>
                      <w:color w:val="000000"/>
                      <w:sz w:val="24"/>
                    </w:rPr>
                  </w:sdtEndPr>
                  <w:sdtContent>
                    <w:r>
                      <w:rPr>
                        <w:rFonts w:ascii="宋体" w:hAnsi="宋体"/>
                        <w:color w:val="000000"/>
                        <w:sz w:val="24"/>
                      </w:rPr>
                      <w:t>A</w:t>
                    </w:r>
                    <w:r>
                      <w:rPr>
                        <w:rFonts w:hint="eastAsia" w:ascii="宋体" w:hAnsi="宋体"/>
                        <w:color w:val="000000"/>
                        <w:sz w:val="24"/>
                      </w:rPr>
                      <w:t>股</w:t>
                    </w:r>
                  </w:sdtContent>
                </w:sdt>
              </w:p>
            </w:tc>
            <w:sdt>
              <w:sdtPr>
                <w:rPr>
                  <w:rFonts w:ascii="宋体"/>
                  <w:sz w:val="21"/>
                  <w:szCs w:val="21"/>
                </w:rPr>
                <w:alias w:val="非累积投票议案表决情况_A股同意票数"/>
                <w:tag w:val="_GBC_d13cb7c3b10e4b89bd272020d5dfc3c5"/>
                <w:id w:val="147473072"/>
                <w:lock w:val="sdtLocked"/>
                <w:text/>
              </w:sdtPr>
              <w:sdtEndPr>
                <w:rPr>
                  <w:rFonts w:ascii="宋体"/>
                  <w:sz w:val="21"/>
                  <w:szCs w:val="21"/>
                </w:rPr>
              </w:sdtEndPr>
              <w:sdtContent>
                <w:tc>
                  <w:tcPr>
                    <w:tcW w:w="1558" w:type="dxa"/>
                  </w:tcPr>
                  <w:p w14:paraId="60720751">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ascii="宋体"/>
                        <w:sz w:val="21"/>
                        <w:szCs w:val="21"/>
                      </w:rPr>
                    </w:pPr>
                    <w:r>
                      <w:rPr>
                        <w:rFonts w:ascii="宋体"/>
                        <w:color w:val="auto"/>
                        <w:sz w:val="21"/>
                        <w:szCs w:val="21"/>
                      </w:rPr>
                      <w:t>343,556,128</w:t>
                    </w:r>
                  </w:p>
                </w:tc>
              </w:sdtContent>
            </w:sdt>
            <w:sdt>
              <w:sdtPr>
                <w:rPr>
                  <w:rFonts w:ascii="宋体"/>
                  <w:sz w:val="21"/>
                  <w:szCs w:val="21"/>
                </w:rPr>
                <w:alias w:val="非累积投票议案表决情况_A股同意比例"/>
                <w:tag w:val="_GBC_baa01c35de4c4da5999507b346370a05"/>
                <w:id w:val="147474261"/>
                <w:lock w:val="sdtLocked"/>
              </w:sdtPr>
              <w:sdtEndPr>
                <w:rPr>
                  <w:rFonts w:ascii="宋体"/>
                  <w:sz w:val="21"/>
                  <w:szCs w:val="21"/>
                </w:rPr>
              </w:sdtEndPr>
              <w:sdtContent>
                <w:tc>
                  <w:tcPr>
                    <w:tcW w:w="979" w:type="dxa"/>
                  </w:tcPr>
                  <w:p w14:paraId="12EBA1BE">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ascii="宋体"/>
                        <w:sz w:val="21"/>
                        <w:szCs w:val="21"/>
                      </w:rPr>
                    </w:pPr>
                    <w:r>
                      <w:rPr>
                        <w:rFonts w:ascii="宋体"/>
                        <w:color w:val="auto"/>
                        <w:sz w:val="21"/>
                        <w:szCs w:val="21"/>
                      </w:rPr>
                      <w:t>99.845709</w:t>
                    </w:r>
                  </w:p>
                </w:tc>
              </w:sdtContent>
            </w:sdt>
            <w:sdt>
              <w:sdtPr>
                <w:rPr>
                  <w:rFonts w:ascii="宋体"/>
                  <w:sz w:val="21"/>
                  <w:szCs w:val="21"/>
                </w:rPr>
                <w:alias w:val="非累积投票议案表决情况_A股反对票数"/>
                <w:tag w:val="_GBC_aeddc7b9df07427a8287a3319656953b"/>
                <w:id w:val="147452241"/>
                <w:lock w:val="sdtLocked"/>
              </w:sdtPr>
              <w:sdtEndPr>
                <w:rPr>
                  <w:rFonts w:ascii="宋体"/>
                  <w:sz w:val="21"/>
                  <w:szCs w:val="21"/>
                </w:rPr>
              </w:sdtEndPr>
              <w:sdtContent>
                <w:tc>
                  <w:tcPr>
                    <w:tcW w:w="1120" w:type="dxa"/>
                  </w:tcPr>
                  <w:p w14:paraId="6D39D7B6">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ascii="宋体"/>
                        <w:sz w:val="21"/>
                        <w:szCs w:val="21"/>
                      </w:rPr>
                    </w:pPr>
                    <w:r>
                      <w:rPr>
                        <w:rFonts w:ascii="宋体"/>
                        <w:color w:val="auto"/>
                        <w:sz w:val="21"/>
                        <w:szCs w:val="21"/>
                      </w:rPr>
                      <w:t>398,505</w:t>
                    </w:r>
                  </w:p>
                </w:tc>
              </w:sdtContent>
            </w:sdt>
            <w:sdt>
              <w:sdtPr>
                <w:rPr>
                  <w:rFonts w:ascii="宋体"/>
                  <w:sz w:val="21"/>
                  <w:szCs w:val="21"/>
                </w:rPr>
                <w:alias w:val="非累积投票议案表决情况_A股反对比例"/>
                <w:tag w:val="_GBC_2fbfff06037f464baa9501f7aaaeeca4"/>
                <w:id w:val="147476265"/>
                <w:lock w:val="sdtLocked"/>
              </w:sdtPr>
              <w:sdtEndPr>
                <w:rPr>
                  <w:rFonts w:ascii="宋体"/>
                  <w:sz w:val="21"/>
                  <w:szCs w:val="21"/>
                </w:rPr>
              </w:sdtEndPr>
              <w:sdtContent>
                <w:tc>
                  <w:tcPr>
                    <w:tcW w:w="978" w:type="dxa"/>
                  </w:tcPr>
                  <w:p w14:paraId="23E3C6B4">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ascii="宋体"/>
                        <w:sz w:val="21"/>
                        <w:szCs w:val="21"/>
                      </w:rPr>
                    </w:pPr>
                    <w:r>
                      <w:rPr>
                        <w:rFonts w:ascii="宋体"/>
                        <w:color w:val="auto"/>
                        <w:sz w:val="21"/>
                        <w:szCs w:val="21"/>
                      </w:rPr>
                      <w:t>0.115815</w:t>
                    </w:r>
                  </w:p>
                </w:tc>
              </w:sdtContent>
            </w:sdt>
            <w:sdt>
              <w:sdtPr>
                <w:rPr>
                  <w:rFonts w:ascii="宋体"/>
                  <w:sz w:val="21"/>
                  <w:szCs w:val="21"/>
                </w:rPr>
                <w:alias w:val="非累积投票议案表决情况_A股弃权票数"/>
                <w:tag w:val="_GBC_311dad2ae32a4a41b5f70fe48cb445b5"/>
                <w:id w:val="147478409"/>
                <w:lock w:val="sdtLocked"/>
              </w:sdtPr>
              <w:sdtEndPr>
                <w:rPr>
                  <w:rFonts w:ascii="宋体"/>
                  <w:sz w:val="21"/>
                  <w:szCs w:val="21"/>
                </w:rPr>
              </w:sdtEndPr>
              <w:sdtContent>
                <w:tc>
                  <w:tcPr>
                    <w:tcW w:w="1121" w:type="dxa"/>
                  </w:tcPr>
                  <w:p w14:paraId="30013910">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ascii="宋体"/>
                        <w:sz w:val="21"/>
                        <w:szCs w:val="21"/>
                      </w:rPr>
                    </w:pPr>
                    <w:r>
                      <w:rPr>
                        <w:rFonts w:ascii="宋体"/>
                        <w:color w:val="auto"/>
                        <w:sz w:val="21"/>
                        <w:szCs w:val="21"/>
                      </w:rPr>
                      <w:t>132,390</w:t>
                    </w:r>
                  </w:p>
                </w:tc>
              </w:sdtContent>
            </w:sdt>
            <w:sdt>
              <w:sdtPr>
                <w:rPr>
                  <w:rFonts w:ascii="宋体"/>
                  <w:sz w:val="21"/>
                  <w:szCs w:val="21"/>
                </w:rPr>
                <w:alias w:val="非累积投票议案表决情况_A股弃权比例"/>
                <w:tag w:val="_GBC_3723b88f133b472497fbb1e22ce723a0"/>
                <w:id w:val="147454143"/>
                <w:lock w:val="sdtLocked"/>
              </w:sdtPr>
              <w:sdtEndPr>
                <w:rPr>
                  <w:rFonts w:ascii="宋体"/>
                  <w:sz w:val="21"/>
                  <w:szCs w:val="21"/>
                </w:rPr>
              </w:sdtEndPr>
              <w:sdtContent>
                <w:tc>
                  <w:tcPr>
                    <w:tcW w:w="978" w:type="dxa"/>
                  </w:tcPr>
                  <w:p w14:paraId="23ACB25E">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ascii="宋体"/>
                        <w:sz w:val="21"/>
                        <w:szCs w:val="21"/>
                      </w:rPr>
                    </w:pPr>
                    <w:r>
                      <w:rPr>
                        <w:rFonts w:ascii="宋体"/>
                        <w:color w:val="auto"/>
                        <w:sz w:val="21"/>
                        <w:szCs w:val="21"/>
                      </w:rPr>
                      <w:t>0.038476</w:t>
                    </w:r>
                  </w:p>
                </w:tc>
              </w:sdtContent>
            </w:sdt>
          </w:tr>
          <w:tr w14:paraId="41D1F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ascii="宋体" w:hAnsi="宋体"/>
                  <w:color w:val="000000"/>
                  <w:sz w:val="24"/>
                </w:rPr>
                <w:tag w:val="_PLD_32e7c3b05f4748adb806fe501cf6cc16"/>
                <w:id w:val="147473901"/>
                <w:lock w:val="sdtLocked"/>
              </w:sdtPr>
              <w:sdtEndPr>
                <w:rPr>
                  <w:rFonts w:hint="eastAsia" w:ascii="宋体" w:hAnsi="宋体"/>
                  <w:color w:val="000000"/>
                  <w:sz w:val="24"/>
                </w:rPr>
              </w:sdtEndPr>
              <w:sdtContent>
                <w:tc>
                  <w:tcPr>
                    <w:tcW w:w="1783" w:type="dxa"/>
                  </w:tcPr>
                  <w:p w14:paraId="56EED5F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ascii="宋体" w:hAnsi="宋体"/>
                        <w:color w:val="000000"/>
                        <w:sz w:val="24"/>
                      </w:rPr>
                      <w:t>H</w:t>
                    </w:r>
                    <w:r>
                      <w:rPr>
                        <w:rFonts w:hint="eastAsia" w:ascii="宋体" w:hAnsi="宋体"/>
                        <w:color w:val="000000"/>
                        <w:sz w:val="24"/>
                      </w:rPr>
                      <w:t>股</w:t>
                    </w:r>
                  </w:p>
                </w:tc>
              </w:sdtContent>
            </w:sdt>
            <w:sdt>
              <w:sdtPr>
                <w:rPr>
                  <w:rFonts w:ascii="宋体"/>
                  <w:sz w:val="21"/>
                  <w:szCs w:val="21"/>
                </w:rPr>
                <w:alias w:val="非累积投票议案表决情况_H股同意票数"/>
                <w:tag w:val="_GBC_2fcdc641df2f4a3493d9b11d2f2307f3"/>
                <w:id w:val="147451013"/>
                <w:lock w:val="sdtLocked"/>
              </w:sdtPr>
              <w:sdtEndPr>
                <w:rPr>
                  <w:rFonts w:ascii="宋体"/>
                  <w:sz w:val="21"/>
                  <w:szCs w:val="21"/>
                </w:rPr>
              </w:sdtEndPr>
              <w:sdtContent>
                <w:tc>
                  <w:tcPr>
                    <w:tcW w:w="1558" w:type="dxa"/>
                  </w:tcPr>
                  <w:p w14:paraId="0B55BAFB">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ascii="宋体"/>
                        <w:sz w:val="21"/>
                        <w:szCs w:val="21"/>
                      </w:rPr>
                    </w:pPr>
                    <w:r>
                      <w:rPr>
                        <w:rFonts w:ascii="宋体"/>
                        <w:color w:val="auto"/>
                        <w:sz w:val="21"/>
                        <w:szCs w:val="21"/>
                      </w:rPr>
                      <w:t>991,450,323</w:t>
                    </w:r>
                  </w:p>
                </w:tc>
              </w:sdtContent>
            </w:sdt>
            <w:sdt>
              <w:sdtPr>
                <w:rPr>
                  <w:rFonts w:ascii="宋体"/>
                  <w:sz w:val="21"/>
                  <w:szCs w:val="21"/>
                </w:rPr>
                <w:alias w:val="非累积投票议案表决情况_H股同意比例"/>
                <w:tag w:val="_GBC_e280d12c1f1e450796e41e92c503742b"/>
                <w:id w:val="147467427"/>
                <w:lock w:val="sdtLocked"/>
              </w:sdtPr>
              <w:sdtEndPr>
                <w:rPr>
                  <w:rFonts w:ascii="宋体"/>
                  <w:sz w:val="21"/>
                  <w:szCs w:val="21"/>
                </w:rPr>
              </w:sdtEndPr>
              <w:sdtContent>
                <w:tc>
                  <w:tcPr>
                    <w:tcW w:w="979" w:type="dxa"/>
                  </w:tcPr>
                  <w:p w14:paraId="2371F473">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ascii="宋体"/>
                        <w:sz w:val="21"/>
                        <w:szCs w:val="21"/>
                      </w:rPr>
                    </w:pPr>
                    <w:r>
                      <w:rPr>
                        <w:rFonts w:ascii="宋体"/>
                        <w:color w:val="auto"/>
                        <w:sz w:val="21"/>
                        <w:szCs w:val="21"/>
                      </w:rPr>
                      <w:t>99.571265</w:t>
                    </w:r>
                  </w:p>
                </w:tc>
              </w:sdtContent>
            </w:sdt>
            <w:sdt>
              <w:sdtPr>
                <w:rPr>
                  <w:rFonts w:ascii="宋体"/>
                  <w:sz w:val="21"/>
                  <w:szCs w:val="21"/>
                </w:rPr>
                <w:alias w:val="非累积投票议案表决情况_H股反对票数"/>
                <w:tag w:val="_GBC_0b28c434ce00483d9fcff1cfa9c4245b"/>
                <w:id w:val="147453352"/>
                <w:lock w:val="sdtLocked"/>
              </w:sdtPr>
              <w:sdtEndPr>
                <w:rPr>
                  <w:rFonts w:ascii="宋体"/>
                  <w:sz w:val="21"/>
                  <w:szCs w:val="21"/>
                </w:rPr>
              </w:sdtEndPr>
              <w:sdtContent>
                <w:tc>
                  <w:tcPr>
                    <w:tcW w:w="1120" w:type="dxa"/>
                  </w:tcPr>
                  <w:p w14:paraId="59365E3B">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ascii="宋体"/>
                        <w:sz w:val="21"/>
                        <w:szCs w:val="21"/>
                      </w:rPr>
                    </w:pPr>
                    <w:r>
                      <w:rPr>
                        <w:rFonts w:ascii="宋体"/>
                        <w:color w:val="auto"/>
                        <w:sz w:val="21"/>
                        <w:szCs w:val="21"/>
                      </w:rPr>
                      <w:t>232,000</w:t>
                    </w:r>
                  </w:p>
                </w:tc>
              </w:sdtContent>
            </w:sdt>
            <w:sdt>
              <w:sdtPr>
                <w:rPr>
                  <w:rFonts w:ascii="宋体"/>
                  <w:sz w:val="21"/>
                  <w:szCs w:val="21"/>
                </w:rPr>
                <w:alias w:val="非累积投票议案表决情况_H股反对比例"/>
                <w:tag w:val="_GBC_8b1264b7ed9442dbb6ea0e24dce7254c"/>
                <w:id w:val="147476303"/>
                <w:lock w:val="sdtLocked"/>
              </w:sdtPr>
              <w:sdtEndPr>
                <w:rPr>
                  <w:rFonts w:ascii="宋体"/>
                  <w:sz w:val="21"/>
                  <w:szCs w:val="21"/>
                </w:rPr>
              </w:sdtEndPr>
              <w:sdtContent>
                <w:tc>
                  <w:tcPr>
                    <w:tcW w:w="978" w:type="dxa"/>
                  </w:tcPr>
                  <w:p w14:paraId="3C4011C0">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ascii="宋体"/>
                        <w:sz w:val="21"/>
                        <w:szCs w:val="21"/>
                      </w:rPr>
                    </w:pPr>
                    <w:r>
                      <w:rPr>
                        <w:rFonts w:ascii="宋体"/>
                        <w:color w:val="auto"/>
                        <w:sz w:val="21"/>
                        <w:szCs w:val="21"/>
                      </w:rPr>
                      <w:t>0.023299</w:t>
                    </w:r>
                  </w:p>
                </w:tc>
              </w:sdtContent>
            </w:sdt>
            <w:sdt>
              <w:sdtPr>
                <w:rPr>
                  <w:rFonts w:ascii="宋体"/>
                  <w:sz w:val="21"/>
                  <w:szCs w:val="21"/>
                </w:rPr>
                <w:alias w:val="非累积投票议案表决情况_H股弃权票数"/>
                <w:tag w:val="_GBC_5f45e2f25218467cbecd1889565847da"/>
                <w:id w:val="147452358"/>
                <w:lock w:val="sdtLocked"/>
              </w:sdtPr>
              <w:sdtEndPr>
                <w:rPr>
                  <w:rFonts w:ascii="宋体"/>
                  <w:sz w:val="21"/>
                  <w:szCs w:val="21"/>
                </w:rPr>
              </w:sdtEndPr>
              <w:sdtContent>
                <w:tc>
                  <w:tcPr>
                    <w:tcW w:w="1121" w:type="dxa"/>
                  </w:tcPr>
                  <w:p w14:paraId="27377760">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ascii="宋体"/>
                        <w:sz w:val="21"/>
                        <w:szCs w:val="21"/>
                      </w:rPr>
                    </w:pPr>
                    <w:r>
                      <w:rPr>
                        <w:rFonts w:ascii="宋体"/>
                        <w:color w:val="auto"/>
                        <w:sz w:val="21"/>
                        <w:szCs w:val="21"/>
                      </w:rPr>
                      <w:t>4,037,000</w:t>
                    </w:r>
                  </w:p>
                </w:tc>
              </w:sdtContent>
            </w:sdt>
            <w:sdt>
              <w:sdtPr>
                <w:rPr>
                  <w:rFonts w:ascii="宋体"/>
                  <w:sz w:val="21"/>
                  <w:szCs w:val="21"/>
                </w:rPr>
                <w:alias w:val="非累积投票议案表决情况_H股弃权比例"/>
                <w:tag w:val="_GBC_2b65125a94bd437db30fc93abf097c6c"/>
                <w:id w:val="147477354"/>
                <w:lock w:val="sdtLocked"/>
              </w:sdtPr>
              <w:sdtEndPr>
                <w:rPr>
                  <w:rFonts w:ascii="宋体"/>
                  <w:sz w:val="21"/>
                  <w:szCs w:val="21"/>
                </w:rPr>
              </w:sdtEndPr>
              <w:sdtContent>
                <w:tc>
                  <w:tcPr>
                    <w:tcW w:w="978" w:type="dxa"/>
                  </w:tcPr>
                  <w:p w14:paraId="1E9EB0EF">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ascii="宋体"/>
                        <w:sz w:val="21"/>
                        <w:szCs w:val="21"/>
                      </w:rPr>
                    </w:pPr>
                    <w:r>
                      <w:rPr>
                        <w:rFonts w:ascii="宋体"/>
                        <w:color w:val="auto"/>
                        <w:sz w:val="21"/>
                        <w:szCs w:val="21"/>
                      </w:rPr>
                      <w:t>0.405436</w:t>
                    </w:r>
                  </w:p>
                </w:tc>
              </w:sdtContent>
            </w:sdt>
          </w:tr>
          <w:tr w14:paraId="55356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color w:val="000000"/>
                  <w:sz w:val="24"/>
                </w:rPr>
                <w:tag w:val="_PLD_a65dfd2973f94fb799f97ee07b657896"/>
                <w:id w:val="147459448"/>
                <w:lock w:val="sdtLocked"/>
              </w:sdtPr>
              <w:sdtEndPr>
                <w:rPr>
                  <w:rFonts w:hint="eastAsia" w:ascii="宋体" w:hAnsi="宋体"/>
                  <w:color w:val="000000"/>
                  <w:sz w:val="24"/>
                </w:rPr>
              </w:sdtEndPr>
              <w:sdtContent>
                <w:tc>
                  <w:tcPr>
                    <w:tcW w:w="1783" w:type="dxa"/>
                  </w:tcPr>
                  <w:p w14:paraId="363A707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普通股合计：</w:t>
                    </w:r>
                  </w:p>
                </w:tc>
              </w:sdtContent>
            </w:sdt>
            <w:sdt>
              <w:sdtPr>
                <w:rPr>
                  <w:rFonts w:ascii="宋体"/>
                  <w:sz w:val="21"/>
                  <w:szCs w:val="21"/>
                </w:rPr>
                <w:alias w:val="非累积投票议案表决情况_除优先股外的其他股份小计同意票数"/>
                <w:tag w:val="_GBC_040e2c03527143b38b3e2a4351397acf"/>
                <w:id w:val="147477550"/>
                <w:lock w:val="sdtLocked"/>
              </w:sdtPr>
              <w:sdtEndPr>
                <w:rPr>
                  <w:rFonts w:ascii="宋体"/>
                  <w:sz w:val="21"/>
                  <w:szCs w:val="21"/>
                </w:rPr>
              </w:sdtEndPr>
              <w:sdtContent>
                <w:tc>
                  <w:tcPr>
                    <w:tcW w:w="1558" w:type="dxa"/>
                  </w:tcPr>
                  <w:p w14:paraId="51659AD8">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ascii="宋体"/>
                        <w:sz w:val="21"/>
                        <w:szCs w:val="21"/>
                      </w:rPr>
                    </w:pPr>
                    <w:r>
                      <w:rPr>
                        <w:rFonts w:ascii="宋体"/>
                        <w:color w:val="auto"/>
                        <w:sz w:val="21"/>
                        <w:szCs w:val="21"/>
                      </w:rPr>
                      <w:t>1,335,006,451</w:t>
                    </w:r>
                  </w:p>
                </w:tc>
              </w:sdtContent>
            </w:sdt>
            <w:sdt>
              <w:sdtPr>
                <w:rPr>
                  <w:rFonts w:ascii="宋体"/>
                  <w:sz w:val="21"/>
                  <w:szCs w:val="21"/>
                </w:rPr>
                <w:alias w:val="非累积投票议案表决情况_除优先股外的其他股份小计同意比例"/>
                <w:tag w:val="_GBC_1e37e74a476948e8829a99acbb83122e"/>
                <w:id w:val="147458815"/>
                <w:lock w:val="sdtLocked"/>
              </w:sdtPr>
              <w:sdtEndPr>
                <w:rPr>
                  <w:rFonts w:ascii="宋体"/>
                  <w:sz w:val="21"/>
                  <w:szCs w:val="21"/>
                </w:rPr>
              </w:sdtEndPr>
              <w:sdtContent>
                <w:tc>
                  <w:tcPr>
                    <w:tcW w:w="979" w:type="dxa"/>
                  </w:tcPr>
                  <w:p w14:paraId="7F1DD5DB">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ascii="宋体"/>
                        <w:sz w:val="21"/>
                        <w:szCs w:val="21"/>
                      </w:rPr>
                    </w:pPr>
                    <w:r>
                      <w:rPr>
                        <w:rFonts w:ascii="宋体"/>
                        <w:color w:val="auto"/>
                        <w:sz w:val="21"/>
                        <w:szCs w:val="21"/>
                      </w:rPr>
                      <w:t>99.641747</w:t>
                    </w:r>
                  </w:p>
                </w:tc>
              </w:sdtContent>
            </w:sdt>
            <w:sdt>
              <w:sdtPr>
                <w:rPr>
                  <w:rFonts w:ascii="宋体"/>
                  <w:sz w:val="21"/>
                  <w:szCs w:val="21"/>
                </w:rPr>
                <w:alias w:val="非累积投票议案表决情况_除优先股外的其他股份小计反对票数"/>
                <w:tag w:val="_GBC_7dc8df05f05c489988107f3c3b268324"/>
                <w:id w:val="147469324"/>
                <w:lock w:val="sdtLocked"/>
              </w:sdtPr>
              <w:sdtEndPr>
                <w:rPr>
                  <w:rFonts w:ascii="宋体"/>
                  <w:sz w:val="21"/>
                  <w:szCs w:val="21"/>
                </w:rPr>
              </w:sdtEndPr>
              <w:sdtContent>
                <w:tc>
                  <w:tcPr>
                    <w:tcW w:w="1120" w:type="dxa"/>
                  </w:tcPr>
                  <w:p w14:paraId="6FD5D12D">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ascii="宋体"/>
                        <w:sz w:val="21"/>
                        <w:szCs w:val="21"/>
                      </w:rPr>
                    </w:pPr>
                    <w:r>
                      <w:rPr>
                        <w:rFonts w:ascii="宋体"/>
                        <w:color w:val="auto"/>
                        <w:sz w:val="21"/>
                        <w:szCs w:val="21"/>
                      </w:rPr>
                      <w:t>630,505</w:t>
                    </w:r>
                  </w:p>
                </w:tc>
              </w:sdtContent>
            </w:sdt>
            <w:sdt>
              <w:sdtPr>
                <w:rPr>
                  <w:rFonts w:ascii="宋体"/>
                  <w:sz w:val="21"/>
                  <w:szCs w:val="21"/>
                </w:rPr>
                <w:alias w:val="非累积投票议案表决情况_除优先股外的其他股份小计反对比例"/>
                <w:tag w:val="_GBC_4163dd37a2e34d40aa914b4a6912ab58"/>
                <w:id w:val="147455171"/>
                <w:lock w:val="sdtLocked"/>
              </w:sdtPr>
              <w:sdtEndPr>
                <w:rPr>
                  <w:rFonts w:ascii="宋体"/>
                  <w:sz w:val="21"/>
                  <w:szCs w:val="21"/>
                </w:rPr>
              </w:sdtEndPr>
              <w:sdtContent>
                <w:tc>
                  <w:tcPr>
                    <w:tcW w:w="978" w:type="dxa"/>
                  </w:tcPr>
                  <w:p w14:paraId="195B93DC">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ascii="宋体"/>
                        <w:sz w:val="21"/>
                        <w:szCs w:val="21"/>
                      </w:rPr>
                    </w:pPr>
                    <w:r>
                      <w:rPr>
                        <w:rFonts w:ascii="宋体"/>
                        <w:color w:val="auto"/>
                        <w:sz w:val="21"/>
                        <w:szCs w:val="21"/>
                      </w:rPr>
                      <w:t>0.047060</w:t>
                    </w:r>
                  </w:p>
                </w:tc>
              </w:sdtContent>
            </w:sdt>
            <w:sdt>
              <w:sdtPr>
                <w:rPr>
                  <w:rFonts w:ascii="宋体"/>
                  <w:sz w:val="21"/>
                  <w:szCs w:val="21"/>
                </w:rPr>
                <w:alias w:val="非累积投票议案表决情况_除优先股外的其他股份小计弃权票数"/>
                <w:tag w:val="_GBC_4fc802fc2eb64b0d922e60109ed550dd"/>
                <w:id w:val="147460181"/>
                <w:lock w:val="sdtLocked"/>
              </w:sdtPr>
              <w:sdtEndPr>
                <w:rPr>
                  <w:rFonts w:ascii="宋体"/>
                  <w:sz w:val="21"/>
                  <w:szCs w:val="21"/>
                </w:rPr>
              </w:sdtEndPr>
              <w:sdtContent>
                <w:tc>
                  <w:tcPr>
                    <w:tcW w:w="1121" w:type="dxa"/>
                  </w:tcPr>
                  <w:p w14:paraId="2AE4E867">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ascii="宋体"/>
                        <w:sz w:val="21"/>
                        <w:szCs w:val="21"/>
                      </w:rPr>
                    </w:pPr>
                    <w:r>
                      <w:rPr>
                        <w:rFonts w:ascii="宋体"/>
                        <w:color w:val="auto"/>
                        <w:sz w:val="21"/>
                        <w:szCs w:val="21"/>
                      </w:rPr>
                      <w:t>4,169,390</w:t>
                    </w:r>
                  </w:p>
                </w:tc>
              </w:sdtContent>
            </w:sdt>
            <w:sdt>
              <w:sdtPr>
                <w:rPr>
                  <w:rFonts w:ascii="宋体"/>
                  <w:sz w:val="21"/>
                  <w:szCs w:val="21"/>
                </w:rPr>
                <w:alias w:val="非累积投票议案表决情况_除优先股外的其他股份小计弃权比例"/>
                <w:tag w:val="_GBC_78fe092302bc40caaf0ef7fd4111a7ba"/>
                <w:id w:val="147464335"/>
                <w:lock w:val="sdtLocked"/>
              </w:sdtPr>
              <w:sdtEndPr>
                <w:rPr>
                  <w:rFonts w:ascii="宋体"/>
                  <w:sz w:val="21"/>
                  <w:szCs w:val="21"/>
                </w:rPr>
              </w:sdtEndPr>
              <w:sdtContent>
                <w:tc>
                  <w:tcPr>
                    <w:tcW w:w="978" w:type="dxa"/>
                  </w:tcPr>
                  <w:p w14:paraId="2CB66AEE">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ascii="宋体"/>
                        <w:sz w:val="21"/>
                        <w:szCs w:val="21"/>
                      </w:rPr>
                    </w:pPr>
                    <w:r>
                      <w:rPr>
                        <w:rFonts w:ascii="宋体"/>
                        <w:color w:val="auto"/>
                        <w:sz w:val="21"/>
                        <w:szCs w:val="21"/>
                      </w:rPr>
                      <w:t>0.311193</w:t>
                    </w:r>
                  </w:p>
                </w:tc>
              </w:sdtContent>
            </w:sdt>
          </w:tr>
        </w:tbl>
        <w:p w14:paraId="56FB90CA"/>
        <w:p w14:paraId="1A8C4E1C">
          <w:pPr>
            <w:rPr>
              <w:rFonts w:hint="default" w:ascii="宋体" w:hAnsi="宋体" w:eastAsia="宋体" w:cs="宋体"/>
              <w:b w:val="0"/>
              <w:bCs w:val="0"/>
              <w:sz w:val="21"/>
              <w:szCs w:val="22"/>
              <w:lang w:val="en-US" w:eastAsia="zh-CN"/>
            </w:rPr>
          </w:pPr>
        </w:p>
      </w:sdtContent>
    </w:sdt>
    <w:sdt>
      <w:sdtPr>
        <w:rPr>
          <w:rFonts w:hint="eastAsia" w:ascii="宋体" w:hAnsi="宋体" w:eastAsia="宋体" w:cs="宋体"/>
          <w:b w:val="0"/>
          <w:sz w:val="24"/>
          <w:szCs w:val="24"/>
          <w:lang w:val="en-US" w:eastAsia="zh-CN"/>
        </w:rPr>
        <w:alias w:val="模块:非累积投票议案"/>
        <w:tag w:val="_SEC_fd138d262d644e50920ea2bdb258ac70"/>
        <w:id w:val="147476476"/>
        <w:lock w:val="sdtLocked"/>
        <w:placeholder>
          <w:docPart w:val="{44019de6-d70c-4f39-8106-6695d159d5b7}"/>
        </w:placeholder>
      </w:sdtPr>
      <w:sdtEndPr>
        <w:rPr>
          <w:rFonts w:hint="default" w:ascii="宋体" w:hAnsi="宋体" w:eastAsia="宋体" w:cs="宋体"/>
          <w:b w:val="0"/>
          <w:bCs w:val="0"/>
          <w:sz w:val="21"/>
          <w:szCs w:val="22"/>
          <w:lang w:val="en-US" w:eastAsia="zh-CN"/>
        </w:rPr>
      </w:sdtEndPr>
      <w:sdtContent>
        <w:p w14:paraId="225CAEC3">
          <w:pPr>
            <w:pStyle w:val="4"/>
            <w:keepNext w:val="0"/>
            <w:keepLines w:val="0"/>
            <w:numPr>
              <w:ilvl w:val="0"/>
              <w:numId w:val="0"/>
            </w:numPr>
            <w:spacing w:line="415" w:lineRule="auto"/>
            <w:ind w:left="0" w:leftChars="0" w:firstLine="0" w:firstLineChars="0"/>
            <w:rPr>
              <w:b w:val="0"/>
              <w:sz w:val="24"/>
              <w:szCs w:val="24"/>
            </w:rPr>
          </w:pPr>
          <w:r>
            <w:rPr>
              <w:rFonts w:hint="eastAsia" w:ascii="宋体" w:hAnsi="宋体" w:eastAsia="宋体" w:cs="宋体"/>
              <w:b w:val="0"/>
              <w:sz w:val="24"/>
              <w:szCs w:val="24"/>
              <w:lang w:val="en-US" w:eastAsia="zh-CN"/>
            </w:rPr>
            <w:t>2.04</w:t>
          </w:r>
          <w:r>
            <w:rPr>
              <w:rFonts w:hint="eastAsia"/>
              <w:b w:val="0"/>
              <w:sz w:val="24"/>
              <w:szCs w:val="24"/>
              <w:lang w:val="en-US" w:eastAsia="zh-CN"/>
            </w:rPr>
            <w:t>议案</w:t>
          </w:r>
          <w:r>
            <w:rPr>
              <w:rFonts w:hint="eastAsia"/>
              <w:b w:val="0"/>
              <w:sz w:val="24"/>
              <w:szCs w:val="24"/>
            </w:rPr>
            <w:t>名称：</w:t>
          </w:r>
          <w:sdt>
            <w:sdtPr>
              <w:rPr>
                <w:rFonts w:hint="eastAsia"/>
                <w:b w:val="0"/>
                <w:sz w:val="24"/>
                <w:szCs w:val="24"/>
              </w:rPr>
              <w:alias w:val="非累积投票议案表决情况_议案名称"/>
              <w:tag w:val="_GBC_16397d349277454a867ff0ffe4485ce9"/>
              <w:id w:val="147455132"/>
              <w:lock w:val="sdtLocked"/>
              <w:placeholder>
                <w:docPart w:val="{44019de6-d70c-4f39-8106-6695d159d5b7}"/>
              </w:placeholder>
              <w:text/>
            </w:sdtPr>
            <w:sdtEndPr>
              <w:rPr>
                <w:rFonts w:hint="eastAsia"/>
                <w:b w:val="0"/>
                <w:sz w:val="24"/>
                <w:szCs w:val="24"/>
              </w:rPr>
            </w:sdtEndPr>
            <w:sdtContent>
              <w:r>
                <w:rPr>
                  <w:rFonts w:hint="eastAsia" w:ascii="宋体" w:hAnsi="宋体" w:eastAsia="宋体" w:cs="宋体"/>
                  <w:b w:val="0"/>
                  <w:sz w:val="24"/>
                  <w:szCs w:val="24"/>
                </w:rPr>
                <w:t>《产品、材料物资供应及资产租赁协议》及其所限定交易于202</w:t>
              </w:r>
              <w:r>
                <w:rPr>
                  <w:rFonts w:hint="eastAsia" w:ascii="宋体" w:hAnsi="宋体" w:eastAsia="宋体" w:cs="宋体"/>
                  <w:b w:val="0"/>
                  <w:sz w:val="24"/>
                  <w:szCs w:val="24"/>
                  <w:lang w:val="en-US" w:eastAsia="zh-CN"/>
                </w:rPr>
                <w:t>6</w:t>
              </w:r>
              <w:r>
                <w:rPr>
                  <w:rFonts w:hint="eastAsia" w:ascii="宋体" w:hAnsi="宋体" w:eastAsia="宋体" w:cs="宋体"/>
                  <w:b w:val="0"/>
                  <w:sz w:val="24"/>
                  <w:szCs w:val="24"/>
                </w:rPr>
                <w:t>－202</w:t>
              </w:r>
              <w:r>
                <w:rPr>
                  <w:rFonts w:hint="eastAsia" w:ascii="宋体" w:hAnsi="宋体" w:eastAsia="宋体" w:cs="宋体"/>
                  <w:b w:val="0"/>
                  <w:sz w:val="24"/>
                  <w:szCs w:val="24"/>
                  <w:lang w:val="en-US" w:eastAsia="zh-CN"/>
                </w:rPr>
                <w:t>8</w:t>
              </w:r>
              <w:r>
                <w:rPr>
                  <w:rFonts w:hint="eastAsia" w:ascii="宋体" w:hAnsi="宋体" w:eastAsia="宋体" w:cs="宋体"/>
                  <w:b w:val="0"/>
                  <w:sz w:val="24"/>
                  <w:szCs w:val="24"/>
                </w:rPr>
                <w:t>年度交易上限金额</w:t>
              </w:r>
            </w:sdtContent>
          </w:sdt>
        </w:p>
        <w:p w14:paraId="6CB0C608">
          <w:pPr>
            <w:ind w:firstLine="360" w:firstLineChars="15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47482362"/>
              <w:lock w:val="sdtLocked"/>
              <w:placeholder>
                <w:docPart w:val="{44019de6-d70c-4f39-8106-6695d159d5b7}"/>
              </w:placeholder>
              <w:comboBox>
                <w:listItem w:displayText="通过" w:value="通过"/>
                <w:listItem w:displayText="不通过" w:value="不通过"/>
              </w:comboBox>
            </w:sdtPr>
            <w:sdtEndPr>
              <w:rPr>
                <w:rFonts w:hint="eastAsia"/>
                <w:sz w:val="24"/>
                <w:szCs w:val="24"/>
              </w:rPr>
            </w:sdtEndPr>
            <w:sdtContent>
              <w:r>
                <w:rPr>
                  <w:rFonts w:hint="eastAsia" w:asciiTheme="minorHAnsi" w:hAnsiTheme="minorHAnsi" w:eastAsiaTheme="minorEastAsia" w:cstheme="minorBidi"/>
                  <w:kern w:val="2"/>
                  <w:sz w:val="24"/>
                  <w:szCs w:val="24"/>
                  <w:lang w:val="en-US" w:eastAsia="zh-CN" w:bidi="ar-SA"/>
                </w:rPr>
                <w:t>通过</w:t>
              </w:r>
            </w:sdtContent>
          </w:sdt>
        </w:p>
        <w:p w14:paraId="452F255F">
          <w:pPr>
            <w:ind w:firstLine="360" w:firstLineChars="150"/>
            <w:rPr>
              <w:sz w:val="24"/>
              <w:szCs w:val="24"/>
            </w:rPr>
          </w:pPr>
        </w:p>
        <w:p w14:paraId="071790CF">
          <w:pPr>
            <w:rPr>
              <w:sz w:val="24"/>
              <w:szCs w:val="24"/>
            </w:rPr>
          </w:pPr>
          <w:r>
            <w:rPr>
              <w:rFonts w:hint="eastAsia"/>
              <w:sz w:val="24"/>
              <w:szCs w:val="24"/>
            </w:rPr>
            <w:t>表决情况：</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0"/>
            <w:gridCol w:w="1581"/>
            <w:gridCol w:w="1161"/>
            <w:gridCol w:w="1067"/>
            <w:gridCol w:w="1056"/>
            <w:gridCol w:w="1161"/>
            <w:gridCol w:w="1056"/>
          </w:tblGrid>
          <w:tr w14:paraId="1E552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sdt>
              <w:sdtPr>
                <w:rPr>
                  <w:rFonts w:hint="eastAsia" w:ascii="宋体" w:hAnsi="宋体"/>
                  <w:color w:val="000000"/>
                  <w:sz w:val="24"/>
                </w:rPr>
                <w:tag w:val="_PLD_26d51279eaba4b5b80959bbb9958e7fe"/>
                <w:id w:val="147453066"/>
                <w:lock w:val="sdtLocked"/>
              </w:sdtPr>
              <w:sdtEndPr>
                <w:rPr>
                  <w:rFonts w:hint="eastAsia" w:ascii="宋体" w:hAnsi="宋体"/>
                  <w:color w:val="000000"/>
                  <w:sz w:val="24"/>
                </w:rPr>
              </w:sdtEndPr>
              <w:sdtContent>
                <w:tc>
                  <w:tcPr>
                    <w:tcW w:w="1783" w:type="dxa"/>
                    <w:vMerge w:val="restart"/>
                    <w:vAlign w:val="center"/>
                  </w:tcPr>
                  <w:p w14:paraId="640B513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股东类型</w:t>
                    </w:r>
                  </w:p>
                </w:tc>
              </w:sdtContent>
            </w:sdt>
            <w:sdt>
              <w:sdtPr>
                <w:rPr>
                  <w:rFonts w:hint="eastAsia" w:ascii="宋体" w:hAnsi="宋体"/>
                  <w:color w:val="000000"/>
                  <w:sz w:val="24"/>
                </w:rPr>
                <w:tag w:val="_PLD_e7b881988a3c4c4a8616dd489a233ab7"/>
                <w:id w:val="147470045"/>
                <w:lock w:val="sdtLocked"/>
              </w:sdtPr>
              <w:sdtEndPr>
                <w:rPr>
                  <w:rFonts w:hint="eastAsia" w:ascii="宋体" w:hAnsi="宋体"/>
                  <w:color w:val="000000"/>
                  <w:sz w:val="24"/>
                </w:rPr>
              </w:sdtEndPr>
              <w:sdtContent>
                <w:tc>
                  <w:tcPr>
                    <w:tcW w:w="2537" w:type="dxa"/>
                    <w:gridSpan w:val="2"/>
                    <w:vAlign w:val="center"/>
                  </w:tcPr>
                  <w:p w14:paraId="42CF34D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同意</w:t>
                    </w:r>
                  </w:p>
                </w:tc>
              </w:sdtContent>
            </w:sdt>
            <w:sdt>
              <w:sdtPr>
                <w:rPr>
                  <w:rFonts w:hint="eastAsia" w:ascii="宋体" w:hAnsi="宋体"/>
                  <w:color w:val="000000"/>
                  <w:sz w:val="24"/>
                </w:rPr>
                <w:tag w:val="_PLD_a61edbeb4f584767809ea0521a10b417"/>
                <w:id w:val="147474863"/>
                <w:lock w:val="sdtLocked"/>
              </w:sdtPr>
              <w:sdtEndPr>
                <w:rPr>
                  <w:rFonts w:hint="eastAsia" w:ascii="宋体" w:hAnsi="宋体"/>
                  <w:color w:val="000000"/>
                  <w:sz w:val="24"/>
                </w:rPr>
              </w:sdtEndPr>
              <w:sdtContent>
                <w:tc>
                  <w:tcPr>
                    <w:tcW w:w="2098" w:type="dxa"/>
                    <w:gridSpan w:val="2"/>
                    <w:vAlign w:val="center"/>
                  </w:tcPr>
                  <w:p w14:paraId="56DDFAE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反对</w:t>
                    </w:r>
                  </w:p>
                </w:tc>
              </w:sdtContent>
            </w:sdt>
            <w:sdt>
              <w:sdtPr>
                <w:rPr>
                  <w:rFonts w:hint="eastAsia" w:ascii="宋体" w:hAnsi="宋体"/>
                  <w:color w:val="000000"/>
                  <w:sz w:val="24"/>
                </w:rPr>
                <w:tag w:val="_PLD_4fdb4d8ffd814ea3953d8297bf817dcb"/>
                <w:id w:val="147467885"/>
                <w:lock w:val="sdtLocked"/>
              </w:sdtPr>
              <w:sdtEndPr>
                <w:rPr>
                  <w:rFonts w:hint="eastAsia" w:ascii="宋体" w:hAnsi="宋体"/>
                  <w:color w:val="000000"/>
                  <w:sz w:val="24"/>
                </w:rPr>
              </w:sdtEndPr>
              <w:sdtContent>
                <w:tc>
                  <w:tcPr>
                    <w:tcW w:w="2099" w:type="dxa"/>
                    <w:gridSpan w:val="2"/>
                    <w:vAlign w:val="center"/>
                  </w:tcPr>
                  <w:p w14:paraId="6FA5EA2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弃权</w:t>
                    </w:r>
                  </w:p>
                </w:tc>
              </w:sdtContent>
            </w:sdt>
          </w:tr>
          <w:tr w14:paraId="53E46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83" w:type="dxa"/>
                <w:vMerge w:val="continue"/>
                <w:vAlign w:val="center"/>
              </w:tcPr>
              <w:p w14:paraId="48EEE68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p>
            </w:tc>
            <w:sdt>
              <w:sdtPr>
                <w:rPr>
                  <w:rFonts w:hint="eastAsia" w:ascii="宋体" w:hAnsi="宋体"/>
                  <w:color w:val="000000"/>
                  <w:sz w:val="24"/>
                </w:rPr>
                <w:tag w:val="_PLD_f18f77e155d94d2d8a28bfcaf05f83a3"/>
                <w:id w:val="147482855"/>
                <w:lock w:val="sdtLocked"/>
              </w:sdtPr>
              <w:sdtEndPr>
                <w:rPr>
                  <w:rFonts w:hint="eastAsia" w:ascii="宋体" w:hAnsi="宋体"/>
                  <w:color w:val="000000"/>
                  <w:sz w:val="24"/>
                </w:rPr>
              </w:sdtEndPr>
              <w:sdtContent>
                <w:tc>
                  <w:tcPr>
                    <w:tcW w:w="1558" w:type="dxa"/>
                    <w:vAlign w:val="center"/>
                  </w:tcPr>
                  <w:p w14:paraId="6BFF73D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票数</w:t>
                    </w:r>
                  </w:p>
                </w:tc>
              </w:sdtContent>
            </w:sdt>
            <w:sdt>
              <w:sdtPr>
                <w:rPr>
                  <w:rFonts w:hint="eastAsia" w:ascii="宋体" w:hAnsi="宋体"/>
                  <w:color w:val="000000"/>
                  <w:sz w:val="24"/>
                </w:rPr>
                <w:tag w:val="_PLD_67d3876b3952440a95004f559ee815be"/>
                <w:id w:val="147455594"/>
                <w:lock w:val="sdtLocked"/>
              </w:sdtPr>
              <w:sdtEndPr>
                <w:rPr>
                  <w:rFonts w:hint="eastAsia" w:ascii="宋体" w:hAnsi="宋体"/>
                  <w:color w:val="000000"/>
                  <w:sz w:val="24"/>
                </w:rPr>
              </w:sdtEndPr>
              <w:sdtContent>
                <w:tc>
                  <w:tcPr>
                    <w:tcW w:w="979" w:type="dxa"/>
                    <w:vAlign w:val="center"/>
                  </w:tcPr>
                  <w:p w14:paraId="1175044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比例（%）</w:t>
                    </w:r>
                  </w:p>
                </w:tc>
              </w:sdtContent>
            </w:sdt>
            <w:sdt>
              <w:sdtPr>
                <w:rPr>
                  <w:rFonts w:hint="eastAsia" w:ascii="宋体" w:hAnsi="宋体"/>
                  <w:color w:val="000000"/>
                  <w:sz w:val="24"/>
                </w:rPr>
                <w:tag w:val="_PLD_6d8c5a0f3320411483e2b981dcdb3d3d"/>
                <w:id w:val="147468762"/>
                <w:lock w:val="sdtLocked"/>
              </w:sdtPr>
              <w:sdtEndPr>
                <w:rPr>
                  <w:rFonts w:hint="eastAsia" w:ascii="宋体" w:hAnsi="宋体"/>
                  <w:color w:val="000000"/>
                  <w:sz w:val="24"/>
                </w:rPr>
              </w:sdtEndPr>
              <w:sdtContent>
                <w:tc>
                  <w:tcPr>
                    <w:tcW w:w="1120" w:type="dxa"/>
                    <w:vAlign w:val="center"/>
                  </w:tcPr>
                  <w:p w14:paraId="562C44E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票数</w:t>
                    </w:r>
                  </w:p>
                </w:tc>
              </w:sdtContent>
            </w:sdt>
            <w:sdt>
              <w:sdtPr>
                <w:rPr>
                  <w:rFonts w:hint="eastAsia" w:ascii="宋体" w:hAnsi="宋体"/>
                  <w:color w:val="000000"/>
                  <w:sz w:val="24"/>
                </w:rPr>
                <w:tag w:val="_PLD_d9f715da37284df9bee84f56560ce2d2"/>
                <w:id w:val="147469103"/>
                <w:lock w:val="sdtLocked"/>
              </w:sdtPr>
              <w:sdtEndPr>
                <w:rPr>
                  <w:rFonts w:hint="eastAsia" w:ascii="宋体" w:hAnsi="宋体"/>
                  <w:color w:val="000000"/>
                  <w:sz w:val="24"/>
                </w:rPr>
              </w:sdtEndPr>
              <w:sdtContent>
                <w:tc>
                  <w:tcPr>
                    <w:tcW w:w="978" w:type="dxa"/>
                    <w:vAlign w:val="center"/>
                  </w:tcPr>
                  <w:p w14:paraId="19F0B2D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比例（%）</w:t>
                    </w:r>
                  </w:p>
                </w:tc>
              </w:sdtContent>
            </w:sdt>
            <w:sdt>
              <w:sdtPr>
                <w:rPr>
                  <w:rFonts w:hint="eastAsia" w:ascii="宋体" w:hAnsi="宋体"/>
                  <w:color w:val="000000"/>
                  <w:sz w:val="24"/>
                </w:rPr>
                <w:tag w:val="_PLD_7bef01570e0e4071b94086e68a000bbc"/>
                <w:id w:val="147469711"/>
                <w:lock w:val="sdtLocked"/>
              </w:sdtPr>
              <w:sdtEndPr>
                <w:rPr>
                  <w:rFonts w:hint="eastAsia" w:ascii="宋体" w:hAnsi="宋体"/>
                  <w:color w:val="000000"/>
                  <w:sz w:val="24"/>
                </w:rPr>
              </w:sdtEndPr>
              <w:sdtContent>
                <w:tc>
                  <w:tcPr>
                    <w:tcW w:w="1121" w:type="dxa"/>
                    <w:vAlign w:val="center"/>
                  </w:tcPr>
                  <w:p w14:paraId="6E23951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票数</w:t>
                    </w:r>
                  </w:p>
                </w:tc>
              </w:sdtContent>
            </w:sdt>
            <w:sdt>
              <w:sdtPr>
                <w:rPr>
                  <w:rFonts w:hint="eastAsia" w:ascii="宋体" w:hAnsi="宋体"/>
                  <w:color w:val="000000"/>
                  <w:sz w:val="24"/>
                </w:rPr>
                <w:tag w:val="_PLD_f2c9a6a03ea04ace8e46288279ed18c8"/>
                <w:id w:val="147476327"/>
                <w:lock w:val="sdtLocked"/>
              </w:sdtPr>
              <w:sdtEndPr>
                <w:rPr>
                  <w:rFonts w:hint="eastAsia" w:ascii="宋体" w:hAnsi="宋体"/>
                  <w:color w:val="000000"/>
                  <w:sz w:val="24"/>
                </w:rPr>
              </w:sdtEndPr>
              <w:sdtContent>
                <w:tc>
                  <w:tcPr>
                    <w:tcW w:w="978" w:type="dxa"/>
                    <w:vAlign w:val="center"/>
                  </w:tcPr>
                  <w:p w14:paraId="6D3304D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比例（%）</w:t>
                    </w:r>
                  </w:p>
                </w:tc>
              </w:sdtContent>
            </w:sdt>
          </w:tr>
          <w:tr w14:paraId="1AD66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3" w:type="dxa"/>
              </w:tcPr>
              <w:p w14:paraId="6579A11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sdt>
                  <w:sdtPr>
                    <w:rPr>
                      <w:rFonts w:ascii="宋体" w:hAnsi="宋体"/>
                      <w:color w:val="000000"/>
                      <w:sz w:val="24"/>
                    </w:rPr>
                    <w:tag w:val="_PLD_30aa643aaec4457b9ff8daf82682de9e"/>
                    <w:id w:val="147473097"/>
                    <w:lock w:val="sdtLocked"/>
                  </w:sdtPr>
                  <w:sdtEndPr>
                    <w:rPr>
                      <w:rFonts w:hint="eastAsia" w:ascii="宋体" w:hAnsi="宋体"/>
                      <w:color w:val="000000"/>
                      <w:sz w:val="24"/>
                    </w:rPr>
                  </w:sdtEndPr>
                  <w:sdtContent>
                    <w:r>
                      <w:rPr>
                        <w:rFonts w:ascii="宋体" w:hAnsi="宋体"/>
                        <w:color w:val="000000"/>
                        <w:sz w:val="24"/>
                      </w:rPr>
                      <w:t>A</w:t>
                    </w:r>
                    <w:r>
                      <w:rPr>
                        <w:rFonts w:hint="eastAsia" w:ascii="宋体" w:hAnsi="宋体"/>
                        <w:color w:val="000000"/>
                        <w:sz w:val="24"/>
                      </w:rPr>
                      <w:t>股</w:t>
                    </w:r>
                  </w:sdtContent>
                </w:sdt>
              </w:p>
            </w:tc>
            <w:sdt>
              <w:sdtPr>
                <w:rPr>
                  <w:rFonts w:hint="eastAsia" w:ascii="宋体" w:hAnsi="宋体" w:eastAsia="宋体" w:cs="宋体"/>
                  <w:sz w:val="21"/>
                  <w:szCs w:val="21"/>
                </w:rPr>
                <w:alias w:val="非累积投票议案表决情况_A股同意票数"/>
                <w:tag w:val="_GBC_d13cb7c3b10e4b89bd272020d5dfc3c5"/>
                <w:id w:val="147454577"/>
                <w:lock w:val="sdtLocked"/>
                <w:text/>
              </w:sdtPr>
              <w:sdtEndPr>
                <w:rPr>
                  <w:rFonts w:hint="eastAsia" w:ascii="宋体" w:hAnsi="宋体" w:eastAsia="宋体" w:cs="宋体"/>
                  <w:sz w:val="21"/>
                  <w:szCs w:val="21"/>
                </w:rPr>
              </w:sdtEndPr>
              <w:sdtContent>
                <w:tc>
                  <w:tcPr>
                    <w:tcW w:w="1558" w:type="dxa"/>
                  </w:tcPr>
                  <w:p w14:paraId="3CC60A75">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343,554,163</w:t>
                    </w:r>
                  </w:p>
                </w:tc>
              </w:sdtContent>
            </w:sdt>
            <w:sdt>
              <w:sdtPr>
                <w:rPr>
                  <w:rFonts w:hint="eastAsia" w:ascii="宋体" w:hAnsi="宋体" w:eastAsia="宋体" w:cs="宋体"/>
                  <w:sz w:val="21"/>
                  <w:szCs w:val="21"/>
                </w:rPr>
                <w:alias w:val="非累积投票议案表决情况_A股同意比例"/>
                <w:tag w:val="_GBC_baa01c35de4c4da5999507b346370a05"/>
                <w:id w:val="147480675"/>
                <w:lock w:val="sdtLocked"/>
              </w:sdtPr>
              <w:sdtEndPr>
                <w:rPr>
                  <w:rFonts w:hint="eastAsia" w:ascii="宋体" w:hAnsi="宋体" w:eastAsia="宋体" w:cs="宋体"/>
                  <w:sz w:val="21"/>
                  <w:szCs w:val="21"/>
                </w:rPr>
              </w:sdtEndPr>
              <w:sdtContent>
                <w:tc>
                  <w:tcPr>
                    <w:tcW w:w="979" w:type="dxa"/>
                  </w:tcPr>
                  <w:p w14:paraId="06EFD682">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99.845138</w:t>
                    </w:r>
                  </w:p>
                </w:tc>
              </w:sdtContent>
            </w:sdt>
            <w:sdt>
              <w:sdtPr>
                <w:rPr>
                  <w:rFonts w:hint="eastAsia" w:ascii="宋体" w:hAnsi="宋体" w:eastAsia="宋体" w:cs="宋体"/>
                  <w:sz w:val="21"/>
                  <w:szCs w:val="21"/>
                </w:rPr>
                <w:alias w:val="非累积投票议案表决情况_A股反对票数"/>
                <w:tag w:val="_GBC_aeddc7b9df07427a8287a3319656953b"/>
                <w:id w:val="147456222"/>
                <w:lock w:val="sdtLocked"/>
              </w:sdtPr>
              <w:sdtEndPr>
                <w:rPr>
                  <w:rFonts w:hint="eastAsia" w:ascii="宋体" w:hAnsi="宋体" w:eastAsia="宋体" w:cs="宋体"/>
                  <w:sz w:val="21"/>
                  <w:szCs w:val="21"/>
                </w:rPr>
              </w:sdtEndPr>
              <w:sdtContent>
                <w:tc>
                  <w:tcPr>
                    <w:tcW w:w="1120" w:type="dxa"/>
                  </w:tcPr>
                  <w:p w14:paraId="54FC8DC0">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397,540</w:t>
                    </w:r>
                  </w:p>
                </w:tc>
              </w:sdtContent>
            </w:sdt>
            <w:sdt>
              <w:sdtPr>
                <w:rPr>
                  <w:rFonts w:hint="eastAsia" w:ascii="宋体" w:hAnsi="宋体" w:eastAsia="宋体" w:cs="宋体"/>
                  <w:sz w:val="21"/>
                  <w:szCs w:val="21"/>
                </w:rPr>
                <w:alias w:val="非累积投票议案表决情况_A股反对比例"/>
                <w:tag w:val="_GBC_2fbfff06037f464baa9501f7aaaeeca4"/>
                <w:id w:val="147455311"/>
                <w:lock w:val="sdtLocked"/>
              </w:sdtPr>
              <w:sdtEndPr>
                <w:rPr>
                  <w:rFonts w:hint="eastAsia" w:ascii="宋体" w:hAnsi="宋体" w:eastAsia="宋体" w:cs="宋体"/>
                  <w:sz w:val="21"/>
                  <w:szCs w:val="21"/>
                </w:rPr>
              </w:sdtEndPr>
              <w:sdtContent>
                <w:tc>
                  <w:tcPr>
                    <w:tcW w:w="978" w:type="dxa"/>
                  </w:tcPr>
                  <w:p w14:paraId="406A3AE6">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0.115535</w:t>
                    </w:r>
                  </w:p>
                </w:tc>
              </w:sdtContent>
            </w:sdt>
            <w:sdt>
              <w:sdtPr>
                <w:rPr>
                  <w:rFonts w:hint="eastAsia" w:ascii="宋体" w:hAnsi="宋体" w:eastAsia="宋体" w:cs="宋体"/>
                  <w:sz w:val="21"/>
                  <w:szCs w:val="21"/>
                </w:rPr>
                <w:alias w:val="非累积投票议案表决情况_A股弃权票数"/>
                <w:tag w:val="_GBC_311dad2ae32a4a41b5f70fe48cb445b5"/>
                <w:id w:val="147468257"/>
                <w:lock w:val="sdtLocked"/>
              </w:sdtPr>
              <w:sdtEndPr>
                <w:rPr>
                  <w:rFonts w:hint="eastAsia" w:ascii="宋体" w:hAnsi="宋体" w:eastAsia="宋体" w:cs="宋体"/>
                  <w:sz w:val="21"/>
                  <w:szCs w:val="21"/>
                </w:rPr>
              </w:sdtEndPr>
              <w:sdtContent>
                <w:tc>
                  <w:tcPr>
                    <w:tcW w:w="1121" w:type="dxa"/>
                  </w:tcPr>
                  <w:p w14:paraId="4C23D69D">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135,320</w:t>
                    </w:r>
                  </w:p>
                </w:tc>
              </w:sdtContent>
            </w:sdt>
            <w:sdt>
              <w:sdtPr>
                <w:rPr>
                  <w:rFonts w:hint="eastAsia" w:ascii="宋体" w:hAnsi="宋体" w:eastAsia="宋体" w:cs="宋体"/>
                  <w:sz w:val="21"/>
                  <w:szCs w:val="21"/>
                </w:rPr>
                <w:alias w:val="非累积投票议案表决情况_A股弃权比例"/>
                <w:tag w:val="_GBC_3723b88f133b472497fbb1e22ce723a0"/>
                <w:id w:val="147463111"/>
                <w:lock w:val="sdtLocked"/>
              </w:sdtPr>
              <w:sdtEndPr>
                <w:rPr>
                  <w:rFonts w:hint="eastAsia" w:ascii="宋体" w:hAnsi="宋体" w:eastAsia="宋体" w:cs="宋体"/>
                  <w:sz w:val="21"/>
                  <w:szCs w:val="21"/>
                </w:rPr>
              </w:sdtEndPr>
              <w:sdtContent>
                <w:tc>
                  <w:tcPr>
                    <w:tcW w:w="978" w:type="dxa"/>
                  </w:tcPr>
                  <w:p w14:paraId="0ACB9A0A">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0.039327</w:t>
                    </w:r>
                  </w:p>
                </w:tc>
              </w:sdtContent>
            </w:sdt>
          </w:tr>
          <w:tr w14:paraId="14874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ascii="宋体" w:hAnsi="宋体"/>
                  <w:color w:val="000000"/>
                  <w:sz w:val="24"/>
                </w:rPr>
                <w:tag w:val="_PLD_32e7c3b05f4748adb806fe501cf6cc16"/>
                <w:id w:val="147462992"/>
                <w:lock w:val="sdtLocked"/>
              </w:sdtPr>
              <w:sdtEndPr>
                <w:rPr>
                  <w:rFonts w:hint="eastAsia" w:ascii="宋体" w:hAnsi="宋体"/>
                  <w:color w:val="000000"/>
                  <w:sz w:val="24"/>
                </w:rPr>
              </w:sdtEndPr>
              <w:sdtContent>
                <w:tc>
                  <w:tcPr>
                    <w:tcW w:w="1783" w:type="dxa"/>
                  </w:tcPr>
                  <w:p w14:paraId="63C9D37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ascii="宋体" w:hAnsi="宋体"/>
                        <w:color w:val="000000"/>
                        <w:sz w:val="24"/>
                      </w:rPr>
                      <w:t>H</w:t>
                    </w:r>
                    <w:r>
                      <w:rPr>
                        <w:rFonts w:hint="eastAsia" w:ascii="宋体" w:hAnsi="宋体"/>
                        <w:color w:val="000000"/>
                        <w:sz w:val="24"/>
                      </w:rPr>
                      <w:t>股</w:t>
                    </w:r>
                  </w:p>
                </w:tc>
              </w:sdtContent>
            </w:sdt>
            <w:sdt>
              <w:sdtPr>
                <w:rPr>
                  <w:rFonts w:hint="eastAsia" w:ascii="宋体" w:hAnsi="宋体" w:eastAsia="宋体" w:cs="宋体"/>
                  <w:sz w:val="21"/>
                  <w:szCs w:val="21"/>
                </w:rPr>
                <w:alias w:val="非累积投票议案表决情况_H股同意票数"/>
                <w:tag w:val="_GBC_2fcdc641df2f4a3493d9b11d2f2307f3"/>
                <w:id w:val="147466452"/>
                <w:lock w:val="sdtLocked"/>
              </w:sdtPr>
              <w:sdtEndPr>
                <w:rPr>
                  <w:rFonts w:hint="eastAsia" w:ascii="宋体" w:hAnsi="宋体" w:eastAsia="宋体" w:cs="宋体"/>
                  <w:sz w:val="21"/>
                  <w:szCs w:val="21"/>
                </w:rPr>
              </w:sdtEndPr>
              <w:sdtContent>
                <w:tc>
                  <w:tcPr>
                    <w:tcW w:w="1558" w:type="dxa"/>
                  </w:tcPr>
                  <w:p w14:paraId="1CE7DD44">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991,450,323</w:t>
                    </w:r>
                  </w:p>
                </w:tc>
              </w:sdtContent>
            </w:sdt>
            <w:sdt>
              <w:sdtPr>
                <w:rPr>
                  <w:rFonts w:hint="eastAsia" w:ascii="宋体" w:hAnsi="宋体" w:eastAsia="宋体" w:cs="宋体"/>
                  <w:sz w:val="21"/>
                  <w:szCs w:val="21"/>
                </w:rPr>
                <w:alias w:val="非累积投票议案表决情况_H股同意比例"/>
                <w:tag w:val="_GBC_e280d12c1f1e450796e41e92c503742b"/>
                <w:id w:val="147462783"/>
                <w:lock w:val="sdtLocked"/>
              </w:sdtPr>
              <w:sdtEndPr>
                <w:rPr>
                  <w:rFonts w:hint="eastAsia" w:ascii="宋体" w:hAnsi="宋体" w:eastAsia="宋体" w:cs="宋体"/>
                  <w:sz w:val="21"/>
                  <w:szCs w:val="21"/>
                </w:rPr>
              </w:sdtEndPr>
              <w:sdtContent>
                <w:tc>
                  <w:tcPr>
                    <w:tcW w:w="979" w:type="dxa"/>
                  </w:tcPr>
                  <w:p w14:paraId="525F0A25">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99.571265</w:t>
                    </w:r>
                  </w:p>
                </w:tc>
              </w:sdtContent>
            </w:sdt>
            <w:sdt>
              <w:sdtPr>
                <w:rPr>
                  <w:rFonts w:hint="eastAsia" w:ascii="宋体" w:hAnsi="宋体" w:eastAsia="宋体" w:cs="宋体"/>
                  <w:sz w:val="21"/>
                  <w:szCs w:val="21"/>
                </w:rPr>
                <w:alias w:val="非累积投票议案表决情况_H股反对票数"/>
                <w:tag w:val="_GBC_0b28c434ce00483d9fcff1cfa9c4245b"/>
                <w:id w:val="147454767"/>
                <w:lock w:val="sdtLocked"/>
              </w:sdtPr>
              <w:sdtEndPr>
                <w:rPr>
                  <w:rFonts w:hint="eastAsia" w:ascii="宋体" w:hAnsi="宋体" w:eastAsia="宋体" w:cs="宋体"/>
                  <w:sz w:val="21"/>
                  <w:szCs w:val="21"/>
                </w:rPr>
              </w:sdtEndPr>
              <w:sdtContent>
                <w:tc>
                  <w:tcPr>
                    <w:tcW w:w="1120" w:type="dxa"/>
                  </w:tcPr>
                  <w:p w14:paraId="11B90B59">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232,000</w:t>
                    </w:r>
                  </w:p>
                </w:tc>
              </w:sdtContent>
            </w:sdt>
            <w:sdt>
              <w:sdtPr>
                <w:rPr>
                  <w:rFonts w:hint="eastAsia" w:ascii="宋体" w:hAnsi="宋体" w:eastAsia="宋体" w:cs="宋体"/>
                  <w:sz w:val="21"/>
                  <w:szCs w:val="21"/>
                </w:rPr>
                <w:alias w:val="非累积投票议案表决情况_H股反对比例"/>
                <w:tag w:val="_GBC_8b1264b7ed9442dbb6ea0e24dce7254c"/>
                <w:id w:val="147483418"/>
                <w:lock w:val="sdtLocked"/>
              </w:sdtPr>
              <w:sdtEndPr>
                <w:rPr>
                  <w:rFonts w:hint="eastAsia" w:ascii="宋体" w:hAnsi="宋体" w:eastAsia="宋体" w:cs="宋体"/>
                  <w:sz w:val="21"/>
                  <w:szCs w:val="21"/>
                </w:rPr>
              </w:sdtEndPr>
              <w:sdtContent>
                <w:tc>
                  <w:tcPr>
                    <w:tcW w:w="978" w:type="dxa"/>
                  </w:tcPr>
                  <w:p w14:paraId="067469FC">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0.023299</w:t>
                    </w:r>
                  </w:p>
                </w:tc>
              </w:sdtContent>
            </w:sdt>
            <w:sdt>
              <w:sdtPr>
                <w:rPr>
                  <w:rFonts w:hint="eastAsia" w:ascii="宋体" w:hAnsi="宋体" w:eastAsia="宋体" w:cs="宋体"/>
                  <w:sz w:val="21"/>
                  <w:szCs w:val="21"/>
                </w:rPr>
                <w:alias w:val="非累积投票议案表决情况_H股弃权票数"/>
                <w:tag w:val="_GBC_5f45e2f25218467cbecd1889565847da"/>
                <w:id w:val="147459127"/>
                <w:lock w:val="sdtLocked"/>
              </w:sdtPr>
              <w:sdtEndPr>
                <w:rPr>
                  <w:rFonts w:hint="eastAsia" w:ascii="宋体" w:hAnsi="宋体" w:eastAsia="宋体" w:cs="宋体"/>
                  <w:sz w:val="21"/>
                  <w:szCs w:val="21"/>
                </w:rPr>
              </w:sdtEndPr>
              <w:sdtContent>
                <w:tc>
                  <w:tcPr>
                    <w:tcW w:w="1121" w:type="dxa"/>
                  </w:tcPr>
                  <w:p w14:paraId="6BCEB6B9">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4,037,000</w:t>
                    </w:r>
                  </w:p>
                </w:tc>
              </w:sdtContent>
            </w:sdt>
            <w:sdt>
              <w:sdtPr>
                <w:rPr>
                  <w:rFonts w:hint="eastAsia" w:ascii="宋体" w:hAnsi="宋体" w:eastAsia="宋体" w:cs="宋体"/>
                  <w:sz w:val="21"/>
                  <w:szCs w:val="21"/>
                </w:rPr>
                <w:alias w:val="非累积投票议案表决情况_H股弃权比例"/>
                <w:tag w:val="_GBC_2b65125a94bd437db30fc93abf097c6c"/>
                <w:id w:val="147464662"/>
                <w:lock w:val="sdtLocked"/>
              </w:sdtPr>
              <w:sdtEndPr>
                <w:rPr>
                  <w:rFonts w:hint="eastAsia" w:ascii="宋体" w:hAnsi="宋体" w:eastAsia="宋体" w:cs="宋体"/>
                  <w:sz w:val="21"/>
                  <w:szCs w:val="21"/>
                </w:rPr>
              </w:sdtEndPr>
              <w:sdtContent>
                <w:tc>
                  <w:tcPr>
                    <w:tcW w:w="978" w:type="dxa"/>
                  </w:tcPr>
                  <w:p w14:paraId="21D388FE">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0.405436</w:t>
                    </w:r>
                  </w:p>
                </w:tc>
              </w:sdtContent>
            </w:sdt>
          </w:tr>
          <w:tr w14:paraId="498D6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color w:val="000000"/>
                  <w:sz w:val="24"/>
                </w:rPr>
                <w:tag w:val="_PLD_a65dfd2973f94fb799f97ee07b657896"/>
                <w:id w:val="147477349"/>
                <w:lock w:val="sdtLocked"/>
              </w:sdtPr>
              <w:sdtEndPr>
                <w:rPr>
                  <w:rFonts w:hint="eastAsia" w:ascii="宋体" w:hAnsi="宋体"/>
                  <w:color w:val="000000"/>
                  <w:sz w:val="24"/>
                </w:rPr>
              </w:sdtEndPr>
              <w:sdtContent>
                <w:tc>
                  <w:tcPr>
                    <w:tcW w:w="1783" w:type="dxa"/>
                  </w:tcPr>
                  <w:p w14:paraId="538C09A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普通股合计：</w:t>
                    </w:r>
                  </w:p>
                </w:tc>
              </w:sdtContent>
            </w:sdt>
            <w:sdt>
              <w:sdtPr>
                <w:rPr>
                  <w:rFonts w:hint="eastAsia" w:ascii="宋体" w:hAnsi="宋体" w:eastAsia="宋体" w:cs="宋体"/>
                  <w:sz w:val="21"/>
                  <w:szCs w:val="21"/>
                </w:rPr>
                <w:alias w:val="非累积投票议案表决情况_除优先股外的其他股份小计同意票数"/>
                <w:tag w:val="_GBC_040e2c03527143b38b3e2a4351397acf"/>
                <w:id w:val="147459975"/>
                <w:lock w:val="sdtLocked"/>
              </w:sdtPr>
              <w:sdtEndPr>
                <w:rPr>
                  <w:rFonts w:hint="eastAsia" w:ascii="宋体" w:hAnsi="宋体" w:eastAsia="宋体" w:cs="宋体"/>
                  <w:sz w:val="21"/>
                  <w:szCs w:val="21"/>
                </w:rPr>
              </w:sdtEndPr>
              <w:sdtContent>
                <w:tc>
                  <w:tcPr>
                    <w:tcW w:w="1558" w:type="dxa"/>
                  </w:tcPr>
                  <w:p w14:paraId="1CC1907D">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1,335,004,486</w:t>
                    </w:r>
                  </w:p>
                </w:tc>
              </w:sdtContent>
            </w:sdt>
            <w:sdt>
              <w:sdtPr>
                <w:rPr>
                  <w:rFonts w:hint="eastAsia" w:ascii="宋体" w:hAnsi="宋体" w:eastAsia="宋体" w:cs="宋体"/>
                  <w:sz w:val="21"/>
                  <w:szCs w:val="21"/>
                </w:rPr>
                <w:alias w:val="非累积投票议案表决情况_除优先股外的其他股份小计同意比例"/>
                <w:tag w:val="_GBC_1e37e74a476948e8829a99acbb83122e"/>
                <w:id w:val="147468419"/>
                <w:lock w:val="sdtLocked"/>
              </w:sdtPr>
              <w:sdtEndPr>
                <w:rPr>
                  <w:rFonts w:hint="eastAsia" w:ascii="宋体" w:hAnsi="宋体" w:eastAsia="宋体" w:cs="宋体"/>
                  <w:sz w:val="21"/>
                  <w:szCs w:val="21"/>
                </w:rPr>
              </w:sdtEndPr>
              <w:sdtContent>
                <w:tc>
                  <w:tcPr>
                    <w:tcW w:w="979" w:type="dxa"/>
                  </w:tcPr>
                  <w:p w14:paraId="52E5AA44">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99.641600</w:t>
                    </w:r>
                  </w:p>
                </w:tc>
              </w:sdtContent>
            </w:sdt>
            <w:sdt>
              <w:sdtPr>
                <w:rPr>
                  <w:rFonts w:hint="eastAsia" w:ascii="宋体" w:hAnsi="宋体" w:eastAsia="宋体" w:cs="宋体"/>
                  <w:sz w:val="21"/>
                  <w:szCs w:val="21"/>
                </w:rPr>
                <w:alias w:val="非累积投票议案表决情况_除优先股外的其他股份小计反对票数"/>
                <w:tag w:val="_GBC_7dc8df05f05c489988107f3c3b268324"/>
                <w:id w:val="147469819"/>
                <w:lock w:val="sdtLocked"/>
              </w:sdtPr>
              <w:sdtEndPr>
                <w:rPr>
                  <w:rFonts w:hint="eastAsia" w:ascii="宋体" w:hAnsi="宋体" w:eastAsia="宋体" w:cs="宋体"/>
                  <w:sz w:val="21"/>
                  <w:szCs w:val="21"/>
                </w:rPr>
              </w:sdtEndPr>
              <w:sdtContent>
                <w:tc>
                  <w:tcPr>
                    <w:tcW w:w="1120" w:type="dxa"/>
                  </w:tcPr>
                  <w:p w14:paraId="2A5E6FEE">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629,540</w:t>
                    </w:r>
                  </w:p>
                </w:tc>
              </w:sdtContent>
            </w:sdt>
            <w:sdt>
              <w:sdtPr>
                <w:rPr>
                  <w:rFonts w:hint="eastAsia" w:ascii="宋体" w:hAnsi="宋体" w:eastAsia="宋体" w:cs="宋体"/>
                  <w:sz w:val="21"/>
                  <w:szCs w:val="21"/>
                </w:rPr>
                <w:alias w:val="非累积投票议案表决情况_除优先股外的其他股份小计反对比例"/>
                <w:tag w:val="_GBC_4163dd37a2e34d40aa914b4a6912ab58"/>
                <w:id w:val="147452571"/>
                <w:lock w:val="sdtLocked"/>
              </w:sdtPr>
              <w:sdtEndPr>
                <w:rPr>
                  <w:rFonts w:hint="eastAsia" w:ascii="宋体" w:hAnsi="宋体" w:eastAsia="宋体" w:cs="宋体"/>
                  <w:sz w:val="21"/>
                  <w:szCs w:val="21"/>
                </w:rPr>
              </w:sdtEndPr>
              <w:sdtContent>
                <w:tc>
                  <w:tcPr>
                    <w:tcW w:w="978" w:type="dxa"/>
                  </w:tcPr>
                  <w:p w14:paraId="143CA6CD">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0.046988</w:t>
                    </w:r>
                  </w:p>
                </w:tc>
              </w:sdtContent>
            </w:sdt>
            <w:sdt>
              <w:sdtPr>
                <w:rPr>
                  <w:rFonts w:hint="eastAsia" w:ascii="宋体" w:hAnsi="宋体" w:eastAsia="宋体" w:cs="宋体"/>
                  <w:sz w:val="21"/>
                  <w:szCs w:val="21"/>
                </w:rPr>
                <w:alias w:val="非累积投票议案表决情况_除优先股外的其他股份小计弃权票数"/>
                <w:tag w:val="_GBC_4fc802fc2eb64b0d922e60109ed550dd"/>
                <w:id w:val="147456691"/>
                <w:lock w:val="sdtLocked"/>
              </w:sdtPr>
              <w:sdtEndPr>
                <w:rPr>
                  <w:rFonts w:hint="eastAsia" w:ascii="宋体" w:hAnsi="宋体" w:eastAsia="宋体" w:cs="宋体"/>
                  <w:sz w:val="21"/>
                  <w:szCs w:val="21"/>
                </w:rPr>
              </w:sdtEndPr>
              <w:sdtContent>
                <w:tc>
                  <w:tcPr>
                    <w:tcW w:w="1121" w:type="dxa"/>
                  </w:tcPr>
                  <w:p w14:paraId="0658D506">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4,172,320</w:t>
                    </w:r>
                  </w:p>
                </w:tc>
              </w:sdtContent>
            </w:sdt>
            <w:sdt>
              <w:sdtPr>
                <w:rPr>
                  <w:rFonts w:hint="eastAsia" w:ascii="宋体" w:hAnsi="宋体" w:eastAsia="宋体" w:cs="宋体"/>
                  <w:sz w:val="21"/>
                  <w:szCs w:val="21"/>
                </w:rPr>
                <w:alias w:val="非累积投票议案表决情况_除优先股外的其他股份小计弃权比例"/>
                <w:tag w:val="_GBC_78fe092302bc40caaf0ef7fd4111a7ba"/>
                <w:id w:val="147470676"/>
                <w:lock w:val="sdtLocked"/>
              </w:sdtPr>
              <w:sdtEndPr>
                <w:rPr>
                  <w:rFonts w:hint="eastAsia" w:ascii="宋体" w:hAnsi="宋体" w:eastAsia="宋体" w:cs="宋体"/>
                  <w:sz w:val="21"/>
                  <w:szCs w:val="21"/>
                </w:rPr>
              </w:sdtEndPr>
              <w:sdtContent>
                <w:tc>
                  <w:tcPr>
                    <w:tcW w:w="978" w:type="dxa"/>
                  </w:tcPr>
                  <w:p w14:paraId="472FA1E8">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0.311412</w:t>
                    </w:r>
                  </w:p>
                </w:tc>
              </w:sdtContent>
            </w:sdt>
          </w:tr>
        </w:tbl>
        <w:p w14:paraId="15CC6A94"/>
        <w:p w14:paraId="0F31330F">
          <w:pPr>
            <w:rPr>
              <w:rFonts w:hint="default" w:ascii="宋体" w:hAnsi="宋体" w:eastAsia="宋体" w:cs="宋体"/>
              <w:b w:val="0"/>
              <w:bCs w:val="0"/>
              <w:sz w:val="21"/>
              <w:szCs w:val="22"/>
              <w:lang w:val="en-US" w:eastAsia="zh-CN"/>
            </w:rPr>
          </w:pPr>
        </w:p>
      </w:sdtContent>
    </w:sdt>
    <w:sdt>
      <w:sdtPr>
        <w:rPr>
          <w:rFonts w:hint="eastAsia" w:ascii="宋体" w:hAnsi="宋体" w:eastAsia="宋体" w:cs="宋体"/>
          <w:b w:val="0"/>
          <w:sz w:val="24"/>
          <w:szCs w:val="24"/>
          <w:lang w:val="en-US" w:eastAsia="zh-CN"/>
        </w:rPr>
        <w:alias w:val="模块:非累积投票议案"/>
        <w:tag w:val="_SEC_fd138d262d644e50920ea2bdb258ac70"/>
        <w:id w:val="147456949"/>
        <w:lock w:val="sdtLocked"/>
        <w:placeholder>
          <w:docPart w:val="{64c61b9c-8bee-49a9-ab7e-926414552796}"/>
        </w:placeholder>
      </w:sdtPr>
      <w:sdtEndPr>
        <w:rPr>
          <w:rFonts w:hint="default" w:ascii="宋体" w:hAnsi="宋体" w:eastAsia="宋体" w:cs="宋体"/>
          <w:b w:val="0"/>
          <w:bCs w:val="0"/>
          <w:sz w:val="21"/>
          <w:szCs w:val="22"/>
          <w:lang w:val="en-US" w:eastAsia="zh-CN"/>
        </w:rPr>
      </w:sdtEndPr>
      <w:sdtContent>
        <w:p w14:paraId="6FB194EE">
          <w:pPr>
            <w:pStyle w:val="4"/>
            <w:keepNext w:val="0"/>
            <w:keepLines w:val="0"/>
            <w:numPr>
              <w:ilvl w:val="0"/>
              <w:numId w:val="0"/>
            </w:numPr>
            <w:spacing w:line="415" w:lineRule="auto"/>
            <w:ind w:left="0" w:leftChars="0" w:firstLine="0" w:firstLineChars="0"/>
            <w:rPr>
              <w:b w:val="0"/>
              <w:sz w:val="24"/>
              <w:szCs w:val="24"/>
            </w:rPr>
          </w:pPr>
          <w:r>
            <w:rPr>
              <w:rFonts w:hint="eastAsia" w:ascii="宋体" w:hAnsi="宋体" w:eastAsia="宋体" w:cs="宋体"/>
              <w:b w:val="0"/>
              <w:sz w:val="24"/>
              <w:szCs w:val="24"/>
              <w:lang w:val="en-US" w:eastAsia="zh-CN"/>
            </w:rPr>
            <w:t>2.05</w:t>
          </w:r>
          <w:r>
            <w:rPr>
              <w:rFonts w:hint="eastAsia"/>
              <w:b w:val="0"/>
              <w:sz w:val="24"/>
              <w:szCs w:val="24"/>
              <w:lang w:val="en-US" w:eastAsia="zh-CN"/>
            </w:rPr>
            <w:t>议案</w:t>
          </w:r>
          <w:r>
            <w:rPr>
              <w:rFonts w:hint="eastAsia"/>
              <w:b w:val="0"/>
              <w:sz w:val="24"/>
              <w:szCs w:val="24"/>
            </w:rPr>
            <w:t>名</w:t>
          </w:r>
          <w:r>
            <w:rPr>
              <w:rFonts w:hint="eastAsia" w:ascii="宋体" w:hAnsi="宋体" w:eastAsia="宋体" w:cs="宋体"/>
              <w:b w:val="0"/>
              <w:sz w:val="24"/>
              <w:szCs w:val="24"/>
            </w:rPr>
            <w:t>称：</w:t>
          </w:r>
          <w:sdt>
            <w:sdtPr>
              <w:rPr>
                <w:rFonts w:hint="eastAsia" w:ascii="宋体" w:hAnsi="宋体" w:eastAsia="宋体" w:cs="宋体"/>
                <w:b w:val="0"/>
                <w:sz w:val="24"/>
                <w:szCs w:val="24"/>
              </w:rPr>
              <w:alias w:val="非累积投票议案表决情况_议案名称"/>
              <w:tag w:val="_GBC_16397d349277454a867ff0ffe4485ce9"/>
              <w:id w:val="147456142"/>
              <w:lock w:val="sdtLocked"/>
              <w:placeholder>
                <w:docPart w:val="{64c61b9c-8bee-49a9-ab7e-926414552796}"/>
              </w:placeholder>
              <w:text/>
            </w:sdtPr>
            <w:sdtEndPr>
              <w:rPr>
                <w:rFonts w:hint="eastAsia" w:ascii="宋体" w:hAnsi="宋体" w:eastAsia="宋体" w:cs="宋体"/>
                <w:b w:val="0"/>
                <w:sz w:val="24"/>
                <w:szCs w:val="24"/>
              </w:rPr>
            </w:sdtEndPr>
            <w:sdtContent>
              <w:r>
                <w:rPr>
                  <w:rFonts w:hint="eastAsia" w:ascii="宋体" w:hAnsi="宋体" w:eastAsia="宋体" w:cs="宋体"/>
                  <w:b w:val="0"/>
                  <w:sz w:val="24"/>
                  <w:szCs w:val="24"/>
                </w:rPr>
                <w:t>《大宗商品购销协议》及其所限定交易于202</w:t>
              </w:r>
              <w:r>
                <w:rPr>
                  <w:rFonts w:hint="eastAsia" w:ascii="宋体" w:hAnsi="宋体" w:eastAsia="宋体" w:cs="宋体"/>
                  <w:b w:val="0"/>
                  <w:sz w:val="24"/>
                  <w:szCs w:val="24"/>
                  <w:lang w:val="en-US" w:eastAsia="zh-CN"/>
                </w:rPr>
                <w:t>6</w:t>
              </w:r>
              <w:r>
                <w:rPr>
                  <w:rFonts w:hint="eastAsia" w:ascii="宋体" w:hAnsi="宋体" w:eastAsia="宋体" w:cs="宋体"/>
                  <w:b w:val="0"/>
                  <w:sz w:val="24"/>
                  <w:szCs w:val="24"/>
                </w:rPr>
                <w:t>－202</w:t>
              </w:r>
              <w:r>
                <w:rPr>
                  <w:rFonts w:hint="eastAsia" w:ascii="宋体" w:hAnsi="宋体" w:eastAsia="宋体" w:cs="宋体"/>
                  <w:b w:val="0"/>
                  <w:sz w:val="24"/>
                  <w:szCs w:val="24"/>
                  <w:lang w:val="en-US" w:eastAsia="zh-CN"/>
                </w:rPr>
                <w:t>8</w:t>
              </w:r>
              <w:r>
                <w:rPr>
                  <w:rFonts w:hint="eastAsia" w:ascii="宋体" w:hAnsi="宋体" w:eastAsia="宋体" w:cs="宋体"/>
                  <w:b w:val="0"/>
                  <w:sz w:val="24"/>
                  <w:szCs w:val="24"/>
                </w:rPr>
                <w:t>年度交易上限金额</w:t>
              </w:r>
            </w:sdtContent>
          </w:sdt>
        </w:p>
        <w:p w14:paraId="0395F4AF">
          <w:pPr>
            <w:ind w:firstLine="360" w:firstLineChars="15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47454309"/>
              <w:lock w:val="sdtLocked"/>
              <w:placeholder>
                <w:docPart w:val="{64c61b9c-8bee-49a9-ab7e-926414552796}"/>
              </w:placeholder>
              <w:comboBox>
                <w:listItem w:displayText="通过" w:value="通过"/>
                <w:listItem w:displayText="不通过" w:value="不通过"/>
              </w:comboBox>
            </w:sdtPr>
            <w:sdtEndPr>
              <w:rPr>
                <w:rFonts w:hint="eastAsia"/>
                <w:sz w:val="24"/>
                <w:szCs w:val="24"/>
              </w:rPr>
            </w:sdtEndPr>
            <w:sdtContent>
              <w:r>
                <w:rPr>
                  <w:rFonts w:hint="eastAsia" w:asciiTheme="minorHAnsi" w:hAnsiTheme="minorHAnsi" w:eastAsiaTheme="minorEastAsia" w:cstheme="minorBidi"/>
                  <w:kern w:val="2"/>
                  <w:sz w:val="24"/>
                  <w:szCs w:val="24"/>
                  <w:lang w:val="en-US" w:eastAsia="zh-CN" w:bidi="ar-SA"/>
                </w:rPr>
                <w:t>通过</w:t>
              </w:r>
            </w:sdtContent>
          </w:sdt>
        </w:p>
        <w:p w14:paraId="29C08B24">
          <w:pPr>
            <w:ind w:firstLine="360" w:firstLineChars="150"/>
            <w:rPr>
              <w:sz w:val="24"/>
              <w:szCs w:val="24"/>
            </w:rPr>
          </w:pPr>
        </w:p>
        <w:p w14:paraId="1BE440CA">
          <w:pPr>
            <w:rPr>
              <w:sz w:val="24"/>
              <w:szCs w:val="24"/>
            </w:rPr>
          </w:pPr>
          <w:r>
            <w:rPr>
              <w:rFonts w:hint="eastAsia"/>
              <w:sz w:val="24"/>
              <w:szCs w:val="24"/>
            </w:rPr>
            <w:t>表决情况：</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0"/>
            <w:gridCol w:w="1581"/>
            <w:gridCol w:w="1161"/>
            <w:gridCol w:w="1067"/>
            <w:gridCol w:w="1056"/>
            <w:gridCol w:w="1161"/>
            <w:gridCol w:w="1056"/>
          </w:tblGrid>
          <w:tr w14:paraId="2B3BC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sdt>
              <w:sdtPr>
                <w:rPr>
                  <w:rFonts w:hint="eastAsia" w:ascii="宋体" w:hAnsi="宋体"/>
                  <w:color w:val="000000"/>
                  <w:sz w:val="24"/>
                </w:rPr>
                <w:tag w:val="_PLD_26d51279eaba4b5b80959bbb9958e7fe"/>
                <w:id w:val="147480016"/>
                <w:lock w:val="sdtLocked"/>
              </w:sdtPr>
              <w:sdtEndPr>
                <w:rPr>
                  <w:rFonts w:hint="eastAsia" w:ascii="宋体" w:hAnsi="宋体"/>
                  <w:color w:val="000000"/>
                  <w:sz w:val="24"/>
                </w:rPr>
              </w:sdtEndPr>
              <w:sdtContent>
                <w:tc>
                  <w:tcPr>
                    <w:tcW w:w="1440" w:type="dxa"/>
                    <w:vMerge w:val="restart"/>
                    <w:vAlign w:val="center"/>
                  </w:tcPr>
                  <w:p w14:paraId="79CFC1B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股东类型</w:t>
                    </w:r>
                  </w:p>
                </w:tc>
              </w:sdtContent>
            </w:sdt>
            <w:sdt>
              <w:sdtPr>
                <w:rPr>
                  <w:rFonts w:hint="eastAsia" w:ascii="宋体" w:hAnsi="宋体"/>
                  <w:color w:val="000000"/>
                  <w:sz w:val="24"/>
                </w:rPr>
                <w:tag w:val="_PLD_e7b881988a3c4c4a8616dd489a233ab7"/>
                <w:id w:val="147469543"/>
                <w:lock w:val="sdtLocked"/>
              </w:sdtPr>
              <w:sdtEndPr>
                <w:rPr>
                  <w:rFonts w:hint="eastAsia" w:ascii="宋体" w:hAnsi="宋体"/>
                  <w:color w:val="000000"/>
                  <w:sz w:val="24"/>
                </w:rPr>
              </w:sdtEndPr>
              <w:sdtContent>
                <w:tc>
                  <w:tcPr>
                    <w:tcW w:w="2742" w:type="dxa"/>
                    <w:gridSpan w:val="2"/>
                    <w:vAlign w:val="center"/>
                  </w:tcPr>
                  <w:p w14:paraId="66DDBBF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同意</w:t>
                    </w:r>
                  </w:p>
                </w:tc>
              </w:sdtContent>
            </w:sdt>
            <w:sdt>
              <w:sdtPr>
                <w:rPr>
                  <w:rFonts w:hint="eastAsia" w:ascii="宋体" w:hAnsi="宋体"/>
                  <w:color w:val="000000"/>
                  <w:sz w:val="24"/>
                </w:rPr>
                <w:tag w:val="_PLD_a61edbeb4f584767809ea0521a10b417"/>
                <w:id w:val="147451216"/>
                <w:lock w:val="sdtLocked"/>
              </w:sdtPr>
              <w:sdtEndPr>
                <w:rPr>
                  <w:rFonts w:hint="eastAsia" w:ascii="宋体" w:hAnsi="宋体"/>
                  <w:color w:val="000000"/>
                  <w:sz w:val="24"/>
                </w:rPr>
              </w:sdtEndPr>
              <w:sdtContent>
                <w:tc>
                  <w:tcPr>
                    <w:tcW w:w="2123" w:type="dxa"/>
                    <w:gridSpan w:val="2"/>
                    <w:vAlign w:val="center"/>
                  </w:tcPr>
                  <w:p w14:paraId="454AFD3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反对</w:t>
                    </w:r>
                  </w:p>
                </w:tc>
              </w:sdtContent>
            </w:sdt>
            <w:sdt>
              <w:sdtPr>
                <w:rPr>
                  <w:rFonts w:hint="eastAsia" w:ascii="宋体" w:hAnsi="宋体"/>
                  <w:color w:val="000000"/>
                  <w:sz w:val="24"/>
                </w:rPr>
                <w:tag w:val="_PLD_4fdb4d8ffd814ea3953d8297bf817dcb"/>
                <w:id w:val="147474520"/>
                <w:lock w:val="sdtLocked"/>
              </w:sdtPr>
              <w:sdtEndPr>
                <w:rPr>
                  <w:rFonts w:hint="eastAsia" w:ascii="宋体" w:hAnsi="宋体"/>
                  <w:color w:val="000000"/>
                  <w:sz w:val="24"/>
                </w:rPr>
              </w:sdtEndPr>
              <w:sdtContent>
                <w:tc>
                  <w:tcPr>
                    <w:tcW w:w="2217" w:type="dxa"/>
                    <w:gridSpan w:val="2"/>
                    <w:vAlign w:val="center"/>
                  </w:tcPr>
                  <w:p w14:paraId="0D042C7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弃权</w:t>
                    </w:r>
                  </w:p>
                </w:tc>
              </w:sdtContent>
            </w:sdt>
          </w:tr>
          <w:tr w14:paraId="723A5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440" w:type="dxa"/>
                <w:vMerge w:val="continue"/>
                <w:vAlign w:val="center"/>
              </w:tcPr>
              <w:p w14:paraId="7F84E13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p>
            </w:tc>
            <w:sdt>
              <w:sdtPr>
                <w:rPr>
                  <w:rFonts w:hint="eastAsia" w:ascii="宋体" w:hAnsi="宋体"/>
                  <w:color w:val="000000"/>
                  <w:sz w:val="24"/>
                </w:rPr>
                <w:tag w:val="_PLD_f18f77e155d94d2d8a28bfcaf05f83a3"/>
                <w:id w:val="147468937"/>
                <w:lock w:val="sdtLocked"/>
              </w:sdtPr>
              <w:sdtEndPr>
                <w:rPr>
                  <w:rFonts w:hint="eastAsia" w:ascii="宋体" w:hAnsi="宋体"/>
                  <w:color w:val="000000"/>
                  <w:sz w:val="24"/>
                </w:rPr>
              </w:sdtEndPr>
              <w:sdtContent>
                <w:tc>
                  <w:tcPr>
                    <w:tcW w:w="1581" w:type="dxa"/>
                    <w:vAlign w:val="center"/>
                  </w:tcPr>
                  <w:p w14:paraId="39CD376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票数</w:t>
                    </w:r>
                  </w:p>
                </w:tc>
              </w:sdtContent>
            </w:sdt>
            <w:sdt>
              <w:sdtPr>
                <w:rPr>
                  <w:rFonts w:hint="eastAsia" w:ascii="宋体" w:hAnsi="宋体"/>
                  <w:color w:val="000000"/>
                  <w:sz w:val="24"/>
                </w:rPr>
                <w:tag w:val="_PLD_67d3876b3952440a95004f559ee815be"/>
                <w:id w:val="147466735"/>
                <w:lock w:val="sdtLocked"/>
              </w:sdtPr>
              <w:sdtEndPr>
                <w:rPr>
                  <w:rFonts w:hint="eastAsia" w:ascii="宋体" w:hAnsi="宋体"/>
                  <w:color w:val="000000"/>
                  <w:sz w:val="24"/>
                </w:rPr>
              </w:sdtEndPr>
              <w:sdtContent>
                <w:tc>
                  <w:tcPr>
                    <w:tcW w:w="1161" w:type="dxa"/>
                    <w:vAlign w:val="center"/>
                  </w:tcPr>
                  <w:p w14:paraId="4742C74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比例（%）</w:t>
                    </w:r>
                  </w:p>
                </w:tc>
              </w:sdtContent>
            </w:sdt>
            <w:sdt>
              <w:sdtPr>
                <w:rPr>
                  <w:rFonts w:hint="eastAsia" w:ascii="宋体" w:hAnsi="宋体"/>
                  <w:color w:val="000000"/>
                  <w:sz w:val="24"/>
                </w:rPr>
                <w:tag w:val="_PLD_6d8c5a0f3320411483e2b981dcdb3d3d"/>
                <w:id w:val="147483233"/>
                <w:lock w:val="sdtLocked"/>
              </w:sdtPr>
              <w:sdtEndPr>
                <w:rPr>
                  <w:rFonts w:hint="eastAsia" w:ascii="宋体" w:hAnsi="宋体"/>
                  <w:color w:val="000000"/>
                  <w:sz w:val="24"/>
                </w:rPr>
              </w:sdtEndPr>
              <w:sdtContent>
                <w:tc>
                  <w:tcPr>
                    <w:tcW w:w="1067" w:type="dxa"/>
                    <w:vAlign w:val="center"/>
                  </w:tcPr>
                  <w:p w14:paraId="4464D38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票数</w:t>
                    </w:r>
                  </w:p>
                </w:tc>
              </w:sdtContent>
            </w:sdt>
            <w:sdt>
              <w:sdtPr>
                <w:rPr>
                  <w:rFonts w:hint="eastAsia" w:ascii="宋体" w:hAnsi="宋体"/>
                  <w:color w:val="000000"/>
                  <w:sz w:val="24"/>
                </w:rPr>
                <w:tag w:val="_PLD_d9f715da37284df9bee84f56560ce2d2"/>
                <w:id w:val="147463020"/>
                <w:lock w:val="sdtLocked"/>
              </w:sdtPr>
              <w:sdtEndPr>
                <w:rPr>
                  <w:rFonts w:hint="eastAsia" w:ascii="宋体" w:hAnsi="宋体"/>
                  <w:color w:val="000000"/>
                  <w:sz w:val="24"/>
                </w:rPr>
              </w:sdtEndPr>
              <w:sdtContent>
                <w:tc>
                  <w:tcPr>
                    <w:tcW w:w="1056" w:type="dxa"/>
                    <w:vAlign w:val="center"/>
                  </w:tcPr>
                  <w:p w14:paraId="1A7E58A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比例（%）</w:t>
                    </w:r>
                  </w:p>
                </w:tc>
              </w:sdtContent>
            </w:sdt>
            <w:sdt>
              <w:sdtPr>
                <w:rPr>
                  <w:rFonts w:hint="eastAsia" w:ascii="宋体" w:hAnsi="宋体"/>
                  <w:color w:val="000000"/>
                  <w:sz w:val="24"/>
                </w:rPr>
                <w:tag w:val="_PLD_7bef01570e0e4071b94086e68a000bbc"/>
                <w:id w:val="147471929"/>
                <w:lock w:val="sdtLocked"/>
              </w:sdtPr>
              <w:sdtEndPr>
                <w:rPr>
                  <w:rFonts w:hint="eastAsia" w:ascii="宋体" w:hAnsi="宋体"/>
                  <w:color w:val="000000"/>
                  <w:sz w:val="24"/>
                </w:rPr>
              </w:sdtEndPr>
              <w:sdtContent>
                <w:tc>
                  <w:tcPr>
                    <w:tcW w:w="1161" w:type="dxa"/>
                    <w:vAlign w:val="center"/>
                  </w:tcPr>
                  <w:p w14:paraId="75C18E7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票数</w:t>
                    </w:r>
                  </w:p>
                </w:tc>
              </w:sdtContent>
            </w:sdt>
            <w:sdt>
              <w:sdtPr>
                <w:rPr>
                  <w:rFonts w:hint="eastAsia" w:ascii="宋体" w:hAnsi="宋体"/>
                  <w:color w:val="000000"/>
                  <w:sz w:val="24"/>
                </w:rPr>
                <w:tag w:val="_PLD_f2c9a6a03ea04ace8e46288279ed18c8"/>
                <w:id w:val="147475667"/>
                <w:lock w:val="sdtLocked"/>
              </w:sdtPr>
              <w:sdtEndPr>
                <w:rPr>
                  <w:rFonts w:hint="eastAsia" w:ascii="宋体" w:hAnsi="宋体"/>
                  <w:color w:val="000000"/>
                  <w:sz w:val="24"/>
                </w:rPr>
              </w:sdtEndPr>
              <w:sdtContent>
                <w:tc>
                  <w:tcPr>
                    <w:tcW w:w="1056" w:type="dxa"/>
                    <w:vAlign w:val="center"/>
                  </w:tcPr>
                  <w:p w14:paraId="4B435C3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比例（%）</w:t>
                    </w:r>
                  </w:p>
                </w:tc>
              </w:sdtContent>
            </w:sdt>
          </w:tr>
          <w:tr w14:paraId="51925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3B97AEE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sdt>
                  <w:sdtPr>
                    <w:rPr>
                      <w:rFonts w:ascii="宋体" w:hAnsi="宋体"/>
                      <w:color w:val="000000"/>
                      <w:sz w:val="24"/>
                    </w:rPr>
                    <w:tag w:val="_PLD_30aa643aaec4457b9ff8daf82682de9e"/>
                    <w:id w:val="147468694"/>
                    <w:lock w:val="sdtLocked"/>
                  </w:sdtPr>
                  <w:sdtEndPr>
                    <w:rPr>
                      <w:rFonts w:hint="eastAsia" w:ascii="宋体" w:hAnsi="宋体"/>
                      <w:color w:val="000000"/>
                      <w:sz w:val="24"/>
                    </w:rPr>
                  </w:sdtEndPr>
                  <w:sdtContent>
                    <w:r>
                      <w:rPr>
                        <w:rFonts w:ascii="宋体" w:hAnsi="宋体"/>
                        <w:color w:val="000000"/>
                        <w:sz w:val="24"/>
                      </w:rPr>
                      <w:t>A</w:t>
                    </w:r>
                    <w:r>
                      <w:rPr>
                        <w:rFonts w:hint="eastAsia" w:ascii="宋体" w:hAnsi="宋体"/>
                        <w:color w:val="000000"/>
                        <w:sz w:val="24"/>
                      </w:rPr>
                      <w:t>股</w:t>
                    </w:r>
                  </w:sdtContent>
                </w:sdt>
              </w:p>
            </w:tc>
            <w:sdt>
              <w:sdtPr>
                <w:rPr>
                  <w:rFonts w:hint="eastAsia" w:ascii="宋体" w:hAnsi="宋体" w:eastAsia="宋体" w:cs="宋体"/>
                  <w:sz w:val="21"/>
                  <w:szCs w:val="21"/>
                </w:rPr>
                <w:alias w:val="非累积投票议案表决情况_A股同意票数"/>
                <w:tag w:val="_GBC_d13cb7c3b10e4b89bd272020d5dfc3c5"/>
                <w:id w:val="147468526"/>
                <w:lock w:val="sdtLocked"/>
                <w:text/>
              </w:sdtPr>
              <w:sdtEndPr>
                <w:rPr>
                  <w:rFonts w:hint="eastAsia" w:ascii="宋体" w:hAnsi="宋体" w:eastAsia="宋体" w:cs="宋体"/>
                  <w:sz w:val="21"/>
                  <w:szCs w:val="21"/>
                </w:rPr>
              </w:sdtEndPr>
              <w:sdtContent>
                <w:tc>
                  <w:tcPr>
                    <w:tcW w:w="1581" w:type="dxa"/>
                  </w:tcPr>
                  <w:p w14:paraId="1AFCB294">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343,574,063</w:t>
                    </w:r>
                  </w:p>
                </w:tc>
              </w:sdtContent>
            </w:sdt>
            <w:sdt>
              <w:sdtPr>
                <w:rPr>
                  <w:rFonts w:hint="eastAsia" w:ascii="宋体" w:hAnsi="宋体" w:eastAsia="宋体" w:cs="宋体"/>
                  <w:sz w:val="21"/>
                  <w:szCs w:val="21"/>
                </w:rPr>
                <w:alias w:val="非累积投票议案表决情况_A股同意比例"/>
                <w:tag w:val="_GBC_baa01c35de4c4da5999507b346370a05"/>
                <w:id w:val="147475472"/>
                <w:lock w:val="sdtLocked"/>
              </w:sdtPr>
              <w:sdtEndPr>
                <w:rPr>
                  <w:rFonts w:hint="eastAsia" w:ascii="宋体" w:hAnsi="宋体" w:eastAsia="宋体" w:cs="宋体"/>
                  <w:sz w:val="21"/>
                  <w:szCs w:val="21"/>
                </w:rPr>
              </w:sdtEndPr>
              <w:sdtContent>
                <w:tc>
                  <w:tcPr>
                    <w:tcW w:w="1161" w:type="dxa"/>
                  </w:tcPr>
                  <w:p w14:paraId="59D7116C">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99.850921</w:t>
                    </w:r>
                  </w:p>
                </w:tc>
              </w:sdtContent>
            </w:sdt>
            <w:sdt>
              <w:sdtPr>
                <w:rPr>
                  <w:rFonts w:hint="eastAsia" w:ascii="宋体" w:hAnsi="宋体" w:eastAsia="宋体" w:cs="宋体"/>
                  <w:sz w:val="21"/>
                  <w:szCs w:val="21"/>
                </w:rPr>
                <w:alias w:val="非累积投票议案表决情况_A股反对票数"/>
                <w:tag w:val="_GBC_aeddc7b9df07427a8287a3319656953b"/>
                <w:id w:val="147458294"/>
                <w:lock w:val="sdtLocked"/>
              </w:sdtPr>
              <w:sdtEndPr>
                <w:rPr>
                  <w:rFonts w:hint="eastAsia" w:ascii="宋体" w:hAnsi="宋体" w:eastAsia="宋体" w:cs="宋体"/>
                  <w:sz w:val="21"/>
                  <w:szCs w:val="21"/>
                </w:rPr>
              </w:sdtEndPr>
              <w:sdtContent>
                <w:tc>
                  <w:tcPr>
                    <w:tcW w:w="1067" w:type="dxa"/>
                  </w:tcPr>
                  <w:p w14:paraId="2D80D490">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374,540</w:t>
                    </w:r>
                  </w:p>
                </w:tc>
              </w:sdtContent>
            </w:sdt>
            <w:sdt>
              <w:sdtPr>
                <w:rPr>
                  <w:rFonts w:hint="eastAsia" w:ascii="宋体" w:hAnsi="宋体" w:eastAsia="宋体" w:cs="宋体"/>
                  <w:sz w:val="21"/>
                  <w:szCs w:val="21"/>
                </w:rPr>
                <w:alias w:val="非累积投票议案表决情况_A股反对比例"/>
                <w:tag w:val="_GBC_2fbfff06037f464baa9501f7aaaeeca4"/>
                <w:id w:val="147479025"/>
                <w:lock w:val="sdtLocked"/>
              </w:sdtPr>
              <w:sdtEndPr>
                <w:rPr>
                  <w:rFonts w:hint="eastAsia" w:ascii="宋体" w:hAnsi="宋体" w:eastAsia="宋体" w:cs="宋体"/>
                  <w:sz w:val="21"/>
                  <w:szCs w:val="21"/>
                </w:rPr>
              </w:sdtEndPr>
              <w:sdtContent>
                <w:tc>
                  <w:tcPr>
                    <w:tcW w:w="1056" w:type="dxa"/>
                  </w:tcPr>
                  <w:p w14:paraId="7EF71E71">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0.108851</w:t>
                    </w:r>
                  </w:p>
                </w:tc>
              </w:sdtContent>
            </w:sdt>
            <w:sdt>
              <w:sdtPr>
                <w:rPr>
                  <w:rFonts w:hint="eastAsia" w:ascii="宋体" w:hAnsi="宋体" w:eastAsia="宋体" w:cs="宋体"/>
                  <w:sz w:val="21"/>
                  <w:szCs w:val="21"/>
                </w:rPr>
                <w:alias w:val="非累积投票议案表决情况_A股弃权票数"/>
                <w:tag w:val="_GBC_311dad2ae32a4a41b5f70fe48cb445b5"/>
                <w:id w:val="147454023"/>
                <w:lock w:val="sdtLocked"/>
              </w:sdtPr>
              <w:sdtEndPr>
                <w:rPr>
                  <w:rFonts w:hint="eastAsia" w:ascii="宋体" w:hAnsi="宋体" w:eastAsia="宋体" w:cs="宋体"/>
                  <w:sz w:val="21"/>
                  <w:szCs w:val="21"/>
                </w:rPr>
              </w:sdtEndPr>
              <w:sdtContent>
                <w:tc>
                  <w:tcPr>
                    <w:tcW w:w="1161" w:type="dxa"/>
                  </w:tcPr>
                  <w:p w14:paraId="250F28CE">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138,420</w:t>
                    </w:r>
                  </w:p>
                </w:tc>
              </w:sdtContent>
            </w:sdt>
            <w:sdt>
              <w:sdtPr>
                <w:rPr>
                  <w:rFonts w:hint="eastAsia" w:ascii="宋体" w:hAnsi="宋体" w:eastAsia="宋体" w:cs="宋体"/>
                  <w:sz w:val="21"/>
                  <w:szCs w:val="21"/>
                </w:rPr>
                <w:alias w:val="非累积投票议案表决情况_A股弃权比例"/>
                <w:tag w:val="_GBC_3723b88f133b472497fbb1e22ce723a0"/>
                <w:id w:val="147470570"/>
                <w:lock w:val="sdtLocked"/>
              </w:sdtPr>
              <w:sdtEndPr>
                <w:rPr>
                  <w:rFonts w:hint="eastAsia" w:ascii="宋体" w:hAnsi="宋体" w:eastAsia="宋体" w:cs="宋体"/>
                  <w:sz w:val="21"/>
                  <w:szCs w:val="21"/>
                </w:rPr>
              </w:sdtEndPr>
              <w:sdtContent>
                <w:tc>
                  <w:tcPr>
                    <w:tcW w:w="1056" w:type="dxa"/>
                  </w:tcPr>
                  <w:p w14:paraId="66FF8024">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0.040228</w:t>
                    </w:r>
                  </w:p>
                </w:tc>
              </w:sdtContent>
            </w:sdt>
          </w:tr>
          <w:tr w14:paraId="0631C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ascii="宋体" w:hAnsi="宋体"/>
                  <w:color w:val="000000"/>
                  <w:sz w:val="24"/>
                </w:rPr>
                <w:tag w:val="_PLD_32e7c3b05f4748adb806fe501cf6cc16"/>
                <w:id w:val="147459059"/>
                <w:lock w:val="sdtLocked"/>
              </w:sdtPr>
              <w:sdtEndPr>
                <w:rPr>
                  <w:rFonts w:hint="eastAsia" w:ascii="宋体" w:hAnsi="宋体"/>
                  <w:color w:val="000000"/>
                  <w:sz w:val="24"/>
                </w:rPr>
              </w:sdtEndPr>
              <w:sdtContent>
                <w:tc>
                  <w:tcPr>
                    <w:tcW w:w="1440" w:type="dxa"/>
                  </w:tcPr>
                  <w:p w14:paraId="62DA553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ascii="宋体" w:hAnsi="宋体"/>
                        <w:color w:val="000000"/>
                        <w:sz w:val="24"/>
                      </w:rPr>
                      <w:t>H</w:t>
                    </w:r>
                    <w:r>
                      <w:rPr>
                        <w:rFonts w:hint="eastAsia" w:ascii="宋体" w:hAnsi="宋体"/>
                        <w:color w:val="000000"/>
                        <w:sz w:val="24"/>
                      </w:rPr>
                      <w:t>股</w:t>
                    </w:r>
                  </w:p>
                </w:tc>
              </w:sdtContent>
            </w:sdt>
            <w:sdt>
              <w:sdtPr>
                <w:rPr>
                  <w:rFonts w:hint="eastAsia" w:ascii="宋体" w:hAnsi="宋体" w:eastAsia="宋体" w:cs="宋体"/>
                  <w:sz w:val="21"/>
                  <w:szCs w:val="21"/>
                </w:rPr>
                <w:alias w:val="非累积投票议案表决情况_H股同意票数"/>
                <w:tag w:val="_GBC_2fcdc641df2f4a3493d9b11d2f2307f3"/>
                <w:id w:val="147459945"/>
                <w:lock w:val="sdtLocked"/>
              </w:sdtPr>
              <w:sdtEndPr>
                <w:rPr>
                  <w:rFonts w:hint="eastAsia" w:ascii="宋体" w:hAnsi="宋体" w:eastAsia="宋体" w:cs="宋体"/>
                  <w:sz w:val="21"/>
                  <w:szCs w:val="21"/>
                </w:rPr>
              </w:sdtEndPr>
              <w:sdtContent>
                <w:tc>
                  <w:tcPr>
                    <w:tcW w:w="1581" w:type="dxa"/>
                  </w:tcPr>
                  <w:p w14:paraId="370EEC60">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991,450,323</w:t>
                    </w:r>
                  </w:p>
                </w:tc>
              </w:sdtContent>
            </w:sdt>
            <w:sdt>
              <w:sdtPr>
                <w:rPr>
                  <w:rFonts w:hint="eastAsia" w:ascii="宋体" w:hAnsi="宋体" w:eastAsia="宋体" w:cs="宋体"/>
                  <w:sz w:val="21"/>
                  <w:szCs w:val="21"/>
                </w:rPr>
                <w:alias w:val="非累积投票议案表决情况_H股同意比例"/>
                <w:tag w:val="_GBC_e280d12c1f1e450796e41e92c503742b"/>
                <w:id w:val="147476503"/>
                <w:lock w:val="sdtLocked"/>
              </w:sdtPr>
              <w:sdtEndPr>
                <w:rPr>
                  <w:rFonts w:hint="eastAsia" w:ascii="宋体" w:hAnsi="宋体" w:eastAsia="宋体" w:cs="宋体"/>
                  <w:sz w:val="21"/>
                  <w:szCs w:val="21"/>
                </w:rPr>
              </w:sdtEndPr>
              <w:sdtContent>
                <w:tc>
                  <w:tcPr>
                    <w:tcW w:w="1161" w:type="dxa"/>
                  </w:tcPr>
                  <w:p w14:paraId="1EEFD35F">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99.571265</w:t>
                    </w:r>
                  </w:p>
                </w:tc>
              </w:sdtContent>
            </w:sdt>
            <w:sdt>
              <w:sdtPr>
                <w:rPr>
                  <w:rFonts w:hint="eastAsia" w:ascii="宋体" w:hAnsi="宋体" w:eastAsia="宋体" w:cs="宋体"/>
                  <w:sz w:val="21"/>
                  <w:szCs w:val="21"/>
                </w:rPr>
                <w:alias w:val="非累积投票议案表决情况_H股反对票数"/>
                <w:tag w:val="_GBC_0b28c434ce00483d9fcff1cfa9c4245b"/>
                <w:id w:val="147469459"/>
                <w:lock w:val="sdtLocked"/>
              </w:sdtPr>
              <w:sdtEndPr>
                <w:rPr>
                  <w:rFonts w:hint="eastAsia" w:ascii="宋体" w:hAnsi="宋体" w:eastAsia="宋体" w:cs="宋体"/>
                  <w:sz w:val="21"/>
                  <w:szCs w:val="21"/>
                </w:rPr>
              </w:sdtEndPr>
              <w:sdtContent>
                <w:tc>
                  <w:tcPr>
                    <w:tcW w:w="1067" w:type="dxa"/>
                  </w:tcPr>
                  <w:p w14:paraId="5134C94C">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232,000</w:t>
                    </w:r>
                  </w:p>
                </w:tc>
              </w:sdtContent>
            </w:sdt>
            <w:sdt>
              <w:sdtPr>
                <w:rPr>
                  <w:rFonts w:hint="eastAsia" w:ascii="宋体" w:hAnsi="宋体" w:eastAsia="宋体" w:cs="宋体"/>
                  <w:sz w:val="21"/>
                  <w:szCs w:val="21"/>
                </w:rPr>
                <w:alias w:val="非累积投票议案表决情况_H股反对比例"/>
                <w:tag w:val="_GBC_8b1264b7ed9442dbb6ea0e24dce7254c"/>
                <w:id w:val="147462620"/>
                <w:lock w:val="sdtLocked"/>
              </w:sdtPr>
              <w:sdtEndPr>
                <w:rPr>
                  <w:rFonts w:hint="eastAsia" w:ascii="宋体" w:hAnsi="宋体" w:eastAsia="宋体" w:cs="宋体"/>
                  <w:sz w:val="21"/>
                  <w:szCs w:val="21"/>
                </w:rPr>
              </w:sdtEndPr>
              <w:sdtContent>
                <w:tc>
                  <w:tcPr>
                    <w:tcW w:w="1056" w:type="dxa"/>
                  </w:tcPr>
                  <w:p w14:paraId="5D515C60">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0.023299</w:t>
                    </w:r>
                  </w:p>
                </w:tc>
              </w:sdtContent>
            </w:sdt>
            <w:sdt>
              <w:sdtPr>
                <w:rPr>
                  <w:rFonts w:hint="eastAsia" w:ascii="宋体" w:hAnsi="宋体" w:eastAsia="宋体" w:cs="宋体"/>
                  <w:sz w:val="21"/>
                  <w:szCs w:val="21"/>
                </w:rPr>
                <w:alias w:val="非累积投票议案表决情况_H股弃权票数"/>
                <w:tag w:val="_GBC_5f45e2f25218467cbecd1889565847da"/>
                <w:id w:val="147452633"/>
                <w:lock w:val="sdtLocked"/>
              </w:sdtPr>
              <w:sdtEndPr>
                <w:rPr>
                  <w:rFonts w:hint="eastAsia" w:ascii="宋体" w:hAnsi="宋体" w:eastAsia="宋体" w:cs="宋体"/>
                  <w:sz w:val="21"/>
                  <w:szCs w:val="21"/>
                </w:rPr>
              </w:sdtEndPr>
              <w:sdtContent>
                <w:tc>
                  <w:tcPr>
                    <w:tcW w:w="1161" w:type="dxa"/>
                  </w:tcPr>
                  <w:p w14:paraId="79EE4FB3">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4,037,000</w:t>
                    </w:r>
                  </w:p>
                </w:tc>
              </w:sdtContent>
            </w:sdt>
            <w:sdt>
              <w:sdtPr>
                <w:rPr>
                  <w:rFonts w:hint="eastAsia" w:ascii="宋体" w:hAnsi="宋体" w:eastAsia="宋体" w:cs="宋体"/>
                  <w:sz w:val="21"/>
                  <w:szCs w:val="21"/>
                </w:rPr>
                <w:alias w:val="非累积投票议案表决情况_H股弃权比例"/>
                <w:tag w:val="_GBC_2b65125a94bd437db30fc93abf097c6c"/>
                <w:id w:val="147474983"/>
                <w:lock w:val="sdtLocked"/>
              </w:sdtPr>
              <w:sdtEndPr>
                <w:rPr>
                  <w:rFonts w:hint="eastAsia" w:ascii="宋体" w:hAnsi="宋体" w:eastAsia="宋体" w:cs="宋体"/>
                  <w:sz w:val="21"/>
                  <w:szCs w:val="21"/>
                </w:rPr>
              </w:sdtEndPr>
              <w:sdtContent>
                <w:tc>
                  <w:tcPr>
                    <w:tcW w:w="1056" w:type="dxa"/>
                  </w:tcPr>
                  <w:p w14:paraId="5E7B1B5B">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0.405436</w:t>
                    </w:r>
                  </w:p>
                </w:tc>
              </w:sdtContent>
            </w:sdt>
          </w:tr>
          <w:tr w14:paraId="1C307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color w:val="000000"/>
                  <w:sz w:val="24"/>
                </w:rPr>
                <w:tag w:val="_PLD_a65dfd2973f94fb799f97ee07b657896"/>
                <w:id w:val="147482365"/>
                <w:lock w:val="sdtLocked"/>
              </w:sdtPr>
              <w:sdtEndPr>
                <w:rPr>
                  <w:rFonts w:hint="eastAsia" w:ascii="宋体" w:hAnsi="宋体"/>
                  <w:color w:val="000000"/>
                  <w:sz w:val="24"/>
                </w:rPr>
              </w:sdtEndPr>
              <w:sdtContent>
                <w:tc>
                  <w:tcPr>
                    <w:tcW w:w="1440" w:type="dxa"/>
                  </w:tcPr>
                  <w:p w14:paraId="66EEE1B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普通股合计：</w:t>
                    </w:r>
                  </w:p>
                </w:tc>
              </w:sdtContent>
            </w:sdt>
            <w:sdt>
              <w:sdtPr>
                <w:rPr>
                  <w:rFonts w:hint="eastAsia" w:ascii="宋体" w:hAnsi="宋体" w:eastAsia="宋体" w:cs="宋体"/>
                  <w:sz w:val="21"/>
                  <w:szCs w:val="21"/>
                </w:rPr>
                <w:alias w:val="非累积投票议案表决情况_除优先股外的其他股份小计同意票数"/>
                <w:tag w:val="_GBC_040e2c03527143b38b3e2a4351397acf"/>
                <w:id w:val="147458955"/>
                <w:lock w:val="sdtLocked"/>
              </w:sdtPr>
              <w:sdtEndPr>
                <w:rPr>
                  <w:rFonts w:hint="eastAsia" w:ascii="宋体" w:hAnsi="宋体" w:eastAsia="宋体" w:cs="宋体"/>
                  <w:sz w:val="21"/>
                  <w:szCs w:val="21"/>
                </w:rPr>
              </w:sdtEndPr>
              <w:sdtContent>
                <w:tc>
                  <w:tcPr>
                    <w:tcW w:w="1581" w:type="dxa"/>
                  </w:tcPr>
                  <w:p w14:paraId="6E458F83">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1,335,024,386</w:t>
                    </w:r>
                  </w:p>
                </w:tc>
              </w:sdtContent>
            </w:sdt>
            <w:sdt>
              <w:sdtPr>
                <w:rPr>
                  <w:rFonts w:hint="eastAsia" w:ascii="宋体" w:hAnsi="宋体" w:eastAsia="宋体" w:cs="宋体"/>
                  <w:sz w:val="21"/>
                  <w:szCs w:val="21"/>
                </w:rPr>
                <w:alias w:val="非累积投票议案表决情况_除优先股外的其他股份小计同意比例"/>
                <w:tag w:val="_GBC_1e37e74a476948e8829a99acbb83122e"/>
                <w:id w:val="147473093"/>
                <w:lock w:val="sdtLocked"/>
              </w:sdtPr>
              <w:sdtEndPr>
                <w:rPr>
                  <w:rFonts w:hint="eastAsia" w:ascii="宋体" w:hAnsi="宋体" w:eastAsia="宋体" w:cs="宋体"/>
                  <w:sz w:val="21"/>
                  <w:szCs w:val="21"/>
                </w:rPr>
              </w:sdtEndPr>
              <w:sdtContent>
                <w:tc>
                  <w:tcPr>
                    <w:tcW w:w="1161" w:type="dxa"/>
                  </w:tcPr>
                  <w:p w14:paraId="0A0128A2">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99.643086</w:t>
                    </w:r>
                  </w:p>
                </w:tc>
              </w:sdtContent>
            </w:sdt>
            <w:sdt>
              <w:sdtPr>
                <w:rPr>
                  <w:rFonts w:hint="eastAsia" w:ascii="宋体" w:hAnsi="宋体" w:eastAsia="宋体" w:cs="宋体"/>
                  <w:sz w:val="21"/>
                  <w:szCs w:val="21"/>
                </w:rPr>
                <w:alias w:val="非累积投票议案表决情况_除优先股外的其他股份小计反对票数"/>
                <w:tag w:val="_GBC_7dc8df05f05c489988107f3c3b268324"/>
                <w:id w:val="147467320"/>
                <w:lock w:val="sdtLocked"/>
              </w:sdtPr>
              <w:sdtEndPr>
                <w:rPr>
                  <w:rFonts w:hint="eastAsia" w:ascii="宋体" w:hAnsi="宋体" w:eastAsia="宋体" w:cs="宋体"/>
                  <w:sz w:val="21"/>
                  <w:szCs w:val="21"/>
                </w:rPr>
              </w:sdtEndPr>
              <w:sdtContent>
                <w:tc>
                  <w:tcPr>
                    <w:tcW w:w="1067" w:type="dxa"/>
                  </w:tcPr>
                  <w:p w14:paraId="4F775676">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606,540</w:t>
                    </w:r>
                  </w:p>
                </w:tc>
              </w:sdtContent>
            </w:sdt>
            <w:sdt>
              <w:sdtPr>
                <w:rPr>
                  <w:rFonts w:hint="eastAsia" w:ascii="宋体" w:hAnsi="宋体" w:eastAsia="宋体" w:cs="宋体"/>
                  <w:sz w:val="21"/>
                  <w:szCs w:val="21"/>
                </w:rPr>
                <w:alias w:val="非累积投票议案表决情况_除优先股外的其他股份小计反对比例"/>
                <w:tag w:val="_GBC_4163dd37a2e34d40aa914b4a6912ab58"/>
                <w:id w:val="147458318"/>
                <w:lock w:val="sdtLocked"/>
              </w:sdtPr>
              <w:sdtEndPr>
                <w:rPr>
                  <w:rFonts w:hint="eastAsia" w:ascii="宋体" w:hAnsi="宋体" w:eastAsia="宋体" w:cs="宋体"/>
                  <w:sz w:val="21"/>
                  <w:szCs w:val="21"/>
                </w:rPr>
              </w:sdtEndPr>
              <w:sdtContent>
                <w:tc>
                  <w:tcPr>
                    <w:tcW w:w="1056" w:type="dxa"/>
                  </w:tcPr>
                  <w:p w14:paraId="4B33C441">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0.045270</w:t>
                    </w:r>
                  </w:p>
                </w:tc>
              </w:sdtContent>
            </w:sdt>
            <w:sdt>
              <w:sdtPr>
                <w:rPr>
                  <w:rFonts w:hint="eastAsia" w:ascii="宋体" w:hAnsi="宋体" w:eastAsia="宋体" w:cs="宋体"/>
                  <w:sz w:val="21"/>
                  <w:szCs w:val="21"/>
                </w:rPr>
                <w:alias w:val="非累积投票议案表决情况_除优先股外的其他股份小计弃权票数"/>
                <w:tag w:val="_GBC_4fc802fc2eb64b0d922e60109ed550dd"/>
                <w:id w:val="147460942"/>
                <w:lock w:val="sdtLocked"/>
              </w:sdtPr>
              <w:sdtEndPr>
                <w:rPr>
                  <w:rFonts w:hint="eastAsia" w:ascii="宋体" w:hAnsi="宋体" w:eastAsia="宋体" w:cs="宋体"/>
                  <w:sz w:val="21"/>
                  <w:szCs w:val="21"/>
                </w:rPr>
              </w:sdtEndPr>
              <w:sdtContent>
                <w:tc>
                  <w:tcPr>
                    <w:tcW w:w="1161" w:type="dxa"/>
                  </w:tcPr>
                  <w:p w14:paraId="05D7982E">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4,175,420</w:t>
                    </w:r>
                  </w:p>
                </w:tc>
              </w:sdtContent>
            </w:sdt>
            <w:sdt>
              <w:sdtPr>
                <w:rPr>
                  <w:rFonts w:hint="eastAsia" w:ascii="宋体" w:hAnsi="宋体" w:eastAsia="宋体" w:cs="宋体"/>
                  <w:sz w:val="21"/>
                  <w:szCs w:val="21"/>
                </w:rPr>
                <w:alias w:val="非累积投票议案表决情况_除优先股外的其他股份小计弃权比例"/>
                <w:tag w:val="_GBC_78fe092302bc40caaf0ef7fd4111a7ba"/>
                <w:id w:val="147459413"/>
                <w:lock w:val="sdtLocked"/>
              </w:sdtPr>
              <w:sdtEndPr>
                <w:rPr>
                  <w:rFonts w:hint="eastAsia" w:ascii="宋体" w:hAnsi="宋体" w:eastAsia="宋体" w:cs="宋体"/>
                  <w:sz w:val="21"/>
                  <w:szCs w:val="21"/>
                </w:rPr>
              </w:sdtEndPr>
              <w:sdtContent>
                <w:tc>
                  <w:tcPr>
                    <w:tcW w:w="1056" w:type="dxa"/>
                  </w:tcPr>
                  <w:p w14:paraId="1227272B">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0.311644</w:t>
                    </w:r>
                  </w:p>
                </w:tc>
              </w:sdtContent>
            </w:sdt>
          </w:tr>
        </w:tbl>
        <w:p w14:paraId="7F036CB5"/>
        <w:p w14:paraId="71435188">
          <w:pPr>
            <w:rPr>
              <w:rFonts w:hint="default" w:ascii="宋体" w:hAnsi="宋体" w:eastAsia="宋体" w:cs="宋体"/>
              <w:b w:val="0"/>
              <w:bCs w:val="0"/>
              <w:sz w:val="21"/>
              <w:szCs w:val="22"/>
              <w:lang w:val="en-US" w:eastAsia="zh-CN"/>
            </w:rPr>
          </w:pPr>
        </w:p>
      </w:sdtContent>
    </w:sdt>
    <w:sdt>
      <w:sdtPr>
        <w:rPr>
          <w:rFonts w:hint="eastAsia" w:ascii="宋体" w:hAnsi="宋体" w:eastAsia="宋体" w:cs="宋体"/>
          <w:b w:val="0"/>
          <w:sz w:val="24"/>
          <w:szCs w:val="24"/>
          <w:lang w:val="en-US" w:eastAsia="zh-CN"/>
        </w:rPr>
        <w:alias w:val="模块:非累积投票议案"/>
        <w:tag w:val="_SEC_fd138d262d644e50920ea2bdb258ac70"/>
        <w:id w:val="147453232"/>
        <w:lock w:val="sdtLocked"/>
        <w:placeholder>
          <w:docPart w:val="{5ea93e76-2c7c-44d1-b60b-dab68a84cc6b}"/>
        </w:placeholder>
      </w:sdtPr>
      <w:sdtEndPr>
        <w:rPr>
          <w:rFonts w:hint="default" w:ascii="宋体" w:hAnsi="宋体" w:eastAsia="宋体" w:cs="宋体"/>
          <w:b w:val="0"/>
          <w:bCs w:val="0"/>
          <w:sz w:val="21"/>
          <w:szCs w:val="22"/>
          <w:lang w:val="en-US" w:eastAsia="zh-CN"/>
        </w:rPr>
      </w:sdtEndPr>
      <w:sdtContent>
        <w:p w14:paraId="3A12E12B">
          <w:pPr>
            <w:pStyle w:val="4"/>
            <w:keepNext w:val="0"/>
            <w:keepLines w:val="0"/>
            <w:numPr>
              <w:ilvl w:val="0"/>
              <w:numId w:val="0"/>
            </w:numPr>
            <w:spacing w:line="415" w:lineRule="auto"/>
            <w:ind w:left="0" w:leftChars="0" w:firstLine="0" w:firstLineChars="0"/>
            <w:rPr>
              <w:b w:val="0"/>
              <w:sz w:val="24"/>
              <w:szCs w:val="24"/>
            </w:rPr>
          </w:pPr>
          <w:r>
            <w:rPr>
              <w:rFonts w:hint="eastAsia" w:ascii="宋体" w:hAnsi="宋体" w:eastAsia="宋体" w:cs="宋体"/>
              <w:b w:val="0"/>
              <w:sz w:val="24"/>
              <w:szCs w:val="24"/>
              <w:lang w:val="en-US" w:eastAsia="zh-CN"/>
            </w:rPr>
            <w:t>2.06</w:t>
          </w:r>
          <w:r>
            <w:rPr>
              <w:rFonts w:hint="eastAsia"/>
              <w:b w:val="0"/>
              <w:sz w:val="24"/>
              <w:szCs w:val="24"/>
              <w:lang w:val="en-US" w:eastAsia="zh-CN"/>
            </w:rPr>
            <w:t>议案</w:t>
          </w:r>
          <w:r>
            <w:rPr>
              <w:rFonts w:hint="eastAsia"/>
              <w:b w:val="0"/>
              <w:sz w:val="24"/>
              <w:szCs w:val="24"/>
            </w:rPr>
            <w:t>名称：</w:t>
          </w:r>
          <w:sdt>
            <w:sdtPr>
              <w:rPr>
                <w:rFonts w:hint="eastAsia" w:ascii="宋体" w:hAnsi="宋体" w:eastAsia="宋体" w:cs="宋体"/>
                <w:b w:val="0"/>
                <w:sz w:val="24"/>
                <w:szCs w:val="24"/>
              </w:rPr>
              <w:alias w:val="非累积投票议案表决情况_议案名称"/>
              <w:tag w:val="_GBC_16397d349277454a867ff0ffe4485ce9"/>
              <w:id w:val="147467443"/>
              <w:lock w:val="sdtLocked"/>
              <w:placeholder>
                <w:docPart w:val="{5ea93e76-2c7c-44d1-b60b-dab68a84cc6b}"/>
              </w:placeholder>
              <w:text/>
            </w:sdtPr>
            <w:sdtEndPr>
              <w:rPr>
                <w:rFonts w:hint="eastAsia" w:ascii="宋体" w:hAnsi="宋体" w:eastAsia="宋体" w:cs="宋体"/>
                <w:b w:val="0"/>
                <w:sz w:val="24"/>
                <w:szCs w:val="24"/>
              </w:rPr>
            </w:sdtEndPr>
            <w:sdtContent>
              <w:r>
                <w:rPr>
                  <w:rFonts w:hint="eastAsia" w:ascii="宋体" w:hAnsi="宋体" w:eastAsia="宋体" w:cs="宋体"/>
                  <w:b w:val="0"/>
                  <w:sz w:val="24"/>
                  <w:szCs w:val="24"/>
                  <w:lang w:val="en-US" w:eastAsia="zh-CN"/>
                </w:rPr>
                <w:t>山东能源</w:t>
              </w:r>
              <w:r>
                <w:rPr>
                  <w:rFonts w:hint="eastAsia" w:ascii="宋体" w:hAnsi="宋体" w:eastAsia="宋体" w:cs="宋体"/>
                  <w:b w:val="0"/>
                  <w:sz w:val="24"/>
                  <w:szCs w:val="24"/>
                </w:rPr>
                <w:t>《金融服务协议》及其所限定交易于202</w:t>
              </w:r>
              <w:r>
                <w:rPr>
                  <w:rFonts w:hint="eastAsia" w:ascii="宋体" w:hAnsi="宋体" w:eastAsia="宋体" w:cs="宋体"/>
                  <w:b w:val="0"/>
                  <w:sz w:val="24"/>
                  <w:szCs w:val="24"/>
                  <w:lang w:val="en-US" w:eastAsia="zh-CN"/>
                </w:rPr>
                <w:t>6</w:t>
              </w:r>
              <w:r>
                <w:rPr>
                  <w:rFonts w:hint="eastAsia" w:ascii="宋体" w:hAnsi="宋体" w:eastAsia="宋体" w:cs="宋体"/>
                  <w:b w:val="0"/>
                  <w:sz w:val="24"/>
                  <w:szCs w:val="24"/>
                </w:rPr>
                <w:t>－202</w:t>
              </w:r>
              <w:r>
                <w:rPr>
                  <w:rFonts w:hint="eastAsia" w:ascii="宋体" w:hAnsi="宋体" w:eastAsia="宋体" w:cs="宋体"/>
                  <w:b w:val="0"/>
                  <w:sz w:val="24"/>
                  <w:szCs w:val="24"/>
                  <w:lang w:val="en-US" w:eastAsia="zh-CN"/>
                </w:rPr>
                <w:t>8</w:t>
              </w:r>
              <w:r>
                <w:rPr>
                  <w:rFonts w:hint="eastAsia" w:ascii="宋体" w:hAnsi="宋体" w:eastAsia="宋体" w:cs="宋体"/>
                  <w:b w:val="0"/>
                  <w:sz w:val="24"/>
                  <w:szCs w:val="24"/>
                </w:rPr>
                <w:t>年度交易上限金额</w:t>
              </w:r>
            </w:sdtContent>
          </w:sdt>
        </w:p>
        <w:p w14:paraId="5300381C">
          <w:pPr>
            <w:ind w:firstLine="360" w:firstLineChars="15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47459703"/>
              <w:lock w:val="sdtLocked"/>
              <w:placeholder>
                <w:docPart w:val="{5ea93e76-2c7c-44d1-b60b-dab68a84cc6b}"/>
              </w:placeholder>
              <w:comboBox>
                <w:listItem w:displayText="通过" w:value="通过"/>
                <w:listItem w:displayText="不通过" w:value="不通过"/>
              </w:comboBox>
            </w:sdtPr>
            <w:sdtEndPr>
              <w:rPr>
                <w:rFonts w:hint="eastAsia"/>
                <w:sz w:val="24"/>
                <w:szCs w:val="24"/>
              </w:rPr>
            </w:sdtEndPr>
            <w:sdtContent>
              <w:r>
                <w:rPr>
                  <w:rFonts w:hint="eastAsia" w:asciiTheme="minorHAnsi" w:hAnsiTheme="minorHAnsi" w:eastAsiaTheme="minorEastAsia" w:cstheme="minorBidi"/>
                  <w:kern w:val="2"/>
                  <w:sz w:val="24"/>
                  <w:szCs w:val="24"/>
                  <w:lang w:val="en-US" w:eastAsia="zh-CN" w:bidi="ar-SA"/>
                </w:rPr>
                <w:t>通过</w:t>
              </w:r>
            </w:sdtContent>
          </w:sdt>
        </w:p>
        <w:p w14:paraId="6F2AF2A1">
          <w:pPr>
            <w:ind w:firstLine="360" w:firstLineChars="150"/>
            <w:rPr>
              <w:sz w:val="24"/>
              <w:szCs w:val="24"/>
            </w:rPr>
          </w:pPr>
        </w:p>
        <w:p w14:paraId="7F640B7F">
          <w:pPr>
            <w:rPr>
              <w:sz w:val="24"/>
              <w:szCs w:val="24"/>
            </w:rPr>
          </w:pPr>
          <w:r>
            <w:rPr>
              <w:rFonts w:hint="eastAsia"/>
              <w:sz w:val="24"/>
              <w:szCs w:val="24"/>
            </w:rPr>
            <w:t>表决情况：</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1"/>
            <w:gridCol w:w="1581"/>
            <w:gridCol w:w="1161"/>
            <w:gridCol w:w="1371"/>
            <w:gridCol w:w="1161"/>
            <w:gridCol w:w="1161"/>
            <w:gridCol w:w="1056"/>
          </w:tblGrid>
          <w:tr w14:paraId="70F46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sdt>
              <w:sdtPr>
                <w:rPr>
                  <w:rFonts w:hint="eastAsia" w:ascii="宋体" w:hAnsi="宋体"/>
                  <w:color w:val="000000"/>
                  <w:sz w:val="24"/>
                </w:rPr>
                <w:tag w:val="_PLD_26d51279eaba4b5b80959bbb9958e7fe"/>
                <w:id w:val="147456333"/>
                <w:lock w:val="sdtLocked"/>
              </w:sdtPr>
              <w:sdtEndPr>
                <w:rPr>
                  <w:rFonts w:hint="eastAsia" w:ascii="宋体" w:hAnsi="宋体"/>
                  <w:color w:val="000000"/>
                  <w:sz w:val="24"/>
                </w:rPr>
              </w:sdtEndPr>
              <w:sdtContent>
                <w:tc>
                  <w:tcPr>
                    <w:tcW w:w="1783" w:type="dxa"/>
                    <w:vMerge w:val="restart"/>
                    <w:vAlign w:val="center"/>
                  </w:tcPr>
                  <w:p w14:paraId="2CD05F9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股东类型</w:t>
                    </w:r>
                  </w:p>
                </w:tc>
              </w:sdtContent>
            </w:sdt>
            <w:sdt>
              <w:sdtPr>
                <w:rPr>
                  <w:rFonts w:hint="eastAsia" w:ascii="宋体" w:hAnsi="宋体"/>
                  <w:color w:val="000000"/>
                  <w:sz w:val="24"/>
                </w:rPr>
                <w:tag w:val="_PLD_e7b881988a3c4c4a8616dd489a233ab7"/>
                <w:id w:val="147477746"/>
                <w:lock w:val="sdtLocked"/>
              </w:sdtPr>
              <w:sdtEndPr>
                <w:rPr>
                  <w:rFonts w:hint="eastAsia" w:ascii="宋体" w:hAnsi="宋体"/>
                  <w:color w:val="000000"/>
                  <w:sz w:val="24"/>
                </w:rPr>
              </w:sdtEndPr>
              <w:sdtContent>
                <w:tc>
                  <w:tcPr>
                    <w:tcW w:w="2537" w:type="dxa"/>
                    <w:gridSpan w:val="2"/>
                    <w:vAlign w:val="center"/>
                  </w:tcPr>
                  <w:p w14:paraId="7AE9EFC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同意</w:t>
                    </w:r>
                  </w:p>
                </w:tc>
              </w:sdtContent>
            </w:sdt>
            <w:sdt>
              <w:sdtPr>
                <w:rPr>
                  <w:rFonts w:hint="eastAsia" w:ascii="宋体" w:hAnsi="宋体"/>
                  <w:color w:val="000000"/>
                  <w:sz w:val="24"/>
                </w:rPr>
                <w:tag w:val="_PLD_a61edbeb4f584767809ea0521a10b417"/>
                <w:id w:val="147482791"/>
                <w:lock w:val="sdtLocked"/>
              </w:sdtPr>
              <w:sdtEndPr>
                <w:rPr>
                  <w:rFonts w:hint="eastAsia" w:ascii="宋体" w:hAnsi="宋体"/>
                  <w:color w:val="000000"/>
                  <w:sz w:val="24"/>
                </w:rPr>
              </w:sdtEndPr>
              <w:sdtContent>
                <w:tc>
                  <w:tcPr>
                    <w:tcW w:w="2098" w:type="dxa"/>
                    <w:gridSpan w:val="2"/>
                    <w:vAlign w:val="center"/>
                  </w:tcPr>
                  <w:p w14:paraId="673C227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反对</w:t>
                    </w:r>
                  </w:p>
                </w:tc>
              </w:sdtContent>
            </w:sdt>
            <w:sdt>
              <w:sdtPr>
                <w:rPr>
                  <w:rFonts w:hint="eastAsia" w:ascii="宋体" w:hAnsi="宋体"/>
                  <w:color w:val="000000"/>
                  <w:sz w:val="24"/>
                </w:rPr>
                <w:tag w:val="_PLD_4fdb4d8ffd814ea3953d8297bf817dcb"/>
                <w:id w:val="147477228"/>
                <w:lock w:val="sdtLocked"/>
              </w:sdtPr>
              <w:sdtEndPr>
                <w:rPr>
                  <w:rFonts w:hint="eastAsia" w:ascii="宋体" w:hAnsi="宋体"/>
                  <w:color w:val="000000"/>
                  <w:sz w:val="24"/>
                </w:rPr>
              </w:sdtEndPr>
              <w:sdtContent>
                <w:tc>
                  <w:tcPr>
                    <w:tcW w:w="2099" w:type="dxa"/>
                    <w:gridSpan w:val="2"/>
                    <w:vAlign w:val="center"/>
                  </w:tcPr>
                  <w:p w14:paraId="403DB76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弃权</w:t>
                    </w:r>
                  </w:p>
                </w:tc>
              </w:sdtContent>
            </w:sdt>
          </w:tr>
          <w:tr w14:paraId="40033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83" w:type="dxa"/>
                <w:vMerge w:val="continue"/>
                <w:vAlign w:val="center"/>
              </w:tcPr>
              <w:p w14:paraId="5FE5604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p>
            </w:tc>
            <w:sdt>
              <w:sdtPr>
                <w:rPr>
                  <w:rFonts w:hint="eastAsia" w:ascii="宋体" w:hAnsi="宋体"/>
                  <w:color w:val="000000"/>
                  <w:sz w:val="24"/>
                </w:rPr>
                <w:tag w:val="_PLD_f18f77e155d94d2d8a28bfcaf05f83a3"/>
                <w:id w:val="147451905"/>
                <w:lock w:val="sdtLocked"/>
              </w:sdtPr>
              <w:sdtEndPr>
                <w:rPr>
                  <w:rFonts w:hint="eastAsia" w:ascii="宋体" w:hAnsi="宋体"/>
                  <w:color w:val="000000"/>
                  <w:sz w:val="24"/>
                </w:rPr>
              </w:sdtEndPr>
              <w:sdtContent>
                <w:tc>
                  <w:tcPr>
                    <w:tcW w:w="1558" w:type="dxa"/>
                    <w:vAlign w:val="center"/>
                  </w:tcPr>
                  <w:p w14:paraId="73672BC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票数</w:t>
                    </w:r>
                  </w:p>
                </w:tc>
              </w:sdtContent>
            </w:sdt>
            <w:sdt>
              <w:sdtPr>
                <w:rPr>
                  <w:rFonts w:hint="eastAsia" w:ascii="宋体" w:hAnsi="宋体"/>
                  <w:color w:val="000000"/>
                  <w:sz w:val="24"/>
                </w:rPr>
                <w:tag w:val="_PLD_67d3876b3952440a95004f559ee815be"/>
                <w:id w:val="147480804"/>
                <w:lock w:val="sdtLocked"/>
              </w:sdtPr>
              <w:sdtEndPr>
                <w:rPr>
                  <w:rFonts w:hint="eastAsia" w:ascii="宋体" w:hAnsi="宋体"/>
                  <w:color w:val="000000"/>
                  <w:sz w:val="24"/>
                </w:rPr>
              </w:sdtEndPr>
              <w:sdtContent>
                <w:tc>
                  <w:tcPr>
                    <w:tcW w:w="979" w:type="dxa"/>
                    <w:vAlign w:val="center"/>
                  </w:tcPr>
                  <w:p w14:paraId="021E22A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比例（%）</w:t>
                    </w:r>
                  </w:p>
                </w:tc>
              </w:sdtContent>
            </w:sdt>
            <w:sdt>
              <w:sdtPr>
                <w:rPr>
                  <w:rFonts w:hint="eastAsia" w:ascii="宋体" w:hAnsi="宋体"/>
                  <w:color w:val="000000"/>
                  <w:sz w:val="24"/>
                </w:rPr>
                <w:tag w:val="_PLD_6d8c5a0f3320411483e2b981dcdb3d3d"/>
                <w:id w:val="147481191"/>
                <w:lock w:val="sdtLocked"/>
              </w:sdtPr>
              <w:sdtEndPr>
                <w:rPr>
                  <w:rFonts w:hint="eastAsia" w:ascii="宋体" w:hAnsi="宋体"/>
                  <w:color w:val="000000"/>
                  <w:sz w:val="24"/>
                </w:rPr>
              </w:sdtEndPr>
              <w:sdtContent>
                <w:tc>
                  <w:tcPr>
                    <w:tcW w:w="1120" w:type="dxa"/>
                    <w:vAlign w:val="center"/>
                  </w:tcPr>
                  <w:p w14:paraId="0EF2684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票数</w:t>
                    </w:r>
                  </w:p>
                </w:tc>
              </w:sdtContent>
            </w:sdt>
            <w:sdt>
              <w:sdtPr>
                <w:rPr>
                  <w:rFonts w:hint="eastAsia" w:ascii="宋体" w:hAnsi="宋体"/>
                  <w:color w:val="000000"/>
                  <w:sz w:val="24"/>
                </w:rPr>
                <w:tag w:val="_PLD_d9f715da37284df9bee84f56560ce2d2"/>
                <w:id w:val="147463085"/>
                <w:lock w:val="sdtLocked"/>
              </w:sdtPr>
              <w:sdtEndPr>
                <w:rPr>
                  <w:rFonts w:hint="eastAsia" w:ascii="宋体" w:hAnsi="宋体"/>
                  <w:color w:val="000000"/>
                  <w:sz w:val="24"/>
                </w:rPr>
              </w:sdtEndPr>
              <w:sdtContent>
                <w:tc>
                  <w:tcPr>
                    <w:tcW w:w="978" w:type="dxa"/>
                    <w:vAlign w:val="center"/>
                  </w:tcPr>
                  <w:p w14:paraId="6D1E65E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比例（%）</w:t>
                    </w:r>
                  </w:p>
                </w:tc>
              </w:sdtContent>
            </w:sdt>
            <w:sdt>
              <w:sdtPr>
                <w:rPr>
                  <w:rFonts w:hint="eastAsia" w:ascii="宋体" w:hAnsi="宋体"/>
                  <w:color w:val="000000"/>
                  <w:sz w:val="24"/>
                </w:rPr>
                <w:tag w:val="_PLD_7bef01570e0e4071b94086e68a000bbc"/>
                <w:id w:val="147474296"/>
                <w:lock w:val="sdtLocked"/>
              </w:sdtPr>
              <w:sdtEndPr>
                <w:rPr>
                  <w:rFonts w:hint="eastAsia" w:ascii="宋体" w:hAnsi="宋体"/>
                  <w:color w:val="000000"/>
                  <w:sz w:val="24"/>
                </w:rPr>
              </w:sdtEndPr>
              <w:sdtContent>
                <w:tc>
                  <w:tcPr>
                    <w:tcW w:w="1121" w:type="dxa"/>
                    <w:vAlign w:val="center"/>
                  </w:tcPr>
                  <w:p w14:paraId="2E8EB86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票数</w:t>
                    </w:r>
                  </w:p>
                </w:tc>
              </w:sdtContent>
            </w:sdt>
            <w:sdt>
              <w:sdtPr>
                <w:rPr>
                  <w:rFonts w:hint="eastAsia" w:ascii="宋体" w:hAnsi="宋体"/>
                  <w:color w:val="000000"/>
                  <w:sz w:val="24"/>
                </w:rPr>
                <w:tag w:val="_PLD_f2c9a6a03ea04ace8e46288279ed18c8"/>
                <w:id w:val="147474962"/>
                <w:lock w:val="sdtLocked"/>
              </w:sdtPr>
              <w:sdtEndPr>
                <w:rPr>
                  <w:rFonts w:hint="eastAsia" w:ascii="宋体" w:hAnsi="宋体"/>
                  <w:color w:val="000000"/>
                  <w:sz w:val="24"/>
                </w:rPr>
              </w:sdtEndPr>
              <w:sdtContent>
                <w:tc>
                  <w:tcPr>
                    <w:tcW w:w="978" w:type="dxa"/>
                    <w:vAlign w:val="center"/>
                  </w:tcPr>
                  <w:p w14:paraId="28E516E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比例（%）</w:t>
                    </w:r>
                  </w:p>
                </w:tc>
              </w:sdtContent>
            </w:sdt>
          </w:tr>
          <w:tr w14:paraId="4B847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3" w:type="dxa"/>
              </w:tcPr>
              <w:p w14:paraId="6395182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sdt>
                  <w:sdtPr>
                    <w:rPr>
                      <w:rFonts w:ascii="宋体" w:hAnsi="宋体"/>
                      <w:color w:val="000000"/>
                      <w:sz w:val="24"/>
                    </w:rPr>
                    <w:tag w:val="_PLD_30aa643aaec4457b9ff8daf82682de9e"/>
                    <w:id w:val="147474920"/>
                    <w:lock w:val="sdtLocked"/>
                  </w:sdtPr>
                  <w:sdtEndPr>
                    <w:rPr>
                      <w:rFonts w:hint="eastAsia" w:ascii="宋体" w:hAnsi="宋体"/>
                      <w:color w:val="000000"/>
                      <w:sz w:val="24"/>
                    </w:rPr>
                  </w:sdtEndPr>
                  <w:sdtContent>
                    <w:r>
                      <w:rPr>
                        <w:rFonts w:ascii="宋体" w:hAnsi="宋体"/>
                        <w:color w:val="000000"/>
                        <w:sz w:val="24"/>
                      </w:rPr>
                      <w:t>A</w:t>
                    </w:r>
                    <w:r>
                      <w:rPr>
                        <w:rFonts w:hint="eastAsia" w:ascii="宋体" w:hAnsi="宋体"/>
                        <w:color w:val="000000"/>
                        <w:sz w:val="24"/>
                      </w:rPr>
                      <w:t>股</w:t>
                    </w:r>
                  </w:sdtContent>
                </w:sdt>
              </w:p>
            </w:tc>
            <w:sdt>
              <w:sdtPr>
                <w:rPr>
                  <w:rFonts w:hint="eastAsia" w:ascii="宋体" w:hAnsi="宋体" w:eastAsia="宋体" w:cs="宋体"/>
                  <w:sz w:val="21"/>
                  <w:szCs w:val="21"/>
                </w:rPr>
                <w:alias w:val="非累积投票议案表决情况_A股同意票数"/>
                <w:tag w:val="_GBC_d13cb7c3b10e4b89bd272020d5dfc3c5"/>
                <w:id w:val="147465929"/>
                <w:lock w:val="sdtLocked"/>
                <w:text/>
              </w:sdtPr>
              <w:sdtEndPr>
                <w:rPr>
                  <w:rFonts w:hint="eastAsia" w:ascii="宋体" w:hAnsi="宋体" w:eastAsia="宋体" w:cs="宋体"/>
                  <w:sz w:val="21"/>
                  <w:szCs w:val="21"/>
                </w:rPr>
              </w:sdtEndPr>
              <w:sdtContent>
                <w:tc>
                  <w:tcPr>
                    <w:tcW w:w="1558" w:type="dxa"/>
                  </w:tcPr>
                  <w:p w14:paraId="1B0707B0">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338,056,539</w:t>
                    </w:r>
                  </w:p>
                </w:tc>
              </w:sdtContent>
            </w:sdt>
            <w:sdt>
              <w:sdtPr>
                <w:rPr>
                  <w:rFonts w:hint="eastAsia" w:ascii="宋体" w:hAnsi="宋体" w:eastAsia="宋体" w:cs="宋体"/>
                  <w:sz w:val="21"/>
                  <w:szCs w:val="21"/>
                </w:rPr>
                <w:alias w:val="非累积投票议案表决情况_A股同意比例"/>
                <w:tag w:val="_GBC_baa01c35de4c4da5999507b346370a05"/>
                <w:id w:val="147480846"/>
                <w:lock w:val="sdtLocked"/>
              </w:sdtPr>
              <w:sdtEndPr>
                <w:rPr>
                  <w:rFonts w:hint="eastAsia" w:ascii="宋体" w:hAnsi="宋体" w:eastAsia="宋体" w:cs="宋体"/>
                  <w:sz w:val="21"/>
                  <w:szCs w:val="21"/>
                </w:rPr>
              </w:sdtEndPr>
              <w:sdtContent>
                <w:tc>
                  <w:tcPr>
                    <w:tcW w:w="979" w:type="dxa"/>
                  </w:tcPr>
                  <w:p w14:paraId="65B23530">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98.247396</w:t>
                    </w:r>
                  </w:p>
                </w:tc>
              </w:sdtContent>
            </w:sdt>
            <w:sdt>
              <w:sdtPr>
                <w:rPr>
                  <w:rFonts w:hint="eastAsia" w:ascii="宋体" w:hAnsi="宋体" w:eastAsia="宋体" w:cs="宋体"/>
                  <w:sz w:val="21"/>
                  <w:szCs w:val="21"/>
                </w:rPr>
                <w:alias w:val="非累积投票议案表决情况_A股反对票数"/>
                <w:tag w:val="_GBC_aeddc7b9df07427a8287a3319656953b"/>
                <w:id w:val="147475797"/>
                <w:lock w:val="sdtLocked"/>
              </w:sdtPr>
              <w:sdtEndPr>
                <w:rPr>
                  <w:rFonts w:hint="eastAsia" w:ascii="宋体" w:hAnsi="宋体" w:eastAsia="宋体" w:cs="宋体"/>
                  <w:sz w:val="21"/>
                  <w:szCs w:val="21"/>
                </w:rPr>
              </w:sdtEndPr>
              <w:sdtContent>
                <w:tc>
                  <w:tcPr>
                    <w:tcW w:w="1120" w:type="dxa"/>
                  </w:tcPr>
                  <w:p w14:paraId="288D694F">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5,898,264</w:t>
                    </w:r>
                  </w:p>
                </w:tc>
              </w:sdtContent>
            </w:sdt>
            <w:sdt>
              <w:sdtPr>
                <w:rPr>
                  <w:rFonts w:hint="eastAsia" w:ascii="宋体" w:hAnsi="宋体" w:eastAsia="宋体" w:cs="宋体"/>
                  <w:sz w:val="21"/>
                  <w:szCs w:val="21"/>
                </w:rPr>
                <w:alias w:val="非累积投票议案表决情况_A股反对比例"/>
                <w:tag w:val="_GBC_2fbfff06037f464baa9501f7aaaeeca4"/>
                <w:id w:val="147475921"/>
                <w:lock w:val="sdtLocked"/>
              </w:sdtPr>
              <w:sdtEndPr>
                <w:rPr>
                  <w:rFonts w:hint="eastAsia" w:ascii="宋体" w:hAnsi="宋体" w:eastAsia="宋体" w:cs="宋体"/>
                  <w:sz w:val="21"/>
                  <w:szCs w:val="21"/>
                </w:rPr>
              </w:sdtEndPr>
              <w:sdtContent>
                <w:tc>
                  <w:tcPr>
                    <w:tcW w:w="978" w:type="dxa"/>
                  </w:tcPr>
                  <w:p w14:paraId="70A54020">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1.714178</w:t>
                    </w:r>
                  </w:p>
                </w:tc>
              </w:sdtContent>
            </w:sdt>
            <w:sdt>
              <w:sdtPr>
                <w:rPr>
                  <w:rFonts w:hint="eastAsia" w:ascii="宋体" w:hAnsi="宋体" w:eastAsia="宋体" w:cs="宋体"/>
                  <w:sz w:val="21"/>
                  <w:szCs w:val="21"/>
                </w:rPr>
                <w:alias w:val="非累积投票议案表决情况_A股弃权票数"/>
                <w:tag w:val="_GBC_311dad2ae32a4a41b5f70fe48cb445b5"/>
                <w:id w:val="147454131"/>
                <w:lock w:val="sdtLocked"/>
              </w:sdtPr>
              <w:sdtEndPr>
                <w:rPr>
                  <w:rFonts w:hint="eastAsia" w:ascii="宋体" w:hAnsi="宋体" w:eastAsia="宋体" w:cs="宋体"/>
                  <w:sz w:val="21"/>
                  <w:szCs w:val="21"/>
                </w:rPr>
              </w:sdtEndPr>
              <w:sdtContent>
                <w:tc>
                  <w:tcPr>
                    <w:tcW w:w="1121" w:type="dxa"/>
                  </w:tcPr>
                  <w:p w14:paraId="0E0A2576">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132,220</w:t>
                    </w:r>
                  </w:p>
                </w:tc>
              </w:sdtContent>
            </w:sdt>
            <w:sdt>
              <w:sdtPr>
                <w:rPr>
                  <w:rFonts w:hint="eastAsia" w:ascii="宋体" w:hAnsi="宋体" w:eastAsia="宋体" w:cs="宋体"/>
                  <w:sz w:val="21"/>
                  <w:szCs w:val="21"/>
                </w:rPr>
                <w:alias w:val="非累积投票议案表决情况_A股弃权比例"/>
                <w:tag w:val="_GBC_3723b88f133b472497fbb1e22ce723a0"/>
                <w:id w:val="147471895"/>
                <w:lock w:val="sdtLocked"/>
              </w:sdtPr>
              <w:sdtEndPr>
                <w:rPr>
                  <w:rFonts w:hint="eastAsia" w:ascii="宋体" w:hAnsi="宋体" w:eastAsia="宋体" w:cs="宋体"/>
                  <w:sz w:val="21"/>
                  <w:szCs w:val="21"/>
                </w:rPr>
              </w:sdtEndPr>
              <w:sdtContent>
                <w:tc>
                  <w:tcPr>
                    <w:tcW w:w="978" w:type="dxa"/>
                  </w:tcPr>
                  <w:p w14:paraId="1186E1AE">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0.038426</w:t>
                    </w:r>
                  </w:p>
                </w:tc>
              </w:sdtContent>
            </w:sdt>
          </w:tr>
          <w:tr w14:paraId="0AAD1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ascii="宋体" w:hAnsi="宋体"/>
                  <w:color w:val="000000"/>
                  <w:sz w:val="24"/>
                </w:rPr>
                <w:tag w:val="_PLD_32e7c3b05f4748adb806fe501cf6cc16"/>
                <w:id w:val="147454624"/>
                <w:lock w:val="sdtLocked"/>
              </w:sdtPr>
              <w:sdtEndPr>
                <w:rPr>
                  <w:rFonts w:hint="eastAsia" w:ascii="宋体" w:hAnsi="宋体"/>
                  <w:color w:val="000000"/>
                  <w:sz w:val="24"/>
                </w:rPr>
              </w:sdtEndPr>
              <w:sdtContent>
                <w:tc>
                  <w:tcPr>
                    <w:tcW w:w="1783" w:type="dxa"/>
                  </w:tcPr>
                  <w:p w14:paraId="3E0C4FC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ascii="宋体" w:hAnsi="宋体"/>
                        <w:color w:val="000000"/>
                        <w:sz w:val="24"/>
                      </w:rPr>
                      <w:t>H</w:t>
                    </w:r>
                    <w:r>
                      <w:rPr>
                        <w:rFonts w:hint="eastAsia" w:ascii="宋体" w:hAnsi="宋体"/>
                        <w:color w:val="000000"/>
                        <w:sz w:val="24"/>
                      </w:rPr>
                      <w:t>股</w:t>
                    </w:r>
                  </w:p>
                </w:tc>
              </w:sdtContent>
            </w:sdt>
            <w:sdt>
              <w:sdtPr>
                <w:rPr>
                  <w:rFonts w:hint="eastAsia" w:ascii="宋体" w:hAnsi="宋体" w:eastAsia="宋体" w:cs="宋体"/>
                  <w:sz w:val="21"/>
                  <w:szCs w:val="21"/>
                </w:rPr>
                <w:alias w:val="非累积投票议案表决情况_H股同意票数"/>
                <w:tag w:val="_GBC_2fcdc641df2f4a3493d9b11d2f2307f3"/>
                <w:id w:val="147473019"/>
                <w:lock w:val="sdtLocked"/>
              </w:sdtPr>
              <w:sdtEndPr>
                <w:rPr>
                  <w:rFonts w:hint="eastAsia" w:ascii="宋体" w:hAnsi="宋体" w:eastAsia="宋体" w:cs="宋体"/>
                  <w:sz w:val="21"/>
                  <w:szCs w:val="21"/>
                </w:rPr>
              </w:sdtEndPr>
              <w:sdtContent>
                <w:tc>
                  <w:tcPr>
                    <w:tcW w:w="1558" w:type="dxa"/>
                  </w:tcPr>
                  <w:p w14:paraId="658E5C08">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766,416,948</w:t>
                    </w:r>
                  </w:p>
                </w:tc>
              </w:sdtContent>
            </w:sdt>
            <w:sdt>
              <w:sdtPr>
                <w:rPr>
                  <w:rFonts w:hint="eastAsia" w:ascii="宋体" w:hAnsi="宋体" w:eastAsia="宋体" w:cs="宋体"/>
                  <w:sz w:val="21"/>
                  <w:szCs w:val="21"/>
                </w:rPr>
                <w:alias w:val="非累积投票议案表决情况_H股同意比例"/>
                <w:tag w:val="_GBC_e280d12c1f1e450796e41e92c503742b"/>
                <w:id w:val="147480827"/>
                <w:lock w:val="sdtLocked"/>
              </w:sdtPr>
              <w:sdtEndPr>
                <w:rPr>
                  <w:rFonts w:hint="eastAsia" w:ascii="宋体" w:hAnsi="宋体" w:eastAsia="宋体" w:cs="宋体"/>
                  <w:sz w:val="21"/>
                  <w:szCs w:val="21"/>
                </w:rPr>
              </w:sdtEndPr>
              <w:sdtContent>
                <w:tc>
                  <w:tcPr>
                    <w:tcW w:w="979" w:type="dxa"/>
                  </w:tcPr>
                  <w:p w14:paraId="1B357F65">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76.971184</w:t>
                    </w:r>
                  </w:p>
                </w:tc>
              </w:sdtContent>
            </w:sdt>
            <w:sdt>
              <w:sdtPr>
                <w:rPr>
                  <w:rFonts w:hint="eastAsia" w:ascii="宋体" w:hAnsi="宋体" w:eastAsia="宋体" w:cs="宋体"/>
                  <w:sz w:val="21"/>
                  <w:szCs w:val="21"/>
                </w:rPr>
                <w:alias w:val="非累积投票议案表决情况_H股反对票数"/>
                <w:tag w:val="_GBC_0b28c434ce00483d9fcff1cfa9c4245b"/>
                <w:id w:val="147465187"/>
                <w:lock w:val="sdtLocked"/>
              </w:sdtPr>
              <w:sdtEndPr>
                <w:rPr>
                  <w:rFonts w:hint="eastAsia" w:ascii="宋体" w:hAnsi="宋体" w:eastAsia="宋体" w:cs="宋体"/>
                  <w:sz w:val="21"/>
                  <w:szCs w:val="21"/>
                </w:rPr>
              </w:sdtEndPr>
              <w:sdtContent>
                <w:tc>
                  <w:tcPr>
                    <w:tcW w:w="1120" w:type="dxa"/>
                  </w:tcPr>
                  <w:p w14:paraId="13AEA9B4">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225,265,375</w:t>
                    </w:r>
                  </w:p>
                </w:tc>
              </w:sdtContent>
            </w:sdt>
            <w:sdt>
              <w:sdtPr>
                <w:rPr>
                  <w:rFonts w:hint="eastAsia" w:ascii="宋体" w:hAnsi="宋体" w:eastAsia="宋体" w:cs="宋体"/>
                  <w:sz w:val="21"/>
                  <w:szCs w:val="21"/>
                </w:rPr>
                <w:alias w:val="非累积投票议案表决情况_H股反对比例"/>
                <w:tag w:val="_GBC_8b1264b7ed9442dbb6ea0e24dce7254c"/>
                <w:id w:val="147482288"/>
                <w:lock w:val="sdtLocked"/>
              </w:sdtPr>
              <w:sdtEndPr>
                <w:rPr>
                  <w:rFonts w:hint="eastAsia" w:ascii="宋体" w:hAnsi="宋体" w:eastAsia="宋体" w:cs="宋体"/>
                  <w:sz w:val="21"/>
                  <w:szCs w:val="21"/>
                </w:rPr>
              </w:sdtEndPr>
              <w:sdtContent>
                <w:tc>
                  <w:tcPr>
                    <w:tcW w:w="978" w:type="dxa"/>
                  </w:tcPr>
                  <w:p w14:paraId="1CFF5D59">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22.623380</w:t>
                    </w:r>
                  </w:p>
                </w:tc>
              </w:sdtContent>
            </w:sdt>
            <w:sdt>
              <w:sdtPr>
                <w:rPr>
                  <w:rFonts w:hint="eastAsia" w:ascii="宋体" w:hAnsi="宋体" w:eastAsia="宋体" w:cs="宋体"/>
                  <w:sz w:val="21"/>
                  <w:szCs w:val="21"/>
                </w:rPr>
                <w:alias w:val="非累积投票议案表决情况_H股弃权票数"/>
                <w:tag w:val="_GBC_5f45e2f25218467cbecd1889565847da"/>
                <w:id w:val="147472144"/>
                <w:lock w:val="sdtLocked"/>
              </w:sdtPr>
              <w:sdtEndPr>
                <w:rPr>
                  <w:rFonts w:hint="eastAsia" w:ascii="宋体" w:hAnsi="宋体" w:eastAsia="宋体" w:cs="宋体"/>
                  <w:sz w:val="21"/>
                  <w:szCs w:val="21"/>
                </w:rPr>
              </w:sdtEndPr>
              <w:sdtContent>
                <w:tc>
                  <w:tcPr>
                    <w:tcW w:w="1121" w:type="dxa"/>
                  </w:tcPr>
                  <w:p w14:paraId="3C5089C5">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4,037,000</w:t>
                    </w:r>
                  </w:p>
                </w:tc>
              </w:sdtContent>
            </w:sdt>
            <w:sdt>
              <w:sdtPr>
                <w:rPr>
                  <w:rFonts w:hint="eastAsia" w:ascii="宋体" w:hAnsi="宋体" w:eastAsia="宋体" w:cs="宋体"/>
                  <w:sz w:val="21"/>
                  <w:szCs w:val="21"/>
                </w:rPr>
                <w:alias w:val="非累积投票议案表决情况_H股弃权比例"/>
                <w:tag w:val="_GBC_2b65125a94bd437db30fc93abf097c6c"/>
                <w:id w:val="147473516"/>
                <w:lock w:val="sdtLocked"/>
              </w:sdtPr>
              <w:sdtEndPr>
                <w:rPr>
                  <w:rFonts w:hint="eastAsia" w:ascii="宋体" w:hAnsi="宋体" w:eastAsia="宋体" w:cs="宋体"/>
                  <w:sz w:val="21"/>
                  <w:szCs w:val="21"/>
                </w:rPr>
              </w:sdtEndPr>
              <w:sdtContent>
                <w:tc>
                  <w:tcPr>
                    <w:tcW w:w="978" w:type="dxa"/>
                  </w:tcPr>
                  <w:p w14:paraId="25313DEF">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0.405436</w:t>
                    </w:r>
                  </w:p>
                </w:tc>
              </w:sdtContent>
            </w:sdt>
          </w:tr>
          <w:tr w14:paraId="02F0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color w:val="000000"/>
                  <w:sz w:val="24"/>
                </w:rPr>
                <w:tag w:val="_PLD_a65dfd2973f94fb799f97ee07b657896"/>
                <w:id w:val="147453549"/>
                <w:lock w:val="sdtLocked"/>
              </w:sdtPr>
              <w:sdtEndPr>
                <w:rPr>
                  <w:rFonts w:hint="eastAsia" w:ascii="宋体" w:hAnsi="宋体"/>
                  <w:color w:val="000000"/>
                  <w:sz w:val="24"/>
                </w:rPr>
              </w:sdtEndPr>
              <w:sdtContent>
                <w:tc>
                  <w:tcPr>
                    <w:tcW w:w="1783" w:type="dxa"/>
                  </w:tcPr>
                  <w:p w14:paraId="22FB20D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普通股合计：</w:t>
                    </w:r>
                  </w:p>
                </w:tc>
              </w:sdtContent>
            </w:sdt>
            <w:sdt>
              <w:sdtPr>
                <w:rPr>
                  <w:rFonts w:hint="eastAsia" w:ascii="宋体" w:hAnsi="宋体" w:eastAsia="宋体" w:cs="宋体"/>
                  <w:sz w:val="21"/>
                  <w:szCs w:val="21"/>
                </w:rPr>
                <w:alias w:val="非累积投票议案表决情况_除优先股外的其他股份小计同意票数"/>
                <w:tag w:val="_GBC_040e2c03527143b38b3e2a4351397acf"/>
                <w:id w:val="147460474"/>
                <w:lock w:val="sdtLocked"/>
              </w:sdtPr>
              <w:sdtEndPr>
                <w:rPr>
                  <w:rFonts w:hint="eastAsia" w:ascii="宋体" w:hAnsi="宋体" w:eastAsia="宋体" w:cs="宋体"/>
                  <w:sz w:val="21"/>
                  <w:szCs w:val="21"/>
                </w:rPr>
              </w:sdtEndPr>
              <w:sdtContent>
                <w:tc>
                  <w:tcPr>
                    <w:tcW w:w="1558" w:type="dxa"/>
                  </w:tcPr>
                  <w:p w14:paraId="39DAF5CE">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1,104,473,487</w:t>
                    </w:r>
                  </w:p>
                </w:tc>
              </w:sdtContent>
            </w:sdt>
            <w:sdt>
              <w:sdtPr>
                <w:rPr>
                  <w:rFonts w:hint="eastAsia" w:ascii="宋体" w:hAnsi="宋体" w:eastAsia="宋体" w:cs="宋体"/>
                  <w:sz w:val="21"/>
                  <w:szCs w:val="21"/>
                </w:rPr>
                <w:alias w:val="非累积投票议案表决情况_除优先股外的其他股份小计同意比例"/>
                <w:tag w:val="_GBC_1e37e74a476948e8829a99acbb83122e"/>
                <w:id w:val="147457846"/>
                <w:lock w:val="sdtLocked"/>
              </w:sdtPr>
              <w:sdtEndPr>
                <w:rPr>
                  <w:rFonts w:hint="eastAsia" w:ascii="宋体" w:hAnsi="宋体" w:eastAsia="宋体" w:cs="宋体"/>
                  <w:sz w:val="21"/>
                  <w:szCs w:val="21"/>
                </w:rPr>
              </w:sdtEndPr>
              <w:sdtContent>
                <w:tc>
                  <w:tcPr>
                    <w:tcW w:w="979" w:type="dxa"/>
                  </w:tcPr>
                  <w:p w14:paraId="4D9D6B64">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82.435308</w:t>
                    </w:r>
                  </w:p>
                </w:tc>
              </w:sdtContent>
            </w:sdt>
            <w:sdt>
              <w:sdtPr>
                <w:rPr>
                  <w:rFonts w:hint="eastAsia" w:ascii="宋体" w:hAnsi="宋体" w:eastAsia="宋体" w:cs="宋体"/>
                  <w:sz w:val="21"/>
                  <w:szCs w:val="21"/>
                </w:rPr>
                <w:alias w:val="非累积投票议案表决情况_除优先股外的其他股份小计反对票数"/>
                <w:tag w:val="_GBC_7dc8df05f05c489988107f3c3b268324"/>
                <w:id w:val="147456812"/>
                <w:lock w:val="sdtLocked"/>
              </w:sdtPr>
              <w:sdtEndPr>
                <w:rPr>
                  <w:rFonts w:hint="eastAsia" w:ascii="宋体" w:hAnsi="宋体" w:eastAsia="宋体" w:cs="宋体"/>
                  <w:sz w:val="21"/>
                  <w:szCs w:val="21"/>
                </w:rPr>
              </w:sdtEndPr>
              <w:sdtContent>
                <w:tc>
                  <w:tcPr>
                    <w:tcW w:w="1120" w:type="dxa"/>
                  </w:tcPr>
                  <w:p w14:paraId="3105D215">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231,163,639</w:t>
                    </w:r>
                  </w:p>
                </w:tc>
              </w:sdtContent>
            </w:sdt>
            <w:sdt>
              <w:sdtPr>
                <w:rPr>
                  <w:rFonts w:hint="eastAsia" w:ascii="宋体" w:hAnsi="宋体" w:eastAsia="宋体" w:cs="宋体"/>
                  <w:sz w:val="21"/>
                  <w:szCs w:val="21"/>
                </w:rPr>
                <w:alias w:val="非累积投票议案表决情况_除优先股外的其他股份小计反对比例"/>
                <w:tag w:val="_GBC_4163dd37a2e34d40aa914b4a6912ab58"/>
                <w:id w:val="147464798"/>
                <w:lock w:val="sdtLocked"/>
              </w:sdtPr>
              <w:sdtEndPr>
                <w:rPr>
                  <w:rFonts w:hint="eastAsia" w:ascii="宋体" w:hAnsi="宋体" w:eastAsia="宋体" w:cs="宋体"/>
                  <w:sz w:val="21"/>
                  <w:szCs w:val="21"/>
                </w:rPr>
              </w:sdtEndPr>
              <w:sdtContent>
                <w:tc>
                  <w:tcPr>
                    <w:tcW w:w="978" w:type="dxa"/>
                  </w:tcPr>
                  <w:p w14:paraId="035B6602">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17.253511</w:t>
                    </w:r>
                  </w:p>
                </w:tc>
              </w:sdtContent>
            </w:sdt>
            <w:sdt>
              <w:sdtPr>
                <w:rPr>
                  <w:rFonts w:hint="eastAsia" w:ascii="宋体" w:hAnsi="宋体" w:eastAsia="宋体" w:cs="宋体"/>
                  <w:sz w:val="21"/>
                  <w:szCs w:val="21"/>
                </w:rPr>
                <w:alias w:val="非累积投票议案表决情况_除优先股外的其他股份小计弃权票数"/>
                <w:tag w:val="_GBC_4fc802fc2eb64b0d922e60109ed550dd"/>
                <w:id w:val="147475420"/>
                <w:lock w:val="sdtLocked"/>
              </w:sdtPr>
              <w:sdtEndPr>
                <w:rPr>
                  <w:rFonts w:hint="eastAsia" w:ascii="宋体" w:hAnsi="宋体" w:eastAsia="宋体" w:cs="宋体"/>
                  <w:sz w:val="21"/>
                  <w:szCs w:val="21"/>
                </w:rPr>
              </w:sdtEndPr>
              <w:sdtContent>
                <w:tc>
                  <w:tcPr>
                    <w:tcW w:w="1121" w:type="dxa"/>
                  </w:tcPr>
                  <w:p w14:paraId="4155D076">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4,169,220</w:t>
                    </w:r>
                  </w:p>
                </w:tc>
              </w:sdtContent>
            </w:sdt>
            <w:sdt>
              <w:sdtPr>
                <w:rPr>
                  <w:rFonts w:hint="eastAsia" w:ascii="宋体" w:hAnsi="宋体" w:eastAsia="宋体" w:cs="宋体"/>
                  <w:sz w:val="21"/>
                  <w:szCs w:val="21"/>
                </w:rPr>
                <w:alias w:val="非累积投票议案表决情况_除优先股外的其他股份小计弃权比例"/>
                <w:tag w:val="_GBC_78fe092302bc40caaf0ef7fd4111a7ba"/>
                <w:id w:val="147470644"/>
                <w:lock w:val="sdtLocked"/>
              </w:sdtPr>
              <w:sdtEndPr>
                <w:rPr>
                  <w:rFonts w:hint="eastAsia" w:ascii="宋体" w:hAnsi="宋体" w:eastAsia="宋体" w:cs="宋体"/>
                  <w:sz w:val="21"/>
                  <w:szCs w:val="21"/>
                </w:rPr>
              </w:sdtEndPr>
              <w:sdtContent>
                <w:tc>
                  <w:tcPr>
                    <w:tcW w:w="978" w:type="dxa"/>
                  </w:tcPr>
                  <w:p w14:paraId="29978BB2">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0.311181</w:t>
                    </w:r>
                  </w:p>
                </w:tc>
              </w:sdtContent>
            </w:sdt>
          </w:tr>
        </w:tbl>
        <w:p w14:paraId="6AE8AC19"/>
        <w:p w14:paraId="778EE05E">
          <w:pPr>
            <w:rPr>
              <w:rFonts w:hint="default" w:ascii="宋体" w:hAnsi="宋体" w:eastAsia="宋体" w:cs="宋体"/>
              <w:b w:val="0"/>
              <w:bCs w:val="0"/>
              <w:sz w:val="21"/>
              <w:szCs w:val="22"/>
              <w:lang w:val="en-US" w:eastAsia="zh-CN"/>
            </w:rPr>
          </w:pPr>
        </w:p>
      </w:sdtContent>
    </w:sdt>
    <w:sdt>
      <w:sdtPr>
        <w:rPr>
          <w:rFonts w:hint="eastAsia" w:ascii="宋体" w:hAnsi="宋体" w:eastAsia="宋体" w:cs="宋体"/>
          <w:b w:val="0"/>
          <w:sz w:val="24"/>
          <w:szCs w:val="24"/>
          <w:lang w:val="en-US" w:eastAsia="zh-CN"/>
        </w:rPr>
        <w:alias w:val="模块:非累积投票议案"/>
        <w:tag w:val="_SEC_fd138d262d644e50920ea2bdb258ac70"/>
        <w:id w:val="147469795"/>
        <w:lock w:val="sdtLocked"/>
        <w:placeholder>
          <w:docPart w:val="{22109ea4-4018-4e6d-9a9b-95d5d86b1008}"/>
        </w:placeholder>
      </w:sdtPr>
      <w:sdtEndPr>
        <w:rPr>
          <w:rFonts w:hint="default" w:ascii="宋体" w:hAnsi="宋体" w:eastAsia="宋体" w:cs="宋体"/>
          <w:b w:val="0"/>
          <w:bCs w:val="0"/>
          <w:sz w:val="21"/>
          <w:szCs w:val="22"/>
          <w:lang w:val="en-US" w:eastAsia="zh-CN"/>
        </w:rPr>
      </w:sdtEndPr>
      <w:sdtContent>
        <w:p w14:paraId="4907C356">
          <w:pPr>
            <w:pStyle w:val="4"/>
            <w:keepNext w:val="0"/>
            <w:keepLines w:val="0"/>
            <w:numPr>
              <w:ilvl w:val="0"/>
              <w:numId w:val="0"/>
            </w:numPr>
            <w:spacing w:line="415" w:lineRule="auto"/>
            <w:ind w:left="0" w:leftChars="0" w:firstLine="0" w:firstLineChars="0"/>
            <w:rPr>
              <w:b w:val="0"/>
              <w:sz w:val="24"/>
              <w:szCs w:val="24"/>
            </w:rPr>
          </w:pPr>
          <w:r>
            <w:rPr>
              <w:rFonts w:hint="eastAsia" w:ascii="宋体" w:hAnsi="宋体" w:eastAsia="宋体" w:cs="宋体"/>
              <w:b w:val="0"/>
              <w:sz w:val="24"/>
              <w:szCs w:val="24"/>
              <w:lang w:val="en-US" w:eastAsia="zh-CN"/>
            </w:rPr>
            <w:t>2.07</w:t>
          </w:r>
          <w:r>
            <w:rPr>
              <w:rFonts w:hint="eastAsia"/>
              <w:b w:val="0"/>
              <w:sz w:val="24"/>
              <w:szCs w:val="24"/>
              <w:lang w:val="en-US" w:eastAsia="zh-CN"/>
            </w:rPr>
            <w:t>议案</w:t>
          </w:r>
          <w:r>
            <w:rPr>
              <w:rFonts w:hint="eastAsia"/>
              <w:b w:val="0"/>
              <w:sz w:val="24"/>
              <w:szCs w:val="24"/>
            </w:rPr>
            <w:t>名称</w:t>
          </w:r>
          <w:r>
            <w:rPr>
              <w:rFonts w:hint="eastAsia" w:ascii="宋体" w:hAnsi="宋体" w:eastAsia="宋体" w:cs="宋体"/>
              <w:b w:val="0"/>
              <w:sz w:val="24"/>
              <w:szCs w:val="24"/>
            </w:rPr>
            <w:t>：</w:t>
          </w:r>
          <w:sdt>
            <w:sdtPr>
              <w:rPr>
                <w:rFonts w:hint="eastAsia" w:ascii="宋体" w:hAnsi="宋体" w:eastAsia="宋体" w:cs="宋体"/>
                <w:b w:val="0"/>
                <w:sz w:val="24"/>
                <w:szCs w:val="24"/>
              </w:rPr>
              <w:alias w:val="非累积投票议案表决情况_议案名称"/>
              <w:tag w:val="_GBC_16397d349277454a867ff0ffe4485ce9"/>
              <w:id w:val="147472681"/>
              <w:lock w:val="sdtLocked"/>
              <w:placeholder>
                <w:docPart w:val="{22109ea4-4018-4e6d-9a9b-95d5d86b1008}"/>
              </w:placeholder>
              <w:text/>
            </w:sdtPr>
            <w:sdtEndPr>
              <w:rPr>
                <w:rFonts w:hint="eastAsia" w:ascii="宋体" w:hAnsi="宋体" w:eastAsia="宋体" w:cs="宋体"/>
                <w:b w:val="0"/>
                <w:sz w:val="24"/>
                <w:szCs w:val="24"/>
              </w:rPr>
            </w:sdtEndPr>
            <w:sdtContent>
              <w:r>
                <w:rPr>
                  <w:rFonts w:hint="eastAsia" w:ascii="宋体" w:hAnsi="宋体" w:eastAsia="宋体" w:cs="宋体"/>
                  <w:b w:val="0"/>
                  <w:sz w:val="24"/>
                  <w:szCs w:val="24"/>
                  <w:lang w:val="en-US" w:eastAsia="zh-CN"/>
                </w:rPr>
                <w:t>兖矿能源</w:t>
              </w:r>
              <w:r>
                <w:rPr>
                  <w:rFonts w:hint="eastAsia" w:ascii="宋体" w:hAnsi="宋体" w:eastAsia="宋体" w:cs="宋体"/>
                  <w:b w:val="0"/>
                  <w:sz w:val="24"/>
                  <w:szCs w:val="24"/>
                </w:rPr>
                <w:t>《金融服务协议》及其所限定交易于202</w:t>
              </w:r>
              <w:r>
                <w:rPr>
                  <w:rFonts w:hint="eastAsia" w:ascii="宋体" w:hAnsi="宋体" w:eastAsia="宋体" w:cs="宋体"/>
                  <w:b w:val="0"/>
                  <w:sz w:val="24"/>
                  <w:szCs w:val="24"/>
                  <w:lang w:val="en-US" w:eastAsia="zh-CN"/>
                </w:rPr>
                <w:t>6</w:t>
              </w:r>
              <w:r>
                <w:rPr>
                  <w:rFonts w:hint="eastAsia" w:ascii="宋体" w:hAnsi="宋体" w:eastAsia="宋体" w:cs="宋体"/>
                  <w:b w:val="0"/>
                  <w:sz w:val="24"/>
                  <w:szCs w:val="24"/>
                </w:rPr>
                <w:t>－202</w:t>
              </w:r>
              <w:r>
                <w:rPr>
                  <w:rFonts w:hint="eastAsia" w:ascii="宋体" w:hAnsi="宋体" w:eastAsia="宋体" w:cs="宋体"/>
                  <w:b w:val="0"/>
                  <w:sz w:val="24"/>
                  <w:szCs w:val="24"/>
                  <w:lang w:val="en-US" w:eastAsia="zh-CN"/>
                </w:rPr>
                <w:t>8</w:t>
              </w:r>
              <w:r>
                <w:rPr>
                  <w:rFonts w:hint="eastAsia" w:ascii="宋体" w:hAnsi="宋体" w:eastAsia="宋体" w:cs="宋体"/>
                  <w:b w:val="0"/>
                  <w:sz w:val="24"/>
                  <w:szCs w:val="24"/>
                </w:rPr>
                <w:t>年度交易上限金额</w:t>
              </w:r>
            </w:sdtContent>
          </w:sdt>
        </w:p>
        <w:p w14:paraId="5E61A2C6">
          <w:pPr>
            <w:ind w:firstLine="360" w:firstLineChars="15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47481074"/>
              <w:lock w:val="sdtLocked"/>
              <w:placeholder>
                <w:docPart w:val="{22109ea4-4018-4e6d-9a9b-95d5d86b1008}"/>
              </w:placeholder>
              <w:comboBox>
                <w:listItem w:displayText="通过" w:value="通过"/>
                <w:listItem w:displayText="不通过" w:value="不通过"/>
              </w:comboBox>
            </w:sdtPr>
            <w:sdtEndPr>
              <w:rPr>
                <w:rFonts w:hint="eastAsia"/>
                <w:sz w:val="24"/>
                <w:szCs w:val="24"/>
              </w:rPr>
            </w:sdtEndPr>
            <w:sdtContent>
              <w:r>
                <w:rPr>
                  <w:rFonts w:hint="eastAsia" w:asciiTheme="minorHAnsi" w:hAnsiTheme="minorHAnsi" w:eastAsiaTheme="minorEastAsia" w:cstheme="minorBidi"/>
                  <w:kern w:val="2"/>
                  <w:sz w:val="24"/>
                  <w:szCs w:val="24"/>
                  <w:lang w:val="en-US" w:eastAsia="zh-CN" w:bidi="ar-SA"/>
                </w:rPr>
                <w:t>通过</w:t>
              </w:r>
            </w:sdtContent>
          </w:sdt>
        </w:p>
        <w:p w14:paraId="0D08C74C">
          <w:pPr>
            <w:ind w:firstLine="360" w:firstLineChars="150"/>
            <w:rPr>
              <w:sz w:val="24"/>
              <w:szCs w:val="24"/>
            </w:rPr>
          </w:pPr>
        </w:p>
        <w:p w14:paraId="3EA09A46">
          <w:pPr>
            <w:rPr>
              <w:rFonts w:hint="eastAsia"/>
              <w:sz w:val="24"/>
              <w:szCs w:val="24"/>
            </w:rPr>
          </w:pPr>
          <w:r>
            <w:rPr>
              <w:rFonts w:hint="eastAsia"/>
              <w:sz w:val="24"/>
              <w:szCs w:val="24"/>
            </w:rPr>
            <w:t>表决情况：</w:t>
          </w:r>
        </w:p>
        <w:p w14:paraId="1B625C57">
          <w:pPr>
            <w:rPr>
              <w:rFonts w:hint="eastAsia"/>
              <w:sz w:val="24"/>
              <w:szCs w:val="24"/>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1"/>
            <w:gridCol w:w="1581"/>
            <w:gridCol w:w="1161"/>
            <w:gridCol w:w="1371"/>
            <w:gridCol w:w="1161"/>
            <w:gridCol w:w="1161"/>
            <w:gridCol w:w="1056"/>
          </w:tblGrid>
          <w:tr w14:paraId="6DEF6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sdt>
              <w:sdtPr>
                <w:rPr>
                  <w:rFonts w:hint="eastAsia" w:ascii="宋体" w:hAnsi="宋体"/>
                  <w:color w:val="000000"/>
                  <w:sz w:val="24"/>
                </w:rPr>
                <w:tag w:val="_PLD_26d51279eaba4b5b80959bbb9958e7fe"/>
                <w:id w:val="147474299"/>
                <w:lock w:val="sdtLocked"/>
              </w:sdtPr>
              <w:sdtEndPr>
                <w:rPr>
                  <w:rFonts w:hint="eastAsia" w:ascii="宋体" w:hAnsi="宋体"/>
                  <w:color w:val="000000"/>
                  <w:sz w:val="24"/>
                </w:rPr>
              </w:sdtEndPr>
              <w:sdtContent>
                <w:tc>
                  <w:tcPr>
                    <w:tcW w:w="1783" w:type="dxa"/>
                    <w:vMerge w:val="restart"/>
                    <w:vAlign w:val="center"/>
                  </w:tcPr>
                  <w:p w14:paraId="218800B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股东类型</w:t>
                    </w:r>
                  </w:p>
                </w:tc>
              </w:sdtContent>
            </w:sdt>
            <w:sdt>
              <w:sdtPr>
                <w:rPr>
                  <w:rFonts w:hint="eastAsia" w:ascii="宋体" w:hAnsi="宋体"/>
                  <w:color w:val="000000"/>
                  <w:sz w:val="24"/>
                </w:rPr>
                <w:tag w:val="_PLD_e7b881988a3c4c4a8616dd489a233ab7"/>
                <w:id w:val="147466489"/>
                <w:lock w:val="sdtLocked"/>
              </w:sdtPr>
              <w:sdtEndPr>
                <w:rPr>
                  <w:rFonts w:hint="eastAsia" w:ascii="宋体" w:hAnsi="宋体"/>
                  <w:color w:val="000000"/>
                  <w:sz w:val="24"/>
                </w:rPr>
              </w:sdtEndPr>
              <w:sdtContent>
                <w:tc>
                  <w:tcPr>
                    <w:tcW w:w="2537" w:type="dxa"/>
                    <w:gridSpan w:val="2"/>
                    <w:vAlign w:val="center"/>
                  </w:tcPr>
                  <w:p w14:paraId="3C91C1D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同意</w:t>
                    </w:r>
                  </w:p>
                </w:tc>
              </w:sdtContent>
            </w:sdt>
            <w:sdt>
              <w:sdtPr>
                <w:rPr>
                  <w:rFonts w:hint="eastAsia" w:ascii="宋体" w:hAnsi="宋体"/>
                  <w:color w:val="000000"/>
                  <w:sz w:val="24"/>
                </w:rPr>
                <w:tag w:val="_PLD_a61edbeb4f584767809ea0521a10b417"/>
                <w:id w:val="147477949"/>
                <w:lock w:val="sdtLocked"/>
              </w:sdtPr>
              <w:sdtEndPr>
                <w:rPr>
                  <w:rFonts w:hint="eastAsia" w:ascii="宋体" w:hAnsi="宋体"/>
                  <w:color w:val="000000"/>
                  <w:sz w:val="24"/>
                </w:rPr>
              </w:sdtEndPr>
              <w:sdtContent>
                <w:tc>
                  <w:tcPr>
                    <w:tcW w:w="2098" w:type="dxa"/>
                    <w:gridSpan w:val="2"/>
                    <w:vAlign w:val="center"/>
                  </w:tcPr>
                  <w:p w14:paraId="05D8968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反对</w:t>
                    </w:r>
                  </w:p>
                </w:tc>
              </w:sdtContent>
            </w:sdt>
            <w:sdt>
              <w:sdtPr>
                <w:rPr>
                  <w:rFonts w:hint="eastAsia" w:ascii="宋体" w:hAnsi="宋体"/>
                  <w:color w:val="000000"/>
                  <w:sz w:val="24"/>
                </w:rPr>
                <w:tag w:val="_PLD_4fdb4d8ffd814ea3953d8297bf817dcb"/>
                <w:id w:val="147470729"/>
                <w:lock w:val="sdtLocked"/>
              </w:sdtPr>
              <w:sdtEndPr>
                <w:rPr>
                  <w:rFonts w:hint="eastAsia" w:ascii="宋体" w:hAnsi="宋体"/>
                  <w:color w:val="000000"/>
                  <w:sz w:val="24"/>
                </w:rPr>
              </w:sdtEndPr>
              <w:sdtContent>
                <w:tc>
                  <w:tcPr>
                    <w:tcW w:w="2099" w:type="dxa"/>
                    <w:gridSpan w:val="2"/>
                    <w:vAlign w:val="center"/>
                  </w:tcPr>
                  <w:p w14:paraId="3976A11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弃权</w:t>
                    </w:r>
                  </w:p>
                </w:tc>
              </w:sdtContent>
            </w:sdt>
          </w:tr>
          <w:tr w14:paraId="0DCD1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83" w:type="dxa"/>
                <w:vMerge w:val="continue"/>
                <w:vAlign w:val="center"/>
              </w:tcPr>
              <w:p w14:paraId="5C7B17B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p>
            </w:tc>
            <w:sdt>
              <w:sdtPr>
                <w:rPr>
                  <w:rFonts w:hint="eastAsia" w:ascii="宋体" w:hAnsi="宋体"/>
                  <w:color w:val="000000"/>
                  <w:sz w:val="24"/>
                </w:rPr>
                <w:tag w:val="_PLD_f18f77e155d94d2d8a28bfcaf05f83a3"/>
                <w:id w:val="147477308"/>
                <w:lock w:val="sdtLocked"/>
              </w:sdtPr>
              <w:sdtEndPr>
                <w:rPr>
                  <w:rFonts w:hint="eastAsia" w:ascii="宋体" w:hAnsi="宋体"/>
                  <w:color w:val="000000"/>
                  <w:sz w:val="24"/>
                </w:rPr>
              </w:sdtEndPr>
              <w:sdtContent>
                <w:tc>
                  <w:tcPr>
                    <w:tcW w:w="1558" w:type="dxa"/>
                    <w:vAlign w:val="center"/>
                  </w:tcPr>
                  <w:p w14:paraId="3FDE2F5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票数</w:t>
                    </w:r>
                  </w:p>
                </w:tc>
              </w:sdtContent>
            </w:sdt>
            <w:sdt>
              <w:sdtPr>
                <w:rPr>
                  <w:rFonts w:hint="eastAsia" w:ascii="宋体" w:hAnsi="宋体"/>
                  <w:color w:val="000000"/>
                  <w:sz w:val="24"/>
                </w:rPr>
                <w:tag w:val="_PLD_67d3876b3952440a95004f559ee815be"/>
                <w:id w:val="147479915"/>
                <w:lock w:val="sdtLocked"/>
              </w:sdtPr>
              <w:sdtEndPr>
                <w:rPr>
                  <w:rFonts w:hint="eastAsia" w:ascii="宋体" w:hAnsi="宋体"/>
                  <w:color w:val="000000"/>
                  <w:sz w:val="24"/>
                </w:rPr>
              </w:sdtEndPr>
              <w:sdtContent>
                <w:tc>
                  <w:tcPr>
                    <w:tcW w:w="979" w:type="dxa"/>
                    <w:vAlign w:val="center"/>
                  </w:tcPr>
                  <w:p w14:paraId="55C860E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比例（%）</w:t>
                    </w:r>
                  </w:p>
                </w:tc>
              </w:sdtContent>
            </w:sdt>
            <w:sdt>
              <w:sdtPr>
                <w:rPr>
                  <w:rFonts w:hint="eastAsia" w:ascii="宋体" w:hAnsi="宋体"/>
                  <w:color w:val="000000"/>
                  <w:sz w:val="24"/>
                </w:rPr>
                <w:tag w:val="_PLD_6d8c5a0f3320411483e2b981dcdb3d3d"/>
                <w:id w:val="147459030"/>
                <w:lock w:val="sdtLocked"/>
              </w:sdtPr>
              <w:sdtEndPr>
                <w:rPr>
                  <w:rFonts w:hint="eastAsia" w:ascii="宋体" w:hAnsi="宋体"/>
                  <w:color w:val="000000"/>
                  <w:sz w:val="24"/>
                </w:rPr>
              </w:sdtEndPr>
              <w:sdtContent>
                <w:tc>
                  <w:tcPr>
                    <w:tcW w:w="1120" w:type="dxa"/>
                    <w:vAlign w:val="center"/>
                  </w:tcPr>
                  <w:p w14:paraId="19713A7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票数</w:t>
                    </w:r>
                  </w:p>
                </w:tc>
              </w:sdtContent>
            </w:sdt>
            <w:sdt>
              <w:sdtPr>
                <w:rPr>
                  <w:rFonts w:hint="eastAsia" w:ascii="宋体" w:hAnsi="宋体"/>
                  <w:color w:val="000000"/>
                  <w:sz w:val="24"/>
                </w:rPr>
                <w:tag w:val="_PLD_d9f715da37284df9bee84f56560ce2d2"/>
                <w:id w:val="147475775"/>
                <w:lock w:val="sdtLocked"/>
              </w:sdtPr>
              <w:sdtEndPr>
                <w:rPr>
                  <w:rFonts w:hint="eastAsia" w:ascii="宋体" w:hAnsi="宋体"/>
                  <w:color w:val="000000"/>
                  <w:sz w:val="24"/>
                </w:rPr>
              </w:sdtEndPr>
              <w:sdtContent>
                <w:tc>
                  <w:tcPr>
                    <w:tcW w:w="978" w:type="dxa"/>
                    <w:vAlign w:val="center"/>
                  </w:tcPr>
                  <w:p w14:paraId="69B4AC9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比例（%）</w:t>
                    </w:r>
                  </w:p>
                </w:tc>
              </w:sdtContent>
            </w:sdt>
            <w:sdt>
              <w:sdtPr>
                <w:rPr>
                  <w:rFonts w:hint="eastAsia" w:ascii="宋体" w:hAnsi="宋体"/>
                  <w:color w:val="000000"/>
                  <w:sz w:val="24"/>
                </w:rPr>
                <w:tag w:val="_PLD_7bef01570e0e4071b94086e68a000bbc"/>
                <w:id w:val="147474522"/>
                <w:lock w:val="sdtLocked"/>
              </w:sdtPr>
              <w:sdtEndPr>
                <w:rPr>
                  <w:rFonts w:hint="eastAsia" w:ascii="宋体" w:hAnsi="宋体"/>
                  <w:color w:val="000000"/>
                  <w:sz w:val="24"/>
                </w:rPr>
              </w:sdtEndPr>
              <w:sdtContent>
                <w:tc>
                  <w:tcPr>
                    <w:tcW w:w="1121" w:type="dxa"/>
                    <w:vAlign w:val="center"/>
                  </w:tcPr>
                  <w:p w14:paraId="0333C97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票数</w:t>
                    </w:r>
                  </w:p>
                </w:tc>
              </w:sdtContent>
            </w:sdt>
            <w:sdt>
              <w:sdtPr>
                <w:rPr>
                  <w:rFonts w:hint="eastAsia" w:ascii="宋体" w:hAnsi="宋体"/>
                  <w:color w:val="000000"/>
                  <w:sz w:val="24"/>
                </w:rPr>
                <w:tag w:val="_PLD_f2c9a6a03ea04ace8e46288279ed18c8"/>
                <w:id w:val="147482907"/>
                <w:lock w:val="sdtLocked"/>
              </w:sdtPr>
              <w:sdtEndPr>
                <w:rPr>
                  <w:rFonts w:hint="eastAsia" w:ascii="宋体" w:hAnsi="宋体"/>
                  <w:color w:val="000000"/>
                  <w:sz w:val="24"/>
                </w:rPr>
              </w:sdtEndPr>
              <w:sdtContent>
                <w:tc>
                  <w:tcPr>
                    <w:tcW w:w="978" w:type="dxa"/>
                    <w:vAlign w:val="center"/>
                  </w:tcPr>
                  <w:p w14:paraId="66E091B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比例（%）</w:t>
                    </w:r>
                  </w:p>
                </w:tc>
              </w:sdtContent>
            </w:sdt>
          </w:tr>
          <w:tr w14:paraId="10063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3" w:type="dxa"/>
              </w:tcPr>
              <w:p w14:paraId="648E563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sdt>
                  <w:sdtPr>
                    <w:rPr>
                      <w:rFonts w:ascii="宋体" w:hAnsi="宋体"/>
                      <w:color w:val="000000"/>
                      <w:sz w:val="24"/>
                    </w:rPr>
                    <w:tag w:val="_PLD_30aa643aaec4457b9ff8daf82682de9e"/>
                    <w:id w:val="147464306"/>
                    <w:lock w:val="sdtLocked"/>
                  </w:sdtPr>
                  <w:sdtEndPr>
                    <w:rPr>
                      <w:rFonts w:hint="eastAsia" w:ascii="宋体" w:hAnsi="宋体"/>
                      <w:color w:val="000000"/>
                      <w:sz w:val="24"/>
                    </w:rPr>
                  </w:sdtEndPr>
                  <w:sdtContent>
                    <w:r>
                      <w:rPr>
                        <w:rFonts w:ascii="宋体" w:hAnsi="宋体"/>
                        <w:color w:val="000000"/>
                        <w:sz w:val="24"/>
                      </w:rPr>
                      <w:t>A</w:t>
                    </w:r>
                    <w:r>
                      <w:rPr>
                        <w:rFonts w:hint="eastAsia" w:ascii="宋体" w:hAnsi="宋体"/>
                        <w:color w:val="000000"/>
                        <w:sz w:val="24"/>
                      </w:rPr>
                      <w:t>股</w:t>
                    </w:r>
                  </w:sdtContent>
                </w:sdt>
              </w:p>
            </w:tc>
            <w:sdt>
              <w:sdtPr>
                <w:rPr>
                  <w:rFonts w:hint="eastAsia" w:ascii="宋体" w:hAnsi="宋体" w:eastAsia="宋体" w:cs="宋体"/>
                  <w:sz w:val="21"/>
                  <w:szCs w:val="21"/>
                </w:rPr>
                <w:alias w:val="非累积投票议案表决情况_A股同意票数"/>
                <w:tag w:val="_GBC_d13cb7c3b10e4b89bd272020d5dfc3c5"/>
                <w:id w:val="147455532"/>
                <w:lock w:val="sdtLocked"/>
                <w:text/>
              </w:sdtPr>
              <w:sdtEndPr>
                <w:rPr>
                  <w:rFonts w:hint="eastAsia" w:ascii="宋体" w:hAnsi="宋体" w:eastAsia="宋体" w:cs="宋体"/>
                  <w:sz w:val="21"/>
                  <w:szCs w:val="21"/>
                </w:rPr>
              </w:sdtEndPr>
              <w:sdtContent>
                <w:tc>
                  <w:tcPr>
                    <w:tcW w:w="1558" w:type="dxa"/>
                  </w:tcPr>
                  <w:p w14:paraId="15B148EC">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338,054,769</w:t>
                    </w:r>
                  </w:p>
                </w:tc>
              </w:sdtContent>
            </w:sdt>
            <w:sdt>
              <w:sdtPr>
                <w:rPr>
                  <w:rFonts w:hint="eastAsia" w:ascii="宋体" w:hAnsi="宋体" w:eastAsia="宋体" w:cs="宋体"/>
                  <w:sz w:val="21"/>
                  <w:szCs w:val="21"/>
                </w:rPr>
                <w:alias w:val="非累积投票议案表决情况_A股同意比例"/>
                <w:tag w:val="_GBC_baa01c35de4c4da5999507b346370a05"/>
                <w:id w:val="147466256"/>
                <w:lock w:val="sdtLocked"/>
              </w:sdtPr>
              <w:sdtEndPr>
                <w:rPr>
                  <w:rFonts w:hint="eastAsia" w:ascii="宋体" w:hAnsi="宋体" w:eastAsia="宋体" w:cs="宋体"/>
                  <w:sz w:val="21"/>
                  <w:szCs w:val="21"/>
                </w:rPr>
              </w:sdtEndPr>
              <w:sdtContent>
                <w:tc>
                  <w:tcPr>
                    <w:tcW w:w="979" w:type="dxa"/>
                  </w:tcPr>
                  <w:p w14:paraId="45CDDB10">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98.246881</w:t>
                    </w:r>
                  </w:p>
                </w:tc>
              </w:sdtContent>
            </w:sdt>
            <w:sdt>
              <w:sdtPr>
                <w:rPr>
                  <w:rFonts w:hint="eastAsia" w:ascii="宋体" w:hAnsi="宋体" w:eastAsia="宋体" w:cs="宋体"/>
                  <w:sz w:val="21"/>
                  <w:szCs w:val="21"/>
                </w:rPr>
                <w:alias w:val="非累积投票议案表决情况_A股反对票数"/>
                <w:tag w:val="_GBC_aeddc7b9df07427a8287a3319656953b"/>
                <w:id w:val="147469886"/>
                <w:lock w:val="sdtLocked"/>
              </w:sdtPr>
              <w:sdtEndPr>
                <w:rPr>
                  <w:rFonts w:hint="eastAsia" w:ascii="宋体" w:hAnsi="宋体" w:eastAsia="宋体" w:cs="宋体"/>
                  <w:sz w:val="21"/>
                  <w:szCs w:val="21"/>
                </w:rPr>
              </w:sdtEndPr>
              <w:sdtContent>
                <w:tc>
                  <w:tcPr>
                    <w:tcW w:w="1120" w:type="dxa"/>
                  </w:tcPr>
                  <w:p w14:paraId="4CE53D0A">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5,895,464</w:t>
                    </w:r>
                  </w:p>
                </w:tc>
              </w:sdtContent>
            </w:sdt>
            <w:sdt>
              <w:sdtPr>
                <w:rPr>
                  <w:rFonts w:hint="eastAsia" w:ascii="宋体" w:hAnsi="宋体" w:eastAsia="宋体" w:cs="宋体"/>
                  <w:sz w:val="21"/>
                  <w:szCs w:val="21"/>
                </w:rPr>
                <w:alias w:val="非累积投票议案表决情况_A股反对比例"/>
                <w:tag w:val="_GBC_2fbfff06037f464baa9501f7aaaeeca4"/>
                <w:id w:val="147466487"/>
                <w:lock w:val="sdtLocked"/>
              </w:sdtPr>
              <w:sdtEndPr>
                <w:rPr>
                  <w:rFonts w:hint="eastAsia" w:ascii="宋体" w:hAnsi="宋体" w:eastAsia="宋体" w:cs="宋体"/>
                  <w:sz w:val="21"/>
                  <w:szCs w:val="21"/>
                </w:rPr>
              </w:sdtEndPr>
              <w:sdtContent>
                <w:tc>
                  <w:tcPr>
                    <w:tcW w:w="978" w:type="dxa"/>
                  </w:tcPr>
                  <w:p w14:paraId="120AFF33">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1.713365</w:t>
                    </w:r>
                  </w:p>
                </w:tc>
              </w:sdtContent>
            </w:sdt>
            <w:sdt>
              <w:sdtPr>
                <w:rPr>
                  <w:rFonts w:hint="eastAsia" w:ascii="宋体" w:hAnsi="宋体" w:eastAsia="宋体" w:cs="宋体"/>
                  <w:sz w:val="21"/>
                  <w:szCs w:val="21"/>
                </w:rPr>
                <w:alias w:val="非累积投票议案表决情况_A股弃权票数"/>
                <w:tag w:val="_GBC_311dad2ae32a4a41b5f70fe48cb445b5"/>
                <w:id w:val="147453588"/>
                <w:lock w:val="sdtLocked"/>
              </w:sdtPr>
              <w:sdtEndPr>
                <w:rPr>
                  <w:rFonts w:hint="eastAsia" w:ascii="宋体" w:hAnsi="宋体" w:eastAsia="宋体" w:cs="宋体"/>
                  <w:sz w:val="21"/>
                  <w:szCs w:val="21"/>
                </w:rPr>
              </w:sdtEndPr>
              <w:sdtContent>
                <w:tc>
                  <w:tcPr>
                    <w:tcW w:w="1121" w:type="dxa"/>
                  </w:tcPr>
                  <w:p w14:paraId="2B5D9A45">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136,790</w:t>
                    </w:r>
                  </w:p>
                </w:tc>
              </w:sdtContent>
            </w:sdt>
            <w:sdt>
              <w:sdtPr>
                <w:rPr>
                  <w:rFonts w:hint="eastAsia" w:ascii="宋体" w:hAnsi="宋体" w:eastAsia="宋体" w:cs="宋体"/>
                  <w:sz w:val="21"/>
                  <w:szCs w:val="21"/>
                </w:rPr>
                <w:alias w:val="非累积投票议案表决情况_A股弃权比例"/>
                <w:tag w:val="_GBC_3723b88f133b472497fbb1e22ce723a0"/>
                <w:id w:val="147481521"/>
                <w:lock w:val="sdtLocked"/>
              </w:sdtPr>
              <w:sdtEndPr>
                <w:rPr>
                  <w:rFonts w:hint="eastAsia" w:ascii="宋体" w:hAnsi="宋体" w:eastAsia="宋体" w:cs="宋体"/>
                  <w:sz w:val="21"/>
                  <w:szCs w:val="21"/>
                </w:rPr>
              </w:sdtEndPr>
              <w:sdtContent>
                <w:tc>
                  <w:tcPr>
                    <w:tcW w:w="978" w:type="dxa"/>
                  </w:tcPr>
                  <w:p w14:paraId="6BE2F81D">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0.039754</w:t>
                    </w:r>
                  </w:p>
                </w:tc>
              </w:sdtContent>
            </w:sdt>
          </w:tr>
          <w:tr w14:paraId="66452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ascii="宋体" w:hAnsi="宋体"/>
                  <w:color w:val="000000"/>
                  <w:sz w:val="24"/>
                </w:rPr>
                <w:tag w:val="_PLD_32e7c3b05f4748adb806fe501cf6cc16"/>
                <w:id w:val="147457168"/>
                <w:lock w:val="sdtLocked"/>
              </w:sdtPr>
              <w:sdtEndPr>
                <w:rPr>
                  <w:rFonts w:hint="eastAsia" w:ascii="宋体" w:hAnsi="宋体"/>
                  <w:color w:val="000000"/>
                  <w:sz w:val="24"/>
                </w:rPr>
              </w:sdtEndPr>
              <w:sdtContent>
                <w:tc>
                  <w:tcPr>
                    <w:tcW w:w="1783" w:type="dxa"/>
                  </w:tcPr>
                  <w:p w14:paraId="3C739F2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ascii="宋体" w:hAnsi="宋体"/>
                        <w:color w:val="000000"/>
                        <w:sz w:val="24"/>
                      </w:rPr>
                      <w:t>H</w:t>
                    </w:r>
                    <w:r>
                      <w:rPr>
                        <w:rFonts w:hint="eastAsia" w:ascii="宋体" w:hAnsi="宋体"/>
                        <w:color w:val="000000"/>
                        <w:sz w:val="24"/>
                      </w:rPr>
                      <w:t>股</w:t>
                    </w:r>
                  </w:p>
                </w:tc>
              </w:sdtContent>
            </w:sdt>
            <w:sdt>
              <w:sdtPr>
                <w:rPr>
                  <w:rFonts w:hint="eastAsia" w:ascii="宋体" w:hAnsi="宋体" w:eastAsia="宋体" w:cs="宋体"/>
                  <w:sz w:val="21"/>
                  <w:szCs w:val="21"/>
                </w:rPr>
                <w:alias w:val="非累积投票议案表决情况_H股同意票数"/>
                <w:tag w:val="_GBC_2fcdc641df2f4a3493d9b11d2f2307f3"/>
                <w:id w:val="147483424"/>
                <w:lock w:val="sdtLocked"/>
              </w:sdtPr>
              <w:sdtEndPr>
                <w:rPr>
                  <w:rFonts w:hint="eastAsia" w:ascii="宋体" w:hAnsi="宋体" w:eastAsia="宋体" w:cs="宋体"/>
                  <w:sz w:val="21"/>
                  <w:szCs w:val="21"/>
                </w:rPr>
              </w:sdtEndPr>
              <w:sdtContent>
                <w:tc>
                  <w:tcPr>
                    <w:tcW w:w="1558" w:type="dxa"/>
                  </w:tcPr>
                  <w:p w14:paraId="49314FFB">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766,416,948</w:t>
                    </w:r>
                  </w:p>
                </w:tc>
              </w:sdtContent>
            </w:sdt>
            <w:sdt>
              <w:sdtPr>
                <w:rPr>
                  <w:rFonts w:hint="eastAsia" w:ascii="宋体" w:hAnsi="宋体" w:eastAsia="宋体" w:cs="宋体"/>
                  <w:sz w:val="21"/>
                  <w:szCs w:val="21"/>
                </w:rPr>
                <w:alias w:val="非累积投票议案表决情况_H股同意比例"/>
                <w:tag w:val="_GBC_e280d12c1f1e450796e41e92c503742b"/>
                <w:id w:val="147461751"/>
                <w:lock w:val="sdtLocked"/>
              </w:sdtPr>
              <w:sdtEndPr>
                <w:rPr>
                  <w:rFonts w:hint="eastAsia" w:ascii="宋体" w:hAnsi="宋体" w:eastAsia="宋体" w:cs="宋体"/>
                  <w:sz w:val="21"/>
                  <w:szCs w:val="21"/>
                </w:rPr>
              </w:sdtEndPr>
              <w:sdtContent>
                <w:tc>
                  <w:tcPr>
                    <w:tcW w:w="979" w:type="dxa"/>
                  </w:tcPr>
                  <w:p w14:paraId="6765908A">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76.971184</w:t>
                    </w:r>
                  </w:p>
                </w:tc>
              </w:sdtContent>
            </w:sdt>
            <w:sdt>
              <w:sdtPr>
                <w:rPr>
                  <w:rFonts w:hint="eastAsia" w:ascii="宋体" w:hAnsi="宋体" w:eastAsia="宋体" w:cs="宋体"/>
                  <w:sz w:val="21"/>
                  <w:szCs w:val="21"/>
                </w:rPr>
                <w:alias w:val="非累积投票议案表决情况_H股反对票数"/>
                <w:tag w:val="_GBC_0b28c434ce00483d9fcff1cfa9c4245b"/>
                <w:id w:val="147457963"/>
                <w:lock w:val="sdtLocked"/>
              </w:sdtPr>
              <w:sdtEndPr>
                <w:rPr>
                  <w:rFonts w:hint="eastAsia" w:ascii="宋体" w:hAnsi="宋体" w:eastAsia="宋体" w:cs="宋体"/>
                  <w:sz w:val="21"/>
                  <w:szCs w:val="21"/>
                </w:rPr>
              </w:sdtEndPr>
              <w:sdtContent>
                <w:tc>
                  <w:tcPr>
                    <w:tcW w:w="1120" w:type="dxa"/>
                  </w:tcPr>
                  <w:p w14:paraId="55935319">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225,265,375</w:t>
                    </w:r>
                  </w:p>
                </w:tc>
              </w:sdtContent>
            </w:sdt>
            <w:sdt>
              <w:sdtPr>
                <w:rPr>
                  <w:rFonts w:hint="eastAsia" w:ascii="宋体" w:hAnsi="宋体" w:eastAsia="宋体" w:cs="宋体"/>
                  <w:sz w:val="21"/>
                  <w:szCs w:val="21"/>
                </w:rPr>
                <w:alias w:val="非累积投票议案表决情况_H股反对比例"/>
                <w:tag w:val="_GBC_8b1264b7ed9442dbb6ea0e24dce7254c"/>
                <w:id w:val="147482997"/>
                <w:lock w:val="sdtLocked"/>
              </w:sdtPr>
              <w:sdtEndPr>
                <w:rPr>
                  <w:rFonts w:hint="eastAsia" w:ascii="宋体" w:hAnsi="宋体" w:eastAsia="宋体" w:cs="宋体"/>
                  <w:sz w:val="21"/>
                  <w:szCs w:val="21"/>
                </w:rPr>
              </w:sdtEndPr>
              <w:sdtContent>
                <w:tc>
                  <w:tcPr>
                    <w:tcW w:w="978" w:type="dxa"/>
                  </w:tcPr>
                  <w:p w14:paraId="7CAA17C4">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22.623380</w:t>
                    </w:r>
                  </w:p>
                </w:tc>
              </w:sdtContent>
            </w:sdt>
            <w:sdt>
              <w:sdtPr>
                <w:rPr>
                  <w:rFonts w:hint="eastAsia" w:ascii="宋体" w:hAnsi="宋体" w:eastAsia="宋体" w:cs="宋体"/>
                  <w:sz w:val="21"/>
                  <w:szCs w:val="21"/>
                </w:rPr>
                <w:alias w:val="非累积投票议案表决情况_H股弃权票数"/>
                <w:tag w:val="_GBC_5f45e2f25218467cbecd1889565847da"/>
                <w:id w:val="147470004"/>
                <w:lock w:val="sdtLocked"/>
              </w:sdtPr>
              <w:sdtEndPr>
                <w:rPr>
                  <w:rFonts w:hint="eastAsia" w:ascii="宋体" w:hAnsi="宋体" w:eastAsia="宋体" w:cs="宋体"/>
                  <w:sz w:val="21"/>
                  <w:szCs w:val="21"/>
                </w:rPr>
              </w:sdtEndPr>
              <w:sdtContent>
                <w:tc>
                  <w:tcPr>
                    <w:tcW w:w="1121" w:type="dxa"/>
                  </w:tcPr>
                  <w:p w14:paraId="2190D206">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4,037,000</w:t>
                    </w:r>
                  </w:p>
                </w:tc>
              </w:sdtContent>
            </w:sdt>
            <w:sdt>
              <w:sdtPr>
                <w:rPr>
                  <w:rFonts w:hint="eastAsia" w:ascii="宋体" w:hAnsi="宋体" w:eastAsia="宋体" w:cs="宋体"/>
                  <w:sz w:val="21"/>
                  <w:szCs w:val="21"/>
                </w:rPr>
                <w:alias w:val="非累积投票议案表决情况_H股弃权比例"/>
                <w:tag w:val="_GBC_2b65125a94bd437db30fc93abf097c6c"/>
                <w:id w:val="147455667"/>
                <w:lock w:val="sdtLocked"/>
              </w:sdtPr>
              <w:sdtEndPr>
                <w:rPr>
                  <w:rFonts w:hint="eastAsia" w:ascii="宋体" w:hAnsi="宋体" w:eastAsia="宋体" w:cs="宋体"/>
                  <w:sz w:val="21"/>
                  <w:szCs w:val="21"/>
                </w:rPr>
              </w:sdtEndPr>
              <w:sdtContent>
                <w:tc>
                  <w:tcPr>
                    <w:tcW w:w="978" w:type="dxa"/>
                  </w:tcPr>
                  <w:p w14:paraId="0E1458FD">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0.405436</w:t>
                    </w:r>
                  </w:p>
                </w:tc>
              </w:sdtContent>
            </w:sdt>
          </w:tr>
          <w:tr w14:paraId="48566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color w:val="000000"/>
                  <w:sz w:val="24"/>
                </w:rPr>
                <w:tag w:val="_PLD_a65dfd2973f94fb799f97ee07b657896"/>
                <w:id w:val="147472600"/>
                <w:lock w:val="sdtLocked"/>
              </w:sdtPr>
              <w:sdtEndPr>
                <w:rPr>
                  <w:rFonts w:hint="eastAsia" w:ascii="宋体" w:hAnsi="宋体"/>
                  <w:color w:val="000000"/>
                  <w:sz w:val="24"/>
                </w:rPr>
              </w:sdtEndPr>
              <w:sdtContent>
                <w:tc>
                  <w:tcPr>
                    <w:tcW w:w="1783" w:type="dxa"/>
                  </w:tcPr>
                  <w:p w14:paraId="2CB59CC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普通股合计：</w:t>
                    </w:r>
                  </w:p>
                </w:tc>
              </w:sdtContent>
            </w:sdt>
            <w:sdt>
              <w:sdtPr>
                <w:rPr>
                  <w:rFonts w:hint="eastAsia" w:ascii="宋体" w:hAnsi="宋体" w:eastAsia="宋体" w:cs="宋体"/>
                  <w:sz w:val="21"/>
                  <w:szCs w:val="21"/>
                </w:rPr>
                <w:alias w:val="非累积投票议案表决情况_除优先股外的其他股份小计同意票数"/>
                <w:tag w:val="_GBC_040e2c03527143b38b3e2a4351397acf"/>
                <w:id w:val="147451924"/>
                <w:lock w:val="sdtLocked"/>
              </w:sdtPr>
              <w:sdtEndPr>
                <w:rPr>
                  <w:rFonts w:hint="eastAsia" w:ascii="宋体" w:hAnsi="宋体" w:eastAsia="宋体" w:cs="宋体"/>
                  <w:sz w:val="21"/>
                  <w:szCs w:val="21"/>
                </w:rPr>
              </w:sdtEndPr>
              <w:sdtContent>
                <w:tc>
                  <w:tcPr>
                    <w:tcW w:w="1558" w:type="dxa"/>
                  </w:tcPr>
                  <w:p w14:paraId="39DE16C4">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1,104,471,717</w:t>
                    </w:r>
                  </w:p>
                </w:tc>
              </w:sdtContent>
            </w:sdt>
            <w:sdt>
              <w:sdtPr>
                <w:rPr>
                  <w:rFonts w:hint="eastAsia" w:ascii="宋体" w:hAnsi="宋体" w:eastAsia="宋体" w:cs="宋体"/>
                  <w:sz w:val="21"/>
                  <w:szCs w:val="21"/>
                </w:rPr>
                <w:alias w:val="非累积投票议案表决情况_除优先股外的其他股份小计同意比例"/>
                <w:tag w:val="_GBC_1e37e74a476948e8829a99acbb83122e"/>
                <w:id w:val="147453231"/>
                <w:lock w:val="sdtLocked"/>
              </w:sdtPr>
              <w:sdtEndPr>
                <w:rPr>
                  <w:rFonts w:hint="eastAsia" w:ascii="宋体" w:hAnsi="宋体" w:eastAsia="宋体" w:cs="宋体"/>
                  <w:sz w:val="21"/>
                  <w:szCs w:val="21"/>
                </w:rPr>
              </w:sdtEndPr>
              <w:sdtContent>
                <w:tc>
                  <w:tcPr>
                    <w:tcW w:w="979" w:type="dxa"/>
                  </w:tcPr>
                  <w:p w14:paraId="05617E64">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82.435176</w:t>
                    </w:r>
                  </w:p>
                </w:tc>
              </w:sdtContent>
            </w:sdt>
            <w:sdt>
              <w:sdtPr>
                <w:rPr>
                  <w:rFonts w:hint="eastAsia" w:ascii="宋体" w:hAnsi="宋体" w:eastAsia="宋体" w:cs="宋体"/>
                  <w:sz w:val="21"/>
                  <w:szCs w:val="21"/>
                </w:rPr>
                <w:alias w:val="非累积投票议案表决情况_除优先股外的其他股份小计反对票数"/>
                <w:tag w:val="_GBC_7dc8df05f05c489988107f3c3b268324"/>
                <w:id w:val="147460604"/>
                <w:lock w:val="sdtLocked"/>
              </w:sdtPr>
              <w:sdtEndPr>
                <w:rPr>
                  <w:rFonts w:hint="eastAsia" w:ascii="宋体" w:hAnsi="宋体" w:eastAsia="宋体" w:cs="宋体"/>
                  <w:sz w:val="21"/>
                  <w:szCs w:val="21"/>
                </w:rPr>
              </w:sdtEndPr>
              <w:sdtContent>
                <w:tc>
                  <w:tcPr>
                    <w:tcW w:w="1120" w:type="dxa"/>
                  </w:tcPr>
                  <w:p w14:paraId="5C7DE815">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231,160,839</w:t>
                    </w:r>
                  </w:p>
                </w:tc>
              </w:sdtContent>
            </w:sdt>
            <w:sdt>
              <w:sdtPr>
                <w:rPr>
                  <w:rFonts w:hint="eastAsia" w:ascii="宋体" w:hAnsi="宋体" w:eastAsia="宋体" w:cs="宋体"/>
                  <w:sz w:val="21"/>
                  <w:szCs w:val="21"/>
                </w:rPr>
                <w:alias w:val="非累积投票议案表决情况_除优先股外的其他股份小计反对比例"/>
                <w:tag w:val="_GBC_4163dd37a2e34d40aa914b4a6912ab58"/>
                <w:id w:val="147474820"/>
                <w:lock w:val="sdtLocked"/>
              </w:sdtPr>
              <w:sdtEndPr>
                <w:rPr>
                  <w:rFonts w:hint="eastAsia" w:ascii="宋体" w:hAnsi="宋体" w:eastAsia="宋体" w:cs="宋体"/>
                  <w:sz w:val="21"/>
                  <w:szCs w:val="21"/>
                </w:rPr>
              </w:sdtEndPr>
              <w:sdtContent>
                <w:tc>
                  <w:tcPr>
                    <w:tcW w:w="978" w:type="dxa"/>
                  </w:tcPr>
                  <w:p w14:paraId="1317366E">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17.253302</w:t>
                    </w:r>
                  </w:p>
                </w:tc>
              </w:sdtContent>
            </w:sdt>
            <w:sdt>
              <w:sdtPr>
                <w:rPr>
                  <w:rFonts w:hint="eastAsia" w:ascii="宋体" w:hAnsi="宋体" w:eastAsia="宋体" w:cs="宋体"/>
                  <w:sz w:val="21"/>
                  <w:szCs w:val="21"/>
                </w:rPr>
                <w:alias w:val="非累积投票议案表决情况_除优先股外的其他股份小计弃权票数"/>
                <w:tag w:val="_GBC_4fc802fc2eb64b0d922e60109ed550dd"/>
                <w:id w:val="147456559"/>
                <w:lock w:val="sdtLocked"/>
              </w:sdtPr>
              <w:sdtEndPr>
                <w:rPr>
                  <w:rFonts w:hint="eastAsia" w:ascii="宋体" w:hAnsi="宋体" w:eastAsia="宋体" w:cs="宋体"/>
                  <w:sz w:val="21"/>
                  <w:szCs w:val="21"/>
                </w:rPr>
              </w:sdtEndPr>
              <w:sdtContent>
                <w:tc>
                  <w:tcPr>
                    <w:tcW w:w="1121" w:type="dxa"/>
                  </w:tcPr>
                  <w:p w14:paraId="18B90174">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4,173,790</w:t>
                    </w:r>
                  </w:p>
                </w:tc>
              </w:sdtContent>
            </w:sdt>
            <w:sdt>
              <w:sdtPr>
                <w:rPr>
                  <w:rFonts w:hint="eastAsia" w:ascii="宋体" w:hAnsi="宋体" w:eastAsia="宋体" w:cs="宋体"/>
                  <w:sz w:val="21"/>
                  <w:szCs w:val="21"/>
                </w:rPr>
                <w:alias w:val="非累积投票议案表决情况_除优先股外的其他股份小计弃权比例"/>
                <w:tag w:val="_GBC_78fe092302bc40caaf0ef7fd4111a7ba"/>
                <w:id w:val="147480373"/>
                <w:lock w:val="sdtLocked"/>
              </w:sdtPr>
              <w:sdtEndPr>
                <w:rPr>
                  <w:rFonts w:hint="eastAsia" w:ascii="宋体" w:hAnsi="宋体" w:eastAsia="宋体" w:cs="宋体"/>
                  <w:sz w:val="21"/>
                  <w:szCs w:val="21"/>
                </w:rPr>
              </w:sdtEndPr>
              <w:sdtContent>
                <w:tc>
                  <w:tcPr>
                    <w:tcW w:w="978" w:type="dxa"/>
                  </w:tcPr>
                  <w:p w14:paraId="0553E026">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0.311522</w:t>
                    </w:r>
                  </w:p>
                </w:tc>
              </w:sdtContent>
            </w:sdt>
          </w:tr>
        </w:tbl>
        <w:p w14:paraId="4062141B"/>
        <w:p w14:paraId="363E9A7D">
          <w:pPr>
            <w:rPr>
              <w:rFonts w:hint="default" w:ascii="宋体" w:hAnsi="宋体" w:eastAsia="宋体" w:cs="宋体"/>
              <w:b w:val="0"/>
              <w:bCs w:val="0"/>
              <w:sz w:val="21"/>
              <w:szCs w:val="22"/>
              <w:lang w:val="en-US" w:eastAsia="zh-CN"/>
            </w:rPr>
          </w:pPr>
        </w:p>
      </w:sdtContent>
    </w:sdt>
    <w:sdt>
      <w:sdtPr>
        <w:rPr>
          <w:rFonts w:hint="eastAsia" w:ascii="宋体" w:hAnsi="宋体" w:eastAsia="宋体" w:cs="宋体"/>
          <w:b w:val="0"/>
          <w:sz w:val="24"/>
          <w:szCs w:val="24"/>
          <w:lang w:val="en-US" w:eastAsia="zh-CN"/>
        </w:rPr>
        <w:alias w:val="模块:非累积投票议案"/>
        <w:tag w:val="_SEC_fd138d262d644e50920ea2bdb258ac70"/>
        <w:id w:val="147457510"/>
        <w:lock w:val="sdtLocked"/>
        <w:placeholder>
          <w:docPart w:val="{13ad359a-7122-453b-a826-e71544d34164}"/>
        </w:placeholder>
      </w:sdtPr>
      <w:sdtEndPr>
        <w:rPr>
          <w:rFonts w:hint="default" w:ascii="宋体" w:hAnsi="宋体" w:eastAsia="宋体" w:cs="宋体"/>
          <w:b w:val="0"/>
          <w:bCs w:val="0"/>
          <w:sz w:val="21"/>
          <w:szCs w:val="22"/>
          <w:lang w:val="en-US" w:eastAsia="zh-CN"/>
        </w:rPr>
      </w:sdtEndPr>
      <w:sdtContent>
        <w:p w14:paraId="2B59E61B">
          <w:pPr>
            <w:pStyle w:val="4"/>
            <w:keepNext w:val="0"/>
            <w:keepLines w:val="0"/>
            <w:numPr>
              <w:ilvl w:val="0"/>
              <w:numId w:val="0"/>
            </w:numPr>
            <w:spacing w:line="415" w:lineRule="auto"/>
            <w:ind w:left="0" w:leftChars="0" w:firstLine="0" w:firstLineChars="0"/>
            <w:rPr>
              <w:b w:val="0"/>
              <w:sz w:val="24"/>
              <w:szCs w:val="24"/>
            </w:rPr>
          </w:pPr>
          <w:r>
            <w:rPr>
              <w:rFonts w:hint="eastAsia" w:ascii="宋体" w:hAnsi="宋体" w:eastAsia="宋体" w:cs="宋体"/>
              <w:b w:val="0"/>
              <w:sz w:val="24"/>
              <w:szCs w:val="24"/>
              <w:lang w:val="en-US" w:eastAsia="zh-CN"/>
            </w:rPr>
            <w:t>2.08</w:t>
          </w:r>
          <w:r>
            <w:rPr>
              <w:rFonts w:hint="eastAsia"/>
              <w:b w:val="0"/>
              <w:sz w:val="24"/>
              <w:szCs w:val="24"/>
              <w:lang w:val="en-US" w:eastAsia="zh-CN"/>
            </w:rPr>
            <w:t>议</w:t>
          </w:r>
          <w:r>
            <w:rPr>
              <w:rFonts w:hint="eastAsia" w:ascii="宋体" w:hAnsi="宋体" w:eastAsia="宋体" w:cs="宋体"/>
              <w:b w:val="0"/>
              <w:sz w:val="24"/>
              <w:szCs w:val="24"/>
              <w:lang w:val="en-US" w:eastAsia="zh-CN"/>
            </w:rPr>
            <w:t>案</w:t>
          </w:r>
          <w:r>
            <w:rPr>
              <w:rFonts w:hint="eastAsia" w:ascii="宋体" w:hAnsi="宋体" w:eastAsia="宋体" w:cs="宋体"/>
              <w:b w:val="0"/>
              <w:sz w:val="24"/>
              <w:szCs w:val="24"/>
            </w:rPr>
            <w:t>名称：</w:t>
          </w:r>
          <w:sdt>
            <w:sdtPr>
              <w:rPr>
                <w:rFonts w:hint="eastAsia" w:ascii="宋体" w:hAnsi="宋体" w:eastAsia="宋体" w:cs="宋体"/>
                <w:b w:val="0"/>
                <w:sz w:val="24"/>
                <w:szCs w:val="24"/>
              </w:rPr>
              <w:alias w:val="非累积投票议案表决情况_议案名称"/>
              <w:tag w:val="_GBC_16397d349277454a867ff0ffe4485ce9"/>
              <w:id w:val="147468799"/>
              <w:lock w:val="sdtLocked"/>
              <w:placeholder>
                <w:docPart w:val="{13ad359a-7122-453b-a826-e71544d34164}"/>
              </w:placeholder>
              <w:text/>
            </w:sdtPr>
            <w:sdtEndPr>
              <w:rPr>
                <w:rFonts w:hint="eastAsia" w:ascii="宋体" w:hAnsi="宋体" w:eastAsia="宋体" w:cs="宋体"/>
                <w:b w:val="0"/>
                <w:sz w:val="24"/>
                <w:szCs w:val="24"/>
              </w:rPr>
            </w:sdtEndPr>
            <w:sdtContent>
              <w:r>
                <w:rPr>
                  <w:rFonts w:hint="eastAsia" w:ascii="宋体" w:hAnsi="宋体" w:eastAsia="宋体" w:cs="宋体"/>
                  <w:b w:val="0"/>
                  <w:sz w:val="24"/>
                  <w:szCs w:val="24"/>
                </w:rPr>
                <w:t>《融资租赁及保理协议》其所限定交易于202</w:t>
              </w:r>
              <w:r>
                <w:rPr>
                  <w:rFonts w:hint="eastAsia" w:ascii="宋体" w:hAnsi="宋体" w:eastAsia="宋体" w:cs="宋体"/>
                  <w:b w:val="0"/>
                  <w:sz w:val="24"/>
                  <w:szCs w:val="24"/>
                  <w:lang w:val="en-US" w:eastAsia="zh-CN"/>
                </w:rPr>
                <w:t>6</w:t>
              </w:r>
              <w:r>
                <w:rPr>
                  <w:rFonts w:hint="eastAsia" w:ascii="宋体" w:hAnsi="宋体" w:eastAsia="宋体" w:cs="宋体"/>
                  <w:b w:val="0"/>
                  <w:sz w:val="24"/>
                  <w:szCs w:val="24"/>
                </w:rPr>
                <w:t>－202</w:t>
              </w:r>
              <w:r>
                <w:rPr>
                  <w:rFonts w:hint="eastAsia" w:ascii="宋体" w:hAnsi="宋体" w:eastAsia="宋体" w:cs="宋体"/>
                  <w:b w:val="0"/>
                  <w:sz w:val="24"/>
                  <w:szCs w:val="24"/>
                  <w:lang w:val="en-US" w:eastAsia="zh-CN"/>
                </w:rPr>
                <w:t>8</w:t>
              </w:r>
              <w:r>
                <w:rPr>
                  <w:rFonts w:hint="eastAsia" w:ascii="宋体" w:hAnsi="宋体" w:eastAsia="宋体" w:cs="宋体"/>
                  <w:b w:val="0"/>
                  <w:sz w:val="24"/>
                  <w:szCs w:val="24"/>
                </w:rPr>
                <w:t>年度交易上限金额</w:t>
              </w:r>
            </w:sdtContent>
          </w:sdt>
        </w:p>
        <w:p w14:paraId="0CBAE933">
          <w:pPr>
            <w:ind w:firstLine="360" w:firstLineChars="15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47464636"/>
              <w:lock w:val="sdtLocked"/>
              <w:placeholder>
                <w:docPart w:val="{13ad359a-7122-453b-a826-e71544d34164}"/>
              </w:placeholder>
              <w:comboBox>
                <w:listItem w:displayText="通过" w:value="通过"/>
                <w:listItem w:displayText="不通过" w:value="不通过"/>
              </w:comboBox>
            </w:sdtPr>
            <w:sdtEndPr>
              <w:rPr>
                <w:rFonts w:hint="eastAsia"/>
                <w:sz w:val="24"/>
                <w:szCs w:val="24"/>
              </w:rPr>
            </w:sdtEndPr>
            <w:sdtContent>
              <w:r>
                <w:rPr>
                  <w:rFonts w:hint="eastAsia" w:asciiTheme="minorHAnsi" w:hAnsiTheme="minorHAnsi" w:eastAsiaTheme="minorEastAsia" w:cstheme="minorBidi"/>
                  <w:kern w:val="2"/>
                  <w:sz w:val="24"/>
                  <w:szCs w:val="24"/>
                  <w:lang w:val="en-US" w:eastAsia="zh-CN" w:bidi="ar-SA"/>
                </w:rPr>
                <w:t>通过</w:t>
              </w:r>
            </w:sdtContent>
          </w:sdt>
        </w:p>
        <w:p w14:paraId="74D45F77">
          <w:pPr>
            <w:ind w:firstLine="360" w:firstLineChars="150"/>
            <w:rPr>
              <w:sz w:val="24"/>
              <w:szCs w:val="24"/>
            </w:rPr>
          </w:pPr>
        </w:p>
        <w:p w14:paraId="19896447">
          <w:pPr>
            <w:rPr>
              <w:sz w:val="24"/>
              <w:szCs w:val="24"/>
            </w:rPr>
          </w:pPr>
          <w:r>
            <w:rPr>
              <w:rFonts w:hint="eastAsia"/>
              <w:sz w:val="24"/>
              <w:szCs w:val="24"/>
            </w:rPr>
            <w:t>表决情况：</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6"/>
            <w:gridCol w:w="1581"/>
            <w:gridCol w:w="1161"/>
            <w:gridCol w:w="1161"/>
            <w:gridCol w:w="1056"/>
            <w:gridCol w:w="1161"/>
            <w:gridCol w:w="1056"/>
          </w:tblGrid>
          <w:tr w14:paraId="6D977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sdt>
              <w:sdtPr>
                <w:rPr>
                  <w:rFonts w:hint="eastAsia" w:ascii="宋体" w:hAnsi="宋体"/>
                  <w:color w:val="000000"/>
                  <w:sz w:val="24"/>
                </w:rPr>
                <w:tag w:val="_PLD_26d51279eaba4b5b80959bbb9958e7fe"/>
                <w:id w:val="147459498"/>
                <w:lock w:val="sdtLocked"/>
              </w:sdtPr>
              <w:sdtEndPr>
                <w:rPr>
                  <w:rFonts w:hint="eastAsia" w:ascii="宋体" w:hAnsi="宋体"/>
                  <w:color w:val="000000"/>
                  <w:sz w:val="24"/>
                </w:rPr>
              </w:sdtEndPr>
              <w:sdtContent>
                <w:tc>
                  <w:tcPr>
                    <w:tcW w:w="1783" w:type="dxa"/>
                    <w:vMerge w:val="restart"/>
                    <w:vAlign w:val="center"/>
                  </w:tcPr>
                  <w:p w14:paraId="2740330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股东类型</w:t>
                    </w:r>
                  </w:p>
                </w:tc>
              </w:sdtContent>
            </w:sdt>
            <w:sdt>
              <w:sdtPr>
                <w:rPr>
                  <w:rFonts w:hint="eastAsia" w:ascii="宋体" w:hAnsi="宋体"/>
                  <w:color w:val="000000"/>
                  <w:sz w:val="24"/>
                </w:rPr>
                <w:tag w:val="_PLD_e7b881988a3c4c4a8616dd489a233ab7"/>
                <w:id w:val="147455232"/>
                <w:lock w:val="sdtLocked"/>
              </w:sdtPr>
              <w:sdtEndPr>
                <w:rPr>
                  <w:rFonts w:hint="eastAsia" w:ascii="宋体" w:hAnsi="宋体"/>
                  <w:color w:val="000000"/>
                  <w:sz w:val="24"/>
                </w:rPr>
              </w:sdtEndPr>
              <w:sdtContent>
                <w:tc>
                  <w:tcPr>
                    <w:tcW w:w="2537" w:type="dxa"/>
                    <w:gridSpan w:val="2"/>
                    <w:vAlign w:val="center"/>
                  </w:tcPr>
                  <w:p w14:paraId="59B940A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同意</w:t>
                    </w:r>
                  </w:p>
                </w:tc>
              </w:sdtContent>
            </w:sdt>
            <w:sdt>
              <w:sdtPr>
                <w:rPr>
                  <w:rFonts w:hint="eastAsia" w:ascii="宋体" w:hAnsi="宋体"/>
                  <w:color w:val="000000"/>
                  <w:sz w:val="24"/>
                </w:rPr>
                <w:tag w:val="_PLD_a61edbeb4f584767809ea0521a10b417"/>
                <w:id w:val="147473107"/>
                <w:lock w:val="sdtLocked"/>
              </w:sdtPr>
              <w:sdtEndPr>
                <w:rPr>
                  <w:rFonts w:hint="eastAsia" w:ascii="宋体" w:hAnsi="宋体"/>
                  <w:color w:val="000000"/>
                  <w:sz w:val="24"/>
                </w:rPr>
              </w:sdtEndPr>
              <w:sdtContent>
                <w:tc>
                  <w:tcPr>
                    <w:tcW w:w="2098" w:type="dxa"/>
                    <w:gridSpan w:val="2"/>
                    <w:vAlign w:val="center"/>
                  </w:tcPr>
                  <w:p w14:paraId="7069D67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反对</w:t>
                    </w:r>
                  </w:p>
                </w:tc>
              </w:sdtContent>
            </w:sdt>
            <w:sdt>
              <w:sdtPr>
                <w:rPr>
                  <w:rFonts w:hint="eastAsia" w:ascii="宋体" w:hAnsi="宋体"/>
                  <w:color w:val="000000"/>
                  <w:sz w:val="24"/>
                </w:rPr>
                <w:tag w:val="_PLD_4fdb4d8ffd814ea3953d8297bf817dcb"/>
                <w:id w:val="147464230"/>
                <w:lock w:val="sdtLocked"/>
              </w:sdtPr>
              <w:sdtEndPr>
                <w:rPr>
                  <w:rFonts w:hint="eastAsia" w:ascii="宋体" w:hAnsi="宋体"/>
                  <w:color w:val="000000"/>
                  <w:sz w:val="24"/>
                </w:rPr>
              </w:sdtEndPr>
              <w:sdtContent>
                <w:tc>
                  <w:tcPr>
                    <w:tcW w:w="2099" w:type="dxa"/>
                    <w:gridSpan w:val="2"/>
                    <w:vAlign w:val="center"/>
                  </w:tcPr>
                  <w:p w14:paraId="07914F7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弃权</w:t>
                    </w:r>
                  </w:p>
                </w:tc>
              </w:sdtContent>
            </w:sdt>
          </w:tr>
          <w:tr w14:paraId="0E3D2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83" w:type="dxa"/>
                <w:vMerge w:val="continue"/>
                <w:vAlign w:val="center"/>
              </w:tcPr>
              <w:p w14:paraId="30EF500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p>
            </w:tc>
            <w:sdt>
              <w:sdtPr>
                <w:rPr>
                  <w:rFonts w:hint="eastAsia" w:ascii="宋体" w:hAnsi="宋体"/>
                  <w:color w:val="000000"/>
                  <w:sz w:val="24"/>
                </w:rPr>
                <w:tag w:val="_PLD_f18f77e155d94d2d8a28bfcaf05f83a3"/>
                <w:id w:val="147455192"/>
                <w:lock w:val="sdtLocked"/>
              </w:sdtPr>
              <w:sdtEndPr>
                <w:rPr>
                  <w:rFonts w:hint="eastAsia" w:ascii="宋体" w:hAnsi="宋体"/>
                  <w:color w:val="000000"/>
                  <w:sz w:val="24"/>
                </w:rPr>
              </w:sdtEndPr>
              <w:sdtContent>
                <w:tc>
                  <w:tcPr>
                    <w:tcW w:w="1558" w:type="dxa"/>
                    <w:vAlign w:val="center"/>
                  </w:tcPr>
                  <w:p w14:paraId="391C50D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票数</w:t>
                    </w:r>
                  </w:p>
                </w:tc>
              </w:sdtContent>
            </w:sdt>
            <w:sdt>
              <w:sdtPr>
                <w:rPr>
                  <w:rFonts w:hint="eastAsia" w:ascii="宋体" w:hAnsi="宋体"/>
                  <w:color w:val="000000"/>
                  <w:sz w:val="24"/>
                </w:rPr>
                <w:tag w:val="_PLD_67d3876b3952440a95004f559ee815be"/>
                <w:id w:val="147473813"/>
                <w:lock w:val="sdtLocked"/>
              </w:sdtPr>
              <w:sdtEndPr>
                <w:rPr>
                  <w:rFonts w:hint="eastAsia" w:ascii="宋体" w:hAnsi="宋体"/>
                  <w:color w:val="000000"/>
                  <w:sz w:val="24"/>
                </w:rPr>
              </w:sdtEndPr>
              <w:sdtContent>
                <w:tc>
                  <w:tcPr>
                    <w:tcW w:w="979" w:type="dxa"/>
                    <w:vAlign w:val="center"/>
                  </w:tcPr>
                  <w:p w14:paraId="546FB1A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比例（%）</w:t>
                    </w:r>
                  </w:p>
                </w:tc>
              </w:sdtContent>
            </w:sdt>
            <w:sdt>
              <w:sdtPr>
                <w:rPr>
                  <w:rFonts w:hint="eastAsia" w:ascii="宋体" w:hAnsi="宋体"/>
                  <w:color w:val="000000"/>
                  <w:sz w:val="24"/>
                </w:rPr>
                <w:tag w:val="_PLD_6d8c5a0f3320411483e2b981dcdb3d3d"/>
                <w:id w:val="147478639"/>
                <w:lock w:val="sdtLocked"/>
              </w:sdtPr>
              <w:sdtEndPr>
                <w:rPr>
                  <w:rFonts w:hint="eastAsia" w:ascii="宋体" w:hAnsi="宋体"/>
                  <w:color w:val="000000"/>
                  <w:sz w:val="24"/>
                </w:rPr>
              </w:sdtEndPr>
              <w:sdtContent>
                <w:tc>
                  <w:tcPr>
                    <w:tcW w:w="1120" w:type="dxa"/>
                    <w:vAlign w:val="center"/>
                  </w:tcPr>
                  <w:p w14:paraId="652BA5C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票数</w:t>
                    </w:r>
                  </w:p>
                </w:tc>
              </w:sdtContent>
            </w:sdt>
            <w:sdt>
              <w:sdtPr>
                <w:rPr>
                  <w:rFonts w:hint="eastAsia" w:ascii="宋体" w:hAnsi="宋体"/>
                  <w:color w:val="000000"/>
                  <w:sz w:val="24"/>
                </w:rPr>
                <w:tag w:val="_PLD_d9f715da37284df9bee84f56560ce2d2"/>
                <w:id w:val="147454975"/>
                <w:lock w:val="sdtLocked"/>
              </w:sdtPr>
              <w:sdtEndPr>
                <w:rPr>
                  <w:rFonts w:hint="eastAsia" w:ascii="宋体" w:hAnsi="宋体"/>
                  <w:color w:val="000000"/>
                  <w:sz w:val="24"/>
                </w:rPr>
              </w:sdtEndPr>
              <w:sdtContent>
                <w:tc>
                  <w:tcPr>
                    <w:tcW w:w="978" w:type="dxa"/>
                    <w:vAlign w:val="center"/>
                  </w:tcPr>
                  <w:p w14:paraId="280732B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比例（%）</w:t>
                    </w:r>
                  </w:p>
                </w:tc>
              </w:sdtContent>
            </w:sdt>
            <w:sdt>
              <w:sdtPr>
                <w:rPr>
                  <w:rFonts w:hint="eastAsia" w:ascii="宋体" w:hAnsi="宋体"/>
                  <w:color w:val="000000"/>
                  <w:sz w:val="24"/>
                </w:rPr>
                <w:tag w:val="_PLD_7bef01570e0e4071b94086e68a000bbc"/>
                <w:id w:val="147477254"/>
                <w:lock w:val="sdtLocked"/>
              </w:sdtPr>
              <w:sdtEndPr>
                <w:rPr>
                  <w:rFonts w:hint="eastAsia" w:ascii="宋体" w:hAnsi="宋体"/>
                  <w:color w:val="000000"/>
                  <w:sz w:val="24"/>
                </w:rPr>
              </w:sdtEndPr>
              <w:sdtContent>
                <w:tc>
                  <w:tcPr>
                    <w:tcW w:w="1121" w:type="dxa"/>
                    <w:vAlign w:val="center"/>
                  </w:tcPr>
                  <w:p w14:paraId="53A174C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票数</w:t>
                    </w:r>
                  </w:p>
                </w:tc>
              </w:sdtContent>
            </w:sdt>
            <w:sdt>
              <w:sdtPr>
                <w:rPr>
                  <w:rFonts w:hint="eastAsia" w:ascii="宋体" w:hAnsi="宋体"/>
                  <w:color w:val="000000"/>
                  <w:sz w:val="24"/>
                </w:rPr>
                <w:tag w:val="_PLD_f2c9a6a03ea04ace8e46288279ed18c8"/>
                <w:id w:val="147474081"/>
                <w:lock w:val="sdtLocked"/>
              </w:sdtPr>
              <w:sdtEndPr>
                <w:rPr>
                  <w:rFonts w:hint="eastAsia" w:ascii="宋体" w:hAnsi="宋体"/>
                  <w:color w:val="000000"/>
                  <w:sz w:val="24"/>
                </w:rPr>
              </w:sdtEndPr>
              <w:sdtContent>
                <w:tc>
                  <w:tcPr>
                    <w:tcW w:w="978" w:type="dxa"/>
                    <w:vAlign w:val="center"/>
                  </w:tcPr>
                  <w:p w14:paraId="07AFB47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比例（%）</w:t>
                    </w:r>
                  </w:p>
                </w:tc>
              </w:sdtContent>
            </w:sdt>
          </w:tr>
          <w:tr w14:paraId="33011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3" w:type="dxa"/>
              </w:tcPr>
              <w:p w14:paraId="095C9C0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sdt>
                  <w:sdtPr>
                    <w:rPr>
                      <w:rFonts w:ascii="宋体" w:hAnsi="宋体"/>
                      <w:color w:val="000000"/>
                      <w:sz w:val="24"/>
                    </w:rPr>
                    <w:tag w:val="_PLD_30aa643aaec4457b9ff8daf82682de9e"/>
                    <w:id w:val="147458126"/>
                    <w:lock w:val="sdtLocked"/>
                  </w:sdtPr>
                  <w:sdtEndPr>
                    <w:rPr>
                      <w:rFonts w:hint="eastAsia" w:ascii="宋体" w:hAnsi="宋体"/>
                      <w:color w:val="000000"/>
                      <w:sz w:val="24"/>
                    </w:rPr>
                  </w:sdtEndPr>
                  <w:sdtContent>
                    <w:r>
                      <w:rPr>
                        <w:rFonts w:ascii="宋体" w:hAnsi="宋体"/>
                        <w:color w:val="000000"/>
                        <w:sz w:val="24"/>
                      </w:rPr>
                      <w:t>A</w:t>
                    </w:r>
                    <w:r>
                      <w:rPr>
                        <w:rFonts w:hint="eastAsia" w:ascii="宋体" w:hAnsi="宋体"/>
                        <w:color w:val="000000"/>
                        <w:sz w:val="24"/>
                      </w:rPr>
                      <w:t>股</w:t>
                    </w:r>
                  </w:sdtContent>
                </w:sdt>
              </w:p>
            </w:tc>
            <w:sdt>
              <w:sdtPr>
                <w:rPr>
                  <w:rFonts w:hint="eastAsia" w:ascii="宋体" w:hAnsi="宋体" w:eastAsia="宋体" w:cs="宋体"/>
                  <w:sz w:val="21"/>
                  <w:szCs w:val="21"/>
                </w:rPr>
                <w:alias w:val="非累积投票议案表决情况_A股同意票数"/>
                <w:tag w:val="_GBC_d13cb7c3b10e4b89bd272020d5dfc3c5"/>
                <w:id w:val="147462683"/>
                <w:lock w:val="sdtLocked"/>
                <w:text/>
              </w:sdtPr>
              <w:sdtEndPr>
                <w:rPr>
                  <w:rFonts w:hint="eastAsia" w:ascii="宋体" w:hAnsi="宋体" w:eastAsia="宋体" w:cs="宋体"/>
                  <w:sz w:val="21"/>
                  <w:szCs w:val="21"/>
                </w:rPr>
              </w:sdtEndPr>
              <w:sdtContent>
                <w:tc>
                  <w:tcPr>
                    <w:tcW w:w="1558" w:type="dxa"/>
                  </w:tcPr>
                  <w:p w14:paraId="163889C8">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338,512,410</w:t>
                    </w:r>
                  </w:p>
                </w:tc>
              </w:sdtContent>
            </w:sdt>
            <w:sdt>
              <w:sdtPr>
                <w:rPr>
                  <w:rFonts w:hint="eastAsia" w:ascii="宋体" w:hAnsi="宋体" w:eastAsia="宋体" w:cs="宋体"/>
                  <w:sz w:val="21"/>
                  <w:szCs w:val="21"/>
                </w:rPr>
                <w:alias w:val="非累积投票议案表决情况_A股同意比例"/>
                <w:tag w:val="_GBC_baa01c35de4c4da5999507b346370a05"/>
                <w:id w:val="147462986"/>
                <w:lock w:val="sdtLocked"/>
              </w:sdtPr>
              <w:sdtEndPr>
                <w:rPr>
                  <w:rFonts w:hint="eastAsia" w:ascii="宋体" w:hAnsi="宋体" w:eastAsia="宋体" w:cs="宋体"/>
                  <w:sz w:val="21"/>
                  <w:szCs w:val="21"/>
                </w:rPr>
              </w:sdtEndPr>
              <w:sdtContent>
                <w:tc>
                  <w:tcPr>
                    <w:tcW w:w="979" w:type="dxa"/>
                  </w:tcPr>
                  <w:p w14:paraId="501096A2">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98.379883</w:t>
                    </w:r>
                  </w:p>
                </w:tc>
              </w:sdtContent>
            </w:sdt>
            <w:sdt>
              <w:sdtPr>
                <w:rPr>
                  <w:rFonts w:hint="eastAsia" w:ascii="宋体" w:hAnsi="宋体" w:eastAsia="宋体" w:cs="宋体"/>
                  <w:sz w:val="21"/>
                  <w:szCs w:val="21"/>
                </w:rPr>
                <w:alias w:val="非累积投票议案表决情况_A股反对票数"/>
                <w:tag w:val="_GBC_aeddc7b9df07427a8287a3319656953b"/>
                <w:id w:val="147456715"/>
                <w:lock w:val="sdtLocked"/>
              </w:sdtPr>
              <w:sdtEndPr>
                <w:rPr>
                  <w:rFonts w:hint="eastAsia" w:ascii="宋体" w:hAnsi="宋体" w:eastAsia="宋体" w:cs="宋体"/>
                  <w:sz w:val="21"/>
                  <w:szCs w:val="21"/>
                </w:rPr>
              </w:sdtEndPr>
              <w:sdtContent>
                <w:tc>
                  <w:tcPr>
                    <w:tcW w:w="1120" w:type="dxa"/>
                  </w:tcPr>
                  <w:p w14:paraId="6237BD1B">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5,412,043</w:t>
                    </w:r>
                  </w:p>
                </w:tc>
              </w:sdtContent>
            </w:sdt>
            <w:sdt>
              <w:sdtPr>
                <w:rPr>
                  <w:rFonts w:hint="eastAsia" w:ascii="宋体" w:hAnsi="宋体" w:eastAsia="宋体" w:cs="宋体"/>
                  <w:sz w:val="21"/>
                  <w:szCs w:val="21"/>
                </w:rPr>
                <w:alias w:val="非累积投票议案表决情况_A股反对比例"/>
                <w:tag w:val="_GBC_2fbfff06037f464baa9501f7aaaeeca4"/>
                <w:id w:val="147463850"/>
                <w:lock w:val="sdtLocked"/>
              </w:sdtPr>
              <w:sdtEndPr>
                <w:rPr>
                  <w:rFonts w:hint="eastAsia" w:ascii="宋体" w:hAnsi="宋体" w:eastAsia="宋体" w:cs="宋体"/>
                  <w:sz w:val="21"/>
                  <w:szCs w:val="21"/>
                </w:rPr>
              </w:sdtEndPr>
              <w:sdtContent>
                <w:tc>
                  <w:tcPr>
                    <w:tcW w:w="978" w:type="dxa"/>
                  </w:tcPr>
                  <w:p w14:paraId="5E55A3A2">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1.572870</w:t>
                    </w:r>
                  </w:p>
                </w:tc>
              </w:sdtContent>
            </w:sdt>
            <w:sdt>
              <w:sdtPr>
                <w:rPr>
                  <w:rFonts w:hint="eastAsia" w:ascii="宋体" w:hAnsi="宋体" w:eastAsia="宋体" w:cs="宋体"/>
                  <w:sz w:val="21"/>
                  <w:szCs w:val="21"/>
                </w:rPr>
                <w:alias w:val="非累积投票议案表决情况_A股弃权票数"/>
                <w:tag w:val="_GBC_311dad2ae32a4a41b5f70fe48cb445b5"/>
                <w:id w:val="147478843"/>
                <w:lock w:val="sdtLocked"/>
              </w:sdtPr>
              <w:sdtEndPr>
                <w:rPr>
                  <w:rFonts w:hint="eastAsia" w:ascii="宋体" w:hAnsi="宋体" w:eastAsia="宋体" w:cs="宋体"/>
                  <w:sz w:val="21"/>
                  <w:szCs w:val="21"/>
                </w:rPr>
              </w:sdtEndPr>
              <w:sdtContent>
                <w:tc>
                  <w:tcPr>
                    <w:tcW w:w="1121" w:type="dxa"/>
                  </w:tcPr>
                  <w:p w14:paraId="1BE3168F">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162,570</w:t>
                    </w:r>
                  </w:p>
                </w:tc>
              </w:sdtContent>
            </w:sdt>
            <w:sdt>
              <w:sdtPr>
                <w:rPr>
                  <w:rFonts w:hint="eastAsia" w:ascii="宋体" w:hAnsi="宋体" w:eastAsia="宋体" w:cs="宋体"/>
                  <w:sz w:val="21"/>
                  <w:szCs w:val="21"/>
                </w:rPr>
                <w:alias w:val="非累积投票议案表决情况_A股弃权比例"/>
                <w:tag w:val="_GBC_3723b88f133b472497fbb1e22ce723a0"/>
                <w:id w:val="147468049"/>
                <w:lock w:val="sdtLocked"/>
              </w:sdtPr>
              <w:sdtEndPr>
                <w:rPr>
                  <w:rFonts w:hint="eastAsia" w:ascii="宋体" w:hAnsi="宋体" w:eastAsia="宋体" w:cs="宋体"/>
                  <w:sz w:val="21"/>
                  <w:szCs w:val="21"/>
                </w:rPr>
              </w:sdtEndPr>
              <w:sdtContent>
                <w:tc>
                  <w:tcPr>
                    <w:tcW w:w="978" w:type="dxa"/>
                  </w:tcPr>
                  <w:p w14:paraId="10C28D71">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0.047247</w:t>
                    </w:r>
                  </w:p>
                </w:tc>
              </w:sdtContent>
            </w:sdt>
          </w:tr>
          <w:tr w14:paraId="4AB3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ascii="宋体" w:hAnsi="宋体"/>
                  <w:color w:val="000000"/>
                  <w:sz w:val="24"/>
                </w:rPr>
                <w:tag w:val="_PLD_32e7c3b05f4748adb806fe501cf6cc16"/>
                <w:id w:val="147475650"/>
                <w:lock w:val="sdtLocked"/>
              </w:sdtPr>
              <w:sdtEndPr>
                <w:rPr>
                  <w:rFonts w:hint="eastAsia" w:ascii="宋体" w:hAnsi="宋体"/>
                  <w:color w:val="000000"/>
                  <w:sz w:val="24"/>
                </w:rPr>
              </w:sdtEndPr>
              <w:sdtContent>
                <w:tc>
                  <w:tcPr>
                    <w:tcW w:w="1783" w:type="dxa"/>
                  </w:tcPr>
                  <w:p w14:paraId="2B3E62A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ascii="宋体" w:hAnsi="宋体"/>
                        <w:color w:val="000000"/>
                        <w:sz w:val="24"/>
                      </w:rPr>
                      <w:t>H</w:t>
                    </w:r>
                    <w:r>
                      <w:rPr>
                        <w:rFonts w:hint="eastAsia" w:ascii="宋体" w:hAnsi="宋体"/>
                        <w:color w:val="000000"/>
                        <w:sz w:val="24"/>
                      </w:rPr>
                      <w:t>股</w:t>
                    </w:r>
                  </w:p>
                </w:tc>
              </w:sdtContent>
            </w:sdt>
            <w:sdt>
              <w:sdtPr>
                <w:rPr>
                  <w:rFonts w:hint="eastAsia" w:ascii="宋体" w:hAnsi="宋体" w:eastAsia="宋体" w:cs="宋体"/>
                  <w:sz w:val="21"/>
                  <w:szCs w:val="21"/>
                </w:rPr>
                <w:alias w:val="非累积投票议案表决情况_H股同意票数"/>
                <w:tag w:val="_GBC_2fcdc641df2f4a3493d9b11d2f2307f3"/>
                <w:id w:val="147474085"/>
                <w:lock w:val="sdtLocked"/>
              </w:sdtPr>
              <w:sdtEndPr>
                <w:rPr>
                  <w:rFonts w:hint="eastAsia" w:ascii="宋体" w:hAnsi="宋体" w:eastAsia="宋体" w:cs="宋体"/>
                  <w:sz w:val="21"/>
                  <w:szCs w:val="21"/>
                </w:rPr>
              </w:sdtEndPr>
              <w:sdtContent>
                <w:tc>
                  <w:tcPr>
                    <w:tcW w:w="1558" w:type="dxa"/>
                  </w:tcPr>
                  <w:p w14:paraId="759510C5">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991,450,323</w:t>
                    </w:r>
                  </w:p>
                </w:tc>
              </w:sdtContent>
            </w:sdt>
            <w:sdt>
              <w:sdtPr>
                <w:rPr>
                  <w:rFonts w:hint="eastAsia" w:ascii="宋体" w:hAnsi="宋体" w:eastAsia="宋体" w:cs="宋体"/>
                  <w:sz w:val="21"/>
                  <w:szCs w:val="21"/>
                </w:rPr>
                <w:alias w:val="非累积投票议案表决情况_H股同意比例"/>
                <w:tag w:val="_GBC_e280d12c1f1e450796e41e92c503742b"/>
                <w:id w:val="147459687"/>
                <w:lock w:val="sdtLocked"/>
              </w:sdtPr>
              <w:sdtEndPr>
                <w:rPr>
                  <w:rFonts w:hint="eastAsia" w:ascii="宋体" w:hAnsi="宋体" w:eastAsia="宋体" w:cs="宋体"/>
                  <w:sz w:val="21"/>
                  <w:szCs w:val="21"/>
                </w:rPr>
              </w:sdtEndPr>
              <w:sdtContent>
                <w:tc>
                  <w:tcPr>
                    <w:tcW w:w="979" w:type="dxa"/>
                  </w:tcPr>
                  <w:p w14:paraId="34AA2478">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99.571265</w:t>
                    </w:r>
                  </w:p>
                </w:tc>
              </w:sdtContent>
            </w:sdt>
            <w:sdt>
              <w:sdtPr>
                <w:rPr>
                  <w:rFonts w:hint="eastAsia" w:ascii="宋体" w:hAnsi="宋体" w:eastAsia="宋体" w:cs="宋体"/>
                  <w:sz w:val="21"/>
                  <w:szCs w:val="21"/>
                </w:rPr>
                <w:alias w:val="非累积投票议案表决情况_H股反对票数"/>
                <w:tag w:val="_GBC_0b28c434ce00483d9fcff1cfa9c4245b"/>
                <w:id w:val="147475443"/>
                <w:lock w:val="sdtLocked"/>
              </w:sdtPr>
              <w:sdtEndPr>
                <w:rPr>
                  <w:rFonts w:hint="eastAsia" w:ascii="宋体" w:hAnsi="宋体" w:eastAsia="宋体" w:cs="宋体"/>
                  <w:sz w:val="21"/>
                  <w:szCs w:val="21"/>
                </w:rPr>
              </w:sdtEndPr>
              <w:sdtContent>
                <w:tc>
                  <w:tcPr>
                    <w:tcW w:w="1120" w:type="dxa"/>
                  </w:tcPr>
                  <w:p w14:paraId="79540650">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232,000</w:t>
                    </w:r>
                  </w:p>
                </w:tc>
              </w:sdtContent>
            </w:sdt>
            <w:sdt>
              <w:sdtPr>
                <w:rPr>
                  <w:rFonts w:hint="eastAsia" w:ascii="宋体" w:hAnsi="宋体" w:eastAsia="宋体" w:cs="宋体"/>
                  <w:sz w:val="21"/>
                  <w:szCs w:val="21"/>
                </w:rPr>
                <w:alias w:val="非累积投票议案表决情况_H股反对比例"/>
                <w:tag w:val="_GBC_8b1264b7ed9442dbb6ea0e24dce7254c"/>
                <w:id w:val="147453353"/>
                <w:lock w:val="sdtLocked"/>
              </w:sdtPr>
              <w:sdtEndPr>
                <w:rPr>
                  <w:rFonts w:hint="eastAsia" w:ascii="宋体" w:hAnsi="宋体" w:eastAsia="宋体" w:cs="宋体"/>
                  <w:sz w:val="21"/>
                  <w:szCs w:val="21"/>
                </w:rPr>
              </w:sdtEndPr>
              <w:sdtContent>
                <w:tc>
                  <w:tcPr>
                    <w:tcW w:w="978" w:type="dxa"/>
                  </w:tcPr>
                  <w:p w14:paraId="3123B431">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0.023299</w:t>
                    </w:r>
                  </w:p>
                </w:tc>
              </w:sdtContent>
            </w:sdt>
            <w:sdt>
              <w:sdtPr>
                <w:rPr>
                  <w:rFonts w:hint="eastAsia" w:ascii="宋体" w:hAnsi="宋体" w:eastAsia="宋体" w:cs="宋体"/>
                  <w:sz w:val="21"/>
                  <w:szCs w:val="21"/>
                </w:rPr>
                <w:alias w:val="非累积投票议案表决情况_H股弃权票数"/>
                <w:tag w:val="_GBC_5f45e2f25218467cbecd1889565847da"/>
                <w:id w:val="147468040"/>
                <w:lock w:val="sdtLocked"/>
              </w:sdtPr>
              <w:sdtEndPr>
                <w:rPr>
                  <w:rFonts w:hint="eastAsia" w:ascii="宋体" w:hAnsi="宋体" w:eastAsia="宋体" w:cs="宋体"/>
                  <w:sz w:val="21"/>
                  <w:szCs w:val="21"/>
                </w:rPr>
              </w:sdtEndPr>
              <w:sdtContent>
                <w:tc>
                  <w:tcPr>
                    <w:tcW w:w="1121" w:type="dxa"/>
                  </w:tcPr>
                  <w:p w14:paraId="255C104D">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4,037,000</w:t>
                    </w:r>
                  </w:p>
                </w:tc>
              </w:sdtContent>
            </w:sdt>
            <w:sdt>
              <w:sdtPr>
                <w:rPr>
                  <w:rFonts w:hint="eastAsia" w:ascii="宋体" w:hAnsi="宋体" w:eastAsia="宋体" w:cs="宋体"/>
                  <w:sz w:val="21"/>
                  <w:szCs w:val="21"/>
                </w:rPr>
                <w:alias w:val="非累积投票议案表决情况_H股弃权比例"/>
                <w:tag w:val="_GBC_2b65125a94bd437db30fc93abf097c6c"/>
                <w:id w:val="147457720"/>
                <w:lock w:val="sdtLocked"/>
              </w:sdtPr>
              <w:sdtEndPr>
                <w:rPr>
                  <w:rFonts w:hint="eastAsia" w:ascii="宋体" w:hAnsi="宋体" w:eastAsia="宋体" w:cs="宋体"/>
                  <w:sz w:val="21"/>
                  <w:szCs w:val="21"/>
                </w:rPr>
              </w:sdtEndPr>
              <w:sdtContent>
                <w:tc>
                  <w:tcPr>
                    <w:tcW w:w="978" w:type="dxa"/>
                  </w:tcPr>
                  <w:p w14:paraId="179A8E93">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0.405436</w:t>
                    </w:r>
                  </w:p>
                </w:tc>
              </w:sdtContent>
            </w:sdt>
          </w:tr>
          <w:tr w14:paraId="523A7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color w:val="000000"/>
                  <w:sz w:val="24"/>
                </w:rPr>
                <w:tag w:val="_PLD_a65dfd2973f94fb799f97ee07b657896"/>
                <w:id w:val="147471957"/>
                <w:lock w:val="sdtLocked"/>
              </w:sdtPr>
              <w:sdtEndPr>
                <w:rPr>
                  <w:rFonts w:hint="eastAsia" w:ascii="宋体" w:hAnsi="宋体"/>
                  <w:color w:val="000000"/>
                  <w:sz w:val="24"/>
                </w:rPr>
              </w:sdtEndPr>
              <w:sdtContent>
                <w:tc>
                  <w:tcPr>
                    <w:tcW w:w="1783" w:type="dxa"/>
                  </w:tcPr>
                  <w:p w14:paraId="16DD872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普通股合计：</w:t>
                    </w:r>
                  </w:p>
                </w:tc>
              </w:sdtContent>
            </w:sdt>
            <w:sdt>
              <w:sdtPr>
                <w:rPr>
                  <w:rFonts w:hint="eastAsia" w:ascii="宋体" w:hAnsi="宋体" w:eastAsia="宋体" w:cs="宋体"/>
                  <w:sz w:val="21"/>
                  <w:szCs w:val="21"/>
                </w:rPr>
                <w:alias w:val="非累积投票议案表决情况_除优先股外的其他股份小计同意票数"/>
                <w:tag w:val="_GBC_040e2c03527143b38b3e2a4351397acf"/>
                <w:id w:val="147471683"/>
                <w:lock w:val="sdtLocked"/>
              </w:sdtPr>
              <w:sdtEndPr>
                <w:rPr>
                  <w:rFonts w:hint="eastAsia" w:ascii="宋体" w:hAnsi="宋体" w:eastAsia="宋体" w:cs="宋体"/>
                  <w:sz w:val="21"/>
                  <w:szCs w:val="21"/>
                </w:rPr>
              </w:sdtEndPr>
              <w:sdtContent>
                <w:tc>
                  <w:tcPr>
                    <w:tcW w:w="1558" w:type="dxa"/>
                  </w:tcPr>
                  <w:p w14:paraId="3836E426">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1,329,962,733</w:t>
                    </w:r>
                  </w:p>
                </w:tc>
              </w:sdtContent>
            </w:sdt>
            <w:sdt>
              <w:sdtPr>
                <w:rPr>
                  <w:rFonts w:hint="eastAsia" w:ascii="宋体" w:hAnsi="宋体" w:eastAsia="宋体" w:cs="宋体"/>
                  <w:sz w:val="21"/>
                  <w:szCs w:val="21"/>
                </w:rPr>
                <w:alias w:val="非累积投票议案表决情况_除优先股外的其他股份小计同意比例"/>
                <w:tag w:val="_GBC_1e37e74a476948e8829a99acbb83122e"/>
                <w:id w:val="147483066"/>
                <w:lock w:val="sdtLocked"/>
              </w:sdtPr>
              <w:sdtEndPr>
                <w:rPr>
                  <w:rFonts w:hint="eastAsia" w:ascii="宋体" w:hAnsi="宋体" w:eastAsia="宋体" w:cs="宋体"/>
                  <w:sz w:val="21"/>
                  <w:szCs w:val="21"/>
                </w:rPr>
              </w:sdtEndPr>
              <w:sdtContent>
                <w:tc>
                  <w:tcPr>
                    <w:tcW w:w="979" w:type="dxa"/>
                  </w:tcPr>
                  <w:p w14:paraId="676FAD00">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99.265296</w:t>
                    </w:r>
                  </w:p>
                </w:tc>
              </w:sdtContent>
            </w:sdt>
            <w:sdt>
              <w:sdtPr>
                <w:rPr>
                  <w:rFonts w:hint="eastAsia" w:ascii="宋体" w:hAnsi="宋体" w:eastAsia="宋体" w:cs="宋体"/>
                  <w:sz w:val="21"/>
                  <w:szCs w:val="21"/>
                </w:rPr>
                <w:alias w:val="非累积投票议案表决情况_除优先股外的其他股份小计反对票数"/>
                <w:tag w:val="_GBC_7dc8df05f05c489988107f3c3b268324"/>
                <w:id w:val="147478757"/>
                <w:lock w:val="sdtLocked"/>
              </w:sdtPr>
              <w:sdtEndPr>
                <w:rPr>
                  <w:rFonts w:hint="eastAsia" w:ascii="宋体" w:hAnsi="宋体" w:eastAsia="宋体" w:cs="宋体"/>
                  <w:sz w:val="21"/>
                  <w:szCs w:val="21"/>
                </w:rPr>
              </w:sdtEndPr>
              <w:sdtContent>
                <w:tc>
                  <w:tcPr>
                    <w:tcW w:w="1120" w:type="dxa"/>
                  </w:tcPr>
                  <w:p w14:paraId="41BC2FC6">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5,644,043</w:t>
                    </w:r>
                  </w:p>
                </w:tc>
              </w:sdtContent>
            </w:sdt>
            <w:sdt>
              <w:sdtPr>
                <w:rPr>
                  <w:rFonts w:hint="eastAsia" w:ascii="宋体" w:hAnsi="宋体" w:eastAsia="宋体" w:cs="宋体"/>
                  <w:sz w:val="21"/>
                  <w:szCs w:val="21"/>
                </w:rPr>
                <w:alias w:val="非累积投票议案表决情况_除优先股外的其他股份小计反对比例"/>
                <w:tag w:val="_GBC_4163dd37a2e34d40aa914b4a6912ab58"/>
                <w:id w:val="147463363"/>
                <w:lock w:val="sdtLocked"/>
              </w:sdtPr>
              <w:sdtEndPr>
                <w:rPr>
                  <w:rFonts w:hint="eastAsia" w:ascii="宋体" w:hAnsi="宋体" w:eastAsia="宋体" w:cs="宋体"/>
                  <w:sz w:val="21"/>
                  <w:szCs w:val="21"/>
                </w:rPr>
              </w:sdtEndPr>
              <w:sdtContent>
                <w:tc>
                  <w:tcPr>
                    <w:tcW w:w="978" w:type="dxa"/>
                  </w:tcPr>
                  <w:p w14:paraId="36E607BC">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0.421258</w:t>
                    </w:r>
                  </w:p>
                </w:tc>
              </w:sdtContent>
            </w:sdt>
            <w:sdt>
              <w:sdtPr>
                <w:rPr>
                  <w:rFonts w:hint="eastAsia" w:ascii="宋体" w:hAnsi="宋体" w:eastAsia="宋体" w:cs="宋体"/>
                  <w:sz w:val="21"/>
                  <w:szCs w:val="21"/>
                </w:rPr>
                <w:alias w:val="非累积投票议案表决情况_除优先股外的其他股份小计弃权票数"/>
                <w:tag w:val="_GBC_4fc802fc2eb64b0d922e60109ed550dd"/>
                <w:id w:val="147460061"/>
                <w:lock w:val="sdtLocked"/>
              </w:sdtPr>
              <w:sdtEndPr>
                <w:rPr>
                  <w:rFonts w:hint="eastAsia" w:ascii="宋体" w:hAnsi="宋体" w:eastAsia="宋体" w:cs="宋体"/>
                  <w:sz w:val="21"/>
                  <w:szCs w:val="21"/>
                </w:rPr>
              </w:sdtEndPr>
              <w:sdtContent>
                <w:tc>
                  <w:tcPr>
                    <w:tcW w:w="1121" w:type="dxa"/>
                  </w:tcPr>
                  <w:p w14:paraId="3CD5B296">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4,199,570</w:t>
                    </w:r>
                  </w:p>
                </w:tc>
              </w:sdtContent>
            </w:sdt>
            <w:sdt>
              <w:sdtPr>
                <w:rPr>
                  <w:rFonts w:hint="eastAsia" w:ascii="宋体" w:hAnsi="宋体" w:eastAsia="宋体" w:cs="宋体"/>
                  <w:sz w:val="21"/>
                  <w:szCs w:val="21"/>
                </w:rPr>
                <w:alias w:val="非累积投票议案表决情况_除优先股外的其他股份小计弃权比例"/>
                <w:tag w:val="_GBC_78fe092302bc40caaf0ef7fd4111a7ba"/>
                <w:id w:val="147481089"/>
                <w:lock w:val="sdtLocked"/>
              </w:sdtPr>
              <w:sdtEndPr>
                <w:rPr>
                  <w:rFonts w:hint="eastAsia" w:ascii="宋体" w:hAnsi="宋体" w:eastAsia="宋体" w:cs="宋体"/>
                  <w:sz w:val="21"/>
                  <w:szCs w:val="21"/>
                </w:rPr>
              </w:sdtEndPr>
              <w:sdtContent>
                <w:tc>
                  <w:tcPr>
                    <w:tcW w:w="978" w:type="dxa"/>
                  </w:tcPr>
                  <w:p w14:paraId="34B706F5">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0.313446</w:t>
                    </w:r>
                  </w:p>
                </w:tc>
              </w:sdtContent>
            </w:sdt>
          </w:tr>
        </w:tbl>
        <w:p w14:paraId="58BEB0ED"/>
        <w:p w14:paraId="53BC278B">
          <w:pPr>
            <w:rPr>
              <w:rFonts w:hint="default" w:ascii="宋体" w:hAnsi="宋体" w:eastAsia="宋体" w:cs="宋体"/>
              <w:b w:val="0"/>
              <w:bCs w:val="0"/>
              <w:sz w:val="21"/>
              <w:szCs w:val="22"/>
              <w:lang w:val="en-US" w:eastAsia="zh-CN"/>
            </w:rPr>
          </w:pPr>
        </w:p>
      </w:sdtContent>
    </w:sdt>
    <w:sdt>
      <w:sdtPr>
        <w:rPr>
          <w:rFonts w:hint="eastAsia" w:ascii="宋体" w:hAnsi="宋体" w:eastAsia="宋体" w:cs="宋体"/>
          <w:b w:val="0"/>
          <w:sz w:val="24"/>
          <w:szCs w:val="24"/>
          <w:lang w:val="en-US" w:eastAsia="zh-CN"/>
        </w:rPr>
        <w:alias w:val="模块:非累积投票议案"/>
        <w:tag w:val="_SEC_fd138d262d644e50920ea2bdb258ac70"/>
        <w:id w:val="147464285"/>
        <w:lock w:val="sdtLocked"/>
        <w:placeholder>
          <w:docPart w:val="{15f15ee6-7435-4646-ae0c-c7134cd54f10}"/>
        </w:placeholder>
      </w:sdtPr>
      <w:sdtEndPr>
        <w:rPr>
          <w:rFonts w:hint="default" w:ascii="宋体" w:hAnsi="宋体" w:eastAsia="宋体" w:cs="宋体"/>
          <w:b w:val="0"/>
          <w:bCs w:val="0"/>
          <w:sz w:val="21"/>
          <w:szCs w:val="22"/>
          <w:lang w:val="en-US" w:eastAsia="zh-CN"/>
        </w:rPr>
      </w:sdtEndPr>
      <w:sdtContent>
        <w:p w14:paraId="0FBB6004">
          <w:pPr>
            <w:pStyle w:val="4"/>
            <w:keepNext w:val="0"/>
            <w:keepLines w:val="0"/>
            <w:numPr>
              <w:ilvl w:val="0"/>
              <w:numId w:val="0"/>
            </w:numPr>
            <w:spacing w:line="415" w:lineRule="auto"/>
            <w:ind w:left="0" w:leftChars="0" w:firstLine="0" w:firstLineChars="0"/>
            <w:rPr>
              <w:b w:val="0"/>
              <w:sz w:val="24"/>
              <w:szCs w:val="24"/>
            </w:rPr>
          </w:pPr>
          <w:r>
            <w:rPr>
              <w:rFonts w:hint="eastAsia" w:ascii="宋体" w:hAnsi="宋体" w:eastAsia="宋体" w:cs="宋体"/>
              <w:b w:val="0"/>
              <w:sz w:val="24"/>
              <w:szCs w:val="24"/>
              <w:lang w:val="en-US" w:eastAsia="zh-CN"/>
            </w:rPr>
            <w:t>2.09</w:t>
          </w:r>
          <w:r>
            <w:rPr>
              <w:rFonts w:hint="eastAsia"/>
              <w:b w:val="0"/>
              <w:sz w:val="24"/>
              <w:szCs w:val="24"/>
              <w:lang w:val="en-US" w:eastAsia="zh-CN"/>
            </w:rPr>
            <w:t>议案</w:t>
          </w:r>
          <w:r>
            <w:rPr>
              <w:rFonts w:hint="eastAsia"/>
              <w:b w:val="0"/>
              <w:sz w:val="24"/>
              <w:szCs w:val="24"/>
            </w:rPr>
            <w:t>名称：</w:t>
          </w:r>
          <w:sdt>
            <w:sdtPr>
              <w:rPr>
                <w:rFonts w:hint="eastAsia"/>
                <w:b w:val="0"/>
                <w:sz w:val="24"/>
                <w:szCs w:val="24"/>
              </w:rPr>
              <w:alias w:val="非累积投票议案表决情况_议案名称"/>
              <w:tag w:val="_GBC_16397d349277454a867ff0ffe4485ce9"/>
              <w:id w:val="147454993"/>
              <w:lock w:val="sdtLocked"/>
              <w:placeholder>
                <w:docPart w:val="{15f15ee6-7435-4646-ae0c-c7134cd54f10}"/>
              </w:placeholder>
              <w:text/>
            </w:sdtPr>
            <w:sdtEndPr>
              <w:rPr>
                <w:rFonts w:hint="eastAsia"/>
                <w:b w:val="0"/>
                <w:sz w:val="24"/>
                <w:szCs w:val="24"/>
              </w:rPr>
            </w:sdtEndPr>
            <w:sdtContent>
              <w:r>
                <w:rPr>
                  <w:rFonts w:hint="eastAsia"/>
                  <w:b w:val="0"/>
                  <w:sz w:val="24"/>
                  <w:szCs w:val="24"/>
                </w:rPr>
                <w:t>《委托</w:t>
              </w:r>
              <w:r>
                <w:rPr>
                  <w:rFonts w:hint="eastAsia" w:ascii="宋体" w:hAnsi="宋体" w:eastAsia="宋体" w:cs="宋体"/>
                  <w:b w:val="0"/>
                  <w:sz w:val="24"/>
                  <w:szCs w:val="24"/>
                </w:rPr>
                <w:t>管理服务框架协议》其所限定交易于202</w:t>
              </w:r>
              <w:r>
                <w:rPr>
                  <w:rFonts w:hint="eastAsia" w:ascii="宋体" w:hAnsi="宋体" w:eastAsia="宋体" w:cs="宋体"/>
                  <w:b w:val="0"/>
                  <w:sz w:val="24"/>
                  <w:szCs w:val="24"/>
                  <w:lang w:val="en-US" w:eastAsia="zh-CN"/>
                </w:rPr>
                <w:t>6</w:t>
              </w:r>
              <w:r>
                <w:rPr>
                  <w:rFonts w:hint="eastAsia" w:ascii="宋体" w:hAnsi="宋体" w:eastAsia="宋体" w:cs="宋体"/>
                  <w:b w:val="0"/>
                  <w:sz w:val="24"/>
                  <w:szCs w:val="24"/>
                </w:rPr>
                <w:t>－202</w:t>
              </w:r>
              <w:r>
                <w:rPr>
                  <w:rFonts w:hint="eastAsia" w:ascii="宋体" w:hAnsi="宋体" w:eastAsia="宋体" w:cs="宋体"/>
                  <w:b w:val="0"/>
                  <w:sz w:val="24"/>
                  <w:szCs w:val="24"/>
                  <w:lang w:val="en-US" w:eastAsia="zh-CN"/>
                </w:rPr>
                <w:t>8</w:t>
              </w:r>
              <w:r>
                <w:rPr>
                  <w:rFonts w:hint="eastAsia" w:ascii="宋体" w:hAnsi="宋体" w:eastAsia="宋体" w:cs="宋体"/>
                  <w:b w:val="0"/>
                  <w:sz w:val="24"/>
                  <w:szCs w:val="24"/>
                </w:rPr>
                <w:t>年度交易上限金额</w:t>
              </w:r>
            </w:sdtContent>
          </w:sdt>
        </w:p>
        <w:p w14:paraId="2CE946C8">
          <w:pPr>
            <w:ind w:firstLine="360" w:firstLineChars="15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47472752"/>
              <w:lock w:val="sdtLocked"/>
              <w:placeholder>
                <w:docPart w:val="{15f15ee6-7435-4646-ae0c-c7134cd54f10}"/>
              </w:placeholder>
              <w:comboBox>
                <w:listItem w:displayText="通过" w:value="通过"/>
                <w:listItem w:displayText="不通过" w:value="不通过"/>
              </w:comboBox>
            </w:sdtPr>
            <w:sdtEndPr>
              <w:rPr>
                <w:rFonts w:hint="eastAsia"/>
                <w:sz w:val="24"/>
                <w:szCs w:val="24"/>
              </w:rPr>
            </w:sdtEndPr>
            <w:sdtContent>
              <w:r>
                <w:rPr>
                  <w:rFonts w:hint="eastAsia" w:asciiTheme="minorHAnsi" w:hAnsiTheme="minorHAnsi" w:eastAsiaTheme="minorEastAsia" w:cstheme="minorBidi"/>
                  <w:kern w:val="2"/>
                  <w:sz w:val="24"/>
                  <w:szCs w:val="24"/>
                  <w:lang w:val="en-US" w:eastAsia="zh-CN" w:bidi="ar-SA"/>
                </w:rPr>
                <w:t>通过</w:t>
              </w:r>
            </w:sdtContent>
          </w:sdt>
        </w:p>
        <w:p w14:paraId="4A64638C">
          <w:pPr>
            <w:ind w:firstLine="360" w:firstLineChars="150"/>
            <w:rPr>
              <w:sz w:val="24"/>
              <w:szCs w:val="24"/>
            </w:rPr>
          </w:pPr>
        </w:p>
        <w:p w14:paraId="77279E3E">
          <w:pPr>
            <w:rPr>
              <w:sz w:val="24"/>
              <w:szCs w:val="24"/>
            </w:rPr>
          </w:pPr>
          <w:r>
            <w:rPr>
              <w:rFonts w:hint="eastAsia"/>
              <w:sz w:val="24"/>
              <w:szCs w:val="24"/>
            </w:rPr>
            <w:t>表决情况：</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6"/>
            <w:gridCol w:w="1581"/>
            <w:gridCol w:w="1161"/>
            <w:gridCol w:w="1161"/>
            <w:gridCol w:w="1056"/>
            <w:gridCol w:w="1161"/>
            <w:gridCol w:w="1056"/>
          </w:tblGrid>
          <w:tr w14:paraId="5277B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sdt>
              <w:sdtPr>
                <w:rPr>
                  <w:rFonts w:hint="eastAsia" w:ascii="宋体" w:hAnsi="宋体"/>
                  <w:color w:val="000000"/>
                  <w:sz w:val="24"/>
                </w:rPr>
                <w:tag w:val="_PLD_26d51279eaba4b5b80959bbb9958e7fe"/>
                <w:id w:val="147468038"/>
                <w:lock w:val="sdtLocked"/>
              </w:sdtPr>
              <w:sdtEndPr>
                <w:rPr>
                  <w:rFonts w:hint="eastAsia" w:ascii="宋体" w:hAnsi="宋体"/>
                  <w:color w:val="000000"/>
                  <w:sz w:val="24"/>
                </w:rPr>
              </w:sdtEndPr>
              <w:sdtContent>
                <w:tc>
                  <w:tcPr>
                    <w:tcW w:w="1783" w:type="dxa"/>
                    <w:vMerge w:val="restart"/>
                    <w:vAlign w:val="center"/>
                  </w:tcPr>
                  <w:p w14:paraId="2B7241A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股东类型</w:t>
                    </w:r>
                  </w:p>
                </w:tc>
              </w:sdtContent>
            </w:sdt>
            <w:sdt>
              <w:sdtPr>
                <w:rPr>
                  <w:rFonts w:hint="eastAsia" w:ascii="宋体" w:hAnsi="宋体"/>
                  <w:color w:val="000000"/>
                  <w:sz w:val="24"/>
                </w:rPr>
                <w:tag w:val="_PLD_e7b881988a3c4c4a8616dd489a233ab7"/>
                <w:id w:val="147478580"/>
                <w:lock w:val="sdtLocked"/>
              </w:sdtPr>
              <w:sdtEndPr>
                <w:rPr>
                  <w:rFonts w:hint="eastAsia" w:ascii="宋体" w:hAnsi="宋体"/>
                  <w:color w:val="000000"/>
                  <w:sz w:val="24"/>
                </w:rPr>
              </w:sdtEndPr>
              <w:sdtContent>
                <w:tc>
                  <w:tcPr>
                    <w:tcW w:w="2537" w:type="dxa"/>
                    <w:gridSpan w:val="2"/>
                    <w:vAlign w:val="center"/>
                  </w:tcPr>
                  <w:p w14:paraId="02C4179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同意</w:t>
                    </w:r>
                  </w:p>
                </w:tc>
              </w:sdtContent>
            </w:sdt>
            <w:sdt>
              <w:sdtPr>
                <w:rPr>
                  <w:rFonts w:hint="eastAsia" w:ascii="宋体" w:hAnsi="宋体"/>
                  <w:color w:val="000000"/>
                  <w:sz w:val="24"/>
                </w:rPr>
                <w:tag w:val="_PLD_a61edbeb4f584767809ea0521a10b417"/>
                <w:id w:val="147461657"/>
                <w:lock w:val="sdtLocked"/>
              </w:sdtPr>
              <w:sdtEndPr>
                <w:rPr>
                  <w:rFonts w:hint="eastAsia" w:ascii="宋体" w:hAnsi="宋体"/>
                  <w:color w:val="000000"/>
                  <w:sz w:val="24"/>
                </w:rPr>
              </w:sdtEndPr>
              <w:sdtContent>
                <w:tc>
                  <w:tcPr>
                    <w:tcW w:w="2098" w:type="dxa"/>
                    <w:gridSpan w:val="2"/>
                    <w:vAlign w:val="center"/>
                  </w:tcPr>
                  <w:p w14:paraId="588DA38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反对</w:t>
                    </w:r>
                  </w:p>
                </w:tc>
              </w:sdtContent>
            </w:sdt>
            <w:sdt>
              <w:sdtPr>
                <w:rPr>
                  <w:rFonts w:hint="eastAsia" w:ascii="宋体" w:hAnsi="宋体"/>
                  <w:color w:val="000000"/>
                  <w:sz w:val="24"/>
                </w:rPr>
                <w:tag w:val="_PLD_4fdb4d8ffd814ea3953d8297bf817dcb"/>
                <w:id w:val="147459948"/>
                <w:lock w:val="sdtLocked"/>
              </w:sdtPr>
              <w:sdtEndPr>
                <w:rPr>
                  <w:rFonts w:hint="eastAsia" w:ascii="宋体" w:hAnsi="宋体"/>
                  <w:color w:val="000000"/>
                  <w:sz w:val="24"/>
                </w:rPr>
              </w:sdtEndPr>
              <w:sdtContent>
                <w:tc>
                  <w:tcPr>
                    <w:tcW w:w="2099" w:type="dxa"/>
                    <w:gridSpan w:val="2"/>
                    <w:vAlign w:val="center"/>
                  </w:tcPr>
                  <w:p w14:paraId="008A971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弃权</w:t>
                    </w:r>
                  </w:p>
                </w:tc>
              </w:sdtContent>
            </w:sdt>
          </w:tr>
          <w:tr w14:paraId="587AD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83" w:type="dxa"/>
                <w:vMerge w:val="continue"/>
                <w:vAlign w:val="center"/>
              </w:tcPr>
              <w:p w14:paraId="57BD0ED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p>
            </w:tc>
            <w:sdt>
              <w:sdtPr>
                <w:rPr>
                  <w:rFonts w:hint="eastAsia" w:ascii="宋体" w:hAnsi="宋体"/>
                  <w:color w:val="000000"/>
                  <w:sz w:val="24"/>
                </w:rPr>
                <w:tag w:val="_PLD_f18f77e155d94d2d8a28bfcaf05f83a3"/>
                <w:id w:val="147467391"/>
                <w:lock w:val="sdtLocked"/>
              </w:sdtPr>
              <w:sdtEndPr>
                <w:rPr>
                  <w:rFonts w:hint="eastAsia" w:ascii="宋体" w:hAnsi="宋体"/>
                  <w:color w:val="000000"/>
                  <w:sz w:val="24"/>
                </w:rPr>
              </w:sdtEndPr>
              <w:sdtContent>
                <w:tc>
                  <w:tcPr>
                    <w:tcW w:w="1558" w:type="dxa"/>
                    <w:vAlign w:val="center"/>
                  </w:tcPr>
                  <w:p w14:paraId="5ACEEA0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票数</w:t>
                    </w:r>
                  </w:p>
                </w:tc>
              </w:sdtContent>
            </w:sdt>
            <w:sdt>
              <w:sdtPr>
                <w:rPr>
                  <w:rFonts w:hint="eastAsia" w:ascii="宋体" w:hAnsi="宋体"/>
                  <w:color w:val="000000"/>
                  <w:sz w:val="24"/>
                </w:rPr>
                <w:tag w:val="_PLD_67d3876b3952440a95004f559ee815be"/>
                <w:id w:val="147461107"/>
                <w:lock w:val="sdtLocked"/>
              </w:sdtPr>
              <w:sdtEndPr>
                <w:rPr>
                  <w:rFonts w:hint="eastAsia" w:ascii="宋体" w:hAnsi="宋体"/>
                  <w:color w:val="000000"/>
                  <w:sz w:val="24"/>
                </w:rPr>
              </w:sdtEndPr>
              <w:sdtContent>
                <w:tc>
                  <w:tcPr>
                    <w:tcW w:w="979" w:type="dxa"/>
                    <w:vAlign w:val="center"/>
                  </w:tcPr>
                  <w:p w14:paraId="1753422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比例（%）</w:t>
                    </w:r>
                  </w:p>
                </w:tc>
              </w:sdtContent>
            </w:sdt>
            <w:sdt>
              <w:sdtPr>
                <w:rPr>
                  <w:rFonts w:hint="eastAsia" w:ascii="宋体" w:hAnsi="宋体"/>
                  <w:color w:val="000000"/>
                  <w:sz w:val="24"/>
                </w:rPr>
                <w:tag w:val="_PLD_6d8c5a0f3320411483e2b981dcdb3d3d"/>
                <w:id w:val="147477539"/>
                <w:lock w:val="sdtLocked"/>
              </w:sdtPr>
              <w:sdtEndPr>
                <w:rPr>
                  <w:rFonts w:hint="eastAsia" w:ascii="宋体" w:hAnsi="宋体"/>
                  <w:color w:val="000000"/>
                  <w:sz w:val="24"/>
                </w:rPr>
              </w:sdtEndPr>
              <w:sdtContent>
                <w:tc>
                  <w:tcPr>
                    <w:tcW w:w="1120" w:type="dxa"/>
                    <w:vAlign w:val="center"/>
                  </w:tcPr>
                  <w:p w14:paraId="4535007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票数</w:t>
                    </w:r>
                  </w:p>
                </w:tc>
              </w:sdtContent>
            </w:sdt>
            <w:sdt>
              <w:sdtPr>
                <w:rPr>
                  <w:rFonts w:hint="eastAsia" w:ascii="宋体" w:hAnsi="宋体"/>
                  <w:color w:val="000000"/>
                  <w:sz w:val="24"/>
                </w:rPr>
                <w:tag w:val="_PLD_d9f715da37284df9bee84f56560ce2d2"/>
                <w:id w:val="147478585"/>
                <w:lock w:val="sdtLocked"/>
              </w:sdtPr>
              <w:sdtEndPr>
                <w:rPr>
                  <w:rFonts w:hint="eastAsia" w:ascii="宋体" w:hAnsi="宋体"/>
                  <w:color w:val="000000"/>
                  <w:sz w:val="24"/>
                </w:rPr>
              </w:sdtEndPr>
              <w:sdtContent>
                <w:tc>
                  <w:tcPr>
                    <w:tcW w:w="978" w:type="dxa"/>
                    <w:vAlign w:val="center"/>
                  </w:tcPr>
                  <w:p w14:paraId="7358998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比例（%）</w:t>
                    </w:r>
                  </w:p>
                </w:tc>
              </w:sdtContent>
            </w:sdt>
            <w:sdt>
              <w:sdtPr>
                <w:rPr>
                  <w:rFonts w:hint="eastAsia" w:ascii="宋体" w:hAnsi="宋体"/>
                  <w:color w:val="000000"/>
                  <w:sz w:val="24"/>
                </w:rPr>
                <w:tag w:val="_PLD_7bef01570e0e4071b94086e68a000bbc"/>
                <w:id w:val="147473685"/>
                <w:lock w:val="sdtLocked"/>
              </w:sdtPr>
              <w:sdtEndPr>
                <w:rPr>
                  <w:rFonts w:hint="eastAsia" w:ascii="宋体" w:hAnsi="宋体"/>
                  <w:color w:val="000000"/>
                  <w:sz w:val="24"/>
                </w:rPr>
              </w:sdtEndPr>
              <w:sdtContent>
                <w:tc>
                  <w:tcPr>
                    <w:tcW w:w="1121" w:type="dxa"/>
                    <w:vAlign w:val="center"/>
                  </w:tcPr>
                  <w:p w14:paraId="5866C25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票数</w:t>
                    </w:r>
                  </w:p>
                </w:tc>
              </w:sdtContent>
            </w:sdt>
            <w:sdt>
              <w:sdtPr>
                <w:rPr>
                  <w:rFonts w:hint="eastAsia" w:ascii="宋体" w:hAnsi="宋体"/>
                  <w:color w:val="000000"/>
                  <w:sz w:val="24"/>
                </w:rPr>
                <w:tag w:val="_PLD_f2c9a6a03ea04ace8e46288279ed18c8"/>
                <w:id w:val="147455484"/>
                <w:lock w:val="sdtLocked"/>
              </w:sdtPr>
              <w:sdtEndPr>
                <w:rPr>
                  <w:rFonts w:hint="eastAsia" w:ascii="宋体" w:hAnsi="宋体"/>
                  <w:color w:val="000000"/>
                  <w:sz w:val="24"/>
                </w:rPr>
              </w:sdtEndPr>
              <w:sdtContent>
                <w:tc>
                  <w:tcPr>
                    <w:tcW w:w="978" w:type="dxa"/>
                    <w:vAlign w:val="center"/>
                  </w:tcPr>
                  <w:p w14:paraId="6001D03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比例（%）</w:t>
                    </w:r>
                  </w:p>
                </w:tc>
              </w:sdtContent>
            </w:sdt>
          </w:tr>
          <w:tr w14:paraId="6E4AA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3" w:type="dxa"/>
              </w:tcPr>
              <w:p w14:paraId="534475B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sdt>
                  <w:sdtPr>
                    <w:rPr>
                      <w:rFonts w:ascii="宋体" w:hAnsi="宋体"/>
                      <w:color w:val="000000"/>
                      <w:sz w:val="24"/>
                    </w:rPr>
                    <w:tag w:val="_PLD_30aa643aaec4457b9ff8daf82682de9e"/>
                    <w:id w:val="147477606"/>
                    <w:lock w:val="sdtLocked"/>
                  </w:sdtPr>
                  <w:sdtEndPr>
                    <w:rPr>
                      <w:rFonts w:hint="eastAsia" w:ascii="宋体" w:hAnsi="宋体"/>
                      <w:color w:val="000000"/>
                      <w:sz w:val="24"/>
                    </w:rPr>
                  </w:sdtEndPr>
                  <w:sdtContent>
                    <w:r>
                      <w:rPr>
                        <w:rFonts w:ascii="宋体" w:hAnsi="宋体"/>
                        <w:color w:val="000000"/>
                        <w:sz w:val="24"/>
                      </w:rPr>
                      <w:t>A</w:t>
                    </w:r>
                    <w:r>
                      <w:rPr>
                        <w:rFonts w:hint="eastAsia" w:ascii="宋体" w:hAnsi="宋体"/>
                        <w:color w:val="000000"/>
                        <w:sz w:val="24"/>
                      </w:rPr>
                      <w:t>股</w:t>
                    </w:r>
                  </w:sdtContent>
                </w:sdt>
              </w:p>
            </w:tc>
            <w:sdt>
              <w:sdtPr>
                <w:rPr>
                  <w:rFonts w:hint="eastAsia" w:ascii="宋体" w:hAnsi="宋体" w:eastAsia="宋体" w:cs="宋体"/>
                  <w:sz w:val="21"/>
                  <w:szCs w:val="21"/>
                </w:rPr>
                <w:alias w:val="非累积投票议案表决情况_A股同意票数"/>
                <w:tag w:val="_GBC_d13cb7c3b10e4b89bd272020d5dfc3c5"/>
                <w:id w:val="147459865"/>
                <w:lock w:val="sdtLocked"/>
                <w:text/>
              </w:sdtPr>
              <w:sdtEndPr>
                <w:rPr>
                  <w:rFonts w:hint="eastAsia" w:ascii="宋体" w:hAnsi="宋体" w:eastAsia="宋体" w:cs="宋体"/>
                  <w:sz w:val="21"/>
                  <w:szCs w:val="21"/>
                </w:rPr>
              </w:sdtEndPr>
              <w:sdtContent>
                <w:tc>
                  <w:tcPr>
                    <w:tcW w:w="1558" w:type="dxa"/>
                  </w:tcPr>
                  <w:p w14:paraId="0780BD5E">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338,534,525</w:t>
                    </w:r>
                  </w:p>
                </w:tc>
              </w:sdtContent>
            </w:sdt>
            <w:sdt>
              <w:sdtPr>
                <w:rPr>
                  <w:rFonts w:hint="eastAsia" w:ascii="宋体" w:hAnsi="宋体" w:eastAsia="宋体" w:cs="宋体"/>
                  <w:sz w:val="21"/>
                  <w:szCs w:val="21"/>
                </w:rPr>
                <w:alias w:val="非累积投票议案表决情况_A股同意比例"/>
                <w:tag w:val="_GBC_baa01c35de4c4da5999507b346370a05"/>
                <w:id w:val="147464512"/>
                <w:lock w:val="sdtLocked"/>
              </w:sdtPr>
              <w:sdtEndPr>
                <w:rPr>
                  <w:rFonts w:hint="eastAsia" w:ascii="宋体" w:hAnsi="宋体" w:eastAsia="宋体" w:cs="宋体"/>
                  <w:sz w:val="21"/>
                  <w:szCs w:val="21"/>
                </w:rPr>
              </w:sdtEndPr>
              <w:sdtContent>
                <w:tc>
                  <w:tcPr>
                    <w:tcW w:w="979" w:type="dxa"/>
                  </w:tcPr>
                  <w:p w14:paraId="39A1723D">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98.386310</w:t>
                    </w:r>
                  </w:p>
                </w:tc>
              </w:sdtContent>
            </w:sdt>
            <w:sdt>
              <w:sdtPr>
                <w:rPr>
                  <w:rFonts w:hint="eastAsia" w:ascii="宋体" w:hAnsi="宋体" w:eastAsia="宋体" w:cs="宋体"/>
                  <w:sz w:val="21"/>
                  <w:szCs w:val="21"/>
                </w:rPr>
                <w:alias w:val="非累积投票议案表决情况_A股反对票数"/>
                <w:tag w:val="_GBC_aeddc7b9df07427a8287a3319656953b"/>
                <w:id w:val="147451864"/>
                <w:lock w:val="sdtLocked"/>
              </w:sdtPr>
              <w:sdtEndPr>
                <w:rPr>
                  <w:rFonts w:hint="eastAsia" w:ascii="宋体" w:hAnsi="宋体" w:eastAsia="宋体" w:cs="宋体"/>
                  <w:sz w:val="21"/>
                  <w:szCs w:val="21"/>
                </w:rPr>
              </w:sdtEndPr>
              <w:sdtContent>
                <w:tc>
                  <w:tcPr>
                    <w:tcW w:w="1120" w:type="dxa"/>
                  </w:tcPr>
                  <w:p w14:paraId="138F2955">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5,412,678</w:t>
                    </w:r>
                  </w:p>
                </w:tc>
              </w:sdtContent>
            </w:sdt>
            <w:sdt>
              <w:sdtPr>
                <w:rPr>
                  <w:rFonts w:hint="eastAsia" w:ascii="宋体" w:hAnsi="宋体" w:eastAsia="宋体" w:cs="宋体"/>
                  <w:sz w:val="21"/>
                  <w:szCs w:val="21"/>
                </w:rPr>
                <w:alias w:val="非累积投票议案表决情况_A股反对比例"/>
                <w:tag w:val="_GBC_2fbfff06037f464baa9501f7aaaeeca4"/>
                <w:id w:val="147476856"/>
                <w:lock w:val="sdtLocked"/>
              </w:sdtPr>
              <w:sdtEndPr>
                <w:rPr>
                  <w:rFonts w:hint="eastAsia" w:ascii="宋体" w:hAnsi="宋体" w:eastAsia="宋体" w:cs="宋体"/>
                  <w:sz w:val="21"/>
                  <w:szCs w:val="21"/>
                </w:rPr>
              </w:sdtEndPr>
              <w:sdtContent>
                <w:tc>
                  <w:tcPr>
                    <w:tcW w:w="978" w:type="dxa"/>
                  </w:tcPr>
                  <w:p w14:paraId="713FCD96">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1.573055</w:t>
                    </w:r>
                  </w:p>
                </w:tc>
              </w:sdtContent>
            </w:sdt>
            <w:sdt>
              <w:sdtPr>
                <w:rPr>
                  <w:rFonts w:hint="eastAsia" w:ascii="宋体" w:hAnsi="宋体" w:eastAsia="宋体" w:cs="宋体"/>
                  <w:sz w:val="21"/>
                  <w:szCs w:val="21"/>
                </w:rPr>
                <w:alias w:val="非累积投票议案表决情况_A股弃权票数"/>
                <w:tag w:val="_GBC_311dad2ae32a4a41b5f70fe48cb445b5"/>
                <w:id w:val="147451572"/>
                <w:lock w:val="sdtLocked"/>
              </w:sdtPr>
              <w:sdtEndPr>
                <w:rPr>
                  <w:rFonts w:hint="eastAsia" w:ascii="宋体" w:hAnsi="宋体" w:eastAsia="宋体" w:cs="宋体"/>
                  <w:sz w:val="21"/>
                  <w:szCs w:val="21"/>
                </w:rPr>
              </w:sdtEndPr>
              <w:sdtContent>
                <w:tc>
                  <w:tcPr>
                    <w:tcW w:w="1121" w:type="dxa"/>
                  </w:tcPr>
                  <w:p w14:paraId="26C92BB6">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139,820</w:t>
                    </w:r>
                  </w:p>
                </w:tc>
              </w:sdtContent>
            </w:sdt>
            <w:sdt>
              <w:sdtPr>
                <w:rPr>
                  <w:rFonts w:hint="eastAsia" w:ascii="宋体" w:hAnsi="宋体" w:eastAsia="宋体" w:cs="宋体"/>
                  <w:sz w:val="21"/>
                  <w:szCs w:val="21"/>
                </w:rPr>
                <w:alias w:val="非累积投票议案表决情况_A股弃权比例"/>
                <w:tag w:val="_GBC_3723b88f133b472497fbb1e22ce723a0"/>
                <w:id w:val="147460536"/>
                <w:lock w:val="sdtLocked"/>
              </w:sdtPr>
              <w:sdtEndPr>
                <w:rPr>
                  <w:rFonts w:hint="eastAsia" w:ascii="宋体" w:hAnsi="宋体" w:eastAsia="宋体" w:cs="宋体"/>
                  <w:sz w:val="21"/>
                  <w:szCs w:val="21"/>
                </w:rPr>
              </w:sdtEndPr>
              <w:sdtContent>
                <w:tc>
                  <w:tcPr>
                    <w:tcW w:w="978" w:type="dxa"/>
                  </w:tcPr>
                  <w:p w14:paraId="3C63E3C8">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0.040635</w:t>
                    </w:r>
                  </w:p>
                </w:tc>
              </w:sdtContent>
            </w:sdt>
          </w:tr>
          <w:tr w14:paraId="26EE6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ascii="宋体" w:hAnsi="宋体"/>
                  <w:color w:val="000000"/>
                  <w:sz w:val="24"/>
                </w:rPr>
                <w:tag w:val="_PLD_32e7c3b05f4748adb806fe501cf6cc16"/>
                <w:id w:val="147469649"/>
                <w:lock w:val="sdtLocked"/>
              </w:sdtPr>
              <w:sdtEndPr>
                <w:rPr>
                  <w:rFonts w:hint="eastAsia" w:ascii="宋体" w:hAnsi="宋体"/>
                  <w:color w:val="000000"/>
                  <w:sz w:val="24"/>
                </w:rPr>
              </w:sdtEndPr>
              <w:sdtContent>
                <w:tc>
                  <w:tcPr>
                    <w:tcW w:w="1783" w:type="dxa"/>
                  </w:tcPr>
                  <w:p w14:paraId="330FAC5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ascii="宋体" w:hAnsi="宋体"/>
                        <w:color w:val="000000"/>
                        <w:sz w:val="24"/>
                      </w:rPr>
                      <w:t>H</w:t>
                    </w:r>
                    <w:r>
                      <w:rPr>
                        <w:rFonts w:hint="eastAsia" w:ascii="宋体" w:hAnsi="宋体"/>
                        <w:color w:val="000000"/>
                        <w:sz w:val="24"/>
                      </w:rPr>
                      <w:t>股</w:t>
                    </w:r>
                  </w:p>
                </w:tc>
              </w:sdtContent>
            </w:sdt>
            <w:sdt>
              <w:sdtPr>
                <w:rPr>
                  <w:rFonts w:hint="eastAsia" w:ascii="宋体" w:hAnsi="宋体" w:eastAsia="宋体" w:cs="宋体"/>
                  <w:sz w:val="21"/>
                  <w:szCs w:val="21"/>
                </w:rPr>
                <w:alias w:val="非累积投票议案表决情况_H股同意票数"/>
                <w:tag w:val="_GBC_2fcdc641df2f4a3493d9b11d2f2307f3"/>
                <w:id w:val="147451430"/>
                <w:lock w:val="sdtLocked"/>
              </w:sdtPr>
              <w:sdtEndPr>
                <w:rPr>
                  <w:rFonts w:hint="eastAsia" w:ascii="宋体" w:hAnsi="宋体" w:eastAsia="宋体" w:cs="宋体"/>
                  <w:sz w:val="21"/>
                  <w:szCs w:val="21"/>
                </w:rPr>
              </w:sdtEndPr>
              <w:sdtContent>
                <w:tc>
                  <w:tcPr>
                    <w:tcW w:w="1558" w:type="dxa"/>
                  </w:tcPr>
                  <w:p w14:paraId="3B96DAFA">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991,450,323</w:t>
                    </w:r>
                  </w:p>
                </w:tc>
              </w:sdtContent>
            </w:sdt>
            <w:sdt>
              <w:sdtPr>
                <w:rPr>
                  <w:rFonts w:hint="eastAsia" w:ascii="宋体" w:hAnsi="宋体" w:eastAsia="宋体" w:cs="宋体"/>
                  <w:sz w:val="21"/>
                  <w:szCs w:val="21"/>
                </w:rPr>
                <w:alias w:val="非累积投票议案表决情况_H股同意比例"/>
                <w:tag w:val="_GBC_e280d12c1f1e450796e41e92c503742b"/>
                <w:id w:val="147471381"/>
                <w:lock w:val="sdtLocked"/>
              </w:sdtPr>
              <w:sdtEndPr>
                <w:rPr>
                  <w:rFonts w:hint="eastAsia" w:ascii="宋体" w:hAnsi="宋体" w:eastAsia="宋体" w:cs="宋体"/>
                  <w:sz w:val="21"/>
                  <w:szCs w:val="21"/>
                </w:rPr>
              </w:sdtEndPr>
              <w:sdtContent>
                <w:tc>
                  <w:tcPr>
                    <w:tcW w:w="979" w:type="dxa"/>
                  </w:tcPr>
                  <w:p w14:paraId="7C536CBF">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99.571265</w:t>
                    </w:r>
                  </w:p>
                </w:tc>
              </w:sdtContent>
            </w:sdt>
            <w:sdt>
              <w:sdtPr>
                <w:rPr>
                  <w:rFonts w:hint="eastAsia" w:ascii="宋体" w:hAnsi="宋体" w:eastAsia="宋体" w:cs="宋体"/>
                  <w:sz w:val="21"/>
                  <w:szCs w:val="21"/>
                </w:rPr>
                <w:alias w:val="非累积投票议案表决情况_H股反对票数"/>
                <w:tag w:val="_GBC_0b28c434ce00483d9fcff1cfa9c4245b"/>
                <w:id w:val="147455758"/>
                <w:lock w:val="sdtLocked"/>
              </w:sdtPr>
              <w:sdtEndPr>
                <w:rPr>
                  <w:rFonts w:hint="eastAsia" w:ascii="宋体" w:hAnsi="宋体" w:eastAsia="宋体" w:cs="宋体"/>
                  <w:sz w:val="21"/>
                  <w:szCs w:val="21"/>
                </w:rPr>
              </w:sdtEndPr>
              <w:sdtContent>
                <w:tc>
                  <w:tcPr>
                    <w:tcW w:w="1120" w:type="dxa"/>
                  </w:tcPr>
                  <w:p w14:paraId="7708CED3">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232,000</w:t>
                    </w:r>
                  </w:p>
                </w:tc>
              </w:sdtContent>
            </w:sdt>
            <w:sdt>
              <w:sdtPr>
                <w:rPr>
                  <w:rFonts w:hint="eastAsia" w:ascii="宋体" w:hAnsi="宋体" w:eastAsia="宋体" w:cs="宋体"/>
                  <w:sz w:val="21"/>
                  <w:szCs w:val="21"/>
                </w:rPr>
                <w:alias w:val="非累积投票议案表决情况_H股反对比例"/>
                <w:tag w:val="_GBC_8b1264b7ed9442dbb6ea0e24dce7254c"/>
                <w:id w:val="147467685"/>
                <w:lock w:val="sdtLocked"/>
              </w:sdtPr>
              <w:sdtEndPr>
                <w:rPr>
                  <w:rFonts w:hint="eastAsia" w:ascii="宋体" w:hAnsi="宋体" w:eastAsia="宋体" w:cs="宋体"/>
                  <w:sz w:val="21"/>
                  <w:szCs w:val="21"/>
                </w:rPr>
              </w:sdtEndPr>
              <w:sdtContent>
                <w:tc>
                  <w:tcPr>
                    <w:tcW w:w="978" w:type="dxa"/>
                  </w:tcPr>
                  <w:p w14:paraId="780F2BFB">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0.023299</w:t>
                    </w:r>
                  </w:p>
                </w:tc>
              </w:sdtContent>
            </w:sdt>
            <w:sdt>
              <w:sdtPr>
                <w:rPr>
                  <w:rFonts w:hint="eastAsia" w:ascii="宋体" w:hAnsi="宋体" w:eastAsia="宋体" w:cs="宋体"/>
                  <w:sz w:val="21"/>
                  <w:szCs w:val="21"/>
                </w:rPr>
                <w:alias w:val="非累积投票议案表决情况_H股弃权票数"/>
                <w:tag w:val="_GBC_5f45e2f25218467cbecd1889565847da"/>
                <w:id w:val="147456495"/>
                <w:lock w:val="sdtLocked"/>
              </w:sdtPr>
              <w:sdtEndPr>
                <w:rPr>
                  <w:rFonts w:hint="eastAsia" w:ascii="宋体" w:hAnsi="宋体" w:eastAsia="宋体" w:cs="宋体"/>
                  <w:sz w:val="21"/>
                  <w:szCs w:val="21"/>
                </w:rPr>
              </w:sdtEndPr>
              <w:sdtContent>
                <w:tc>
                  <w:tcPr>
                    <w:tcW w:w="1121" w:type="dxa"/>
                  </w:tcPr>
                  <w:p w14:paraId="63C7E2C9">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4,037,000</w:t>
                    </w:r>
                  </w:p>
                </w:tc>
              </w:sdtContent>
            </w:sdt>
            <w:sdt>
              <w:sdtPr>
                <w:rPr>
                  <w:rFonts w:hint="eastAsia" w:ascii="宋体" w:hAnsi="宋体" w:eastAsia="宋体" w:cs="宋体"/>
                  <w:sz w:val="21"/>
                  <w:szCs w:val="21"/>
                </w:rPr>
                <w:alias w:val="非累积投票议案表决情况_H股弃权比例"/>
                <w:tag w:val="_GBC_2b65125a94bd437db30fc93abf097c6c"/>
                <w:id w:val="147476788"/>
                <w:lock w:val="sdtLocked"/>
              </w:sdtPr>
              <w:sdtEndPr>
                <w:rPr>
                  <w:rFonts w:hint="eastAsia" w:ascii="宋体" w:hAnsi="宋体" w:eastAsia="宋体" w:cs="宋体"/>
                  <w:sz w:val="21"/>
                  <w:szCs w:val="21"/>
                </w:rPr>
              </w:sdtEndPr>
              <w:sdtContent>
                <w:tc>
                  <w:tcPr>
                    <w:tcW w:w="978" w:type="dxa"/>
                  </w:tcPr>
                  <w:p w14:paraId="072A8CEC">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0.405436</w:t>
                    </w:r>
                  </w:p>
                </w:tc>
              </w:sdtContent>
            </w:sdt>
          </w:tr>
          <w:tr w14:paraId="01ED6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color w:val="000000"/>
                  <w:sz w:val="24"/>
                </w:rPr>
                <w:tag w:val="_PLD_a65dfd2973f94fb799f97ee07b657896"/>
                <w:id w:val="147454474"/>
                <w:lock w:val="sdtLocked"/>
              </w:sdtPr>
              <w:sdtEndPr>
                <w:rPr>
                  <w:rFonts w:hint="eastAsia" w:ascii="宋体" w:hAnsi="宋体"/>
                  <w:color w:val="000000"/>
                  <w:sz w:val="24"/>
                </w:rPr>
              </w:sdtEndPr>
              <w:sdtContent>
                <w:tc>
                  <w:tcPr>
                    <w:tcW w:w="1783" w:type="dxa"/>
                  </w:tcPr>
                  <w:p w14:paraId="4E08FFD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olor w:val="000000"/>
                        <w:sz w:val="24"/>
                      </w:rPr>
                    </w:pPr>
                    <w:r>
                      <w:rPr>
                        <w:rFonts w:hint="eastAsia" w:ascii="宋体" w:hAnsi="宋体"/>
                        <w:color w:val="000000"/>
                        <w:sz w:val="24"/>
                      </w:rPr>
                      <w:t>普通股合计：</w:t>
                    </w:r>
                  </w:p>
                </w:tc>
              </w:sdtContent>
            </w:sdt>
            <w:sdt>
              <w:sdtPr>
                <w:rPr>
                  <w:rFonts w:hint="eastAsia" w:ascii="宋体" w:hAnsi="宋体" w:eastAsia="宋体" w:cs="宋体"/>
                  <w:sz w:val="21"/>
                  <w:szCs w:val="21"/>
                </w:rPr>
                <w:alias w:val="非累积投票议案表决情况_除优先股外的其他股份小计同意票数"/>
                <w:tag w:val="_GBC_040e2c03527143b38b3e2a4351397acf"/>
                <w:id w:val="147458665"/>
                <w:lock w:val="sdtLocked"/>
              </w:sdtPr>
              <w:sdtEndPr>
                <w:rPr>
                  <w:rFonts w:hint="eastAsia" w:ascii="宋体" w:hAnsi="宋体" w:eastAsia="宋体" w:cs="宋体"/>
                  <w:sz w:val="21"/>
                  <w:szCs w:val="21"/>
                </w:rPr>
              </w:sdtEndPr>
              <w:sdtContent>
                <w:tc>
                  <w:tcPr>
                    <w:tcW w:w="1558" w:type="dxa"/>
                  </w:tcPr>
                  <w:p w14:paraId="17EBE97B">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1,329,984,848</w:t>
                    </w:r>
                  </w:p>
                </w:tc>
              </w:sdtContent>
            </w:sdt>
            <w:sdt>
              <w:sdtPr>
                <w:rPr>
                  <w:rFonts w:hint="eastAsia" w:ascii="宋体" w:hAnsi="宋体" w:eastAsia="宋体" w:cs="宋体"/>
                  <w:sz w:val="21"/>
                  <w:szCs w:val="21"/>
                </w:rPr>
                <w:alias w:val="非累积投票议案表决情况_除优先股外的其他股份小计同意比例"/>
                <w:tag w:val="_GBC_1e37e74a476948e8829a99acbb83122e"/>
                <w:id w:val="147459131"/>
                <w:lock w:val="sdtLocked"/>
              </w:sdtPr>
              <w:sdtEndPr>
                <w:rPr>
                  <w:rFonts w:hint="eastAsia" w:ascii="宋体" w:hAnsi="宋体" w:eastAsia="宋体" w:cs="宋体"/>
                  <w:sz w:val="21"/>
                  <w:szCs w:val="21"/>
                </w:rPr>
              </w:sdtEndPr>
              <w:sdtContent>
                <w:tc>
                  <w:tcPr>
                    <w:tcW w:w="979" w:type="dxa"/>
                  </w:tcPr>
                  <w:p w14:paraId="793BA6C8">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99.266946</w:t>
                    </w:r>
                  </w:p>
                </w:tc>
              </w:sdtContent>
            </w:sdt>
            <w:sdt>
              <w:sdtPr>
                <w:rPr>
                  <w:rFonts w:hint="eastAsia" w:ascii="宋体" w:hAnsi="宋体" w:eastAsia="宋体" w:cs="宋体"/>
                  <w:sz w:val="21"/>
                  <w:szCs w:val="21"/>
                </w:rPr>
                <w:alias w:val="非累积投票议案表决情况_除优先股外的其他股份小计反对票数"/>
                <w:tag w:val="_GBC_7dc8df05f05c489988107f3c3b268324"/>
                <w:id w:val="147469122"/>
                <w:lock w:val="sdtLocked"/>
              </w:sdtPr>
              <w:sdtEndPr>
                <w:rPr>
                  <w:rFonts w:hint="eastAsia" w:ascii="宋体" w:hAnsi="宋体" w:eastAsia="宋体" w:cs="宋体"/>
                  <w:sz w:val="21"/>
                  <w:szCs w:val="21"/>
                </w:rPr>
              </w:sdtEndPr>
              <w:sdtContent>
                <w:tc>
                  <w:tcPr>
                    <w:tcW w:w="1120" w:type="dxa"/>
                  </w:tcPr>
                  <w:p w14:paraId="2B07E894">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5,644,678</w:t>
                    </w:r>
                  </w:p>
                </w:tc>
              </w:sdtContent>
            </w:sdt>
            <w:sdt>
              <w:sdtPr>
                <w:rPr>
                  <w:rFonts w:hint="eastAsia" w:ascii="宋体" w:hAnsi="宋体" w:eastAsia="宋体" w:cs="宋体"/>
                  <w:sz w:val="21"/>
                  <w:szCs w:val="21"/>
                </w:rPr>
                <w:alias w:val="非累积投票议案表决情况_除优先股外的其他股份小计反对比例"/>
                <w:tag w:val="_GBC_4163dd37a2e34d40aa914b4a6912ab58"/>
                <w:id w:val="147466438"/>
                <w:lock w:val="sdtLocked"/>
              </w:sdtPr>
              <w:sdtEndPr>
                <w:rPr>
                  <w:rFonts w:hint="eastAsia" w:ascii="宋体" w:hAnsi="宋体" w:eastAsia="宋体" w:cs="宋体"/>
                  <w:sz w:val="21"/>
                  <w:szCs w:val="21"/>
                </w:rPr>
              </w:sdtEndPr>
              <w:sdtContent>
                <w:tc>
                  <w:tcPr>
                    <w:tcW w:w="978" w:type="dxa"/>
                  </w:tcPr>
                  <w:p w14:paraId="1DED0C08">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0.421306</w:t>
                    </w:r>
                  </w:p>
                </w:tc>
              </w:sdtContent>
            </w:sdt>
            <w:sdt>
              <w:sdtPr>
                <w:rPr>
                  <w:rFonts w:hint="eastAsia" w:ascii="宋体" w:hAnsi="宋体" w:eastAsia="宋体" w:cs="宋体"/>
                  <w:sz w:val="21"/>
                  <w:szCs w:val="21"/>
                </w:rPr>
                <w:alias w:val="非累积投票议案表决情况_除优先股外的其他股份小计弃权票数"/>
                <w:tag w:val="_GBC_4fc802fc2eb64b0d922e60109ed550dd"/>
                <w:id w:val="147454014"/>
                <w:lock w:val="sdtLocked"/>
              </w:sdtPr>
              <w:sdtEndPr>
                <w:rPr>
                  <w:rFonts w:hint="eastAsia" w:ascii="宋体" w:hAnsi="宋体" w:eastAsia="宋体" w:cs="宋体"/>
                  <w:sz w:val="21"/>
                  <w:szCs w:val="21"/>
                </w:rPr>
              </w:sdtEndPr>
              <w:sdtContent>
                <w:tc>
                  <w:tcPr>
                    <w:tcW w:w="1121" w:type="dxa"/>
                  </w:tcPr>
                  <w:p w14:paraId="0C09A872">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4,176,820</w:t>
                    </w:r>
                  </w:p>
                </w:tc>
              </w:sdtContent>
            </w:sdt>
            <w:sdt>
              <w:sdtPr>
                <w:rPr>
                  <w:rFonts w:hint="eastAsia" w:ascii="宋体" w:hAnsi="宋体" w:eastAsia="宋体" w:cs="宋体"/>
                  <w:sz w:val="21"/>
                  <w:szCs w:val="21"/>
                </w:rPr>
                <w:alias w:val="非累积投票议案表决情况_除优先股外的其他股份小计弃权比例"/>
                <w:tag w:val="_GBC_78fe092302bc40caaf0ef7fd4111a7ba"/>
                <w:id w:val="147483230"/>
                <w:lock w:val="sdtLocked"/>
              </w:sdtPr>
              <w:sdtEndPr>
                <w:rPr>
                  <w:rFonts w:hint="eastAsia" w:ascii="宋体" w:hAnsi="宋体" w:eastAsia="宋体" w:cs="宋体"/>
                  <w:sz w:val="21"/>
                  <w:szCs w:val="21"/>
                </w:rPr>
              </w:sdtEndPr>
              <w:sdtContent>
                <w:tc>
                  <w:tcPr>
                    <w:tcW w:w="978" w:type="dxa"/>
                  </w:tcPr>
                  <w:p w14:paraId="7400F2EF">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21"/>
                        <w:szCs w:val="21"/>
                      </w:rPr>
                    </w:pPr>
                    <w:r>
                      <w:rPr>
                        <w:rFonts w:hint="eastAsia" w:ascii="宋体" w:hAnsi="宋体" w:eastAsia="宋体" w:cs="宋体"/>
                        <w:color w:val="auto"/>
                        <w:sz w:val="21"/>
                        <w:szCs w:val="21"/>
                      </w:rPr>
                      <w:t>0.311748</w:t>
                    </w:r>
                  </w:p>
                </w:tc>
              </w:sdtContent>
            </w:sdt>
          </w:tr>
        </w:tbl>
        <w:p w14:paraId="3DAF40E9"/>
        <w:p w14:paraId="7C393631">
          <w:pPr>
            <w:rPr>
              <w:rFonts w:hint="default" w:ascii="宋体" w:hAnsi="宋体" w:eastAsia="宋体" w:cs="宋体"/>
              <w:b w:val="0"/>
              <w:bCs w:val="0"/>
              <w:sz w:val="21"/>
              <w:szCs w:val="22"/>
              <w:lang w:val="en-US" w:eastAsia="zh-CN"/>
            </w:rPr>
          </w:pPr>
        </w:p>
      </w:sdtContent>
    </w:sdt>
    <w:p w14:paraId="67A8A55B">
      <w:pPr>
        <w:rPr>
          <w:rFonts w:hint="default" w:ascii="宋体" w:hAnsi="宋体" w:eastAsia="宋体" w:cs="宋体"/>
          <w:b w:val="0"/>
          <w:bCs w:val="0"/>
          <w:sz w:val="21"/>
          <w:szCs w:val="22"/>
          <w:lang w:val="en-US" w:eastAsia="zh-CN"/>
        </w:rPr>
      </w:pPr>
    </w:p>
    <w:sdt>
      <w:sdtPr>
        <w:rPr>
          <w:rFonts w:hint="eastAsia" w:asciiTheme="minorHAnsi" w:hAnsiTheme="minorHAnsi" w:eastAsiaTheme="minorEastAsia" w:cstheme="minorBidi"/>
          <w:b w:val="0"/>
          <w:bCs w:val="0"/>
          <w:sz w:val="24"/>
          <w:szCs w:val="24"/>
        </w:rPr>
        <w:alias w:val="模块:涉及重大事项，5%以下股东的表决情况"/>
        <w:tag w:val="_SEC_3b28673f4d7244fea0137ef2a24e2574"/>
        <w:id w:val="147479340"/>
        <w:placeholder>
          <w:docPart w:val="GBC22222222222222222222222222222"/>
        </w:placeholder>
      </w:sdtPr>
      <w:sdtEndPr>
        <w:rPr>
          <w:rFonts w:hint="eastAsia" w:asciiTheme="majorHAnsi" w:hAnsiTheme="majorHAnsi" w:eastAsiaTheme="majorEastAsia" w:cstheme="majorBidi"/>
          <w:b w:val="0"/>
          <w:bCs/>
          <w:sz w:val="24"/>
          <w:szCs w:val="24"/>
        </w:rPr>
      </w:sdtEndPr>
      <w:sdtContent>
        <w:p w14:paraId="08160D21">
          <w:pPr>
            <w:pStyle w:val="3"/>
            <w:keepNext w:val="0"/>
            <w:keepLines w:val="0"/>
            <w:numPr>
              <w:ilvl w:val="0"/>
              <w:numId w:val="5"/>
            </w:numPr>
            <w:spacing w:line="415" w:lineRule="auto"/>
            <w:rPr>
              <w:b w:val="0"/>
              <w:sz w:val="24"/>
              <w:szCs w:val="24"/>
            </w:rPr>
          </w:pPr>
          <w:r>
            <w:rPr>
              <w:rFonts w:hint="eastAsia" w:asciiTheme="minorHAnsi" w:hAnsiTheme="minorHAnsi" w:eastAsiaTheme="minorEastAsia" w:cstheme="minorBidi"/>
              <w:b w:val="0"/>
              <w:bCs w:val="0"/>
              <w:sz w:val="24"/>
              <w:szCs w:val="24"/>
            </w:rPr>
            <w:t>涉及重大事项，</w:t>
          </w:r>
          <w:r>
            <w:rPr>
              <w:rFonts w:hint="eastAsia" w:asciiTheme="majorEastAsia" w:hAnsiTheme="majorEastAsia"/>
              <w:b w:val="0"/>
              <w:sz w:val="24"/>
              <w:szCs w:val="24"/>
            </w:rPr>
            <w:t>5%</w:t>
          </w:r>
          <w:r>
            <w:rPr>
              <w:rFonts w:hint="eastAsia"/>
              <w:b w:val="0"/>
              <w:sz w:val="24"/>
              <w:szCs w:val="24"/>
            </w:rPr>
            <w:t>以下股东的表决情况</w:t>
          </w:r>
        </w:p>
      </w:sdtContent>
    </w:sdt>
    <w:sdt>
      <w:sdtPr>
        <w:rPr>
          <w:rFonts w:hint="eastAsia"/>
          <w:b w:val="0"/>
          <w:bCs w:val="0"/>
          <w:sz w:val="24"/>
          <w:szCs w:val="24"/>
        </w:rPr>
        <w:alias w:val="模块:5%以下股东的非累积投票议案"/>
        <w:tag w:val="_SEC_0bfa711d3260460984dbeebafacc6492"/>
        <w:id w:val="147470002"/>
        <w:lock w:val="sdtLocked"/>
        <w:placeholder>
          <w:docPart w:val="GBC22222222222222222222222222222"/>
        </w:placeholder>
      </w:sdtPr>
      <w:sdtEndPr>
        <w:rPr>
          <w:rFonts w:hint="default"/>
          <w:b w:val="0"/>
          <w:bCs w:val="0"/>
          <w:sz w:val="21"/>
          <w:szCs w:val="22"/>
        </w:rPr>
      </w:sdtEndPr>
      <w:sdtContent>
        <w:p w14:paraId="759402D6">
          <w:pPr>
            <w:pStyle w:val="4"/>
            <w:keepNext w:val="0"/>
            <w:keepLines w:val="0"/>
            <w:numPr>
              <w:ilvl w:val="0"/>
              <w:numId w:val="6"/>
            </w:numPr>
            <w:spacing w:before="120" w:after="120" w:line="360" w:lineRule="auto"/>
            <w:rPr>
              <w:b w:val="0"/>
              <w:sz w:val="24"/>
              <w:szCs w:val="24"/>
            </w:rPr>
          </w:pPr>
          <w:r>
            <w:rPr>
              <w:rFonts w:hint="eastAsia"/>
              <w:b w:val="0"/>
              <w:sz w:val="24"/>
              <w:szCs w:val="24"/>
            </w:rPr>
            <w:t>非累积投票议案</w:t>
          </w:r>
        </w:p>
        <w:tbl>
          <w:tblPr>
            <w:tblStyle w:val="1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46"/>
            <w:gridCol w:w="1814"/>
            <w:gridCol w:w="850"/>
            <w:gridCol w:w="1061"/>
            <w:gridCol w:w="846"/>
            <w:gridCol w:w="1070"/>
            <w:gridCol w:w="851"/>
            <w:gridCol w:w="1184"/>
          </w:tblGrid>
          <w:tr w14:paraId="2CD8EC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sdt>
              <w:sdtPr>
                <w:rPr>
                  <w:rFonts w:hint="eastAsia"/>
                  <w:sz w:val="24"/>
                  <w:szCs w:val="24"/>
                </w:rPr>
                <w:tag w:val="_PLD_85e331fb35b94b069c51e9596dc8cf99"/>
                <w:id w:val="147462482"/>
                <w:lock w:val="sdtLocked"/>
              </w:sdtPr>
              <w:sdtEndPr>
                <w:rPr>
                  <w:rFonts w:hint="eastAsia"/>
                  <w:sz w:val="24"/>
                  <w:szCs w:val="24"/>
                </w:rPr>
              </w:sdtEndPr>
              <w:sdtContent>
                <w:tc>
                  <w:tcPr>
                    <w:tcW w:w="846" w:type="dxa"/>
                    <w:vMerge w:val="restart"/>
                    <w:vAlign w:val="center"/>
                  </w:tcPr>
                  <w:p w14:paraId="4F682345">
                    <w:pPr>
                      <w:jc w:val="center"/>
                      <w:rPr>
                        <w:sz w:val="24"/>
                        <w:szCs w:val="24"/>
                      </w:rPr>
                    </w:pPr>
                    <w:r>
                      <w:rPr>
                        <w:rFonts w:hint="eastAsia"/>
                        <w:sz w:val="24"/>
                        <w:szCs w:val="24"/>
                      </w:rPr>
                      <w:t>议案</w:t>
                    </w:r>
                  </w:p>
                  <w:p w14:paraId="65D6CC1F">
                    <w:pPr>
                      <w:jc w:val="center"/>
                      <w:rPr>
                        <w:sz w:val="24"/>
                        <w:szCs w:val="24"/>
                      </w:rPr>
                    </w:pPr>
                    <w:r>
                      <w:rPr>
                        <w:rFonts w:hint="eastAsia"/>
                        <w:sz w:val="24"/>
                        <w:szCs w:val="24"/>
                      </w:rPr>
                      <w:t>序号</w:t>
                    </w:r>
                  </w:p>
                </w:tc>
              </w:sdtContent>
            </w:sdt>
            <w:sdt>
              <w:sdtPr>
                <w:rPr>
                  <w:rFonts w:hint="eastAsia"/>
                  <w:sz w:val="24"/>
                  <w:szCs w:val="24"/>
                </w:rPr>
                <w:tag w:val="_PLD_36163af1201d45bca4fb531b6d710bd5"/>
                <w:id w:val="147464322"/>
                <w:lock w:val="sdtLocked"/>
              </w:sdtPr>
              <w:sdtEndPr>
                <w:rPr>
                  <w:rFonts w:hint="eastAsia"/>
                  <w:sz w:val="24"/>
                  <w:szCs w:val="24"/>
                </w:rPr>
              </w:sdtEndPr>
              <w:sdtContent>
                <w:tc>
                  <w:tcPr>
                    <w:tcW w:w="1814" w:type="dxa"/>
                    <w:vMerge w:val="restart"/>
                    <w:vAlign w:val="center"/>
                  </w:tcPr>
                  <w:p w14:paraId="5C6B5A85">
                    <w:pPr>
                      <w:jc w:val="center"/>
                      <w:rPr>
                        <w:sz w:val="24"/>
                        <w:szCs w:val="24"/>
                      </w:rPr>
                    </w:pPr>
                    <w:r>
                      <w:rPr>
                        <w:rFonts w:hint="eastAsia"/>
                        <w:sz w:val="24"/>
                        <w:szCs w:val="24"/>
                      </w:rPr>
                      <w:t>议案名称</w:t>
                    </w:r>
                  </w:p>
                </w:tc>
              </w:sdtContent>
            </w:sdt>
            <w:sdt>
              <w:sdtPr>
                <w:rPr>
                  <w:rFonts w:hint="eastAsia"/>
                  <w:sz w:val="24"/>
                  <w:szCs w:val="24"/>
                </w:rPr>
                <w:tag w:val="_PLD_d147c4262e1f450a9eac870acd39ac64"/>
                <w:id w:val="147458477"/>
                <w:lock w:val="sdtLocked"/>
              </w:sdtPr>
              <w:sdtEndPr>
                <w:rPr>
                  <w:rFonts w:hint="eastAsia"/>
                  <w:sz w:val="24"/>
                  <w:szCs w:val="24"/>
                </w:rPr>
              </w:sdtEndPr>
              <w:sdtContent>
                <w:tc>
                  <w:tcPr>
                    <w:tcW w:w="1911" w:type="dxa"/>
                    <w:gridSpan w:val="2"/>
                    <w:vAlign w:val="center"/>
                  </w:tcPr>
                  <w:p w14:paraId="49E5C000">
                    <w:pPr>
                      <w:jc w:val="center"/>
                      <w:rPr>
                        <w:sz w:val="24"/>
                        <w:szCs w:val="24"/>
                      </w:rPr>
                    </w:pPr>
                    <w:r>
                      <w:rPr>
                        <w:rFonts w:hint="eastAsia"/>
                        <w:sz w:val="24"/>
                        <w:szCs w:val="24"/>
                      </w:rPr>
                      <w:t>同意</w:t>
                    </w:r>
                  </w:p>
                </w:tc>
              </w:sdtContent>
            </w:sdt>
            <w:sdt>
              <w:sdtPr>
                <w:rPr>
                  <w:rFonts w:hint="eastAsia"/>
                  <w:sz w:val="24"/>
                  <w:szCs w:val="24"/>
                </w:rPr>
                <w:tag w:val="_PLD_39de351aad03459a879b57247cd3ac0b"/>
                <w:id w:val="147482892"/>
                <w:lock w:val="sdtLocked"/>
              </w:sdtPr>
              <w:sdtEndPr>
                <w:rPr>
                  <w:rFonts w:hint="eastAsia"/>
                  <w:sz w:val="24"/>
                  <w:szCs w:val="24"/>
                </w:rPr>
              </w:sdtEndPr>
              <w:sdtContent>
                <w:tc>
                  <w:tcPr>
                    <w:tcW w:w="1916" w:type="dxa"/>
                    <w:gridSpan w:val="2"/>
                    <w:vAlign w:val="center"/>
                  </w:tcPr>
                  <w:p w14:paraId="18D0342A">
                    <w:pPr>
                      <w:jc w:val="center"/>
                      <w:rPr>
                        <w:sz w:val="24"/>
                        <w:szCs w:val="24"/>
                      </w:rPr>
                    </w:pPr>
                    <w:r>
                      <w:rPr>
                        <w:rFonts w:hint="eastAsia"/>
                        <w:sz w:val="24"/>
                        <w:szCs w:val="24"/>
                      </w:rPr>
                      <w:t>反对</w:t>
                    </w:r>
                  </w:p>
                </w:tc>
              </w:sdtContent>
            </w:sdt>
            <w:sdt>
              <w:sdtPr>
                <w:rPr>
                  <w:rFonts w:hint="eastAsia"/>
                  <w:sz w:val="24"/>
                  <w:szCs w:val="24"/>
                </w:rPr>
                <w:tag w:val="_PLD_fb75e31d23944597b356533e896bf25a"/>
                <w:id w:val="147453214"/>
                <w:lock w:val="sdtLocked"/>
              </w:sdtPr>
              <w:sdtEndPr>
                <w:rPr>
                  <w:rFonts w:hint="eastAsia"/>
                  <w:sz w:val="24"/>
                  <w:szCs w:val="24"/>
                </w:rPr>
              </w:sdtEndPr>
              <w:sdtContent>
                <w:tc>
                  <w:tcPr>
                    <w:tcW w:w="2035" w:type="dxa"/>
                    <w:gridSpan w:val="2"/>
                    <w:vAlign w:val="center"/>
                  </w:tcPr>
                  <w:p w14:paraId="5138CBA5">
                    <w:pPr>
                      <w:jc w:val="center"/>
                      <w:rPr>
                        <w:sz w:val="24"/>
                        <w:szCs w:val="24"/>
                      </w:rPr>
                    </w:pPr>
                    <w:r>
                      <w:rPr>
                        <w:rFonts w:hint="eastAsia"/>
                        <w:sz w:val="24"/>
                        <w:szCs w:val="24"/>
                      </w:rPr>
                      <w:t>弃权</w:t>
                    </w:r>
                  </w:p>
                </w:tc>
              </w:sdtContent>
            </w:sdt>
          </w:tr>
          <w:tr w14:paraId="241FFD5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vAlign w:val="center"/>
              </w:tcPr>
              <w:p w14:paraId="5605CD1C">
                <w:pPr>
                  <w:jc w:val="center"/>
                  <w:rPr>
                    <w:sz w:val="24"/>
                    <w:szCs w:val="24"/>
                  </w:rPr>
                </w:pPr>
              </w:p>
            </w:tc>
            <w:tc>
              <w:tcPr>
                <w:tcW w:w="1814" w:type="dxa"/>
                <w:vMerge w:val="continue"/>
                <w:vAlign w:val="center"/>
              </w:tcPr>
              <w:p w14:paraId="306E7322">
                <w:pPr>
                  <w:jc w:val="center"/>
                  <w:rPr>
                    <w:sz w:val="24"/>
                    <w:szCs w:val="24"/>
                  </w:rPr>
                </w:pPr>
              </w:p>
            </w:tc>
            <w:sdt>
              <w:sdtPr>
                <w:rPr>
                  <w:rFonts w:hint="eastAsia" w:asciiTheme="minorEastAsia" w:hAnsiTheme="minorEastAsia"/>
                  <w:sz w:val="24"/>
                  <w:szCs w:val="24"/>
                </w:rPr>
                <w:tag w:val="_PLD_88d5d4eeccd34fe6835de33242d02c56"/>
                <w:id w:val="147464683"/>
                <w:lock w:val="sdtLocked"/>
              </w:sdtPr>
              <w:sdtEndPr>
                <w:rPr>
                  <w:rFonts w:hint="eastAsia" w:asciiTheme="minorEastAsia" w:hAnsiTheme="minorEastAsia"/>
                  <w:sz w:val="24"/>
                  <w:szCs w:val="24"/>
                </w:rPr>
              </w:sdtEndPr>
              <w:sdtContent>
                <w:tc>
                  <w:tcPr>
                    <w:tcW w:w="850" w:type="dxa"/>
                    <w:vAlign w:val="center"/>
                  </w:tcPr>
                  <w:p w14:paraId="1DE8807F">
                    <w:pPr>
                      <w:jc w:val="center"/>
                      <w:rPr>
                        <w:rFonts w:hint="eastAsia" w:asciiTheme="minorEastAsia" w:hAnsiTheme="minorEastAsia"/>
                        <w:sz w:val="24"/>
                        <w:szCs w:val="24"/>
                      </w:rPr>
                    </w:pPr>
                    <w:r>
                      <w:rPr>
                        <w:rFonts w:hint="eastAsia" w:asciiTheme="minorEastAsia" w:hAnsiTheme="minorEastAsia"/>
                        <w:sz w:val="24"/>
                        <w:szCs w:val="24"/>
                      </w:rPr>
                      <w:t>票数</w:t>
                    </w:r>
                  </w:p>
                </w:tc>
              </w:sdtContent>
            </w:sdt>
            <w:sdt>
              <w:sdtPr>
                <w:rPr>
                  <w:rFonts w:hint="eastAsia" w:asciiTheme="minorEastAsia" w:hAnsiTheme="minorEastAsia"/>
                  <w:sz w:val="24"/>
                  <w:szCs w:val="24"/>
                </w:rPr>
                <w:tag w:val="_PLD_4478f0c38a554f7ab011c27137c127a1"/>
                <w:id w:val="147465082"/>
                <w:lock w:val="sdtLocked"/>
              </w:sdtPr>
              <w:sdtEndPr>
                <w:rPr>
                  <w:rFonts w:hint="eastAsia" w:asciiTheme="minorEastAsia" w:hAnsiTheme="minorEastAsia"/>
                  <w:sz w:val="24"/>
                  <w:szCs w:val="24"/>
                </w:rPr>
              </w:sdtEndPr>
              <w:sdtContent>
                <w:tc>
                  <w:tcPr>
                    <w:tcW w:w="1061" w:type="dxa"/>
                    <w:vAlign w:val="center"/>
                  </w:tcPr>
                  <w:p w14:paraId="3C0A2108">
                    <w:pPr>
                      <w:jc w:val="center"/>
                      <w:rPr>
                        <w:rFonts w:hint="eastAsia" w:asciiTheme="minorEastAsia" w:hAnsiTheme="minorEastAsia"/>
                        <w:sz w:val="24"/>
                        <w:szCs w:val="24"/>
                      </w:rPr>
                    </w:pPr>
                    <w:r>
                      <w:rPr>
                        <w:rFonts w:hint="eastAsia" w:asciiTheme="minorEastAsia" w:hAnsiTheme="minorEastAsia"/>
                        <w:sz w:val="24"/>
                        <w:szCs w:val="24"/>
                      </w:rPr>
                      <w:t>比例（%）</w:t>
                    </w:r>
                  </w:p>
                </w:tc>
              </w:sdtContent>
            </w:sdt>
            <w:sdt>
              <w:sdtPr>
                <w:rPr>
                  <w:rFonts w:hint="eastAsia" w:asciiTheme="minorEastAsia" w:hAnsiTheme="minorEastAsia"/>
                  <w:sz w:val="24"/>
                  <w:szCs w:val="24"/>
                </w:rPr>
                <w:tag w:val="_PLD_b5fe5f3bb8b9435590ab7cb4d2193a8f"/>
                <w:id w:val="147451489"/>
                <w:lock w:val="sdtLocked"/>
              </w:sdtPr>
              <w:sdtEndPr>
                <w:rPr>
                  <w:rFonts w:hint="eastAsia" w:asciiTheme="minorEastAsia" w:hAnsiTheme="minorEastAsia"/>
                  <w:sz w:val="24"/>
                  <w:szCs w:val="24"/>
                </w:rPr>
              </w:sdtEndPr>
              <w:sdtContent>
                <w:tc>
                  <w:tcPr>
                    <w:tcW w:w="846" w:type="dxa"/>
                    <w:vAlign w:val="center"/>
                  </w:tcPr>
                  <w:p w14:paraId="0C1B6E71">
                    <w:pPr>
                      <w:jc w:val="center"/>
                      <w:rPr>
                        <w:rFonts w:hint="eastAsia" w:asciiTheme="minorEastAsia" w:hAnsiTheme="minorEastAsia"/>
                        <w:sz w:val="24"/>
                        <w:szCs w:val="24"/>
                      </w:rPr>
                    </w:pPr>
                    <w:r>
                      <w:rPr>
                        <w:rFonts w:hint="eastAsia" w:asciiTheme="minorEastAsia" w:hAnsiTheme="minorEastAsia"/>
                        <w:sz w:val="24"/>
                        <w:szCs w:val="24"/>
                      </w:rPr>
                      <w:t>票数</w:t>
                    </w:r>
                  </w:p>
                </w:tc>
              </w:sdtContent>
            </w:sdt>
            <w:sdt>
              <w:sdtPr>
                <w:rPr>
                  <w:rFonts w:hint="eastAsia" w:asciiTheme="minorEastAsia" w:hAnsiTheme="minorEastAsia"/>
                  <w:sz w:val="24"/>
                  <w:szCs w:val="24"/>
                </w:rPr>
                <w:tag w:val="_PLD_2b0debe658f74752ba20e5d31a6e1b55"/>
                <w:id w:val="147481143"/>
                <w:lock w:val="sdtLocked"/>
              </w:sdtPr>
              <w:sdtEndPr>
                <w:rPr>
                  <w:rFonts w:hint="eastAsia" w:asciiTheme="minorEastAsia" w:hAnsiTheme="minorEastAsia"/>
                  <w:sz w:val="24"/>
                  <w:szCs w:val="24"/>
                </w:rPr>
              </w:sdtEndPr>
              <w:sdtContent>
                <w:tc>
                  <w:tcPr>
                    <w:tcW w:w="1070" w:type="dxa"/>
                    <w:vAlign w:val="center"/>
                  </w:tcPr>
                  <w:p w14:paraId="4326A0D2">
                    <w:pPr>
                      <w:jc w:val="center"/>
                      <w:rPr>
                        <w:rFonts w:hint="eastAsia" w:asciiTheme="minorEastAsia" w:hAnsiTheme="minorEastAsia"/>
                        <w:sz w:val="24"/>
                        <w:szCs w:val="24"/>
                      </w:rPr>
                    </w:pPr>
                    <w:r>
                      <w:rPr>
                        <w:rFonts w:hint="eastAsia" w:asciiTheme="minorEastAsia" w:hAnsiTheme="minorEastAsia"/>
                        <w:sz w:val="24"/>
                        <w:szCs w:val="24"/>
                      </w:rPr>
                      <w:t>比例（%）</w:t>
                    </w:r>
                  </w:p>
                </w:tc>
              </w:sdtContent>
            </w:sdt>
            <w:sdt>
              <w:sdtPr>
                <w:rPr>
                  <w:rFonts w:hint="eastAsia" w:asciiTheme="minorEastAsia" w:hAnsiTheme="minorEastAsia"/>
                  <w:sz w:val="24"/>
                  <w:szCs w:val="24"/>
                </w:rPr>
                <w:tag w:val="_PLD_f788a12eda084f18ab182d7d3d1324c4"/>
                <w:id w:val="147473254"/>
                <w:lock w:val="sdtLocked"/>
              </w:sdtPr>
              <w:sdtEndPr>
                <w:rPr>
                  <w:rFonts w:hint="eastAsia" w:asciiTheme="minorEastAsia" w:hAnsiTheme="minorEastAsia"/>
                  <w:sz w:val="24"/>
                  <w:szCs w:val="24"/>
                </w:rPr>
              </w:sdtEndPr>
              <w:sdtContent>
                <w:tc>
                  <w:tcPr>
                    <w:tcW w:w="851" w:type="dxa"/>
                    <w:vAlign w:val="center"/>
                  </w:tcPr>
                  <w:p w14:paraId="6C29A487">
                    <w:pPr>
                      <w:jc w:val="center"/>
                      <w:rPr>
                        <w:rFonts w:hint="eastAsia" w:asciiTheme="minorEastAsia" w:hAnsiTheme="minorEastAsia"/>
                        <w:sz w:val="24"/>
                        <w:szCs w:val="24"/>
                      </w:rPr>
                    </w:pPr>
                    <w:r>
                      <w:rPr>
                        <w:rFonts w:hint="eastAsia" w:asciiTheme="minorEastAsia" w:hAnsiTheme="minorEastAsia"/>
                        <w:sz w:val="24"/>
                        <w:szCs w:val="24"/>
                      </w:rPr>
                      <w:t>票数</w:t>
                    </w:r>
                  </w:p>
                </w:tc>
              </w:sdtContent>
            </w:sdt>
            <w:sdt>
              <w:sdtPr>
                <w:rPr>
                  <w:rFonts w:hint="eastAsia" w:asciiTheme="minorEastAsia" w:hAnsiTheme="minorEastAsia"/>
                  <w:sz w:val="24"/>
                  <w:szCs w:val="24"/>
                </w:rPr>
                <w:tag w:val="_PLD_6495821e696e4774b407fb24d43a7071"/>
                <w:id w:val="147454677"/>
                <w:lock w:val="sdtLocked"/>
              </w:sdtPr>
              <w:sdtEndPr>
                <w:rPr>
                  <w:rFonts w:hint="eastAsia" w:asciiTheme="minorEastAsia" w:hAnsiTheme="minorEastAsia"/>
                  <w:sz w:val="24"/>
                  <w:szCs w:val="24"/>
                </w:rPr>
              </w:sdtEndPr>
              <w:sdtContent>
                <w:tc>
                  <w:tcPr>
                    <w:tcW w:w="1184" w:type="dxa"/>
                    <w:vAlign w:val="center"/>
                  </w:tcPr>
                  <w:p w14:paraId="63330EA4">
                    <w:pPr>
                      <w:jc w:val="center"/>
                      <w:rPr>
                        <w:rFonts w:hint="eastAsia" w:asciiTheme="minorEastAsia" w:hAnsiTheme="minorEastAsia"/>
                        <w:sz w:val="24"/>
                        <w:szCs w:val="24"/>
                      </w:rPr>
                    </w:pPr>
                    <w:r>
                      <w:rPr>
                        <w:rFonts w:hint="eastAsia" w:asciiTheme="minorEastAsia" w:hAnsiTheme="minorEastAsia"/>
                        <w:sz w:val="24"/>
                        <w:szCs w:val="24"/>
                      </w:rPr>
                      <w:t>比例（%）</w:t>
                    </w:r>
                  </w:p>
                </w:tc>
              </w:sdtContent>
            </w:sdt>
          </w:tr>
          <w:sdt>
            <w:sdtPr>
              <w:rPr>
                <w:rFonts w:asciiTheme="minorEastAsia" w:hAnsiTheme="minorEastAsia"/>
                <w:sz w:val="21"/>
                <w:szCs w:val="21"/>
              </w:rPr>
              <w:alias w:val="5%以下股东的表决情况"/>
              <w:tag w:val="_GBC_ff2a68bc4ae1452fa1f8ccc6beb2c08f"/>
              <w:id w:val="147464133"/>
              <w:lock w:val="sdtLocked"/>
              <w:placeholder>
                <w:docPart w:val="{03c86a9a-7d0c-44f9-a8a2-a4f2bfd5a0cf}"/>
              </w:placeholder>
            </w:sdtPr>
            <w:sdtEndPr>
              <w:rPr>
                <w:rFonts w:asciiTheme="minorEastAsia" w:hAnsiTheme="minorEastAsia"/>
                <w:sz w:val="21"/>
                <w:szCs w:val="21"/>
              </w:rPr>
            </w:sdtEndPr>
            <w:sdtContent>
              <w:tr w14:paraId="50FBBB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sdt>
                  <w:sdtPr>
                    <w:rPr>
                      <w:rFonts w:asciiTheme="minorEastAsia" w:hAnsiTheme="minorEastAsia"/>
                      <w:sz w:val="21"/>
                      <w:szCs w:val="21"/>
                    </w:rPr>
                    <w:alias w:val="5%以下股东的表决情况_议案序号"/>
                    <w:tag w:val="_GBC_003c0e2a3826430091463bd073774853"/>
                    <w:id w:val="147476579"/>
                    <w:lock w:val="sdtLocked"/>
                    <w:placeholder>
                      <w:docPart w:val="GBC33333333333333333333333333333"/>
                    </w:placeholder>
                  </w:sdtPr>
                  <w:sdtEndPr>
                    <w:rPr>
                      <w:rFonts w:asciiTheme="minorEastAsia" w:hAnsiTheme="minorEastAsia"/>
                      <w:sz w:val="21"/>
                      <w:szCs w:val="21"/>
                    </w:rPr>
                  </w:sdtEndPr>
                  <w:sdtContent>
                    <w:tc>
                      <w:tcPr>
                        <w:tcW w:w="846" w:type="dxa"/>
                      </w:tcPr>
                      <w:p w14:paraId="66F0962B">
                        <w:pPr>
                          <w:rPr>
                            <w:rFonts w:hint="eastAsia" w:asciiTheme="minorEastAsia" w:hAnsiTheme="minorEastAsia"/>
                            <w:sz w:val="21"/>
                            <w:szCs w:val="21"/>
                          </w:rPr>
                        </w:pPr>
                        <w:r>
                          <w:rPr>
                            <w:rFonts w:asciiTheme="minorEastAsia" w:hAnsiTheme="minorEastAsia"/>
                            <w:color w:val="auto"/>
                            <w:sz w:val="21"/>
                            <w:szCs w:val="21"/>
                          </w:rPr>
                          <w:t>1</w:t>
                        </w:r>
                      </w:p>
                    </w:tc>
                  </w:sdtContent>
                </w:sdt>
                <w:sdt>
                  <w:sdtPr>
                    <w:rPr>
                      <w:rFonts w:asciiTheme="minorEastAsia" w:hAnsiTheme="minorEastAsia"/>
                      <w:sz w:val="21"/>
                      <w:szCs w:val="21"/>
                    </w:rPr>
                    <w:alias w:val="5%以下股东的表决情况_议案名称"/>
                    <w:tag w:val="_GBC_120f4cbdd0e24a8abf52609f00b310eb"/>
                    <w:id w:val="147457779"/>
                    <w:lock w:val="sdtLocked"/>
                    <w:placeholder>
                      <w:docPart w:val="GBC33333333333333333333333333333"/>
                    </w:placeholder>
                    <w:text/>
                  </w:sdtPr>
                  <w:sdtEndPr>
                    <w:rPr>
                      <w:rFonts w:asciiTheme="minorEastAsia" w:hAnsiTheme="minorEastAsia"/>
                      <w:sz w:val="21"/>
                      <w:szCs w:val="21"/>
                    </w:rPr>
                  </w:sdtEndPr>
                  <w:sdtContent>
                    <w:tc>
                      <w:tcPr>
                        <w:tcW w:w="1814" w:type="dxa"/>
                      </w:tcPr>
                      <w:p w14:paraId="04D13F88">
                        <w:pPr>
                          <w:rPr>
                            <w:rFonts w:hint="eastAsia" w:asciiTheme="minorEastAsia" w:hAnsiTheme="minorEastAsia"/>
                            <w:sz w:val="21"/>
                            <w:szCs w:val="21"/>
                          </w:rPr>
                        </w:pPr>
                        <w:r>
                          <w:rPr>
                            <w:rFonts w:asciiTheme="minorEastAsia" w:hAnsiTheme="minorEastAsia"/>
                            <w:color w:val="auto"/>
                            <w:sz w:val="21"/>
                            <w:szCs w:val="21"/>
                          </w:rPr>
                          <w:t>关于审议批准收购控股股东权属公司股权的议案</w:t>
                        </w:r>
                      </w:p>
                    </w:tc>
                  </w:sdtContent>
                </w:sdt>
                <w:sdt>
                  <w:sdtPr>
                    <w:rPr>
                      <w:rFonts w:asciiTheme="minorEastAsia" w:hAnsiTheme="minorEastAsia"/>
                      <w:sz w:val="21"/>
                      <w:szCs w:val="21"/>
                    </w:rPr>
                    <w:alias w:val="5%以下股东的表决情况_同意票数"/>
                    <w:tag w:val="_GBC_8e6286abe9984117ab278ef08e91288b"/>
                    <w:id w:val="147469721"/>
                    <w:lock w:val="sdtLocked"/>
                    <w:placeholder>
                      <w:docPart w:val="GBC33333333333333333333333333333"/>
                    </w:placeholder>
                  </w:sdtPr>
                  <w:sdtEndPr>
                    <w:rPr>
                      <w:rFonts w:asciiTheme="minorEastAsia" w:hAnsiTheme="minorEastAsia"/>
                      <w:sz w:val="21"/>
                      <w:szCs w:val="21"/>
                    </w:rPr>
                  </w:sdtEndPr>
                  <w:sdtContent>
                    <w:tc>
                      <w:tcPr>
                        <w:tcW w:w="850" w:type="dxa"/>
                        <w:vAlign w:val="center"/>
                      </w:tcPr>
                      <w:p w14:paraId="70DB65B5">
                        <w:pPr>
                          <w:jc w:val="right"/>
                          <w:rPr>
                            <w:rFonts w:hint="eastAsia" w:asciiTheme="minorEastAsia" w:hAnsiTheme="minorEastAsia"/>
                            <w:sz w:val="21"/>
                            <w:szCs w:val="21"/>
                          </w:rPr>
                        </w:pPr>
                        <w:r>
                          <w:rPr>
                            <w:rFonts w:asciiTheme="minorEastAsia" w:hAnsiTheme="minorEastAsia"/>
                            <w:color w:val="auto"/>
                            <w:sz w:val="21"/>
                            <w:szCs w:val="21"/>
                          </w:rPr>
                          <w:t>343,539,818</w:t>
                        </w:r>
                      </w:p>
                    </w:tc>
                  </w:sdtContent>
                </w:sdt>
                <w:sdt>
                  <w:sdtPr>
                    <w:rPr>
                      <w:rFonts w:asciiTheme="minorEastAsia" w:hAnsiTheme="minorEastAsia"/>
                      <w:sz w:val="21"/>
                      <w:szCs w:val="21"/>
                    </w:rPr>
                    <w:alias w:val="5%以下股东的表决情况_同意比例"/>
                    <w:tag w:val="_GBC_3fcebd7488784e99b72caeb430023bbd"/>
                    <w:id w:val="147460252"/>
                    <w:lock w:val="sdtLocked"/>
                    <w:placeholder>
                      <w:docPart w:val="GBC33333333333333333333333333333"/>
                    </w:placeholder>
                  </w:sdtPr>
                  <w:sdtEndPr>
                    <w:rPr>
                      <w:rFonts w:asciiTheme="minorEastAsia" w:hAnsiTheme="minorEastAsia"/>
                      <w:sz w:val="21"/>
                      <w:szCs w:val="21"/>
                    </w:rPr>
                  </w:sdtEndPr>
                  <w:sdtContent>
                    <w:tc>
                      <w:tcPr>
                        <w:tcW w:w="1061" w:type="dxa"/>
                        <w:vAlign w:val="center"/>
                      </w:tcPr>
                      <w:p w14:paraId="6100F7CE">
                        <w:pPr>
                          <w:jc w:val="right"/>
                          <w:rPr>
                            <w:rFonts w:hint="eastAsia" w:asciiTheme="minorEastAsia" w:hAnsiTheme="minorEastAsia"/>
                            <w:sz w:val="21"/>
                            <w:szCs w:val="21"/>
                          </w:rPr>
                        </w:pPr>
                        <w:r>
                          <w:rPr>
                            <w:rFonts w:asciiTheme="minorEastAsia" w:hAnsiTheme="minorEastAsia"/>
                            <w:color w:val="auto"/>
                            <w:sz w:val="21"/>
                            <w:szCs w:val="21"/>
                          </w:rPr>
                          <w:t>99.840969</w:t>
                        </w:r>
                      </w:p>
                    </w:tc>
                  </w:sdtContent>
                </w:sdt>
                <w:sdt>
                  <w:sdtPr>
                    <w:rPr>
                      <w:rFonts w:asciiTheme="minorEastAsia" w:hAnsiTheme="minorEastAsia"/>
                      <w:sz w:val="21"/>
                      <w:szCs w:val="21"/>
                    </w:rPr>
                    <w:alias w:val="5%以下股东的表决情况_反对票数"/>
                    <w:tag w:val="_GBC_a6adf5852dc1415eb83afa4dd02e7dc3"/>
                    <w:id w:val="147480901"/>
                    <w:lock w:val="sdtLocked"/>
                    <w:placeholder>
                      <w:docPart w:val="GBC33333333333333333333333333333"/>
                    </w:placeholder>
                  </w:sdtPr>
                  <w:sdtEndPr>
                    <w:rPr>
                      <w:rFonts w:asciiTheme="minorEastAsia" w:hAnsiTheme="minorEastAsia"/>
                      <w:sz w:val="21"/>
                      <w:szCs w:val="21"/>
                    </w:rPr>
                  </w:sdtEndPr>
                  <w:sdtContent>
                    <w:tc>
                      <w:tcPr>
                        <w:tcW w:w="846" w:type="dxa"/>
                        <w:vAlign w:val="center"/>
                      </w:tcPr>
                      <w:p w14:paraId="76111CD3">
                        <w:pPr>
                          <w:jc w:val="right"/>
                          <w:rPr>
                            <w:rFonts w:hint="eastAsia" w:asciiTheme="minorEastAsia" w:hAnsiTheme="minorEastAsia"/>
                            <w:sz w:val="21"/>
                            <w:szCs w:val="21"/>
                          </w:rPr>
                        </w:pPr>
                        <w:r>
                          <w:rPr>
                            <w:rFonts w:asciiTheme="minorEastAsia" w:hAnsiTheme="minorEastAsia"/>
                            <w:color w:val="auto"/>
                            <w:sz w:val="21"/>
                            <w:szCs w:val="21"/>
                          </w:rPr>
                          <w:t>429,185</w:t>
                        </w:r>
                      </w:p>
                    </w:tc>
                  </w:sdtContent>
                </w:sdt>
                <w:sdt>
                  <w:sdtPr>
                    <w:rPr>
                      <w:rFonts w:asciiTheme="minorEastAsia" w:hAnsiTheme="minorEastAsia"/>
                      <w:sz w:val="21"/>
                      <w:szCs w:val="21"/>
                    </w:rPr>
                    <w:alias w:val="5%以下股东的表决情况_反对比例"/>
                    <w:tag w:val="_GBC_6081e1c76d3140b3b861614f2c136ab4"/>
                    <w:id w:val="147474048"/>
                    <w:lock w:val="sdtLocked"/>
                    <w:placeholder>
                      <w:docPart w:val="GBC33333333333333333333333333333"/>
                    </w:placeholder>
                  </w:sdtPr>
                  <w:sdtEndPr>
                    <w:rPr>
                      <w:rFonts w:asciiTheme="minorEastAsia" w:hAnsiTheme="minorEastAsia"/>
                      <w:sz w:val="21"/>
                      <w:szCs w:val="21"/>
                    </w:rPr>
                  </w:sdtEndPr>
                  <w:sdtContent>
                    <w:tc>
                      <w:tcPr>
                        <w:tcW w:w="1070" w:type="dxa"/>
                        <w:vAlign w:val="center"/>
                      </w:tcPr>
                      <w:p w14:paraId="12114363">
                        <w:pPr>
                          <w:jc w:val="right"/>
                          <w:rPr>
                            <w:rFonts w:hint="eastAsia" w:asciiTheme="minorEastAsia" w:hAnsiTheme="minorEastAsia"/>
                            <w:sz w:val="21"/>
                            <w:szCs w:val="21"/>
                          </w:rPr>
                        </w:pPr>
                        <w:r>
                          <w:rPr>
                            <w:rFonts w:asciiTheme="minorEastAsia" w:hAnsiTheme="minorEastAsia"/>
                            <w:color w:val="auto"/>
                            <w:sz w:val="21"/>
                            <w:szCs w:val="21"/>
                          </w:rPr>
                          <w:t>0.124732</w:t>
                        </w:r>
                      </w:p>
                    </w:tc>
                  </w:sdtContent>
                </w:sdt>
                <w:sdt>
                  <w:sdtPr>
                    <w:rPr>
                      <w:rFonts w:asciiTheme="minorEastAsia" w:hAnsiTheme="minorEastAsia"/>
                      <w:sz w:val="21"/>
                      <w:szCs w:val="21"/>
                    </w:rPr>
                    <w:alias w:val="5%以下股东的表决情况_弃权票数"/>
                    <w:tag w:val="_GBC_255dc4ec80534d56b5adcf7034819a58"/>
                    <w:id w:val="147470664"/>
                    <w:lock w:val="sdtLocked"/>
                    <w:placeholder>
                      <w:docPart w:val="GBC33333333333333333333333333333"/>
                    </w:placeholder>
                  </w:sdtPr>
                  <w:sdtEndPr>
                    <w:rPr>
                      <w:rFonts w:asciiTheme="minorEastAsia" w:hAnsiTheme="minorEastAsia"/>
                      <w:sz w:val="21"/>
                      <w:szCs w:val="21"/>
                    </w:rPr>
                  </w:sdtEndPr>
                  <w:sdtContent>
                    <w:tc>
                      <w:tcPr>
                        <w:tcW w:w="851" w:type="dxa"/>
                        <w:vAlign w:val="center"/>
                      </w:tcPr>
                      <w:p w14:paraId="519F31D3">
                        <w:pPr>
                          <w:jc w:val="right"/>
                          <w:rPr>
                            <w:rFonts w:hint="eastAsia" w:asciiTheme="minorEastAsia" w:hAnsiTheme="minorEastAsia"/>
                            <w:sz w:val="21"/>
                            <w:szCs w:val="21"/>
                          </w:rPr>
                        </w:pPr>
                        <w:r>
                          <w:rPr>
                            <w:rFonts w:asciiTheme="minorEastAsia" w:hAnsiTheme="minorEastAsia"/>
                            <w:color w:val="auto"/>
                            <w:sz w:val="21"/>
                            <w:szCs w:val="21"/>
                          </w:rPr>
                          <w:t>118,020</w:t>
                        </w:r>
                      </w:p>
                    </w:tc>
                  </w:sdtContent>
                </w:sdt>
                <w:sdt>
                  <w:sdtPr>
                    <w:rPr>
                      <w:rFonts w:asciiTheme="minorEastAsia" w:hAnsiTheme="minorEastAsia"/>
                      <w:sz w:val="21"/>
                      <w:szCs w:val="21"/>
                    </w:rPr>
                    <w:alias w:val="5%以下股东的表决情况_弃权比例"/>
                    <w:tag w:val="_GBC_37be4574b88a45d597ee7cd40a850dec"/>
                    <w:id w:val="147453979"/>
                    <w:lock w:val="sdtLocked"/>
                    <w:placeholder>
                      <w:docPart w:val="GBC33333333333333333333333333333"/>
                    </w:placeholder>
                  </w:sdtPr>
                  <w:sdtEndPr>
                    <w:rPr>
                      <w:rFonts w:asciiTheme="minorEastAsia" w:hAnsiTheme="minorEastAsia"/>
                      <w:sz w:val="21"/>
                      <w:szCs w:val="21"/>
                    </w:rPr>
                  </w:sdtEndPr>
                  <w:sdtContent>
                    <w:tc>
                      <w:tcPr>
                        <w:tcW w:w="1184" w:type="dxa"/>
                        <w:vAlign w:val="center"/>
                      </w:tcPr>
                      <w:p w14:paraId="706DD473">
                        <w:pPr>
                          <w:jc w:val="right"/>
                          <w:rPr>
                            <w:rFonts w:hint="eastAsia" w:asciiTheme="minorEastAsia" w:hAnsiTheme="minorEastAsia"/>
                            <w:sz w:val="21"/>
                            <w:szCs w:val="21"/>
                          </w:rPr>
                        </w:pPr>
                        <w:r>
                          <w:rPr>
                            <w:rFonts w:asciiTheme="minorEastAsia" w:hAnsiTheme="minorEastAsia"/>
                            <w:color w:val="auto"/>
                            <w:sz w:val="21"/>
                            <w:szCs w:val="21"/>
                          </w:rPr>
                          <w:t>0.034299</w:t>
                        </w:r>
                      </w:p>
                    </w:tc>
                  </w:sdtContent>
                </w:sdt>
              </w:tr>
            </w:sdtContent>
          </w:sdt>
          <w:sdt>
            <w:sdtPr>
              <w:rPr>
                <w:rFonts w:asciiTheme="minorEastAsia" w:hAnsiTheme="minorEastAsia"/>
                <w:sz w:val="21"/>
                <w:szCs w:val="21"/>
              </w:rPr>
              <w:alias w:val="5%以下股东的表决情况"/>
              <w:tag w:val="_GBC_ff2a68bc4ae1452fa1f8ccc6beb2c08f"/>
              <w:id w:val="147479207"/>
              <w:lock w:val="sdtLocked"/>
              <w:placeholder>
                <w:docPart w:val="{03c86a9a-7d0c-44f9-a8a2-a4f2bfd5a0cf}"/>
              </w:placeholder>
            </w:sdtPr>
            <w:sdtEndPr>
              <w:rPr>
                <w:rFonts w:asciiTheme="minorEastAsia" w:hAnsiTheme="minorEastAsia"/>
                <w:sz w:val="21"/>
                <w:szCs w:val="21"/>
              </w:rPr>
            </w:sdtEndPr>
            <w:sdtContent>
              <w:tr w14:paraId="5AE6651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sdt>
                  <w:sdtPr>
                    <w:rPr>
                      <w:rFonts w:asciiTheme="minorEastAsia" w:hAnsiTheme="minorEastAsia"/>
                      <w:sz w:val="21"/>
                      <w:szCs w:val="21"/>
                    </w:rPr>
                    <w:alias w:val="5%以下股东的表决情况_议案序号"/>
                    <w:tag w:val="_GBC_003c0e2a3826430091463bd073774853"/>
                    <w:id w:val="147473379"/>
                    <w:lock w:val="sdtLocked"/>
                  </w:sdtPr>
                  <w:sdtEndPr>
                    <w:rPr>
                      <w:rFonts w:asciiTheme="minorEastAsia" w:hAnsiTheme="minorEastAsia"/>
                      <w:sz w:val="21"/>
                      <w:szCs w:val="21"/>
                    </w:rPr>
                  </w:sdtEndPr>
                  <w:sdtContent>
                    <w:tc>
                      <w:tcPr>
                        <w:tcW w:w="846" w:type="dxa"/>
                      </w:tcPr>
                      <w:p w14:paraId="47744AA2">
                        <w:pPr>
                          <w:rPr>
                            <w:rFonts w:hint="eastAsia" w:asciiTheme="minorEastAsia" w:hAnsiTheme="minorEastAsia"/>
                            <w:sz w:val="21"/>
                            <w:szCs w:val="21"/>
                          </w:rPr>
                        </w:pPr>
                        <w:r>
                          <w:rPr>
                            <w:rFonts w:asciiTheme="minorEastAsia" w:hAnsiTheme="minorEastAsia"/>
                            <w:color w:val="auto"/>
                            <w:sz w:val="21"/>
                            <w:szCs w:val="21"/>
                          </w:rPr>
                          <w:t>2.01</w:t>
                        </w:r>
                      </w:p>
                    </w:tc>
                  </w:sdtContent>
                </w:sdt>
                <w:sdt>
                  <w:sdtPr>
                    <w:rPr>
                      <w:rFonts w:asciiTheme="minorEastAsia" w:hAnsiTheme="minorEastAsia"/>
                      <w:sz w:val="21"/>
                      <w:szCs w:val="21"/>
                    </w:rPr>
                    <w:alias w:val="5%以下股东的表决情况_议案名称"/>
                    <w:tag w:val="_GBC_120f4cbdd0e24a8abf52609f00b310eb"/>
                    <w:id w:val="147460055"/>
                    <w:lock w:val="sdtLocked"/>
                    <w:text/>
                  </w:sdtPr>
                  <w:sdtEndPr>
                    <w:rPr>
                      <w:rFonts w:asciiTheme="minorEastAsia" w:hAnsiTheme="minorEastAsia"/>
                      <w:sz w:val="21"/>
                      <w:szCs w:val="21"/>
                    </w:rPr>
                  </w:sdtEndPr>
                  <w:sdtContent>
                    <w:tc>
                      <w:tcPr>
                        <w:tcW w:w="1814" w:type="dxa"/>
                      </w:tcPr>
                      <w:p w14:paraId="272D8688">
                        <w:pPr>
                          <w:rPr>
                            <w:rFonts w:hint="eastAsia" w:asciiTheme="minorEastAsia" w:hAnsiTheme="minorEastAsia"/>
                            <w:sz w:val="21"/>
                            <w:szCs w:val="21"/>
                          </w:rPr>
                        </w:pPr>
                        <w:r>
                          <w:rPr>
                            <w:rFonts w:asciiTheme="minorEastAsia" w:hAnsiTheme="minorEastAsia"/>
                            <w:color w:val="auto"/>
                            <w:sz w:val="21"/>
                            <w:szCs w:val="21"/>
                          </w:rPr>
                          <w:t>《材料物资供应协议》及其所限定交易于2026－2028年度交易上限金额</w:t>
                        </w:r>
                      </w:p>
                    </w:tc>
                  </w:sdtContent>
                </w:sdt>
                <w:sdt>
                  <w:sdtPr>
                    <w:rPr>
                      <w:rFonts w:asciiTheme="minorEastAsia" w:hAnsiTheme="minorEastAsia"/>
                      <w:sz w:val="21"/>
                      <w:szCs w:val="21"/>
                    </w:rPr>
                    <w:alias w:val="5%以下股东的表决情况_同意票数"/>
                    <w:tag w:val="_GBC_8e6286abe9984117ab278ef08e91288b"/>
                    <w:id w:val="147471264"/>
                    <w:lock w:val="sdtLocked"/>
                  </w:sdtPr>
                  <w:sdtEndPr>
                    <w:rPr>
                      <w:rFonts w:asciiTheme="minorEastAsia" w:hAnsiTheme="minorEastAsia"/>
                      <w:sz w:val="21"/>
                      <w:szCs w:val="21"/>
                    </w:rPr>
                  </w:sdtEndPr>
                  <w:sdtContent>
                    <w:tc>
                      <w:tcPr>
                        <w:tcW w:w="850" w:type="dxa"/>
                        <w:vAlign w:val="center"/>
                      </w:tcPr>
                      <w:p w14:paraId="6C84AB0C">
                        <w:pPr>
                          <w:jc w:val="right"/>
                          <w:rPr>
                            <w:rFonts w:hint="eastAsia" w:asciiTheme="minorEastAsia" w:hAnsiTheme="minorEastAsia"/>
                            <w:sz w:val="21"/>
                            <w:szCs w:val="21"/>
                          </w:rPr>
                        </w:pPr>
                        <w:r>
                          <w:rPr>
                            <w:rFonts w:asciiTheme="minorEastAsia" w:hAnsiTheme="minorEastAsia"/>
                            <w:color w:val="auto"/>
                            <w:sz w:val="21"/>
                            <w:szCs w:val="21"/>
                          </w:rPr>
                          <w:t>343,511,743</w:t>
                        </w:r>
                      </w:p>
                    </w:tc>
                  </w:sdtContent>
                </w:sdt>
                <w:sdt>
                  <w:sdtPr>
                    <w:rPr>
                      <w:rFonts w:asciiTheme="minorEastAsia" w:hAnsiTheme="minorEastAsia"/>
                      <w:sz w:val="21"/>
                      <w:szCs w:val="21"/>
                    </w:rPr>
                    <w:alias w:val="5%以下股东的表决情况_同意比例"/>
                    <w:tag w:val="_GBC_3fcebd7488784e99b72caeb430023bbd"/>
                    <w:id w:val="147454362"/>
                    <w:lock w:val="sdtLocked"/>
                  </w:sdtPr>
                  <w:sdtEndPr>
                    <w:rPr>
                      <w:rFonts w:asciiTheme="minorEastAsia" w:hAnsiTheme="minorEastAsia"/>
                      <w:sz w:val="21"/>
                      <w:szCs w:val="21"/>
                    </w:rPr>
                  </w:sdtEndPr>
                  <w:sdtContent>
                    <w:tc>
                      <w:tcPr>
                        <w:tcW w:w="1061" w:type="dxa"/>
                        <w:vAlign w:val="center"/>
                      </w:tcPr>
                      <w:p w14:paraId="2C57BB8B">
                        <w:pPr>
                          <w:jc w:val="right"/>
                          <w:rPr>
                            <w:rFonts w:hint="eastAsia" w:asciiTheme="minorEastAsia" w:hAnsiTheme="minorEastAsia"/>
                            <w:sz w:val="21"/>
                            <w:szCs w:val="21"/>
                          </w:rPr>
                        </w:pPr>
                        <w:r>
                          <w:rPr>
                            <w:rFonts w:asciiTheme="minorEastAsia" w:hAnsiTheme="minorEastAsia"/>
                            <w:color w:val="auto"/>
                            <w:sz w:val="21"/>
                            <w:szCs w:val="21"/>
                          </w:rPr>
                          <w:t>99.832810</w:t>
                        </w:r>
                      </w:p>
                    </w:tc>
                  </w:sdtContent>
                </w:sdt>
                <w:sdt>
                  <w:sdtPr>
                    <w:rPr>
                      <w:rFonts w:asciiTheme="minorEastAsia" w:hAnsiTheme="minorEastAsia"/>
                      <w:sz w:val="21"/>
                      <w:szCs w:val="21"/>
                    </w:rPr>
                    <w:alias w:val="5%以下股东的表决情况_反对票数"/>
                    <w:tag w:val="_GBC_a6adf5852dc1415eb83afa4dd02e7dc3"/>
                    <w:id w:val="147451290"/>
                    <w:lock w:val="sdtLocked"/>
                  </w:sdtPr>
                  <w:sdtEndPr>
                    <w:rPr>
                      <w:rFonts w:asciiTheme="minorEastAsia" w:hAnsiTheme="minorEastAsia"/>
                      <w:sz w:val="21"/>
                      <w:szCs w:val="21"/>
                    </w:rPr>
                  </w:sdtEndPr>
                  <w:sdtContent>
                    <w:tc>
                      <w:tcPr>
                        <w:tcW w:w="846" w:type="dxa"/>
                        <w:vAlign w:val="center"/>
                      </w:tcPr>
                      <w:p w14:paraId="7CE1A8AE">
                        <w:pPr>
                          <w:jc w:val="right"/>
                          <w:rPr>
                            <w:rFonts w:hint="eastAsia" w:asciiTheme="minorEastAsia" w:hAnsiTheme="minorEastAsia"/>
                            <w:sz w:val="21"/>
                            <w:szCs w:val="21"/>
                          </w:rPr>
                        </w:pPr>
                        <w:r>
                          <w:rPr>
                            <w:rFonts w:asciiTheme="minorEastAsia" w:hAnsiTheme="minorEastAsia"/>
                            <w:color w:val="auto"/>
                            <w:sz w:val="21"/>
                            <w:szCs w:val="21"/>
                          </w:rPr>
                          <w:t>411,465</w:t>
                        </w:r>
                      </w:p>
                    </w:tc>
                  </w:sdtContent>
                </w:sdt>
                <w:sdt>
                  <w:sdtPr>
                    <w:rPr>
                      <w:rFonts w:asciiTheme="minorEastAsia" w:hAnsiTheme="minorEastAsia"/>
                      <w:sz w:val="21"/>
                      <w:szCs w:val="21"/>
                    </w:rPr>
                    <w:alias w:val="5%以下股东的表决情况_反对比例"/>
                    <w:tag w:val="_GBC_6081e1c76d3140b3b861614f2c136ab4"/>
                    <w:id w:val="147481053"/>
                    <w:lock w:val="sdtLocked"/>
                  </w:sdtPr>
                  <w:sdtEndPr>
                    <w:rPr>
                      <w:rFonts w:asciiTheme="minorEastAsia" w:hAnsiTheme="minorEastAsia"/>
                      <w:sz w:val="21"/>
                      <w:szCs w:val="21"/>
                    </w:rPr>
                  </w:sdtEndPr>
                  <w:sdtContent>
                    <w:tc>
                      <w:tcPr>
                        <w:tcW w:w="1070" w:type="dxa"/>
                        <w:vAlign w:val="center"/>
                      </w:tcPr>
                      <w:p w14:paraId="16D3AE73">
                        <w:pPr>
                          <w:jc w:val="right"/>
                          <w:rPr>
                            <w:rFonts w:hint="eastAsia" w:asciiTheme="minorEastAsia" w:hAnsiTheme="minorEastAsia"/>
                            <w:sz w:val="21"/>
                            <w:szCs w:val="21"/>
                          </w:rPr>
                        </w:pPr>
                        <w:r>
                          <w:rPr>
                            <w:rFonts w:asciiTheme="minorEastAsia" w:hAnsiTheme="minorEastAsia"/>
                            <w:color w:val="auto"/>
                            <w:sz w:val="21"/>
                            <w:szCs w:val="21"/>
                          </w:rPr>
                          <w:t>0.119581</w:t>
                        </w:r>
                      </w:p>
                    </w:tc>
                  </w:sdtContent>
                </w:sdt>
                <w:sdt>
                  <w:sdtPr>
                    <w:rPr>
                      <w:rFonts w:asciiTheme="minorEastAsia" w:hAnsiTheme="minorEastAsia"/>
                      <w:sz w:val="21"/>
                      <w:szCs w:val="21"/>
                    </w:rPr>
                    <w:alias w:val="5%以下股东的表决情况_弃权票数"/>
                    <w:tag w:val="_GBC_255dc4ec80534d56b5adcf7034819a58"/>
                    <w:id w:val="147473949"/>
                    <w:lock w:val="sdtLocked"/>
                  </w:sdtPr>
                  <w:sdtEndPr>
                    <w:rPr>
                      <w:rFonts w:asciiTheme="minorEastAsia" w:hAnsiTheme="minorEastAsia"/>
                      <w:sz w:val="21"/>
                      <w:szCs w:val="21"/>
                    </w:rPr>
                  </w:sdtEndPr>
                  <w:sdtContent>
                    <w:tc>
                      <w:tcPr>
                        <w:tcW w:w="851" w:type="dxa"/>
                        <w:vAlign w:val="center"/>
                      </w:tcPr>
                      <w:p w14:paraId="3848DBFA">
                        <w:pPr>
                          <w:jc w:val="right"/>
                          <w:rPr>
                            <w:rFonts w:hint="eastAsia" w:asciiTheme="minorEastAsia" w:hAnsiTheme="minorEastAsia"/>
                            <w:sz w:val="21"/>
                            <w:szCs w:val="21"/>
                          </w:rPr>
                        </w:pPr>
                        <w:r>
                          <w:rPr>
                            <w:rFonts w:asciiTheme="minorEastAsia" w:hAnsiTheme="minorEastAsia"/>
                            <w:color w:val="auto"/>
                            <w:sz w:val="21"/>
                            <w:szCs w:val="21"/>
                          </w:rPr>
                          <w:t>163,815</w:t>
                        </w:r>
                      </w:p>
                    </w:tc>
                  </w:sdtContent>
                </w:sdt>
                <w:sdt>
                  <w:sdtPr>
                    <w:rPr>
                      <w:rFonts w:asciiTheme="minorEastAsia" w:hAnsiTheme="minorEastAsia"/>
                      <w:sz w:val="21"/>
                      <w:szCs w:val="21"/>
                    </w:rPr>
                    <w:alias w:val="5%以下股东的表决情况_弃权比例"/>
                    <w:tag w:val="_GBC_37be4574b88a45d597ee7cd40a850dec"/>
                    <w:id w:val="147456210"/>
                    <w:lock w:val="sdtLocked"/>
                  </w:sdtPr>
                  <w:sdtEndPr>
                    <w:rPr>
                      <w:rFonts w:asciiTheme="minorEastAsia" w:hAnsiTheme="minorEastAsia"/>
                      <w:sz w:val="21"/>
                      <w:szCs w:val="21"/>
                    </w:rPr>
                  </w:sdtEndPr>
                  <w:sdtContent>
                    <w:tc>
                      <w:tcPr>
                        <w:tcW w:w="1184" w:type="dxa"/>
                        <w:vAlign w:val="center"/>
                      </w:tcPr>
                      <w:p w14:paraId="048902A2">
                        <w:pPr>
                          <w:jc w:val="right"/>
                          <w:rPr>
                            <w:rFonts w:hint="eastAsia" w:asciiTheme="minorEastAsia" w:hAnsiTheme="minorEastAsia"/>
                            <w:sz w:val="21"/>
                            <w:szCs w:val="21"/>
                          </w:rPr>
                        </w:pPr>
                        <w:r>
                          <w:rPr>
                            <w:rFonts w:asciiTheme="minorEastAsia" w:hAnsiTheme="minorEastAsia"/>
                            <w:color w:val="auto"/>
                            <w:sz w:val="21"/>
                            <w:szCs w:val="21"/>
                          </w:rPr>
                          <w:t>0.047609</w:t>
                        </w:r>
                      </w:p>
                    </w:tc>
                  </w:sdtContent>
                </w:sdt>
              </w:tr>
            </w:sdtContent>
          </w:sdt>
          <w:sdt>
            <w:sdtPr>
              <w:rPr>
                <w:rFonts w:asciiTheme="minorEastAsia" w:hAnsiTheme="minorEastAsia"/>
                <w:sz w:val="21"/>
                <w:szCs w:val="21"/>
              </w:rPr>
              <w:alias w:val="5%以下股东的表决情况"/>
              <w:tag w:val="_GBC_ff2a68bc4ae1452fa1f8ccc6beb2c08f"/>
              <w:id w:val="147451327"/>
              <w:lock w:val="sdtLocked"/>
              <w:placeholder>
                <w:docPart w:val="{03c86a9a-7d0c-44f9-a8a2-a4f2bfd5a0cf}"/>
              </w:placeholder>
            </w:sdtPr>
            <w:sdtEndPr>
              <w:rPr>
                <w:rFonts w:asciiTheme="minorEastAsia" w:hAnsiTheme="minorEastAsia"/>
                <w:sz w:val="21"/>
                <w:szCs w:val="21"/>
              </w:rPr>
            </w:sdtEndPr>
            <w:sdtContent>
              <w:tr w14:paraId="121B1E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sdt>
                  <w:sdtPr>
                    <w:rPr>
                      <w:rFonts w:asciiTheme="minorEastAsia" w:hAnsiTheme="minorEastAsia"/>
                      <w:sz w:val="21"/>
                      <w:szCs w:val="21"/>
                    </w:rPr>
                    <w:alias w:val="5%以下股东的表决情况_议案序号"/>
                    <w:tag w:val="_GBC_003c0e2a3826430091463bd073774853"/>
                    <w:id w:val="147467867"/>
                    <w:lock w:val="sdtLocked"/>
                  </w:sdtPr>
                  <w:sdtEndPr>
                    <w:rPr>
                      <w:rFonts w:asciiTheme="minorEastAsia" w:hAnsiTheme="minorEastAsia"/>
                      <w:sz w:val="21"/>
                      <w:szCs w:val="21"/>
                    </w:rPr>
                  </w:sdtEndPr>
                  <w:sdtContent>
                    <w:tc>
                      <w:tcPr>
                        <w:tcW w:w="846" w:type="dxa"/>
                      </w:tcPr>
                      <w:p w14:paraId="2E7931A0">
                        <w:pPr>
                          <w:rPr>
                            <w:rFonts w:hint="eastAsia" w:asciiTheme="minorEastAsia" w:hAnsiTheme="minorEastAsia"/>
                            <w:sz w:val="21"/>
                            <w:szCs w:val="21"/>
                          </w:rPr>
                        </w:pPr>
                        <w:r>
                          <w:rPr>
                            <w:rFonts w:asciiTheme="minorEastAsia" w:hAnsiTheme="minorEastAsia"/>
                            <w:color w:val="auto"/>
                            <w:sz w:val="21"/>
                            <w:szCs w:val="21"/>
                          </w:rPr>
                          <w:t>2.02</w:t>
                        </w:r>
                      </w:p>
                    </w:tc>
                  </w:sdtContent>
                </w:sdt>
                <w:sdt>
                  <w:sdtPr>
                    <w:rPr>
                      <w:rFonts w:asciiTheme="minorEastAsia" w:hAnsiTheme="minorEastAsia"/>
                      <w:sz w:val="21"/>
                      <w:szCs w:val="21"/>
                    </w:rPr>
                    <w:alias w:val="5%以下股东的表决情况_议案名称"/>
                    <w:tag w:val="_GBC_120f4cbdd0e24a8abf52609f00b310eb"/>
                    <w:id w:val="147477110"/>
                    <w:lock w:val="sdtLocked"/>
                    <w:text/>
                  </w:sdtPr>
                  <w:sdtEndPr>
                    <w:rPr>
                      <w:rFonts w:asciiTheme="minorEastAsia" w:hAnsiTheme="minorEastAsia"/>
                      <w:sz w:val="21"/>
                      <w:szCs w:val="21"/>
                    </w:rPr>
                  </w:sdtEndPr>
                  <w:sdtContent>
                    <w:tc>
                      <w:tcPr>
                        <w:tcW w:w="1814" w:type="dxa"/>
                      </w:tcPr>
                      <w:p w14:paraId="14AAFDB7">
                        <w:pPr>
                          <w:rPr>
                            <w:rFonts w:hint="eastAsia" w:asciiTheme="minorEastAsia" w:hAnsiTheme="minorEastAsia"/>
                            <w:sz w:val="21"/>
                            <w:szCs w:val="21"/>
                          </w:rPr>
                        </w:pPr>
                        <w:r>
                          <w:rPr>
                            <w:rFonts w:asciiTheme="minorEastAsia" w:hAnsiTheme="minorEastAsia"/>
                            <w:color w:val="auto"/>
                            <w:sz w:val="21"/>
                            <w:szCs w:val="21"/>
                          </w:rPr>
                          <w:t>《劳务及服务互供协议》及其所限定交易于2026－2028年度交易上限金额</w:t>
                        </w:r>
                      </w:p>
                    </w:tc>
                  </w:sdtContent>
                </w:sdt>
                <w:sdt>
                  <w:sdtPr>
                    <w:rPr>
                      <w:rFonts w:asciiTheme="minorEastAsia" w:hAnsiTheme="minorEastAsia"/>
                      <w:sz w:val="21"/>
                      <w:szCs w:val="21"/>
                    </w:rPr>
                    <w:alias w:val="5%以下股东的表决情况_同意票数"/>
                    <w:tag w:val="_GBC_8e6286abe9984117ab278ef08e91288b"/>
                    <w:id w:val="147456012"/>
                    <w:lock w:val="sdtLocked"/>
                  </w:sdtPr>
                  <w:sdtEndPr>
                    <w:rPr>
                      <w:rFonts w:asciiTheme="minorEastAsia" w:hAnsiTheme="minorEastAsia"/>
                      <w:sz w:val="21"/>
                      <w:szCs w:val="21"/>
                    </w:rPr>
                  </w:sdtEndPr>
                  <w:sdtContent>
                    <w:tc>
                      <w:tcPr>
                        <w:tcW w:w="850" w:type="dxa"/>
                        <w:vAlign w:val="center"/>
                      </w:tcPr>
                      <w:p w14:paraId="54909A40">
                        <w:pPr>
                          <w:jc w:val="right"/>
                          <w:rPr>
                            <w:rFonts w:hint="eastAsia" w:asciiTheme="minorEastAsia" w:hAnsiTheme="minorEastAsia"/>
                            <w:sz w:val="21"/>
                            <w:szCs w:val="21"/>
                          </w:rPr>
                        </w:pPr>
                        <w:r>
                          <w:rPr>
                            <w:rFonts w:asciiTheme="minorEastAsia" w:hAnsiTheme="minorEastAsia"/>
                            <w:color w:val="auto"/>
                            <w:sz w:val="21"/>
                            <w:szCs w:val="21"/>
                          </w:rPr>
                          <w:t>343,552,298</w:t>
                        </w:r>
                      </w:p>
                    </w:tc>
                  </w:sdtContent>
                </w:sdt>
                <w:sdt>
                  <w:sdtPr>
                    <w:rPr>
                      <w:rFonts w:asciiTheme="minorEastAsia" w:hAnsiTheme="minorEastAsia"/>
                      <w:sz w:val="21"/>
                      <w:szCs w:val="21"/>
                    </w:rPr>
                    <w:alias w:val="5%以下股东的表决情况_同意比例"/>
                    <w:tag w:val="_GBC_3fcebd7488784e99b72caeb430023bbd"/>
                    <w:id w:val="147456746"/>
                    <w:lock w:val="sdtLocked"/>
                  </w:sdtPr>
                  <w:sdtEndPr>
                    <w:rPr>
                      <w:rFonts w:asciiTheme="minorEastAsia" w:hAnsiTheme="minorEastAsia"/>
                      <w:sz w:val="21"/>
                      <w:szCs w:val="21"/>
                    </w:rPr>
                  </w:sdtEndPr>
                  <w:sdtContent>
                    <w:tc>
                      <w:tcPr>
                        <w:tcW w:w="1061" w:type="dxa"/>
                        <w:vAlign w:val="center"/>
                      </w:tcPr>
                      <w:p w14:paraId="58FFB88C">
                        <w:pPr>
                          <w:jc w:val="right"/>
                          <w:rPr>
                            <w:rFonts w:hint="eastAsia" w:asciiTheme="minorEastAsia" w:hAnsiTheme="minorEastAsia"/>
                            <w:sz w:val="21"/>
                            <w:szCs w:val="21"/>
                          </w:rPr>
                        </w:pPr>
                        <w:r>
                          <w:rPr>
                            <w:rFonts w:asciiTheme="minorEastAsia" w:hAnsiTheme="minorEastAsia"/>
                            <w:color w:val="auto"/>
                            <w:sz w:val="21"/>
                            <w:szCs w:val="21"/>
                          </w:rPr>
                          <w:t>99.844596</w:t>
                        </w:r>
                      </w:p>
                    </w:tc>
                  </w:sdtContent>
                </w:sdt>
                <w:sdt>
                  <w:sdtPr>
                    <w:rPr>
                      <w:rFonts w:asciiTheme="minorEastAsia" w:hAnsiTheme="minorEastAsia"/>
                      <w:sz w:val="21"/>
                      <w:szCs w:val="21"/>
                    </w:rPr>
                    <w:alias w:val="5%以下股东的表决情况_反对票数"/>
                    <w:tag w:val="_GBC_a6adf5852dc1415eb83afa4dd02e7dc3"/>
                    <w:id w:val="147458950"/>
                    <w:lock w:val="sdtLocked"/>
                  </w:sdtPr>
                  <w:sdtEndPr>
                    <w:rPr>
                      <w:rFonts w:asciiTheme="minorEastAsia" w:hAnsiTheme="minorEastAsia"/>
                      <w:sz w:val="21"/>
                      <w:szCs w:val="21"/>
                    </w:rPr>
                  </w:sdtEndPr>
                  <w:sdtContent>
                    <w:tc>
                      <w:tcPr>
                        <w:tcW w:w="846" w:type="dxa"/>
                        <w:vAlign w:val="center"/>
                      </w:tcPr>
                      <w:p w14:paraId="0BA98D2E">
                        <w:pPr>
                          <w:jc w:val="right"/>
                          <w:rPr>
                            <w:rFonts w:hint="eastAsia" w:asciiTheme="minorEastAsia" w:hAnsiTheme="minorEastAsia"/>
                            <w:sz w:val="21"/>
                            <w:szCs w:val="21"/>
                          </w:rPr>
                        </w:pPr>
                        <w:r>
                          <w:rPr>
                            <w:rFonts w:asciiTheme="minorEastAsia" w:hAnsiTheme="minorEastAsia"/>
                            <w:color w:val="auto"/>
                            <w:sz w:val="21"/>
                            <w:szCs w:val="21"/>
                          </w:rPr>
                          <w:t>399,780</w:t>
                        </w:r>
                      </w:p>
                    </w:tc>
                  </w:sdtContent>
                </w:sdt>
                <w:sdt>
                  <w:sdtPr>
                    <w:rPr>
                      <w:rFonts w:asciiTheme="minorEastAsia" w:hAnsiTheme="minorEastAsia"/>
                      <w:sz w:val="21"/>
                      <w:szCs w:val="21"/>
                    </w:rPr>
                    <w:alias w:val="5%以下股东的表决情况_反对比例"/>
                    <w:tag w:val="_GBC_6081e1c76d3140b3b861614f2c136ab4"/>
                    <w:id w:val="147481312"/>
                    <w:lock w:val="sdtLocked"/>
                  </w:sdtPr>
                  <w:sdtEndPr>
                    <w:rPr>
                      <w:rFonts w:asciiTheme="minorEastAsia" w:hAnsiTheme="minorEastAsia"/>
                      <w:sz w:val="21"/>
                      <w:szCs w:val="21"/>
                    </w:rPr>
                  </w:sdtEndPr>
                  <w:sdtContent>
                    <w:tc>
                      <w:tcPr>
                        <w:tcW w:w="1070" w:type="dxa"/>
                        <w:vAlign w:val="center"/>
                      </w:tcPr>
                      <w:p w14:paraId="384D8AED">
                        <w:pPr>
                          <w:jc w:val="right"/>
                          <w:rPr>
                            <w:rFonts w:hint="eastAsia" w:asciiTheme="minorEastAsia" w:hAnsiTheme="minorEastAsia"/>
                            <w:sz w:val="21"/>
                            <w:szCs w:val="21"/>
                          </w:rPr>
                        </w:pPr>
                        <w:r>
                          <w:rPr>
                            <w:rFonts w:asciiTheme="minorEastAsia" w:hAnsiTheme="minorEastAsia"/>
                            <w:color w:val="auto"/>
                            <w:sz w:val="21"/>
                            <w:szCs w:val="21"/>
                          </w:rPr>
                          <w:t>0.116186</w:t>
                        </w:r>
                      </w:p>
                    </w:tc>
                  </w:sdtContent>
                </w:sdt>
                <w:sdt>
                  <w:sdtPr>
                    <w:rPr>
                      <w:rFonts w:asciiTheme="minorEastAsia" w:hAnsiTheme="minorEastAsia"/>
                      <w:sz w:val="21"/>
                      <w:szCs w:val="21"/>
                    </w:rPr>
                    <w:alias w:val="5%以下股东的表决情况_弃权票数"/>
                    <w:tag w:val="_GBC_255dc4ec80534d56b5adcf7034819a58"/>
                    <w:id w:val="147461638"/>
                    <w:lock w:val="sdtLocked"/>
                  </w:sdtPr>
                  <w:sdtEndPr>
                    <w:rPr>
                      <w:rFonts w:asciiTheme="minorEastAsia" w:hAnsiTheme="minorEastAsia"/>
                      <w:sz w:val="21"/>
                      <w:szCs w:val="21"/>
                    </w:rPr>
                  </w:sdtEndPr>
                  <w:sdtContent>
                    <w:tc>
                      <w:tcPr>
                        <w:tcW w:w="851" w:type="dxa"/>
                        <w:vAlign w:val="center"/>
                      </w:tcPr>
                      <w:p w14:paraId="7BC74208">
                        <w:pPr>
                          <w:jc w:val="right"/>
                          <w:rPr>
                            <w:rFonts w:hint="eastAsia" w:asciiTheme="minorEastAsia" w:hAnsiTheme="minorEastAsia"/>
                            <w:sz w:val="21"/>
                            <w:szCs w:val="21"/>
                          </w:rPr>
                        </w:pPr>
                        <w:r>
                          <w:rPr>
                            <w:rFonts w:asciiTheme="minorEastAsia" w:hAnsiTheme="minorEastAsia"/>
                            <w:color w:val="auto"/>
                            <w:sz w:val="21"/>
                            <w:szCs w:val="21"/>
                          </w:rPr>
                          <w:t>134,945</w:t>
                        </w:r>
                      </w:p>
                    </w:tc>
                  </w:sdtContent>
                </w:sdt>
                <w:sdt>
                  <w:sdtPr>
                    <w:rPr>
                      <w:rFonts w:asciiTheme="minorEastAsia" w:hAnsiTheme="minorEastAsia"/>
                      <w:sz w:val="21"/>
                      <w:szCs w:val="21"/>
                    </w:rPr>
                    <w:alias w:val="5%以下股东的表决情况_弃权比例"/>
                    <w:tag w:val="_GBC_37be4574b88a45d597ee7cd40a850dec"/>
                    <w:id w:val="147477285"/>
                    <w:lock w:val="sdtLocked"/>
                  </w:sdtPr>
                  <w:sdtEndPr>
                    <w:rPr>
                      <w:rFonts w:asciiTheme="minorEastAsia" w:hAnsiTheme="minorEastAsia"/>
                      <w:sz w:val="21"/>
                      <w:szCs w:val="21"/>
                    </w:rPr>
                  </w:sdtEndPr>
                  <w:sdtContent>
                    <w:tc>
                      <w:tcPr>
                        <w:tcW w:w="1184" w:type="dxa"/>
                        <w:vAlign w:val="center"/>
                      </w:tcPr>
                      <w:p w14:paraId="4094EE33">
                        <w:pPr>
                          <w:jc w:val="right"/>
                          <w:rPr>
                            <w:rFonts w:hint="eastAsia" w:asciiTheme="minorEastAsia" w:hAnsiTheme="minorEastAsia"/>
                            <w:sz w:val="21"/>
                            <w:szCs w:val="21"/>
                          </w:rPr>
                        </w:pPr>
                        <w:r>
                          <w:rPr>
                            <w:rFonts w:asciiTheme="minorEastAsia" w:hAnsiTheme="minorEastAsia"/>
                            <w:color w:val="auto"/>
                            <w:sz w:val="21"/>
                            <w:szCs w:val="21"/>
                          </w:rPr>
                          <w:t>0.039218</w:t>
                        </w:r>
                      </w:p>
                    </w:tc>
                  </w:sdtContent>
                </w:sdt>
              </w:tr>
            </w:sdtContent>
          </w:sdt>
          <w:sdt>
            <w:sdtPr>
              <w:rPr>
                <w:rFonts w:asciiTheme="minorEastAsia" w:hAnsiTheme="minorEastAsia"/>
                <w:sz w:val="21"/>
                <w:szCs w:val="21"/>
              </w:rPr>
              <w:alias w:val="5%以下股东的表决情况"/>
              <w:tag w:val="_GBC_ff2a68bc4ae1452fa1f8ccc6beb2c08f"/>
              <w:id w:val="147455864"/>
              <w:lock w:val="sdtLocked"/>
              <w:placeholder>
                <w:docPart w:val="{03c86a9a-7d0c-44f9-a8a2-a4f2bfd5a0cf}"/>
              </w:placeholder>
            </w:sdtPr>
            <w:sdtEndPr>
              <w:rPr>
                <w:rFonts w:asciiTheme="minorEastAsia" w:hAnsiTheme="minorEastAsia"/>
                <w:sz w:val="21"/>
                <w:szCs w:val="21"/>
              </w:rPr>
            </w:sdtEndPr>
            <w:sdtContent>
              <w:tr w14:paraId="045D82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sdt>
                  <w:sdtPr>
                    <w:rPr>
                      <w:rFonts w:asciiTheme="minorEastAsia" w:hAnsiTheme="minorEastAsia"/>
                      <w:sz w:val="21"/>
                      <w:szCs w:val="21"/>
                    </w:rPr>
                    <w:alias w:val="5%以下股东的表决情况_议案序号"/>
                    <w:tag w:val="_GBC_003c0e2a3826430091463bd073774853"/>
                    <w:id w:val="147455006"/>
                    <w:lock w:val="sdtLocked"/>
                  </w:sdtPr>
                  <w:sdtEndPr>
                    <w:rPr>
                      <w:rFonts w:asciiTheme="minorEastAsia" w:hAnsiTheme="minorEastAsia"/>
                      <w:sz w:val="21"/>
                      <w:szCs w:val="21"/>
                    </w:rPr>
                  </w:sdtEndPr>
                  <w:sdtContent>
                    <w:tc>
                      <w:tcPr>
                        <w:tcW w:w="846" w:type="dxa"/>
                      </w:tcPr>
                      <w:p w14:paraId="415332E4">
                        <w:pPr>
                          <w:rPr>
                            <w:rFonts w:hint="eastAsia" w:asciiTheme="minorEastAsia" w:hAnsiTheme="minorEastAsia"/>
                            <w:sz w:val="21"/>
                            <w:szCs w:val="21"/>
                          </w:rPr>
                        </w:pPr>
                        <w:r>
                          <w:rPr>
                            <w:rFonts w:asciiTheme="minorEastAsia" w:hAnsiTheme="minorEastAsia"/>
                            <w:color w:val="auto"/>
                            <w:sz w:val="21"/>
                            <w:szCs w:val="21"/>
                          </w:rPr>
                          <w:t>2.03</w:t>
                        </w:r>
                      </w:p>
                    </w:tc>
                  </w:sdtContent>
                </w:sdt>
                <w:sdt>
                  <w:sdtPr>
                    <w:rPr>
                      <w:rFonts w:asciiTheme="minorEastAsia" w:hAnsiTheme="minorEastAsia"/>
                      <w:sz w:val="21"/>
                      <w:szCs w:val="21"/>
                    </w:rPr>
                    <w:alias w:val="5%以下股东的表决情况_议案名称"/>
                    <w:tag w:val="_GBC_120f4cbdd0e24a8abf52609f00b310eb"/>
                    <w:id w:val="147451004"/>
                    <w:lock w:val="sdtLocked"/>
                    <w:text/>
                  </w:sdtPr>
                  <w:sdtEndPr>
                    <w:rPr>
                      <w:rFonts w:asciiTheme="minorEastAsia" w:hAnsiTheme="minorEastAsia"/>
                      <w:sz w:val="21"/>
                      <w:szCs w:val="21"/>
                    </w:rPr>
                  </w:sdtEndPr>
                  <w:sdtContent>
                    <w:tc>
                      <w:tcPr>
                        <w:tcW w:w="1814" w:type="dxa"/>
                      </w:tcPr>
                      <w:p w14:paraId="6B08A856">
                        <w:pPr>
                          <w:rPr>
                            <w:rFonts w:hint="eastAsia" w:asciiTheme="minorEastAsia" w:hAnsiTheme="minorEastAsia"/>
                            <w:sz w:val="21"/>
                            <w:szCs w:val="21"/>
                          </w:rPr>
                        </w:pPr>
                        <w:r>
                          <w:rPr>
                            <w:rFonts w:asciiTheme="minorEastAsia" w:hAnsiTheme="minorEastAsia"/>
                            <w:color w:val="auto"/>
                            <w:sz w:val="21"/>
                            <w:szCs w:val="21"/>
                          </w:rPr>
                          <w:t>《保险金管理协议》及其所限定交易于2026－2028年度交易上限金额</w:t>
                        </w:r>
                      </w:p>
                    </w:tc>
                  </w:sdtContent>
                </w:sdt>
                <w:sdt>
                  <w:sdtPr>
                    <w:rPr>
                      <w:rFonts w:asciiTheme="minorEastAsia" w:hAnsiTheme="minorEastAsia"/>
                      <w:sz w:val="21"/>
                      <w:szCs w:val="21"/>
                    </w:rPr>
                    <w:alias w:val="5%以下股东的表决情况_同意票数"/>
                    <w:tag w:val="_GBC_8e6286abe9984117ab278ef08e91288b"/>
                    <w:id w:val="147463873"/>
                    <w:lock w:val="sdtLocked"/>
                  </w:sdtPr>
                  <w:sdtEndPr>
                    <w:rPr>
                      <w:rFonts w:asciiTheme="minorEastAsia" w:hAnsiTheme="minorEastAsia"/>
                      <w:sz w:val="21"/>
                      <w:szCs w:val="21"/>
                    </w:rPr>
                  </w:sdtEndPr>
                  <w:sdtContent>
                    <w:tc>
                      <w:tcPr>
                        <w:tcW w:w="850" w:type="dxa"/>
                        <w:vAlign w:val="center"/>
                      </w:tcPr>
                      <w:p w14:paraId="72D10F29">
                        <w:pPr>
                          <w:jc w:val="right"/>
                          <w:rPr>
                            <w:rFonts w:hint="eastAsia" w:asciiTheme="minorEastAsia" w:hAnsiTheme="minorEastAsia"/>
                            <w:sz w:val="21"/>
                            <w:szCs w:val="21"/>
                          </w:rPr>
                        </w:pPr>
                        <w:r>
                          <w:rPr>
                            <w:rFonts w:asciiTheme="minorEastAsia" w:hAnsiTheme="minorEastAsia"/>
                            <w:color w:val="auto"/>
                            <w:sz w:val="21"/>
                            <w:szCs w:val="21"/>
                          </w:rPr>
                          <w:t>343,556,128</w:t>
                        </w:r>
                      </w:p>
                    </w:tc>
                  </w:sdtContent>
                </w:sdt>
                <w:sdt>
                  <w:sdtPr>
                    <w:rPr>
                      <w:rFonts w:asciiTheme="minorEastAsia" w:hAnsiTheme="minorEastAsia"/>
                      <w:sz w:val="21"/>
                      <w:szCs w:val="21"/>
                    </w:rPr>
                    <w:alias w:val="5%以下股东的表决情况_同意比例"/>
                    <w:tag w:val="_GBC_3fcebd7488784e99b72caeb430023bbd"/>
                    <w:id w:val="147475046"/>
                    <w:lock w:val="sdtLocked"/>
                  </w:sdtPr>
                  <w:sdtEndPr>
                    <w:rPr>
                      <w:rFonts w:asciiTheme="minorEastAsia" w:hAnsiTheme="minorEastAsia"/>
                      <w:sz w:val="21"/>
                      <w:szCs w:val="21"/>
                    </w:rPr>
                  </w:sdtEndPr>
                  <w:sdtContent>
                    <w:tc>
                      <w:tcPr>
                        <w:tcW w:w="1061" w:type="dxa"/>
                        <w:vAlign w:val="center"/>
                      </w:tcPr>
                      <w:p w14:paraId="2EA8E51B">
                        <w:pPr>
                          <w:jc w:val="right"/>
                          <w:rPr>
                            <w:rFonts w:hint="eastAsia" w:asciiTheme="minorEastAsia" w:hAnsiTheme="minorEastAsia"/>
                            <w:sz w:val="21"/>
                            <w:szCs w:val="21"/>
                          </w:rPr>
                        </w:pPr>
                        <w:r>
                          <w:rPr>
                            <w:rFonts w:asciiTheme="minorEastAsia" w:hAnsiTheme="minorEastAsia"/>
                            <w:color w:val="auto"/>
                            <w:sz w:val="21"/>
                            <w:szCs w:val="21"/>
                          </w:rPr>
                          <w:t>99.845709</w:t>
                        </w:r>
                      </w:p>
                    </w:tc>
                  </w:sdtContent>
                </w:sdt>
                <w:sdt>
                  <w:sdtPr>
                    <w:rPr>
                      <w:rFonts w:asciiTheme="minorEastAsia" w:hAnsiTheme="minorEastAsia"/>
                      <w:sz w:val="21"/>
                      <w:szCs w:val="21"/>
                    </w:rPr>
                    <w:alias w:val="5%以下股东的表决情况_反对票数"/>
                    <w:tag w:val="_GBC_a6adf5852dc1415eb83afa4dd02e7dc3"/>
                    <w:id w:val="147463846"/>
                    <w:lock w:val="sdtLocked"/>
                  </w:sdtPr>
                  <w:sdtEndPr>
                    <w:rPr>
                      <w:rFonts w:asciiTheme="minorEastAsia" w:hAnsiTheme="minorEastAsia"/>
                      <w:sz w:val="21"/>
                      <w:szCs w:val="21"/>
                    </w:rPr>
                  </w:sdtEndPr>
                  <w:sdtContent>
                    <w:tc>
                      <w:tcPr>
                        <w:tcW w:w="846" w:type="dxa"/>
                        <w:vAlign w:val="center"/>
                      </w:tcPr>
                      <w:p w14:paraId="78DFBF99">
                        <w:pPr>
                          <w:jc w:val="right"/>
                          <w:rPr>
                            <w:rFonts w:hint="eastAsia" w:asciiTheme="minorEastAsia" w:hAnsiTheme="minorEastAsia"/>
                            <w:sz w:val="21"/>
                            <w:szCs w:val="21"/>
                          </w:rPr>
                        </w:pPr>
                        <w:r>
                          <w:rPr>
                            <w:rFonts w:asciiTheme="minorEastAsia" w:hAnsiTheme="minorEastAsia"/>
                            <w:color w:val="auto"/>
                            <w:sz w:val="21"/>
                            <w:szCs w:val="21"/>
                          </w:rPr>
                          <w:t>398,505</w:t>
                        </w:r>
                      </w:p>
                    </w:tc>
                  </w:sdtContent>
                </w:sdt>
                <w:sdt>
                  <w:sdtPr>
                    <w:rPr>
                      <w:rFonts w:asciiTheme="minorEastAsia" w:hAnsiTheme="minorEastAsia"/>
                      <w:sz w:val="21"/>
                      <w:szCs w:val="21"/>
                    </w:rPr>
                    <w:alias w:val="5%以下股东的表决情况_反对比例"/>
                    <w:tag w:val="_GBC_6081e1c76d3140b3b861614f2c136ab4"/>
                    <w:id w:val="147475970"/>
                    <w:lock w:val="sdtLocked"/>
                  </w:sdtPr>
                  <w:sdtEndPr>
                    <w:rPr>
                      <w:rFonts w:asciiTheme="minorEastAsia" w:hAnsiTheme="minorEastAsia"/>
                      <w:sz w:val="21"/>
                      <w:szCs w:val="21"/>
                    </w:rPr>
                  </w:sdtEndPr>
                  <w:sdtContent>
                    <w:tc>
                      <w:tcPr>
                        <w:tcW w:w="1070" w:type="dxa"/>
                        <w:vAlign w:val="center"/>
                      </w:tcPr>
                      <w:p w14:paraId="5D3B728A">
                        <w:pPr>
                          <w:jc w:val="right"/>
                          <w:rPr>
                            <w:rFonts w:hint="eastAsia" w:asciiTheme="minorEastAsia" w:hAnsiTheme="minorEastAsia"/>
                            <w:sz w:val="21"/>
                            <w:szCs w:val="21"/>
                          </w:rPr>
                        </w:pPr>
                        <w:r>
                          <w:rPr>
                            <w:rFonts w:asciiTheme="minorEastAsia" w:hAnsiTheme="minorEastAsia"/>
                            <w:color w:val="auto"/>
                            <w:sz w:val="21"/>
                            <w:szCs w:val="21"/>
                          </w:rPr>
                          <w:t>0.115815</w:t>
                        </w:r>
                      </w:p>
                    </w:tc>
                  </w:sdtContent>
                </w:sdt>
                <w:sdt>
                  <w:sdtPr>
                    <w:rPr>
                      <w:rFonts w:asciiTheme="minorEastAsia" w:hAnsiTheme="minorEastAsia"/>
                      <w:sz w:val="21"/>
                      <w:szCs w:val="21"/>
                    </w:rPr>
                    <w:alias w:val="5%以下股东的表决情况_弃权票数"/>
                    <w:tag w:val="_GBC_255dc4ec80534d56b5adcf7034819a58"/>
                    <w:id w:val="147481447"/>
                    <w:lock w:val="sdtLocked"/>
                  </w:sdtPr>
                  <w:sdtEndPr>
                    <w:rPr>
                      <w:rFonts w:asciiTheme="minorEastAsia" w:hAnsiTheme="minorEastAsia"/>
                      <w:sz w:val="21"/>
                      <w:szCs w:val="21"/>
                    </w:rPr>
                  </w:sdtEndPr>
                  <w:sdtContent>
                    <w:tc>
                      <w:tcPr>
                        <w:tcW w:w="851" w:type="dxa"/>
                        <w:vAlign w:val="center"/>
                      </w:tcPr>
                      <w:p w14:paraId="1157FDFF">
                        <w:pPr>
                          <w:jc w:val="right"/>
                          <w:rPr>
                            <w:rFonts w:hint="eastAsia" w:asciiTheme="minorEastAsia" w:hAnsiTheme="minorEastAsia"/>
                            <w:sz w:val="21"/>
                            <w:szCs w:val="21"/>
                          </w:rPr>
                        </w:pPr>
                        <w:r>
                          <w:rPr>
                            <w:rFonts w:asciiTheme="minorEastAsia" w:hAnsiTheme="minorEastAsia"/>
                            <w:color w:val="auto"/>
                            <w:sz w:val="21"/>
                            <w:szCs w:val="21"/>
                          </w:rPr>
                          <w:t>132,390</w:t>
                        </w:r>
                      </w:p>
                    </w:tc>
                  </w:sdtContent>
                </w:sdt>
                <w:sdt>
                  <w:sdtPr>
                    <w:rPr>
                      <w:rFonts w:asciiTheme="minorEastAsia" w:hAnsiTheme="minorEastAsia"/>
                      <w:sz w:val="21"/>
                      <w:szCs w:val="21"/>
                    </w:rPr>
                    <w:alias w:val="5%以下股东的表决情况_弃权比例"/>
                    <w:tag w:val="_GBC_37be4574b88a45d597ee7cd40a850dec"/>
                    <w:id w:val="147480496"/>
                    <w:lock w:val="sdtLocked"/>
                  </w:sdtPr>
                  <w:sdtEndPr>
                    <w:rPr>
                      <w:rFonts w:asciiTheme="minorEastAsia" w:hAnsiTheme="minorEastAsia"/>
                      <w:sz w:val="21"/>
                      <w:szCs w:val="21"/>
                    </w:rPr>
                  </w:sdtEndPr>
                  <w:sdtContent>
                    <w:tc>
                      <w:tcPr>
                        <w:tcW w:w="1184" w:type="dxa"/>
                        <w:vAlign w:val="center"/>
                      </w:tcPr>
                      <w:p w14:paraId="4E801B9D">
                        <w:pPr>
                          <w:jc w:val="right"/>
                          <w:rPr>
                            <w:rFonts w:hint="eastAsia" w:asciiTheme="minorEastAsia" w:hAnsiTheme="minorEastAsia"/>
                            <w:sz w:val="21"/>
                            <w:szCs w:val="21"/>
                          </w:rPr>
                        </w:pPr>
                        <w:r>
                          <w:rPr>
                            <w:rFonts w:asciiTheme="minorEastAsia" w:hAnsiTheme="minorEastAsia"/>
                            <w:color w:val="auto"/>
                            <w:sz w:val="21"/>
                            <w:szCs w:val="21"/>
                          </w:rPr>
                          <w:t>0.038476</w:t>
                        </w:r>
                      </w:p>
                    </w:tc>
                  </w:sdtContent>
                </w:sdt>
              </w:tr>
            </w:sdtContent>
          </w:sdt>
          <w:sdt>
            <w:sdtPr>
              <w:rPr>
                <w:rFonts w:asciiTheme="minorEastAsia" w:hAnsiTheme="minorEastAsia"/>
                <w:sz w:val="21"/>
                <w:szCs w:val="21"/>
              </w:rPr>
              <w:alias w:val="5%以下股东的表决情况"/>
              <w:tag w:val="_GBC_ff2a68bc4ae1452fa1f8ccc6beb2c08f"/>
              <w:id w:val="147467025"/>
              <w:lock w:val="sdtLocked"/>
              <w:placeholder>
                <w:docPart w:val="{03c86a9a-7d0c-44f9-a8a2-a4f2bfd5a0cf}"/>
              </w:placeholder>
            </w:sdtPr>
            <w:sdtEndPr>
              <w:rPr>
                <w:rFonts w:asciiTheme="minorEastAsia" w:hAnsiTheme="minorEastAsia"/>
                <w:sz w:val="21"/>
                <w:szCs w:val="21"/>
              </w:rPr>
            </w:sdtEndPr>
            <w:sdtContent>
              <w:tr w14:paraId="2FC8DF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sdt>
                  <w:sdtPr>
                    <w:rPr>
                      <w:rFonts w:asciiTheme="minorEastAsia" w:hAnsiTheme="minorEastAsia"/>
                      <w:sz w:val="21"/>
                      <w:szCs w:val="21"/>
                    </w:rPr>
                    <w:alias w:val="5%以下股东的表决情况_议案序号"/>
                    <w:tag w:val="_GBC_003c0e2a3826430091463bd073774853"/>
                    <w:id w:val="147451669"/>
                    <w:lock w:val="sdtLocked"/>
                  </w:sdtPr>
                  <w:sdtEndPr>
                    <w:rPr>
                      <w:rFonts w:asciiTheme="minorEastAsia" w:hAnsiTheme="minorEastAsia"/>
                      <w:sz w:val="21"/>
                      <w:szCs w:val="21"/>
                    </w:rPr>
                  </w:sdtEndPr>
                  <w:sdtContent>
                    <w:tc>
                      <w:tcPr>
                        <w:tcW w:w="846" w:type="dxa"/>
                      </w:tcPr>
                      <w:p w14:paraId="49FE620D">
                        <w:pPr>
                          <w:rPr>
                            <w:rFonts w:hint="eastAsia" w:asciiTheme="minorEastAsia" w:hAnsiTheme="minorEastAsia"/>
                            <w:sz w:val="21"/>
                            <w:szCs w:val="21"/>
                          </w:rPr>
                        </w:pPr>
                        <w:r>
                          <w:rPr>
                            <w:rFonts w:asciiTheme="minorEastAsia" w:hAnsiTheme="minorEastAsia"/>
                            <w:color w:val="auto"/>
                            <w:sz w:val="21"/>
                            <w:szCs w:val="21"/>
                          </w:rPr>
                          <w:t>2.04</w:t>
                        </w:r>
                      </w:p>
                    </w:tc>
                  </w:sdtContent>
                </w:sdt>
                <w:sdt>
                  <w:sdtPr>
                    <w:rPr>
                      <w:rFonts w:asciiTheme="minorEastAsia" w:hAnsiTheme="minorEastAsia"/>
                      <w:sz w:val="21"/>
                      <w:szCs w:val="21"/>
                    </w:rPr>
                    <w:alias w:val="5%以下股东的表决情况_议案名称"/>
                    <w:tag w:val="_GBC_120f4cbdd0e24a8abf52609f00b310eb"/>
                    <w:id w:val="147463285"/>
                    <w:lock w:val="sdtLocked"/>
                    <w:text/>
                  </w:sdtPr>
                  <w:sdtEndPr>
                    <w:rPr>
                      <w:rFonts w:asciiTheme="minorEastAsia" w:hAnsiTheme="minorEastAsia"/>
                      <w:sz w:val="21"/>
                      <w:szCs w:val="21"/>
                    </w:rPr>
                  </w:sdtEndPr>
                  <w:sdtContent>
                    <w:tc>
                      <w:tcPr>
                        <w:tcW w:w="1814" w:type="dxa"/>
                      </w:tcPr>
                      <w:p w14:paraId="3D3DCC7E">
                        <w:pPr>
                          <w:rPr>
                            <w:rFonts w:hint="eastAsia" w:asciiTheme="minorEastAsia" w:hAnsiTheme="minorEastAsia"/>
                            <w:sz w:val="21"/>
                            <w:szCs w:val="21"/>
                          </w:rPr>
                        </w:pPr>
                        <w:r>
                          <w:rPr>
                            <w:rFonts w:asciiTheme="minorEastAsia" w:hAnsiTheme="minorEastAsia"/>
                            <w:color w:val="auto"/>
                            <w:sz w:val="21"/>
                            <w:szCs w:val="21"/>
                          </w:rPr>
                          <w:t>《产品、材料物资供应及资产租赁协议》及其所限定交易于2026－2028年度交易上限金额</w:t>
                        </w:r>
                      </w:p>
                    </w:tc>
                  </w:sdtContent>
                </w:sdt>
                <w:sdt>
                  <w:sdtPr>
                    <w:rPr>
                      <w:rFonts w:asciiTheme="minorEastAsia" w:hAnsiTheme="minorEastAsia"/>
                      <w:sz w:val="21"/>
                      <w:szCs w:val="21"/>
                    </w:rPr>
                    <w:alias w:val="5%以下股东的表决情况_同意票数"/>
                    <w:tag w:val="_GBC_8e6286abe9984117ab278ef08e91288b"/>
                    <w:id w:val="147455614"/>
                    <w:lock w:val="sdtLocked"/>
                  </w:sdtPr>
                  <w:sdtEndPr>
                    <w:rPr>
                      <w:rFonts w:asciiTheme="minorEastAsia" w:hAnsiTheme="minorEastAsia"/>
                      <w:sz w:val="21"/>
                      <w:szCs w:val="21"/>
                    </w:rPr>
                  </w:sdtEndPr>
                  <w:sdtContent>
                    <w:tc>
                      <w:tcPr>
                        <w:tcW w:w="850" w:type="dxa"/>
                        <w:vAlign w:val="center"/>
                      </w:tcPr>
                      <w:p w14:paraId="3744FCCA">
                        <w:pPr>
                          <w:jc w:val="right"/>
                          <w:rPr>
                            <w:rFonts w:hint="eastAsia" w:asciiTheme="minorEastAsia" w:hAnsiTheme="minorEastAsia"/>
                            <w:sz w:val="21"/>
                            <w:szCs w:val="21"/>
                          </w:rPr>
                        </w:pPr>
                        <w:r>
                          <w:rPr>
                            <w:rFonts w:asciiTheme="minorEastAsia" w:hAnsiTheme="minorEastAsia"/>
                            <w:color w:val="auto"/>
                            <w:sz w:val="21"/>
                            <w:szCs w:val="21"/>
                          </w:rPr>
                          <w:t>343,554,163</w:t>
                        </w:r>
                      </w:p>
                    </w:tc>
                  </w:sdtContent>
                </w:sdt>
                <w:sdt>
                  <w:sdtPr>
                    <w:rPr>
                      <w:rFonts w:asciiTheme="minorEastAsia" w:hAnsiTheme="minorEastAsia"/>
                      <w:sz w:val="21"/>
                      <w:szCs w:val="21"/>
                    </w:rPr>
                    <w:alias w:val="5%以下股东的表决情况_同意比例"/>
                    <w:tag w:val="_GBC_3fcebd7488784e99b72caeb430023bbd"/>
                    <w:id w:val="147468153"/>
                    <w:lock w:val="sdtLocked"/>
                  </w:sdtPr>
                  <w:sdtEndPr>
                    <w:rPr>
                      <w:rFonts w:asciiTheme="minorEastAsia" w:hAnsiTheme="minorEastAsia"/>
                      <w:sz w:val="21"/>
                      <w:szCs w:val="21"/>
                    </w:rPr>
                  </w:sdtEndPr>
                  <w:sdtContent>
                    <w:tc>
                      <w:tcPr>
                        <w:tcW w:w="1061" w:type="dxa"/>
                        <w:vAlign w:val="center"/>
                      </w:tcPr>
                      <w:p w14:paraId="139922DA">
                        <w:pPr>
                          <w:jc w:val="right"/>
                          <w:rPr>
                            <w:rFonts w:hint="eastAsia" w:asciiTheme="minorEastAsia" w:hAnsiTheme="minorEastAsia"/>
                            <w:sz w:val="21"/>
                            <w:szCs w:val="21"/>
                          </w:rPr>
                        </w:pPr>
                        <w:r>
                          <w:rPr>
                            <w:rFonts w:asciiTheme="minorEastAsia" w:hAnsiTheme="minorEastAsia"/>
                            <w:color w:val="auto"/>
                            <w:sz w:val="21"/>
                            <w:szCs w:val="21"/>
                          </w:rPr>
                          <w:t>99.845138</w:t>
                        </w:r>
                      </w:p>
                    </w:tc>
                  </w:sdtContent>
                </w:sdt>
                <w:sdt>
                  <w:sdtPr>
                    <w:rPr>
                      <w:rFonts w:asciiTheme="minorEastAsia" w:hAnsiTheme="minorEastAsia"/>
                      <w:sz w:val="21"/>
                      <w:szCs w:val="21"/>
                    </w:rPr>
                    <w:alias w:val="5%以下股东的表决情况_反对票数"/>
                    <w:tag w:val="_GBC_a6adf5852dc1415eb83afa4dd02e7dc3"/>
                    <w:id w:val="147469627"/>
                    <w:lock w:val="sdtLocked"/>
                  </w:sdtPr>
                  <w:sdtEndPr>
                    <w:rPr>
                      <w:rFonts w:asciiTheme="minorEastAsia" w:hAnsiTheme="minorEastAsia"/>
                      <w:sz w:val="21"/>
                      <w:szCs w:val="21"/>
                    </w:rPr>
                  </w:sdtEndPr>
                  <w:sdtContent>
                    <w:tc>
                      <w:tcPr>
                        <w:tcW w:w="846" w:type="dxa"/>
                        <w:vAlign w:val="center"/>
                      </w:tcPr>
                      <w:p w14:paraId="3F63D0DB">
                        <w:pPr>
                          <w:jc w:val="right"/>
                          <w:rPr>
                            <w:rFonts w:hint="eastAsia" w:asciiTheme="minorEastAsia" w:hAnsiTheme="minorEastAsia"/>
                            <w:sz w:val="21"/>
                            <w:szCs w:val="21"/>
                          </w:rPr>
                        </w:pPr>
                        <w:r>
                          <w:rPr>
                            <w:rFonts w:asciiTheme="minorEastAsia" w:hAnsiTheme="minorEastAsia"/>
                            <w:color w:val="auto"/>
                            <w:sz w:val="21"/>
                            <w:szCs w:val="21"/>
                          </w:rPr>
                          <w:t>397,540</w:t>
                        </w:r>
                      </w:p>
                    </w:tc>
                  </w:sdtContent>
                </w:sdt>
                <w:sdt>
                  <w:sdtPr>
                    <w:rPr>
                      <w:rFonts w:asciiTheme="minorEastAsia" w:hAnsiTheme="minorEastAsia"/>
                      <w:sz w:val="21"/>
                      <w:szCs w:val="21"/>
                    </w:rPr>
                    <w:alias w:val="5%以下股东的表决情况_反对比例"/>
                    <w:tag w:val="_GBC_6081e1c76d3140b3b861614f2c136ab4"/>
                    <w:id w:val="147478322"/>
                    <w:lock w:val="sdtLocked"/>
                  </w:sdtPr>
                  <w:sdtEndPr>
                    <w:rPr>
                      <w:rFonts w:asciiTheme="minorEastAsia" w:hAnsiTheme="minorEastAsia"/>
                      <w:sz w:val="21"/>
                      <w:szCs w:val="21"/>
                    </w:rPr>
                  </w:sdtEndPr>
                  <w:sdtContent>
                    <w:tc>
                      <w:tcPr>
                        <w:tcW w:w="1070" w:type="dxa"/>
                        <w:vAlign w:val="center"/>
                      </w:tcPr>
                      <w:p w14:paraId="7B1DD293">
                        <w:pPr>
                          <w:jc w:val="right"/>
                          <w:rPr>
                            <w:rFonts w:hint="eastAsia" w:asciiTheme="minorEastAsia" w:hAnsiTheme="minorEastAsia"/>
                            <w:sz w:val="21"/>
                            <w:szCs w:val="21"/>
                          </w:rPr>
                        </w:pPr>
                        <w:r>
                          <w:rPr>
                            <w:rFonts w:asciiTheme="minorEastAsia" w:hAnsiTheme="minorEastAsia"/>
                            <w:color w:val="auto"/>
                            <w:sz w:val="21"/>
                            <w:szCs w:val="21"/>
                          </w:rPr>
                          <w:t>0.115535</w:t>
                        </w:r>
                      </w:p>
                    </w:tc>
                  </w:sdtContent>
                </w:sdt>
                <w:sdt>
                  <w:sdtPr>
                    <w:rPr>
                      <w:rFonts w:asciiTheme="minorEastAsia" w:hAnsiTheme="minorEastAsia"/>
                      <w:sz w:val="21"/>
                      <w:szCs w:val="21"/>
                    </w:rPr>
                    <w:alias w:val="5%以下股东的表决情况_弃权票数"/>
                    <w:tag w:val="_GBC_255dc4ec80534d56b5adcf7034819a58"/>
                    <w:id w:val="147474947"/>
                    <w:lock w:val="sdtLocked"/>
                  </w:sdtPr>
                  <w:sdtEndPr>
                    <w:rPr>
                      <w:rFonts w:asciiTheme="minorEastAsia" w:hAnsiTheme="minorEastAsia"/>
                      <w:sz w:val="21"/>
                      <w:szCs w:val="21"/>
                    </w:rPr>
                  </w:sdtEndPr>
                  <w:sdtContent>
                    <w:tc>
                      <w:tcPr>
                        <w:tcW w:w="851" w:type="dxa"/>
                        <w:vAlign w:val="center"/>
                      </w:tcPr>
                      <w:p w14:paraId="3F928493">
                        <w:pPr>
                          <w:jc w:val="right"/>
                          <w:rPr>
                            <w:rFonts w:hint="eastAsia" w:asciiTheme="minorEastAsia" w:hAnsiTheme="minorEastAsia"/>
                            <w:sz w:val="21"/>
                            <w:szCs w:val="21"/>
                          </w:rPr>
                        </w:pPr>
                        <w:r>
                          <w:rPr>
                            <w:rFonts w:asciiTheme="minorEastAsia" w:hAnsiTheme="minorEastAsia"/>
                            <w:color w:val="auto"/>
                            <w:sz w:val="21"/>
                            <w:szCs w:val="21"/>
                          </w:rPr>
                          <w:t>135,320</w:t>
                        </w:r>
                      </w:p>
                    </w:tc>
                  </w:sdtContent>
                </w:sdt>
                <w:sdt>
                  <w:sdtPr>
                    <w:rPr>
                      <w:rFonts w:asciiTheme="minorEastAsia" w:hAnsiTheme="minorEastAsia"/>
                      <w:sz w:val="21"/>
                      <w:szCs w:val="21"/>
                    </w:rPr>
                    <w:alias w:val="5%以下股东的表决情况_弃权比例"/>
                    <w:tag w:val="_GBC_37be4574b88a45d597ee7cd40a850dec"/>
                    <w:id w:val="147468223"/>
                    <w:lock w:val="sdtLocked"/>
                  </w:sdtPr>
                  <w:sdtEndPr>
                    <w:rPr>
                      <w:rFonts w:asciiTheme="minorEastAsia" w:hAnsiTheme="minorEastAsia"/>
                      <w:sz w:val="21"/>
                      <w:szCs w:val="21"/>
                    </w:rPr>
                  </w:sdtEndPr>
                  <w:sdtContent>
                    <w:tc>
                      <w:tcPr>
                        <w:tcW w:w="1184" w:type="dxa"/>
                        <w:vAlign w:val="center"/>
                      </w:tcPr>
                      <w:p w14:paraId="7F65398E">
                        <w:pPr>
                          <w:jc w:val="right"/>
                          <w:rPr>
                            <w:rFonts w:hint="eastAsia" w:asciiTheme="minorEastAsia" w:hAnsiTheme="minorEastAsia"/>
                            <w:sz w:val="21"/>
                            <w:szCs w:val="21"/>
                          </w:rPr>
                        </w:pPr>
                        <w:r>
                          <w:rPr>
                            <w:rFonts w:asciiTheme="minorEastAsia" w:hAnsiTheme="minorEastAsia"/>
                            <w:color w:val="auto"/>
                            <w:sz w:val="21"/>
                            <w:szCs w:val="21"/>
                          </w:rPr>
                          <w:t>0.039327</w:t>
                        </w:r>
                      </w:p>
                    </w:tc>
                  </w:sdtContent>
                </w:sdt>
              </w:tr>
            </w:sdtContent>
          </w:sdt>
          <w:sdt>
            <w:sdtPr>
              <w:rPr>
                <w:rFonts w:asciiTheme="minorEastAsia" w:hAnsiTheme="minorEastAsia"/>
                <w:sz w:val="21"/>
                <w:szCs w:val="21"/>
              </w:rPr>
              <w:alias w:val="5%以下股东的表决情况"/>
              <w:tag w:val="_GBC_ff2a68bc4ae1452fa1f8ccc6beb2c08f"/>
              <w:id w:val="147458263"/>
              <w:lock w:val="sdtLocked"/>
              <w:placeholder>
                <w:docPart w:val="{03c86a9a-7d0c-44f9-a8a2-a4f2bfd5a0cf}"/>
              </w:placeholder>
            </w:sdtPr>
            <w:sdtEndPr>
              <w:rPr>
                <w:rFonts w:asciiTheme="minorEastAsia" w:hAnsiTheme="minorEastAsia"/>
                <w:sz w:val="21"/>
                <w:szCs w:val="21"/>
              </w:rPr>
            </w:sdtEndPr>
            <w:sdtContent>
              <w:tr w14:paraId="6C4EE9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sdt>
                  <w:sdtPr>
                    <w:rPr>
                      <w:rFonts w:asciiTheme="minorEastAsia" w:hAnsiTheme="minorEastAsia"/>
                      <w:sz w:val="21"/>
                      <w:szCs w:val="21"/>
                    </w:rPr>
                    <w:alias w:val="5%以下股东的表决情况_议案序号"/>
                    <w:tag w:val="_GBC_003c0e2a3826430091463bd073774853"/>
                    <w:id w:val="147471964"/>
                    <w:lock w:val="sdtLocked"/>
                  </w:sdtPr>
                  <w:sdtEndPr>
                    <w:rPr>
                      <w:rFonts w:asciiTheme="minorEastAsia" w:hAnsiTheme="minorEastAsia"/>
                      <w:sz w:val="21"/>
                      <w:szCs w:val="21"/>
                    </w:rPr>
                  </w:sdtEndPr>
                  <w:sdtContent>
                    <w:tc>
                      <w:tcPr>
                        <w:tcW w:w="846" w:type="dxa"/>
                      </w:tcPr>
                      <w:p w14:paraId="155B61CD">
                        <w:pPr>
                          <w:rPr>
                            <w:rFonts w:hint="eastAsia" w:asciiTheme="minorEastAsia" w:hAnsiTheme="minorEastAsia"/>
                            <w:sz w:val="21"/>
                            <w:szCs w:val="21"/>
                          </w:rPr>
                        </w:pPr>
                        <w:r>
                          <w:rPr>
                            <w:rFonts w:asciiTheme="minorEastAsia" w:hAnsiTheme="minorEastAsia"/>
                            <w:color w:val="auto"/>
                            <w:sz w:val="21"/>
                            <w:szCs w:val="21"/>
                          </w:rPr>
                          <w:t>2.05</w:t>
                        </w:r>
                      </w:p>
                    </w:tc>
                  </w:sdtContent>
                </w:sdt>
                <w:sdt>
                  <w:sdtPr>
                    <w:rPr>
                      <w:rFonts w:asciiTheme="minorEastAsia" w:hAnsiTheme="minorEastAsia"/>
                      <w:sz w:val="21"/>
                      <w:szCs w:val="21"/>
                    </w:rPr>
                    <w:alias w:val="5%以下股东的表决情况_议案名称"/>
                    <w:tag w:val="_GBC_120f4cbdd0e24a8abf52609f00b310eb"/>
                    <w:id w:val="147461187"/>
                    <w:lock w:val="sdtLocked"/>
                    <w:text/>
                  </w:sdtPr>
                  <w:sdtEndPr>
                    <w:rPr>
                      <w:rFonts w:asciiTheme="minorEastAsia" w:hAnsiTheme="minorEastAsia"/>
                      <w:sz w:val="21"/>
                      <w:szCs w:val="21"/>
                    </w:rPr>
                  </w:sdtEndPr>
                  <w:sdtContent>
                    <w:tc>
                      <w:tcPr>
                        <w:tcW w:w="1814" w:type="dxa"/>
                      </w:tcPr>
                      <w:p w14:paraId="35ECE00C">
                        <w:pPr>
                          <w:rPr>
                            <w:rFonts w:hint="eastAsia" w:asciiTheme="minorEastAsia" w:hAnsiTheme="minorEastAsia"/>
                            <w:sz w:val="21"/>
                            <w:szCs w:val="21"/>
                          </w:rPr>
                        </w:pPr>
                        <w:r>
                          <w:rPr>
                            <w:rFonts w:asciiTheme="minorEastAsia" w:hAnsiTheme="minorEastAsia"/>
                            <w:color w:val="auto"/>
                            <w:sz w:val="21"/>
                            <w:szCs w:val="21"/>
                          </w:rPr>
                          <w:t>《大宗商品购销协议》及其所限定交易于2026－2028年度交易上限金额</w:t>
                        </w:r>
                      </w:p>
                    </w:tc>
                  </w:sdtContent>
                </w:sdt>
                <w:sdt>
                  <w:sdtPr>
                    <w:rPr>
                      <w:rFonts w:asciiTheme="minorEastAsia" w:hAnsiTheme="minorEastAsia"/>
                      <w:sz w:val="21"/>
                      <w:szCs w:val="21"/>
                    </w:rPr>
                    <w:alias w:val="5%以下股东的表决情况_同意票数"/>
                    <w:tag w:val="_GBC_8e6286abe9984117ab278ef08e91288b"/>
                    <w:id w:val="147473542"/>
                    <w:lock w:val="sdtLocked"/>
                  </w:sdtPr>
                  <w:sdtEndPr>
                    <w:rPr>
                      <w:rFonts w:asciiTheme="minorEastAsia" w:hAnsiTheme="minorEastAsia"/>
                      <w:sz w:val="21"/>
                      <w:szCs w:val="21"/>
                    </w:rPr>
                  </w:sdtEndPr>
                  <w:sdtContent>
                    <w:tc>
                      <w:tcPr>
                        <w:tcW w:w="850" w:type="dxa"/>
                        <w:vAlign w:val="center"/>
                      </w:tcPr>
                      <w:p w14:paraId="1D78C91A">
                        <w:pPr>
                          <w:jc w:val="right"/>
                          <w:rPr>
                            <w:rFonts w:hint="eastAsia" w:asciiTheme="minorEastAsia" w:hAnsiTheme="minorEastAsia"/>
                            <w:sz w:val="21"/>
                            <w:szCs w:val="21"/>
                          </w:rPr>
                        </w:pPr>
                        <w:r>
                          <w:rPr>
                            <w:rFonts w:asciiTheme="minorEastAsia" w:hAnsiTheme="minorEastAsia"/>
                            <w:color w:val="auto"/>
                            <w:sz w:val="21"/>
                            <w:szCs w:val="21"/>
                          </w:rPr>
                          <w:t>343,574,063</w:t>
                        </w:r>
                      </w:p>
                    </w:tc>
                  </w:sdtContent>
                </w:sdt>
                <w:sdt>
                  <w:sdtPr>
                    <w:rPr>
                      <w:rFonts w:asciiTheme="minorEastAsia" w:hAnsiTheme="minorEastAsia"/>
                      <w:sz w:val="21"/>
                      <w:szCs w:val="21"/>
                    </w:rPr>
                    <w:alias w:val="5%以下股东的表决情况_同意比例"/>
                    <w:tag w:val="_GBC_3fcebd7488784e99b72caeb430023bbd"/>
                    <w:id w:val="147470822"/>
                    <w:lock w:val="sdtLocked"/>
                  </w:sdtPr>
                  <w:sdtEndPr>
                    <w:rPr>
                      <w:rFonts w:asciiTheme="minorEastAsia" w:hAnsiTheme="minorEastAsia"/>
                      <w:sz w:val="21"/>
                      <w:szCs w:val="21"/>
                    </w:rPr>
                  </w:sdtEndPr>
                  <w:sdtContent>
                    <w:tc>
                      <w:tcPr>
                        <w:tcW w:w="1061" w:type="dxa"/>
                        <w:vAlign w:val="center"/>
                      </w:tcPr>
                      <w:p w14:paraId="5045E70F">
                        <w:pPr>
                          <w:jc w:val="right"/>
                          <w:rPr>
                            <w:rFonts w:hint="eastAsia" w:asciiTheme="minorEastAsia" w:hAnsiTheme="minorEastAsia"/>
                            <w:sz w:val="21"/>
                            <w:szCs w:val="21"/>
                          </w:rPr>
                        </w:pPr>
                        <w:r>
                          <w:rPr>
                            <w:rFonts w:asciiTheme="minorEastAsia" w:hAnsiTheme="minorEastAsia"/>
                            <w:color w:val="auto"/>
                            <w:sz w:val="21"/>
                            <w:szCs w:val="21"/>
                          </w:rPr>
                          <w:t>99.850921</w:t>
                        </w:r>
                      </w:p>
                    </w:tc>
                  </w:sdtContent>
                </w:sdt>
                <w:sdt>
                  <w:sdtPr>
                    <w:rPr>
                      <w:rFonts w:asciiTheme="minorEastAsia" w:hAnsiTheme="minorEastAsia"/>
                      <w:sz w:val="21"/>
                      <w:szCs w:val="21"/>
                    </w:rPr>
                    <w:alias w:val="5%以下股东的表决情况_反对票数"/>
                    <w:tag w:val="_GBC_a6adf5852dc1415eb83afa4dd02e7dc3"/>
                    <w:id w:val="147469084"/>
                    <w:lock w:val="sdtLocked"/>
                  </w:sdtPr>
                  <w:sdtEndPr>
                    <w:rPr>
                      <w:rFonts w:asciiTheme="minorEastAsia" w:hAnsiTheme="minorEastAsia"/>
                      <w:sz w:val="21"/>
                      <w:szCs w:val="21"/>
                    </w:rPr>
                  </w:sdtEndPr>
                  <w:sdtContent>
                    <w:tc>
                      <w:tcPr>
                        <w:tcW w:w="846" w:type="dxa"/>
                        <w:vAlign w:val="center"/>
                      </w:tcPr>
                      <w:p w14:paraId="6A8474A4">
                        <w:pPr>
                          <w:jc w:val="right"/>
                          <w:rPr>
                            <w:rFonts w:hint="eastAsia" w:asciiTheme="minorEastAsia" w:hAnsiTheme="minorEastAsia"/>
                            <w:sz w:val="21"/>
                            <w:szCs w:val="21"/>
                          </w:rPr>
                        </w:pPr>
                        <w:r>
                          <w:rPr>
                            <w:rFonts w:asciiTheme="minorEastAsia" w:hAnsiTheme="minorEastAsia"/>
                            <w:color w:val="auto"/>
                            <w:sz w:val="21"/>
                            <w:szCs w:val="21"/>
                          </w:rPr>
                          <w:t>374,540</w:t>
                        </w:r>
                      </w:p>
                    </w:tc>
                  </w:sdtContent>
                </w:sdt>
                <w:sdt>
                  <w:sdtPr>
                    <w:rPr>
                      <w:rFonts w:asciiTheme="minorEastAsia" w:hAnsiTheme="minorEastAsia"/>
                      <w:sz w:val="21"/>
                      <w:szCs w:val="21"/>
                    </w:rPr>
                    <w:alias w:val="5%以下股东的表决情况_反对比例"/>
                    <w:tag w:val="_GBC_6081e1c76d3140b3b861614f2c136ab4"/>
                    <w:id w:val="147464681"/>
                    <w:lock w:val="sdtLocked"/>
                  </w:sdtPr>
                  <w:sdtEndPr>
                    <w:rPr>
                      <w:rFonts w:asciiTheme="minorEastAsia" w:hAnsiTheme="minorEastAsia"/>
                      <w:sz w:val="21"/>
                      <w:szCs w:val="21"/>
                    </w:rPr>
                  </w:sdtEndPr>
                  <w:sdtContent>
                    <w:tc>
                      <w:tcPr>
                        <w:tcW w:w="1070" w:type="dxa"/>
                        <w:vAlign w:val="center"/>
                      </w:tcPr>
                      <w:p w14:paraId="7E1F1017">
                        <w:pPr>
                          <w:jc w:val="right"/>
                          <w:rPr>
                            <w:rFonts w:hint="eastAsia" w:asciiTheme="minorEastAsia" w:hAnsiTheme="minorEastAsia"/>
                            <w:sz w:val="21"/>
                            <w:szCs w:val="21"/>
                          </w:rPr>
                        </w:pPr>
                        <w:r>
                          <w:rPr>
                            <w:rFonts w:asciiTheme="minorEastAsia" w:hAnsiTheme="minorEastAsia"/>
                            <w:color w:val="auto"/>
                            <w:sz w:val="21"/>
                            <w:szCs w:val="21"/>
                          </w:rPr>
                          <w:t>0.108851</w:t>
                        </w:r>
                      </w:p>
                    </w:tc>
                  </w:sdtContent>
                </w:sdt>
                <w:sdt>
                  <w:sdtPr>
                    <w:rPr>
                      <w:rFonts w:asciiTheme="minorEastAsia" w:hAnsiTheme="minorEastAsia"/>
                      <w:sz w:val="21"/>
                      <w:szCs w:val="21"/>
                    </w:rPr>
                    <w:alias w:val="5%以下股东的表决情况_弃权票数"/>
                    <w:tag w:val="_GBC_255dc4ec80534d56b5adcf7034819a58"/>
                    <w:id w:val="147479401"/>
                    <w:lock w:val="sdtLocked"/>
                  </w:sdtPr>
                  <w:sdtEndPr>
                    <w:rPr>
                      <w:rFonts w:asciiTheme="minorEastAsia" w:hAnsiTheme="minorEastAsia"/>
                      <w:sz w:val="21"/>
                      <w:szCs w:val="21"/>
                    </w:rPr>
                  </w:sdtEndPr>
                  <w:sdtContent>
                    <w:tc>
                      <w:tcPr>
                        <w:tcW w:w="851" w:type="dxa"/>
                        <w:vAlign w:val="center"/>
                      </w:tcPr>
                      <w:p w14:paraId="639DC457">
                        <w:pPr>
                          <w:jc w:val="right"/>
                          <w:rPr>
                            <w:rFonts w:hint="eastAsia" w:asciiTheme="minorEastAsia" w:hAnsiTheme="minorEastAsia"/>
                            <w:sz w:val="21"/>
                            <w:szCs w:val="21"/>
                          </w:rPr>
                        </w:pPr>
                        <w:r>
                          <w:rPr>
                            <w:rFonts w:asciiTheme="minorEastAsia" w:hAnsiTheme="minorEastAsia"/>
                            <w:color w:val="auto"/>
                            <w:sz w:val="21"/>
                            <w:szCs w:val="21"/>
                          </w:rPr>
                          <w:t>138,420</w:t>
                        </w:r>
                      </w:p>
                    </w:tc>
                  </w:sdtContent>
                </w:sdt>
                <w:sdt>
                  <w:sdtPr>
                    <w:rPr>
                      <w:rFonts w:asciiTheme="minorEastAsia" w:hAnsiTheme="minorEastAsia"/>
                      <w:sz w:val="21"/>
                      <w:szCs w:val="21"/>
                    </w:rPr>
                    <w:alias w:val="5%以下股东的表决情况_弃权比例"/>
                    <w:tag w:val="_GBC_37be4574b88a45d597ee7cd40a850dec"/>
                    <w:id w:val="147482198"/>
                    <w:lock w:val="sdtLocked"/>
                  </w:sdtPr>
                  <w:sdtEndPr>
                    <w:rPr>
                      <w:rFonts w:asciiTheme="minorEastAsia" w:hAnsiTheme="minorEastAsia"/>
                      <w:sz w:val="21"/>
                      <w:szCs w:val="21"/>
                    </w:rPr>
                  </w:sdtEndPr>
                  <w:sdtContent>
                    <w:tc>
                      <w:tcPr>
                        <w:tcW w:w="1184" w:type="dxa"/>
                        <w:vAlign w:val="center"/>
                      </w:tcPr>
                      <w:p w14:paraId="6BFEC4DD">
                        <w:pPr>
                          <w:jc w:val="right"/>
                          <w:rPr>
                            <w:rFonts w:hint="eastAsia" w:asciiTheme="minorEastAsia" w:hAnsiTheme="minorEastAsia"/>
                            <w:sz w:val="21"/>
                            <w:szCs w:val="21"/>
                          </w:rPr>
                        </w:pPr>
                        <w:r>
                          <w:rPr>
                            <w:rFonts w:asciiTheme="minorEastAsia" w:hAnsiTheme="minorEastAsia"/>
                            <w:color w:val="auto"/>
                            <w:sz w:val="21"/>
                            <w:szCs w:val="21"/>
                          </w:rPr>
                          <w:t>0.040228</w:t>
                        </w:r>
                      </w:p>
                    </w:tc>
                  </w:sdtContent>
                </w:sdt>
              </w:tr>
            </w:sdtContent>
          </w:sdt>
          <w:sdt>
            <w:sdtPr>
              <w:rPr>
                <w:rFonts w:asciiTheme="minorEastAsia" w:hAnsiTheme="minorEastAsia"/>
                <w:sz w:val="21"/>
                <w:szCs w:val="21"/>
              </w:rPr>
              <w:alias w:val="5%以下股东的表决情况"/>
              <w:tag w:val="_GBC_ff2a68bc4ae1452fa1f8ccc6beb2c08f"/>
              <w:id w:val="147481337"/>
              <w:lock w:val="sdtLocked"/>
              <w:placeholder>
                <w:docPart w:val="{03c86a9a-7d0c-44f9-a8a2-a4f2bfd5a0cf}"/>
              </w:placeholder>
            </w:sdtPr>
            <w:sdtEndPr>
              <w:rPr>
                <w:rFonts w:asciiTheme="minorEastAsia" w:hAnsiTheme="minorEastAsia"/>
                <w:sz w:val="21"/>
                <w:szCs w:val="21"/>
              </w:rPr>
            </w:sdtEndPr>
            <w:sdtContent>
              <w:tr w14:paraId="3928D5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sdt>
                  <w:sdtPr>
                    <w:rPr>
                      <w:rFonts w:asciiTheme="minorEastAsia" w:hAnsiTheme="minorEastAsia"/>
                      <w:sz w:val="21"/>
                      <w:szCs w:val="21"/>
                    </w:rPr>
                    <w:alias w:val="5%以下股东的表决情况_议案序号"/>
                    <w:tag w:val="_GBC_003c0e2a3826430091463bd073774853"/>
                    <w:id w:val="147479240"/>
                    <w:lock w:val="sdtLocked"/>
                  </w:sdtPr>
                  <w:sdtEndPr>
                    <w:rPr>
                      <w:rFonts w:asciiTheme="minorEastAsia" w:hAnsiTheme="minorEastAsia"/>
                      <w:sz w:val="21"/>
                      <w:szCs w:val="21"/>
                    </w:rPr>
                  </w:sdtEndPr>
                  <w:sdtContent>
                    <w:tc>
                      <w:tcPr>
                        <w:tcW w:w="846" w:type="dxa"/>
                      </w:tcPr>
                      <w:p w14:paraId="5FE4E0E7">
                        <w:pPr>
                          <w:rPr>
                            <w:rFonts w:hint="eastAsia" w:asciiTheme="minorEastAsia" w:hAnsiTheme="minorEastAsia"/>
                            <w:sz w:val="21"/>
                            <w:szCs w:val="21"/>
                          </w:rPr>
                        </w:pPr>
                        <w:r>
                          <w:rPr>
                            <w:rFonts w:asciiTheme="minorEastAsia" w:hAnsiTheme="minorEastAsia"/>
                            <w:color w:val="auto"/>
                            <w:sz w:val="21"/>
                            <w:szCs w:val="21"/>
                          </w:rPr>
                          <w:t>2.06</w:t>
                        </w:r>
                      </w:p>
                    </w:tc>
                  </w:sdtContent>
                </w:sdt>
                <w:sdt>
                  <w:sdtPr>
                    <w:rPr>
                      <w:rFonts w:asciiTheme="minorEastAsia" w:hAnsiTheme="minorEastAsia"/>
                      <w:sz w:val="21"/>
                      <w:szCs w:val="21"/>
                    </w:rPr>
                    <w:alias w:val="5%以下股东的表决情况_议案名称"/>
                    <w:tag w:val="_GBC_120f4cbdd0e24a8abf52609f00b310eb"/>
                    <w:id w:val="147451555"/>
                    <w:lock w:val="sdtLocked"/>
                    <w:text/>
                  </w:sdtPr>
                  <w:sdtEndPr>
                    <w:rPr>
                      <w:rFonts w:asciiTheme="minorEastAsia" w:hAnsiTheme="minorEastAsia"/>
                      <w:sz w:val="21"/>
                      <w:szCs w:val="21"/>
                    </w:rPr>
                  </w:sdtEndPr>
                  <w:sdtContent>
                    <w:tc>
                      <w:tcPr>
                        <w:tcW w:w="1814" w:type="dxa"/>
                      </w:tcPr>
                      <w:p w14:paraId="3AAE5800">
                        <w:pPr>
                          <w:rPr>
                            <w:rFonts w:hint="eastAsia" w:asciiTheme="minorEastAsia" w:hAnsiTheme="minorEastAsia"/>
                            <w:sz w:val="21"/>
                            <w:szCs w:val="21"/>
                          </w:rPr>
                        </w:pPr>
                        <w:r>
                          <w:rPr>
                            <w:rFonts w:asciiTheme="minorEastAsia" w:hAnsiTheme="minorEastAsia"/>
                            <w:color w:val="auto"/>
                            <w:sz w:val="21"/>
                            <w:szCs w:val="21"/>
                          </w:rPr>
                          <w:t>山东能源《金融服务协议》及其所限定交易于2026－2028年度交易上限金额</w:t>
                        </w:r>
                      </w:p>
                    </w:tc>
                  </w:sdtContent>
                </w:sdt>
                <w:sdt>
                  <w:sdtPr>
                    <w:rPr>
                      <w:rFonts w:asciiTheme="minorEastAsia" w:hAnsiTheme="minorEastAsia"/>
                      <w:sz w:val="21"/>
                      <w:szCs w:val="21"/>
                    </w:rPr>
                    <w:alias w:val="5%以下股东的表决情况_同意票数"/>
                    <w:tag w:val="_GBC_8e6286abe9984117ab278ef08e91288b"/>
                    <w:id w:val="147469277"/>
                    <w:lock w:val="sdtLocked"/>
                  </w:sdtPr>
                  <w:sdtEndPr>
                    <w:rPr>
                      <w:rFonts w:asciiTheme="minorEastAsia" w:hAnsiTheme="minorEastAsia"/>
                      <w:sz w:val="21"/>
                      <w:szCs w:val="21"/>
                    </w:rPr>
                  </w:sdtEndPr>
                  <w:sdtContent>
                    <w:tc>
                      <w:tcPr>
                        <w:tcW w:w="850" w:type="dxa"/>
                        <w:vAlign w:val="center"/>
                      </w:tcPr>
                      <w:p w14:paraId="67C286C1">
                        <w:pPr>
                          <w:jc w:val="right"/>
                          <w:rPr>
                            <w:rFonts w:hint="eastAsia" w:asciiTheme="minorEastAsia" w:hAnsiTheme="minorEastAsia"/>
                            <w:sz w:val="21"/>
                            <w:szCs w:val="21"/>
                          </w:rPr>
                        </w:pPr>
                        <w:r>
                          <w:rPr>
                            <w:rFonts w:asciiTheme="minorEastAsia" w:hAnsiTheme="minorEastAsia"/>
                            <w:color w:val="auto"/>
                            <w:sz w:val="21"/>
                            <w:szCs w:val="21"/>
                          </w:rPr>
                          <w:t>338,056,539</w:t>
                        </w:r>
                      </w:p>
                    </w:tc>
                  </w:sdtContent>
                </w:sdt>
                <w:sdt>
                  <w:sdtPr>
                    <w:rPr>
                      <w:rFonts w:asciiTheme="minorEastAsia" w:hAnsiTheme="minorEastAsia"/>
                      <w:sz w:val="21"/>
                      <w:szCs w:val="21"/>
                    </w:rPr>
                    <w:alias w:val="5%以下股东的表决情况_同意比例"/>
                    <w:tag w:val="_GBC_3fcebd7488784e99b72caeb430023bbd"/>
                    <w:id w:val="147474534"/>
                    <w:lock w:val="sdtLocked"/>
                  </w:sdtPr>
                  <w:sdtEndPr>
                    <w:rPr>
                      <w:rFonts w:asciiTheme="minorEastAsia" w:hAnsiTheme="minorEastAsia"/>
                      <w:sz w:val="21"/>
                      <w:szCs w:val="21"/>
                    </w:rPr>
                  </w:sdtEndPr>
                  <w:sdtContent>
                    <w:tc>
                      <w:tcPr>
                        <w:tcW w:w="1061" w:type="dxa"/>
                        <w:vAlign w:val="center"/>
                      </w:tcPr>
                      <w:p w14:paraId="6C588EFE">
                        <w:pPr>
                          <w:jc w:val="right"/>
                          <w:rPr>
                            <w:rFonts w:hint="eastAsia" w:asciiTheme="minorEastAsia" w:hAnsiTheme="minorEastAsia"/>
                            <w:sz w:val="21"/>
                            <w:szCs w:val="21"/>
                          </w:rPr>
                        </w:pPr>
                        <w:r>
                          <w:rPr>
                            <w:rFonts w:asciiTheme="minorEastAsia" w:hAnsiTheme="minorEastAsia"/>
                            <w:color w:val="auto"/>
                            <w:sz w:val="21"/>
                            <w:szCs w:val="21"/>
                          </w:rPr>
                          <w:t>98.247396</w:t>
                        </w:r>
                      </w:p>
                    </w:tc>
                  </w:sdtContent>
                </w:sdt>
                <w:sdt>
                  <w:sdtPr>
                    <w:rPr>
                      <w:rFonts w:asciiTheme="minorEastAsia" w:hAnsiTheme="minorEastAsia"/>
                      <w:sz w:val="21"/>
                      <w:szCs w:val="21"/>
                    </w:rPr>
                    <w:alias w:val="5%以下股东的表决情况_反对票数"/>
                    <w:tag w:val="_GBC_a6adf5852dc1415eb83afa4dd02e7dc3"/>
                    <w:id w:val="147483253"/>
                    <w:lock w:val="sdtLocked"/>
                  </w:sdtPr>
                  <w:sdtEndPr>
                    <w:rPr>
                      <w:rFonts w:asciiTheme="minorEastAsia" w:hAnsiTheme="minorEastAsia"/>
                      <w:sz w:val="21"/>
                      <w:szCs w:val="21"/>
                    </w:rPr>
                  </w:sdtEndPr>
                  <w:sdtContent>
                    <w:tc>
                      <w:tcPr>
                        <w:tcW w:w="846" w:type="dxa"/>
                        <w:vAlign w:val="center"/>
                      </w:tcPr>
                      <w:p w14:paraId="08AA4FD3">
                        <w:pPr>
                          <w:jc w:val="right"/>
                          <w:rPr>
                            <w:rFonts w:hint="eastAsia" w:asciiTheme="minorEastAsia" w:hAnsiTheme="minorEastAsia"/>
                            <w:sz w:val="21"/>
                            <w:szCs w:val="21"/>
                          </w:rPr>
                        </w:pPr>
                        <w:r>
                          <w:rPr>
                            <w:rFonts w:asciiTheme="minorEastAsia" w:hAnsiTheme="minorEastAsia"/>
                            <w:color w:val="auto"/>
                            <w:sz w:val="21"/>
                            <w:szCs w:val="21"/>
                          </w:rPr>
                          <w:t>5,898,264</w:t>
                        </w:r>
                      </w:p>
                    </w:tc>
                  </w:sdtContent>
                </w:sdt>
                <w:sdt>
                  <w:sdtPr>
                    <w:rPr>
                      <w:rFonts w:asciiTheme="minorEastAsia" w:hAnsiTheme="minorEastAsia"/>
                      <w:sz w:val="21"/>
                      <w:szCs w:val="21"/>
                    </w:rPr>
                    <w:alias w:val="5%以下股东的表决情况_反对比例"/>
                    <w:tag w:val="_GBC_6081e1c76d3140b3b861614f2c136ab4"/>
                    <w:id w:val="147456084"/>
                    <w:lock w:val="sdtLocked"/>
                  </w:sdtPr>
                  <w:sdtEndPr>
                    <w:rPr>
                      <w:rFonts w:asciiTheme="minorEastAsia" w:hAnsiTheme="minorEastAsia"/>
                      <w:sz w:val="21"/>
                      <w:szCs w:val="21"/>
                    </w:rPr>
                  </w:sdtEndPr>
                  <w:sdtContent>
                    <w:tc>
                      <w:tcPr>
                        <w:tcW w:w="1070" w:type="dxa"/>
                        <w:vAlign w:val="center"/>
                      </w:tcPr>
                      <w:p w14:paraId="7ADDB8CD">
                        <w:pPr>
                          <w:jc w:val="right"/>
                          <w:rPr>
                            <w:rFonts w:hint="eastAsia" w:asciiTheme="minorEastAsia" w:hAnsiTheme="minorEastAsia"/>
                            <w:sz w:val="21"/>
                            <w:szCs w:val="21"/>
                          </w:rPr>
                        </w:pPr>
                        <w:r>
                          <w:rPr>
                            <w:rFonts w:asciiTheme="minorEastAsia" w:hAnsiTheme="minorEastAsia"/>
                            <w:color w:val="auto"/>
                            <w:sz w:val="21"/>
                            <w:szCs w:val="21"/>
                          </w:rPr>
                          <w:t>1.714178</w:t>
                        </w:r>
                      </w:p>
                    </w:tc>
                  </w:sdtContent>
                </w:sdt>
                <w:sdt>
                  <w:sdtPr>
                    <w:rPr>
                      <w:rFonts w:asciiTheme="minorEastAsia" w:hAnsiTheme="minorEastAsia"/>
                      <w:sz w:val="21"/>
                      <w:szCs w:val="21"/>
                    </w:rPr>
                    <w:alias w:val="5%以下股东的表决情况_弃权票数"/>
                    <w:tag w:val="_GBC_255dc4ec80534d56b5adcf7034819a58"/>
                    <w:id w:val="147470688"/>
                    <w:lock w:val="sdtLocked"/>
                  </w:sdtPr>
                  <w:sdtEndPr>
                    <w:rPr>
                      <w:rFonts w:asciiTheme="minorEastAsia" w:hAnsiTheme="minorEastAsia"/>
                      <w:sz w:val="21"/>
                      <w:szCs w:val="21"/>
                    </w:rPr>
                  </w:sdtEndPr>
                  <w:sdtContent>
                    <w:tc>
                      <w:tcPr>
                        <w:tcW w:w="851" w:type="dxa"/>
                        <w:vAlign w:val="center"/>
                      </w:tcPr>
                      <w:p w14:paraId="0D343B69">
                        <w:pPr>
                          <w:jc w:val="right"/>
                          <w:rPr>
                            <w:rFonts w:hint="eastAsia" w:asciiTheme="minorEastAsia" w:hAnsiTheme="minorEastAsia"/>
                            <w:sz w:val="21"/>
                            <w:szCs w:val="21"/>
                          </w:rPr>
                        </w:pPr>
                        <w:r>
                          <w:rPr>
                            <w:rFonts w:asciiTheme="minorEastAsia" w:hAnsiTheme="minorEastAsia"/>
                            <w:color w:val="auto"/>
                            <w:sz w:val="21"/>
                            <w:szCs w:val="21"/>
                          </w:rPr>
                          <w:t>132,220</w:t>
                        </w:r>
                      </w:p>
                    </w:tc>
                  </w:sdtContent>
                </w:sdt>
                <w:sdt>
                  <w:sdtPr>
                    <w:rPr>
                      <w:rFonts w:asciiTheme="minorEastAsia" w:hAnsiTheme="minorEastAsia"/>
                      <w:sz w:val="21"/>
                      <w:szCs w:val="21"/>
                    </w:rPr>
                    <w:alias w:val="5%以下股东的表决情况_弃权比例"/>
                    <w:tag w:val="_GBC_37be4574b88a45d597ee7cd40a850dec"/>
                    <w:id w:val="147460566"/>
                    <w:lock w:val="sdtLocked"/>
                  </w:sdtPr>
                  <w:sdtEndPr>
                    <w:rPr>
                      <w:rFonts w:asciiTheme="minorEastAsia" w:hAnsiTheme="minorEastAsia"/>
                      <w:sz w:val="21"/>
                      <w:szCs w:val="21"/>
                    </w:rPr>
                  </w:sdtEndPr>
                  <w:sdtContent>
                    <w:tc>
                      <w:tcPr>
                        <w:tcW w:w="1184" w:type="dxa"/>
                        <w:vAlign w:val="center"/>
                      </w:tcPr>
                      <w:p w14:paraId="438E7A65">
                        <w:pPr>
                          <w:jc w:val="right"/>
                          <w:rPr>
                            <w:rFonts w:hint="eastAsia" w:asciiTheme="minorEastAsia" w:hAnsiTheme="minorEastAsia"/>
                            <w:sz w:val="21"/>
                            <w:szCs w:val="21"/>
                          </w:rPr>
                        </w:pPr>
                        <w:r>
                          <w:rPr>
                            <w:rFonts w:asciiTheme="minorEastAsia" w:hAnsiTheme="minorEastAsia"/>
                            <w:color w:val="auto"/>
                            <w:sz w:val="21"/>
                            <w:szCs w:val="21"/>
                          </w:rPr>
                          <w:t>0.038426</w:t>
                        </w:r>
                      </w:p>
                    </w:tc>
                  </w:sdtContent>
                </w:sdt>
              </w:tr>
            </w:sdtContent>
          </w:sdt>
          <w:sdt>
            <w:sdtPr>
              <w:rPr>
                <w:rFonts w:asciiTheme="minorEastAsia" w:hAnsiTheme="minorEastAsia"/>
                <w:sz w:val="21"/>
                <w:szCs w:val="21"/>
              </w:rPr>
              <w:alias w:val="5%以下股东的表决情况"/>
              <w:tag w:val="_GBC_ff2a68bc4ae1452fa1f8ccc6beb2c08f"/>
              <w:id w:val="147468045"/>
              <w:lock w:val="sdtLocked"/>
              <w:placeholder>
                <w:docPart w:val="{03c86a9a-7d0c-44f9-a8a2-a4f2bfd5a0cf}"/>
              </w:placeholder>
            </w:sdtPr>
            <w:sdtEndPr>
              <w:rPr>
                <w:rFonts w:asciiTheme="minorEastAsia" w:hAnsiTheme="minorEastAsia"/>
                <w:sz w:val="21"/>
                <w:szCs w:val="21"/>
              </w:rPr>
            </w:sdtEndPr>
            <w:sdtContent>
              <w:tr w14:paraId="4180D7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sdt>
                  <w:sdtPr>
                    <w:rPr>
                      <w:rFonts w:asciiTheme="minorEastAsia" w:hAnsiTheme="minorEastAsia"/>
                      <w:sz w:val="21"/>
                      <w:szCs w:val="21"/>
                    </w:rPr>
                    <w:alias w:val="5%以下股东的表决情况_议案序号"/>
                    <w:tag w:val="_GBC_003c0e2a3826430091463bd073774853"/>
                    <w:id w:val="147478295"/>
                    <w:lock w:val="sdtLocked"/>
                  </w:sdtPr>
                  <w:sdtEndPr>
                    <w:rPr>
                      <w:rFonts w:asciiTheme="minorEastAsia" w:hAnsiTheme="minorEastAsia"/>
                      <w:sz w:val="21"/>
                      <w:szCs w:val="21"/>
                    </w:rPr>
                  </w:sdtEndPr>
                  <w:sdtContent>
                    <w:tc>
                      <w:tcPr>
                        <w:tcW w:w="846" w:type="dxa"/>
                      </w:tcPr>
                      <w:p w14:paraId="5820D662">
                        <w:pPr>
                          <w:rPr>
                            <w:rFonts w:hint="eastAsia" w:asciiTheme="minorEastAsia" w:hAnsiTheme="minorEastAsia"/>
                            <w:sz w:val="21"/>
                            <w:szCs w:val="21"/>
                          </w:rPr>
                        </w:pPr>
                        <w:r>
                          <w:rPr>
                            <w:rFonts w:asciiTheme="minorEastAsia" w:hAnsiTheme="minorEastAsia"/>
                            <w:color w:val="auto"/>
                            <w:sz w:val="21"/>
                            <w:szCs w:val="21"/>
                          </w:rPr>
                          <w:t>2.07</w:t>
                        </w:r>
                      </w:p>
                    </w:tc>
                  </w:sdtContent>
                </w:sdt>
                <w:sdt>
                  <w:sdtPr>
                    <w:rPr>
                      <w:rFonts w:asciiTheme="minorEastAsia" w:hAnsiTheme="minorEastAsia"/>
                      <w:sz w:val="21"/>
                      <w:szCs w:val="21"/>
                    </w:rPr>
                    <w:alias w:val="5%以下股东的表决情况_议案名称"/>
                    <w:tag w:val="_GBC_120f4cbdd0e24a8abf52609f00b310eb"/>
                    <w:id w:val="147457969"/>
                    <w:lock w:val="sdtLocked"/>
                    <w:text/>
                  </w:sdtPr>
                  <w:sdtEndPr>
                    <w:rPr>
                      <w:rFonts w:asciiTheme="minorEastAsia" w:hAnsiTheme="minorEastAsia"/>
                      <w:sz w:val="21"/>
                      <w:szCs w:val="21"/>
                    </w:rPr>
                  </w:sdtEndPr>
                  <w:sdtContent>
                    <w:tc>
                      <w:tcPr>
                        <w:tcW w:w="1814" w:type="dxa"/>
                      </w:tcPr>
                      <w:p w14:paraId="71A1065C">
                        <w:pPr>
                          <w:rPr>
                            <w:rFonts w:hint="eastAsia" w:asciiTheme="minorEastAsia" w:hAnsiTheme="minorEastAsia"/>
                            <w:sz w:val="21"/>
                            <w:szCs w:val="21"/>
                          </w:rPr>
                        </w:pPr>
                        <w:r>
                          <w:rPr>
                            <w:rFonts w:asciiTheme="minorEastAsia" w:hAnsiTheme="minorEastAsia"/>
                            <w:color w:val="auto"/>
                            <w:sz w:val="21"/>
                            <w:szCs w:val="21"/>
                          </w:rPr>
                          <w:t>兖矿能源《金融服务协议》及其所限定交易于2026－2028年度交易上限金额</w:t>
                        </w:r>
                      </w:p>
                    </w:tc>
                  </w:sdtContent>
                </w:sdt>
                <w:sdt>
                  <w:sdtPr>
                    <w:rPr>
                      <w:rFonts w:asciiTheme="minorEastAsia" w:hAnsiTheme="minorEastAsia"/>
                      <w:sz w:val="21"/>
                      <w:szCs w:val="21"/>
                    </w:rPr>
                    <w:alias w:val="5%以下股东的表决情况_同意票数"/>
                    <w:tag w:val="_GBC_8e6286abe9984117ab278ef08e91288b"/>
                    <w:id w:val="147477283"/>
                    <w:lock w:val="sdtLocked"/>
                  </w:sdtPr>
                  <w:sdtEndPr>
                    <w:rPr>
                      <w:rFonts w:asciiTheme="minorEastAsia" w:hAnsiTheme="minorEastAsia"/>
                      <w:sz w:val="21"/>
                      <w:szCs w:val="21"/>
                    </w:rPr>
                  </w:sdtEndPr>
                  <w:sdtContent>
                    <w:tc>
                      <w:tcPr>
                        <w:tcW w:w="850" w:type="dxa"/>
                        <w:vAlign w:val="center"/>
                      </w:tcPr>
                      <w:p w14:paraId="764DE8A2">
                        <w:pPr>
                          <w:jc w:val="right"/>
                          <w:rPr>
                            <w:rFonts w:hint="eastAsia" w:asciiTheme="minorEastAsia" w:hAnsiTheme="minorEastAsia"/>
                            <w:sz w:val="21"/>
                            <w:szCs w:val="21"/>
                          </w:rPr>
                        </w:pPr>
                        <w:r>
                          <w:rPr>
                            <w:rFonts w:asciiTheme="minorEastAsia" w:hAnsiTheme="minorEastAsia"/>
                            <w:color w:val="auto"/>
                            <w:sz w:val="21"/>
                            <w:szCs w:val="21"/>
                          </w:rPr>
                          <w:t>338,054,769</w:t>
                        </w:r>
                      </w:p>
                    </w:tc>
                  </w:sdtContent>
                </w:sdt>
                <w:sdt>
                  <w:sdtPr>
                    <w:rPr>
                      <w:rFonts w:asciiTheme="minorEastAsia" w:hAnsiTheme="minorEastAsia"/>
                      <w:sz w:val="21"/>
                      <w:szCs w:val="21"/>
                    </w:rPr>
                    <w:alias w:val="5%以下股东的表决情况_同意比例"/>
                    <w:tag w:val="_GBC_3fcebd7488784e99b72caeb430023bbd"/>
                    <w:id w:val="147451416"/>
                    <w:lock w:val="sdtLocked"/>
                  </w:sdtPr>
                  <w:sdtEndPr>
                    <w:rPr>
                      <w:rFonts w:asciiTheme="minorEastAsia" w:hAnsiTheme="minorEastAsia"/>
                      <w:sz w:val="21"/>
                      <w:szCs w:val="21"/>
                    </w:rPr>
                  </w:sdtEndPr>
                  <w:sdtContent>
                    <w:tc>
                      <w:tcPr>
                        <w:tcW w:w="1061" w:type="dxa"/>
                        <w:vAlign w:val="center"/>
                      </w:tcPr>
                      <w:p w14:paraId="3C2F5F0E">
                        <w:pPr>
                          <w:jc w:val="right"/>
                          <w:rPr>
                            <w:rFonts w:hint="eastAsia" w:asciiTheme="minorEastAsia" w:hAnsiTheme="minorEastAsia"/>
                            <w:sz w:val="21"/>
                            <w:szCs w:val="21"/>
                          </w:rPr>
                        </w:pPr>
                        <w:r>
                          <w:rPr>
                            <w:rFonts w:asciiTheme="minorEastAsia" w:hAnsiTheme="minorEastAsia"/>
                            <w:color w:val="auto"/>
                            <w:sz w:val="21"/>
                            <w:szCs w:val="21"/>
                          </w:rPr>
                          <w:t>98.246881</w:t>
                        </w:r>
                      </w:p>
                    </w:tc>
                  </w:sdtContent>
                </w:sdt>
                <w:sdt>
                  <w:sdtPr>
                    <w:rPr>
                      <w:rFonts w:asciiTheme="minorEastAsia" w:hAnsiTheme="minorEastAsia"/>
                      <w:sz w:val="21"/>
                      <w:szCs w:val="21"/>
                    </w:rPr>
                    <w:alias w:val="5%以下股东的表决情况_反对票数"/>
                    <w:tag w:val="_GBC_a6adf5852dc1415eb83afa4dd02e7dc3"/>
                    <w:id w:val="147465772"/>
                    <w:lock w:val="sdtLocked"/>
                  </w:sdtPr>
                  <w:sdtEndPr>
                    <w:rPr>
                      <w:rFonts w:asciiTheme="minorEastAsia" w:hAnsiTheme="minorEastAsia"/>
                      <w:sz w:val="21"/>
                      <w:szCs w:val="21"/>
                    </w:rPr>
                  </w:sdtEndPr>
                  <w:sdtContent>
                    <w:tc>
                      <w:tcPr>
                        <w:tcW w:w="846" w:type="dxa"/>
                        <w:vAlign w:val="center"/>
                      </w:tcPr>
                      <w:p w14:paraId="11286AB0">
                        <w:pPr>
                          <w:jc w:val="right"/>
                          <w:rPr>
                            <w:rFonts w:hint="eastAsia" w:asciiTheme="minorEastAsia" w:hAnsiTheme="minorEastAsia"/>
                            <w:sz w:val="21"/>
                            <w:szCs w:val="21"/>
                          </w:rPr>
                        </w:pPr>
                        <w:r>
                          <w:rPr>
                            <w:rFonts w:asciiTheme="minorEastAsia" w:hAnsiTheme="minorEastAsia"/>
                            <w:color w:val="auto"/>
                            <w:sz w:val="21"/>
                            <w:szCs w:val="21"/>
                          </w:rPr>
                          <w:t>5,895,464</w:t>
                        </w:r>
                      </w:p>
                    </w:tc>
                  </w:sdtContent>
                </w:sdt>
                <w:sdt>
                  <w:sdtPr>
                    <w:rPr>
                      <w:rFonts w:asciiTheme="minorEastAsia" w:hAnsiTheme="minorEastAsia"/>
                      <w:sz w:val="21"/>
                      <w:szCs w:val="21"/>
                    </w:rPr>
                    <w:alias w:val="5%以下股东的表决情况_反对比例"/>
                    <w:tag w:val="_GBC_6081e1c76d3140b3b861614f2c136ab4"/>
                    <w:id w:val="147464361"/>
                    <w:lock w:val="sdtLocked"/>
                  </w:sdtPr>
                  <w:sdtEndPr>
                    <w:rPr>
                      <w:rFonts w:asciiTheme="minorEastAsia" w:hAnsiTheme="minorEastAsia"/>
                      <w:sz w:val="21"/>
                      <w:szCs w:val="21"/>
                    </w:rPr>
                  </w:sdtEndPr>
                  <w:sdtContent>
                    <w:tc>
                      <w:tcPr>
                        <w:tcW w:w="1070" w:type="dxa"/>
                        <w:vAlign w:val="center"/>
                      </w:tcPr>
                      <w:p w14:paraId="151B8F2F">
                        <w:pPr>
                          <w:jc w:val="right"/>
                          <w:rPr>
                            <w:rFonts w:hint="eastAsia" w:asciiTheme="minorEastAsia" w:hAnsiTheme="minorEastAsia"/>
                            <w:sz w:val="21"/>
                            <w:szCs w:val="21"/>
                          </w:rPr>
                        </w:pPr>
                        <w:r>
                          <w:rPr>
                            <w:rFonts w:asciiTheme="minorEastAsia" w:hAnsiTheme="minorEastAsia"/>
                            <w:color w:val="auto"/>
                            <w:sz w:val="21"/>
                            <w:szCs w:val="21"/>
                          </w:rPr>
                          <w:t>1.713365</w:t>
                        </w:r>
                      </w:p>
                    </w:tc>
                  </w:sdtContent>
                </w:sdt>
                <w:sdt>
                  <w:sdtPr>
                    <w:rPr>
                      <w:rFonts w:asciiTheme="minorEastAsia" w:hAnsiTheme="minorEastAsia"/>
                      <w:sz w:val="21"/>
                      <w:szCs w:val="21"/>
                    </w:rPr>
                    <w:alias w:val="5%以下股东的表决情况_弃权票数"/>
                    <w:tag w:val="_GBC_255dc4ec80534d56b5adcf7034819a58"/>
                    <w:id w:val="147476565"/>
                    <w:lock w:val="sdtLocked"/>
                  </w:sdtPr>
                  <w:sdtEndPr>
                    <w:rPr>
                      <w:rFonts w:asciiTheme="minorEastAsia" w:hAnsiTheme="minorEastAsia"/>
                      <w:sz w:val="21"/>
                      <w:szCs w:val="21"/>
                    </w:rPr>
                  </w:sdtEndPr>
                  <w:sdtContent>
                    <w:tc>
                      <w:tcPr>
                        <w:tcW w:w="851" w:type="dxa"/>
                        <w:vAlign w:val="center"/>
                      </w:tcPr>
                      <w:p w14:paraId="6E7680CC">
                        <w:pPr>
                          <w:jc w:val="right"/>
                          <w:rPr>
                            <w:rFonts w:hint="eastAsia" w:asciiTheme="minorEastAsia" w:hAnsiTheme="minorEastAsia"/>
                            <w:sz w:val="21"/>
                            <w:szCs w:val="21"/>
                          </w:rPr>
                        </w:pPr>
                        <w:r>
                          <w:rPr>
                            <w:rFonts w:asciiTheme="minorEastAsia" w:hAnsiTheme="minorEastAsia"/>
                            <w:color w:val="auto"/>
                            <w:sz w:val="21"/>
                            <w:szCs w:val="21"/>
                          </w:rPr>
                          <w:t>136,790</w:t>
                        </w:r>
                      </w:p>
                    </w:tc>
                  </w:sdtContent>
                </w:sdt>
                <w:sdt>
                  <w:sdtPr>
                    <w:rPr>
                      <w:rFonts w:asciiTheme="minorEastAsia" w:hAnsiTheme="minorEastAsia"/>
                      <w:sz w:val="21"/>
                      <w:szCs w:val="21"/>
                    </w:rPr>
                    <w:alias w:val="5%以下股东的表决情况_弃权比例"/>
                    <w:tag w:val="_GBC_37be4574b88a45d597ee7cd40a850dec"/>
                    <w:id w:val="147468522"/>
                    <w:lock w:val="sdtLocked"/>
                  </w:sdtPr>
                  <w:sdtEndPr>
                    <w:rPr>
                      <w:rFonts w:asciiTheme="minorEastAsia" w:hAnsiTheme="minorEastAsia"/>
                      <w:sz w:val="21"/>
                      <w:szCs w:val="21"/>
                    </w:rPr>
                  </w:sdtEndPr>
                  <w:sdtContent>
                    <w:tc>
                      <w:tcPr>
                        <w:tcW w:w="1184" w:type="dxa"/>
                        <w:vAlign w:val="center"/>
                      </w:tcPr>
                      <w:p w14:paraId="03D53603">
                        <w:pPr>
                          <w:jc w:val="right"/>
                          <w:rPr>
                            <w:rFonts w:hint="eastAsia" w:asciiTheme="minorEastAsia" w:hAnsiTheme="minorEastAsia"/>
                            <w:sz w:val="21"/>
                            <w:szCs w:val="21"/>
                          </w:rPr>
                        </w:pPr>
                        <w:r>
                          <w:rPr>
                            <w:rFonts w:asciiTheme="minorEastAsia" w:hAnsiTheme="minorEastAsia"/>
                            <w:color w:val="auto"/>
                            <w:sz w:val="21"/>
                            <w:szCs w:val="21"/>
                          </w:rPr>
                          <w:t>0.039754</w:t>
                        </w:r>
                      </w:p>
                    </w:tc>
                  </w:sdtContent>
                </w:sdt>
              </w:tr>
            </w:sdtContent>
          </w:sdt>
          <w:sdt>
            <w:sdtPr>
              <w:rPr>
                <w:rFonts w:asciiTheme="minorEastAsia" w:hAnsiTheme="minorEastAsia"/>
                <w:sz w:val="21"/>
                <w:szCs w:val="21"/>
              </w:rPr>
              <w:alias w:val="5%以下股东的表决情况"/>
              <w:tag w:val="_GBC_ff2a68bc4ae1452fa1f8ccc6beb2c08f"/>
              <w:id w:val="147474777"/>
              <w:lock w:val="sdtLocked"/>
              <w:placeholder>
                <w:docPart w:val="{03c86a9a-7d0c-44f9-a8a2-a4f2bfd5a0cf}"/>
              </w:placeholder>
            </w:sdtPr>
            <w:sdtEndPr>
              <w:rPr>
                <w:rFonts w:asciiTheme="minorEastAsia" w:hAnsiTheme="minorEastAsia"/>
                <w:sz w:val="21"/>
                <w:szCs w:val="21"/>
              </w:rPr>
            </w:sdtEndPr>
            <w:sdtContent>
              <w:tr w14:paraId="0DCAB7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sdt>
                  <w:sdtPr>
                    <w:rPr>
                      <w:rFonts w:asciiTheme="minorEastAsia" w:hAnsiTheme="minorEastAsia"/>
                      <w:sz w:val="21"/>
                      <w:szCs w:val="21"/>
                    </w:rPr>
                    <w:alias w:val="5%以下股东的表决情况_议案序号"/>
                    <w:tag w:val="_GBC_003c0e2a3826430091463bd073774853"/>
                    <w:id w:val="147476493"/>
                    <w:lock w:val="sdtLocked"/>
                  </w:sdtPr>
                  <w:sdtEndPr>
                    <w:rPr>
                      <w:rFonts w:asciiTheme="minorEastAsia" w:hAnsiTheme="minorEastAsia"/>
                      <w:sz w:val="21"/>
                      <w:szCs w:val="21"/>
                    </w:rPr>
                  </w:sdtEndPr>
                  <w:sdtContent>
                    <w:tc>
                      <w:tcPr>
                        <w:tcW w:w="846" w:type="dxa"/>
                      </w:tcPr>
                      <w:p w14:paraId="5E08E3FF">
                        <w:pPr>
                          <w:rPr>
                            <w:rFonts w:hint="eastAsia" w:asciiTheme="minorEastAsia" w:hAnsiTheme="minorEastAsia"/>
                            <w:sz w:val="21"/>
                            <w:szCs w:val="21"/>
                          </w:rPr>
                        </w:pPr>
                        <w:r>
                          <w:rPr>
                            <w:rFonts w:asciiTheme="minorEastAsia" w:hAnsiTheme="minorEastAsia"/>
                            <w:color w:val="auto"/>
                            <w:sz w:val="21"/>
                            <w:szCs w:val="21"/>
                          </w:rPr>
                          <w:t>2.08</w:t>
                        </w:r>
                      </w:p>
                    </w:tc>
                  </w:sdtContent>
                </w:sdt>
                <w:sdt>
                  <w:sdtPr>
                    <w:rPr>
                      <w:rFonts w:asciiTheme="minorEastAsia" w:hAnsiTheme="minorEastAsia"/>
                      <w:sz w:val="21"/>
                      <w:szCs w:val="21"/>
                    </w:rPr>
                    <w:alias w:val="5%以下股东的表决情况_议案名称"/>
                    <w:tag w:val="_GBC_120f4cbdd0e24a8abf52609f00b310eb"/>
                    <w:id w:val="147454120"/>
                    <w:lock w:val="sdtLocked"/>
                    <w:text/>
                  </w:sdtPr>
                  <w:sdtEndPr>
                    <w:rPr>
                      <w:rFonts w:asciiTheme="minorEastAsia" w:hAnsiTheme="minorEastAsia"/>
                      <w:sz w:val="21"/>
                      <w:szCs w:val="21"/>
                    </w:rPr>
                  </w:sdtEndPr>
                  <w:sdtContent>
                    <w:tc>
                      <w:tcPr>
                        <w:tcW w:w="1814" w:type="dxa"/>
                      </w:tcPr>
                      <w:p w14:paraId="57FA7AB2">
                        <w:pPr>
                          <w:rPr>
                            <w:rFonts w:hint="eastAsia" w:asciiTheme="minorEastAsia" w:hAnsiTheme="minorEastAsia"/>
                            <w:sz w:val="21"/>
                            <w:szCs w:val="21"/>
                          </w:rPr>
                        </w:pPr>
                        <w:r>
                          <w:rPr>
                            <w:rFonts w:asciiTheme="minorEastAsia" w:hAnsiTheme="minorEastAsia"/>
                            <w:color w:val="auto"/>
                            <w:sz w:val="21"/>
                            <w:szCs w:val="21"/>
                          </w:rPr>
                          <w:t>《融资租赁及保理协议》其所限定交易于2026－2028年度交易上限金额</w:t>
                        </w:r>
                      </w:p>
                    </w:tc>
                  </w:sdtContent>
                </w:sdt>
                <w:sdt>
                  <w:sdtPr>
                    <w:rPr>
                      <w:rFonts w:asciiTheme="minorEastAsia" w:hAnsiTheme="minorEastAsia"/>
                      <w:sz w:val="21"/>
                      <w:szCs w:val="21"/>
                    </w:rPr>
                    <w:alias w:val="5%以下股东的表决情况_同意票数"/>
                    <w:tag w:val="_GBC_8e6286abe9984117ab278ef08e91288b"/>
                    <w:id w:val="147455755"/>
                    <w:lock w:val="sdtLocked"/>
                  </w:sdtPr>
                  <w:sdtEndPr>
                    <w:rPr>
                      <w:rFonts w:asciiTheme="minorEastAsia" w:hAnsiTheme="minorEastAsia"/>
                      <w:sz w:val="21"/>
                      <w:szCs w:val="21"/>
                    </w:rPr>
                  </w:sdtEndPr>
                  <w:sdtContent>
                    <w:tc>
                      <w:tcPr>
                        <w:tcW w:w="850" w:type="dxa"/>
                        <w:vAlign w:val="center"/>
                      </w:tcPr>
                      <w:p w14:paraId="1819B83C">
                        <w:pPr>
                          <w:jc w:val="right"/>
                          <w:rPr>
                            <w:rFonts w:hint="eastAsia" w:asciiTheme="minorEastAsia" w:hAnsiTheme="minorEastAsia"/>
                            <w:sz w:val="21"/>
                            <w:szCs w:val="21"/>
                          </w:rPr>
                        </w:pPr>
                        <w:r>
                          <w:rPr>
                            <w:rFonts w:asciiTheme="minorEastAsia" w:hAnsiTheme="minorEastAsia"/>
                            <w:color w:val="auto"/>
                            <w:sz w:val="21"/>
                            <w:szCs w:val="21"/>
                          </w:rPr>
                          <w:t>338,512,410</w:t>
                        </w:r>
                      </w:p>
                    </w:tc>
                  </w:sdtContent>
                </w:sdt>
                <w:sdt>
                  <w:sdtPr>
                    <w:rPr>
                      <w:rFonts w:asciiTheme="minorEastAsia" w:hAnsiTheme="minorEastAsia"/>
                      <w:sz w:val="21"/>
                      <w:szCs w:val="21"/>
                    </w:rPr>
                    <w:alias w:val="5%以下股东的表决情况_同意比例"/>
                    <w:tag w:val="_GBC_3fcebd7488784e99b72caeb430023bbd"/>
                    <w:id w:val="147471667"/>
                    <w:lock w:val="sdtLocked"/>
                  </w:sdtPr>
                  <w:sdtEndPr>
                    <w:rPr>
                      <w:rFonts w:asciiTheme="minorEastAsia" w:hAnsiTheme="minorEastAsia"/>
                      <w:sz w:val="21"/>
                      <w:szCs w:val="21"/>
                    </w:rPr>
                  </w:sdtEndPr>
                  <w:sdtContent>
                    <w:tc>
                      <w:tcPr>
                        <w:tcW w:w="1061" w:type="dxa"/>
                        <w:vAlign w:val="center"/>
                      </w:tcPr>
                      <w:p w14:paraId="4035C112">
                        <w:pPr>
                          <w:jc w:val="right"/>
                          <w:rPr>
                            <w:rFonts w:hint="eastAsia" w:asciiTheme="minorEastAsia" w:hAnsiTheme="minorEastAsia"/>
                            <w:sz w:val="21"/>
                            <w:szCs w:val="21"/>
                          </w:rPr>
                        </w:pPr>
                        <w:r>
                          <w:rPr>
                            <w:rFonts w:asciiTheme="minorEastAsia" w:hAnsiTheme="minorEastAsia"/>
                            <w:color w:val="auto"/>
                            <w:sz w:val="21"/>
                            <w:szCs w:val="21"/>
                          </w:rPr>
                          <w:t>98.379883</w:t>
                        </w:r>
                      </w:p>
                    </w:tc>
                  </w:sdtContent>
                </w:sdt>
                <w:sdt>
                  <w:sdtPr>
                    <w:rPr>
                      <w:rFonts w:asciiTheme="minorEastAsia" w:hAnsiTheme="minorEastAsia"/>
                      <w:sz w:val="21"/>
                      <w:szCs w:val="21"/>
                    </w:rPr>
                    <w:alias w:val="5%以下股东的表决情况_反对票数"/>
                    <w:tag w:val="_GBC_a6adf5852dc1415eb83afa4dd02e7dc3"/>
                    <w:id w:val="147460820"/>
                    <w:lock w:val="sdtLocked"/>
                  </w:sdtPr>
                  <w:sdtEndPr>
                    <w:rPr>
                      <w:rFonts w:asciiTheme="minorEastAsia" w:hAnsiTheme="minorEastAsia"/>
                      <w:sz w:val="21"/>
                      <w:szCs w:val="21"/>
                    </w:rPr>
                  </w:sdtEndPr>
                  <w:sdtContent>
                    <w:tc>
                      <w:tcPr>
                        <w:tcW w:w="846" w:type="dxa"/>
                        <w:vAlign w:val="center"/>
                      </w:tcPr>
                      <w:p w14:paraId="20F23A0D">
                        <w:pPr>
                          <w:jc w:val="right"/>
                          <w:rPr>
                            <w:rFonts w:hint="eastAsia" w:asciiTheme="minorEastAsia" w:hAnsiTheme="minorEastAsia"/>
                            <w:sz w:val="21"/>
                            <w:szCs w:val="21"/>
                          </w:rPr>
                        </w:pPr>
                        <w:r>
                          <w:rPr>
                            <w:rFonts w:asciiTheme="minorEastAsia" w:hAnsiTheme="minorEastAsia"/>
                            <w:color w:val="auto"/>
                            <w:sz w:val="21"/>
                            <w:szCs w:val="21"/>
                          </w:rPr>
                          <w:t>5,412,043</w:t>
                        </w:r>
                      </w:p>
                    </w:tc>
                  </w:sdtContent>
                </w:sdt>
                <w:sdt>
                  <w:sdtPr>
                    <w:rPr>
                      <w:rFonts w:asciiTheme="minorEastAsia" w:hAnsiTheme="minorEastAsia"/>
                      <w:sz w:val="21"/>
                      <w:szCs w:val="21"/>
                    </w:rPr>
                    <w:alias w:val="5%以下股东的表决情况_反对比例"/>
                    <w:tag w:val="_GBC_6081e1c76d3140b3b861614f2c136ab4"/>
                    <w:id w:val="147461490"/>
                    <w:lock w:val="sdtLocked"/>
                  </w:sdtPr>
                  <w:sdtEndPr>
                    <w:rPr>
                      <w:rFonts w:asciiTheme="minorEastAsia" w:hAnsiTheme="minorEastAsia"/>
                      <w:sz w:val="21"/>
                      <w:szCs w:val="21"/>
                    </w:rPr>
                  </w:sdtEndPr>
                  <w:sdtContent>
                    <w:tc>
                      <w:tcPr>
                        <w:tcW w:w="1070" w:type="dxa"/>
                        <w:vAlign w:val="center"/>
                      </w:tcPr>
                      <w:p w14:paraId="719FF482">
                        <w:pPr>
                          <w:jc w:val="right"/>
                          <w:rPr>
                            <w:rFonts w:hint="eastAsia" w:asciiTheme="minorEastAsia" w:hAnsiTheme="minorEastAsia"/>
                            <w:sz w:val="21"/>
                            <w:szCs w:val="21"/>
                          </w:rPr>
                        </w:pPr>
                        <w:r>
                          <w:rPr>
                            <w:rFonts w:asciiTheme="minorEastAsia" w:hAnsiTheme="minorEastAsia"/>
                            <w:color w:val="auto"/>
                            <w:sz w:val="21"/>
                            <w:szCs w:val="21"/>
                          </w:rPr>
                          <w:t>1.572870</w:t>
                        </w:r>
                      </w:p>
                    </w:tc>
                  </w:sdtContent>
                </w:sdt>
                <w:sdt>
                  <w:sdtPr>
                    <w:rPr>
                      <w:rFonts w:asciiTheme="minorEastAsia" w:hAnsiTheme="minorEastAsia"/>
                      <w:sz w:val="21"/>
                      <w:szCs w:val="21"/>
                    </w:rPr>
                    <w:alias w:val="5%以下股东的表决情况_弃权票数"/>
                    <w:tag w:val="_GBC_255dc4ec80534d56b5adcf7034819a58"/>
                    <w:id w:val="147466151"/>
                    <w:lock w:val="sdtLocked"/>
                  </w:sdtPr>
                  <w:sdtEndPr>
                    <w:rPr>
                      <w:rFonts w:asciiTheme="minorEastAsia" w:hAnsiTheme="minorEastAsia"/>
                      <w:sz w:val="21"/>
                      <w:szCs w:val="21"/>
                    </w:rPr>
                  </w:sdtEndPr>
                  <w:sdtContent>
                    <w:tc>
                      <w:tcPr>
                        <w:tcW w:w="851" w:type="dxa"/>
                        <w:vAlign w:val="center"/>
                      </w:tcPr>
                      <w:p w14:paraId="45D63156">
                        <w:pPr>
                          <w:jc w:val="right"/>
                          <w:rPr>
                            <w:rFonts w:hint="eastAsia" w:asciiTheme="minorEastAsia" w:hAnsiTheme="minorEastAsia"/>
                            <w:sz w:val="21"/>
                            <w:szCs w:val="21"/>
                          </w:rPr>
                        </w:pPr>
                        <w:r>
                          <w:rPr>
                            <w:rFonts w:asciiTheme="minorEastAsia" w:hAnsiTheme="minorEastAsia"/>
                            <w:color w:val="auto"/>
                            <w:sz w:val="21"/>
                            <w:szCs w:val="21"/>
                          </w:rPr>
                          <w:t>162,570</w:t>
                        </w:r>
                      </w:p>
                    </w:tc>
                  </w:sdtContent>
                </w:sdt>
                <w:sdt>
                  <w:sdtPr>
                    <w:rPr>
                      <w:rFonts w:asciiTheme="minorEastAsia" w:hAnsiTheme="minorEastAsia"/>
                      <w:sz w:val="21"/>
                      <w:szCs w:val="21"/>
                    </w:rPr>
                    <w:alias w:val="5%以下股东的表决情况_弃权比例"/>
                    <w:tag w:val="_GBC_37be4574b88a45d597ee7cd40a850dec"/>
                    <w:id w:val="147453224"/>
                    <w:lock w:val="sdtLocked"/>
                  </w:sdtPr>
                  <w:sdtEndPr>
                    <w:rPr>
                      <w:rFonts w:asciiTheme="minorEastAsia" w:hAnsiTheme="minorEastAsia"/>
                      <w:sz w:val="21"/>
                      <w:szCs w:val="21"/>
                    </w:rPr>
                  </w:sdtEndPr>
                  <w:sdtContent>
                    <w:tc>
                      <w:tcPr>
                        <w:tcW w:w="1184" w:type="dxa"/>
                        <w:vAlign w:val="center"/>
                      </w:tcPr>
                      <w:p w14:paraId="028370DD">
                        <w:pPr>
                          <w:jc w:val="right"/>
                          <w:rPr>
                            <w:rFonts w:hint="eastAsia" w:asciiTheme="minorEastAsia" w:hAnsiTheme="minorEastAsia"/>
                            <w:sz w:val="21"/>
                            <w:szCs w:val="21"/>
                          </w:rPr>
                        </w:pPr>
                        <w:r>
                          <w:rPr>
                            <w:rFonts w:asciiTheme="minorEastAsia" w:hAnsiTheme="minorEastAsia"/>
                            <w:color w:val="auto"/>
                            <w:sz w:val="21"/>
                            <w:szCs w:val="21"/>
                          </w:rPr>
                          <w:t>0.047247</w:t>
                        </w:r>
                      </w:p>
                    </w:tc>
                  </w:sdtContent>
                </w:sdt>
              </w:tr>
            </w:sdtContent>
          </w:sdt>
          <w:sdt>
            <w:sdtPr>
              <w:rPr>
                <w:rFonts w:asciiTheme="minorEastAsia" w:hAnsiTheme="minorEastAsia"/>
                <w:sz w:val="21"/>
                <w:szCs w:val="21"/>
              </w:rPr>
              <w:alias w:val="5%以下股东的表决情况"/>
              <w:tag w:val="_GBC_ff2a68bc4ae1452fa1f8ccc6beb2c08f"/>
              <w:id w:val="147480530"/>
              <w:lock w:val="sdtLocked"/>
              <w:placeholder>
                <w:docPart w:val="{03c86a9a-7d0c-44f9-a8a2-a4f2bfd5a0cf}"/>
              </w:placeholder>
            </w:sdtPr>
            <w:sdtEndPr>
              <w:rPr>
                <w:rFonts w:asciiTheme="minorEastAsia" w:hAnsiTheme="minorEastAsia"/>
                <w:sz w:val="21"/>
                <w:szCs w:val="21"/>
              </w:rPr>
            </w:sdtEndPr>
            <w:sdtContent>
              <w:tr w14:paraId="475037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sdt>
                  <w:sdtPr>
                    <w:rPr>
                      <w:rFonts w:asciiTheme="minorEastAsia" w:hAnsiTheme="minorEastAsia"/>
                      <w:sz w:val="21"/>
                      <w:szCs w:val="21"/>
                    </w:rPr>
                    <w:alias w:val="5%以下股东的表决情况_议案序号"/>
                    <w:tag w:val="_GBC_003c0e2a3826430091463bd073774853"/>
                    <w:id w:val="147454844"/>
                    <w:lock w:val="sdtLocked"/>
                  </w:sdtPr>
                  <w:sdtEndPr>
                    <w:rPr>
                      <w:rFonts w:asciiTheme="minorEastAsia" w:hAnsiTheme="minorEastAsia"/>
                      <w:sz w:val="21"/>
                      <w:szCs w:val="21"/>
                    </w:rPr>
                  </w:sdtEndPr>
                  <w:sdtContent>
                    <w:tc>
                      <w:tcPr>
                        <w:tcW w:w="846" w:type="dxa"/>
                      </w:tcPr>
                      <w:p w14:paraId="2EA6F2D2">
                        <w:pPr>
                          <w:rPr>
                            <w:rFonts w:hint="eastAsia" w:asciiTheme="minorEastAsia" w:hAnsiTheme="minorEastAsia"/>
                            <w:sz w:val="21"/>
                            <w:szCs w:val="21"/>
                          </w:rPr>
                        </w:pPr>
                        <w:r>
                          <w:rPr>
                            <w:rFonts w:asciiTheme="minorEastAsia" w:hAnsiTheme="minorEastAsia"/>
                            <w:color w:val="auto"/>
                            <w:sz w:val="21"/>
                            <w:szCs w:val="21"/>
                          </w:rPr>
                          <w:t>2.09</w:t>
                        </w:r>
                      </w:p>
                    </w:tc>
                  </w:sdtContent>
                </w:sdt>
                <w:sdt>
                  <w:sdtPr>
                    <w:rPr>
                      <w:rFonts w:asciiTheme="minorEastAsia" w:hAnsiTheme="minorEastAsia"/>
                      <w:sz w:val="21"/>
                      <w:szCs w:val="21"/>
                    </w:rPr>
                    <w:alias w:val="5%以下股东的表决情况_议案名称"/>
                    <w:tag w:val="_GBC_120f4cbdd0e24a8abf52609f00b310eb"/>
                    <w:id w:val="147483262"/>
                    <w:lock w:val="sdtLocked"/>
                    <w:text/>
                  </w:sdtPr>
                  <w:sdtEndPr>
                    <w:rPr>
                      <w:rFonts w:asciiTheme="minorEastAsia" w:hAnsiTheme="minorEastAsia"/>
                      <w:sz w:val="21"/>
                      <w:szCs w:val="21"/>
                    </w:rPr>
                  </w:sdtEndPr>
                  <w:sdtContent>
                    <w:tc>
                      <w:tcPr>
                        <w:tcW w:w="1814" w:type="dxa"/>
                      </w:tcPr>
                      <w:p w14:paraId="2B4F028B">
                        <w:pPr>
                          <w:rPr>
                            <w:rFonts w:hint="eastAsia" w:asciiTheme="minorEastAsia" w:hAnsiTheme="minorEastAsia"/>
                            <w:sz w:val="21"/>
                            <w:szCs w:val="21"/>
                          </w:rPr>
                        </w:pPr>
                        <w:r>
                          <w:rPr>
                            <w:rFonts w:asciiTheme="minorEastAsia" w:hAnsiTheme="minorEastAsia"/>
                            <w:color w:val="auto"/>
                            <w:sz w:val="21"/>
                            <w:szCs w:val="21"/>
                          </w:rPr>
                          <w:t>《委托管理服务框架协议》其所限定交易于2026－2028年度交易上限金额</w:t>
                        </w:r>
                      </w:p>
                    </w:tc>
                  </w:sdtContent>
                </w:sdt>
                <w:sdt>
                  <w:sdtPr>
                    <w:rPr>
                      <w:rFonts w:asciiTheme="minorEastAsia" w:hAnsiTheme="minorEastAsia"/>
                      <w:sz w:val="21"/>
                      <w:szCs w:val="21"/>
                    </w:rPr>
                    <w:alias w:val="5%以下股东的表决情况_同意票数"/>
                    <w:tag w:val="_GBC_8e6286abe9984117ab278ef08e91288b"/>
                    <w:id w:val="147462282"/>
                    <w:lock w:val="sdtLocked"/>
                  </w:sdtPr>
                  <w:sdtEndPr>
                    <w:rPr>
                      <w:rFonts w:asciiTheme="minorEastAsia" w:hAnsiTheme="minorEastAsia"/>
                      <w:sz w:val="21"/>
                      <w:szCs w:val="21"/>
                    </w:rPr>
                  </w:sdtEndPr>
                  <w:sdtContent>
                    <w:tc>
                      <w:tcPr>
                        <w:tcW w:w="850" w:type="dxa"/>
                        <w:vAlign w:val="center"/>
                      </w:tcPr>
                      <w:p w14:paraId="7CF1EB66">
                        <w:pPr>
                          <w:jc w:val="right"/>
                          <w:rPr>
                            <w:rFonts w:hint="eastAsia" w:asciiTheme="minorEastAsia" w:hAnsiTheme="minorEastAsia"/>
                            <w:sz w:val="21"/>
                            <w:szCs w:val="21"/>
                          </w:rPr>
                        </w:pPr>
                        <w:r>
                          <w:rPr>
                            <w:rFonts w:asciiTheme="minorEastAsia" w:hAnsiTheme="minorEastAsia"/>
                            <w:color w:val="auto"/>
                            <w:sz w:val="21"/>
                            <w:szCs w:val="21"/>
                          </w:rPr>
                          <w:t>338,534,525</w:t>
                        </w:r>
                      </w:p>
                    </w:tc>
                  </w:sdtContent>
                </w:sdt>
                <w:sdt>
                  <w:sdtPr>
                    <w:rPr>
                      <w:rFonts w:asciiTheme="minorEastAsia" w:hAnsiTheme="minorEastAsia"/>
                      <w:sz w:val="21"/>
                      <w:szCs w:val="21"/>
                    </w:rPr>
                    <w:alias w:val="5%以下股东的表决情况_同意比例"/>
                    <w:tag w:val="_GBC_3fcebd7488784e99b72caeb430023bbd"/>
                    <w:id w:val="147471172"/>
                    <w:lock w:val="sdtLocked"/>
                  </w:sdtPr>
                  <w:sdtEndPr>
                    <w:rPr>
                      <w:rFonts w:asciiTheme="minorEastAsia" w:hAnsiTheme="minorEastAsia"/>
                      <w:sz w:val="21"/>
                      <w:szCs w:val="21"/>
                    </w:rPr>
                  </w:sdtEndPr>
                  <w:sdtContent>
                    <w:tc>
                      <w:tcPr>
                        <w:tcW w:w="1061" w:type="dxa"/>
                        <w:vAlign w:val="center"/>
                      </w:tcPr>
                      <w:p w14:paraId="3E3233C9">
                        <w:pPr>
                          <w:jc w:val="right"/>
                          <w:rPr>
                            <w:rFonts w:hint="eastAsia" w:asciiTheme="minorEastAsia" w:hAnsiTheme="minorEastAsia"/>
                            <w:sz w:val="21"/>
                            <w:szCs w:val="21"/>
                          </w:rPr>
                        </w:pPr>
                        <w:r>
                          <w:rPr>
                            <w:rFonts w:asciiTheme="minorEastAsia" w:hAnsiTheme="minorEastAsia"/>
                            <w:color w:val="auto"/>
                            <w:sz w:val="21"/>
                            <w:szCs w:val="21"/>
                          </w:rPr>
                          <w:t>98.38</w:t>
                        </w:r>
                        <w:bookmarkStart w:id="0" w:name="_GoBack"/>
                        <w:bookmarkEnd w:id="0"/>
                        <w:r>
                          <w:rPr>
                            <w:rFonts w:asciiTheme="minorEastAsia" w:hAnsiTheme="minorEastAsia"/>
                            <w:color w:val="auto"/>
                            <w:sz w:val="21"/>
                            <w:szCs w:val="21"/>
                          </w:rPr>
                          <w:t>6310</w:t>
                        </w:r>
                      </w:p>
                    </w:tc>
                  </w:sdtContent>
                </w:sdt>
                <w:sdt>
                  <w:sdtPr>
                    <w:rPr>
                      <w:rFonts w:asciiTheme="minorEastAsia" w:hAnsiTheme="minorEastAsia"/>
                      <w:sz w:val="21"/>
                      <w:szCs w:val="21"/>
                    </w:rPr>
                    <w:alias w:val="5%以下股东的表决情况_反对票数"/>
                    <w:tag w:val="_GBC_a6adf5852dc1415eb83afa4dd02e7dc3"/>
                    <w:id w:val="147468871"/>
                    <w:lock w:val="sdtLocked"/>
                  </w:sdtPr>
                  <w:sdtEndPr>
                    <w:rPr>
                      <w:rFonts w:asciiTheme="minorEastAsia" w:hAnsiTheme="minorEastAsia"/>
                      <w:sz w:val="21"/>
                      <w:szCs w:val="21"/>
                    </w:rPr>
                  </w:sdtEndPr>
                  <w:sdtContent>
                    <w:tc>
                      <w:tcPr>
                        <w:tcW w:w="846" w:type="dxa"/>
                        <w:vAlign w:val="center"/>
                      </w:tcPr>
                      <w:p w14:paraId="422B23C0">
                        <w:pPr>
                          <w:jc w:val="right"/>
                          <w:rPr>
                            <w:rFonts w:hint="eastAsia" w:asciiTheme="minorEastAsia" w:hAnsiTheme="minorEastAsia"/>
                            <w:sz w:val="21"/>
                            <w:szCs w:val="21"/>
                          </w:rPr>
                        </w:pPr>
                        <w:r>
                          <w:rPr>
                            <w:rFonts w:asciiTheme="minorEastAsia" w:hAnsiTheme="minorEastAsia"/>
                            <w:color w:val="auto"/>
                            <w:sz w:val="21"/>
                            <w:szCs w:val="21"/>
                          </w:rPr>
                          <w:t>5,412,678</w:t>
                        </w:r>
                      </w:p>
                    </w:tc>
                  </w:sdtContent>
                </w:sdt>
                <w:sdt>
                  <w:sdtPr>
                    <w:rPr>
                      <w:rFonts w:asciiTheme="minorEastAsia" w:hAnsiTheme="minorEastAsia"/>
                      <w:sz w:val="21"/>
                      <w:szCs w:val="21"/>
                    </w:rPr>
                    <w:alias w:val="5%以下股东的表决情况_反对比例"/>
                    <w:tag w:val="_GBC_6081e1c76d3140b3b861614f2c136ab4"/>
                    <w:id w:val="147479495"/>
                    <w:lock w:val="sdtLocked"/>
                  </w:sdtPr>
                  <w:sdtEndPr>
                    <w:rPr>
                      <w:rFonts w:asciiTheme="minorEastAsia" w:hAnsiTheme="minorEastAsia"/>
                      <w:sz w:val="21"/>
                      <w:szCs w:val="21"/>
                    </w:rPr>
                  </w:sdtEndPr>
                  <w:sdtContent>
                    <w:tc>
                      <w:tcPr>
                        <w:tcW w:w="1070" w:type="dxa"/>
                        <w:vAlign w:val="center"/>
                      </w:tcPr>
                      <w:p w14:paraId="643B3004">
                        <w:pPr>
                          <w:jc w:val="right"/>
                          <w:rPr>
                            <w:rFonts w:hint="eastAsia" w:asciiTheme="minorEastAsia" w:hAnsiTheme="minorEastAsia"/>
                            <w:sz w:val="21"/>
                            <w:szCs w:val="21"/>
                          </w:rPr>
                        </w:pPr>
                        <w:r>
                          <w:rPr>
                            <w:rFonts w:asciiTheme="minorEastAsia" w:hAnsiTheme="minorEastAsia"/>
                            <w:color w:val="auto"/>
                            <w:sz w:val="21"/>
                            <w:szCs w:val="21"/>
                          </w:rPr>
                          <w:t>1.573055</w:t>
                        </w:r>
                      </w:p>
                    </w:tc>
                  </w:sdtContent>
                </w:sdt>
                <w:sdt>
                  <w:sdtPr>
                    <w:rPr>
                      <w:rFonts w:asciiTheme="minorEastAsia" w:hAnsiTheme="minorEastAsia"/>
                      <w:sz w:val="21"/>
                      <w:szCs w:val="21"/>
                    </w:rPr>
                    <w:alias w:val="5%以下股东的表决情况_弃权票数"/>
                    <w:tag w:val="_GBC_255dc4ec80534d56b5adcf7034819a58"/>
                    <w:id w:val="147472892"/>
                    <w:lock w:val="sdtLocked"/>
                  </w:sdtPr>
                  <w:sdtEndPr>
                    <w:rPr>
                      <w:rFonts w:asciiTheme="minorEastAsia" w:hAnsiTheme="minorEastAsia"/>
                      <w:sz w:val="21"/>
                      <w:szCs w:val="21"/>
                    </w:rPr>
                  </w:sdtEndPr>
                  <w:sdtContent>
                    <w:tc>
                      <w:tcPr>
                        <w:tcW w:w="851" w:type="dxa"/>
                        <w:vAlign w:val="center"/>
                      </w:tcPr>
                      <w:p w14:paraId="5FC70B9F">
                        <w:pPr>
                          <w:jc w:val="right"/>
                          <w:rPr>
                            <w:rFonts w:hint="eastAsia" w:asciiTheme="minorEastAsia" w:hAnsiTheme="minorEastAsia"/>
                            <w:sz w:val="21"/>
                            <w:szCs w:val="21"/>
                          </w:rPr>
                        </w:pPr>
                        <w:r>
                          <w:rPr>
                            <w:rFonts w:asciiTheme="minorEastAsia" w:hAnsiTheme="minorEastAsia"/>
                            <w:color w:val="auto"/>
                            <w:sz w:val="21"/>
                            <w:szCs w:val="21"/>
                          </w:rPr>
                          <w:t>139,820</w:t>
                        </w:r>
                      </w:p>
                    </w:tc>
                  </w:sdtContent>
                </w:sdt>
                <w:sdt>
                  <w:sdtPr>
                    <w:rPr>
                      <w:rFonts w:asciiTheme="minorEastAsia" w:hAnsiTheme="minorEastAsia"/>
                      <w:sz w:val="21"/>
                      <w:szCs w:val="21"/>
                    </w:rPr>
                    <w:alias w:val="5%以下股东的表决情况_弃权比例"/>
                    <w:tag w:val="_GBC_37be4574b88a45d597ee7cd40a850dec"/>
                    <w:id w:val="147458447"/>
                    <w:lock w:val="sdtLocked"/>
                  </w:sdtPr>
                  <w:sdtEndPr>
                    <w:rPr>
                      <w:rFonts w:asciiTheme="minorEastAsia" w:hAnsiTheme="minorEastAsia"/>
                      <w:sz w:val="21"/>
                      <w:szCs w:val="21"/>
                    </w:rPr>
                  </w:sdtEndPr>
                  <w:sdtContent>
                    <w:tc>
                      <w:tcPr>
                        <w:tcW w:w="1184" w:type="dxa"/>
                        <w:vAlign w:val="center"/>
                      </w:tcPr>
                      <w:p w14:paraId="45F3CA46">
                        <w:pPr>
                          <w:jc w:val="right"/>
                          <w:rPr>
                            <w:rFonts w:hint="eastAsia" w:asciiTheme="minorEastAsia" w:hAnsiTheme="minorEastAsia"/>
                            <w:sz w:val="21"/>
                            <w:szCs w:val="21"/>
                          </w:rPr>
                        </w:pPr>
                        <w:r>
                          <w:rPr>
                            <w:rFonts w:asciiTheme="minorEastAsia" w:hAnsiTheme="minorEastAsia"/>
                            <w:color w:val="auto"/>
                            <w:sz w:val="21"/>
                            <w:szCs w:val="21"/>
                          </w:rPr>
                          <w:t>0.040635</w:t>
                        </w:r>
                      </w:p>
                    </w:tc>
                  </w:sdtContent>
                </w:sdt>
              </w:tr>
            </w:sdtContent>
          </w:sdt>
        </w:tbl>
        <w:p w14:paraId="4A06870E"/>
        <w:p w14:paraId="4F4D2FA5">
          <w:pPr>
            <w:rPr>
              <w:rFonts w:hint="default"/>
              <w:b w:val="0"/>
              <w:bCs w:val="0"/>
              <w:sz w:val="21"/>
              <w:szCs w:val="22"/>
            </w:rPr>
          </w:pPr>
        </w:p>
        <w:p w14:paraId="6B2D9D02"/>
      </w:sdtContent>
    </w:sdt>
    <w:sdt>
      <w:sdtPr>
        <w:rPr>
          <w:rFonts w:hint="eastAsia" w:asciiTheme="minorHAnsi" w:hAnsiTheme="minorHAnsi" w:eastAsiaTheme="minorEastAsia" w:cstheme="minorBidi"/>
          <w:b w:val="0"/>
          <w:bCs w:val="0"/>
          <w:sz w:val="24"/>
          <w:szCs w:val="24"/>
        </w:rPr>
        <w:alias w:val="模块:关于议案表决的情况"/>
        <w:tag w:val="_GBC_79dcebfcab52481588760e8aa1f7b4f3"/>
        <w:id w:val="147470886"/>
        <w:placeholder>
          <w:docPart w:val="GBC22222222222222222222222222222"/>
        </w:placeholder>
      </w:sdtPr>
      <w:sdtEndPr>
        <w:rPr>
          <w:rFonts w:hint="eastAsia" w:asciiTheme="minorHAnsi" w:hAnsiTheme="minorHAnsi" w:eastAsiaTheme="minorEastAsia" w:cstheme="minorBidi"/>
          <w:b w:val="0"/>
          <w:bCs w:val="0"/>
          <w:sz w:val="21"/>
          <w:szCs w:val="22"/>
        </w:rPr>
      </w:sdtEndPr>
      <w:sdtContent>
        <w:p w14:paraId="5A29B548">
          <w:pPr>
            <w:pStyle w:val="3"/>
            <w:keepNext w:val="0"/>
            <w:keepLines w:val="0"/>
            <w:numPr>
              <w:ilvl w:val="0"/>
              <w:numId w:val="5"/>
            </w:numPr>
            <w:spacing w:line="415" w:lineRule="auto"/>
            <w:rPr>
              <w:rFonts w:asciiTheme="minorHAnsi" w:hAnsiTheme="minorHAnsi" w:eastAsiaTheme="minorEastAsia" w:cstheme="minorBidi"/>
              <w:b w:val="0"/>
              <w:bCs w:val="0"/>
              <w:sz w:val="24"/>
              <w:szCs w:val="24"/>
            </w:rPr>
          </w:pPr>
          <w:r>
            <w:rPr>
              <w:rFonts w:hint="eastAsia" w:asciiTheme="minorHAnsi" w:hAnsiTheme="minorHAnsi" w:eastAsiaTheme="minorEastAsia" w:cstheme="minorBidi"/>
              <w:b w:val="0"/>
              <w:bCs w:val="0"/>
              <w:sz w:val="24"/>
              <w:szCs w:val="24"/>
            </w:rPr>
            <w:t>关于议案表决的有关情况说明</w:t>
          </w:r>
        </w:p>
        <w:sdt>
          <w:sdtPr>
            <w:rPr>
              <w:rFonts w:asciiTheme="minorEastAsia" w:hAnsiTheme="minorEastAsia"/>
              <w:sz w:val="24"/>
              <w:szCs w:val="24"/>
            </w:rPr>
            <w:alias w:val="议案表决情况说明"/>
            <w:tag w:val="_GBC_c9afd39d871348149d815370c76a9b10"/>
            <w:id w:val="147457890"/>
            <w:placeholder>
              <w:docPart w:val="GBC22222222222222222222222222222"/>
            </w:placeholder>
          </w:sdtPr>
          <w:sdtEndPr>
            <w:rPr>
              <w:rFonts w:asciiTheme="minorEastAsia" w:hAnsiTheme="minorEastAsia"/>
              <w:sz w:val="24"/>
              <w:szCs w:val="24"/>
            </w:rPr>
          </w:sdtEndPr>
          <w:sdtContent>
            <w:p w14:paraId="471494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sz w:val="24"/>
                  <w:szCs w:val="24"/>
                </w:rPr>
              </w:pPr>
              <w:r>
                <w:rPr>
                  <w:rFonts w:hint="eastAsia" w:asciiTheme="minorEastAsia" w:hAnsiTheme="minorEastAsia"/>
                  <w:sz w:val="24"/>
                  <w:szCs w:val="24"/>
                </w:rPr>
                <w:t>第</w:t>
              </w:r>
              <w:r>
                <w:rPr>
                  <w:rFonts w:hint="eastAsia" w:asciiTheme="minorEastAsia" w:hAnsiTheme="minorEastAsia"/>
                  <w:sz w:val="24"/>
                  <w:szCs w:val="24"/>
                  <w:lang w:val="en-US" w:eastAsia="zh-CN"/>
                </w:rPr>
                <w:t>1、2.01-2.09</w:t>
              </w:r>
              <w:r>
                <w:rPr>
                  <w:rFonts w:hint="eastAsia" w:asciiTheme="minorEastAsia" w:hAnsiTheme="minorEastAsia"/>
                  <w:sz w:val="24"/>
                  <w:szCs w:val="24"/>
                </w:rPr>
                <w:t>项议案对中小投资者单独计票。</w:t>
              </w:r>
            </w:p>
            <w:p w14:paraId="6947F3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sz w:val="24"/>
                  <w:szCs w:val="24"/>
                </w:rPr>
              </w:pPr>
              <w:r>
                <w:rPr>
                  <w:rFonts w:hint="eastAsia" w:asciiTheme="minorEastAsia" w:hAnsiTheme="minorEastAsia"/>
                  <w:sz w:val="24"/>
                  <w:szCs w:val="24"/>
                </w:rPr>
                <w:t>有关上述各议案的详情请见公司日期为</w:t>
              </w:r>
              <w:r>
                <w:rPr>
                  <w:rFonts w:hint="eastAsia" w:asciiTheme="minorEastAsia" w:hAnsiTheme="minorEastAsia"/>
                  <w:sz w:val="24"/>
                  <w:szCs w:val="24"/>
                  <w:lang w:val="en-US" w:eastAsia="zh-CN"/>
                </w:rPr>
                <w:t>2026年6月3日的第九届董事会第二十四次会议决议公告、关联交易公告、关于签署与山能集团持续性关联交易协议的公告；</w:t>
              </w:r>
              <w:r>
                <w:rPr>
                  <w:rFonts w:hint="eastAsia" w:asciiTheme="minorEastAsia" w:hAnsiTheme="minorEastAsia"/>
                  <w:sz w:val="24"/>
                  <w:szCs w:val="24"/>
                </w:rPr>
                <w:t>2026年</w:t>
              </w:r>
              <w:r>
                <w:rPr>
                  <w:rFonts w:hint="eastAsia" w:asciiTheme="minorEastAsia" w:hAnsiTheme="minorEastAsia"/>
                  <w:sz w:val="24"/>
                  <w:szCs w:val="24"/>
                  <w:lang w:val="en-US" w:eastAsia="zh-CN"/>
                </w:rPr>
                <w:t>7</w:t>
              </w:r>
              <w:r>
                <w:rPr>
                  <w:rFonts w:hint="eastAsia" w:asciiTheme="minorEastAsia" w:hAnsiTheme="minorEastAsia"/>
                  <w:sz w:val="24"/>
                  <w:szCs w:val="24"/>
                </w:rPr>
                <w:t>月</w:t>
              </w:r>
              <w:r>
                <w:rPr>
                  <w:rFonts w:hint="eastAsia" w:asciiTheme="minorEastAsia" w:hAnsiTheme="minorEastAsia"/>
                  <w:sz w:val="24"/>
                  <w:szCs w:val="24"/>
                  <w:lang w:val="en-US" w:eastAsia="zh-CN"/>
                </w:rPr>
                <w:t>21</w:t>
              </w:r>
              <w:r>
                <w:rPr>
                  <w:rFonts w:hint="eastAsia" w:asciiTheme="minorEastAsia" w:hAnsiTheme="minorEastAsia"/>
                  <w:sz w:val="24"/>
                  <w:szCs w:val="24"/>
                </w:rPr>
                <w:t>日的202</w:t>
              </w:r>
              <w:r>
                <w:rPr>
                  <w:rFonts w:hint="eastAsia" w:asciiTheme="minorEastAsia" w:hAnsiTheme="minorEastAsia"/>
                  <w:sz w:val="24"/>
                  <w:szCs w:val="24"/>
                  <w:lang w:val="en-US" w:eastAsia="zh-CN"/>
                </w:rPr>
                <w:t>6</w:t>
              </w:r>
              <w:r>
                <w:rPr>
                  <w:rFonts w:hint="eastAsia" w:asciiTheme="minorEastAsia" w:hAnsiTheme="minorEastAsia"/>
                  <w:sz w:val="24"/>
                  <w:szCs w:val="24"/>
                </w:rPr>
                <w:t>年</w:t>
              </w:r>
              <w:r>
                <w:rPr>
                  <w:rFonts w:hint="eastAsia" w:asciiTheme="minorEastAsia" w:hAnsiTheme="minorEastAsia"/>
                  <w:sz w:val="24"/>
                  <w:szCs w:val="24"/>
                  <w:lang w:val="en-US" w:eastAsia="zh-CN"/>
                </w:rPr>
                <w:t>第一次临时</w:t>
              </w:r>
              <w:r>
                <w:rPr>
                  <w:rFonts w:hint="eastAsia" w:asciiTheme="minorEastAsia" w:hAnsiTheme="minorEastAsia"/>
                  <w:sz w:val="24"/>
                  <w:szCs w:val="24"/>
                </w:rPr>
                <w:t>股东会会议材料。该等公告刊载于上海证券交易所网站、香港联合交易所有限公司网站、公司网站及/或《中国证券报》《上海证券报》《证券时报》《证券日报》。</w:t>
              </w:r>
            </w:p>
            <w:p w14:paraId="0D1C5FD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r>
                <w:rPr>
                  <w:rFonts w:hint="eastAsia" w:asciiTheme="minorEastAsia" w:hAnsiTheme="minorEastAsia"/>
                  <w:sz w:val="24"/>
                  <w:szCs w:val="24"/>
                </w:rPr>
                <w:t>就本公司所知，本次股东会上，除公司控股股东山东能源集团有限公司及其一致行动人（持有公司有表决权股份5,30</w:t>
              </w:r>
              <w:r>
                <w:rPr>
                  <w:rFonts w:hint="eastAsia" w:asciiTheme="minorEastAsia" w:hAnsiTheme="minorEastAsia"/>
                  <w:sz w:val="24"/>
                  <w:szCs w:val="24"/>
                  <w:lang w:val="en-US" w:eastAsia="zh-CN"/>
                </w:rPr>
                <w:t>4</w:t>
              </w:r>
              <w:r>
                <w:rPr>
                  <w:rFonts w:hint="eastAsia" w:asciiTheme="minorEastAsia" w:hAnsiTheme="minorEastAsia"/>
                  <w:sz w:val="24"/>
                  <w:szCs w:val="24"/>
                </w:rPr>
                <w:t>,89</w:t>
              </w:r>
              <w:r>
                <w:rPr>
                  <w:rFonts w:hint="eastAsia" w:asciiTheme="minorEastAsia" w:hAnsiTheme="minorEastAsia"/>
                  <w:sz w:val="24"/>
                  <w:szCs w:val="24"/>
                  <w:lang w:val="en-US" w:eastAsia="zh-CN"/>
                </w:rPr>
                <w:t>7</w:t>
              </w:r>
              <w:r>
                <w:rPr>
                  <w:rFonts w:hint="eastAsia" w:asciiTheme="minorEastAsia" w:hAnsiTheme="minorEastAsia"/>
                  <w:sz w:val="24"/>
                  <w:szCs w:val="24"/>
                </w:rPr>
                <w:t>,</w:t>
              </w:r>
              <w:r>
                <w:rPr>
                  <w:rFonts w:hint="eastAsia" w:asciiTheme="minorEastAsia" w:hAnsiTheme="minorEastAsia"/>
                  <w:sz w:val="24"/>
                  <w:szCs w:val="24"/>
                  <w:lang w:val="en-US" w:eastAsia="zh-CN"/>
                </w:rPr>
                <w:t>21</w:t>
              </w:r>
              <w:r>
                <w:rPr>
                  <w:rFonts w:hint="eastAsia" w:asciiTheme="minorEastAsia" w:hAnsiTheme="minorEastAsia"/>
                  <w:sz w:val="24"/>
                  <w:szCs w:val="24"/>
                </w:rPr>
                <w:t>1股）</w:t>
              </w:r>
              <w:r>
                <w:rPr>
                  <w:rFonts w:hint="eastAsia" w:asciiTheme="minorEastAsia" w:hAnsiTheme="minorEastAsia"/>
                  <w:sz w:val="24"/>
                  <w:szCs w:val="24"/>
                  <w:lang w:val="en-US" w:eastAsia="zh-CN"/>
                </w:rPr>
                <w:t>,</w:t>
              </w:r>
              <w:r>
                <w:rPr>
                  <w:rFonts w:hint="eastAsia" w:asciiTheme="minorEastAsia" w:hAnsiTheme="minorEastAsia"/>
                  <w:sz w:val="24"/>
                  <w:szCs w:val="24"/>
                </w:rPr>
                <w:t>就第1、2.0</w:t>
              </w:r>
              <w:r>
                <w:rPr>
                  <w:rFonts w:hint="eastAsia" w:asciiTheme="minorEastAsia" w:hAnsiTheme="minorEastAsia"/>
                  <w:sz w:val="24"/>
                  <w:szCs w:val="24"/>
                  <w:lang w:val="en-US" w:eastAsia="zh-CN"/>
                </w:rPr>
                <w:t>-</w:t>
              </w:r>
              <w:r>
                <w:rPr>
                  <w:rFonts w:hint="eastAsia" w:asciiTheme="minorEastAsia" w:hAnsiTheme="minorEastAsia"/>
                  <w:sz w:val="24"/>
                  <w:szCs w:val="24"/>
                </w:rPr>
                <w:t>2.0</w:t>
              </w:r>
              <w:r>
                <w:rPr>
                  <w:rFonts w:hint="eastAsia" w:asciiTheme="minorEastAsia" w:hAnsiTheme="minorEastAsia"/>
                  <w:sz w:val="24"/>
                  <w:szCs w:val="24"/>
                  <w:lang w:val="en-US" w:eastAsia="zh-CN"/>
                </w:rPr>
                <w:t>9</w:t>
              </w:r>
              <w:r>
                <w:rPr>
                  <w:rFonts w:hint="eastAsia" w:asciiTheme="minorEastAsia" w:hAnsiTheme="minorEastAsia"/>
                  <w:sz w:val="24"/>
                  <w:szCs w:val="24"/>
                </w:rPr>
                <w:t>项议案放弃投票外，概无股东有权出席会议但须根据《香港联合交易所有限公司证券上市规则》放弃赞成表决权或放弃表决权。</w:t>
              </w:r>
            </w:p>
          </w:sdtContent>
        </w:sdt>
      </w:sdtContent>
    </w:sdt>
    <w:p w14:paraId="1495053C">
      <w:pPr>
        <w:pStyle w:val="2"/>
        <w:keepNext w:val="0"/>
        <w:keepLines w:val="0"/>
        <w:numPr>
          <w:ilvl w:val="0"/>
          <w:numId w:val="2"/>
        </w:numPr>
        <w:rPr>
          <w:sz w:val="24"/>
          <w:szCs w:val="24"/>
        </w:rPr>
      </w:pPr>
      <w:r>
        <w:rPr>
          <w:rFonts w:hint="eastAsia"/>
          <w:sz w:val="24"/>
          <w:szCs w:val="24"/>
        </w:rPr>
        <w:t>律师见证情况</w:t>
      </w:r>
    </w:p>
    <w:p w14:paraId="33F691A2">
      <w:pPr>
        <w:pStyle w:val="3"/>
        <w:keepNext w:val="0"/>
        <w:keepLines w:val="0"/>
        <w:numPr>
          <w:ilvl w:val="0"/>
          <w:numId w:val="7"/>
        </w:numPr>
        <w:spacing w:line="415" w:lineRule="auto"/>
        <w:rPr>
          <w:rFonts w:hint="eastAsia" w:asciiTheme="majorEastAsia" w:hAnsiTheme="majorEastAsia"/>
          <w:b w:val="0"/>
          <w:sz w:val="24"/>
          <w:szCs w:val="24"/>
        </w:rPr>
      </w:pPr>
      <w:r>
        <w:rPr>
          <w:rFonts w:hint="eastAsia"/>
          <w:b w:val="0"/>
          <w:sz w:val="24"/>
          <w:szCs w:val="24"/>
        </w:rPr>
        <w:t>本次</w:t>
      </w:r>
      <w:r>
        <w:rPr>
          <w:rFonts w:hint="eastAsia" w:asciiTheme="majorEastAsia" w:hAnsiTheme="majorEastAsia"/>
          <w:b w:val="0"/>
          <w:sz w:val="24"/>
          <w:szCs w:val="24"/>
        </w:rPr>
        <w:t>股东会见证的律师事务所：</w:t>
      </w:r>
      <w:sdt>
        <w:sdtPr>
          <w:rPr>
            <w:rFonts w:hint="eastAsia" w:asciiTheme="majorEastAsia" w:hAnsiTheme="majorEastAsia"/>
            <w:b w:val="0"/>
            <w:sz w:val="24"/>
            <w:szCs w:val="24"/>
          </w:rPr>
          <w:alias w:val="股东会鉴证的律师事务所"/>
          <w:tag w:val="_GBC_b83ac93717314e6a87c87ea2f316bb9b"/>
          <w:id w:val="147472884"/>
          <w:placeholder>
            <w:docPart w:val="GBC22222222222222222222222222222"/>
          </w:placeholder>
        </w:sdtPr>
        <w:sdtEndPr>
          <w:rPr>
            <w:rFonts w:hint="eastAsia" w:asciiTheme="majorEastAsia" w:hAnsiTheme="majorEastAsia"/>
            <w:b w:val="0"/>
            <w:sz w:val="24"/>
            <w:szCs w:val="24"/>
          </w:rPr>
        </w:sdtEndPr>
        <w:sdtContent>
          <w:r>
            <w:rPr>
              <w:rFonts w:hint="eastAsia" w:asciiTheme="majorEastAsia" w:hAnsiTheme="majorEastAsia"/>
              <w:b w:val="0"/>
              <w:sz w:val="24"/>
              <w:szCs w:val="24"/>
            </w:rPr>
            <w:t>北京市金杜律师事务所</w:t>
          </w:r>
        </w:sdtContent>
      </w:sdt>
    </w:p>
    <w:p w14:paraId="153DCE98">
      <w:pPr>
        <w:rPr>
          <w:rFonts w:hint="eastAsia" w:asciiTheme="minorEastAsia" w:hAnsiTheme="minorEastAsia"/>
          <w:sz w:val="24"/>
          <w:szCs w:val="24"/>
        </w:rPr>
      </w:pPr>
      <w:r>
        <w:rPr>
          <w:rFonts w:hint="eastAsia" w:asciiTheme="minorEastAsia" w:hAnsiTheme="minorEastAsia"/>
          <w:sz w:val="24"/>
          <w:szCs w:val="24"/>
        </w:rPr>
        <w:t>律师：</w:t>
      </w:r>
      <w:sdt>
        <w:sdtPr>
          <w:rPr>
            <w:rFonts w:hint="eastAsia" w:asciiTheme="minorEastAsia" w:hAnsiTheme="minorEastAsia"/>
            <w:sz w:val="24"/>
            <w:szCs w:val="24"/>
          </w:rPr>
          <w:alias w:val="股东会鉴证的律师"/>
          <w:tag w:val="_GBC_67bb7780e59242fba21c792cd18b2044"/>
          <w:id w:val="147480206"/>
          <w:placeholder>
            <w:docPart w:val="GBC22222222222222222222222222222"/>
          </w:placeholder>
        </w:sdtPr>
        <w:sdtEndPr>
          <w:rPr>
            <w:rFonts w:hint="eastAsia" w:asciiTheme="minorEastAsia" w:hAnsiTheme="minorEastAsia"/>
            <w:sz w:val="24"/>
            <w:szCs w:val="24"/>
          </w:rPr>
        </w:sdtEndPr>
        <w:sdtContent>
          <w:r>
            <w:rPr>
              <w:rFonts w:hint="eastAsia" w:asciiTheme="minorEastAsia" w:hAnsiTheme="minorEastAsia"/>
              <w:sz w:val="24"/>
              <w:szCs w:val="24"/>
              <w:lang w:val="en-US" w:eastAsia="zh-CN"/>
            </w:rPr>
            <w:t>于睿、傅御</w:t>
          </w:r>
        </w:sdtContent>
      </w:sdt>
    </w:p>
    <w:sdt>
      <w:sdtPr>
        <w:rPr>
          <w:rFonts w:hint="eastAsia" w:asciiTheme="minorHAnsi" w:hAnsiTheme="minorHAnsi" w:eastAsiaTheme="minorEastAsia" w:cstheme="minorBidi"/>
          <w:b w:val="0"/>
          <w:bCs w:val="0"/>
          <w:sz w:val="24"/>
          <w:szCs w:val="24"/>
        </w:rPr>
        <w:alias w:val="模块:律师鉴证结论意见"/>
        <w:tag w:val="_GBC_d0c7b16910d244b89157dac74317ac6e"/>
        <w:id w:val="147471867"/>
        <w:placeholder>
          <w:docPart w:val="GBC22222222222222222222222222222"/>
        </w:placeholder>
      </w:sdtPr>
      <w:sdtEndPr>
        <w:rPr>
          <w:rFonts w:hint="eastAsia" w:asciiTheme="minorEastAsia" w:hAnsiTheme="minorEastAsia" w:eastAsiaTheme="minorEastAsia" w:cstheme="minorBidi"/>
          <w:b w:val="0"/>
          <w:bCs w:val="0"/>
          <w:sz w:val="24"/>
          <w:szCs w:val="24"/>
        </w:rPr>
      </w:sdtEndPr>
      <w:sdtContent>
        <w:p w14:paraId="7F2B4F6B">
          <w:pPr>
            <w:pStyle w:val="3"/>
            <w:keepNext w:val="0"/>
            <w:keepLines w:val="0"/>
            <w:numPr>
              <w:ilvl w:val="0"/>
              <w:numId w:val="7"/>
            </w:numPr>
            <w:spacing w:line="415" w:lineRule="auto"/>
            <w:rPr>
              <w:b w:val="0"/>
              <w:sz w:val="24"/>
              <w:szCs w:val="24"/>
            </w:rPr>
          </w:pPr>
          <w:r>
            <w:rPr>
              <w:rFonts w:hint="eastAsia"/>
              <w:b w:val="0"/>
              <w:sz w:val="24"/>
              <w:szCs w:val="24"/>
            </w:rPr>
            <w:t>律师见证结论意见：</w:t>
          </w:r>
        </w:p>
        <w:p w14:paraId="3B92B0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sz w:val="24"/>
              <w:szCs w:val="24"/>
            </w:rPr>
          </w:pPr>
          <w:sdt>
            <w:sdtPr>
              <w:rPr>
                <w:rFonts w:asciiTheme="minorEastAsia" w:hAnsiTheme="minorEastAsia"/>
                <w:sz w:val="24"/>
                <w:szCs w:val="24"/>
              </w:rPr>
              <w:alias w:val="律师鉴证结论意见"/>
              <w:tag w:val="_GBC_a6c9ec719fdd45488b8f21800194f0f3"/>
              <w:id w:val="147451840"/>
              <w:placeholder>
                <w:docPart w:val="GBC22222222222222222222222222222"/>
              </w:placeholder>
            </w:sdtPr>
            <w:sdtEndPr>
              <w:rPr>
                <w:rFonts w:asciiTheme="minorEastAsia" w:hAnsiTheme="minorEastAsia"/>
                <w:sz w:val="24"/>
                <w:szCs w:val="24"/>
              </w:rPr>
            </w:sdtEndPr>
            <w:sdtContent>
              <w:r>
                <w:rPr>
                  <w:rFonts w:hint="eastAsia" w:asciiTheme="minorEastAsia" w:hAnsiTheme="minorEastAsia"/>
                  <w:sz w:val="24"/>
                  <w:szCs w:val="24"/>
                </w:rPr>
                <w:t>公司202</w:t>
              </w:r>
              <w:r>
                <w:rPr>
                  <w:rFonts w:hint="eastAsia" w:asciiTheme="minorEastAsia" w:hAnsiTheme="minorEastAsia"/>
                  <w:sz w:val="24"/>
                  <w:szCs w:val="24"/>
                  <w:lang w:val="en-US" w:eastAsia="zh-CN"/>
                </w:rPr>
                <w:t>6</w:t>
              </w:r>
              <w:r>
                <w:rPr>
                  <w:rFonts w:hint="eastAsia" w:asciiTheme="minorEastAsia" w:hAnsiTheme="minorEastAsia"/>
                  <w:sz w:val="24"/>
                  <w:szCs w:val="24"/>
                </w:rPr>
                <w:t>年</w:t>
              </w:r>
              <w:r>
                <w:rPr>
                  <w:rFonts w:hint="eastAsia" w:asciiTheme="minorEastAsia" w:hAnsiTheme="minorEastAsia"/>
                  <w:sz w:val="24"/>
                  <w:szCs w:val="24"/>
                  <w:lang w:val="en-US" w:eastAsia="zh-CN"/>
                </w:rPr>
                <w:t>第一次临时</w:t>
              </w:r>
              <w:r>
                <w:rPr>
                  <w:rFonts w:hint="eastAsia" w:asciiTheme="minorEastAsia" w:hAnsiTheme="minorEastAsia"/>
                  <w:sz w:val="24"/>
                  <w:szCs w:val="24"/>
                </w:rPr>
                <w:t>股东会的召集和召开程序符合《公司法》《证券法》等中国境内相关法律、行政法规、《股东会规则》和《公司章程》的规定；出席本次股东会的人员和召集人的资格合法有效；本次股东会的表决程序和表决结果合法有效。</w:t>
              </w:r>
            </w:sdtContent>
          </w:sdt>
        </w:p>
      </w:sdtContent>
    </w:sdt>
    <w:p w14:paraId="253B804D"/>
    <w:p w14:paraId="3B83D6AB">
      <w:pPr>
        <w:rPr>
          <w:sz w:val="24"/>
          <w:szCs w:val="24"/>
        </w:rPr>
      </w:pPr>
      <w:r>
        <w:rPr>
          <w:rFonts w:hint="eastAsia"/>
          <w:sz w:val="24"/>
          <w:szCs w:val="24"/>
        </w:rPr>
        <w:t>特此公告。</w:t>
      </w:r>
    </w:p>
    <w:p w14:paraId="67589E85"/>
    <w:p w14:paraId="4DC640F6">
      <w:pPr>
        <w:ind w:right="84" w:rightChars="40"/>
        <w:jc w:val="right"/>
        <w:rPr>
          <w:sz w:val="24"/>
          <w:szCs w:val="24"/>
        </w:rPr>
      </w:pPr>
      <w:sdt>
        <w:sdtPr>
          <w:rPr>
            <w:rFonts w:hint="eastAsia"/>
            <w:sz w:val="24"/>
            <w:szCs w:val="24"/>
          </w:rPr>
          <w:alias w:val="公司法定中文名称"/>
          <w:tag w:val="_GBC_84591e4ece954f43bab6874e8b6dcf0f"/>
          <w:id w:val="147482982"/>
          <w:placeholder>
            <w:docPart w:val="GBC22222222222222222222222222222"/>
          </w:placeholder>
          <w:text/>
        </w:sdtPr>
        <w:sdtEndPr>
          <w:rPr>
            <w:rFonts w:hint="eastAsia"/>
            <w:sz w:val="24"/>
            <w:szCs w:val="24"/>
          </w:rPr>
        </w:sdtEndPr>
        <w:sdtContent>
          <w:r>
            <w:rPr>
              <w:rFonts w:hint="eastAsia"/>
              <w:sz w:val="24"/>
              <w:szCs w:val="24"/>
            </w:rPr>
            <w:t>兖矿能源集团股份有限公司</w:t>
          </w:r>
        </w:sdtContent>
      </w:sdt>
      <w:r>
        <w:rPr>
          <w:rFonts w:hint="eastAsia"/>
          <w:sz w:val="24"/>
          <w:szCs w:val="24"/>
        </w:rPr>
        <w:t>董事会</w:t>
      </w:r>
    </w:p>
    <w:p w14:paraId="497716BB">
      <w:pPr>
        <w:wordWrap w:val="0"/>
        <w:ind w:right="-57" w:rightChars="-27"/>
        <w:jc w:val="right"/>
        <w:rPr>
          <w:rFonts w:hint="eastAsia" w:asciiTheme="minorEastAsia" w:hAnsiTheme="minorEastAsia"/>
          <w:sz w:val="24"/>
          <w:szCs w:val="24"/>
        </w:rPr>
      </w:pPr>
      <w:r>
        <w:rPr>
          <w:rFonts w:hint="eastAsia"/>
          <w:sz w:val="24"/>
          <w:szCs w:val="24"/>
        </w:rPr>
        <w:t xml:space="preserve"> </w:t>
      </w:r>
      <w:sdt>
        <w:sdtPr>
          <w:rPr>
            <w:rFonts w:hint="eastAsia" w:asciiTheme="minorEastAsia" w:hAnsiTheme="minorEastAsia"/>
            <w:sz w:val="24"/>
            <w:szCs w:val="24"/>
          </w:rPr>
          <w:alias w:val="临时公告日期"/>
          <w:tag w:val="_GBC_2a98f8ee0a3d46a7ab3263f488ca43ca"/>
          <w:id w:val="147460642"/>
          <w:placeholder>
            <w:docPart w:val="GBC22222222222222222222222222222"/>
          </w:placeholder>
          <w:date w:fullDate="2026-07-13T00:00:00Z">
            <w:dateFormat w:val="yyyy'年'M'月'd'日'"/>
            <w:lid w:val="zh-CN"/>
            <w:storeMappedDataAs w:val="datetime"/>
            <w:calendar w:val="gregorian"/>
          </w:date>
        </w:sdtPr>
        <w:sdtEndPr>
          <w:rPr>
            <w:rFonts w:hint="eastAsia" w:asciiTheme="minorEastAsia" w:hAnsiTheme="minorEastAsia"/>
            <w:sz w:val="24"/>
            <w:szCs w:val="24"/>
          </w:rPr>
        </w:sdtEndPr>
        <w:sdtContent>
          <w:r>
            <w:rPr>
              <w:rFonts w:hint="eastAsia" w:asciiTheme="minorEastAsia" w:hAnsiTheme="minorEastAsia"/>
              <w:sz w:val="24"/>
              <w:szCs w:val="24"/>
            </w:rPr>
            <w:t>2026年7月</w:t>
          </w:r>
          <w:r>
            <w:rPr>
              <w:rFonts w:hint="eastAsia" w:asciiTheme="minorEastAsia" w:hAnsiTheme="minorEastAsia"/>
              <w:sz w:val="24"/>
              <w:szCs w:val="24"/>
              <w:lang w:val="en-US" w:eastAsia="zh-CN"/>
            </w:rPr>
            <w:t>29</w:t>
          </w:r>
          <w:r>
            <w:rPr>
              <w:rFonts w:hint="eastAsia" w:asciiTheme="minorEastAsia" w:hAnsiTheme="minorEastAsia"/>
              <w:sz w:val="24"/>
              <w:szCs w:val="24"/>
            </w:rPr>
            <w:t>日</w:t>
          </w:r>
        </w:sdtContent>
      </w:sdt>
    </w:p>
    <w:p w14:paraId="10E3E3B0">
      <w:pPr>
        <w:ind w:right="-57" w:rightChars="-27"/>
        <w:jc w:val="left"/>
        <w:rPr>
          <w:rFonts w:hint="eastAsia" w:asciiTheme="minorEastAsia" w:hAnsiTheme="minorEastAsia"/>
          <w:sz w:val="24"/>
          <w:szCs w:val="24"/>
        </w:rPr>
      </w:pPr>
    </w:p>
    <w:p w14:paraId="7671745D">
      <w:pPr>
        <w:pStyle w:val="17"/>
        <w:numPr>
          <w:ilvl w:val="0"/>
          <w:numId w:val="8"/>
        </w:numPr>
        <w:autoSpaceDE w:val="0"/>
        <w:autoSpaceDN w:val="0"/>
        <w:adjustRightInd w:val="0"/>
        <w:snapToGrid w:val="0"/>
        <w:spacing w:line="560" w:lineRule="exact"/>
        <w:ind w:left="482" w:hanging="482" w:hangingChars="200"/>
        <w:rPr>
          <w:rFonts w:hint="eastAsia" w:asciiTheme="minorEastAsia" w:hAnsiTheme="minorEastAsia"/>
          <w:b/>
          <w:color w:val="000000"/>
          <w:sz w:val="24"/>
          <w:szCs w:val="24"/>
        </w:rPr>
      </w:pPr>
      <w:r>
        <w:rPr>
          <w:rFonts w:hint="eastAsia" w:asciiTheme="minorEastAsia" w:hAnsiTheme="minorEastAsia"/>
          <w:b/>
          <w:color w:val="000000"/>
          <w:sz w:val="24"/>
          <w:szCs w:val="24"/>
        </w:rPr>
        <w:t>上网公告文件</w:t>
      </w:r>
    </w:p>
    <w:p w14:paraId="798A1795">
      <w:pPr>
        <w:autoSpaceDE w:val="0"/>
        <w:autoSpaceDN w:val="0"/>
        <w:adjustRightInd w:val="0"/>
        <w:snapToGrid w:val="0"/>
        <w:spacing w:line="560" w:lineRule="exact"/>
        <w:ind w:left="480" w:hanging="480" w:hangingChars="200"/>
        <w:rPr>
          <w:rFonts w:hint="eastAsia" w:asciiTheme="minorEastAsia" w:hAnsiTheme="minorEastAsia"/>
          <w:b/>
          <w:color w:val="000000"/>
          <w:sz w:val="24"/>
          <w:szCs w:val="24"/>
        </w:rPr>
      </w:pPr>
      <w:r>
        <w:rPr>
          <w:rFonts w:hint="eastAsia" w:cs="仿宋_GB2312" w:asciiTheme="minorEastAsia" w:hAnsiTheme="minorEastAsia"/>
          <w:sz w:val="24"/>
          <w:szCs w:val="24"/>
        </w:rPr>
        <w:t>经见证的律师事务所主任签字并加盖公章的法律意见书</w:t>
      </w:r>
    </w:p>
    <w:p w14:paraId="41B79C73">
      <w:pPr>
        <w:autoSpaceDE w:val="0"/>
        <w:autoSpaceDN w:val="0"/>
        <w:adjustRightInd w:val="0"/>
        <w:snapToGrid w:val="0"/>
        <w:spacing w:line="560" w:lineRule="exact"/>
        <w:ind w:left="482" w:hanging="482" w:hangingChars="200"/>
        <w:rPr>
          <w:rFonts w:hint="eastAsia" w:asciiTheme="minorEastAsia" w:hAnsiTheme="minorEastAsia"/>
          <w:b/>
          <w:color w:val="000000"/>
          <w:sz w:val="24"/>
          <w:szCs w:val="24"/>
        </w:rPr>
      </w:pPr>
    </w:p>
    <w:p w14:paraId="3BF9C237">
      <w:pPr>
        <w:pStyle w:val="17"/>
        <w:numPr>
          <w:ilvl w:val="0"/>
          <w:numId w:val="8"/>
        </w:numPr>
        <w:autoSpaceDE w:val="0"/>
        <w:autoSpaceDN w:val="0"/>
        <w:adjustRightInd w:val="0"/>
        <w:snapToGrid w:val="0"/>
        <w:spacing w:line="560" w:lineRule="exact"/>
        <w:ind w:left="482" w:hanging="482" w:hangingChars="200"/>
        <w:rPr>
          <w:rFonts w:hint="eastAsia" w:asciiTheme="minorEastAsia" w:hAnsiTheme="minorEastAsia"/>
          <w:b/>
          <w:color w:val="000000"/>
          <w:sz w:val="24"/>
          <w:szCs w:val="24"/>
        </w:rPr>
      </w:pPr>
      <w:r>
        <w:rPr>
          <w:rFonts w:hint="eastAsia" w:asciiTheme="minorEastAsia" w:hAnsiTheme="minorEastAsia"/>
          <w:b/>
          <w:color w:val="000000"/>
          <w:sz w:val="24"/>
          <w:szCs w:val="24"/>
        </w:rPr>
        <w:t>报备文件</w:t>
      </w:r>
    </w:p>
    <w:p w14:paraId="069C515F">
      <w:pPr>
        <w:tabs>
          <w:tab w:val="left" w:pos="0"/>
        </w:tabs>
        <w:adjustRightInd w:val="0"/>
        <w:snapToGrid w:val="0"/>
        <w:spacing w:line="560" w:lineRule="exact"/>
        <w:ind w:left="480" w:hanging="480" w:hangingChars="200"/>
        <w:rPr>
          <w:sz w:val="24"/>
          <w:szCs w:val="24"/>
        </w:rPr>
      </w:pPr>
      <w:r>
        <w:rPr>
          <w:rFonts w:hint="eastAsia" w:cs="仿宋_GB2312" w:asciiTheme="minorEastAsia" w:hAnsiTheme="minorEastAsia"/>
          <w:sz w:val="24"/>
          <w:szCs w:val="24"/>
        </w:rPr>
        <w:t>经与会董事和记录人签字确认并加盖董事会印章的股东会决议</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571A6">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565D2F">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7B565D2F">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GBC11111111111111111111111111111"/>
        <w:style w:val=""/>
        <w:category>
          <w:name w:val="常规"/>
          <w:gallery w:val="placeholder"/>
        </w:category>
        <w:types>
          <w:type w:val="bbPlcHdr"/>
        </w:types>
        <w:behaviors>
          <w:behavior w:val="content"/>
        </w:behaviors>
        <w:description w:val=""/>
        <w:guid w:val="{CEF1DC4C-94C5-4CD2-ACEC-7AD949DC46E3}"/>
      </w:docPartPr>
      <w:docPartBody>
        <w:p w14:paraId="70951CD3">
          <w:pPr>
            <w:pStyle w:val="4"/>
            <w:rPr>
              <w:rFonts w:hint="eastAsia"/>
            </w:rPr>
          </w:pPr>
          <w:r>
            <w:rPr>
              <w:rFonts w:hint="eastAsia" w:asciiTheme="majorEastAsia" w:hAnsiTheme="majorEastAsia" w:eastAsiaTheme="majorEastAsia"/>
              <w:b/>
              <w:color w:val="333399"/>
              <w:szCs w:val="36"/>
              <w:shd w:val="solid" w:color="FFFFFF" w:fill="auto"/>
            </w:rPr>
            <w:t>　</w:t>
          </w:r>
        </w:p>
      </w:docPartBody>
    </w:docPart>
    <w:docPart>
      <w:docPartPr>
        <w:name w:val="GBC22222222222222222222222222222"/>
        <w:style w:val=""/>
        <w:category>
          <w:name w:val="常规"/>
          <w:gallery w:val="placeholder"/>
        </w:category>
        <w:types>
          <w:type w:val="bbPlcHdr"/>
        </w:types>
        <w:behaviors>
          <w:behavior w:val="content"/>
        </w:behaviors>
        <w:description w:val=""/>
        <w:guid w:val="{F6F6DF34-BDC0-4401-B5ED-C96883FFE153}"/>
      </w:docPartPr>
      <w:docPartBody>
        <w:p w14:paraId="49121D99">
          <w:pPr>
            <w:rPr>
              <w:rFonts w:hint="eastAsia"/>
            </w:rPr>
          </w:pPr>
          <w:r>
            <w:rPr>
              <w:rStyle w:val="3"/>
              <w:rFonts w:hint="eastAsia"/>
              <w:color w:val="333399"/>
              <w:u w:val="single"/>
            </w:rPr>
            <w:t>　　　</w:t>
          </w:r>
        </w:p>
      </w:docPartBody>
    </w:docPart>
    <w:docPart>
      <w:docPartPr>
        <w:name w:val="{30653ad2-664f-4a2f-9d17-e5d033c3fb43}"/>
        <w:style w:val=""/>
        <w:category>
          <w:name w:val="常规"/>
          <w:gallery w:val="placeholder"/>
        </w:category>
        <w:types>
          <w:type w:val="bbPlcHdr"/>
        </w:types>
        <w:behaviors>
          <w:behavior w:val="content"/>
        </w:behaviors>
        <w:description w:val=""/>
        <w:guid w:val="{30653ad2-664f-4a2f-9d17-e5d033c3fb43}"/>
      </w:docPartPr>
      <w:docPartBody>
        <w:p w14:paraId="2078D095">
          <w:pPr>
            <w:rPr>
              <w:rFonts w:hint="eastAsia"/>
            </w:rPr>
          </w:pPr>
          <w:r>
            <w:rPr>
              <w:rStyle w:val="3"/>
              <w:rFonts w:hint="eastAsia"/>
              <w:color w:val="333399"/>
              <w:u w:val="single"/>
            </w:rPr>
            <w:t>　　　</w:t>
          </w:r>
        </w:p>
      </w:docPartBody>
    </w:docPart>
    <w:docPart>
      <w:docPartPr>
        <w:name w:val="{2e9b86c9-9584-48f4-8722-0dfaa9bdd4bd}"/>
        <w:style w:val=""/>
        <w:category>
          <w:name w:val="常规"/>
          <w:gallery w:val="placeholder"/>
        </w:category>
        <w:types>
          <w:type w:val="bbPlcHdr"/>
        </w:types>
        <w:behaviors>
          <w:behavior w:val="content"/>
        </w:behaviors>
        <w:description w:val=""/>
        <w:guid w:val="{2e9b86c9-9584-48f4-8722-0dfaa9bdd4bd}"/>
      </w:docPartPr>
      <w:docPartBody>
        <w:p w14:paraId="23F3C9C6">
          <w:pPr>
            <w:rPr>
              <w:rFonts w:hint="eastAsia"/>
            </w:rPr>
          </w:pPr>
          <w:r>
            <w:rPr>
              <w:rStyle w:val="3"/>
              <w:rFonts w:hint="eastAsia"/>
              <w:color w:val="333399"/>
              <w:u w:val="single"/>
            </w:rPr>
            <w:t>　　　</w:t>
          </w:r>
        </w:p>
      </w:docPartBody>
    </w:docPart>
    <w:docPart>
      <w:docPartPr>
        <w:name w:val="{56a91b13-e038-4b3b-bd15-5e508f28cb26}"/>
        <w:style w:val=""/>
        <w:category>
          <w:name w:val="常规"/>
          <w:gallery w:val="placeholder"/>
        </w:category>
        <w:types>
          <w:type w:val="bbPlcHdr"/>
        </w:types>
        <w:behaviors>
          <w:behavior w:val="content"/>
        </w:behaviors>
        <w:description w:val=""/>
        <w:guid w:val="{56a91b13-e038-4b3b-bd15-5e508f28cb26}"/>
      </w:docPartPr>
      <w:docPartBody>
        <w:p w14:paraId="0651B3CD">
          <w:pPr>
            <w:rPr>
              <w:rFonts w:hint="eastAsia"/>
            </w:rPr>
          </w:pPr>
          <w:r>
            <w:rPr>
              <w:rStyle w:val="3"/>
              <w:rFonts w:hint="eastAsia"/>
              <w:color w:val="333399"/>
              <w:u w:val="single"/>
            </w:rPr>
            <w:t>　　　</w:t>
          </w:r>
        </w:p>
      </w:docPartBody>
    </w:docPart>
    <w:docPart>
      <w:docPartPr>
        <w:name w:val="{44019de6-d70c-4f39-8106-6695d159d5b7}"/>
        <w:style w:val=""/>
        <w:category>
          <w:name w:val="常规"/>
          <w:gallery w:val="placeholder"/>
        </w:category>
        <w:types>
          <w:type w:val="bbPlcHdr"/>
        </w:types>
        <w:behaviors>
          <w:behavior w:val="content"/>
        </w:behaviors>
        <w:description w:val=""/>
        <w:guid w:val="{44019de6-d70c-4f39-8106-6695d159d5b7}"/>
      </w:docPartPr>
      <w:docPartBody>
        <w:p w14:paraId="4CC6FE98">
          <w:pPr>
            <w:rPr>
              <w:rFonts w:hint="eastAsia"/>
            </w:rPr>
          </w:pPr>
          <w:r>
            <w:rPr>
              <w:rStyle w:val="3"/>
              <w:rFonts w:hint="eastAsia"/>
              <w:color w:val="333399"/>
              <w:u w:val="single"/>
            </w:rPr>
            <w:t>　　　</w:t>
          </w:r>
        </w:p>
      </w:docPartBody>
    </w:docPart>
    <w:docPart>
      <w:docPartPr>
        <w:name w:val="{64c61b9c-8bee-49a9-ab7e-926414552796}"/>
        <w:style w:val=""/>
        <w:category>
          <w:name w:val="常规"/>
          <w:gallery w:val="placeholder"/>
        </w:category>
        <w:types>
          <w:type w:val="bbPlcHdr"/>
        </w:types>
        <w:behaviors>
          <w:behavior w:val="content"/>
        </w:behaviors>
        <w:description w:val=""/>
        <w:guid w:val="{64c61b9c-8bee-49a9-ab7e-926414552796}"/>
      </w:docPartPr>
      <w:docPartBody>
        <w:p w14:paraId="105E4244">
          <w:pPr>
            <w:rPr>
              <w:rFonts w:hint="eastAsia"/>
            </w:rPr>
          </w:pPr>
          <w:r>
            <w:rPr>
              <w:rStyle w:val="3"/>
              <w:rFonts w:hint="eastAsia"/>
              <w:color w:val="333399"/>
              <w:u w:val="single"/>
            </w:rPr>
            <w:t>　　　</w:t>
          </w:r>
        </w:p>
      </w:docPartBody>
    </w:docPart>
    <w:docPart>
      <w:docPartPr>
        <w:name w:val="{5ea93e76-2c7c-44d1-b60b-dab68a84cc6b}"/>
        <w:style w:val=""/>
        <w:category>
          <w:name w:val="常规"/>
          <w:gallery w:val="placeholder"/>
        </w:category>
        <w:types>
          <w:type w:val="bbPlcHdr"/>
        </w:types>
        <w:behaviors>
          <w:behavior w:val="content"/>
        </w:behaviors>
        <w:description w:val=""/>
        <w:guid w:val="{5ea93e76-2c7c-44d1-b60b-dab68a84cc6b}"/>
      </w:docPartPr>
      <w:docPartBody>
        <w:p w14:paraId="10CF2CB4">
          <w:pPr>
            <w:rPr>
              <w:rFonts w:hint="eastAsia"/>
            </w:rPr>
          </w:pPr>
          <w:r>
            <w:rPr>
              <w:rStyle w:val="3"/>
              <w:rFonts w:hint="eastAsia"/>
              <w:color w:val="333399"/>
              <w:u w:val="single"/>
            </w:rPr>
            <w:t>　　　</w:t>
          </w:r>
        </w:p>
      </w:docPartBody>
    </w:docPart>
    <w:docPart>
      <w:docPartPr>
        <w:name w:val="{22109ea4-4018-4e6d-9a9b-95d5d86b1008}"/>
        <w:style w:val=""/>
        <w:category>
          <w:name w:val="常规"/>
          <w:gallery w:val="placeholder"/>
        </w:category>
        <w:types>
          <w:type w:val="bbPlcHdr"/>
        </w:types>
        <w:behaviors>
          <w:behavior w:val="content"/>
        </w:behaviors>
        <w:description w:val=""/>
        <w:guid w:val="{22109ea4-4018-4e6d-9a9b-95d5d86b1008}"/>
      </w:docPartPr>
      <w:docPartBody>
        <w:p w14:paraId="0FCA8A34">
          <w:pPr>
            <w:rPr>
              <w:rFonts w:hint="eastAsia"/>
            </w:rPr>
          </w:pPr>
          <w:r>
            <w:rPr>
              <w:rStyle w:val="3"/>
              <w:rFonts w:hint="eastAsia"/>
              <w:color w:val="333399"/>
              <w:u w:val="single"/>
            </w:rPr>
            <w:t>　　　</w:t>
          </w:r>
        </w:p>
      </w:docPartBody>
    </w:docPart>
    <w:docPart>
      <w:docPartPr>
        <w:name w:val="{13ad359a-7122-453b-a826-e71544d34164}"/>
        <w:style w:val=""/>
        <w:category>
          <w:name w:val="常规"/>
          <w:gallery w:val="placeholder"/>
        </w:category>
        <w:types>
          <w:type w:val="bbPlcHdr"/>
        </w:types>
        <w:behaviors>
          <w:behavior w:val="content"/>
        </w:behaviors>
        <w:description w:val=""/>
        <w:guid w:val="{13ad359a-7122-453b-a826-e71544d34164}"/>
      </w:docPartPr>
      <w:docPartBody>
        <w:p w14:paraId="2105B09F">
          <w:pPr>
            <w:rPr>
              <w:rFonts w:hint="eastAsia"/>
            </w:rPr>
          </w:pPr>
          <w:r>
            <w:rPr>
              <w:rStyle w:val="3"/>
              <w:rFonts w:hint="eastAsia"/>
              <w:color w:val="333399"/>
              <w:u w:val="single"/>
            </w:rPr>
            <w:t>　　　</w:t>
          </w:r>
        </w:p>
      </w:docPartBody>
    </w:docPart>
    <w:docPart>
      <w:docPartPr>
        <w:name w:val="{15f15ee6-7435-4646-ae0c-c7134cd54f10}"/>
        <w:style w:val=""/>
        <w:category>
          <w:name w:val="常规"/>
          <w:gallery w:val="placeholder"/>
        </w:category>
        <w:types>
          <w:type w:val="bbPlcHdr"/>
        </w:types>
        <w:behaviors>
          <w:behavior w:val="content"/>
        </w:behaviors>
        <w:description w:val=""/>
        <w:guid w:val="{15f15ee6-7435-4646-ae0c-c7134cd54f10}"/>
      </w:docPartPr>
      <w:docPartBody>
        <w:p w14:paraId="2003D7B3">
          <w:pPr>
            <w:rPr>
              <w:rFonts w:hint="eastAsia"/>
            </w:rPr>
          </w:pPr>
          <w:r>
            <w:rPr>
              <w:rStyle w:val="3"/>
              <w:rFonts w:hint="eastAsia"/>
              <w:color w:val="333399"/>
              <w:u w:val="single"/>
            </w:rPr>
            <w:t>　　　</w:t>
          </w:r>
        </w:p>
      </w:docPartBody>
    </w:docPart>
    <w:docPart>
      <w:docPartPr>
        <w:name w:val="{03c86a9a-7d0c-44f9-a8a2-a4f2bfd5a0cf}"/>
        <w:style w:val=""/>
        <w:category>
          <w:name w:val="常规"/>
          <w:gallery w:val="placeholder"/>
        </w:category>
        <w:types>
          <w:type w:val="bbPlcHdr"/>
        </w:types>
        <w:behaviors>
          <w:behavior w:val="content"/>
        </w:behaviors>
        <w:description w:val=""/>
        <w:guid w:val="{03c86a9a-7d0c-44f9-a8a2-a4f2bfd5a0cf}"/>
      </w:docPartPr>
      <w:docPartBody>
        <w:p w14:paraId="1FB46070">
          <w:pPr>
            <w:pStyle w:val="4"/>
            <w:rPr>
              <w:rFonts w:hint="eastAsia"/>
            </w:rPr>
          </w:pPr>
          <w:r>
            <w:rPr>
              <w:rFonts w:hint="eastAsia" w:asciiTheme="majorEastAsia" w:hAnsiTheme="majorEastAsia" w:eastAsiaTheme="majorEastAsia"/>
              <w:b/>
              <w:color w:val="333399"/>
              <w:szCs w:val="36"/>
              <w:shd w:val="solid" w:color="FFFFFF" w:fill="auto"/>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A10E8A"/>
    <w:rsid w:val="000169E8"/>
    <w:rsid w:val="000707B9"/>
    <w:rsid w:val="0007083B"/>
    <w:rsid w:val="00097E04"/>
    <w:rsid w:val="000B1F8E"/>
    <w:rsid w:val="000B6D93"/>
    <w:rsid w:val="000D2F4E"/>
    <w:rsid w:val="000F21C0"/>
    <w:rsid w:val="00120375"/>
    <w:rsid w:val="00120C3E"/>
    <w:rsid w:val="00134B75"/>
    <w:rsid w:val="00165E72"/>
    <w:rsid w:val="001B4F05"/>
    <w:rsid w:val="001D5BCD"/>
    <w:rsid w:val="001D6373"/>
    <w:rsid w:val="002062FA"/>
    <w:rsid w:val="00215A80"/>
    <w:rsid w:val="00234A6B"/>
    <w:rsid w:val="002D4B03"/>
    <w:rsid w:val="002D5EEE"/>
    <w:rsid w:val="002D5F81"/>
    <w:rsid w:val="002E36A3"/>
    <w:rsid w:val="002E4048"/>
    <w:rsid w:val="003135D7"/>
    <w:rsid w:val="00314113"/>
    <w:rsid w:val="0033049C"/>
    <w:rsid w:val="00363843"/>
    <w:rsid w:val="003B477F"/>
    <w:rsid w:val="003C500C"/>
    <w:rsid w:val="003D47EC"/>
    <w:rsid w:val="003D63F4"/>
    <w:rsid w:val="003E67D6"/>
    <w:rsid w:val="003F1711"/>
    <w:rsid w:val="0048217D"/>
    <w:rsid w:val="004856A9"/>
    <w:rsid w:val="0049007A"/>
    <w:rsid w:val="004A00BF"/>
    <w:rsid w:val="004B72D1"/>
    <w:rsid w:val="004D70C6"/>
    <w:rsid w:val="004F027D"/>
    <w:rsid w:val="005209CE"/>
    <w:rsid w:val="0058791E"/>
    <w:rsid w:val="00590B74"/>
    <w:rsid w:val="005E0913"/>
    <w:rsid w:val="00607EBD"/>
    <w:rsid w:val="00620D03"/>
    <w:rsid w:val="00634967"/>
    <w:rsid w:val="00637A9C"/>
    <w:rsid w:val="0064529B"/>
    <w:rsid w:val="0069188B"/>
    <w:rsid w:val="006D16F1"/>
    <w:rsid w:val="006D51B9"/>
    <w:rsid w:val="00704D59"/>
    <w:rsid w:val="0071227B"/>
    <w:rsid w:val="00730704"/>
    <w:rsid w:val="00750850"/>
    <w:rsid w:val="00754F3A"/>
    <w:rsid w:val="00763356"/>
    <w:rsid w:val="007A43B6"/>
    <w:rsid w:val="008308A6"/>
    <w:rsid w:val="008347F7"/>
    <w:rsid w:val="008806BB"/>
    <w:rsid w:val="00884511"/>
    <w:rsid w:val="00884A9D"/>
    <w:rsid w:val="00895624"/>
    <w:rsid w:val="00912985"/>
    <w:rsid w:val="00914304"/>
    <w:rsid w:val="0091537E"/>
    <w:rsid w:val="00932870"/>
    <w:rsid w:val="00937873"/>
    <w:rsid w:val="009A3160"/>
    <w:rsid w:val="009B08BF"/>
    <w:rsid w:val="009B76BC"/>
    <w:rsid w:val="009C1599"/>
    <w:rsid w:val="009F6AB7"/>
    <w:rsid w:val="00A00243"/>
    <w:rsid w:val="00A03EDE"/>
    <w:rsid w:val="00A10E8A"/>
    <w:rsid w:val="00A56068"/>
    <w:rsid w:val="00A92A8E"/>
    <w:rsid w:val="00AB661F"/>
    <w:rsid w:val="00AF05FA"/>
    <w:rsid w:val="00AF0D03"/>
    <w:rsid w:val="00AF7E59"/>
    <w:rsid w:val="00B347CF"/>
    <w:rsid w:val="00B40799"/>
    <w:rsid w:val="00B55528"/>
    <w:rsid w:val="00B570BB"/>
    <w:rsid w:val="00B65DFB"/>
    <w:rsid w:val="00B67034"/>
    <w:rsid w:val="00B744F4"/>
    <w:rsid w:val="00B92C58"/>
    <w:rsid w:val="00BA6A98"/>
    <w:rsid w:val="00BD7B05"/>
    <w:rsid w:val="00C046A6"/>
    <w:rsid w:val="00C26E89"/>
    <w:rsid w:val="00C423F7"/>
    <w:rsid w:val="00C65FD0"/>
    <w:rsid w:val="00C71EBA"/>
    <w:rsid w:val="00CA57B3"/>
    <w:rsid w:val="00CA74E4"/>
    <w:rsid w:val="00CC62A8"/>
    <w:rsid w:val="00CF19E0"/>
    <w:rsid w:val="00D123CC"/>
    <w:rsid w:val="00D14420"/>
    <w:rsid w:val="00D51605"/>
    <w:rsid w:val="00D558B9"/>
    <w:rsid w:val="00DC38EF"/>
    <w:rsid w:val="00DE3D72"/>
    <w:rsid w:val="00E03606"/>
    <w:rsid w:val="00E21A6A"/>
    <w:rsid w:val="00E537EB"/>
    <w:rsid w:val="00E613B7"/>
    <w:rsid w:val="00E67919"/>
    <w:rsid w:val="00E7345B"/>
    <w:rsid w:val="00E95ACA"/>
    <w:rsid w:val="00E964B0"/>
    <w:rsid w:val="00EA361D"/>
    <w:rsid w:val="00EA5588"/>
    <w:rsid w:val="00EB00A8"/>
    <w:rsid w:val="00EC286D"/>
    <w:rsid w:val="00ED4770"/>
    <w:rsid w:val="00ED5C78"/>
    <w:rsid w:val="00EE2A54"/>
    <w:rsid w:val="00EF0090"/>
    <w:rsid w:val="00EF540C"/>
    <w:rsid w:val="00F476B3"/>
    <w:rsid w:val="00F713F4"/>
    <w:rsid w:val="00F77E4B"/>
    <w:rsid w:val="00F82C57"/>
    <w:rsid w:val="00FE3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iPriority="99" w:name="Default Paragraph Font"/>
    <w:lsdException w:uiPriority="99" w:name="Normal Table"/>
    <w:lsdException w:qFormat="1" w:unhideWhenUsed="0" w:uiPriority="99" w:name="Placeholder Text"/>
  </w:latentStyles>
  <w:style w:type="character" w:default="1" w:styleId="1">
    <w:name w:val="Default Paragraph Font"/>
    <w:semiHidden/>
    <w:unhideWhenUsed/>
    <w:uiPriority w:val="99"/>
  </w:style>
  <w:style w:type="table" w:default="1" w:styleId="2">
    <w:name w:val="Normal Table"/>
    <w:semiHidden/>
    <w:unhideWhenUsed/>
    <w:uiPriority w:val="99"/>
    <w:tblPr>
      <w:tblCellMar>
        <w:top w:w="0" w:type="dxa"/>
        <w:left w:w="108" w:type="dxa"/>
        <w:bottom w:w="0" w:type="dxa"/>
        <w:right w:w="108" w:type="dxa"/>
      </w:tblCellMar>
    </w:tblPr>
  </w:style>
  <w:style w:type="character" w:styleId="3">
    <w:name w:val="Placeholder Text"/>
    <w:basedOn w:val="1"/>
    <w:semiHidden/>
    <w:qFormat/>
    <w:uiPriority w:val="99"/>
  </w:style>
  <w:style w:type="paragraph" w:customStyle="1" w:styleId="4">
    <w:name w:val="ADC5E8691900475DA5D4DB5D4961DA57"/>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901C4">
    <w:pPr>
      <w:pStyle w:val="9"/>
      <w:pBdr>
        <w:bottom w:val="none" w:color="auto" w:sz="0" w:space="1"/>
      </w:pBdr>
      <w:tabs>
        <w:tab w:val="left" w:pos="7348"/>
      </w:tabs>
      <w:jc w:val="left"/>
      <w:rPr>
        <w:rFonts w:hint="eastAsia" w:eastAsiaTheme="minorEastAsia"/>
        <w:lang w:eastAsia="zh-CN"/>
      </w:rPr>
    </w:pPr>
    <w:r>
      <w:rPr>
        <w:rFonts w:hint="eastAsia"/>
        <w:lang w:eastAsia="zh-C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6B043E"/>
    <w:multiLevelType w:val="multilevel"/>
    <w:tmpl w:val="096B043E"/>
    <w:lvl w:ilvl="0" w:tentative="0">
      <w:start w:val="1"/>
      <w:numFmt w:val="decimal"/>
      <w:lvlText w:val="%1、"/>
      <w:lvlJc w:val="left"/>
      <w:pPr>
        <w:ind w:left="420" w:hanging="420"/>
      </w:pPr>
      <w:rPr>
        <w:rFonts w:hint="eastAsia"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7D203CB"/>
    <w:multiLevelType w:val="multilevel"/>
    <w:tmpl w:val="17D203CB"/>
    <w:lvl w:ilvl="0" w:tentative="0">
      <w:start w:val="1"/>
      <w:numFmt w:val="chineseCountingThousand"/>
      <w:lvlText w:val="(%1)"/>
      <w:lvlJc w:val="left"/>
      <w:pPr>
        <w:ind w:left="420" w:hanging="420"/>
      </w:pPr>
      <w:rPr>
        <w:rFonts w:hint="default"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F413DD2"/>
    <w:multiLevelType w:val="multilevel"/>
    <w:tmpl w:val="1F413DD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9410580"/>
    <w:multiLevelType w:val="multilevel"/>
    <w:tmpl w:val="49410580"/>
    <w:lvl w:ilvl="0" w:tentative="0">
      <w:start w:val="1"/>
      <w:numFmt w:val="chineseCountingThousand"/>
      <w:lvlText w:val="%1、"/>
      <w:lvlJc w:val="left"/>
      <w:pPr>
        <w:ind w:left="420" w:hanging="420"/>
      </w:pPr>
      <w:rPr>
        <w:rFonts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2E561F7"/>
    <w:multiLevelType w:val="multilevel"/>
    <w:tmpl w:val="52E561F7"/>
    <w:lvl w:ilvl="0" w:tentative="0">
      <w:start w:val="1"/>
      <w:numFmt w:val="bullet"/>
      <w:lvlText w:val=""/>
      <w:lvlJc w:val="left"/>
      <w:pPr>
        <w:ind w:left="1022" w:hanging="420"/>
      </w:pPr>
      <w:rPr>
        <w:rFonts w:hint="default" w:ascii="Wingdings" w:hAnsi="Wingdings"/>
      </w:rPr>
    </w:lvl>
    <w:lvl w:ilvl="1" w:tentative="0">
      <w:start w:val="1"/>
      <w:numFmt w:val="bullet"/>
      <w:lvlText w:val=""/>
      <w:lvlJc w:val="left"/>
      <w:pPr>
        <w:ind w:left="1442" w:hanging="420"/>
      </w:pPr>
      <w:rPr>
        <w:rFonts w:hint="default" w:ascii="Wingdings" w:hAnsi="Wingdings"/>
      </w:rPr>
    </w:lvl>
    <w:lvl w:ilvl="2" w:tentative="0">
      <w:start w:val="1"/>
      <w:numFmt w:val="bullet"/>
      <w:lvlText w:val=""/>
      <w:lvlJc w:val="left"/>
      <w:pPr>
        <w:ind w:left="1862" w:hanging="420"/>
      </w:pPr>
      <w:rPr>
        <w:rFonts w:hint="default" w:ascii="Wingdings" w:hAnsi="Wingdings"/>
      </w:rPr>
    </w:lvl>
    <w:lvl w:ilvl="3" w:tentative="0">
      <w:start w:val="1"/>
      <w:numFmt w:val="bullet"/>
      <w:lvlText w:val=""/>
      <w:lvlJc w:val="left"/>
      <w:pPr>
        <w:ind w:left="2282" w:hanging="420"/>
      </w:pPr>
      <w:rPr>
        <w:rFonts w:hint="default" w:ascii="Wingdings" w:hAnsi="Wingdings"/>
      </w:rPr>
    </w:lvl>
    <w:lvl w:ilvl="4" w:tentative="0">
      <w:start w:val="1"/>
      <w:numFmt w:val="bullet"/>
      <w:lvlText w:val=""/>
      <w:lvlJc w:val="left"/>
      <w:pPr>
        <w:ind w:left="2702" w:hanging="420"/>
      </w:pPr>
      <w:rPr>
        <w:rFonts w:hint="default" w:ascii="Wingdings" w:hAnsi="Wingdings"/>
      </w:rPr>
    </w:lvl>
    <w:lvl w:ilvl="5" w:tentative="0">
      <w:start w:val="1"/>
      <w:numFmt w:val="bullet"/>
      <w:lvlText w:val=""/>
      <w:lvlJc w:val="left"/>
      <w:pPr>
        <w:ind w:left="3122" w:hanging="420"/>
      </w:pPr>
      <w:rPr>
        <w:rFonts w:hint="default" w:ascii="Wingdings" w:hAnsi="Wingdings"/>
      </w:rPr>
    </w:lvl>
    <w:lvl w:ilvl="6" w:tentative="0">
      <w:start w:val="1"/>
      <w:numFmt w:val="bullet"/>
      <w:lvlText w:val=""/>
      <w:lvlJc w:val="left"/>
      <w:pPr>
        <w:ind w:left="3542" w:hanging="420"/>
      </w:pPr>
      <w:rPr>
        <w:rFonts w:hint="default" w:ascii="Wingdings" w:hAnsi="Wingdings"/>
      </w:rPr>
    </w:lvl>
    <w:lvl w:ilvl="7" w:tentative="0">
      <w:start w:val="1"/>
      <w:numFmt w:val="bullet"/>
      <w:lvlText w:val=""/>
      <w:lvlJc w:val="left"/>
      <w:pPr>
        <w:ind w:left="3962" w:hanging="420"/>
      </w:pPr>
      <w:rPr>
        <w:rFonts w:hint="default" w:ascii="Wingdings" w:hAnsi="Wingdings"/>
      </w:rPr>
    </w:lvl>
    <w:lvl w:ilvl="8" w:tentative="0">
      <w:start w:val="1"/>
      <w:numFmt w:val="bullet"/>
      <w:lvlText w:val=""/>
      <w:lvlJc w:val="left"/>
      <w:pPr>
        <w:ind w:left="4382" w:hanging="420"/>
      </w:pPr>
      <w:rPr>
        <w:rFonts w:hint="default" w:ascii="Wingdings" w:hAnsi="Wingdings"/>
      </w:rPr>
    </w:lvl>
  </w:abstractNum>
  <w:abstractNum w:abstractNumId="5">
    <w:nsid w:val="53982ED2"/>
    <w:multiLevelType w:val="multilevel"/>
    <w:tmpl w:val="53982ED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6CEC59BE"/>
    <w:multiLevelType w:val="multilevel"/>
    <w:tmpl w:val="6CEC59BE"/>
    <w:lvl w:ilvl="0" w:tentative="0">
      <w:start w:val="1"/>
      <w:numFmt w:val="chineseCountingThousand"/>
      <w:lvlText w:val="(%1)"/>
      <w:lvlJc w:val="left"/>
      <w:pPr>
        <w:ind w:left="420" w:hanging="420"/>
      </w:pPr>
      <w:rPr>
        <w:rFonts w:hint="default"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FAB06C0"/>
    <w:multiLevelType w:val="multilevel"/>
    <w:tmpl w:val="7FAB06C0"/>
    <w:lvl w:ilvl="0" w:tentative="0">
      <w:start w:val="1"/>
      <w:numFmt w:val="chineseCountingThousand"/>
      <w:lvlText w:val="(%1)"/>
      <w:lvlJc w:val="left"/>
      <w:pPr>
        <w:ind w:left="420" w:hanging="420"/>
      </w:pPr>
      <w:rPr>
        <w:rFonts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3"/>
  </w:num>
  <w:num w:numId="3">
    <w:abstractNumId w:val="7"/>
  </w:num>
  <w:num w:numId="4">
    <w:abstractNumId w:val="2"/>
  </w:num>
  <w:num w:numId="5">
    <w:abstractNumId w:val="1"/>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k0YmFiNTBkNDc2OGNlNjk5NTg3ZWM0YTJiZTNiNjYifQ=="/>
    <w:docVar w:name="Disclosure_Version" w:val="true"/>
    <w:docVar w:name="RemovedBindingXPath" w:val="true"/>
  </w:docVars>
  <w:rsids>
    <w:rsidRoot w:val="008C5DB8"/>
    <w:rsid w:val="0000463F"/>
    <w:rsid w:val="00005814"/>
    <w:rsid w:val="00007894"/>
    <w:rsid w:val="00011B58"/>
    <w:rsid w:val="00011D6B"/>
    <w:rsid w:val="00013BAC"/>
    <w:rsid w:val="00013C7A"/>
    <w:rsid w:val="0001513D"/>
    <w:rsid w:val="000169E8"/>
    <w:rsid w:val="000209EB"/>
    <w:rsid w:val="00023FE2"/>
    <w:rsid w:val="00024791"/>
    <w:rsid w:val="000270C9"/>
    <w:rsid w:val="00027708"/>
    <w:rsid w:val="000307D1"/>
    <w:rsid w:val="000316DE"/>
    <w:rsid w:val="00033043"/>
    <w:rsid w:val="000355FC"/>
    <w:rsid w:val="00036E39"/>
    <w:rsid w:val="00040CCB"/>
    <w:rsid w:val="000415E2"/>
    <w:rsid w:val="00041B70"/>
    <w:rsid w:val="00043E6C"/>
    <w:rsid w:val="00044C1D"/>
    <w:rsid w:val="0004638D"/>
    <w:rsid w:val="00046810"/>
    <w:rsid w:val="000474F3"/>
    <w:rsid w:val="0005165C"/>
    <w:rsid w:val="0005296D"/>
    <w:rsid w:val="0005330F"/>
    <w:rsid w:val="0005449E"/>
    <w:rsid w:val="0005649D"/>
    <w:rsid w:val="00057191"/>
    <w:rsid w:val="00057954"/>
    <w:rsid w:val="00057AAF"/>
    <w:rsid w:val="00061B97"/>
    <w:rsid w:val="000707B9"/>
    <w:rsid w:val="00071DCE"/>
    <w:rsid w:val="00071DFD"/>
    <w:rsid w:val="00071EFB"/>
    <w:rsid w:val="00074E9B"/>
    <w:rsid w:val="0007584E"/>
    <w:rsid w:val="00075F3D"/>
    <w:rsid w:val="0007700C"/>
    <w:rsid w:val="00077FF5"/>
    <w:rsid w:val="00081D5D"/>
    <w:rsid w:val="000847A8"/>
    <w:rsid w:val="00084B21"/>
    <w:rsid w:val="0008617F"/>
    <w:rsid w:val="00091E1F"/>
    <w:rsid w:val="00092DF1"/>
    <w:rsid w:val="00094100"/>
    <w:rsid w:val="00095035"/>
    <w:rsid w:val="000951A1"/>
    <w:rsid w:val="0009529B"/>
    <w:rsid w:val="0009688B"/>
    <w:rsid w:val="00097314"/>
    <w:rsid w:val="00097E04"/>
    <w:rsid w:val="000A0447"/>
    <w:rsid w:val="000A0BA2"/>
    <w:rsid w:val="000A1348"/>
    <w:rsid w:val="000A2CC0"/>
    <w:rsid w:val="000A2F81"/>
    <w:rsid w:val="000A5346"/>
    <w:rsid w:val="000B1C0F"/>
    <w:rsid w:val="000B4444"/>
    <w:rsid w:val="000B5D44"/>
    <w:rsid w:val="000B5D99"/>
    <w:rsid w:val="000B61DD"/>
    <w:rsid w:val="000C26F1"/>
    <w:rsid w:val="000C2BA7"/>
    <w:rsid w:val="000C3CC3"/>
    <w:rsid w:val="000C4F6E"/>
    <w:rsid w:val="000D2E9B"/>
    <w:rsid w:val="000D408E"/>
    <w:rsid w:val="000D46D2"/>
    <w:rsid w:val="000D70E1"/>
    <w:rsid w:val="000E18D8"/>
    <w:rsid w:val="000E1B06"/>
    <w:rsid w:val="000E1EFB"/>
    <w:rsid w:val="000E20AC"/>
    <w:rsid w:val="000E2BD7"/>
    <w:rsid w:val="000E38C1"/>
    <w:rsid w:val="000E4C4B"/>
    <w:rsid w:val="000F2FE3"/>
    <w:rsid w:val="000F32A6"/>
    <w:rsid w:val="000F4243"/>
    <w:rsid w:val="00102EE0"/>
    <w:rsid w:val="001030AA"/>
    <w:rsid w:val="00106DFF"/>
    <w:rsid w:val="00110043"/>
    <w:rsid w:val="00110C53"/>
    <w:rsid w:val="00110FD3"/>
    <w:rsid w:val="00117BC7"/>
    <w:rsid w:val="00120375"/>
    <w:rsid w:val="00120C3E"/>
    <w:rsid w:val="0012376B"/>
    <w:rsid w:val="00123A27"/>
    <w:rsid w:val="00130D75"/>
    <w:rsid w:val="00135412"/>
    <w:rsid w:val="00135777"/>
    <w:rsid w:val="00136B4D"/>
    <w:rsid w:val="00137804"/>
    <w:rsid w:val="00142572"/>
    <w:rsid w:val="00142BE7"/>
    <w:rsid w:val="00144A2D"/>
    <w:rsid w:val="00147BA3"/>
    <w:rsid w:val="001509BD"/>
    <w:rsid w:val="00154F63"/>
    <w:rsid w:val="00165E72"/>
    <w:rsid w:val="0017242D"/>
    <w:rsid w:val="001728A8"/>
    <w:rsid w:val="00172909"/>
    <w:rsid w:val="001745A0"/>
    <w:rsid w:val="0017464B"/>
    <w:rsid w:val="00183AD3"/>
    <w:rsid w:val="0019044B"/>
    <w:rsid w:val="00191AE4"/>
    <w:rsid w:val="00192312"/>
    <w:rsid w:val="0019438A"/>
    <w:rsid w:val="0019474F"/>
    <w:rsid w:val="00197578"/>
    <w:rsid w:val="001A134C"/>
    <w:rsid w:val="001A2E2D"/>
    <w:rsid w:val="001A3501"/>
    <w:rsid w:val="001A53F8"/>
    <w:rsid w:val="001A6EA4"/>
    <w:rsid w:val="001B0861"/>
    <w:rsid w:val="001B11FC"/>
    <w:rsid w:val="001B24AC"/>
    <w:rsid w:val="001B39F3"/>
    <w:rsid w:val="001C0B03"/>
    <w:rsid w:val="001C2826"/>
    <w:rsid w:val="001C33B8"/>
    <w:rsid w:val="001C3E6D"/>
    <w:rsid w:val="001C61C9"/>
    <w:rsid w:val="001C6DB0"/>
    <w:rsid w:val="001D05A4"/>
    <w:rsid w:val="001D269D"/>
    <w:rsid w:val="001D5337"/>
    <w:rsid w:val="001D5BCD"/>
    <w:rsid w:val="001E150C"/>
    <w:rsid w:val="001E1D88"/>
    <w:rsid w:val="001E5A01"/>
    <w:rsid w:val="001E6D93"/>
    <w:rsid w:val="001E75C4"/>
    <w:rsid w:val="001F422F"/>
    <w:rsid w:val="001F6B2B"/>
    <w:rsid w:val="00202534"/>
    <w:rsid w:val="002048A3"/>
    <w:rsid w:val="002062FA"/>
    <w:rsid w:val="00206BC7"/>
    <w:rsid w:val="00207172"/>
    <w:rsid w:val="00207743"/>
    <w:rsid w:val="00207E7B"/>
    <w:rsid w:val="00213781"/>
    <w:rsid w:val="00214A76"/>
    <w:rsid w:val="00215E68"/>
    <w:rsid w:val="00216201"/>
    <w:rsid w:val="00216775"/>
    <w:rsid w:val="002207BB"/>
    <w:rsid w:val="002217D3"/>
    <w:rsid w:val="00222975"/>
    <w:rsid w:val="0022784F"/>
    <w:rsid w:val="0023362A"/>
    <w:rsid w:val="00236115"/>
    <w:rsid w:val="002370D9"/>
    <w:rsid w:val="00244577"/>
    <w:rsid w:val="00245644"/>
    <w:rsid w:val="002464F4"/>
    <w:rsid w:val="00251316"/>
    <w:rsid w:val="00252A82"/>
    <w:rsid w:val="00254634"/>
    <w:rsid w:val="00255D54"/>
    <w:rsid w:val="00264A3A"/>
    <w:rsid w:val="0026718A"/>
    <w:rsid w:val="00272F07"/>
    <w:rsid w:val="00277C1E"/>
    <w:rsid w:val="00277E5C"/>
    <w:rsid w:val="00281CD4"/>
    <w:rsid w:val="002820C2"/>
    <w:rsid w:val="0028573B"/>
    <w:rsid w:val="002859DB"/>
    <w:rsid w:val="00287AD4"/>
    <w:rsid w:val="002930BD"/>
    <w:rsid w:val="002945DA"/>
    <w:rsid w:val="00295147"/>
    <w:rsid w:val="00296B71"/>
    <w:rsid w:val="00297798"/>
    <w:rsid w:val="002A04DB"/>
    <w:rsid w:val="002A0E4E"/>
    <w:rsid w:val="002A2075"/>
    <w:rsid w:val="002A3368"/>
    <w:rsid w:val="002A345A"/>
    <w:rsid w:val="002A4522"/>
    <w:rsid w:val="002A5BD6"/>
    <w:rsid w:val="002A7487"/>
    <w:rsid w:val="002B0DEC"/>
    <w:rsid w:val="002B7FB0"/>
    <w:rsid w:val="002C3233"/>
    <w:rsid w:val="002C4298"/>
    <w:rsid w:val="002C4FF1"/>
    <w:rsid w:val="002C51A6"/>
    <w:rsid w:val="002C73D0"/>
    <w:rsid w:val="002D11F5"/>
    <w:rsid w:val="002D5C9D"/>
    <w:rsid w:val="002E1077"/>
    <w:rsid w:val="002E17BB"/>
    <w:rsid w:val="002E3CFE"/>
    <w:rsid w:val="002E4048"/>
    <w:rsid w:val="002E6FED"/>
    <w:rsid w:val="002E7684"/>
    <w:rsid w:val="002E7927"/>
    <w:rsid w:val="002F0218"/>
    <w:rsid w:val="002F237D"/>
    <w:rsid w:val="002F28A3"/>
    <w:rsid w:val="002F2930"/>
    <w:rsid w:val="002F4615"/>
    <w:rsid w:val="00300E0C"/>
    <w:rsid w:val="0030161F"/>
    <w:rsid w:val="003051E2"/>
    <w:rsid w:val="0030530C"/>
    <w:rsid w:val="003068DE"/>
    <w:rsid w:val="00306CA5"/>
    <w:rsid w:val="003071F3"/>
    <w:rsid w:val="00310FB2"/>
    <w:rsid w:val="0031704A"/>
    <w:rsid w:val="00317464"/>
    <w:rsid w:val="003216A9"/>
    <w:rsid w:val="0032234C"/>
    <w:rsid w:val="0032367F"/>
    <w:rsid w:val="00323A21"/>
    <w:rsid w:val="003253F1"/>
    <w:rsid w:val="00325654"/>
    <w:rsid w:val="0032604F"/>
    <w:rsid w:val="00331C12"/>
    <w:rsid w:val="003322E7"/>
    <w:rsid w:val="00334218"/>
    <w:rsid w:val="00335DA6"/>
    <w:rsid w:val="003402FE"/>
    <w:rsid w:val="003428F3"/>
    <w:rsid w:val="0035088E"/>
    <w:rsid w:val="00352749"/>
    <w:rsid w:val="00352FEF"/>
    <w:rsid w:val="0035344A"/>
    <w:rsid w:val="00353872"/>
    <w:rsid w:val="003540CC"/>
    <w:rsid w:val="00356E10"/>
    <w:rsid w:val="003634AD"/>
    <w:rsid w:val="003651DF"/>
    <w:rsid w:val="0036614F"/>
    <w:rsid w:val="00366CCD"/>
    <w:rsid w:val="00370B90"/>
    <w:rsid w:val="00373D1F"/>
    <w:rsid w:val="00374A19"/>
    <w:rsid w:val="00376606"/>
    <w:rsid w:val="003766EF"/>
    <w:rsid w:val="00376DF2"/>
    <w:rsid w:val="003843C8"/>
    <w:rsid w:val="003860AF"/>
    <w:rsid w:val="0038738F"/>
    <w:rsid w:val="00393988"/>
    <w:rsid w:val="00394A8C"/>
    <w:rsid w:val="00395899"/>
    <w:rsid w:val="00395F09"/>
    <w:rsid w:val="003A016D"/>
    <w:rsid w:val="003A041B"/>
    <w:rsid w:val="003A2658"/>
    <w:rsid w:val="003A3353"/>
    <w:rsid w:val="003A4AAA"/>
    <w:rsid w:val="003A5862"/>
    <w:rsid w:val="003A594F"/>
    <w:rsid w:val="003B142A"/>
    <w:rsid w:val="003B5C0B"/>
    <w:rsid w:val="003B6F09"/>
    <w:rsid w:val="003B772C"/>
    <w:rsid w:val="003C08D2"/>
    <w:rsid w:val="003C0DA5"/>
    <w:rsid w:val="003C500C"/>
    <w:rsid w:val="003C6D08"/>
    <w:rsid w:val="003C7327"/>
    <w:rsid w:val="003D4895"/>
    <w:rsid w:val="003D508E"/>
    <w:rsid w:val="003D7B11"/>
    <w:rsid w:val="003E2F2A"/>
    <w:rsid w:val="003E4F31"/>
    <w:rsid w:val="003E6150"/>
    <w:rsid w:val="003F333E"/>
    <w:rsid w:val="003F59BF"/>
    <w:rsid w:val="003F619C"/>
    <w:rsid w:val="003F651E"/>
    <w:rsid w:val="004023C0"/>
    <w:rsid w:val="00405F2E"/>
    <w:rsid w:val="0040650F"/>
    <w:rsid w:val="00412AC7"/>
    <w:rsid w:val="00415032"/>
    <w:rsid w:val="00420D70"/>
    <w:rsid w:val="004229E2"/>
    <w:rsid w:val="00423B5B"/>
    <w:rsid w:val="00424074"/>
    <w:rsid w:val="004240D4"/>
    <w:rsid w:val="00425642"/>
    <w:rsid w:val="00426491"/>
    <w:rsid w:val="00430B69"/>
    <w:rsid w:val="0043483A"/>
    <w:rsid w:val="0043754A"/>
    <w:rsid w:val="00437CE1"/>
    <w:rsid w:val="00442A1B"/>
    <w:rsid w:val="00443BFD"/>
    <w:rsid w:val="0044429C"/>
    <w:rsid w:val="004443A8"/>
    <w:rsid w:val="004443AA"/>
    <w:rsid w:val="00444D15"/>
    <w:rsid w:val="00446010"/>
    <w:rsid w:val="004462D1"/>
    <w:rsid w:val="00447880"/>
    <w:rsid w:val="00450CDA"/>
    <w:rsid w:val="00450D70"/>
    <w:rsid w:val="0045542B"/>
    <w:rsid w:val="0046022C"/>
    <w:rsid w:val="00460544"/>
    <w:rsid w:val="004677A9"/>
    <w:rsid w:val="004677B9"/>
    <w:rsid w:val="004700D5"/>
    <w:rsid w:val="004715DE"/>
    <w:rsid w:val="00471C18"/>
    <w:rsid w:val="00476949"/>
    <w:rsid w:val="004770E5"/>
    <w:rsid w:val="0048041A"/>
    <w:rsid w:val="0048261B"/>
    <w:rsid w:val="0048475F"/>
    <w:rsid w:val="00484A20"/>
    <w:rsid w:val="004856A9"/>
    <w:rsid w:val="00486E49"/>
    <w:rsid w:val="00487F52"/>
    <w:rsid w:val="00490CC5"/>
    <w:rsid w:val="00491D85"/>
    <w:rsid w:val="004923D4"/>
    <w:rsid w:val="00493080"/>
    <w:rsid w:val="00494383"/>
    <w:rsid w:val="00495A8A"/>
    <w:rsid w:val="00495B2A"/>
    <w:rsid w:val="00496027"/>
    <w:rsid w:val="004A00BF"/>
    <w:rsid w:val="004A1FDB"/>
    <w:rsid w:val="004A2D0E"/>
    <w:rsid w:val="004A330D"/>
    <w:rsid w:val="004A3F7D"/>
    <w:rsid w:val="004A5BC4"/>
    <w:rsid w:val="004A6744"/>
    <w:rsid w:val="004A6E8A"/>
    <w:rsid w:val="004A7651"/>
    <w:rsid w:val="004B1C50"/>
    <w:rsid w:val="004B35E5"/>
    <w:rsid w:val="004B6EAD"/>
    <w:rsid w:val="004B72D1"/>
    <w:rsid w:val="004B744D"/>
    <w:rsid w:val="004B7E32"/>
    <w:rsid w:val="004C29E2"/>
    <w:rsid w:val="004C2C49"/>
    <w:rsid w:val="004C72AA"/>
    <w:rsid w:val="004D2D6C"/>
    <w:rsid w:val="004D3271"/>
    <w:rsid w:val="004D4A66"/>
    <w:rsid w:val="004D55A9"/>
    <w:rsid w:val="004D741D"/>
    <w:rsid w:val="004D76A4"/>
    <w:rsid w:val="004E22F3"/>
    <w:rsid w:val="004E4577"/>
    <w:rsid w:val="004E4C93"/>
    <w:rsid w:val="004E600B"/>
    <w:rsid w:val="004E60E5"/>
    <w:rsid w:val="004F0C29"/>
    <w:rsid w:val="004F0C8D"/>
    <w:rsid w:val="004F5D84"/>
    <w:rsid w:val="004F7871"/>
    <w:rsid w:val="005008F9"/>
    <w:rsid w:val="005013BD"/>
    <w:rsid w:val="00503448"/>
    <w:rsid w:val="00503EC5"/>
    <w:rsid w:val="00504C06"/>
    <w:rsid w:val="0050528F"/>
    <w:rsid w:val="0050591C"/>
    <w:rsid w:val="0050633D"/>
    <w:rsid w:val="00507910"/>
    <w:rsid w:val="00511052"/>
    <w:rsid w:val="0051261C"/>
    <w:rsid w:val="0051318F"/>
    <w:rsid w:val="00513AA2"/>
    <w:rsid w:val="005209CE"/>
    <w:rsid w:val="00521184"/>
    <w:rsid w:val="00521650"/>
    <w:rsid w:val="005250EE"/>
    <w:rsid w:val="005262A3"/>
    <w:rsid w:val="00526671"/>
    <w:rsid w:val="00527ADC"/>
    <w:rsid w:val="00530B9D"/>
    <w:rsid w:val="00530BC3"/>
    <w:rsid w:val="0053497E"/>
    <w:rsid w:val="005364D3"/>
    <w:rsid w:val="005368B6"/>
    <w:rsid w:val="00536BBF"/>
    <w:rsid w:val="00537CD7"/>
    <w:rsid w:val="00541CA4"/>
    <w:rsid w:val="00541D93"/>
    <w:rsid w:val="005443EB"/>
    <w:rsid w:val="005465C2"/>
    <w:rsid w:val="0055150E"/>
    <w:rsid w:val="005531AF"/>
    <w:rsid w:val="00553F83"/>
    <w:rsid w:val="005543F1"/>
    <w:rsid w:val="00554824"/>
    <w:rsid w:val="0055573D"/>
    <w:rsid w:val="00560B7B"/>
    <w:rsid w:val="00561A5A"/>
    <w:rsid w:val="005633F3"/>
    <w:rsid w:val="00564E29"/>
    <w:rsid w:val="00564ECC"/>
    <w:rsid w:val="005658C9"/>
    <w:rsid w:val="00567F4D"/>
    <w:rsid w:val="0057236A"/>
    <w:rsid w:val="00573A5C"/>
    <w:rsid w:val="00581E70"/>
    <w:rsid w:val="005854CB"/>
    <w:rsid w:val="0059005F"/>
    <w:rsid w:val="0059056B"/>
    <w:rsid w:val="00592596"/>
    <w:rsid w:val="0059356D"/>
    <w:rsid w:val="00596EED"/>
    <w:rsid w:val="005970A7"/>
    <w:rsid w:val="005A1457"/>
    <w:rsid w:val="005A2FBD"/>
    <w:rsid w:val="005A4393"/>
    <w:rsid w:val="005A53C1"/>
    <w:rsid w:val="005A5C2E"/>
    <w:rsid w:val="005A66A9"/>
    <w:rsid w:val="005B3EB5"/>
    <w:rsid w:val="005B4D00"/>
    <w:rsid w:val="005C0F43"/>
    <w:rsid w:val="005C137A"/>
    <w:rsid w:val="005C4333"/>
    <w:rsid w:val="005C5D26"/>
    <w:rsid w:val="005D1ED0"/>
    <w:rsid w:val="005D40B7"/>
    <w:rsid w:val="005D4820"/>
    <w:rsid w:val="005D4B5D"/>
    <w:rsid w:val="005D6623"/>
    <w:rsid w:val="005D7D35"/>
    <w:rsid w:val="005E05A5"/>
    <w:rsid w:val="005E0600"/>
    <w:rsid w:val="005E0636"/>
    <w:rsid w:val="005E06E9"/>
    <w:rsid w:val="005E27C1"/>
    <w:rsid w:val="005E3FB7"/>
    <w:rsid w:val="005E5B67"/>
    <w:rsid w:val="005E70DF"/>
    <w:rsid w:val="005E7AF4"/>
    <w:rsid w:val="005E7B05"/>
    <w:rsid w:val="005F06C3"/>
    <w:rsid w:val="005F24D8"/>
    <w:rsid w:val="0060143A"/>
    <w:rsid w:val="00603653"/>
    <w:rsid w:val="00604BA9"/>
    <w:rsid w:val="00604E45"/>
    <w:rsid w:val="006079D4"/>
    <w:rsid w:val="00607EBD"/>
    <w:rsid w:val="00610692"/>
    <w:rsid w:val="00611A9B"/>
    <w:rsid w:val="006136ED"/>
    <w:rsid w:val="006149BA"/>
    <w:rsid w:val="006208E7"/>
    <w:rsid w:val="00620D03"/>
    <w:rsid w:val="00621CB3"/>
    <w:rsid w:val="006230FE"/>
    <w:rsid w:val="00624BC4"/>
    <w:rsid w:val="006256A5"/>
    <w:rsid w:val="00630145"/>
    <w:rsid w:val="006310D7"/>
    <w:rsid w:val="006350F6"/>
    <w:rsid w:val="00637683"/>
    <w:rsid w:val="00637BBF"/>
    <w:rsid w:val="00637D82"/>
    <w:rsid w:val="00640106"/>
    <w:rsid w:val="00642347"/>
    <w:rsid w:val="0064281B"/>
    <w:rsid w:val="00644C25"/>
    <w:rsid w:val="0064661F"/>
    <w:rsid w:val="0064773D"/>
    <w:rsid w:val="0064798C"/>
    <w:rsid w:val="00650073"/>
    <w:rsid w:val="00650B0F"/>
    <w:rsid w:val="00653FC1"/>
    <w:rsid w:val="00654590"/>
    <w:rsid w:val="0065550D"/>
    <w:rsid w:val="006560EB"/>
    <w:rsid w:val="00660A93"/>
    <w:rsid w:val="006664EC"/>
    <w:rsid w:val="00675FB6"/>
    <w:rsid w:val="006775D3"/>
    <w:rsid w:val="006800B3"/>
    <w:rsid w:val="00681310"/>
    <w:rsid w:val="00686268"/>
    <w:rsid w:val="0069090F"/>
    <w:rsid w:val="00692532"/>
    <w:rsid w:val="00695C7D"/>
    <w:rsid w:val="006A5C9F"/>
    <w:rsid w:val="006A7CBF"/>
    <w:rsid w:val="006B1EAB"/>
    <w:rsid w:val="006B2C0E"/>
    <w:rsid w:val="006B3409"/>
    <w:rsid w:val="006B56A9"/>
    <w:rsid w:val="006B6815"/>
    <w:rsid w:val="006C23F3"/>
    <w:rsid w:val="006C6684"/>
    <w:rsid w:val="006C6E81"/>
    <w:rsid w:val="006C71BD"/>
    <w:rsid w:val="006D16F1"/>
    <w:rsid w:val="006D219E"/>
    <w:rsid w:val="006D2DEE"/>
    <w:rsid w:val="006D420A"/>
    <w:rsid w:val="006D51B9"/>
    <w:rsid w:val="006D553C"/>
    <w:rsid w:val="006D5865"/>
    <w:rsid w:val="006E4344"/>
    <w:rsid w:val="006E5338"/>
    <w:rsid w:val="006E5466"/>
    <w:rsid w:val="006E5D45"/>
    <w:rsid w:val="006E7347"/>
    <w:rsid w:val="006F0335"/>
    <w:rsid w:val="006F42F8"/>
    <w:rsid w:val="006F442E"/>
    <w:rsid w:val="006F53B5"/>
    <w:rsid w:val="006F6D69"/>
    <w:rsid w:val="006F7462"/>
    <w:rsid w:val="00700132"/>
    <w:rsid w:val="00703E29"/>
    <w:rsid w:val="0070411A"/>
    <w:rsid w:val="007045BD"/>
    <w:rsid w:val="00704EED"/>
    <w:rsid w:val="00707527"/>
    <w:rsid w:val="00707C8B"/>
    <w:rsid w:val="0071102F"/>
    <w:rsid w:val="00712F18"/>
    <w:rsid w:val="007138A7"/>
    <w:rsid w:val="00715DED"/>
    <w:rsid w:val="007165F9"/>
    <w:rsid w:val="00717685"/>
    <w:rsid w:val="007210B8"/>
    <w:rsid w:val="007213A1"/>
    <w:rsid w:val="00723CB3"/>
    <w:rsid w:val="007258B1"/>
    <w:rsid w:val="00726243"/>
    <w:rsid w:val="00730012"/>
    <w:rsid w:val="007303A5"/>
    <w:rsid w:val="007313FD"/>
    <w:rsid w:val="007324A9"/>
    <w:rsid w:val="007360F2"/>
    <w:rsid w:val="00741A94"/>
    <w:rsid w:val="007437B7"/>
    <w:rsid w:val="007475E2"/>
    <w:rsid w:val="00751272"/>
    <w:rsid w:val="0075159E"/>
    <w:rsid w:val="00751CB0"/>
    <w:rsid w:val="007530BA"/>
    <w:rsid w:val="0075511E"/>
    <w:rsid w:val="00755AB7"/>
    <w:rsid w:val="00755D44"/>
    <w:rsid w:val="00756C67"/>
    <w:rsid w:val="00760C74"/>
    <w:rsid w:val="00765194"/>
    <w:rsid w:val="007664EE"/>
    <w:rsid w:val="007672B9"/>
    <w:rsid w:val="00767D42"/>
    <w:rsid w:val="0077016A"/>
    <w:rsid w:val="007728B1"/>
    <w:rsid w:val="007755A3"/>
    <w:rsid w:val="007909D5"/>
    <w:rsid w:val="00792C7B"/>
    <w:rsid w:val="007951BF"/>
    <w:rsid w:val="00797594"/>
    <w:rsid w:val="00797932"/>
    <w:rsid w:val="007A3B3F"/>
    <w:rsid w:val="007A4620"/>
    <w:rsid w:val="007A49DC"/>
    <w:rsid w:val="007A4CF8"/>
    <w:rsid w:val="007A5CB9"/>
    <w:rsid w:val="007A5EEB"/>
    <w:rsid w:val="007A63DB"/>
    <w:rsid w:val="007B11CD"/>
    <w:rsid w:val="007B1BBD"/>
    <w:rsid w:val="007B2222"/>
    <w:rsid w:val="007B34C6"/>
    <w:rsid w:val="007B40F7"/>
    <w:rsid w:val="007C2301"/>
    <w:rsid w:val="007C270D"/>
    <w:rsid w:val="007C3027"/>
    <w:rsid w:val="007C4C7C"/>
    <w:rsid w:val="007C4D82"/>
    <w:rsid w:val="007C5260"/>
    <w:rsid w:val="007C5FBC"/>
    <w:rsid w:val="007D329C"/>
    <w:rsid w:val="007D43E7"/>
    <w:rsid w:val="007E01D7"/>
    <w:rsid w:val="007E1E8C"/>
    <w:rsid w:val="007E26F1"/>
    <w:rsid w:val="007F1A07"/>
    <w:rsid w:val="007F1D50"/>
    <w:rsid w:val="007F2DFB"/>
    <w:rsid w:val="007F2F92"/>
    <w:rsid w:val="007F7EEA"/>
    <w:rsid w:val="00800869"/>
    <w:rsid w:val="00801EFA"/>
    <w:rsid w:val="008073A7"/>
    <w:rsid w:val="00807AB6"/>
    <w:rsid w:val="008126FB"/>
    <w:rsid w:val="00812DB1"/>
    <w:rsid w:val="00813917"/>
    <w:rsid w:val="0081586E"/>
    <w:rsid w:val="00816032"/>
    <w:rsid w:val="00817CDA"/>
    <w:rsid w:val="00820210"/>
    <w:rsid w:val="00820428"/>
    <w:rsid w:val="00820BB5"/>
    <w:rsid w:val="00820C09"/>
    <w:rsid w:val="008222E6"/>
    <w:rsid w:val="008224C8"/>
    <w:rsid w:val="00822AA8"/>
    <w:rsid w:val="00824D3A"/>
    <w:rsid w:val="0083010A"/>
    <w:rsid w:val="0083307E"/>
    <w:rsid w:val="008347F7"/>
    <w:rsid w:val="00835798"/>
    <w:rsid w:val="008367F5"/>
    <w:rsid w:val="008442E4"/>
    <w:rsid w:val="00846E3C"/>
    <w:rsid w:val="0084764C"/>
    <w:rsid w:val="00851A54"/>
    <w:rsid w:val="008531D2"/>
    <w:rsid w:val="008535DB"/>
    <w:rsid w:val="00853F52"/>
    <w:rsid w:val="00855EC8"/>
    <w:rsid w:val="00861056"/>
    <w:rsid w:val="00861AE5"/>
    <w:rsid w:val="00862EC3"/>
    <w:rsid w:val="00863844"/>
    <w:rsid w:val="00865F95"/>
    <w:rsid w:val="0086707E"/>
    <w:rsid w:val="008709B7"/>
    <w:rsid w:val="00871507"/>
    <w:rsid w:val="008804AB"/>
    <w:rsid w:val="00885291"/>
    <w:rsid w:val="0088596B"/>
    <w:rsid w:val="00887C30"/>
    <w:rsid w:val="008938B1"/>
    <w:rsid w:val="00895C85"/>
    <w:rsid w:val="00895EF3"/>
    <w:rsid w:val="008971F6"/>
    <w:rsid w:val="00897B93"/>
    <w:rsid w:val="008A2A43"/>
    <w:rsid w:val="008A402C"/>
    <w:rsid w:val="008A4BE4"/>
    <w:rsid w:val="008A53D7"/>
    <w:rsid w:val="008A5DB4"/>
    <w:rsid w:val="008A6969"/>
    <w:rsid w:val="008B379F"/>
    <w:rsid w:val="008B3809"/>
    <w:rsid w:val="008B5D12"/>
    <w:rsid w:val="008B74D6"/>
    <w:rsid w:val="008C1E16"/>
    <w:rsid w:val="008C4C7B"/>
    <w:rsid w:val="008C5DB8"/>
    <w:rsid w:val="008C6A69"/>
    <w:rsid w:val="008C6EF5"/>
    <w:rsid w:val="008D0764"/>
    <w:rsid w:val="008D27ED"/>
    <w:rsid w:val="008D3A24"/>
    <w:rsid w:val="008D67E7"/>
    <w:rsid w:val="008D7589"/>
    <w:rsid w:val="008D75D1"/>
    <w:rsid w:val="008E25B2"/>
    <w:rsid w:val="008E2909"/>
    <w:rsid w:val="008E371A"/>
    <w:rsid w:val="008E596B"/>
    <w:rsid w:val="008E7CE5"/>
    <w:rsid w:val="008F15CA"/>
    <w:rsid w:val="008F2ACB"/>
    <w:rsid w:val="008F32E3"/>
    <w:rsid w:val="008F4EEA"/>
    <w:rsid w:val="008F5000"/>
    <w:rsid w:val="008F542C"/>
    <w:rsid w:val="008F7E70"/>
    <w:rsid w:val="009003F6"/>
    <w:rsid w:val="00901807"/>
    <w:rsid w:val="00902240"/>
    <w:rsid w:val="00902DAD"/>
    <w:rsid w:val="0090457F"/>
    <w:rsid w:val="00907ED5"/>
    <w:rsid w:val="0091321A"/>
    <w:rsid w:val="00914A95"/>
    <w:rsid w:val="009278A1"/>
    <w:rsid w:val="00927CC9"/>
    <w:rsid w:val="00931325"/>
    <w:rsid w:val="0093179D"/>
    <w:rsid w:val="00932D84"/>
    <w:rsid w:val="00933320"/>
    <w:rsid w:val="00933ABB"/>
    <w:rsid w:val="00933BFC"/>
    <w:rsid w:val="00937723"/>
    <w:rsid w:val="00941234"/>
    <w:rsid w:val="00941566"/>
    <w:rsid w:val="0094186D"/>
    <w:rsid w:val="00942575"/>
    <w:rsid w:val="0094357B"/>
    <w:rsid w:val="00943E5D"/>
    <w:rsid w:val="00945862"/>
    <w:rsid w:val="00945FA8"/>
    <w:rsid w:val="00946D24"/>
    <w:rsid w:val="00947FFA"/>
    <w:rsid w:val="00950032"/>
    <w:rsid w:val="00950AAF"/>
    <w:rsid w:val="00951D84"/>
    <w:rsid w:val="00953ED5"/>
    <w:rsid w:val="009540D5"/>
    <w:rsid w:val="00955841"/>
    <w:rsid w:val="0095624A"/>
    <w:rsid w:val="00961884"/>
    <w:rsid w:val="009647A5"/>
    <w:rsid w:val="00966207"/>
    <w:rsid w:val="0096649C"/>
    <w:rsid w:val="00966C93"/>
    <w:rsid w:val="00967711"/>
    <w:rsid w:val="00967785"/>
    <w:rsid w:val="009704A2"/>
    <w:rsid w:val="00970E60"/>
    <w:rsid w:val="009717F8"/>
    <w:rsid w:val="00971E03"/>
    <w:rsid w:val="00974212"/>
    <w:rsid w:val="00974D18"/>
    <w:rsid w:val="0097707A"/>
    <w:rsid w:val="00977855"/>
    <w:rsid w:val="0097795D"/>
    <w:rsid w:val="00977C25"/>
    <w:rsid w:val="00980EAC"/>
    <w:rsid w:val="009828C4"/>
    <w:rsid w:val="00983F0D"/>
    <w:rsid w:val="00990EE9"/>
    <w:rsid w:val="00997254"/>
    <w:rsid w:val="009A0BEE"/>
    <w:rsid w:val="009A1B98"/>
    <w:rsid w:val="009A240C"/>
    <w:rsid w:val="009A6874"/>
    <w:rsid w:val="009B026F"/>
    <w:rsid w:val="009B08BF"/>
    <w:rsid w:val="009C16F8"/>
    <w:rsid w:val="009C2E58"/>
    <w:rsid w:val="009C370E"/>
    <w:rsid w:val="009D3111"/>
    <w:rsid w:val="009D6FBE"/>
    <w:rsid w:val="009D7948"/>
    <w:rsid w:val="009E13E0"/>
    <w:rsid w:val="009E2422"/>
    <w:rsid w:val="009E3815"/>
    <w:rsid w:val="009E3C2D"/>
    <w:rsid w:val="009E65C5"/>
    <w:rsid w:val="009E6841"/>
    <w:rsid w:val="009E714A"/>
    <w:rsid w:val="009F0CC1"/>
    <w:rsid w:val="009F0CE7"/>
    <w:rsid w:val="009F0D77"/>
    <w:rsid w:val="009F1A88"/>
    <w:rsid w:val="009F356B"/>
    <w:rsid w:val="009F3885"/>
    <w:rsid w:val="009F3DA9"/>
    <w:rsid w:val="009F43ED"/>
    <w:rsid w:val="009F505D"/>
    <w:rsid w:val="009F5743"/>
    <w:rsid w:val="009F5A05"/>
    <w:rsid w:val="009F5C91"/>
    <w:rsid w:val="009F61D8"/>
    <w:rsid w:val="00A00243"/>
    <w:rsid w:val="00A03EDE"/>
    <w:rsid w:val="00A04433"/>
    <w:rsid w:val="00A049B0"/>
    <w:rsid w:val="00A06A75"/>
    <w:rsid w:val="00A06C7A"/>
    <w:rsid w:val="00A10C5C"/>
    <w:rsid w:val="00A11286"/>
    <w:rsid w:val="00A11602"/>
    <w:rsid w:val="00A14E1A"/>
    <w:rsid w:val="00A15A1B"/>
    <w:rsid w:val="00A2244E"/>
    <w:rsid w:val="00A23612"/>
    <w:rsid w:val="00A24343"/>
    <w:rsid w:val="00A24451"/>
    <w:rsid w:val="00A2562B"/>
    <w:rsid w:val="00A3014C"/>
    <w:rsid w:val="00A304A8"/>
    <w:rsid w:val="00A31830"/>
    <w:rsid w:val="00A3201A"/>
    <w:rsid w:val="00A344D7"/>
    <w:rsid w:val="00A3732D"/>
    <w:rsid w:val="00A4105C"/>
    <w:rsid w:val="00A41507"/>
    <w:rsid w:val="00A41B30"/>
    <w:rsid w:val="00A473BE"/>
    <w:rsid w:val="00A52454"/>
    <w:rsid w:val="00A52A9E"/>
    <w:rsid w:val="00A541C3"/>
    <w:rsid w:val="00A5503D"/>
    <w:rsid w:val="00A56068"/>
    <w:rsid w:val="00A605F6"/>
    <w:rsid w:val="00A62093"/>
    <w:rsid w:val="00A625EC"/>
    <w:rsid w:val="00A670B9"/>
    <w:rsid w:val="00A6774B"/>
    <w:rsid w:val="00A72546"/>
    <w:rsid w:val="00A732CB"/>
    <w:rsid w:val="00A75709"/>
    <w:rsid w:val="00A76C52"/>
    <w:rsid w:val="00A804B3"/>
    <w:rsid w:val="00A819E8"/>
    <w:rsid w:val="00A81E95"/>
    <w:rsid w:val="00A8232E"/>
    <w:rsid w:val="00A84995"/>
    <w:rsid w:val="00A85E4A"/>
    <w:rsid w:val="00A86143"/>
    <w:rsid w:val="00A86B82"/>
    <w:rsid w:val="00A87A5F"/>
    <w:rsid w:val="00A95691"/>
    <w:rsid w:val="00A95B72"/>
    <w:rsid w:val="00A979DD"/>
    <w:rsid w:val="00AA1C47"/>
    <w:rsid w:val="00AA3C83"/>
    <w:rsid w:val="00AA5E72"/>
    <w:rsid w:val="00AA6069"/>
    <w:rsid w:val="00AA7505"/>
    <w:rsid w:val="00AB0831"/>
    <w:rsid w:val="00AB1F2F"/>
    <w:rsid w:val="00AB389A"/>
    <w:rsid w:val="00AB4698"/>
    <w:rsid w:val="00AB6B5F"/>
    <w:rsid w:val="00AC0EEE"/>
    <w:rsid w:val="00AC14B1"/>
    <w:rsid w:val="00AC1BA0"/>
    <w:rsid w:val="00AC33D4"/>
    <w:rsid w:val="00AC70C5"/>
    <w:rsid w:val="00AC7EFD"/>
    <w:rsid w:val="00AD1D01"/>
    <w:rsid w:val="00AD2B2A"/>
    <w:rsid w:val="00AD589B"/>
    <w:rsid w:val="00AE0A4D"/>
    <w:rsid w:val="00AE16B6"/>
    <w:rsid w:val="00AE1786"/>
    <w:rsid w:val="00AE34ED"/>
    <w:rsid w:val="00AF05FA"/>
    <w:rsid w:val="00AF1BCF"/>
    <w:rsid w:val="00AF3530"/>
    <w:rsid w:val="00AF519C"/>
    <w:rsid w:val="00AF78B6"/>
    <w:rsid w:val="00B00F11"/>
    <w:rsid w:val="00B0118B"/>
    <w:rsid w:val="00B01BF6"/>
    <w:rsid w:val="00B02373"/>
    <w:rsid w:val="00B03C06"/>
    <w:rsid w:val="00B0684C"/>
    <w:rsid w:val="00B0758B"/>
    <w:rsid w:val="00B101B6"/>
    <w:rsid w:val="00B12AF2"/>
    <w:rsid w:val="00B12B9F"/>
    <w:rsid w:val="00B14DC1"/>
    <w:rsid w:val="00B15D1E"/>
    <w:rsid w:val="00B1619E"/>
    <w:rsid w:val="00B16B54"/>
    <w:rsid w:val="00B17636"/>
    <w:rsid w:val="00B220C8"/>
    <w:rsid w:val="00B232A4"/>
    <w:rsid w:val="00B25514"/>
    <w:rsid w:val="00B30CBA"/>
    <w:rsid w:val="00B30E28"/>
    <w:rsid w:val="00B3147F"/>
    <w:rsid w:val="00B347CF"/>
    <w:rsid w:val="00B36006"/>
    <w:rsid w:val="00B365CA"/>
    <w:rsid w:val="00B423B7"/>
    <w:rsid w:val="00B43B0B"/>
    <w:rsid w:val="00B46BAB"/>
    <w:rsid w:val="00B472E7"/>
    <w:rsid w:val="00B47730"/>
    <w:rsid w:val="00B47D6F"/>
    <w:rsid w:val="00B47F45"/>
    <w:rsid w:val="00B50D6B"/>
    <w:rsid w:val="00B523BF"/>
    <w:rsid w:val="00B53A02"/>
    <w:rsid w:val="00B5546F"/>
    <w:rsid w:val="00B555DE"/>
    <w:rsid w:val="00B57B89"/>
    <w:rsid w:val="00B6051E"/>
    <w:rsid w:val="00B60575"/>
    <w:rsid w:val="00B6146D"/>
    <w:rsid w:val="00B61476"/>
    <w:rsid w:val="00B63C76"/>
    <w:rsid w:val="00B648D5"/>
    <w:rsid w:val="00B70394"/>
    <w:rsid w:val="00B71235"/>
    <w:rsid w:val="00B72403"/>
    <w:rsid w:val="00B72F06"/>
    <w:rsid w:val="00B73783"/>
    <w:rsid w:val="00B76C1C"/>
    <w:rsid w:val="00B803AF"/>
    <w:rsid w:val="00B82C84"/>
    <w:rsid w:val="00B83CAC"/>
    <w:rsid w:val="00B84BB2"/>
    <w:rsid w:val="00B85162"/>
    <w:rsid w:val="00B91B39"/>
    <w:rsid w:val="00B9300A"/>
    <w:rsid w:val="00B94519"/>
    <w:rsid w:val="00B95321"/>
    <w:rsid w:val="00B97B6F"/>
    <w:rsid w:val="00B97E3A"/>
    <w:rsid w:val="00BA07DF"/>
    <w:rsid w:val="00BA1185"/>
    <w:rsid w:val="00BA17EA"/>
    <w:rsid w:val="00BA2515"/>
    <w:rsid w:val="00BA25D9"/>
    <w:rsid w:val="00BA2DD2"/>
    <w:rsid w:val="00BA2E70"/>
    <w:rsid w:val="00BA302A"/>
    <w:rsid w:val="00BA31C0"/>
    <w:rsid w:val="00BA5867"/>
    <w:rsid w:val="00BA6A98"/>
    <w:rsid w:val="00BA76DD"/>
    <w:rsid w:val="00BA7EBC"/>
    <w:rsid w:val="00BB0850"/>
    <w:rsid w:val="00BB24C4"/>
    <w:rsid w:val="00BB2AD0"/>
    <w:rsid w:val="00BB2B94"/>
    <w:rsid w:val="00BB2FFC"/>
    <w:rsid w:val="00BB3ADA"/>
    <w:rsid w:val="00BB496A"/>
    <w:rsid w:val="00BB5497"/>
    <w:rsid w:val="00BB6F9B"/>
    <w:rsid w:val="00BB76A0"/>
    <w:rsid w:val="00BC1014"/>
    <w:rsid w:val="00BC4521"/>
    <w:rsid w:val="00BC4BC3"/>
    <w:rsid w:val="00BC5DE4"/>
    <w:rsid w:val="00BC67CD"/>
    <w:rsid w:val="00BD2189"/>
    <w:rsid w:val="00BD27AB"/>
    <w:rsid w:val="00BD42DE"/>
    <w:rsid w:val="00BD5914"/>
    <w:rsid w:val="00BD5E7C"/>
    <w:rsid w:val="00BE17F4"/>
    <w:rsid w:val="00BE22B3"/>
    <w:rsid w:val="00BE422C"/>
    <w:rsid w:val="00BE5A62"/>
    <w:rsid w:val="00BE614C"/>
    <w:rsid w:val="00BF17E1"/>
    <w:rsid w:val="00BF2FE9"/>
    <w:rsid w:val="00BF4104"/>
    <w:rsid w:val="00C01659"/>
    <w:rsid w:val="00C02066"/>
    <w:rsid w:val="00C027BB"/>
    <w:rsid w:val="00C034E6"/>
    <w:rsid w:val="00C03C14"/>
    <w:rsid w:val="00C04948"/>
    <w:rsid w:val="00C062AE"/>
    <w:rsid w:val="00C06B3F"/>
    <w:rsid w:val="00C121EC"/>
    <w:rsid w:val="00C13F3C"/>
    <w:rsid w:val="00C144FC"/>
    <w:rsid w:val="00C154E0"/>
    <w:rsid w:val="00C1607F"/>
    <w:rsid w:val="00C16743"/>
    <w:rsid w:val="00C2357E"/>
    <w:rsid w:val="00C243C7"/>
    <w:rsid w:val="00C3028C"/>
    <w:rsid w:val="00C306F4"/>
    <w:rsid w:val="00C31861"/>
    <w:rsid w:val="00C3330C"/>
    <w:rsid w:val="00C344D6"/>
    <w:rsid w:val="00C3659F"/>
    <w:rsid w:val="00C36CB8"/>
    <w:rsid w:val="00C413D4"/>
    <w:rsid w:val="00C415DA"/>
    <w:rsid w:val="00C41FDF"/>
    <w:rsid w:val="00C448F8"/>
    <w:rsid w:val="00C44CAA"/>
    <w:rsid w:val="00C46A68"/>
    <w:rsid w:val="00C50778"/>
    <w:rsid w:val="00C52D17"/>
    <w:rsid w:val="00C53580"/>
    <w:rsid w:val="00C539A0"/>
    <w:rsid w:val="00C53C00"/>
    <w:rsid w:val="00C554D8"/>
    <w:rsid w:val="00C57A49"/>
    <w:rsid w:val="00C6058E"/>
    <w:rsid w:val="00C60C47"/>
    <w:rsid w:val="00C6371D"/>
    <w:rsid w:val="00C6533B"/>
    <w:rsid w:val="00C65568"/>
    <w:rsid w:val="00C65853"/>
    <w:rsid w:val="00C66567"/>
    <w:rsid w:val="00C66E4C"/>
    <w:rsid w:val="00C7509C"/>
    <w:rsid w:val="00C76965"/>
    <w:rsid w:val="00C76A92"/>
    <w:rsid w:val="00C76AE5"/>
    <w:rsid w:val="00C76CF2"/>
    <w:rsid w:val="00C77E35"/>
    <w:rsid w:val="00C80E4D"/>
    <w:rsid w:val="00C81131"/>
    <w:rsid w:val="00C823BD"/>
    <w:rsid w:val="00C823C0"/>
    <w:rsid w:val="00C825C2"/>
    <w:rsid w:val="00C87EFC"/>
    <w:rsid w:val="00C90663"/>
    <w:rsid w:val="00C914B2"/>
    <w:rsid w:val="00C9196F"/>
    <w:rsid w:val="00C93396"/>
    <w:rsid w:val="00C95372"/>
    <w:rsid w:val="00C96B4E"/>
    <w:rsid w:val="00CA40B0"/>
    <w:rsid w:val="00CA5963"/>
    <w:rsid w:val="00CA5F3C"/>
    <w:rsid w:val="00CA6285"/>
    <w:rsid w:val="00CA62D8"/>
    <w:rsid w:val="00CA701B"/>
    <w:rsid w:val="00CA701F"/>
    <w:rsid w:val="00CA74E4"/>
    <w:rsid w:val="00CA7BBF"/>
    <w:rsid w:val="00CB5618"/>
    <w:rsid w:val="00CB7704"/>
    <w:rsid w:val="00CB7741"/>
    <w:rsid w:val="00CC0740"/>
    <w:rsid w:val="00CC46CC"/>
    <w:rsid w:val="00CD0519"/>
    <w:rsid w:val="00CD1F21"/>
    <w:rsid w:val="00CD2075"/>
    <w:rsid w:val="00CD5F14"/>
    <w:rsid w:val="00CD5F54"/>
    <w:rsid w:val="00CE374C"/>
    <w:rsid w:val="00CF169F"/>
    <w:rsid w:val="00CF2A56"/>
    <w:rsid w:val="00CF2DCF"/>
    <w:rsid w:val="00CF46A3"/>
    <w:rsid w:val="00CF53B8"/>
    <w:rsid w:val="00CF5FE7"/>
    <w:rsid w:val="00D0011E"/>
    <w:rsid w:val="00D03628"/>
    <w:rsid w:val="00D0641F"/>
    <w:rsid w:val="00D075AA"/>
    <w:rsid w:val="00D10370"/>
    <w:rsid w:val="00D11861"/>
    <w:rsid w:val="00D11D57"/>
    <w:rsid w:val="00D15067"/>
    <w:rsid w:val="00D20523"/>
    <w:rsid w:val="00D208E9"/>
    <w:rsid w:val="00D2146D"/>
    <w:rsid w:val="00D234C0"/>
    <w:rsid w:val="00D23EC6"/>
    <w:rsid w:val="00D269DF"/>
    <w:rsid w:val="00D27CC0"/>
    <w:rsid w:val="00D3120D"/>
    <w:rsid w:val="00D31534"/>
    <w:rsid w:val="00D32EF8"/>
    <w:rsid w:val="00D33622"/>
    <w:rsid w:val="00D338A7"/>
    <w:rsid w:val="00D3552C"/>
    <w:rsid w:val="00D35A83"/>
    <w:rsid w:val="00D37666"/>
    <w:rsid w:val="00D40E5E"/>
    <w:rsid w:val="00D41A60"/>
    <w:rsid w:val="00D41A97"/>
    <w:rsid w:val="00D42DF0"/>
    <w:rsid w:val="00D432B7"/>
    <w:rsid w:val="00D43FFF"/>
    <w:rsid w:val="00D526AB"/>
    <w:rsid w:val="00D537AE"/>
    <w:rsid w:val="00D56390"/>
    <w:rsid w:val="00D564D7"/>
    <w:rsid w:val="00D62CAD"/>
    <w:rsid w:val="00D6300E"/>
    <w:rsid w:val="00D66231"/>
    <w:rsid w:val="00D662D3"/>
    <w:rsid w:val="00D6663F"/>
    <w:rsid w:val="00D66C3F"/>
    <w:rsid w:val="00D66C89"/>
    <w:rsid w:val="00D6718D"/>
    <w:rsid w:val="00D67AAC"/>
    <w:rsid w:val="00D72C3E"/>
    <w:rsid w:val="00D74508"/>
    <w:rsid w:val="00D75432"/>
    <w:rsid w:val="00D82D99"/>
    <w:rsid w:val="00D83B77"/>
    <w:rsid w:val="00D9330E"/>
    <w:rsid w:val="00D97761"/>
    <w:rsid w:val="00DA0794"/>
    <w:rsid w:val="00DA122D"/>
    <w:rsid w:val="00DA3E29"/>
    <w:rsid w:val="00DA40EF"/>
    <w:rsid w:val="00DA41A4"/>
    <w:rsid w:val="00DA50DD"/>
    <w:rsid w:val="00DA5664"/>
    <w:rsid w:val="00DA5B2E"/>
    <w:rsid w:val="00DA6098"/>
    <w:rsid w:val="00DA7208"/>
    <w:rsid w:val="00DB0709"/>
    <w:rsid w:val="00DB091D"/>
    <w:rsid w:val="00DB4607"/>
    <w:rsid w:val="00DB5DDC"/>
    <w:rsid w:val="00DB77A2"/>
    <w:rsid w:val="00DB7BF1"/>
    <w:rsid w:val="00DC3E00"/>
    <w:rsid w:val="00DC5479"/>
    <w:rsid w:val="00DD0F39"/>
    <w:rsid w:val="00DD1C1A"/>
    <w:rsid w:val="00DD1D73"/>
    <w:rsid w:val="00DD24C7"/>
    <w:rsid w:val="00DD2C71"/>
    <w:rsid w:val="00DD2DD1"/>
    <w:rsid w:val="00DD402D"/>
    <w:rsid w:val="00DD5114"/>
    <w:rsid w:val="00DD58BA"/>
    <w:rsid w:val="00DD63D0"/>
    <w:rsid w:val="00DE1E8E"/>
    <w:rsid w:val="00DF0AE9"/>
    <w:rsid w:val="00DF0B58"/>
    <w:rsid w:val="00DF1123"/>
    <w:rsid w:val="00DF26F0"/>
    <w:rsid w:val="00DF4044"/>
    <w:rsid w:val="00DF6DE3"/>
    <w:rsid w:val="00E00C5F"/>
    <w:rsid w:val="00E0267F"/>
    <w:rsid w:val="00E04AFB"/>
    <w:rsid w:val="00E05768"/>
    <w:rsid w:val="00E06B0E"/>
    <w:rsid w:val="00E07261"/>
    <w:rsid w:val="00E163F5"/>
    <w:rsid w:val="00E16CF4"/>
    <w:rsid w:val="00E1725B"/>
    <w:rsid w:val="00E17AAA"/>
    <w:rsid w:val="00E2023C"/>
    <w:rsid w:val="00E204A3"/>
    <w:rsid w:val="00E23EA4"/>
    <w:rsid w:val="00E27F47"/>
    <w:rsid w:val="00E32BDD"/>
    <w:rsid w:val="00E337B2"/>
    <w:rsid w:val="00E36046"/>
    <w:rsid w:val="00E3698D"/>
    <w:rsid w:val="00E5141A"/>
    <w:rsid w:val="00E52AD0"/>
    <w:rsid w:val="00E52B61"/>
    <w:rsid w:val="00E53345"/>
    <w:rsid w:val="00E542ED"/>
    <w:rsid w:val="00E5608B"/>
    <w:rsid w:val="00E5753A"/>
    <w:rsid w:val="00E6192D"/>
    <w:rsid w:val="00E64429"/>
    <w:rsid w:val="00E6534B"/>
    <w:rsid w:val="00E66CA3"/>
    <w:rsid w:val="00E705B8"/>
    <w:rsid w:val="00E711DA"/>
    <w:rsid w:val="00E74074"/>
    <w:rsid w:val="00E7715F"/>
    <w:rsid w:val="00E773DC"/>
    <w:rsid w:val="00E810AC"/>
    <w:rsid w:val="00E81539"/>
    <w:rsid w:val="00E828AC"/>
    <w:rsid w:val="00E87CC3"/>
    <w:rsid w:val="00E91098"/>
    <w:rsid w:val="00E9190D"/>
    <w:rsid w:val="00E9210B"/>
    <w:rsid w:val="00E942BB"/>
    <w:rsid w:val="00E95537"/>
    <w:rsid w:val="00E964B0"/>
    <w:rsid w:val="00EA08B8"/>
    <w:rsid w:val="00EA0BBE"/>
    <w:rsid w:val="00EA4CD3"/>
    <w:rsid w:val="00EA4FFB"/>
    <w:rsid w:val="00EA6164"/>
    <w:rsid w:val="00EA7A01"/>
    <w:rsid w:val="00EB1029"/>
    <w:rsid w:val="00EB154B"/>
    <w:rsid w:val="00EB234D"/>
    <w:rsid w:val="00EB389B"/>
    <w:rsid w:val="00EB5C44"/>
    <w:rsid w:val="00EB5FE0"/>
    <w:rsid w:val="00EB626E"/>
    <w:rsid w:val="00EB6EC0"/>
    <w:rsid w:val="00EC07D0"/>
    <w:rsid w:val="00EC185B"/>
    <w:rsid w:val="00EC428E"/>
    <w:rsid w:val="00ED0CB9"/>
    <w:rsid w:val="00ED1087"/>
    <w:rsid w:val="00ED1E31"/>
    <w:rsid w:val="00ED2C50"/>
    <w:rsid w:val="00ED422F"/>
    <w:rsid w:val="00EE195A"/>
    <w:rsid w:val="00EE1C35"/>
    <w:rsid w:val="00EE2292"/>
    <w:rsid w:val="00EE372B"/>
    <w:rsid w:val="00EF18F6"/>
    <w:rsid w:val="00EF540C"/>
    <w:rsid w:val="00EF62D8"/>
    <w:rsid w:val="00EF7B9C"/>
    <w:rsid w:val="00F00F7F"/>
    <w:rsid w:val="00F02848"/>
    <w:rsid w:val="00F03447"/>
    <w:rsid w:val="00F04295"/>
    <w:rsid w:val="00F0482C"/>
    <w:rsid w:val="00F11169"/>
    <w:rsid w:val="00F119AC"/>
    <w:rsid w:val="00F135AB"/>
    <w:rsid w:val="00F14B55"/>
    <w:rsid w:val="00F154D3"/>
    <w:rsid w:val="00F15DF3"/>
    <w:rsid w:val="00F2023C"/>
    <w:rsid w:val="00F20512"/>
    <w:rsid w:val="00F23425"/>
    <w:rsid w:val="00F244D4"/>
    <w:rsid w:val="00F26062"/>
    <w:rsid w:val="00F26423"/>
    <w:rsid w:val="00F330F8"/>
    <w:rsid w:val="00F378BC"/>
    <w:rsid w:val="00F4014E"/>
    <w:rsid w:val="00F414A3"/>
    <w:rsid w:val="00F41718"/>
    <w:rsid w:val="00F4394B"/>
    <w:rsid w:val="00F44A63"/>
    <w:rsid w:val="00F476B3"/>
    <w:rsid w:val="00F52CF3"/>
    <w:rsid w:val="00F53ED4"/>
    <w:rsid w:val="00F56CFF"/>
    <w:rsid w:val="00F57DF8"/>
    <w:rsid w:val="00F600C5"/>
    <w:rsid w:val="00F618BE"/>
    <w:rsid w:val="00F6669E"/>
    <w:rsid w:val="00F666D6"/>
    <w:rsid w:val="00F7320A"/>
    <w:rsid w:val="00F73FC7"/>
    <w:rsid w:val="00F74046"/>
    <w:rsid w:val="00F74414"/>
    <w:rsid w:val="00F756A4"/>
    <w:rsid w:val="00F75D20"/>
    <w:rsid w:val="00F802C2"/>
    <w:rsid w:val="00F82C57"/>
    <w:rsid w:val="00F87EFB"/>
    <w:rsid w:val="00F90099"/>
    <w:rsid w:val="00F90248"/>
    <w:rsid w:val="00F90C71"/>
    <w:rsid w:val="00F96CA7"/>
    <w:rsid w:val="00F97CE8"/>
    <w:rsid w:val="00FA2572"/>
    <w:rsid w:val="00FA28FE"/>
    <w:rsid w:val="00FA4372"/>
    <w:rsid w:val="00FA5BA8"/>
    <w:rsid w:val="00FB33C3"/>
    <w:rsid w:val="00FB5F54"/>
    <w:rsid w:val="00FB63DB"/>
    <w:rsid w:val="00FC4C29"/>
    <w:rsid w:val="00FC5A34"/>
    <w:rsid w:val="00FD1905"/>
    <w:rsid w:val="00FD20A5"/>
    <w:rsid w:val="00FD3374"/>
    <w:rsid w:val="00FD4D53"/>
    <w:rsid w:val="00FE0418"/>
    <w:rsid w:val="00FE0A88"/>
    <w:rsid w:val="00FE1CA2"/>
    <w:rsid w:val="00FE3ACE"/>
    <w:rsid w:val="00FE414B"/>
    <w:rsid w:val="00FE4655"/>
    <w:rsid w:val="00FE46A9"/>
    <w:rsid w:val="00FE4A6A"/>
    <w:rsid w:val="00FF017B"/>
    <w:rsid w:val="00FF22CF"/>
    <w:rsid w:val="00FF2459"/>
    <w:rsid w:val="00FF2A46"/>
    <w:rsid w:val="00FF2A70"/>
    <w:rsid w:val="00FF459D"/>
    <w:rsid w:val="00FF45F1"/>
    <w:rsid w:val="00FF54FA"/>
    <w:rsid w:val="0E9B1B47"/>
    <w:rsid w:val="110272FA"/>
    <w:rsid w:val="153710DF"/>
    <w:rsid w:val="15D13546"/>
    <w:rsid w:val="174F0317"/>
    <w:rsid w:val="1BB42243"/>
    <w:rsid w:val="280F7F29"/>
    <w:rsid w:val="5EA13984"/>
    <w:rsid w:val="5F340C25"/>
    <w:rsid w:val="61EB364D"/>
    <w:rsid w:val="63253857"/>
    <w:rsid w:val="662836A2"/>
    <w:rsid w:val="68676697"/>
    <w:rsid w:val="6B496C1D"/>
    <w:rsid w:val="7D7B1B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2"/>
    <w:semiHidden/>
    <w:unhideWhenUsed/>
    <w:qFormat/>
    <w:uiPriority w:val="0"/>
    <w:pPr>
      <w:keepNext/>
      <w:keepLines/>
      <w:spacing w:before="260" w:after="260" w:line="416" w:lineRule="auto"/>
      <w:outlineLvl w:val="2"/>
    </w:pPr>
    <w:rPr>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Document Map"/>
    <w:basedOn w:val="1"/>
    <w:link w:val="23"/>
    <w:uiPriority w:val="0"/>
    <w:rPr>
      <w:rFonts w:ascii="宋体" w:eastAsia="宋体"/>
      <w:sz w:val="18"/>
      <w:szCs w:val="18"/>
    </w:rPr>
  </w:style>
  <w:style w:type="paragraph" w:styleId="6">
    <w:name w:val="annotation text"/>
    <w:basedOn w:val="1"/>
    <w:link w:val="24"/>
    <w:uiPriority w:val="0"/>
    <w:pPr>
      <w:jc w:val="left"/>
    </w:pPr>
  </w:style>
  <w:style w:type="paragraph" w:styleId="7">
    <w:name w:val="Balloon Text"/>
    <w:basedOn w:val="1"/>
    <w:link w:val="15"/>
    <w:uiPriority w:val="0"/>
    <w:rPr>
      <w:sz w:val="18"/>
      <w:szCs w:val="18"/>
    </w:rPr>
  </w:style>
  <w:style w:type="paragraph" w:styleId="8">
    <w:name w:val="footer"/>
    <w:basedOn w:val="1"/>
    <w:link w:val="20"/>
    <w:uiPriority w:val="0"/>
    <w:pPr>
      <w:tabs>
        <w:tab w:val="center" w:pos="4153"/>
        <w:tab w:val="right" w:pos="8306"/>
      </w:tabs>
      <w:snapToGrid w:val="0"/>
      <w:jc w:val="left"/>
    </w:pPr>
    <w:rPr>
      <w:sz w:val="18"/>
      <w:szCs w:val="18"/>
    </w:rPr>
  </w:style>
  <w:style w:type="paragraph" w:styleId="9">
    <w:name w:val="header"/>
    <w:basedOn w:val="1"/>
    <w:link w:val="19"/>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annotation reference"/>
    <w:basedOn w:val="13"/>
    <w:uiPriority w:val="0"/>
    <w:rPr>
      <w:rFonts w:cs="Times New Roman"/>
      <w:sz w:val="21"/>
      <w:szCs w:val="21"/>
    </w:rPr>
  </w:style>
  <w:style w:type="character" w:customStyle="1" w:styleId="15">
    <w:name w:val="批注框文本 字符"/>
    <w:basedOn w:val="13"/>
    <w:link w:val="7"/>
    <w:semiHidden/>
    <w:qFormat/>
    <w:uiPriority w:val="99"/>
    <w:rPr>
      <w:sz w:val="18"/>
      <w:szCs w:val="18"/>
    </w:rPr>
  </w:style>
  <w:style w:type="character" w:customStyle="1" w:styleId="16">
    <w:name w:val="标题 1 字符"/>
    <w:basedOn w:val="13"/>
    <w:link w:val="2"/>
    <w:qFormat/>
    <w:uiPriority w:val="9"/>
    <w:rPr>
      <w:b/>
      <w:bCs/>
      <w:kern w:val="44"/>
      <w:sz w:val="44"/>
      <w:szCs w:val="44"/>
    </w:rPr>
  </w:style>
  <w:style w:type="paragraph" w:styleId="17">
    <w:name w:val="List Paragraph"/>
    <w:basedOn w:val="1"/>
    <w:qFormat/>
    <w:uiPriority w:val="34"/>
    <w:pPr>
      <w:ind w:firstLine="420" w:firstLineChars="200"/>
    </w:pPr>
  </w:style>
  <w:style w:type="character" w:styleId="18">
    <w:name w:val="Placeholder Text"/>
    <w:basedOn w:val="13"/>
    <w:semiHidden/>
    <w:qFormat/>
    <w:uiPriority w:val="99"/>
    <w:rPr>
      <w:color w:val="auto"/>
    </w:rPr>
  </w:style>
  <w:style w:type="character" w:customStyle="1" w:styleId="19">
    <w:name w:val="页眉 字符"/>
    <w:basedOn w:val="13"/>
    <w:link w:val="9"/>
    <w:qFormat/>
    <w:uiPriority w:val="99"/>
    <w:rPr>
      <w:sz w:val="18"/>
      <w:szCs w:val="18"/>
    </w:rPr>
  </w:style>
  <w:style w:type="character" w:customStyle="1" w:styleId="20">
    <w:name w:val="页脚 字符"/>
    <w:basedOn w:val="13"/>
    <w:link w:val="8"/>
    <w:qFormat/>
    <w:uiPriority w:val="99"/>
    <w:rPr>
      <w:sz w:val="18"/>
      <w:szCs w:val="18"/>
    </w:rPr>
  </w:style>
  <w:style w:type="character" w:customStyle="1" w:styleId="21">
    <w:name w:val="标题 2 字符"/>
    <w:basedOn w:val="13"/>
    <w:link w:val="3"/>
    <w:qFormat/>
    <w:uiPriority w:val="9"/>
    <w:rPr>
      <w:rFonts w:asciiTheme="majorHAnsi" w:hAnsiTheme="majorHAnsi" w:eastAsiaTheme="majorEastAsia" w:cstheme="majorBidi"/>
      <w:b/>
      <w:bCs/>
      <w:sz w:val="32"/>
      <w:szCs w:val="32"/>
    </w:rPr>
  </w:style>
  <w:style w:type="character" w:customStyle="1" w:styleId="22">
    <w:name w:val="标题 3 字符"/>
    <w:basedOn w:val="13"/>
    <w:link w:val="4"/>
    <w:qFormat/>
    <w:uiPriority w:val="9"/>
    <w:rPr>
      <w:b/>
      <w:bCs/>
      <w:sz w:val="32"/>
      <w:szCs w:val="32"/>
    </w:rPr>
  </w:style>
  <w:style w:type="character" w:customStyle="1" w:styleId="23">
    <w:name w:val="文档结构图 字符"/>
    <w:basedOn w:val="13"/>
    <w:link w:val="5"/>
    <w:semiHidden/>
    <w:qFormat/>
    <w:uiPriority w:val="99"/>
    <w:rPr>
      <w:rFonts w:ascii="宋体" w:eastAsia="宋体"/>
      <w:sz w:val="18"/>
      <w:szCs w:val="18"/>
    </w:rPr>
  </w:style>
  <w:style w:type="character" w:customStyle="1" w:styleId="24">
    <w:name w:val="批注文字 字符"/>
    <w:basedOn w:val="13"/>
    <w:link w:val="6"/>
    <w:qFormat/>
    <w:uiPriority w:val="99"/>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