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F1FE0">
      <w:pPr>
        <w:ind w:right="368"/>
        <w:rPr>
          <w:rFonts w:hint="eastAsia" w:asciiTheme="majorEastAsia" w:hAnsiTheme="majorEastAsia" w:eastAsiaTheme="majorEastAsia"/>
          <w:b/>
          <w:sz w:val="24"/>
          <w:szCs w:val="24"/>
        </w:rPr>
      </w:pPr>
      <w:r>
        <w:rPr>
          <w:rFonts w:hint="eastAsia" w:ascii="黑体" w:hAnsi="黑体" w:eastAsia="黑体" w:cs="黑体"/>
          <w:b w:val="0"/>
          <w:bCs/>
          <w:sz w:val="21"/>
          <w:szCs w:val="21"/>
          <w:lang w:val="en-US" w:eastAsia="zh-CN"/>
        </w:rPr>
        <w:t>股票</w:t>
      </w:r>
      <w:r>
        <w:rPr>
          <w:rFonts w:hint="eastAsia" w:ascii="黑体" w:hAnsi="黑体" w:eastAsia="黑体" w:cs="黑体"/>
          <w:b w:val="0"/>
          <w:bCs/>
          <w:sz w:val="21"/>
          <w:szCs w:val="21"/>
        </w:rPr>
        <w:t>代码：</w:t>
      </w:r>
      <w:sdt>
        <w:sdtPr>
          <w:rPr>
            <w:rFonts w:hint="eastAsia" w:ascii="黑体" w:hAnsi="黑体" w:eastAsia="黑体" w:cs="黑体"/>
            <w:b w:val="0"/>
            <w:bCs/>
            <w:sz w:val="21"/>
            <w:szCs w:val="21"/>
          </w:rPr>
          <w:alias w:val="公司代码"/>
          <w:tag w:val="_GBC_138c01e0fe974213b7dbee2fd8863794"/>
          <w:id w:val="147457674"/>
          <w:placeholder>
            <w:docPart w:val="GBC22222222222222222222222222222"/>
          </w:placeholder>
        </w:sdtPr>
        <w:sdtEndPr>
          <w:rPr>
            <w:rFonts w:hint="eastAsia" w:ascii="黑体" w:hAnsi="黑体" w:eastAsia="黑体" w:cs="黑体"/>
            <w:b w:val="0"/>
            <w:bCs/>
            <w:sz w:val="21"/>
            <w:szCs w:val="21"/>
          </w:rPr>
        </w:sdtEndPr>
        <w:sdtContent>
          <w:r>
            <w:rPr>
              <w:rFonts w:hint="eastAsia" w:ascii="黑体" w:hAnsi="黑体" w:eastAsia="黑体" w:cs="黑体"/>
              <w:b w:val="0"/>
              <w:bCs/>
              <w:sz w:val="21"/>
              <w:szCs w:val="21"/>
              <w:lang w:eastAsia="zh-CN"/>
            </w:rPr>
            <w:t>600188</w:t>
          </w:r>
        </w:sdtContent>
      </w:sdt>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股票</w:t>
      </w:r>
      <w:r>
        <w:rPr>
          <w:rFonts w:hint="eastAsia" w:ascii="黑体" w:hAnsi="黑体" w:eastAsia="黑体" w:cs="黑体"/>
          <w:b w:val="0"/>
          <w:bCs/>
          <w:sz w:val="21"/>
          <w:szCs w:val="21"/>
        </w:rPr>
        <w:t>简称：</w:t>
      </w:r>
      <w:sdt>
        <w:sdtPr>
          <w:rPr>
            <w:rFonts w:hint="eastAsia" w:ascii="黑体" w:hAnsi="黑体" w:eastAsia="黑体" w:cs="黑体"/>
            <w:b w:val="0"/>
            <w:bCs/>
            <w:sz w:val="21"/>
            <w:szCs w:val="21"/>
          </w:rPr>
          <w:alias w:val="公司简称"/>
          <w:tag w:val="_GBC_6ee4c2067d484d859d579e07119d67d5"/>
          <w:id w:val="147478525"/>
          <w:placeholder>
            <w:docPart w:val="GBC22222222222222222222222222222"/>
          </w:placeholder>
        </w:sdtPr>
        <w:sdtEndPr>
          <w:rPr>
            <w:rFonts w:hint="eastAsia" w:ascii="黑体" w:hAnsi="黑体" w:eastAsia="黑体" w:cs="黑体"/>
            <w:b w:val="0"/>
            <w:bCs/>
            <w:sz w:val="21"/>
            <w:szCs w:val="21"/>
          </w:rPr>
        </w:sdtEndPr>
        <w:sdtContent>
          <w:r>
            <w:rPr>
              <w:rFonts w:hint="eastAsia" w:ascii="黑体" w:hAnsi="黑体" w:eastAsia="黑体" w:cs="黑体"/>
              <w:b w:val="0"/>
              <w:bCs/>
              <w:sz w:val="21"/>
              <w:szCs w:val="21"/>
            </w:rPr>
            <w:t>兖矿能源</w:t>
          </w:r>
        </w:sdtContent>
      </w:sdt>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 编号：</w:t>
      </w:r>
      <w:sdt>
        <w:sdtPr>
          <w:rPr>
            <w:rFonts w:hint="eastAsia" w:ascii="黑体" w:hAnsi="黑体" w:eastAsia="黑体" w:cs="黑体"/>
            <w:b w:val="0"/>
            <w:bCs/>
            <w:sz w:val="21"/>
            <w:szCs w:val="21"/>
          </w:rPr>
          <w:alias w:val="临时公告编号"/>
          <w:tag w:val="_GBC_51438e46cb944a2bb6b9cb5e9d53d512"/>
          <w:id w:val="147462094"/>
          <w:placeholder>
            <w:docPart w:val="GBC22222222222222222222222222222"/>
          </w:placeholder>
        </w:sdtPr>
        <w:sdtEndPr>
          <w:rPr>
            <w:rFonts w:hint="eastAsia" w:cs="黑体" w:asciiTheme="majorEastAsia" w:hAnsiTheme="majorEastAsia" w:eastAsiaTheme="majorEastAsia"/>
            <w:b/>
            <w:bCs/>
            <w:sz w:val="24"/>
            <w:szCs w:val="24"/>
          </w:rPr>
        </w:sdtEndPr>
        <w:sdtContent>
          <w:r>
            <w:rPr>
              <w:rFonts w:hint="eastAsia" w:ascii="黑体" w:hAnsi="黑体" w:eastAsia="黑体" w:cs="黑体"/>
              <w:b w:val="0"/>
              <w:bCs/>
              <w:sz w:val="21"/>
              <w:szCs w:val="21"/>
              <w:lang w:val="en-US" w:eastAsia="zh-CN"/>
            </w:rPr>
            <w:t>临</w:t>
          </w:r>
          <w:r>
            <w:rPr>
              <w:rFonts w:hint="eastAsia" w:ascii="黑体" w:hAnsi="黑体" w:eastAsia="黑体" w:cs="黑体"/>
              <w:b w:val="0"/>
              <w:bCs/>
              <w:sz w:val="21"/>
              <w:szCs w:val="21"/>
            </w:rPr>
            <w:t>2026-</w:t>
          </w:r>
          <w:r>
            <w:rPr>
              <w:rFonts w:hint="default" w:ascii="黑体" w:hAnsi="黑体" w:eastAsia="黑体" w:cs="黑体"/>
              <w:b w:val="0"/>
              <w:bCs/>
              <w:sz w:val="21"/>
              <w:szCs w:val="21"/>
              <w:lang w:val="en-US"/>
            </w:rPr>
            <w:t>044</w:t>
          </w:r>
        </w:sdtContent>
      </w:sdt>
    </w:p>
    <w:p w14:paraId="1CE68408">
      <w:pPr>
        <w:ind w:right="368"/>
        <w:jc w:val="right"/>
        <w:rPr>
          <w:rFonts w:hint="eastAsia" w:asciiTheme="majorEastAsia" w:hAnsiTheme="majorEastAsia" w:eastAsiaTheme="majorEastAsia"/>
          <w:b/>
          <w:sz w:val="24"/>
          <w:szCs w:val="24"/>
        </w:rPr>
      </w:pPr>
    </w:p>
    <w:sdt>
      <w:sdtPr>
        <w:alias w:val="选项模块:年度股东会"/>
        <w:tag w:val="_GBC_288cf30cdc5345d7948eae0db734366e"/>
        <w:id w:val="147468232"/>
        <w:placeholder>
          <w:docPart w:val="GBC22222222222222222222222222222"/>
        </w:placeholder>
      </w:sdtPr>
      <w:sdtEndPr>
        <w:rPr>
          <w:rFonts w:hint="eastAsia" w:asciiTheme="majorEastAsia" w:hAnsiTheme="majorEastAsia" w:eastAsiaTheme="majorEastAsia"/>
          <w:b/>
          <w:color w:val="FF0000"/>
          <w:sz w:val="36"/>
          <w:szCs w:val="36"/>
        </w:rPr>
      </w:sdtEndPr>
      <w:sdtContent>
        <w:p w14:paraId="5263EE76">
          <w:pPr>
            <w:jc w:val="center"/>
            <w:rPr>
              <w:rFonts w:hint="eastAsia"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rPr>
              <w:alias w:val="公司法定中文名称"/>
              <w:tag w:val="_GBC_e549a5f0eb074dc2a099b603e27cf15a"/>
              <w:id w:val="147458800"/>
              <w:placeholder>
                <w:docPart w:val="GBC22222222222222222222222222222"/>
              </w:placeholder>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兖矿能源集团股份有限公司</w:t>
              </w:r>
            </w:sdtContent>
          </w:sdt>
        </w:p>
        <w:p w14:paraId="5EC0109D">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关于召开</w:t>
          </w:r>
          <w:sdt>
            <w:sdtPr>
              <w:rPr>
                <w:rFonts w:hint="eastAsia" w:asciiTheme="majorEastAsia" w:hAnsiTheme="majorEastAsia" w:eastAsiaTheme="majorEastAsia"/>
                <w:b/>
                <w:color w:val="FF0000"/>
                <w:sz w:val="36"/>
                <w:szCs w:val="36"/>
              </w:rPr>
              <w:alias w:val="公告标题"/>
              <w:tag w:val="_GBC_d1aff502e86b4fd78b5011ee4b3bb6b7"/>
              <w:id w:val="147480073"/>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会召开年度"/>
                  <w:tag w:val="_GBC_6654b9adaf804c7db37fc3d310e28fcb"/>
                  <w:id w:val="147451032"/>
                  <w:placeholder>
                    <w:docPart w:val="GBC22222222222222222222222222222"/>
                  </w:placeholder>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lang w:eastAsia="zh-CN"/>
                    </w:rPr>
                    <w:t>2025</w:t>
                  </w:r>
                </w:sdtContent>
              </w:sdt>
              <w:r>
                <w:rPr>
                  <w:rFonts w:hint="eastAsia" w:asciiTheme="majorEastAsia" w:hAnsiTheme="majorEastAsia" w:eastAsiaTheme="majorEastAsia"/>
                  <w:b/>
                  <w:color w:val="FF0000"/>
                  <w:sz w:val="36"/>
                  <w:szCs w:val="36"/>
                </w:rPr>
                <w:t>年度股东会</w:t>
              </w:r>
            </w:sdtContent>
          </w:sdt>
          <w:r>
            <w:rPr>
              <w:rFonts w:hint="eastAsia" w:asciiTheme="majorEastAsia" w:hAnsiTheme="majorEastAsia" w:eastAsiaTheme="majorEastAsia"/>
              <w:b/>
              <w:color w:val="FF0000"/>
              <w:sz w:val="36"/>
              <w:szCs w:val="36"/>
            </w:rPr>
            <w:t>的通知</w:t>
          </w:r>
        </w:p>
      </w:sdtContent>
    </w:sdt>
    <w:p w14:paraId="2E587D99">
      <w:pPr>
        <w:jc w:val="center"/>
        <w:rPr>
          <w:rFonts w:hint="eastAsia" w:asciiTheme="majorEastAsia" w:hAnsiTheme="majorEastAsia" w:eastAsiaTheme="majorEastAsia"/>
          <w:b/>
          <w:color w:val="FF0000"/>
          <w:sz w:val="36"/>
          <w:szCs w:val="36"/>
        </w:rPr>
      </w:pP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d6eca3e437a744ddb0979149c5d154fb"/>
          <w:id w:val="147475560"/>
          <w:placeholder>
            <w:docPart w:val="GBC11111111111111111111111111111"/>
          </w:placeholder>
        </w:sdtPr>
        <w:sdtEndPr>
          <w:rPr>
            <w:rFonts w:hint="eastAsia" w:ascii="仿宋_GB2312" w:hAnsi="宋体" w:eastAsia="仿宋_GB2312"/>
            <w:sz w:val="24"/>
          </w:rPr>
        </w:sdtEndPr>
        <w:sdtContent>
          <w:tr w14:paraId="3FA905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3D724BC">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14:paraId="5234C6BA">
      <w:pPr>
        <w:autoSpaceDE w:val="0"/>
        <w:autoSpaceDN w:val="0"/>
        <w:adjustRightInd w:val="0"/>
        <w:snapToGrid w:val="0"/>
        <w:spacing w:line="360" w:lineRule="auto"/>
        <w:ind w:firstLine="480" w:firstLineChars="200"/>
        <w:rPr>
          <w:rFonts w:hint="eastAsia" w:ascii="仿宋_GB2312" w:hAnsi="宋体" w:eastAsia="仿宋_GB2312"/>
          <w:sz w:val="24"/>
        </w:rPr>
      </w:pPr>
    </w:p>
    <w:p w14:paraId="4DB8AE14">
      <w:pPr>
        <w:pStyle w:val="2"/>
        <w:keepNext w:val="0"/>
        <w:keepLines w:val="0"/>
        <w:pageBreakBefore w:val="0"/>
        <w:widowControl w:val="0"/>
        <w:kinsoku/>
        <w:wordWrap/>
        <w:overflowPunct/>
        <w:topLinePunct w:val="0"/>
        <w:bidi w:val="0"/>
        <w:spacing w:before="0" w:after="0" w:line="520" w:lineRule="exact"/>
        <w:ind w:left="420" w:leftChars="200" w:firstLine="111" w:firstLineChars="46"/>
        <w:textAlignment w:val="auto"/>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p w14:paraId="40FB0D4E">
      <w:pPr>
        <w:pStyle w:val="14"/>
        <w:keepNext w:val="0"/>
        <w:keepLines w:val="0"/>
        <w:pageBreakBefore w:val="0"/>
        <w:widowControl w:val="0"/>
        <w:numPr>
          <w:ilvl w:val="0"/>
          <w:numId w:val="1"/>
        </w:numPr>
        <w:kinsoku/>
        <w:wordWrap/>
        <w:overflowPunct/>
        <w:topLinePunct w:val="0"/>
        <w:autoSpaceDE w:val="0"/>
        <w:autoSpaceDN w:val="0"/>
        <w:bidi w:val="0"/>
        <w:adjustRightInd w:val="0"/>
        <w:snapToGrid w:val="0"/>
        <w:spacing w:line="520" w:lineRule="exact"/>
        <w:ind w:firstLineChars="0"/>
        <w:textAlignment w:val="auto"/>
        <w:rPr>
          <w:rFonts w:hint="eastAsia" w:ascii="仿宋_GB2312" w:hAnsi="宋体" w:eastAsia="仿宋_GB2312"/>
          <w:sz w:val="24"/>
        </w:rPr>
      </w:pPr>
      <w:r>
        <w:rPr>
          <w:rFonts w:ascii="宋体" w:hAnsi="宋体" w:eastAsia="宋体" w:cs="宋体"/>
          <w:color w:val="000000"/>
          <w:kern w:val="0"/>
          <w:sz w:val="24"/>
        </w:rPr>
        <w:t>股东会召开日期</w:t>
      </w:r>
      <w:r>
        <w:rPr>
          <w:rFonts w:hint="eastAsia" w:ascii="宋体" w:hAnsi="宋体" w:eastAsia="宋体" w:cs="宋体"/>
          <w:color w:val="000000"/>
          <w:kern w:val="0"/>
          <w:sz w:val="24"/>
        </w:rPr>
        <w:t>：</w:t>
      </w:r>
      <w:sdt>
        <w:sdtPr>
          <w:rPr>
            <w:rFonts w:hint="eastAsia" w:ascii="宋体" w:hAnsi="宋体" w:cs="宋体"/>
            <w:kern w:val="0"/>
            <w:sz w:val="24"/>
          </w:rPr>
          <w:alias w:val="股东会召开时间"/>
          <w:tag w:val="_GBC_93886c7b0bc945109c5d8c7f7bfe058a"/>
          <w:id w:val="147453127"/>
          <w:placeholder>
            <w:docPart w:val="GBC22222222222222222222222222222"/>
          </w:placeholder>
          <w:date w:fullDate="2026-04-17T00:00:00Z">
            <w:dateFormat w:val="yyyy'年'M'月'd'日'"/>
            <w:lid w:val="zh-CN"/>
            <w:storeMappedDataAs w:val="datetime"/>
            <w:calendar w:val="gregorian"/>
          </w:date>
        </w:sdtPr>
        <w:sdtEndPr>
          <w:rPr>
            <w:rFonts w:hint="eastAsia" w:ascii="宋体" w:hAnsi="宋体" w:cs="宋体"/>
            <w:kern w:val="0"/>
            <w:sz w:val="24"/>
          </w:rPr>
        </w:sdtEndPr>
        <w:sdtContent>
          <w:r>
            <w:rPr>
              <w:rFonts w:hint="eastAsia" w:ascii="宋体" w:hAnsi="宋体" w:cs="宋体"/>
              <w:kern w:val="0"/>
              <w:sz w:val="24"/>
            </w:rPr>
            <w:t>2026年6月</w:t>
          </w:r>
          <w:r>
            <w:rPr>
              <w:rFonts w:hint="eastAsia" w:ascii="宋体" w:hAnsi="宋体" w:cs="宋体"/>
              <w:kern w:val="0"/>
              <w:sz w:val="24"/>
              <w:lang w:val="en-US" w:eastAsia="zh-CN"/>
            </w:rPr>
            <w:t>26</w:t>
          </w:r>
          <w:r>
            <w:rPr>
              <w:rFonts w:hint="eastAsia" w:ascii="宋体" w:hAnsi="宋体" w:cs="宋体"/>
              <w:kern w:val="0"/>
              <w:sz w:val="24"/>
            </w:rPr>
            <w:t>日</w:t>
          </w:r>
        </w:sdtContent>
      </w:sdt>
    </w:p>
    <w:p w14:paraId="0A2E2FC2">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20" w:lineRule="exact"/>
        <w:ind w:right="84" w:rightChars="40"/>
        <w:textAlignment w:val="auto"/>
        <w:rPr>
          <w:rFonts w:hint="eastAsia" w:ascii="宋体" w:hAnsi="宋体" w:eastAsia="宋体" w:cs="宋体"/>
          <w:color w:val="000000"/>
          <w:kern w:val="0"/>
          <w:sz w:val="24"/>
        </w:rPr>
      </w:pPr>
      <w:sdt>
        <w:sdtPr>
          <w:rPr>
            <w:rFonts w:hint="eastAsia" w:ascii="宋体" w:hAnsi="宋体" w:eastAsia="宋体" w:cs="宋体"/>
            <w:color w:val="000000"/>
            <w:kern w:val="0"/>
            <w:sz w:val="24"/>
          </w:rPr>
          <w:alias w:val="选项模块:本次股东会采用的网络投票系统"/>
          <w:tag w:val="_GBC_8cb8edc4279b41328f36a93cac034473"/>
          <w:id w:val="147482690"/>
          <w:placeholder>
            <w:docPart w:val="GBC22222222222222222222222222222"/>
          </w:placeholder>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本次股东会</w:t>
          </w:r>
          <w:r>
            <w:rPr>
              <w:rFonts w:ascii="Wingdings" w:hAnsi="Wingdings" w:cs="宋体"/>
              <w:kern w:val="0"/>
              <w:sz w:val="24"/>
            </w:rPr>
            <w:t>采用的网络投票系统</w:t>
          </w:r>
          <w:r>
            <w:rPr>
              <w:rFonts w:hint="eastAsia" w:ascii="宋体" w:hAnsi="宋体" w:eastAsia="宋体" w:cs="宋体"/>
              <w:color w:val="000000"/>
              <w:kern w:val="0"/>
              <w:sz w:val="24"/>
            </w:rPr>
            <w:t>：</w:t>
          </w:r>
          <w:sdt>
            <w:sdtPr>
              <w:rPr>
                <w:rFonts w:hint="eastAsia" w:ascii="宋体" w:hAnsi="宋体" w:eastAsia="宋体" w:cs="宋体"/>
                <w:color w:val="000000"/>
                <w:kern w:val="0"/>
                <w:sz w:val="24"/>
              </w:rPr>
              <w:alias w:val="股东会采用网络投票系统"/>
              <w:tag w:val="_GBC_1bda819e85f8491e8bbc629d3ea315f7"/>
              <w:id w:val="147465593"/>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上海证券交易所股东会网络投票系统</w:t>
              </w:r>
            </w:sdtContent>
          </w:sdt>
        </w:sdtContent>
      </w:sdt>
      <w:r>
        <w:rPr>
          <w:rFonts w:hint="eastAsia" w:ascii="宋体" w:hAnsi="宋体" w:eastAsia="宋体" w:cs="宋体"/>
          <w:color w:val="000000"/>
          <w:kern w:val="0"/>
          <w:sz w:val="24"/>
          <w:lang w:eastAsia="zh-CN"/>
        </w:rPr>
        <w:t xml:space="preserve"> </w:t>
      </w:r>
    </w:p>
    <w:p w14:paraId="34F68B0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left="480" w:leftChars="0" w:right="84" w:rightChars="40"/>
        <w:textAlignment w:val="auto"/>
        <w:rPr>
          <w:rFonts w:hint="eastAsia" w:ascii="宋体" w:hAnsi="宋体" w:eastAsia="宋体" w:cs="宋体"/>
          <w:color w:val="000000"/>
          <w:kern w:val="0"/>
          <w:sz w:val="24"/>
        </w:rPr>
      </w:pPr>
    </w:p>
    <w:p w14:paraId="56FEBE61">
      <w:pPr>
        <w:pStyle w:val="2"/>
        <w:keepNext w:val="0"/>
        <w:keepLines w:val="0"/>
        <w:pageBreakBefore w:val="0"/>
        <w:widowControl w:val="0"/>
        <w:numPr>
          <w:ilvl w:val="0"/>
          <w:numId w:val="2"/>
        </w:numPr>
        <w:kinsoku/>
        <w:wordWrap/>
        <w:overflowPunct/>
        <w:topLinePunct w:val="0"/>
        <w:bidi w:val="0"/>
        <w:spacing w:before="0" w:after="0" w:line="520" w:lineRule="exact"/>
        <w:textAlignment w:val="auto"/>
        <w:rPr>
          <w:rFonts w:ascii="Calibri" w:hAnsi="Calibri" w:eastAsia="宋体" w:cs="Times New Roman"/>
          <w:kern w:val="0"/>
          <w:sz w:val="24"/>
          <w:szCs w:val="24"/>
        </w:rPr>
      </w:pPr>
      <w:r>
        <w:rPr>
          <w:rFonts w:hint="eastAsia" w:ascii="Calibri" w:hAnsi="Calibri" w:eastAsia="宋体" w:cs="Times New Roman"/>
          <w:kern w:val="0"/>
          <w:sz w:val="24"/>
          <w:szCs w:val="24"/>
        </w:rPr>
        <w:t>召开会议的基本情况</w:t>
      </w:r>
    </w:p>
    <w:p w14:paraId="05DA60D7">
      <w:pPr>
        <w:pStyle w:val="3"/>
        <w:keepNext w:val="0"/>
        <w:keepLines w:val="0"/>
        <w:pageBreakBefore w:val="0"/>
        <w:numPr>
          <w:ilvl w:val="0"/>
          <w:numId w:val="3"/>
        </w:numPr>
        <w:kinsoku/>
        <w:wordWrap/>
        <w:overflowPunct/>
        <w:topLinePunct w:val="0"/>
        <w:bidi w:val="0"/>
        <w:spacing w:before="0" w:after="0" w:line="520" w:lineRule="exact"/>
        <w:textAlignment w:val="auto"/>
        <w:rPr>
          <w:b w:val="0"/>
          <w:kern w:val="0"/>
          <w:sz w:val="24"/>
          <w:szCs w:val="24"/>
        </w:rPr>
      </w:pPr>
      <w:r>
        <w:rPr>
          <w:rFonts w:hint="eastAsia"/>
          <w:b w:val="0"/>
          <w:kern w:val="0"/>
          <w:sz w:val="24"/>
          <w:szCs w:val="24"/>
        </w:rPr>
        <w:t>股东会类型和届次</w:t>
      </w:r>
    </w:p>
    <w:sdt>
      <w:sdtPr>
        <w:rPr>
          <w:rFonts w:hint="eastAsia" w:ascii="宋体" w:hAnsi="宋体" w:eastAsia="宋体" w:cs="宋体"/>
          <w:sz w:val="24"/>
          <w:szCs w:val="24"/>
        </w:rPr>
        <w:alias w:val="选项模块:年度股东会"/>
        <w:tag w:val="_GBC_1745f1c648e94dc0902ca1b5ce41e211"/>
        <w:id w:val="147483017"/>
        <w:placeholder>
          <w:docPart w:val="GBC22222222222222222222222222222"/>
        </w:placeholder>
      </w:sdtPr>
      <w:sdtEndPr>
        <w:rPr>
          <w:rFonts w:hint="eastAsia" w:ascii="宋体" w:hAnsi="宋体" w:eastAsia="宋体" w:cs="宋体"/>
          <w:sz w:val="24"/>
          <w:szCs w:val="24"/>
        </w:rPr>
      </w:sdtEndPr>
      <w:sdtContent>
        <w:p w14:paraId="25C1C42A">
          <w:pPr>
            <w:keepNext w:val="0"/>
            <w:keepLines w:val="0"/>
            <w:pageBreakBefore w:val="0"/>
            <w:kinsoku/>
            <w:wordWrap/>
            <w:overflowPunct/>
            <w:topLinePunct w:val="0"/>
            <w:bidi w:val="0"/>
            <w:spacing w:line="520" w:lineRule="exact"/>
            <w:textAlignment w:val="auto"/>
            <w:rPr>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sdt>
            <w:sdtPr>
              <w:rPr>
                <w:rFonts w:hint="eastAsia" w:ascii="宋体" w:hAnsi="宋体" w:eastAsia="宋体" w:cs="宋体"/>
                <w:sz w:val="24"/>
                <w:szCs w:val="24"/>
              </w:rPr>
              <w:alias w:val="股东会召开年度"/>
              <w:tag w:val="_GBC_77c88e6e97744c68af49f86b68123f68"/>
              <w:id w:val="147483226"/>
              <w:placeholder>
                <w:docPart w:val="GBC22222222222222222222222222222"/>
              </w:placeholder>
              <w:text/>
            </w:sdtPr>
            <w:sdtEndPr>
              <w:rPr>
                <w:rFonts w:hint="eastAsia" w:ascii="宋体" w:hAnsi="宋体" w:eastAsia="宋体" w:cs="宋体"/>
                <w:sz w:val="24"/>
                <w:szCs w:val="24"/>
              </w:rPr>
            </w:sdtEndPr>
            <w:sdtContent>
              <w:r>
                <w:rPr>
                  <w:rFonts w:hint="eastAsia" w:ascii="宋体" w:hAnsi="宋体" w:eastAsia="宋体" w:cs="宋体"/>
                  <w:sz w:val="24"/>
                  <w:szCs w:val="24"/>
                  <w:lang w:eastAsia="zh-CN"/>
                </w:rPr>
                <w:t>2025</w:t>
              </w:r>
            </w:sdtContent>
          </w:sdt>
          <w:r>
            <w:rPr>
              <w:rFonts w:hint="eastAsia" w:ascii="宋体" w:hAnsi="宋体" w:eastAsia="宋体" w:cs="宋体"/>
              <w:sz w:val="24"/>
              <w:szCs w:val="24"/>
            </w:rPr>
            <w:t>年度股东</w:t>
          </w:r>
          <w:r>
            <w:rPr>
              <w:rFonts w:hint="eastAsia"/>
              <w:sz w:val="24"/>
              <w:szCs w:val="24"/>
            </w:rPr>
            <w:t>会</w:t>
          </w:r>
          <w:r>
            <w:rPr>
              <w:rFonts w:hint="eastAsia"/>
              <w:sz w:val="24"/>
              <w:szCs w:val="24"/>
              <w:lang w:eastAsia="zh-CN"/>
            </w:rPr>
            <w:t>。</w:t>
          </w:r>
        </w:p>
      </w:sdtContent>
    </w:sdt>
    <w:sdt>
      <w:sdtPr>
        <w:rPr>
          <w:rFonts w:hint="eastAsia"/>
          <w:b w:val="0"/>
          <w:kern w:val="0"/>
          <w:sz w:val="24"/>
          <w:szCs w:val="24"/>
        </w:rPr>
        <w:alias w:val="模块:股东会召集人"/>
        <w:tag w:val="_SEC_5bf773b241884647bdab2bca82ae7572"/>
        <w:id w:val="147451175"/>
        <w:placeholder>
          <w:docPart w:val="GBC22222222222222222222222222222"/>
        </w:placeholder>
      </w:sdtPr>
      <w:sdtEndPr>
        <w:rPr>
          <w:rFonts w:hint="eastAsia"/>
          <w:b w:val="0"/>
          <w:kern w:val="2"/>
          <w:sz w:val="24"/>
          <w:szCs w:val="24"/>
        </w:rPr>
      </w:sdtEndPr>
      <w:sdtContent>
        <w:p w14:paraId="6FEF7965">
          <w:pPr>
            <w:pStyle w:val="3"/>
            <w:keepNext w:val="0"/>
            <w:keepLines w:val="0"/>
            <w:pageBreakBefore w:val="0"/>
            <w:numPr>
              <w:ilvl w:val="0"/>
              <w:numId w:val="3"/>
            </w:numPr>
            <w:kinsoku/>
            <w:wordWrap/>
            <w:overflowPunct/>
            <w:topLinePunct w:val="0"/>
            <w:bidi w:val="0"/>
            <w:spacing w:before="0" w:after="0" w:line="520" w:lineRule="exact"/>
            <w:textAlignment w:val="auto"/>
            <w:rPr>
              <w:b w:val="0"/>
              <w:sz w:val="24"/>
              <w:szCs w:val="24"/>
            </w:rPr>
          </w:pPr>
          <w:r>
            <w:rPr>
              <w:rFonts w:hint="eastAsia"/>
              <w:b w:val="0"/>
              <w:kern w:val="0"/>
              <w:sz w:val="24"/>
              <w:szCs w:val="24"/>
            </w:rPr>
            <w:t>股东会召集人：</w:t>
          </w:r>
          <w:r>
            <w:rPr>
              <w:rFonts w:hint="eastAsia"/>
              <w:b w:val="0"/>
              <w:sz w:val="24"/>
              <w:szCs w:val="24"/>
            </w:rPr>
            <w:t>董事会</w:t>
          </w:r>
          <w:r>
            <w:rPr>
              <w:rFonts w:hint="eastAsia"/>
              <w:b w:val="0"/>
              <w:sz w:val="24"/>
              <w:szCs w:val="24"/>
              <w:lang w:eastAsia="zh-CN"/>
            </w:rPr>
            <w:t>。</w:t>
          </w:r>
        </w:p>
      </w:sdtContent>
    </w:sdt>
    <w:sdt>
      <w:sdtPr>
        <w:rPr>
          <w:rFonts w:hint="eastAsia"/>
          <w:b w:val="0"/>
          <w:kern w:val="0"/>
          <w:sz w:val="24"/>
          <w:szCs w:val="24"/>
        </w:rPr>
        <w:alias w:val="模块:投票方式：本次股东会所采用的表决方式是现场投票和网络投票相结..."/>
        <w:tag w:val="_SEC_231e285dee014bb3b2cea180bf7ec526"/>
        <w:id w:val="147483166"/>
        <w:placeholder>
          <w:docPart w:val="GBC22222222222222222222222222222"/>
        </w:placeholder>
      </w:sdtPr>
      <w:sdtEndPr>
        <w:rPr>
          <w:rFonts w:hint="eastAsia" w:ascii="宋体" w:hAnsi="宋体" w:cs="宋体"/>
          <w:b w:val="0"/>
          <w:kern w:val="0"/>
          <w:sz w:val="24"/>
          <w:szCs w:val="32"/>
        </w:rPr>
      </w:sdtEndPr>
      <w:sdtContent>
        <w:p w14:paraId="7B4E996F">
          <w:pPr>
            <w:pStyle w:val="3"/>
            <w:keepNext w:val="0"/>
            <w:keepLines w:val="0"/>
            <w:pageBreakBefore w:val="0"/>
            <w:numPr>
              <w:ilvl w:val="0"/>
              <w:numId w:val="3"/>
            </w:numPr>
            <w:kinsoku/>
            <w:wordWrap/>
            <w:overflowPunct/>
            <w:topLinePunct w:val="0"/>
            <w:bidi w:val="0"/>
            <w:spacing w:before="0" w:after="0" w:line="520" w:lineRule="exact"/>
            <w:textAlignment w:val="auto"/>
            <w:rPr>
              <w:b w:val="0"/>
              <w:kern w:val="0"/>
              <w:sz w:val="24"/>
              <w:szCs w:val="24"/>
            </w:rPr>
          </w:pPr>
          <w:r>
            <w:rPr>
              <w:rFonts w:hint="eastAsia"/>
              <w:b w:val="0"/>
              <w:kern w:val="0"/>
              <w:sz w:val="24"/>
              <w:szCs w:val="24"/>
            </w:rPr>
            <w:t>投票方式：</w:t>
          </w:r>
          <w:r>
            <w:rPr>
              <w:rFonts w:hint="eastAsia" w:ascii="宋体" w:hAnsi="宋体" w:cs="宋体"/>
              <w:b w:val="0"/>
              <w:kern w:val="0"/>
              <w:sz w:val="24"/>
            </w:rPr>
            <w:t>本次股东会所采用的表决方式是现场投票和网络投票相结合的方式</w:t>
          </w:r>
          <w:r>
            <w:rPr>
              <w:rFonts w:hint="eastAsia" w:ascii="宋体" w:hAnsi="宋体" w:cs="宋体"/>
              <w:b w:val="0"/>
              <w:kern w:val="0"/>
              <w:sz w:val="24"/>
              <w:lang w:eastAsia="zh-CN"/>
            </w:rPr>
            <w:t>。</w:t>
          </w:r>
        </w:p>
      </w:sdtContent>
    </w:sdt>
    <w:p w14:paraId="11612CD1">
      <w:pPr>
        <w:pStyle w:val="3"/>
        <w:keepNext w:val="0"/>
        <w:keepLines w:val="0"/>
        <w:pageBreakBefore w:val="0"/>
        <w:numPr>
          <w:ilvl w:val="0"/>
          <w:numId w:val="3"/>
        </w:numPr>
        <w:kinsoku/>
        <w:wordWrap/>
        <w:overflowPunct/>
        <w:topLinePunct w:val="0"/>
        <w:bidi w:val="0"/>
        <w:spacing w:before="0" w:after="0" w:line="520" w:lineRule="exact"/>
        <w:textAlignment w:val="auto"/>
        <w:rPr>
          <w:b w:val="0"/>
          <w:kern w:val="0"/>
          <w:sz w:val="24"/>
          <w:szCs w:val="24"/>
        </w:rPr>
      </w:pPr>
      <w:r>
        <w:rPr>
          <w:rFonts w:hint="eastAsia"/>
          <w:b w:val="0"/>
          <w:kern w:val="0"/>
          <w:sz w:val="24"/>
          <w:szCs w:val="24"/>
        </w:rPr>
        <w:t>现场会议召开的日期、时间和地点</w:t>
      </w:r>
    </w:p>
    <w:p w14:paraId="5800FA35">
      <w:pPr>
        <w:pStyle w:val="14"/>
        <w:keepNext w:val="0"/>
        <w:keepLines w:val="0"/>
        <w:pageBreakBefore w:val="0"/>
        <w:kinsoku/>
        <w:wordWrap/>
        <w:overflowPunct/>
        <w:topLinePunct w:val="0"/>
        <w:bidi w:val="0"/>
        <w:spacing w:line="520" w:lineRule="exact"/>
        <w:ind w:left="420" w:firstLine="0" w:firstLineChars="0"/>
        <w:textAlignment w:val="auto"/>
        <w:rPr>
          <w:rFonts w:hint="eastAsia" w:eastAsiaTheme="minorEastAsia"/>
          <w:sz w:val="24"/>
          <w:szCs w:val="24"/>
          <w:lang w:val="en-US" w:eastAsia="zh-CN"/>
        </w:rPr>
      </w:pPr>
      <w:r>
        <w:rPr>
          <w:rFonts w:hint="eastAsia"/>
          <w:sz w:val="24"/>
          <w:szCs w:val="24"/>
        </w:rPr>
        <w:t>召开的日期时间：</w:t>
      </w:r>
      <w:sdt>
        <w:sdtPr>
          <w:rPr>
            <w:rFonts w:hint="eastAsia" w:asciiTheme="minorEastAsia" w:hAnsiTheme="minorEastAsia"/>
            <w:sz w:val="24"/>
            <w:szCs w:val="24"/>
          </w:rPr>
          <w:alias w:val="股东会召开时间"/>
          <w:tag w:val="_GBC_f9def81ac8ac405d8913a6b668c56c70"/>
          <w:id w:val="147454423"/>
          <w:placeholder>
            <w:docPart w:val="GBC22222222222222222222222222222"/>
          </w:placeholder>
          <w:date w:fullDate="2026-04-17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lang w:eastAsia="zh-CN"/>
            </w:rPr>
            <w:t>2026年6月26日</w:t>
          </w:r>
        </w:sdtContent>
      </w:sdt>
      <w:r>
        <w:rPr>
          <w:rFonts w:hint="eastAsia" w:asciiTheme="minorEastAsia" w:hAnsiTheme="minorEastAsia"/>
          <w:sz w:val="24"/>
          <w:szCs w:val="24"/>
        </w:rPr>
        <w:t xml:space="preserve">  </w:t>
      </w:r>
      <w:sdt>
        <w:sdtPr>
          <w:rPr>
            <w:rFonts w:hint="eastAsia" w:asciiTheme="minorEastAsia" w:hAnsiTheme="minorEastAsia"/>
            <w:sz w:val="24"/>
            <w:szCs w:val="24"/>
          </w:rPr>
          <w:alias w:val="股东会现场会议召开时间"/>
          <w:tag w:val="_GBC_3e6767cf02d74bf08c2f2f8d0c80be7f"/>
          <w:id w:val="147463328"/>
          <w:placeholder>
            <w:docPart w:val="GBC22222222222222222222222222222"/>
          </w:placeholder>
        </w:sdtPr>
        <w:sdtEndPr>
          <w:rPr>
            <w:rFonts w:hint="eastAsia" w:asciiTheme="minorHAnsi" w:hAnsiTheme="minorHAnsi"/>
            <w:sz w:val="24"/>
            <w:szCs w:val="24"/>
          </w:rPr>
        </w:sdtEndPr>
        <w:sdtContent>
          <w:r>
            <w:rPr>
              <w:rFonts w:hint="eastAsia" w:asciiTheme="minorEastAsia" w:hAnsiTheme="minorEastAsia"/>
              <w:sz w:val="24"/>
              <w:szCs w:val="24"/>
            </w:rPr>
            <w:t xml:space="preserve"> </w:t>
          </w:r>
          <w:r>
            <w:rPr>
              <w:rFonts w:hint="eastAsia" w:asciiTheme="minorEastAsia" w:hAnsiTheme="minorEastAsia"/>
              <w:sz w:val="24"/>
              <w:szCs w:val="24"/>
              <w:lang w:val="en-US" w:eastAsia="zh-CN"/>
            </w:rPr>
            <w:t>09</w:t>
          </w:r>
          <w:r>
            <w:rPr>
              <w:rFonts w:hint="eastAsia" w:asciiTheme="minorEastAsia" w:hAnsiTheme="minorEastAsia"/>
              <w:sz w:val="24"/>
              <w:szCs w:val="24"/>
            </w:rPr>
            <w:t>点</w:t>
          </w:r>
          <w:r>
            <w:rPr>
              <w:rFonts w:hint="eastAsia" w:asciiTheme="minorEastAsia" w:hAnsiTheme="minorEastAsia"/>
              <w:sz w:val="24"/>
              <w:szCs w:val="24"/>
              <w:lang w:val="en-US" w:eastAsia="zh-CN"/>
            </w:rPr>
            <w:t>00</w:t>
          </w:r>
          <w:r>
            <w:rPr>
              <w:rFonts w:hint="eastAsia" w:asciiTheme="minorEastAsia" w:hAnsiTheme="minorEastAsia"/>
              <w:sz w:val="24"/>
              <w:szCs w:val="24"/>
            </w:rPr>
            <w:t>分</w:t>
          </w:r>
        </w:sdtContent>
      </w:sdt>
      <w:r>
        <w:rPr>
          <w:rFonts w:hint="eastAsia"/>
          <w:sz w:val="24"/>
          <w:szCs w:val="24"/>
          <w:lang w:eastAsia="zh-CN"/>
        </w:rPr>
        <w:t>。</w:t>
      </w:r>
    </w:p>
    <w:p w14:paraId="388BAA82">
      <w:pPr>
        <w:pStyle w:val="14"/>
        <w:keepNext w:val="0"/>
        <w:keepLines w:val="0"/>
        <w:pageBreakBefore w:val="0"/>
        <w:kinsoku/>
        <w:wordWrap/>
        <w:overflowPunct/>
        <w:topLinePunct w:val="0"/>
        <w:bidi w:val="0"/>
        <w:spacing w:line="520" w:lineRule="exact"/>
        <w:ind w:left="420" w:firstLine="0" w:firstLineChars="0"/>
        <w:textAlignment w:val="auto"/>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147475709"/>
          <w:placeholder>
            <w:docPart w:val="GBC22222222222222222222222222222"/>
          </w:placeholder>
        </w:sdtPr>
        <w:sdtEndPr>
          <w:rPr>
            <w:rFonts w:hint="eastAsia"/>
            <w:sz w:val="24"/>
            <w:szCs w:val="24"/>
          </w:rPr>
        </w:sdtEndPr>
        <w:sdtContent>
          <w:r>
            <w:rPr>
              <w:rFonts w:hint="eastAsia"/>
              <w:sz w:val="24"/>
              <w:szCs w:val="24"/>
            </w:rPr>
            <w:t>山东省邹城市凫山南</w:t>
          </w:r>
          <w:r>
            <w:rPr>
              <w:rFonts w:hint="eastAsia" w:ascii="宋体" w:hAnsi="宋体" w:eastAsia="宋体" w:cs="宋体"/>
              <w:sz w:val="24"/>
              <w:szCs w:val="24"/>
            </w:rPr>
            <w:t>路949号</w:t>
          </w:r>
          <w:r>
            <w:rPr>
              <w:rFonts w:hint="eastAsia"/>
              <w:sz w:val="24"/>
              <w:szCs w:val="24"/>
            </w:rPr>
            <w:t>公司总部</w:t>
          </w:r>
          <w:r>
            <w:rPr>
              <w:rFonts w:hint="eastAsia"/>
              <w:sz w:val="24"/>
              <w:szCs w:val="24"/>
              <w:lang w:eastAsia="zh-CN"/>
            </w:rPr>
            <w:t>。</w:t>
          </w:r>
        </w:sdtContent>
      </w:sdt>
    </w:p>
    <w:p w14:paraId="6118FC3D">
      <w:pPr>
        <w:pStyle w:val="3"/>
        <w:keepNext w:val="0"/>
        <w:keepLines w:val="0"/>
        <w:pageBreakBefore w:val="0"/>
        <w:numPr>
          <w:ilvl w:val="0"/>
          <w:numId w:val="3"/>
        </w:numPr>
        <w:kinsoku/>
        <w:wordWrap/>
        <w:overflowPunct/>
        <w:topLinePunct w:val="0"/>
        <w:bidi w:val="0"/>
        <w:spacing w:before="0" w:after="0" w:line="520" w:lineRule="exact"/>
        <w:textAlignment w:val="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会网络投票系统网..."/>
        <w:tag w:val="_GBC_8b8cd4e58c3244b99c8db7fa743da007"/>
        <w:id w:val="147457845"/>
        <w:placeholder>
          <w:docPart w:val="GBC22222222222222222222222222222"/>
        </w:placeholder>
      </w:sdtPr>
      <w:sdtEndPr>
        <w:rPr>
          <w:rFonts w:hint="eastAsia" w:asciiTheme="minorEastAsia" w:hAnsiTheme="minorEastAsia"/>
          <w:sz w:val="24"/>
          <w:szCs w:val="24"/>
        </w:rPr>
      </w:sdtEndPr>
      <w:sdtContent>
        <w:p w14:paraId="1691A726">
          <w:pPr>
            <w:keepNext w:val="0"/>
            <w:keepLines w:val="0"/>
            <w:pageBreakBefore w:val="0"/>
            <w:kinsoku/>
            <w:wordWrap/>
            <w:overflowPunct/>
            <w:topLinePunct w:val="0"/>
            <w:bidi w:val="0"/>
            <w:spacing w:line="520" w:lineRule="exact"/>
            <w:ind w:firstLine="480" w:firstLineChars="200"/>
            <w:textAlignment w:val="auto"/>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147457546"/>
              <w:placeholder>
                <w:docPart w:val="GBC22222222222222222222222222222"/>
              </w:placeholder>
            </w:sdtPr>
            <w:sdtEndPr>
              <w:rPr>
                <w:rFonts w:hint="eastAsia"/>
                <w:sz w:val="24"/>
                <w:szCs w:val="24"/>
              </w:rPr>
            </w:sdtEndPr>
            <w:sdtContent>
              <w:r>
                <w:rPr>
                  <w:rFonts w:hint="eastAsia"/>
                  <w:sz w:val="24"/>
                  <w:szCs w:val="24"/>
                </w:rPr>
                <w:t>上海证券交易所股东会网络投票系统</w:t>
              </w:r>
            </w:sdtContent>
          </w:sdt>
        </w:p>
        <w:p w14:paraId="6CC6215D">
          <w:pPr>
            <w:keepNext w:val="0"/>
            <w:keepLines w:val="0"/>
            <w:pageBreakBefore w:val="0"/>
            <w:kinsoku/>
            <w:wordWrap/>
            <w:overflowPunct/>
            <w:topLinePunct w:val="0"/>
            <w:bidi w:val="0"/>
            <w:adjustRightInd w:val="0"/>
            <w:spacing w:line="520" w:lineRule="exact"/>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网络投票起止时间：自</w:t>
          </w:r>
          <w:sdt>
            <w:sdtPr>
              <w:rPr>
                <w:rFonts w:hint="eastAsia" w:ascii="宋体" w:hAnsi="宋体" w:cs="宋体"/>
                <w:kern w:val="0"/>
                <w:sz w:val="24"/>
                <w:szCs w:val="24"/>
              </w:rPr>
              <w:alias w:val="股东会投票日期"/>
              <w:tag w:val="_GBC_4e8762e6c8244fd3a39a5ee8a8010fd4"/>
              <w:id w:val="147455876"/>
              <w:placeholder>
                <w:docPart w:val="GBC22222222222222222222222222222"/>
              </w:placeholder>
              <w:date w:fullDate="2026-04-17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2026年6月26日</w:t>
              </w:r>
            </w:sdtContent>
          </w:sdt>
        </w:p>
        <w:p w14:paraId="07FACE58">
          <w:pPr>
            <w:keepNext w:val="0"/>
            <w:keepLines w:val="0"/>
            <w:pageBreakBefore w:val="0"/>
            <w:kinsoku/>
            <w:wordWrap/>
            <w:overflowPunct/>
            <w:topLinePunct w:val="0"/>
            <w:bidi w:val="0"/>
            <w:adjustRightInd w:val="0"/>
            <w:spacing w:line="520" w:lineRule="exact"/>
            <w:ind w:firstLine="2640" w:firstLineChars="1100"/>
            <w:textAlignment w:val="auto"/>
            <w:rPr>
              <w:rFonts w:hint="eastAsia" w:ascii="宋体" w:hAnsi="宋体" w:cs="宋体"/>
              <w:kern w:val="0"/>
              <w:sz w:val="24"/>
              <w:szCs w:val="24"/>
            </w:rPr>
          </w:pPr>
          <w:r>
            <w:rPr>
              <w:rFonts w:hint="eastAsia" w:ascii="宋体" w:hAnsi="宋体" w:cs="宋体"/>
              <w:kern w:val="0"/>
              <w:sz w:val="24"/>
              <w:szCs w:val="24"/>
            </w:rPr>
            <w:t>至</w:t>
          </w:r>
          <w:sdt>
            <w:sdtPr>
              <w:rPr>
                <w:rFonts w:hint="eastAsia" w:ascii="宋体" w:hAnsi="宋体" w:cs="宋体"/>
                <w:kern w:val="0"/>
                <w:sz w:val="24"/>
                <w:szCs w:val="24"/>
              </w:rPr>
              <w:alias w:val="网络投票截止日期"/>
              <w:tag w:val="_GBC_c369d508c3b949c8aab96c4cd72d9dcb"/>
              <w:id w:val="147479560"/>
              <w:placeholder>
                <w:docPart w:val="GBC22222222222222222222222222222"/>
              </w:placeholder>
              <w:date w:fullDate="2026-04-17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lang w:eastAsia="zh-CN"/>
                </w:rPr>
                <w:t>2026年6月26日</w:t>
              </w:r>
            </w:sdtContent>
          </w:sdt>
        </w:p>
        <w:p w14:paraId="3BCACCA0">
          <w:pPr>
            <w:keepNext w:val="0"/>
            <w:keepLines w:val="0"/>
            <w:pageBreakBefore w:val="0"/>
            <w:kinsoku/>
            <w:wordWrap/>
            <w:overflowPunct/>
            <w:topLinePunct w:val="0"/>
            <w:bidi w:val="0"/>
            <w:adjustRightInd w:val="0"/>
            <w:spacing w:line="520" w:lineRule="exact"/>
            <w:ind w:firstLine="480" w:firstLineChars="200"/>
            <w:textAlignment w:val="auto"/>
            <w:rPr>
              <w:rFonts w:hint="eastAsia" w:asciiTheme="minorEastAsia" w:hAnsiTheme="minorEastAsia"/>
              <w:sz w:val="24"/>
              <w:szCs w:val="24"/>
            </w:rPr>
          </w:pPr>
          <w:r>
            <w:rPr>
              <w:rFonts w:hint="eastAsia" w:ascii="宋体" w:hAnsi="宋体" w:cs="宋体"/>
              <w:kern w:val="0"/>
              <w:sz w:val="24"/>
              <w:szCs w:val="24"/>
            </w:rPr>
            <w:t>采用上海证券交易所网络投票系统，通过交易系统投票平台的投票时间为股东会召开当日的交易时间段，即</w:t>
          </w:r>
          <w:r>
            <w:rPr>
              <w:rFonts w:hint="eastAsia" w:asciiTheme="minorEastAsia" w:hAnsiTheme="minorEastAsia"/>
              <w:sz w:val="24"/>
              <w:szCs w:val="24"/>
            </w:rPr>
            <w:t>9:15-9:25，9:30-11:30，13:00-15:00；通过互联网投票平台的投票时间为股东会召开当日的9:15-15:00。</w:t>
          </w:r>
        </w:p>
      </w:sdtContent>
    </w:sdt>
    <w:p w14:paraId="6A3EAD7B">
      <w:pPr>
        <w:pStyle w:val="3"/>
        <w:keepNext w:val="0"/>
        <w:keepLines w:val="0"/>
        <w:pageBreakBefore w:val="0"/>
        <w:numPr>
          <w:ilvl w:val="0"/>
          <w:numId w:val="3"/>
        </w:numPr>
        <w:kinsoku/>
        <w:wordWrap/>
        <w:overflowPunct/>
        <w:topLinePunct w:val="0"/>
        <w:bidi w:val="0"/>
        <w:spacing w:before="0" w:after="0" w:line="520" w:lineRule="exact"/>
        <w:textAlignment w:val="auto"/>
        <w:rPr>
          <w:b w:val="0"/>
          <w:kern w:val="0"/>
          <w:sz w:val="24"/>
          <w:szCs w:val="24"/>
        </w:rPr>
      </w:pPr>
      <w:r>
        <w:rPr>
          <w:rFonts w:hint="eastAsia"/>
          <w:b w:val="0"/>
          <w:kern w:val="0"/>
          <w:sz w:val="24"/>
          <w:szCs w:val="24"/>
        </w:rPr>
        <w:t>融资融券、转融通、约定购回业务账户和沪股通投资者的投票程序</w:t>
      </w:r>
    </w:p>
    <w:p w14:paraId="01923C20">
      <w:pPr>
        <w:pStyle w:val="14"/>
        <w:keepNext w:val="0"/>
        <w:keepLines w:val="0"/>
        <w:pageBreakBefore w:val="0"/>
        <w:widowControl/>
        <w:kinsoku/>
        <w:wordWrap/>
        <w:overflowPunct/>
        <w:topLinePunct w:val="0"/>
        <w:bidi w:val="0"/>
        <w:spacing w:line="520" w:lineRule="exact"/>
        <w:jc w:val="left"/>
        <w:textAlignment w:val="auto"/>
        <w:rPr>
          <w:rFonts w:hint="eastAsia" w:ascii="宋体" w:hAnsi="宋体" w:cs="宋体"/>
          <w:kern w:val="0"/>
          <w:sz w:val="24"/>
          <w:szCs w:val="24"/>
        </w:rPr>
      </w:pPr>
      <w:r>
        <w:rPr>
          <w:rFonts w:hint="eastAsia" w:ascii="宋体" w:hAnsi="宋体" w:cs="宋体"/>
          <w:kern w:val="0"/>
          <w:sz w:val="24"/>
          <w:szCs w:val="24"/>
        </w:rPr>
        <w:t>涉及融资融券、转融通业务、约定购回业务相关账户以及沪股通投资者的投票，应按照《上海证券交易所上市公司自律监管指引第1号 — 规范运作》等有关规定执行。</w:t>
      </w:r>
    </w:p>
    <w:sdt>
      <w:sdtPr>
        <w:rPr>
          <w:rFonts w:hint="eastAsia" w:asciiTheme="minorHAnsi" w:hAnsiTheme="minorHAnsi" w:eastAsiaTheme="minorEastAsia" w:cstheme="minorBidi"/>
          <w:b w:val="0"/>
          <w:bCs w:val="0"/>
          <w:kern w:val="0"/>
          <w:sz w:val="24"/>
          <w:szCs w:val="24"/>
        </w:rPr>
        <w:alias w:val="模块:投票方式涉及征集投票权"/>
        <w:tag w:val="_GBC_da7605f4a3d74e33805b40c1b109f81b"/>
        <w:id w:val="147466938"/>
        <w:placeholder>
          <w:docPart w:val="GBC22222222222222222222222222222"/>
        </w:placeholder>
      </w:sdtPr>
      <w:sdtEndPr>
        <w:rPr>
          <w:rFonts w:hint="default" w:asciiTheme="minorHAnsi" w:hAnsiTheme="minorHAnsi" w:eastAsiaTheme="minorEastAsia" w:cstheme="minorBidi"/>
          <w:b w:val="0"/>
          <w:bCs w:val="0"/>
          <w:kern w:val="2"/>
          <w:sz w:val="21"/>
          <w:szCs w:val="22"/>
        </w:rPr>
      </w:sdtEndPr>
      <w:sdtContent>
        <w:p w14:paraId="22AE6576">
          <w:pPr>
            <w:pStyle w:val="3"/>
            <w:keepNext w:val="0"/>
            <w:keepLines w:val="0"/>
            <w:pageBreakBefore w:val="0"/>
            <w:numPr>
              <w:ilvl w:val="0"/>
              <w:numId w:val="3"/>
            </w:numPr>
            <w:kinsoku/>
            <w:wordWrap/>
            <w:overflowPunct/>
            <w:topLinePunct w:val="0"/>
            <w:bidi w:val="0"/>
            <w:spacing w:before="0" w:after="0" w:line="520" w:lineRule="exact"/>
            <w:textAlignment w:val="auto"/>
            <w:rPr>
              <w:b w:val="0"/>
              <w:kern w:val="0"/>
              <w:sz w:val="24"/>
              <w:szCs w:val="24"/>
            </w:rPr>
          </w:pPr>
          <w:r>
            <w:rPr>
              <w:rFonts w:hint="eastAsia"/>
              <w:b w:val="0"/>
              <w:kern w:val="0"/>
              <w:sz w:val="24"/>
              <w:szCs w:val="24"/>
            </w:rPr>
            <w:t>涉及公开征集股东投票权</w:t>
          </w:r>
        </w:p>
        <w:p w14:paraId="177731FE">
          <w:pPr>
            <w:keepNext w:val="0"/>
            <w:keepLines w:val="0"/>
            <w:pageBreakBefore w:val="0"/>
            <w:kinsoku/>
            <w:wordWrap/>
            <w:overflowPunct/>
            <w:topLinePunct w:val="0"/>
            <w:bidi w:val="0"/>
            <w:spacing w:line="520" w:lineRule="exact"/>
            <w:ind w:firstLine="480" w:firstLineChars="200"/>
            <w:textAlignment w:val="auto"/>
          </w:pPr>
          <w:sdt>
            <w:sdtPr>
              <w:rPr>
                <w:rFonts w:asciiTheme="minorEastAsia" w:hAnsiTheme="minorEastAsia"/>
                <w:sz w:val="24"/>
                <w:szCs w:val="24"/>
              </w:rPr>
              <w:alias w:val="投票方式涉及征集投票权情况"/>
              <w:tag w:val="_GBC_933b968be7fb443e9034a38ab8d7b422"/>
              <w:id w:val="147468493"/>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lang w:val="en-US" w:eastAsia="zh-CN"/>
                </w:rPr>
                <w:t>暂无</w:t>
              </w:r>
              <w:r>
                <w:rPr>
                  <w:rFonts w:hint="eastAsia" w:asciiTheme="minorEastAsia" w:hAnsiTheme="minorEastAsia"/>
                  <w:sz w:val="24"/>
                  <w:szCs w:val="24"/>
                  <w:lang w:eastAsia="zh-CN"/>
                </w:rPr>
                <w:t>。</w:t>
              </w:r>
            </w:sdtContent>
          </w:sdt>
        </w:p>
      </w:sdtContent>
    </w:sdt>
    <w:p w14:paraId="52C593BF">
      <w:pPr>
        <w:pStyle w:val="2"/>
        <w:keepNext w:val="0"/>
        <w:keepLines w:val="0"/>
        <w:pageBreakBefore w:val="0"/>
        <w:numPr>
          <w:ilvl w:val="0"/>
          <w:numId w:val="2"/>
        </w:numPr>
        <w:kinsoku/>
        <w:wordWrap/>
        <w:overflowPunct/>
        <w:topLinePunct w:val="0"/>
        <w:bidi w:val="0"/>
        <w:spacing w:before="0" w:after="0" w:line="520" w:lineRule="exact"/>
        <w:textAlignment w:val="auto"/>
        <w:rPr>
          <w:kern w:val="0"/>
          <w:sz w:val="24"/>
          <w:szCs w:val="24"/>
        </w:rPr>
      </w:pPr>
      <w:r>
        <w:rPr>
          <w:rFonts w:hint="eastAsia" w:ascii="Calibri" w:hAnsi="Calibri" w:eastAsia="宋体" w:cs="Times New Roman"/>
          <w:kern w:val="0"/>
          <w:sz w:val="24"/>
          <w:szCs w:val="24"/>
        </w:rPr>
        <w:t>会议审议事项</w:t>
      </w:r>
    </w:p>
    <w:p w14:paraId="00C1E241">
      <w:pPr>
        <w:pStyle w:val="14"/>
        <w:keepNext w:val="0"/>
        <w:keepLines w:val="0"/>
        <w:pageBreakBefore w:val="0"/>
        <w:kinsoku/>
        <w:wordWrap/>
        <w:overflowPunct/>
        <w:topLinePunct w:val="0"/>
        <w:bidi w:val="0"/>
        <w:spacing w:line="520" w:lineRule="exact"/>
        <w:ind w:left="420" w:firstLine="0" w:firstLineChars="0"/>
        <w:textAlignment w:val="auto"/>
        <w:rPr>
          <w:sz w:val="24"/>
          <w:szCs w:val="24"/>
        </w:rPr>
      </w:pPr>
      <w:r>
        <w:rPr>
          <w:rFonts w:hint="eastAsia"/>
          <w:sz w:val="24"/>
          <w:szCs w:val="24"/>
        </w:rPr>
        <w:t>本次股东会审议议案及投票股东类型</w:t>
      </w:r>
    </w:p>
    <w:p w14:paraId="29117F41"/>
    <w:sdt>
      <w:sdtPr>
        <w:rPr>
          <w:rFonts w:asciiTheme="minorHAnsi" w:hAnsiTheme="minorHAnsi" w:eastAsiaTheme="minorEastAsia" w:cstheme="minorBidi"/>
          <w:kern w:val="2"/>
          <w:sz w:val="21"/>
          <w:szCs w:val="22"/>
          <w:lang w:val="en-US" w:eastAsia="zh-CN" w:bidi="ar-SA"/>
        </w:rPr>
        <w:alias w:val="模块:股东会审议议案及投票股东类型"/>
        <w:tag w:val="_GBC_6cf3d47a280c46a8a6a3d32688139c81"/>
        <w:id w:val="147476634"/>
        <w:lock w:val="sdtLocked"/>
        <w:placeholder>
          <w:docPart w:val="{208e0996-d3b4-46a0-889b-142d4f7cfa33}"/>
        </w:placeholder>
      </w:sdtPr>
      <w:sdtEndPr>
        <w:rPr>
          <w:rFonts w:asciiTheme="minorHAnsi" w:hAnsiTheme="minorHAnsi" w:eastAsiaTheme="minorEastAsia" w:cstheme="minorBidi"/>
          <w:kern w:val="2"/>
          <w:sz w:val="21"/>
          <w:szCs w:val="22"/>
          <w:lang w:val="en-US" w:eastAsia="zh-CN" w:bidi="ar-SA"/>
        </w:rPr>
      </w:sdtEndPr>
      <w:sdtContent>
        <w:p w14:paraId="2FCA672F"/>
        <w:tbl>
          <w:tblPr>
            <w:tblStyle w:val="9"/>
            <w:tblW w:w="5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988"/>
            <w:gridCol w:w="1155"/>
            <w:gridCol w:w="1176"/>
          </w:tblGrid>
          <w:tr w14:paraId="1F5C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sdt>
              <w:sdtPr>
                <w:rPr>
                  <w:rFonts w:hint="eastAsia"/>
                  <w:sz w:val="24"/>
                </w:rPr>
                <w:tag w:val="_PLD_d56e99b5af5e448aa35f6d7511a1c684"/>
                <w:id w:val="147461077"/>
                <w:lock w:val="sdtLocked"/>
              </w:sdtPr>
              <w:sdtEndPr>
                <w:rPr>
                  <w:rFonts w:hint="eastAsia"/>
                  <w:sz w:val="24"/>
                </w:rPr>
              </w:sdtEndPr>
              <w:sdtContent>
                <w:tc>
                  <w:tcPr>
                    <w:tcW w:w="468" w:type="pct"/>
                    <w:vMerge w:val="restart"/>
                    <w:vAlign w:val="center"/>
                  </w:tcPr>
                  <w:p w14:paraId="2379DD3A">
                    <w:pPr>
                      <w:jc w:val="center"/>
                      <w:rPr>
                        <w:sz w:val="24"/>
                      </w:rPr>
                    </w:pPr>
                    <w:r>
                      <w:rPr>
                        <w:rFonts w:hint="eastAsia"/>
                        <w:sz w:val="24"/>
                      </w:rPr>
                      <w:t>序号</w:t>
                    </w:r>
                  </w:p>
                </w:tc>
              </w:sdtContent>
            </w:sdt>
            <w:sdt>
              <w:sdtPr>
                <w:rPr>
                  <w:rFonts w:hint="eastAsia"/>
                  <w:sz w:val="24"/>
                </w:rPr>
                <w:tag w:val="_PLD_491222976a3c4ab0b59fd08723e52dd3"/>
                <w:id w:val="147458219"/>
                <w:lock w:val="sdtLocked"/>
              </w:sdtPr>
              <w:sdtEndPr>
                <w:rPr>
                  <w:rFonts w:hint="eastAsia"/>
                  <w:sz w:val="24"/>
                </w:rPr>
              </w:sdtEndPr>
              <w:sdtContent>
                <w:tc>
                  <w:tcPr>
                    <w:tcW w:w="3261" w:type="pct"/>
                    <w:vMerge w:val="restart"/>
                    <w:vAlign w:val="center"/>
                  </w:tcPr>
                  <w:p w14:paraId="0A418BEA">
                    <w:pPr>
                      <w:jc w:val="center"/>
                      <w:rPr>
                        <w:sz w:val="24"/>
                      </w:rPr>
                    </w:pPr>
                    <w:r>
                      <w:rPr>
                        <w:rFonts w:hint="eastAsia"/>
                        <w:sz w:val="24"/>
                      </w:rPr>
                      <w:t>议案名称</w:t>
                    </w:r>
                  </w:p>
                </w:tc>
              </w:sdtContent>
            </w:sdt>
            <w:sdt>
              <w:sdtPr>
                <w:rPr>
                  <w:rFonts w:hint="eastAsia"/>
                  <w:sz w:val="24"/>
                </w:rPr>
                <w:tag w:val="_PLD_c9e56675797c415c939766c08f5a5c21"/>
                <w:id w:val="147453289"/>
                <w:lock w:val="sdtLocked"/>
              </w:sdtPr>
              <w:sdtEndPr>
                <w:rPr>
                  <w:rFonts w:hint="eastAsia"/>
                  <w:sz w:val="24"/>
                </w:rPr>
              </w:sdtEndPr>
              <w:sdtContent>
                <w:tc>
                  <w:tcPr>
                    <w:tcW w:w="1269" w:type="pct"/>
                    <w:gridSpan w:val="2"/>
                    <w:vAlign w:val="center"/>
                  </w:tcPr>
                  <w:p w14:paraId="478B014C">
                    <w:pPr>
                      <w:jc w:val="center"/>
                      <w:rPr>
                        <w:sz w:val="24"/>
                      </w:rPr>
                    </w:pPr>
                    <w:r>
                      <w:rPr>
                        <w:rFonts w:hint="eastAsia"/>
                        <w:sz w:val="24"/>
                      </w:rPr>
                      <w:t>投票股东类型</w:t>
                    </w:r>
                  </w:p>
                </w:tc>
              </w:sdtContent>
            </w:sdt>
          </w:tr>
          <w:tr w14:paraId="192D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68" w:type="pct"/>
                <w:vMerge w:val="continue"/>
              </w:tcPr>
              <w:p w14:paraId="29A3A70F">
                <w:pPr>
                  <w:rPr>
                    <w:sz w:val="24"/>
                  </w:rPr>
                </w:pPr>
              </w:p>
            </w:tc>
            <w:tc>
              <w:tcPr>
                <w:tcW w:w="3261" w:type="pct"/>
                <w:vMerge w:val="continue"/>
              </w:tcPr>
              <w:p w14:paraId="7F196BD7">
                <w:pPr>
                  <w:rPr>
                    <w:sz w:val="24"/>
                  </w:rPr>
                </w:pPr>
              </w:p>
            </w:tc>
            <w:sdt>
              <w:sdtPr>
                <w:rPr>
                  <w:rFonts w:hint="eastAsia" w:ascii="宋体" w:hAnsi="宋体" w:eastAsia="宋体" w:cs="宋体"/>
                  <w:sz w:val="24"/>
                </w:rPr>
                <w:tag w:val="_PLD_586d52a0a11448758f483df4c9fc4572"/>
                <w:id w:val="147453760"/>
                <w:lock w:val="sdtLocked"/>
              </w:sdtPr>
              <w:sdtEndPr>
                <w:rPr>
                  <w:rFonts w:hint="eastAsia" w:ascii="宋体" w:hAnsi="宋体" w:eastAsia="宋体" w:cs="宋体"/>
                  <w:sz w:val="24"/>
                </w:rPr>
              </w:sdtEndPr>
              <w:sdtContent>
                <w:tc>
                  <w:tcPr>
                    <w:tcW w:w="629" w:type="pct"/>
                    <w:vAlign w:val="center"/>
                  </w:tcPr>
                  <w:p w14:paraId="48CD993C">
                    <w:pPr>
                      <w:jc w:val="center"/>
                      <w:rPr>
                        <w:rFonts w:hint="eastAsia" w:ascii="宋体" w:hAnsi="宋体" w:eastAsia="宋体" w:cs="宋体"/>
                        <w:sz w:val="24"/>
                      </w:rPr>
                    </w:pPr>
                    <w:r>
                      <w:rPr>
                        <w:rFonts w:hint="eastAsia" w:ascii="宋体" w:hAnsi="宋体" w:eastAsia="宋体" w:cs="宋体"/>
                        <w:sz w:val="24"/>
                      </w:rPr>
                      <w:t>A股股东</w:t>
                    </w:r>
                  </w:p>
                </w:tc>
              </w:sdtContent>
            </w:sdt>
            <w:tc>
              <w:tcPr>
                <w:tcW w:w="640" w:type="pct"/>
                <w:vAlign w:val="center"/>
              </w:tcPr>
              <w:p w14:paraId="7DA9EA20">
                <w:pPr>
                  <w:jc w:val="center"/>
                  <w:rPr>
                    <w:rFonts w:hint="eastAsia" w:ascii="宋体" w:hAnsi="宋体" w:eastAsia="宋体" w:cs="宋体"/>
                    <w:sz w:val="24"/>
                  </w:rPr>
                </w:pPr>
                <w:r>
                  <w:rPr>
                    <w:rFonts w:hint="eastAsia" w:ascii="宋体" w:hAnsi="宋体" w:eastAsia="宋体" w:cs="宋体"/>
                    <w:sz w:val="24"/>
                  </w:rPr>
                  <w:t>H股股东</w:t>
                </w:r>
              </w:p>
            </w:tc>
          </w:tr>
          <w:tr w14:paraId="36E4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27E60664">
                <w:pPr>
                  <w:jc w:val="left"/>
                  <w:rPr>
                    <w:sz w:val="24"/>
                    <w:szCs w:val="24"/>
                  </w:rPr>
                </w:pPr>
                <w:sdt>
                  <w:sdtPr>
                    <w:rPr>
                      <w:rFonts w:hint="eastAsia"/>
                      <w:sz w:val="24"/>
                      <w:szCs w:val="24"/>
                    </w:rPr>
                    <w:tag w:val="_GBC_21226f34f96047cd91dc81234986cb89"/>
                    <w:id w:val="147479580"/>
                    <w:lock w:val="sdtLocked"/>
                  </w:sdtPr>
                  <w:sdtEndPr>
                    <w:rPr>
                      <w:rFonts w:hint="eastAsia"/>
                      <w:sz w:val="24"/>
                      <w:szCs w:val="24"/>
                    </w:rPr>
                  </w:sdtEndPr>
                  <w:sdtContent>
                    <w:r>
                      <w:rPr>
                        <w:rFonts w:hint="eastAsia"/>
                        <w:sz w:val="24"/>
                        <w:szCs w:val="24"/>
                      </w:rPr>
                      <w:t>非累积投票议案</w:t>
                    </w:r>
                  </w:sdtContent>
                </w:sdt>
              </w:p>
            </w:tc>
          </w:tr>
          <w:sdt>
            <w:sdtPr>
              <w:rPr>
                <w:rFonts w:hint="eastAsia" w:ascii="宋体" w:hAnsi="宋体" w:eastAsia="宋体" w:cs="宋体"/>
                <w:sz w:val="24"/>
              </w:rPr>
              <w:alias w:val="审议听取的议案和报告"/>
              <w:tag w:val="_GBC_7d99c1a5acb64173a253cfcdefba2671"/>
              <w:id w:val="147460374"/>
              <w:lock w:val="sdtLocked"/>
              <w:placeholder>
                <w:docPart w:val="{bf5f7bd8-9376-4173-8111-8dc28a37681b}"/>
              </w:placeholder>
            </w:sdtPr>
            <w:sdtEndPr>
              <w:rPr>
                <w:rFonts w:hint="eastAsia" w:eastAsia="宋体" w:cs="宋体" w:asciiTheme="minorEastAsia" w:hAnsiTheme="minorEastAsia"/>
                <w:sz w:val="24"/>
                <w:szCs w:val="24"/>
              </w:rPr>
            </w:sdtEndPr>
            <w:sdtContent>
              <w:tr w14:paraId="7FD4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82291"/>
                    <w:lock w:val="sdtLocked"/>
                    <w:text/>
                  </w:sdtPr>
                  <w:sdtEndPr>
                    <w:rPr>
                      <w:rFonts w:hint="eastAsia" w:ascii="宋体" w:hAnsi="宋体" w:eastAsia="宋体" w:cs="宋体"/>
                      <w:sz w:val="24"/>
                    </w:rPr>
                  </w:sdtEndPr>
                  <w:sdtContent>
                    <w:tc>
                      <w:tcPr>
                        <w:tcW w:w="468" w:type="pct"/>
                        <w:vAlign w:val="center"/>
                      </w:tcPr>
                      <w:p w14:paraId="073750E8">
                        <w:pPr>
                          <w:jc w:val="center"/>
                          <w:rPr>
                            <w:rFonts w:hint="eastAsia" w:ascii="宋体" w:hAnsi="宋体" w:eastAsia="宋体" w:cs="宋体"/>
                            <w:sz w:val="24"/>
                          </w:rPr>
                        </w:pPr>
                        <w:r>
                          <w:rPr>
                            <w:rFonts w:hint="eastAsia" w:ascii="宋体" w:hAnsi="宋体" w:eastAsia="宋体" w:cs="宋体"/>
                            <w:sz w:val="24"/>
                            <w:lang w:eastAsia="zh-CN"/>
                          </w:rPr>
                          <w:t>1</w:t>
                        </w:r>
                      </w:p>
                    </w:tc>
                  </w:sdtContent>
                </w:sdt>
                <w:sdt>
                  <w:sdtPr>
                    <w:rPr>
                      <w:rFonts w:hint="eastAsia" w:ascii="宋体" w:hAnsi="宋体" w:eastAsia="宋体" w:cs="宋体"/>
                      <w:sz w:val="24"/>
                    </w:rPr>
                    <w:alias w:val="审议听取的议案和报告_议案和报告名称"/>
                    <w:tag w:val="_GBC_2d47efd670c5406fafca7da025f5f537"/>
                    <w:id w:val="147452541"/>
                    <w:lock w:val="sdtLocked"/>
                    <w:text/>
                  </w:sdtPr>
                  <w:sdtEndPr>
                    <w:rPr>
                      <w:rFonts w:hint="eastAsia" w:ascii="宋体" w:hAnsi="宋体" w:eastAsia="宋体" w:cs="宋体"/>
                      <w:sz w:val="24"/>
                    </w:rPr>
                  </w:sdtEndPr>
                  <w:sdtContent>
                    <w:tc>
                      <w:tcPr>
                        <w:tcW w:w="3261" w:type="pct"/>
                      </w:tcPr>
                      <w:p w14:paraId="28C159C1">
                        <w:pPr>
                          <w:rPr>
                            <w:rFonts w:hint="eastAsia" w:ascii="宋体" w:hAnsi="宋体" w:eastAsia="宋体" w:cs="宋体"/>
                            <w:sz w:val="24"/>
                          </w:rPr>
                        </w:pPr>
                        <w:r>
                          <w:rPr>
                            <w:rFonts w:hint="eastAsia" w:ascii="宋体" w:hAnsi="宋体" w:eastAsia="宋体" w:cs="宋体"/>
                            <w:sz w:val="24"/>
                          </w:rPr>
                          <w:t>关于审议批准公司《2025年度董事会工作报告》的议案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47457855"/>
                    <w:lock w:val="sdtLocked"/>
                    <w:comboBox>
                      <w:listItem w:displayText="√" w:value="true"/>
                    </w:comboBox>
                  </w:sdtPr>
                  <w:sdtEndPr>
                    <w:rPr>
                      <w:rFonts w:asciiTheme="minorEastAsia" w:hAnsiTheme="minorEastAsia"/>
                      <w:sz w:val="24"/>
                      <w:szCs w:val="24"/>
                    </w:rPr>
                  </w:sdtEndPr>
                  <w:sdtContent>
                    <w:tc>
                      <w:tcPr>
                        <w:tcW w:w="629" w:type="pct"/>
                        <w:vAlign w:val="center"/>
                      </w:tcPr>
                      <w:p w14:paraId="40CA8C70">
                        <w:pPr>
                          <w:jc w:val="center"/>
                          <w:rPr>
                            <w:rFonts w:hint="eastAsia" w:asciiTheme="minorEastAsia" w:hAnsiTheme="minorEastAsia"/>
                            <w:sz w:val="24"/>
                            <w:szCs w:val="24"/>
                          </w:rPr>
                        </w:pPr>
                        <w:r>
                          <w:rPr>
                            <w:rFonts w:hint="eastAsia" w:asciiTheme="minorEastAsia" w:hAnsiTheme="minorEastAsia"/>
                            <w:sz w:val="24"/>
                            <w:szCs w:val="24"/>
                            <w:lang w:val="en-US" w:eastAsia="zh-CN"/>
                          </w:rPr>
                          <w:t>√</w:t>
                        </w:r>
                      </w:p>
                    </w:tc>
                  </w:sdtContent>
                </w:sdt>
                <w:sdt>
                  <w:sdtPr>
                    <w:alias w:val="H股股东"/>
                    <w:tag w:val="_GBC_bc464a70ccd8402f93fa69c658069024"/>
                    <w:id w:val="147468333"/>
                    <w:lock w:val="sdtLocked"/>
                    <w:placeholder>
                      <w:docPart w:val="{8879f94a-b555-4f25-b20b-34512b8a6679}"/>
                    </w:placeholder>
                  </w:sdtPr>
                  <w:sdtContent>
                    <w:tc>
                      <w:tcPr>
                        <w:tcW w:w="640" w:type="pct"/>
                        <w:vAlign w:val="center"/>
                      </w:tcPr>
                      <w:p w14:paraId="57CDC439">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51219"/>
              <w:lock w:val="sdtLocked"/>
              <w:placeholder>
                <w:docPart w:val="{bf5f7bd8-9376-4173-8111-8dc28a37681b}"/>
              </w:placeholder>
            </w:sdtPr>
            <w:sdtEndPr>
              <w:rPr>
                <w:rFonts w:hint="eastAsia" w:eastAsia="宋体" w:cs="宋体" w:asciiTheme="minorEastAsia" w:hAnsiTheme="minorEastAsia"/>
                <w:sz w:val="24"/>
                <w:szCs w:val="24"/>
              </w:rPr>
            </w:sdtEndPr>
            <w:sdtContent>
              <w:tr w14:paraId="6F45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82447"/>
                    <w:lock w:val="sdtLocked"/>
                    <w:text/>
                  </w:sdtPr>
                  <w:sdtEndPr>
                    <w:rPr>
                      <w:rFonts w:hint="eastAsia" w:ascii="宋体" w:hAnsi="宋体" w:eastAsia="宋体" w:cs="宋体"/>
                      <w:sz w:val="24"/>
                    </w:rPr>
                  </w:sdtEndPr>
                  <w:sdtContent>
                    <w:tc>
                      <w:tcPr>
                        <w:tcW w:w="468" w:type="pct"/>
                        <w:vAlign w:val="center"/>
                      </w:tcPr>
                      <w:p w14:paraId="13A10696">
                        <w:pPr>
                          <w:jc w:val="center"/>
                          <w:rPr>
                            <w:rFonts w:hint="eastAsia" w:ascii="宋体" w:hAnsi="宋体" w:eastAsia="宋体" w:cs="宋体"/>
                            <w:sz w:val="24"/>
                          </w:rPr>
                        </w:pPr>
                        <w:r>
                          <w:rPr>
                            <w:rFonts w:hint="eastAsia" w:ascii="宋体" w:hAnsi="宋体" w:eastAsia="宋体" w:cs="宋体"/>
                            <w:sz w:val="24"/>
                            <w:lang w:eastAsia="zh-CN"/>
                          </w:rPr>
                          <w:t>2</w:t>
                        </w:r>
                      </w:p>
                    </w:tc>
                  </w:sdtContent>
                </w:sdt>
                <w:sdt>
                  <w:sdtPr>
                    <w:rPr>
                      <w:rFonts w:hint="eastAsia" w:ascii="宋体" w:hAnsi="宋体" w:eastAsia="宋体" w:cs="宋体"/>
                      <w:sz w:val="24"/>
                    </w:rPr>
                    <w:alias w:val="审议听取的议案和报告_议案和报告名称"/>
                    <w:tag w:val="_GBC_2d47efd670c5406fafca7da025f5f537"/>
                    <w:id w:val="147461526"/>
                    <w:lock w:val="sdtLocked"/>
                    <w:text/>
                  </w:sdtPr>
                  <w:sdtEndPr>
                    <w:rPr>
                      <w:rFonts w:hint="eastAsia" w:ascii="宋体" w:hAnsi="宋体" w:eastAsia="宋体" w:cs="宋体"/>
                      <w:sz w:val="24"/>
                    </w:rPr>
                  </w:sdtEndPr>
                  <w:sdtContent>
                    <w:tc>
                      <w:tcPr>
                        <w:tcW w:w="3261" w:type="pct"/>
                      </w:tcPr>
                      <w:p w14:paraId="3099BCD7">
                        <w:pPr>
                          <w:rPr>
                            <w:rFonts w:hint="eastAsia" w:ascii="宋体" w:hAnsi="宋体" w:eastAsia="宋体" w:cs="宋体"/>
                            <w:sz w:val="24"/>
                          </w:rPr>
                        </w:pPr>
                        <w:r>
                          <w:rPr>
                            <w:rFonts w:hint="eastAsia" w:ascii="宋体" w:hAnsi="宋体" w:eastAsia="宋体" w:cs="宋体"/>
                            <w:sz w:val="24"/>
                          </w:rPr>
                          <w:t>关于审议批准公司《2025年度财务报告》的议案</w:t>
                        </w:r>
                      </w:p>
                    </w:tc>
                  </w:sdtContent>
                </w:sdt>
                <w:sdt>
                  <w:sdtPr>
                    <w:rPr>
                      <w:rFonts w:asciiTheme="minorEastAsia" w:hAnsiTheme="minorEastAsia"/>
                      <w:sz w:val="24"/>
                      <w:szCs w:val="24"/>
                    </w:rPr>
                    <w:alias w:val="审议议案_投票对象是否是A股股东"/>
                    <w:tag w:val="_GBC_cb20e7b207234f878d35369b3210f6ca"/>
                    <w:id w:val="147481725"/>
                    <w:lock w:val="sdtLocked"/>
                    <w:comboBox>
                      <w:listItem w:displayText="√" w:value="true"/>
                    </w:comboBox>
                  </w:sdtPr>
                  <w:sdtEndPr>
                    <w:rPr>
                      <w:rFonts w:asciiTheme="minorEastAsia" w:hAnsiTheme="minorEastAsia"/>
                      <w:sz w:val="24"/>
                      <w:szCs w:val="24"/>
                    </w:rPr>
                  </w:sdtEndPr>
                  <w:sdtContent>
                    <w:tc>
                      <w:tcPr>
                        <w:tcW w:w="629" w:type="pct"/>
                        <w:vAlign w:val="center"/>
                      </w:tcPr>
                      <w:p w14:paraId="06408ADB">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81832"/>
                    <w:lock w:val="sdtLocked"/>
                    <w:placeholder>
                      <w:docPart w:val="{8879f94a-b555-4f25-b20b-34512b8a6679}"/>
                    </w:placeholder>
                  </w:sdtPr>
                  <w:sdtContent>
                    <w:tc>
                      <w:tcPr>
                        <w:tcW w:w="640" w:type="pct"/>
                        <w:vAlign w:val="center"/>
                      </w:tcPr>
                      <w:p w14:paraId="1D3BFA6A">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8235"/>
              <w:lock w:val="sdtLocked"/>
              <w:placeholder>
                <w:docPart w:val="{bf5f7bd8-9376-4173-8111-8dc28a37681b}"/>
              </w:placeholder>
            </w:sdtPr>
            <w:sdtEndPr>
              <w:rPr>
                <w:rFonts w:hint="eastAsia" w:eastAsia="宋体" w:cs="宋体" w:asciiTheme="minorEastAsia" w:hAnsiTheme="minorEastAsia"/>
                <w:sz w:val="24"/>
                <w:szCs w:val="24"/>
              </w:rPr>
            </w:sdtEndPr>
            <w:sdtContent>
              <w:tr w14:paraId="367C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56989"/>
                    <w:lock w:val="sdtLocked"/>
                    <w:text/>
                  </w:sdtPr>
                  <w:sdtEndPr>
                    <w:rPr>
                      <w:rFonts w:hint="eastAsia" w:ascii="宋体" w:hAnsi="宋体" w:eastAsia="宋体" w:cs="宋体"/>
                      <w:sz w:val="24"/>
                    </w:rPr>
                  </w:sdtEndPr>
                  <w:sdtContent>
                    <w:tc>
                      <w:tcPr>
                        <w:tcW w:w="468" w:type="pct"/>
                        <w:vAlign w:val="center"/>
                      </w:tcPr>
                      <w:p w14:paraId="6F182E25">
                        <w:pPr>
                          <w:jc w:val="center"/>
                          <w:rPr>
                            <w:rFonts w:hint="eastAsia" w:ascii="宋体" w:hAnsi="宋体" w:eastAsia="宋体" w:cs="宋体"/>
                            <w:sz w:val="24"/>
                          </w:rPr>
                        </w:pPr>
                        <w:r>
                          <w:rPr>
                            <w:rFonts w:hint="eastAsia" w:ascii="宋体" w:hAnsi="宋体" w:eastAsia="宋体" w:cs="宋体"/>
                            <w:sz w:val="24"/>
                            <w:lang w:eastAsia="zh-CN"/>
                          </w:rPr>
                          <w:t>3</w:t>
                        </w:r>
                      </w:p>
                    </w:tc>
                  </w:sdtContent>
                </w:sdt>
                <w:sdt>
                  <w:sdtPr>
                    <w:rPr>
                      <w:rFonts w:hint="eastAsia" w:ascii="宋体" w:hAnsi="宋体" w:eastAsia="宋体" w:cs="宋体"/>
                      <w:sz w:val="24"/>
                    </w:rPr>
                    <w:alias w:val="审议听取的议案和报告_议案和报告名称"/>
                    <w:tag w:val="_GBC_2d47efd670c5406fafca7da025f5f537"/>
                    <w:id w:val="147458676"/>
                    <w:lock w:val="sdtLocked"/>
                    <w:text/>
                  </w:sdtPr>
                  <w:sdtEndPr>
                    <w:rPr>
                      <w:rFonts w:hint="eastAsia" w:ascii="宋体" w:hAnsi="宋体" w:eastAsia="宋体" w:cs="宋体"/>
                      <w:sz w:val="24"/>
                    </w:rPr>
                  </w:sdtEndPr>
                  <w:sdtContent>
                    <w:tc>
                      <w:tcPr>
                        <w:tcW w:w="3261" w:type="pct"/>
                      </w:tcPr>
                      <w:p w14:paraId="5BE558B4">
                        <w:pPr>
                          <w:rPr>
                            <w:rFonts w:hint="eastAsia" w:ascii="宋体" w:hAnsi="宋体" w:eastAsia="宋体" w:cs="宋体"/>
                            <w:sz w:val="24"/>
                          </w:rPr>
                        </w:pPr>
                        <w:r>
                          <w:rPr>
                            <w:rFonts w:hint="eastAsia" w:ascii="宋体" w:hAnsi="宋体" w:eastAsia="宋体" w:cs="宋体"/>
                            <w:sz w:val="24"/>
                          </w:rPr>
                          <w:t>关于审议批准公司《2025年度利润分配方案》的议案</w:t>
                        </w:r>
                      </w:p>
                    </w:tc>
                  </w:sdtContent>
                </w:sdt>
                <w:sdt>
                  <w:sdtPr>
                    <w:rPr>
                      <w:rFonts w:asciiTheme="minorEastAsia" w:hAnsiTheme="minorEastAsia"/>
                      <w:sz w:val="24"/>
                      <w:szCs w:val="24"/>
                    </w:rPr>
                    <w:alias w:val="审议议案_投票对象是否是A股股东"/>
                    <w:tag w:val="_GBC_cb20e7b207234f878d35369b3210f6ca"/>
                    <w:id w:val="147475296"/>
                    <w:lock w:val="sdtLocked"/>
                    <w:comboBox>
                      <w:listItem w:displayText="√" w:value="true"/>
                    </w:comboBox>
                  </w:sdtPr>
                  <w:sdtEndPr>
                    <w:rPr>
                      <w:rFonts w:asciiTheme="minorEastAsia" w:hAnsiTheme="minorEastAsia"/>
                      <w:sz w:val="24"/>
                      <w:szCs w:val="24"/>
                    </w:rPr>
                  </w:sdtEndPr>
                  <w:sdtContent>
                    <w:tc>
                      <w:tcPr>
                        <w:tcW w:w="629" w:type="pct"/>
                        <w:vAlign w:val="center"/>
                      </w:tcPr>
                      <w:p w14:paraId="154C407F">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68437"/>
                    <w:lock w:val="sdtLocked"/>
                    <w:placeholder>
                      <w:docPart w:val="{8879f94a-b555-4f25-b20b-34512b8a6679}"/>
                    </w:placeholder>
                  </w:sdtPr>
                  <w:sdtContent>
                    <w:tc>
                      <w:tcPr>
                        <w:tcW w:w="640" w:type="pct"/>
                        <w:vAlign w:val="center"/>
                      </w:tcPr>
                      <w:p w14:paraId="0AFEBD8F">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1210"/>
              <w:lock w:val="sdtLocked"/>
              <w:placeholder>
                <w:docPart w:val="{bf5f7bd8-9376-4173-8111-8dc28a37681b}"/>
              </w:placeholder>
            </w:sdtPr>
            <w:sdtEndPr>
              <w:rPr>
                <w:rFonts w:hint="eastAsia" w:eastAsia="宋体" w:cs="宋体" w:asciiTheme="minorEastAsia" w:hAnsiTheme="minorEastAsia"/>
                <w:sz w:val="24"/>
                <w:szCs w:val="24"/>
              </w:rPr>
            </w:sdtEndPr>
            <w:sdtContent>
              <w:tr w14:paraId="1A19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70572"/>
                    <w:lock w:val="sdtLocked"/>
                    <w:text/>
                  </w:sdtPr>
                  <w:sdtEndPr>
                    <w:rPr>
                      <w:rFonts w:hint="eastAsia" w:ascii="宋体" w:hAnsi="宋体" w:eastAsia="宋体" w:cs="宋体"/>
                      <w:sz w:val="24"/>
                    </w:rPr>
                  </w:sdtEndPr>
                  <w:sdtContent>
                    <w:tc>
                      <w:tcPr>
                        <w:tcW w:w="468" w:type="pct"/>
                        <w:vAlign w:val="center"/>
                      </w:tcPr>
                      <w:p w14:paraId="0A7BA6FD">
                        <w:pPr>
                          <w:jc w:val="center"/>
                          <w:rPr>
                            <w:rFonts w:hint="eastAsia" w:ascii="宋体" w:hAnsi="宋体" w:eastAsia="宋体" w:cs="宋体"/>
                            <w:sz w:val="24"/>
                          </w:rPr>
                        </w:pPr>
                        <w:r>
                          <w:rPr>
                            <w:rFonts w:hint="eastAsia" w:ascii="宋体" w:hAnsi="宋体" w:eastAsia="宋体" w:cs="宋体"/>
                            <w:sz w:val="24"/>
                            <w:lang w:eastAsia="zh-CN"/>
                          </w:rPr>
                          <w:t>4</w:t>
                        </w:r>
                      </w:p>
                    </w:tc>
                  </w:sdtContent>
                </w:sdt>
                <w:sdt>
                  <w:sdtPr>
                    <w:rPr>
                      <w:rFonts w:hint="eastAsia" w:ascii="宋体" w:hAnsi="宋体" w:eastAsia="宋体" w:cs="宋体"/>
                      <w:sz w:val="24"/>
                    </w:rPr>
                    <w:alias w:val="审议听取的议案和报告_议案和报告名称"/>
                    <w:tag w:val="_GBC_2d47efd670c5406fafca7da025f5f537"/>
                    <w:id w:val="147476577"/>
                    <w:lock w:val="sdtLocked"/>
                    <w:text/>
                  </w:sdtPr>
                  <w:sdtEndPr>
                    <w:rPr>
                      <w:rFonts w:hint="eastAsia" w:ascii="宋体" w:hAnsi="宋体" w:eastAsia="宋体" w:cs="宋体"/>
                      <w:sz w:val="24"/>
                    </w:rPr>
                  </w:sdtEndPr>
                  <w:sdtContent>
                    <w:tc>
                      <w:tcPr>
                        <w:tcW w:w="3261" w:type="pct"/>
                      </w:tcPr>
                      <w:p w14:paraId="0A454109">
                        <w:pPr>
                          <w:rPr>
                            <w:rFonts w:hint="eastAsia" w:ascii="宋体" w:hAnsi="宋体" w:eastAsia="宋体" w:cs="宋体"/>
                            <w:sz w:val="24"/>
                          </w:rPr>
                        </w:pPr>
                        <w:r>
                          <w:rPr>
                            <w:rFonts w:hint="eastAsia" w:ascii="宋体" w:hAnsi="宋体" w:eastAsia="宋体" w:cs="宋体"/>
                            <w:sz w:val="24"/>
                          </w:rPr>
                          <w:t>关于续买公司董事、高级职员责任保险的议案</w:t>
                        </w:r>
                      </w:p>
                    </w:tc>
                  </w:sdtContent>
                </w:sdt>
                <w:sdt>
                  <w:sdtPr>
                    <w:rPr>
                      <w:rFonts w:asciiTheme="minorEastAsia" w:hAnsiTheme="minorEastAsia"/>
                      <w:sz w:val="24"/>
                      <w:szCs w:val="24"/>
                    </w:rPr>
                    <w:alias w:val="审议议案_投票对象是否是A股股东"/>
                    <w:tag w:val="_GBC_cb20e7b207234f878d35369b3210f6ca"/>
                    <w:id w:val="147479578"/>
                    <w:lock w:val="sdtLocked"/>
                    <w:comboBox>
                      <w:listItem w:displayText="√" w:value="true"/>
                    </w:comboBox>
                  </w:sdtPr>
                  <w:sdtEndPr>
                    <w:rPr>
                      <w:rFonts w:asciiTheme="minorEastAsia" w:hAnsiTheme="minorEastAsia"/>
                      <w:sz w:val="24"/>
                      <w:szCs w:val="24"/>
                    </w:rPr>
                  </w:sdtEndPr>
                  <w:sdtContent>
                    <w:tc>
                      <w:tcPr>
                        <w:tcW w:w="629" w:type="pct"/>
                        <w:vAlign w:val="center"/>
                      </w:tcPr>
                      <w:p w14:paraId="65BDFB4F">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80948"/>
                    <w:lock w:val="sdtLocked"/>
                    <w:placeholder>
                      <w:docPart w:val="{8879f94a-b555-4f25-b20b-34512b8a6679}"/>
                    </w:placeholder>
                  </w:sdtPr>
                  <w:sdtContent>
                    <w:tc>
                      <w:tcPr>
                        <w:tcW w:w="640" w:type="pct"/>
                        <w:vAlign w:val="center"/>
                      </w:tcPr>
                      <w:p w14:paraId="00F16B57">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8652"/>
              <w:lock w:val="sdtLocked"/>
              <w:placeholder>
                <w:docPart w:val="{bf5f7bd8-9376-4173-8111-8dc28a37681b}"/>
              </w:placeholder>
            </w:sdtPr>
            <w:sdtEndPr>
              <w:rPr>
                <w:rFonts w:hint="eastAsia" w:eastAsia="宋体" w:cs="宋体" w:asciiTheme="minorEastAsia" w:hAnsiTheme="minorEastAsia"/>
                <w:sz w:val="24"/>
                <w:szCs w:val="24"/>
              </w:rPr>
            </w:sdtEndPr>
            <w:sdtContent>
              <w:tr w14:paraId="14D9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57225"/>
                    <w:lock w:val="sdtLocked"/>
                    <w:text/>
                  </w:sdtPr>
                  <w:sdtEndPr>
                    <w:rPr>
                      <w:rFonts w:hint="eastAsia" w:ascii="宋体" w:hAnsi="宋体" w:eastAsia="宋体" w:cs="宋体"/>
                      <w:sz w:val="24"/>
                    </w:rPr>
                  </w:sdtEndPr>
                  <w:sdtContent>
                    <w:tc>
                      <w:tcPr>
                        <w:tcW w:w="468" w:type="pct"/>
                        <w:vAlign w:val="center"/>
                      </w:tcPr>
                      <w:p w14:paraId="00E50726">
                        <w:pPr>
                          <w:jc w:val="center"/>
                          <w:rPr>
                            <w:rFonts w:hint="eastAsia" w:ascii="宋体" w:hAnsi="宋体" w:eastAsia="宋体" w:cs="宋体"/>
                            <w:sz w:val="24"/>
                          </w:rPr>
                        </w:pPr>
                        <w:r>
                          <w:rPr>
                            <w:rFonts w:hint="eastAsia" w:ascii="宋体" w:hAnsi="宋体" w:eastAsia="宋体" w:cs="宋体"/>
                            <w:sz w:val="24"/>
                            <w:lang w:eastAsia="zh-CN"/>
                          </w:rPr>
                          <w:t>5</w:t>
                        </w:r>
                      </w:p>
                    </w:tc>
                  </w:sdtContent>
                </w:sdt>
                <w:sdt>
                  <w:sdtPr>
                    <w:rPr>
                      <w:rFonts w:hint="eastAsia" w:ascii="宋体" w:hAnsi="宋体" w:eastAsia="宋体" w:cs="宋体"/>
                      <w:sz w:val="24"/>
                    </w:rPr>
                    <w:alias w:val="审议听取的议案和报告_议案和报告名称"/>
                    <w:tag w:val="_GBC_2d47efd670c5406fafca7da025f5f537"/>
                    <w:id w:val="147464952"/>
                    <w:lock w:val="sdtLocked"/>
                    <w:text/>
                  </w:sdtPr>
                  <w:sdtEndPr>
                    <w:rPr>
                      <w:rFonts w:hint="eastAsia" w:ascii="宋体" w:hAnsi="宋体" w:eastAsia="宋体" w:cs="宋体"/>
                      <w:sz w:val="24"/>
                    </w:rPr>
                  </w:sdtEndPr>
                  <w:sdtContent>
                    <w:tc>
                      <w:tcPr>
                        <w:tcW w:w="3261" w:type="pct"/>
                      </w:tcPr>
                      <w:p w14:paraId="7D2150CA">
                        <w:pPr>
                          <w:rPr>
                            <w:rFonts w:hint="eastAsia" w:ascii="宋体" w:hAnsi="宋体" w:eastAsia="宋体" w:cs="宋体"/>
                            <w:sz w:val="24"/>
                          </w:rPr>
                        </w:pPr>
                        <w:r>
                          <w:rPr>
                            <w:rFonts w:hint="eastAsia" w:ascii="宋体" w:hAnsi="宋体" w:eastAsia="宋体" w:cs="宋体"/>
                            <w:sz w:val="24"/>
                          </w:rPr>
                          <w:t>关于</w:t>
                        </w:r>
                        <w:r>
                          <w:rPr>
                            <w:rFonts w:hint="eastAsia" w:ascii="宋体" w:hAnsi="宋体" w:eastAsia="宋体" w:cs="宋体"/>
                            <w:sz w:val="24"/>
                            <w:lang w:val="en-US" w:eastAsia="zh-CN"/>
                          </w:rPr>
                          <w:t>审议批准</w:t>
                        </w:r>
                        <w:r>
                          <w:rPr>
                            <w:rFonts w:hint="eastAsia" w:ascii="宋体" w:hAnsi="宋体" w:eastAsia="宋体" w:cs="宋体"/>
                            <w:sz w:val="24"/>
                          </w:rPr>
                          <w:t>公司非独立董事2026年度</w:t>
                        </w:r>
                        <w:r>
                          <w:rPr>
                            <w:rFonts w:hint="eastAsia" w:ascii="宋体" w:hAnsi="宋体" w:eastAsia="宋体" w:cs="宋体"/>
                            <w:sz w:val="24"/>
                            <w:lang w:val="en-US" w:eastAsia="zh-CN"/>
                          </w:rPr>
                          <w:t>酬金</w:t>
                        </w:r>
                        <w:r>
                          <w:rPr>
                            <w:rFonts w:hint="eastAsia" w:ascii="宋体" w:hAnsi="宋体" w:eastAsia="宋体" w:cs="宋体"/>
                            <w:sz w:val="24"/>
                          </w:rPr>
                          <w:t>的议案</w:t>
                        </w:r>
                      </w:p>
                    </w:tc>
                  </w:sdtContent>
                </w:sdt>
                <w:sdt>
                  <w:sdtPr>
                    <w:rPr>
                      <w:rFonts w:asciiTheme="minorEastAsia" w:hAnsiTheme="minorEastAsia"/>
                      <w:sz w:val="24"/>
                      <w:szCs w:val="24"/>
                    </w:rPr>
                    <w:alias w:val="审议议案_投票对象是否是A股股东"/>
                    <w:tag w:val="_GBC_cb20e7b207234f878d35369b3210f6ca"/>
                    <w:id w:val="147462483"/>
                    <w:lock w:val="sdtLocked"/>
                    <w:comboBox>
                      <w:listItem w:displayText="√" w:value="true"/>
                    </w:comboBox>
                  </w:sdtPr>
                  <w:sdtEndPr>
                    <w:rPr>
                      <w:rFonts w:asciiTheme="minorEastAsia" w:hAnsiTheme="minorEastAsia"/>
                      <w:sz w:val="24"/>
                      <w:szCs w:val="24"/>
                    </w:rPr>
                  </w:sdtEndPr>
                  <w:sdtContent>
                    <w:tc>
                      <w:tcPr>
                        <w:tcW w:w="629" w:type="pct"/>
                        <w:vAlign w:val="center"/>
                      </w:tcPr>
                      <w:p w14:paraId="64282FAD">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3437"/>
                    <w:lock w:val="sdtLocked"/>
                    <w:placeholder>
                      <w:docPart w:val="{8879f94a-b555-4f25-b20b-34512b8a6679}"/>
                    </w:placeholder>
                  </w:sdtPr>
                  <w:sdtContent>
                    <w:tc>
                      <w:tcPr>
                        <w:tcW w:w="640" w:type="pct"/>
                        <w:vAlign w:val="center"/>
                      </w:tcPr>
                      <w:p w14:paraId="0C719E83">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61988"/>
              <w:lock w:val="sdtLocked"/>
              <w:placeholder>
                <w:docPart w:val="{bf5f7bd8-9376-4173-8111-8dc28a37681b}"/>
              </w:placeholder>
            </w:sdtPr>
            <w:sdtEndPr>
              <w:rPr>
                <w:rFonts w:hint="eastAsia" w:eastAsia="宋体" w:cs="宋体" w:asciiTheme="minorEastAsia" w:hAnsiTheme="minorEastAsia"/>
                <w:sz w:val="24"/>
                <w:szCs w:val="24"/>
              </w:rPr>
            </w:sdtEndPr>
            <w:sdtContent>
              <w:tr w14:paraId="3595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81142"/>
                    <w:lock w:val="sdtLocked"/>
                    <w:text/>
                  </w:sdtPr>
                  <w:sdtEndPr>
                    <w:rPr>
                      <w:rFonts w:hint="eastAsia" w:ascii="宋体" w:hAnsi="宋体" w:eastAsia="宋体" w:cs="宋体"/>
                      <w:sz w:val="24"/>
                    </w:rPr>
                  </w:sdtEndPr>
                  <w:sdtContent>
                    <w:tc>
                      <w:tcPr>
                        <w:tcW w:w="468" w:type="pct"/>
                        <w:vAlign w:val="center"/>
                      </w:tcPr>
                      <w:p w14:paraId="1F1602A9">
                        <w:pPr>
                          <w:jc w:val="center"/>
                          <w:rPr>
                            <w:rFonts w:hint="eastAsia" w:ascii="宋体" w:hAnsi="宋体" w:eastAsia="宋体" w:cs="宋体"/>
                            <w:sz w:val="24"/>
                          </w:rPr>
                        </w:pPr>
                        <w:r>
                          <w:rPr>
                            <w:rFonts w:hint="eastAsia" w:ascii="宋体" w:hAnsi="宋体" w:eastAsia="宋体" w:cs="宋体"/>
                            <w:sz w:val="24"/>
                            <w:lang w:eastAsia="zh-CN"/>
                          </w:rPr>
                          <w:t>6</w:t>
                        </w:r>
                      </w:p>
                    </w:tc>
                  </w:sdtContent>
                </w:sdt>
                <w:sdt>
                  <w:sdtPr>
                    <w:rPr>
                      <w:rFonts w:hint="eastAsia" w:ascii="宋体" w:hAnsi="宋体" w:eastAsia="宋体" w:cs="宋体"/>
                      <w:sz w:val="24"/>
                    </w:rPr>
                    <w:alias w:val="审议听取的议案和报告_议案和报告名称"/>
                    <w:tag w:val="_GBC_2d47efd670c5406fafca7da025f5f537"/>
                    <w:id w:val="147464535"/>
                    <w:lock w:val="sdtLocked"/>
                    <w:text/>
                  </w:sdtPr>
                  <w:sdtEndPr>
                    <w:rPr>
                      <w:rFonts w:hint="eastAsia" w:ascii="宋体" w:hAnsi="宋体" w:eastAsia="宋体" w:cs="宋体"/>
                      <w:sz w:val="24"/>
                    </w:rPr>
                  </w:sdtEndPr>
                  <w:sdtContent>
                    <w:tc>
                      <w:tcPr>
                        <w:tcW w:w="3261" w:type="pct"/>
                      </w:tcPr>
                      <w:p w14:paraId="3270A3EE">
                        <w:pPr>
                          <w:rPr>
                            <w:rFonts w:hint="eastAsia" w:ascii="宋体" w:hAnsi="宋体" w:eastAsia="宋体" w:cs="宋体"/>
                            <w:sz w:val="24"/>
                          </w:rPr>
                        </w:pPr>
                        <w:r>
                          <w:rPr>
                            <w:rFonts w:hint="eastAsia" w:ascii="宋体" w:hAnsi="宋体" w:eastAsia="宋体" w:cs="宋体"/>
                            <w:sz w:val="24"/>
                          </w:rPr>
                          <w:t>关于</w:t>
                        </w:r>
                        <w:r>
                          <w:rPr>
                            <w:rFonts w:hint="eastAsia" w:ascii="宋体" w:hAnsi="宋体" w:eastAsia="宋体" w:cs="宋体"/>
                            <w:sz w:val="24"/>
                            <w:lang w:val="en-US" w:eastAsia="zh-CN"/>
                          </w:rPr>
                          <w:t>审议批准</w:t>
                        </w:r>
                        <w:r>
                          <w:rPr>
                            <w:rFonts w:hint="eastAsia" w:ascii="宋体" w:hAnsi="宋体" w:eastAsia="宋体" w:cs="宋体"/>
                            <w:sz w:val="24"/>
                          </w:rPr>
                          <w:t>公司独立董事2026年度津贴的议案</w:t>
                        </w:r>
                      </w:p>
                    </w:tc>
                  </w:sdtContent>
                </w:sdt>
                <w:sdt>
                  <w:sdtPr>
                    <w:rPr>
                      <w:rFonts w:asciiTheme="minorEastAsia" w:hAnsiTheme="minorEastAsia"/>
                      <w:sz w:val="24"/>
                      <w:szCs w:val="24"/>
                    </w:rPr>
                    <w:alias w:val="审议议案_投票对象是否是A股股东"/>
                    <w:tag w:val="_GBC_cb20e7b207234f878d35369b3210f6ca"/>
                    <w:id w:val="147455130"/>
                    <w:lock w:val="sdtLocked"/>
                    <w:comboBox>
                      <w:listItem w:displayText="√" w:value="true"/>
                    </w:comboBox>
                  </w:sdtPr>
                  <w:sdtEndPr>
                    <w:rPr>
                      <w:rFonts w:asciiTheme="minorEastAsia" w:hAnsiTheme="minorEastAsia"/>
                      <w:sz w:val="24"/>
                      <w:szCs w:val="24"/>
                    </w:rPr>
                  </w:sdtEndPr>
                  <w:sdtContent>
                    <w:tc>
                      <w:tcPr>
                        <w:tcW w:w="629" w:type="pct"/>
                        <w:vAlign w:val="center"/>
                      </w:tcPr>
                      <w:p w14:paraId="4976FEBA">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8575"/>
                    <w:lock w:val="sdtLocked"/>
                    <w:placeholder>
                      <w:docPart w:val="{8879f94a-b555-4f25-b20b-34512b8a6679}"/>
                    </w:placeholder>
                  </w:sdtPr>
                  <w:sdtContent>
                    <w:tc>
                      <w:tcPr>
                        <w:tcW w:w="640" w:type="pct"/>
                        <w:vAlign w:val="center"/>
                      </w:tcPr>
                      <w:p w14:paraId="18B0AB7B">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82130"/>
              <w:lock w:val="sdtLocked"/>
              <w:placeholder>
                <w:docPart w:val="{bf5f7bd8-9376-4173-8111-8dc28a37681b}"/>
              </w:placeholder>
            </w:sdtPr>
            <w:sdtEndPr>
              <w:rPr>
                <w:rFonts w:hint="eastAsia" w:eastAsia="宋体" w:cs="宋体" w:asciiTheme="minorEastAsia" w:hAnsiTheme="minorEastAsia"/>
                <w:sz w:val="24"/>
                <w:szCs w:val="24"/>
              </w:rPr>
            </w:sdtEndPr>
            <w:sdtContent>
              <w:tr w14:paraId="7F35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77949"/>
                    <w:lock w:val="sdtLocked"/>
                    <w:text/>
                  </w:sdtPr>
                  <w:sdtEndPr>
                    <w:rPr>
                      <w:rFonts w:hint="eastAsia" w:ascii="宋体" w:hAnsi="宋体" w:eastAsia="宋体" w:cs="宋体"/>
                      <w:sz w:val="24"/>
                    </w:rPr>
                  </w:sdtEndPr>
                  <w:sdtContent>
                    <w:tc>
                      <w:tcPr>
                        <w:tcW w:w="468" w:type="pct"/>
                        <w:vAlign w:val="center"/>
                      </w:tcPr>
                      <w:p w14:paraId="01DBAB65">
                        <w:pPr>
                          <w:jc w:val="center"/>
                          <w:rPr>
                            <w:rFonts w:hint="eastAsia" w:ascii="宋体" w:hAnsi="宋体" w:eastAsia="宋体" w:cs="宋体"/>
                            <w:sz w:val="24"/>
                          </w:rPr>
                        </w:pPr>
                        <w:r>
                          <w:rPr>
                            <w:rFonts w:hint="eastAsia" w:ascii="宋体" w:hAnsi="宋体" w:eastAsia="宋体" w:cs="宋体"/>
                            <w:sz w:val="24"/>
                            <w:lang w:eastAsia="zh-CN"/>
                          </w:rPr>
                          <w:t>7</w:t>
                        </w:r>
                      </w:p>
                    </w:tc>
                  </w:sdtContent>
                </w:sdt>
                <w:sdt>
                  <w:sdtPr>
                    <w:rPr>
                      <w:rFonts w:hint="eastAsia" w:ascii="宋体" w:hAnsi="宋体" w:eastAsia="宋体" w:cs="宋体"/>
                      <w:sz w:val="24"/>
                    </w:rPr>
                    <w:alias w:val="审议听取的议案和报告_议案和报告名称"/>
                    <w:tag w:val="_GBC_2d47efd670c5406fafca7da025f5f537"/>
                    <w:id w:val="147460437"/>
                    <w:lock w:val="sdtLocked"/>
                    <w:text/>
                  </w:sdtPr>
                  <w:sdtEndPr>
                    <w:rPr>
                      <w:rFonts w:hint="eastAsia" w:ascii="宋体" w:hAnsi="宋体" w:eastAsia="宋体" w:cs="宋体"/>
                      <w:sz w:val="24"/>
                    </w:rPr>
                  </w:sdtEndPr>
                  <w:sdtContent>
                    <w:tc>
                      <w:tcPr>
                        <w:tcW w:w="3261" w:type="pct"/>
                      </w:tcPr>
                      <w:p w14:paraId="014F9249">
                        <w:pPr>
                          <w:rPr>
                            <w:rFonts w:hint="eastAsia" w:ascii="宋体" w:hAnsi="宋体" w:eastAsia="宋体" w:cs="宋体"/>
                            <w:sz w:val="24"/>
                          </w:rPr>
                        </w:pPr>
                        <w:r>
                          <w:rPr>
                            <w:rFonts w:hint="eastAsia" w:ascii="宋体" w:hAnsi="宋体" w:eastAsia="宋体" w:cs="宋体"/>
                            <w:sz w:val="24"/>
                          </w:rPr>
                          <w:t>关于续聘2026年度外部审计机构及其</w:t>
                        </w:r>
                        <w:r>
                          <w:rPr>
                            <w:rFonts w:hint="eastAsia" w:ascii="宋体" w:hAnsi="宋体" w:eastAsia="宋体" w:cs="宋体"/>
                            <w:sz w:val="24"/>
                            <w:lang w:val="en-US" w:eastAsia="zh-CN"/>
                          </w:rPr>
                          <w:t>酬金</w:t>
                        </w:r>
                        <w:r>
                          <w:rPr>
                            <w:rFonts w:hint="eastAsia" w:ascii="宋体" w:hAnsi="宋体" w:eastAsia="宋体" w:cs="宋体"/>
                            <w:sz w:val="24"/>
                          </w:rPr>
                          <w:t>安排的议案</w:t>
                        </w:r>
                      </w:p>
                    </w:tc>
                  </w:sdtContent>
                </w:sdt>
                <w:sdt>
                  <w:sdtPr>
                    <w:rPr>
                      <w:rFonts w:asciiTheme="minorEastAsia" w:hAnsiTheme="minorEastAsia"/>
                      <w:sz w:val="24"/>
                      <w:szCs w:val="24"/>
                    </w:rPr>
                    <w:alias w:val="审议议案_投票对象是否是A股股东"/>
                    <w:tag w:val="_GBC_cb20e7b207234f878d35369b3210f6ca"/>
                    <w:id w:val="147454708"/>
                    <w:lock w:val="sdtLocked"/>
                    <w:comboBox>
                      <w:listItem w:displayText="√" w:value="true"/>
                    </w:comboBox>
                  </w:sdtPr>
                  <w:sdtEndPr>
                    <w:rPr>
                      <w:rFonts w:asciiTheme="minorEastAsia" w:hAnsiTheme="minorEastAsia"/>
                      <w:sz w:val="24"/>
                      <w:szCs w:val="24"/>
                    </w:rPr>
                  </w:sdtEndPr>
                  <w:sdtContent>
                    <w:tc>
                      <w:tcPr>
                        <w:tcW w:w="629" w:type="pct"/>
                        <w:vAlign w:val="center"/>
                      </w:tcPr>
                      <w:p w14:paraId="66A22462">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66233"/>
                    <w:lock w:val="sdtLocked"/>
                    <w:placeholder>
                      <w:docPart w:val="{8879f94a-b555-4f25-b20b-34512b8a6679}"/>
                    </w:placeholder>
                  </w:sdtPr>
                  <w:sdtContent>
                    <w:tc>
                      <w:tcPr>
                        <w:tcW w:w="640" w:type="pct"/>
                        <w:vAlign w:val="center"/>
                      </w:tcPr>
                      <w:p w14:paraId="2B4E682B">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6447"/>
              <w:lock w:val="sdtLocked"/>
              <w:placeholder>
                <w:docPart w:val="{bf5f7bd8-9376-4173-8111-8dc28a37681b}"/>
              </w:placeholder>
            </w:sdtPr>
            <w:sdtEndPr>
              <w:rPr>
                <w:rFonts w:hint="eastAsia" w:eastAsia="宋体" w:cs="宋体" w:asciiTheme="minorEastAsia" w:hAnsiTheme="minorEastAsia"/>
                <w:sz w:val="24"/>
                <w:szCs w:val="24"/>
              </w:rPr>
            </w:sdtEndPr>
            <w:sdtContent>
              <w:tr w14:paraId="11DC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61085"/>
                    <w:lock w:val="sdtLocked"/>
                    <w:text/>
                  </w:sdtPr>
                  <w:sdtEndPr>
                    <w:rPr>
                      <w:rFonts w:hint="eastAsia" w:ascii="宋体" w:hAnsi="宋体" w:eastAsia="宋体" w:cs="宋体"/>
                      <w:sz w:val="24"/>
                    </w:rPr>
                  </w:sdtEndPr>
                  <w:sdtContent>
                    <w:tc>
                      <w:tcPr>
                        <w:tcW w:w="468" w:type="pct"/>
                        <w:vAlign w:val="center"/>
                      </w:tcPr>
                      <w:p w14:paraId="0BBE1749">
                        <w:pPr>
                          <w:jc w:val="center"/>
                          <w:rPr>
                            <w:rFonts w:hint="eastAsia" w:ascii="宋体" w:hAnsi="宋体" w:eastAsia="宋体" w:cs="宋体"/>
                            <w:sz w:val="24"/>
                          </w:rPr>
                        </w:pPr>
                        <w:r>
                          <w:rPr>
                            <w:rFonts w:hint="eastAsia" w:ascii="宋体" w:hAnsi="宋体" w:eastAsia="宋体" w:cs="宋体"/>
                            <w:sz w:val="24"/>
                            <w:lang w:eastAsia="zh-CN"/>
                          </w:rPr>
                          <w:t>8</w:t>
                        </w:r>
                      </w:p>
                    </w:tc>
                  </w:sdtContent>
                </w:sdt>
                <w:sdt>
                  <w:sdtPr>
                    <w:rPr>
                      <w:rFonts w:hint="eastAsia" w:ascii="宋体" w:hAnsi="宋体" w:eastAsia="宋体" w:cs="宋体"/>
                      <w:sz w:val="24"/>
                    </w:rPr>
                    <w:alias w:val="审议听取的议案和报告_议案和报告名称"/>
                    <w:tag w:val="_GBC_2d47efd670c5406fafca7da025f5f537"/>
                    <w:id w:val="147483528"/>
                    <w:lock w:val="sdtLocked"/>
                    <w:text/>
                  </w:sdtPr>
                  <w:sdtEndPr>
                    <w:rPr>
                      <w:rFonts w:hint="eastAsia" w:ascii="宋体" w:hAnsi="宋体" w:eastAsia="宋体" w:cs="宋体"/>
                      <w:sz w:val="24"/>
                    </w:rPr>
                  </w:sdtEndPr>
                  <w:sdtContent>
                    <w:tc>
                      <w:tcPr>
                        <w:tcW w:w="3261" w:type="pct"/>
                      </w:tcPr>
                      <w:p w14:paraId="6B476E14">
                        <w:pPr>
                          <w:rPr>
                            <w:rFonts w:hint="eastAsia" w:ascii="宋体" w:hAnsi="宋体" w:eastAsia="宋体" w:cs="宋体"/>
                            <w:sz w:val="24"/>
                          </w:rPr>
                        </w:pPr>
                        <w:r>
                          <w:rPr>
                            <w:rFonts w:hint="eastAsia" w:ascii="宋体" w:hAnsi="宋体" w:eastAsia="宋体" w:cs="宋体"/>
                            <w:sz w:val="24"/>
                          </w:rPr>
                          <w:t>关于向子公司提供融资担保和授权兖煤澳洲及其子公司向兖矿能源澳洲附属公司提供日常经营担保的议案</w:t>
                        </w:r>
                      </w:p>
                    </w:tc>
                  </w:sdtContent>
                </w:sdt>
                <w:sdt>
                  <w:sdtPr>
                    <w:rPr>
                      <w:rFonts w:asciiTheme="minorEastAsia" w:hAnsiTheme="minorEastAsia"/>
                      <w:sz w:val="24"/>
                      <w:szCs w:val="24"/>
                    </w:rPr>
                    <w:alias w:val="审议议案_投票对象是否是A股股东"/>
                    <w:tag w:val="_GBC_cb20e7b207234f878d35369b3210f6ca"/>
                    <w:id w:val="147469679"/>
                    <w:lock w:val="sdtLocked"/>
                    <w:comboBox>
                      <w:listItem w:displayText="√" w:value="true"/>
                    </w:comboBox>
                  </w:sdtPr>
                  <w:sdtEndPr>
                    <w:rPr>
                      <w:rFonts w:asciiTheme="minorEastAsia" w:hAnsiTheme="minorEastAsia"/>
                      <w:sz w:val="24"/>
                      <w:szCs w:val="24"/>
                    </w:rPr>
                  </w:sdtEndPr>
                  <w:sdtContent>
                    <w:tc>
                      <w:tcPr>
                        <w:tcW w:w="629" w:type="pct"/>
                        <w:vAlign w:val="center"/>
                      </w:tcPr>
                      <w:p w14:paraId="5AAB4DB9">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4646"/>
                    <w:lock w:val="sdtLocked"/>
                    <w:placeholder>
                      <w:docPart w:val="{8879f94a-b555-4f25-b20b-34512b8a6679}"/>
                    </w:placeholder>
                  </w:sdtPr>
                  <w:sdtContent>
                    <w:tc>
                      <w:tcPr>
                        <w:tcW w:w="640" w:type="pct"/>
                        <w:vAlign w:val="center"/>
                      </w:tcPr>
                      <w:p w14:paraId="5C3B072A">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63530"/>
              <w:lock w:val="sdtLocked"/>
              <w:placeholder>
                <w:docPart w:val="{bf5f7bd8-9376-4173-8111-8dc28a37681b}"/>
              </w:placeholder>
            </w:sdtPr>
            <w:sdtEndPr>
              <w:rPr>
                <w:rFonts w:hint="eastAsia" w:eastAsia="宋体" w:cs="宋体" w:asciiTheme="minorEastAsia" w:hAnsiTheme="minorEastAsia"/>
                <w:sz w:val="24"/>
                <w:szCs w:val="24"/>
              </w:rPr>
            </w:sdtEndPr>
            <w:sdtContent>
              <w:tr w14:paraId="493F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54302"/>
                    <w:lock w:val="sdtLocked"/>
                    <w:text/>
                  </w:sdtPr>
                  <w:sdtEndPr>
                    <w:rPr>
                      <w:rFonts w:hint="eastAsia" w:ascii="宋体" w:hAnsi="宋体" w:eastAsia="宋体" w:cs="宋体"/>
                      <w:sz w:val="24"/>
                    </w:rPr>
                  </w:sdtEndPr>
                  <w:sdtContent>
                    <w:tc>
                      <w:tcPr>
                        <w:tcW w:w="468" w:type="pct"/>
                        <w:vAlign w:val="center"/>
                      </w:tcPr>
                      <w:p w14:paraId="7631C84A">
                        <w:pPr>
                          <w:jc w:val="center"/>
                          <w:rPr>
                            <w:rFonts w:hint="eastAsia" w:ascii="宋体" w:hAnsi="宋体" w:eastAsia="宋体" w:cs="宋体"/>
                            <w:sz w:val="24"/>
                          </w:rPr>
                        </w:pPr>
                        <w:r>
                          <w:rPr>
                            <w:rFonts w:hint="eastAsia" w:ascii="宋体" w:hAnsi="宋体" w:eastAsia="宋体" w:cs="宋体"/>
                            <w:sz w:val="24"/>
                            <w:lang w:eastAsia="zh-CN"/>
                          </w:rPr>
                          <w:t>9</w:t>
                        </w:r>
                      </w:p>
                    </w:tc>
                  </w:sdtContent>
                </w:sdt>
                <w:sdt>
                  <w:sdtPr>
                    <w:rPr>
                      <w:rFonts w:hint="eastAsia" w:ascii="宋体" w:hAnsi="宋体" w:eastAsia="宋体" w:cs="宋体"/>
                      <w:sz w:val="24"/>
                    </w:rPr>
                    <w:alias w:val="审议听取的议案和报告_议案和报告名称"/>
                    <w:tag w:val="_GBC_2d47efd670c5406fafca7da025f5f537"/>
                    <w:id w:val="147454495"/>
                    <w:lock w:val="sdtLocked"/>
                    <w:text/>
                  </w:sdtPr>
                  <w:sdtEndPr>
                    <w:rPr>
                      <w:rFonts w:hint="eastAsia" w:ascii="宋体" w:hAnsi="宋体" w:eastAsia="宋体" w:cs="宋体"/>
                      <w:sz w:val="24"/>
                    </w:rPr>
                  </w:sdtEndPr>
                  <w:sdtContent>
                    <w:tc>
                      <w:tcPr>
                        <w:tcW w:w="3261" w:type="pct"/>
                      </w:tcPr>
                      <w:p w14:paraId="48E812B3">
                        <w:pPr>
                          <w:rPr>
                            <w:rFonts w:hint="eastAsia" w:ascii="宋体" w:hAnsi="宋体" w:eastAsia="宋体" w:cs="宋体"/>
                            <w:sz w:val="24"/>
                          </w:rPr>
                        </w:pPr>
                        <w:r>
                          <w:rPr>
                            <w:rFonts w:hint="eastAsia" w:ascii="宋体" w:hAnsi="宋体" w:eastAsia="宋体" w:cs="宋体"/>
                            <w:sz w:val="24"/>
                          </w:rPr>
                          <w:t>关于授权公司开展境内外融资业务的议案</w:t>
                        </w:r>
                      </w:p>
                    </w:tc>
                  </w:sdtContent>
                </w:sdt>
                <w:sdt>
                  <w:sdtPr>
                    <w:rPr>
                      <w:rFonts w:asciiTheme="minorEastAsia" w:hAnsiTheme="minorEastAsia"/>
                      <w:sz w:val="24"/>
                      <w:szCs w:val="24"/>
                    </w:rPr>
                    <w:alias w:val="审议议案_投票对象是否是A股股东"/>
                    <w:tag w:val="_GBC_cb20e7b207234f878d35369b3210f6ca"/>
                    <w:id w:val="147461359"/>
                    <w:lock w:val="sdtLocked"/>
                    <w:comboBox>
                      <w:listItem w:displayText="√" w:value="true"/>
                    </w:comboBox>
                  </w:sdtPr>
                  <w:sdtEndPr>
                    <w:rPr>
                      <w:rFonts w:asciiTheme="minorEastAsia" w:hAnsiTheme="minorEastAsia"/>
                      <w:sz w:val="24"/>
                      <w:szCs w:val="24"/>
                    </w:rPr>
                  </w:sdtEndPr>
                  <w:sdtContent>
                    <w:tc>
                      <w:tcPr>
                        <w:tcW w:w="629" w:type="pct"/>
                        <w:vAlign w:val="center"/>
                      </w:tcPr>
                      <w:p w14:paraId="67290325">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51607"/>
                    <w:lock w:val="sdtLocked"/>
                    <w:placeholder>
                      <w:docPart w:val="{8879f94a-b555-4f25-b20b-34512b8a6679}"/>
                    </w:placeholder>
                  </w:sdtPr>
                  <w:sdtContent>
                    <w:tc>
                      <w:tcPr>
                        <w:tcW w:w="640" w:type="pct"/>
                        <w:vAlign w:val="center"/>
                      </w:tcPr>
                      <w:p w14:paraId="1A8FA80D">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62482"/>
              <w:lock w:val="sdtLocked"/>
              <w:placeholder>
                <w:docPart w:val="{bf5f7bd8-9376-4173-8111-8dc28a37681b}"/>
              </w:placeholder>
            </w:sdtPr>
            <w:sdtEndPr>
              <w:rPr>
                <w:rFonts w:hint="eastAsia" w:eastAsia="宋体" w:cs="宋体" w:asciiTheme="minorEastAsia" w:hAnsiTheme="minorEastAsia"/>
                <w:sz w:val="24"/>
                <w:szCs w:val="24"/>
              </w:rPr>
            </w:sdtEndPr>
            <w:sdtContent>
              <w:tr w14:paraId="677A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83357"/>
                    <w:lock w:val="sdtLocked"/>
                    <w:text/>
                  </w:sdtPr>
                  <w:sdtEndPr>
                    <w:rPr>
                      <w:rFonts w:hint="eastAsia" w:ascii="宋体" w:hAnsi="宋体" w:eastAsia="宋体" w:cs="宋体"/>
                      <w:sz w:val="24"/>
                    </w:rPr>
                  </w:sdtEndPr>
                  <w:sdtContent>
                    <w:tc>
                      <w:tcPr>
                        <w:tcW w:w="468" w:type="pct"/>
                        <w:vAlign w:val="center"/>
                      </w:tcPr>
                      <w:p w14:paraId="724CEE85">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0</w:t>
                        </w:r>
                      </w:p>
                    </w:tc>
                  </w:sdtContent>
                </w:sdt>
                <w:sdt>
                  <w:sdtPr>
                    <w:rPr>
                      <w:rFonts w:hint="eastAsia" w:ascii="宋体" w:hAnsi="宋体" w:eastAsia="宋体" w:cs="宋体"/>
                      <w:sz w:val="24"/>
                    </w:rPr>
                    <w:alias w:val="审议听取的议案和报告_议案和报告名称"/>
                    <w:tag w:val="_GBC_2d47efd670c5406fafca7da025f5f537"/>
                    <w:id w:val="147459283"/>
                    <w:lock w:val="sdtLocked"/>
                    <w:text/>
                  </w:sdtPr>
                  <w:sdtEndPr>
                    <w:rPr>
                      <w:rFonts w:hint="eastAsia" w:ascii="宋体" w:hAnsi="宋体" w:eastAsia="宋体" w:cs="宋体"/>
                      <w:sz w:val="24"/>
                    </w:rPr>
                  </w:sdtEndPr>
                  <w:sdtContent>
                    <w:tc>
                      <w:tcPr>
                        <w:tcW w:w="3261" w:type="pct"/>
                      </w:tcPr>
                      <w:p w14:paraId="2C617223">
                        <w:pPr>
                          <w:rPr>
                            <w:rFonts w:hint="eastAsia" w:ascii="宋体" w:hAnsi="宋体" w:eastAsia="宋体" w:cs="宋体"/>
                            <w:sz w:val="24"/>
                          </w:rPr>
                        </w:pPr>
                        <w:r>
                          <w:rPr>
                            <w:rFonts w:hint="eastAsia" w:ascii="宋体" w:hAnsi="宋体" w:eastAsia="宋体" w:cs="宋体"/>
                            <w:sz w:val="24"/>
                          </w:rPr>
                          <w:t>关于</w:t>
                        </w:r>
                        <w:r>
                          <w:rPr>
                            <w:rFonts w:hint="eastAsia" w:ascii="宋体" w:hAnsi="宋体" w:eastAsia="宋体" w:cs="宋体"/>
                            <w:sz w:val="24"/>
                            <w:lang w:val="en-US" w:eastAsia="zh-CN"/>
                          </w:rPr>
                          <w:t>审议批准</w:t>
                        </w:r>
                        <w:r>
                          <w:rPr>
                            <w:rFonts w:hint="eastAsia" w:ascii="宋体" w:hAnsi="宋体" w:eastAsia="宋体" w:cs="宋体"/>
                            <w:sz w:val="24"/>
                          </w:rPr>
                          <w:t>公司2026-2028年度股东回报规划</w:t>
                        </w:r>
                        <w:r>
                          <w:rPr>
                            <w:rFonts w:hint="eastAsia" w:ascii="宋体" w:hAnsi="宋体" w:eastAsia="宋体" w:cs="宋体"/>
                            <w:sz w:val="24"/>
                            <w:lang w:val="en-US" w:eastAsia="zh-CN"/>
                          </w:rPr>
                          <w:t>的</w:t>
                        </w:r>
                        <w:r>
                          <w:rPr>
                            <w:rFonts w:hint="eastAsia" w:ascii="宋体" w:hAnsi="宋体" w:eastAsia="宋体" w:cs="宋体"/>
                            <w:sz w:val="24"/>
                          </w:rPr>
                          <w:t>议案</w:t>
                        </w:r>
                      </w:p>
                    </w:tc>
                  </w:sdtContent>
                </w:sdt>
                <w:sdt>
                  <w:sdtPr>
                    <w:rPr>
                      <w:rFonts w:asciiTheme="minorEastAsia" w:hAnsiTheme="minorEastAsia"/>
                      <w:sz w:val="24"/>
                      <w:szCs w:val="24"/>
                    </w:rPr>
                    <w:alias w:val="审议议案_投票对象是否是A股股东"/>
                    <w:tag w:val="_GBC_cb20e7b207234f878d35369b3210f6ca"/>
                    <w:id w:val="147457686"/>
                    <w:lock w:val="sdtLocked"/>
                    <w:comboBox>
                      <w:listItem w:displayText="√" w:value="true"/>
                    </w:comboBox>
                  </w:sdtPr>
                  <w:sdtEndPr>
                    <w:rPr>
                      <w:rFonts w:asciiTheme="minorEastAsia" w:hAnsiTheme="minorEastAsia"/>
                      <w:sz w:val="24"/>
                      <w:szCs w:val="24"/>
                    </w:rPr>
                  </w:sdtEndPr>
                  <w:sdtContent>
                    <w:tc>
                      <w:tcPr>
                        <w:tcW w:w="629" w:type="pct"/>
                        <w:vAlign w:val="center"/>
                      </w:tcPr>
                      <w:p w14:paraId="407F2435">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2046"/>
                    <w:lock w:val="sdtLocked"/>
                    <w:placeholder>
                      <w:docPart w:val="{8879f94a-b555-4f25-b20b-34512b8a6679}"/>
                    </w:placeholder>
                  </w:sdtPr>
                  <w:sdtContent>
                    <w:tc>
                      <w:tcPr>
                        <w:tcW w:w="640" w:type="pct"/>
                        <w:vAlign w:val="center"/>
                      </w:tcPr>
                      <w:p w14:paraId="237E7190">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64936"/>
              <w:lock w:val="sdtLocked"/>
              <w:placeholder>
                <w:docPart w:val="{bf5f7bd8-9376-4173-8111-8dc28a37681b}"/>
              </w:placeholder>
            </w:sdtPr>
            <w:sdtEndPr>
              <w:rPr>
                <w:rFonts w:hint="eastAsia" w:eastAsia="宋体" w:cs="宋体" w:asciiTheme="minorEastAsia" w:hAnsiTheme="minorEastAsia"/>
                <w:sz w:val="24"/>
                <w:szCs w:val="24"/>
              </w:rPr>
            </w:sdtEndPr>
            <w:sdtContent>
              <w:tr w14:paraId="5CC8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82483"/>
                    <w:lock w:val="sdtLocked"/>
                    <w:text/>
                  </w:sdtPr>
                  <w:sdtEndPr>
                    <w:rPr>
                      <w:rFonts w:hint="eastAsia" w:ascii="宋体" w:hAnsi="宋体" w:eastAsia="宋体" w:cs="宋体"/>
                      <w:sz w:val="24"/>
                    </w:rPr>
                  </w:sdtEndPr>
                  <w:sdtContent>
                    <w:tc>
                      <w:tcPr>
                        <w:tcW w:w="468" w:type="pct"/>
                        <w:vAlign w:val="center"/>
                      </w:tcPr>
                      <w:p w14:paraId="5B4AF08A">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1</w:t>
                        </w:r>
                      </w:p>
                    </w:tc>
                  </w:sdtContent>
                </w:sdt>
                <w:sdt>
                  <w:sdtPr>
                    <w:rPr>
                      <w:rFonts w:hint="eastAsia" w:ascii="宋体" w:hAnsi="宋体" w:eastAsia="宋体" w:cs="宋体"/>
                      <w:sz w:val="24"/>
                    </w:rPr>
                    <w:alias w:val="审议听取的议案和报告_议案和报告名称"/>
                    <w:tag w:val="_GBC_2d47efd670c5406fafca7da025f5f537"/>
                    <w:id w:val="147451511"/>
                    <w:lock w:val="sdtLocked"/>
                    <w:text/>
                  </w:sdtPr>
                  <w:sdtEndPr>
                    <w:rPr>
                      <w:rFonts w:hint="eastAsia" w:ascii="宋体" w:hAnsi="宋体" w:eastAsia="宋体" w:cs="宋体"/>
                      <w:sz w:val="24"/>
                    </w:rPr>
                  </w:sdtEndPr>
                  <w:sdtContent>
                    <w:tc>
                      <w:tcPr>
                        <w:tcW w:w="3261" w:type="pct"/>
                      </w:tcPr>
                      <w:p w14:paraId="75286E3B">
                        <w:pPr>
                          <w:rPr>
                            <w:rFonts w:hint="eastAsia" w:ascii="宋体" w:hAnsi="宋体" w:eastAsia="宋体" w:cs="宋体"/>
                            <w:sz w:val="24"/>
                          </w:rPr>
                        </w:pPr>
                        <w:r>
                          <w:rPr>
                            <w:rFonts w:hint="eastAsia" w:ascii="宋体" w:hAnsi="宋体" w:eastAsia="宋体" w:cs="宋体"/>
                            <w:sz w:val="24"/>
                          </w:rPr>
                          <w:t>关于修改《公司章程》及相关议事规则的议案</w:t>
                        </w:r>
                      </w:p>
                    </w:tc>
                  </w:sdtContent>
                </w:sdt>
                <w:sdt>
                  <w:sdtPr>
                    <w:rPr>
                      <w:rFonts w:asciiTheme="minorEastAsia" w:hAnsiTheme="minorEastAsia"/>
                      <w:sz w:val="24"/>
                      <w:szCs w:val="24"/>
                    </w:rPr>
                    <w:alias w:val="审议议案_投票对象是否是A股股东"/>
                    <w:tag w:val="_GBC_cb20e7b207234f878d35369b3210f6ca"/>
                    <w:id w:val="147464837"/>
                    <w:lock w:val="sdtLocked"/>
                    <w:comboBox>
                      <w:listItem w:displayText="√" w:value="true"/>
                    </w:comboBox>
                  </w:sdtPr>
                  <w:sdtEndPr>
                    <w:rPr>
                      <w:rFonts w:asciiTheme="minorEastAsia" w:hAnsiTheme="minorEastAsia"/>
                      <w:sz w:val="24"/>
                      <w:szCs w:val="24"/>
                    </w:rPr>
                  </w:sdtEndPr>
                  <w:sdtContent>
                    <w:tc>
                      <w:tcPr>
                        <w:tcW w:w="629" w:type="pct"/>
                        <w:vAlign w:val="center"/>
                      </w:tcPr>
                      <w:p w14:paraId="2D2226E5">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60892"/>
                    <w:lock w:val="sdtLocked"/>
                    <w:placeholder>
                      <w:docPart w:val="{8879f94a-b555-4f25-b20b-34512b8a6679}"/>
                    </w:placeholder>
                  </w:sdtPr>
                  <w:sdtContent>
                    <w:tc>
                      <w:tcPr>
                        <w:tcW w:w="640" w:type="pct"/>
                        <w:vAlign w:val="center"/>
                      </w:tcPr>
                      <w:p w14:paraId="18F45CE7">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81209"/>
              <w:lock w:val="sdtLocked"/>
              <w:placeholder>
                <w:docPart w:val="{bf5f7bd8-9376-4173-8111-8dc28a37681b}"/>
              </w:placeholder>
            </w:sdtPr>
            <w:sdtEndPr>
              <w:rPr>
                <w:rFonts w:hint="eastAsia" w:eastAsia="宋体" w:cs="宋体" w:asciiTheme="minorEastAsia" w:hAnsiTheme="minorEastAsia"/>
                <w:sz w:val="24"/>
                <w:szCs w:val="24"/>
              </w:rPr>
            </w:sdtEndPr>
            <w:sdtContent>
              <w:tr w14:paraId="2AB5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53792"/>
                    <w:lock w:val="sdtLocked"/>
                    <w:text/>
                  </w:sdtPr>
                  <w:sdtEndPr>
                    <w:rPr>
                      <w:rFonts w:hint="eastAsia" w:ascii="宋体" w:hAnsi="宋体" w:eastAsia="宋体" w:cs="宋体"/>
                      <w:sz w:val="24"/>
                    </w:rPr>
                  </w:sdtEndPr>
                  <w:sdtContent>
                    <w:tc>
                      <w:tcPr>
                        <w:tcW w:w="468" w:type="pct"/>
                        <w:vAlign w:val="center"/>
                      </w:tcPr>
                      <w:p w14:paraId="2E808B32">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2</w:t>
                        </w:r>
                      </w:p>
                    </w:tc>
                  </w:sdtContent>
                </w:sdt>
                <w:sdt>
                  <w:sdtPr>
                    <w:rPr>
                      <w:rFonts w:hint="eastAsia" w:ascii="宋体" w:hAnsi="宋体" w:eastAsia="宋体" w:cs="宋体"/>
                      <w:sz w:val="24"/>
                    </w:rPr>
                    <w:alias w:val="审议听取的议案和报告_议案和报告名称"/>
                    <w:tag w:val="_GBC_2d47efd670c5406fafca7da025f5f537"/>
                    <w:id w:val="147469489"/>
                    <w:lock w:val="sdtLocked"/>
                    <w:text/>
                  </w:sdtPr>
                  <w:sdtEndPr>
                    <w:rPr>
                      <w:rFonts w:hint="eastAsia" w:ascii="宋体" w:hAnsi="宋体" w:eastAsia="宋体" w:cs="宋体"/>
                      <w:sz w:val="24"/>
                    </w:rPr>
                  </w:sdtEndPr>
                  <w:sdtContent>
                    <w:tc>
                      <w:tcPr>
                        <w:tcW w:w="3261" w:type="pct"/>
                      </w:tcPr>
                      <w:p w14:paraId="1F99F1BE">
                        <w:pPr>
                          <w:rPr>
                            <w:rFonts w:hint="eastAsia" w:ascii="宋体" w:hAnsi="宋体" w:eastAsia="宋体" w:cs="宋体"/>
                            <w:sz w:val="24"/>
                          </w:rPr>
                        </w:pPr>
                        <w:r>
                          <w:rPr>
                            <w:rFonts w:hint="eastAsia" w:ascii="宋体" w:hAnsi="宋体" w:eastAsia="宋体" w:cs="宋体"/>
                            <w:sz w:val="24"/>
                          </w:rPr>
                          <w:t>关于制定《薪酬管理制度》的议案</w:t>
                        </w:r>
                      </w:p>
                    </w:tc>
                  </w:sdtContent>
                </w:sdt>
                <w:sdt>
                  <w:sdtPr>
                    <w:rPr>
                      <w:rFonts w:asciiTheme="minorEastAsia" w:hAnsiTheme="minorEastAsia"/>
                      <w:sz w:val="24"/>
                      <w:szCs w:val="24"/>
                    </w:rPr>
                    <w:alias w:val="审议议案_投票对象是否是A股股东"/>
                    <w:tag w:val="_GBC_cb20e7b207234f878d35369b3210f6ca"/>
                    <w:id w:val="147470758"/>
                    <w:lock w:val="sdtLocked"/>
                    <w:comboBox>
                      <w:listItem w:displayText="√" w:value="true"/>
                    </w:comboBox>
                  </w:sdtPr>
                  <w:sdtEndPr>
                    <w:rPr>
                      <w:rFonts w:asciiTheme="minorEastAsia" w:hAnsiTheme="minorEastAsia"/>
                      <w:sz w:val="24"/>
                      <w:szCs w:val="24"/>
                    </w:rPr>
                  </w:sdtEndPr>
                  <w:sdtContent>
                    <w:tc>
                      <w:tcPr>
                        <w:tcW w:w="629" w:type="pct"/>
                        <w:vAlign w:val="center"/>
                      </w:tcPr>
                      <w:p w14:paraId="44988C3F">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51103"/>
                    <w:lock w:val="sdtLocked"/>
                    <w:placeholder>
                      <w:docPart w:val="{8879f94a-b555-4f25-b20b-34512b8a6679}"/>
                    </w:placeholder>
                  </w:sdtPr>
                  <w:sdtContent>
                    <w:tc>
                      <w:tcPr>
                        <w:tcW w:w="640" w:type="pct"/>
                        <w:vAlign w:val="center"/>
                      </w:tcPr>
                      <w:p w14:paraId="2174EC31">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68827"/>
              <w:lock w:val="sdtLocked"/>
              <w:placeholder>
                <w:docPart w:val="{bf5f7bd8-9376-4173-8111-8dc28a37681b}"/>
              </w:placeholder>
            </w:sdtPr>
            <w:sdtEndPr>
              <w:rPr>
                <w:rFonts w:hint="eastAsia" w:eastAsia="宋体" w:cs="宋体" w:asciiTheme="minorEastAsia" w:hAnsiTheme="minorEastAsia"/>
                <w:sz w:val="24"/>
                <w:szCs w:val="24"/>
              </w:rPr>
            </w:sdtEndPr>
            <w:sdtContent>
              <w:tr w14:paraId="1F21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76166"/>
                    <w:lock w:val="sdtLocked"/>
                    <w:text/>
                  </w:sdtPr>
                  <w:sdtEndPr>
                    <w:rPr>
                      <w:rFonts w:hint="eastAsia" w:ascii="宋体" w:hAnsi="宋体" w:eastAsia="宋体" w:cs="宋体"/>
                      <w:sz w:val="24"/>
                    </w:rPr>
                  </w:sdtEndPr>
                  <w:sdtContent>
                    <w:tc>
                      <w:tcPr>
                        <w:tcW w:w="468" w:type="pct"/>
                        <w:vAlign w:val="center"/>
                      </w:tcPr>
                      <w:p w14:paraId="6EB45593">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3</w:t>
                        </w:r>
                      </w:p>
                    </w:tc>
                  </w:sdtContent>
                </w:sdt>
                <w:sdt>
                  <w:sdtPr>
                    <w:rPr>
                      <w:rFonts w:hint="eastAsia" w:ascii="宋体" w:hAnsi="宋体" w:eastAsia="宋体" w:cs="宋体"/>
                      <w:sz w:val="24"/>
                    </w:rPr>
                    <w:alias w:val="审议听取的议案和报告_议案和报告名称"/>
                    <w:tag w:val="_GBC_2d47efd670c5406fafca7da025f5f537"/>
                    <w:id w:val="147451077"/>
                    <w:lock w:val="sdtLocked"/>
                    <w:text/>
                  </w:sdtPr>
                  <w:sdtEndPr>
                    <w:rPr>
                      <w:rFonts w:hint="eastAsia" w:ascii="宋体" w:hAnsi="宋体" w:eastAsia="宋体" w:cs="宋体"/>
                      <w:sz w:val="24"/>
                    </w:rPr>
                  </w:sdtEndPr>
                  <w:sdtContent>
                    <w:tc>
                      <w:tcPr>
                        <w:tcW w:w="3261" w:type="pct"/>
                      </w:tcPr>
                      <w:p w14:paraId="57BD2C39">
                        <w:pPr>
                          <w:rPr>
                            <w:rFonts w:hint="eastAsia" w:ascii="宋体" w:hAnsi="宋体" w:eastAsia="宋体" w:cs="宋体"/>
                            <w:sz w:val="24"/>
                          </w:rPr>
                        </w:pPr>
                        <w:r>
                          <w:rPr>
                            <w:rFonts w:hint="eastAsia" w:ascii="宋体" w:hAnsi="宋体" w:eastAsia="宋体" w:cs="宋体"/>
                            <w:sz w:val="24"/>
                          </w:rPr>
                          <w:t>关于给予公司董事会增发本公司股份一般性授权的议案</w:t>
                        </w:r>
                      </w:p>
                    </w:tc>
                  </w:sdtContent>
                </w:sdt>
                <w:sdt>
                  <w:sdtPr>
                    <w:rPr>
                      <w:rFonts w:asciiTheme="minorEastAsia" w:hAnsiTheme="minorEastAsia"/>
                      <w:sz w:val="24"/>
                      <w:szCs w:val="24"/>
                    </w:rPr>
                    <w:alias w:val="审议议案_投票对象是否是A股股东"/>
                    <w:tag w:val="_GBC_cb20e7b207234f878d35369b3210f6ca"/>
                    <w:id w:val="147468974"/>
                    <w:lock w:val="sdtLocked"/>
                    <w:comboBox>
                      <w:listItem w:displayText="√" w:value="true"/>
                    </w:comboBox>
                  </w:sdtPr>
                  <w:sdtEndPr>
                    <w:rPr>
                      <w:rFonts w:asciiTheme="minorEastAsia" w:hAnsiTheme="minorEastAsia"/>
                      <w:sz w:val="24"/>
                      <w:szCs w:val="24"/>
                    </w:rPr>
                  </w:sdtEndPr>
                  <w:sdtContent>
                    <w:tc>
                      <w:tcPr>
                        <w:tcW w:w="629" w:type="pct"/>
                        <w:vAlign w:val="center"/>
                      </w:tcPr>
                      <w:p w14:paraId="055F2B16">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58450"/>
                    <w:lock w:val="sdtLocked"/>
                    <w:placeholder>
                      <w:docPart w:val="{8879f94a-b555-4f25-b20b-34512b8a6679}"/>
                    </w:placeholder>
                  </w:sdtPr>
                  <w:sdtContent>
                    <w:tc>
                      <w:tcPr>
                        <w:tcW w:w="640" w:type="pct"/>
                        <w:vAlign w:val="center"/>
                      </w:tcPr>
                      <w:p w14:paraId="51601153">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61654"/>
              <w:lock w:val="sdtLocked"/>
              <w:placeholder>
                <w:docPart w:val="{bf5f7bd8-9376-4173-8111-8dc28a37681b}"/>
              </w:placeholder>
            </w:sdtPr>
            <w:sdtEndPr>
              <w:rPr>
                <w:rFonts w:hint="eastAsia" w:eastAsia="宋体" w:cs="宋体" w:asciiTheme="minorEastAsia" w:hAnsiTheme="minorEastAsia"/>
                <w:sz w:val="24"/>
                <w:szCs w:val="24"/>
              </w:rPr>
            </w:sdtEndPr>
            <w:sdtContent>
              <w:tr w14:paraId="71A0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54898"/>
                    <w:lock w:val="sdtLocked"/>
                    <w:text/>
                  </w:sdtPr>
                  <w:sdtEndPr>
                    <w:rPr>
                      <w:rFonts w:hint="eastAsia" w:ascii="宋体" w:hAnsi="宋体" w:eastAsia="宋体" w:cs="宋体"/>
                      <w:sz w:val="24"/>
                    </w:rPr>
                  </w:sdtEndPr>
                  <w:sdtContent>
                    <w:tc>
                      <w:tcPr>
                        <w:tcW w:w="468" w:type="pct"/>
                        <w:vAlign w:val="center"/>
                      </w:tcPr>
                      <w:p w14:paraId="54C94F8D">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4</w:t>
                        </w:r>
                      </w:p>
                    </w:tc>
                  </w:sdtContent>
                </w:sdt>
                <w:sdt>
                  <w:sdtPr>
                    <w:rPr>
                      <w:rFonts w:hint="eastAsia" w:ascii="宋体" w:hAnsi="宋体" w:eastAsia="宋体" w:cs="宋体"/>
                      <w:sz w:val="24"/>
                    </w:rPr>
                    <w:alias w:val="审议听取的议案和报告_议案和报告名称"/>
                    <w:tag w:val="_GBC_2d47efd670c5406fafca7da025f5f537"/>
                    <w:id w:val="147469542"/>
                    <w:lock w:val="sdtLocked"/>
                    <w:text/>
                  </w:sdtPr>
                  <w:sdtEndPr>
                    <w:rPr>
                      <w:rFonts w:hint="eastAsia" w:ascii="宋体" w:hAnsi="宋体" w:eastAsia="宋体" w:cs="宋体"/>
                      <w:sz w:val="24"/>
                    </w:rPr>
                  </w:sdtEndPr>
                  <w:sdtContent>
                    <w:tc>
                      <w:tcPr>
                        <w:tcW w:w="3261" w:type="pct"/>
                      </w:tcPr>
                      <w:p w14:paraId="747FADC5">
                        <w:pPr>
                          <w:rPr>
                            <w:rFonts w:hint="eastAsia" w:ascii="宋体" w:hAnsi="宋体" w:eastAsia="宋体" w:cs="宋体"/>
                            <w:sz w:val="24"/>
                          </w:rPr>
                        </w:pPr>
                        <w:r>
                          <w:rPr>
                            <w:rFonts w:hint="eastAsia" w:ascii="宋体" w:hAnsi="宋体" w:eastAsia="宋体" w:cs="宋体"/>
                            <w:sz w:val="24"/>
                          </w:rPr>
                          <w:t>关于给予公司董事会回购H股股份一般性授权的议案</w:t>
                        </w:r>
                      </w:p>
                    </w:tc>
                  </w:sdtContent>
                </w:sdt>
                <w:sdt>
                  <w:sdtPr>
                    <w:rPr>
                      <w:rFonts w:asciiTheme="minorEastAsia" w:hAnsiTheme="minorEastAsia"/>
                      <w:sz w:val="24"/>
                      <w:szCs w:val="24"/>
                    </w:rPr>
                    <w:alias w:val="审议议案_投票对象是否是A股股东"/>
                    <w:tag w:val="_GBC_cb20e7b207234f878d35369b3210f6ca"/>
                    <w:id w:val="147482803"/>
                    <w:lock w:val="sdtLocked"/>
                    <w:comboBox>
                      <w:listItem w:displayText="√" w:value="true"/>
                    </w:comboBox>
                  </w:sdtPr>
                  <w:sdtEndPr>
                    <w:rPr>
                      <w:rFonts w:asciiTheme="minorEastAsia" w:hAnsiTheme="minorEastAsia"/>
                      <w:sz w:val="24"/>
                      <w:szCs w:val="24"/>
                    </w:rPr>
                  </w:sdtEndPr>
                  <w:sdtContent>
                    <w:tc>
                      <w:tcPr>
                        <w:tcW w:w="629" w:type="pct"/>
                        <w:vAlign w:val="center"/>
                      </w:tcPr>
                      <w:p w14:paraId="642A3BF8">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58852"/>
                    <w:lock w:val="sdtLocked"/>
                    <w:placeholder>
                      <w:docPart w:val="{8879f94a-b555-4f25-b20b-34512b8a6679}"/>
                    </w:placeholder>
                  </w:sdtPr>
                  <w:sdtContent>
                    <w:tc>
                      <w:tcPr>
                        <w:tcW w:w="640" w:type="pct"/>
                        <w:vAlign w:val="center"/>
                      </w:tcPr>
                      <w:p w14:paraId="4AC6E46A">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3808"/>
              <w:lock w:val="sdtLocked"/>
              <w:placeholder>
                <w:docPart w:val="{bf5f7bd8-9376-4173-8111-8dc28a37681b}"/>
              </w:placeholder>
            </w:sdtPr>
            <w:sdtEndPr>
              <w:rPr>
                <w:rFonts w:hint="eastAsia" w:eastAsia="宋体" w:cs="宋体" w:asciiTheme="minorEastAsia" w:hAnsiTheme="minorEastAsia"/>
                <w:sz w:val="24"/>
                <w:szCs w:val="24"/>
              </w:rPr>
            </w:sdtEndPr>
            <w:sdtContent>
              <w:tr w14:paraId="02D8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79295"/>
                    <w:lock w:val="sdtLocked"/>
                    <w:text/>
                  </w:sdtPr>
                  <w:sdtEndPr>
                    <w:rPr>
                      <w:rFonts w:hint="eastAsia" w:ascii="宋体" w:hAnsi="宋体" w:eastAsia="宋体" w:cs="宋体"/>
                      <w:sz w:val="24"/>
                    </w:rPr>
                  </w:sdtEndPr>
                  <w:sdtContent>
                    <w:tc>
                      <w:tcPr>
                        <w:tcW w:w="468" w:type="pct"/>
                        <w:vAlign w:val="center"/>
                      </w:tcPr>
                      <w:p w14:paraId="76D679E7">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5.00</w:t>
                        </w:r>
                      </w:p>
                    </w:tc>
                  </w:sdtContent>
                </w:sdt>
                <w:sdt>
                  <w:sdtPr>
                    <w:rPr>
                      <w:rFonts w:hint="eastAsia" w:ascii="宋体" w:hAnsi="宋体" w:eastAsia="宋体" w:cs="宋体"/>
                      <w:sz w:val="24"/>
                    </w:rPr>
                    <w:alias w:val="审议听取的议案和报告_议案和报告名称"/>
                    <w:tag w:val="_GBC_2d47efd670c5406fafca7da025f5f537"/>
                    <w:id w:val="147481944"/>
                    <w:lock w:val="sdtLocked"/>
                    <w:text/>
                  </w:sdtPr>
                  <w:sdtEndPr>
                    <w:rPr>
                      <w:rFonts w:hint="eastAsia" w:ascii="宋体" w:hAnsi="宋体" w:eastAsia="宋体" w:cs="宋体"/>
                      <w:sz w:val="24"/>
                    </w:rPr>
                  </w:sdtEndPr>
                  <w:sdtContent>
                    <w:tc>
                      <w:tcPr>
                        <w:tcW w:w="3261" w:type="pct"/>
                      </w:tcPr>
                      <w:p w14:paraId="3E11612A">
                        <w:pPr>
                          <w:rPr>
                            <w:rFonts w:hint="eastAsia" w:ascii="宋体" w:hAnsi="宋体" w:eastAsia="宋体" w:cs="宋体"/>
                            <w:sz w:val="24"/>
                          </w:rPr>
                        </w:pPr>
                        <w:r>
                          <w:rPr>
                            <w:rFonts w:hint="eastAsia" w:ascii="宋体" w:hAnsi="宋体" w:eastAsia="宋体" w:cs="宋体"/>
                            <w:sz w:val="24"/>
                            <w:lang w:val="en-US" w:eastAsia="zh-CN"/>
                          </w:rPr>
                          <w:t>关于储架式发行公司债券方案及相关授权的议案</w:t>
                        </w:r>
                      </w:p>
                    </w:tc>
                  </w:sdtContent>
                </w:sdt>
                <w:sdt>
                  <w:sdtPr>
                    <w:rPr>
                      <w:rFonts w:asciiTheme="minorEastAsia" w:hAnsiTheme="minorEastAsia"/>
                      <w:sz w:val="24"/>
                      <w:szCs w:val="24"/>
                    </w:rPr>
                    <w:alias w:val="审议议案_投票对象是否是A股股东"/>
                    <w:tag w:val="_GBC_cb20e7b207234f878d35369b3210f6ca"/>
                    <w:id w:val="147479584"/>
                    <w:lock w:val="sdtLocked"/>
                    <w:comboBox>
                      <w:listItem w:displayText="√" w:value="true"/>
                    </w:comboBox>
                  </w:sdtPr>
                  <w:sdtEndPr>
                    <w:rPr>
                      <w:rFonts w:asciiTheme="minorEastAsia" w:hAnsiTheme="minorEastAsia"/>
                      <w:sz w:val="24"/>
                      <w:szCs w:val="24"/>
                    </w:rPr>
                  </w:sdtEndPr>
                  <w:sdtContent>
                    <w:tc>
                      <w:tcPr>
                        <w:tcW w:w="629" w:type="pct"/>
                        <w:vAlign w:val="center"/>
                      </w:tcPr>
                      <w:p w14:paraId="72B1C627">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60900"/>
                    <w:lock w:val="sdtLocked"/>
                    <w:placeholder>
                      <w:docPart w:val="{8879f94a-b555-4f25-b20b-34512b8a6679}"/>
                    </w:placeholder>
                  </w:sdtPr>
                  <w:sdtContent>
                    <w:tc>
                      <w:tcPr>
                        <w:tcW w:w="640" w:type="pct"/>
                        <w:vAlign w:val="center"/>
                      </w:tcPr>
                      <w:p w14:paraId="050D0042">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59940"/>
              <w:lock w:val="sdtLocked"/>
              <w:placeholder>
                <w:docPart w:val="{bf5f7bd8-9376-4173-8111-8dc28a37681b}"/>
              </w:placeholder>
            </w:sdtPr>
            <w:sdtEndPr>
              <w:rPr>
                <w:rFonts w:hint="eastAsia" w:eastAsia="宋体" w:cs="宋体" w:asciiTheme="minorEastAsia" w:hAnsiTheme="minorEastAsia"/>
                <w:sz w:val="24"/>
                <w:szCs w:val="24"/>
              </w:rPr>
            </w:sdtEndPr>
            <w:sdtContent>
              <w:tr w14:paraId="2113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83443"/>
                    <w:lock w:val="sdtLocked"/>
                    <w:text/>
                  </w:sdtPr>
                  <w:sdtEndPr>
                    <w:rPr>
                      <w:rFonts w:hint="eastAsia" w:ascii="宋体" w:hAnsi="宋体" w:eastAsia="宋体" w:cs="宋体"/>
                      <w:sz w:val="24"/>
                    </w:rPr>
                  </w:sdtEndPr>
                  <w:sdtContent>
                    <w:tc>
                      <w:tcPr>
                        <w:tcW w:w="468" w:type="pct"/>
                        <w:vAlign w:val="center"/>
                      </w:tcPr>
                      <w:p w14:paraId="68F44EC4">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5.01</w:t>
                        </w:r>
                      </w:p>
                    </w:tc>
                  </w:sdtContent>
                </w:sdt>
                <w:sdt>
                  <w:sdtPr>
                    <w:rPr>
                      <w:rFonts w:hint="eastAsia" w:ascii="宋体" w:hAnsi="宋体" w:eastAsia="宋体" w:cs="宋体"/>
                      <w:sz w:val="24"/>
                    </w:rPr>
                    <w:alias w:val="审议听取的议案和报告_议案和报告名称"/>
                    <w:tag w:val="_GBC_2d47efd670c5406fafca7da025f5f537"/>
                    <w:id w:val="147470760"/>
                    <w:lock w:val="sdtLocked"/>
                    <w:text/>
                  </w:sdtPr>
                  <w:sdtEndPr>
                    <w:rPr>
                      <w:rFonts w:hint="eastAsia" w:ascii="宋体" w:hAnsi="宋体" w:eastAsia="宋体" w:cs="宋体"/>
                      <w:sz w:val="24"/>
                    </w:rPr>
                  </w:sdtEndPr>
                  <w:sdtContent>
                    <w:tc>
                      <w:tcPr>
                        <w:tcW w:w="3261" w:type="pct"/>
                      </w:tcPr>
                      <w:p w14:paraId="113A6702">
                        <w:pPr>
                          <w:rPr>
                            <w:rFonts w:hint="eastAsia" w:ascii="宋体" w:hAnsi="宋体" w:eastAsia="宋体" w:cs="宋体"/>
                            <w:sz w:val="24"/>
                          </w:rPr>
                        </w:pPr>
                        <w:r>
                          <w:rPr>
                            <w:rFonts w:hint="eastAsia" w:ascii="宋体" w:hAnsi="宋体" w:eastAsia="宋体" w:cs="宋体"/>
                            <w:sz w:val="24"/>
                          </w:rPr>
                          <w:t xml:space="preserve">发行规模及发行方式 </w:t>
                        </w:r>
                      </w:p>
                    </w:tc>
                  </w:sdtContent>
                </w:sdt>
                <w:sdt>
                  <w:sdtPr>
                    <w:rPr>
                      <w:rFonts w:asciiTheme="minorEastAsia" w:hAnsiTheme="minorEastAsia"/>
                      <w:sz w:val="24"/>
                      <w:szCs w:val="24"/>
                    </w:rPr>
                    <w:alias w:val="审议议案_投票对象是否是A股股东"/>
                    <w:tag w:val="_GBC_cb20e7b207234f878d35369b3210f6ca"/>
                    <w:id w:val="147451393"/>
                    <w:lock w:val="sdtLocked"/>
                    <w:comboBox>
                      <w:listItem w:displayText="√" w:value="true"/>
                    </w:comboBox>
                  </w:sdtPr>
                  <w:sdtEndPr>
                    <w:rPr>
                      <w:rFonts w:asciiTheme="minorEastAsia" w:hAnsiTheme="minorEastAsia"/>
                      <w:sz w:val="24"/>
                      <w:szCs w:val="24"/>
                    </w:rPr>
                  </w:sdtEndPr>
                  <w:sdtContent>
                    <w:tc>
                      <w:tcPr>
                        <w:tcW w:w="629" w:type="pct"/>
                        <w:vAlign w:val="center"/>
                      </w:tcPr>
                      <w:p w14:paraId="48E94CE1">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62237"/>
                    <w:lock w:val="sdtLocked"/>
                    <w:placeholder>
                      <w:docPart w:val="{8879f94a-b555-4f25-b20b-34512b8a6679}"/>
                    </w:placeholder>
                  </w:sdtPr>
                  <w:sdtContent>
                    <w:tc>
                      <w:tcPr>
                        <w:tcW w:w="640" w:type="pct"/>
                        <w:vAlign w:val="center"/>
                      </w:tcPr>
                      <w:p w14:paraId="15D20FF9">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0192"/>
              <w:lock w:val="sdtLocked"/>
              <w:placeholder>
                <w:docPart w:val="{bf5f7bd8-9376-4173-8111-8dc28a37681b}"/>
              </w:placeholder>
            </w:sdtPr>
            <w:sdtEndPr>
              <w:rPr>
                <w:rFonts w:hint="eastAsia" w:eastAsia="宋体" w:cs="宋体" w:asciiTheme="minorEastAsia" w:hAnsiTheme="minorEastAsia"/>
                <w:sz w:val="24"/>
                <w:szCs w:val="24"/>
              </w:rPr>
            </w:sdtEndPr>
            <w:sdtContent>
              <w:tr w14:paraId="1562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64972"/>
                    <w:lock w:val="sdtLocked"/>
                    <w:text/>
                  </w:sdtPr>
                  <w:sdtEndPr>
                    <w:rPr>
                      <w:rFonts w:hint="eastAsia" w:ascii="宋体" w:hAnsi="宋体" w:eastAsia="宋体" w:cs="宋体"/>
                      <w:sz w:val="24"/>
                    </w:rPr>
                  </w:sdtEndPr>
                  <w:sdtContent>
                    <w:tc>
                      <w:tcPr>
                        <w:tcW w:w="468" w:type="pct"/>
                        <w:vAlign w:val="center"/>
                      </w:tcPr>
                      <w:p w14:paraId="0BADC558">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5.02</w:t>
                        </w:r>
                      </w:p>
                    </w:tc>
                  </w:sdtContent>
                </w:sdt>
                <w:sdt>
                  <w:sdtPr>
                    <w:rPr>
                      <w:rFonts w:hint="eastAsia" w:ascii="宋体" w:hAnsi="宋体" w:eastAsia="宋体" w:cs="宋体"/>
                      <w:sz w:val="24"/>
                    </w:rPr>
                    <w:alias w:val="审议听取的议案和报告_议案和报告名称"/>
                    <w:tag w:val="_GBC_2d47efd670c5406fafca7da025f5f537"/>
                    <w:id w:val="147467435"/>
                    <w:lock w:val="sdtLocked"/>
                    <w:text/>
                  </w:sdtPr>
                  <w:sdtEndPr>
                    <w:rPr>
                      <w:rFonts w:hint="eastAsia" w:ascii="宋体" w:hAnsi="宋体" w:eastAsia="宋体" w:cs="宋体"/>
                      <w:sz w:val="24"/>
                    </w:rPr>
                  </w:sdtEndPr>
                  <w:sdtContent>
                    <w:tc>
                      <w:tcPr>
                        <w:tcW w:w="3261" w:type="pct"/>
                      </w:tcPr>
                      <w:p w14:paraId="462759F1">
                        <w:pPr>
                          <w:rPr>
                            <w:rFonts w:hint="eastAsia" w:ascii="宋体" w:hAnsi="宋体" w:eastAsia="宋体" w:cs="宋体"/>
                            <w:sz w:val="24"/>
                          </w:rPr>
                        </w:pPr>
                        <w:r>
                          <w:rPr>
                            <w:rFonts w:hint="eastAsia" w:ascii="宋体" w:hAnsi="宋体" w:eastAsia="宋体" w:cs="宋体"/>
                            <w:sz w:val="24"/>
                          </w:rPr>
                          <w:t>债券期限</w:t>
                        </w:r>
                      </w:p>
                    </w:tc>
                  </w:sdtContent>
                </w:sdt>
                <w:sdt>
                  <w:sdtPr>
                    <w:rPr>
                      <w:rFonts w:asciiTheme="minorEastAsia" w:hAnsiTheme="minorEastAsia"/>
                      <w:sz w:val="24"/>
                      <w:szCs w:val="24"/>
                    </w:rPr>
                    <w:alias w:val="审议议案_投票对象是否是A股股东"/>
                    <w:tag w:val="_GBC_cb20e7b207234f878d35369b3210f6ca"/>
                    <w:id w:val="147453336"/>
                    <w:lock w:val="sdtLocked"/>
                    <w:comboBox>
                      <w:listItem w:displayText="√" w:value="true"/>
                    </w:comboBox>
                  </w:sdtPr>
                  <w:sdtEndPr>
                    <w:rPr>
                      <w:rFonts w:asciiTheme="minorEastAsia" w:hAnsiTheme="minorEastAsia"/>
                      <w:sz w:val="24"/>
                      <w:szCs w:val="24"/>
                    </w:rPr>
                  </w:sdtEndPr>
                  <w:sdtContent>
                    <w:tc>
                      <w:tcPr>
                        <w:tcW w:w="629" w:type="pct"/>
                        <w:vAlign w:val="center"/>
                      </w:tcPr>
                      <w:p w14:paraId="30C9FF15">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59781"/>
                    <w:lock w:val="sdtLocked"/>
                    <w:placeholder>
                      <w:docPart w:val="{8879f94a-b555-4f25-b20b-34512b8a6679}"/>
                    </w:placeholder>
                  </w:sdtPr>
                  <w:sdtContent>
                    <w:tc>
                      <w:tcPr>
                        <w:tcW w:w="640" w:type="pct"/>
                        <w:vAlign w:val="center"/>
                      </w:tcPr>
                      <w:p w14:paraId="33D109BC">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55352"/>
              <w:lock w:val="sdtLocked"/>
              <w:placeholder>
                <w:docPart w:val="{bf5f7bd8-9376-4173-8111-8dc28a37681b}"/>
              </w:placeholder>
            </w:sdtPr>
            <w:sdtEndPr>
              <w:rPr>
                <w:rFonts w:hint="eastAsia" w:eastAsia="宋体" w:cs="宋体" w:asciiTheme="minorEastAsia" w:hAnsiTheme="minorEastAsia"/>
                <w:sz w:val="24"/>
                <w:szCs w:val="24"/>
              </w:rPr>
            </w:sdtEndPr>
            <w:sdtContent>
              <w:tr w14:paraId="42AB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68458"/>
                    <w:lock w:val="sdtLocked"/>
                    <w:text/>
                  </w:sdtPr>
                  <w:sdtEndPr>
                    <w:rPr>
                      <w:rFonts w:hint="eastAsia" w:ascii="宋体" w:hAnsi="宋体" w:eastAsia="宋体" w:cs="宋体"/>
                      <w:sz w:val="24"/>
                    </w:rPr>
                  </w:sdtEndPr>
                  <w:sdtContent>
                    <w:tc>
                      <w:tcPr>
                        <w:tcW w:w="468" w:type="pct"/>
                        <w:vAlign w:val="center"/>
                      </w:tcPr>
                      <w:p w14:paraId="08A64927">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5.03</w:t>
                        </w:r>
                      </w:p>
                    </w:tc>
                  </w:sdtContent>
                </w:sdt>
                <w:sdt>
                  <w:sdtPr>
                    <w:rPr>
                      <w:rFonts w:hint="eastAsia" w:ascii="宋体" w:hAnsi="宋体" w:eastAsia="宋体" w:cs="宋体"/>
                      <w:sz w:val="24"/>
                    </w:rPr>
                    <w:alias w:val="审议听取的议案和报告_议案和报告名称"/>
                    <w:tag w:val="_GBC_2d47efd670c5406fafca7da025f5f537"/>
                    <w:id w:val="147471325"/>
                    <w:lock w:val="sdtLocked"/>
                    <w:text/>
                  </w:sdtPr>
                  <w:sdtEndPr>
                    <w:rPr>
                      <w:rFonts w:hint="eastAsia" w:ascii="宋体" w:hAnsi="宋体" w:eastAsia="宋体" w:cs="宋体"/>
                      <w:sz w:val="24"/>
                    </w:rPr>
                  </w:sdtEndPr>
                  <w:sdtContent>
                    <w:tc>
                      <w:tcPr>
                        <w:tcW w:w="3261" w:type="pct"/>
                      </w:tcPr>
                      <w:p w14:paraId="4119961F">
                        <w:pPr>
                          <w:rPr>
                            <w:rFonts w:hint="eastAsia" w:ascii="宋体" w:hAnsi="宋体" w:eastAsia="宋体" w:cs="宋体"/>
                            <w:sz w:val="24"/>
                          </w:rPr>
                        </w:pPr>
                        <w:r>
                          <w:rPr>
                            <w:rFonts w:hint="eastAsia" w:ascii="宋体" w:hAnsi="宋体" w:eastAsia="宋体" w:cs="宋体"/>
                            <w:sz w:val="24"/>
                          </w:rPr>
                          <w:t xml:space="preserve">发行品种 </w:t>
                        </w:r>
                      </w:p>
                    </w:tc>
                  </w:sdtContent>
                </w:sdt>
                <w:sdt>
                  <w:sdtPr>
                    <w:rPr>
                      <w:rFonts w:asciiTheme="minorEastAsia" w:hAnsiTheme="minorEastAsia"/>
                      <w:sz w:val="24"/>
                      <w:szCs w:val="24"/>
                    </w:rPr>
                    <w:alias w:val="审议议案_投票对象是否是A股股东"/>
                    <w:tag w:val="_GBC_cb20e7b207234f878d35369b3210f6ca"/>
                    <w:id w:val="147457013"/>
                    <w:lock w:val="sdtLocked"/>
                    <w:comboBox>
                      <w:listItem w:displayText="√" w:value="true"/>
                    </w:comboBox>
                  </w:sdtPr>
                  <w:sdtEndPr>
                    <w:rPr>
                      <w:rFonts w:asciiTheme="minorEastAsia" w:hAnsiTheme="minorEastAsia"/>
                      <w:sz w:val="24"/>
                      <w:szCs w:val="24"/>
                    </w:rPr>
                  </w:sdtEndPr>
                  <w:sdtContent>
                    <w:tc>
                      <w:tcPr>
                        <w:tcW w:w="629" w:type="pct"/>
                        <w:vAlign w:val="center"/>
                      </w:tcPr>
                      <w:p w14:paraId="0D4F634F">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3317"/>
                    <w:lock w:val="sdtLocked"/>
                    <w:placeholder>
                      <w:docPart w:val="{8879f94a-b555-4f25-b20b-34512b8a6679}"/>
                    </w:placeholder>
                  </w:sdtPr>
                  <w:sdtContent>
                    <w:tc>
                      <w:tcPr>
                        <w:tcW w:w="640" w:type="pct"/>
                        <w:vAlign w:val="center"/>
                      </w:tcPr>
                      <w:p w14:paraId="61287B8B">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60897"/>
              <w:lock w:val="sdtLocked"/>
              <w:placeholder>
                <w:docPart w:val="{bf5f7bd8-9376-4173-8111-8dc28a37681b}"/>
              </w:placeholder>
            </w:sdtPr>
            <w:sdtEndPr>
              <w:rPr>
                <w:rFonts w:hint="eastAsia" w:eastAsia="宋体" w:cs="宋体" w:asciiTheme="minorEastAsia" w:hAnsiTheme="minorEastAsia"/>
                <w:sz w:val="24"/>
                <w:szCs w:val="24"/>
              </w:rPr>
            </w:sdtEndPr>
            <w:sdtContent>
              <w:tr w14:paraId="403B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81322"/>
                    <w:lock w:val="sdtLocked"/>
                    <w:text/>
                  </w:sdtPr>
                  <w:sdtEndPr>
                    <w:rPr>
                      <w:rFonts w:hint="eastAsia" w:ascii="宋体" w:hAnsi="宋体" w:eastAsia="宋体" w:cs="宋体"/>
                      <w:sz w:val="24"/>
                    </w:rPr>
                  </w:sdtEndPr>
                  <w:sdtContent>
                    <w:tc>
                      <w:tcPr>
                        <w:tcW w:w="468" w:type="pct"/>
                        <w:vAlign w:val="center"/>
                      </w:tcPr>
                      <w:p w14:paraId="1D157B08">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5.04</w:t>
                        </w:r>
                      </w:p>
                    </w:tc>
                  </w:sdtContent>
                </w:sdt>
                <w:sdt>
                  <w:sdtPr>
                    <w:rPr>
                      <w:rFonts w:hint="eastAsia" w:ascii="宋体" w:hAnsi="宋体" w:eastAsia="宋体" w:cs="宋体"/>
                      <w:sz w:val="24"/>
                    </w:rPr>
                    <w:alias w:val="审议听取的议案和报告_议案和报告名称"/>
                    <w:tag w:val="_GBC_2d47efd670c5406fafca7da025f5f537"/>
                    <w:id w:val="147472678"/>
                    <w:lock w:val="sdtLocked"/>
                    <w:text/>
                  </w:sdtPr>
                  <w:sdtEndPr>
                    <w:rPr>
                      <w:rFonts w:hint="eastAsia" w:ascii="宋体" w:hAnsi="宋体" w:eastAsia="宋体" w:cs="宋体"/>
                      <w:sz w:val="24"/>
                    </w:rPr>
                  </w:sdtEndPr>
                  <w:sdtContent>
                    <w:tc>
                      <w:tcPr>
                        <w:tcW w:w="3261" w:type="pct"/>
                      </w:tcPr>
                      <w:p w14:paraId="6A0AF822">
                        <w:pPr>
                          <w:rPr>
                            <w:rFonts w:hint="eastAsia" w:ascii="宋体" w:hAnsi="宋体" w:eastAsia="宋体" w:cs="宋体"/>
                            <w:sz w:val="24"/>
                          </w:rPr>
                        </w:pPr>
                        <w:r>
                          <w:rPr>
                            <w:rFonts w:hint="eastAsia" w:ascii="宋体" w:hAnsi="宋体" w:eastAsia="宋体" w:cs="宋体"/>
                            <w:sz w:val="24"/>
                          </w:rPr>
                          <w:t xml:space="preserve">票面金额和发行价格 </w:t>
                        </w:r>
                      </w:p>
                    </w:tc>
                  </w:sdtContent>
                </w:sdt>
                <w:sdt>
                  <w:sdtPr>
                    <w:rPr>
                      <w:rFonts w:asciiTheme="minorEastAsia" w:hAnsiTheme="minorEastAsia"/>
                      <w:sz w:val="24"/>
                      <w:szCs w:val="24"/>
                    </w:rPr>
                    <w:alias w:val="审议议案_投票对象是否是A股股东"/>
                    <w:tag w:val="_GBC_cb20e7b207234f878d35369b3210f6ca"/>
                    <w:id w:val="147481800"/>
                    <w:lock w:val="sdtLocked"/>
                    <w:comboBox>
                      <w:listItem w:displayText="√" w:value="true"/>
                    </w:comboBox>
                  </w:sdtPr>
                  <w:sdtEndPr>
                    <w:rPr>
                      <w:rFonts w:asciiTheme="minorEastAsia" w:hAnsiTheme="minorEastAsia"/>
                      <w:sz w:val="24"/>
                      <w:szCs w:val="24"/>
                    </w:rPr>
                  </w:sdtEndPr>
                  <w:sdtContent>
                    <w:tc>
                      <w:tcPr>
                        <w:tcW w:w="629" w:type="pct"/>
                        <w:vAlign w:val="center"/>
                      </w:tcPr>
                      <w:p w14:paraId="72B777C0">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2560"/>
                    <w:lock w:val="sdtLocked"/>
                    <w:placeholder>
                      <w:docPart w:val="{8879f94a-b555-4f25-b20b-34512b8a6679}"/>
                    </w:placeholder>
                  </w:sdtPr>
                  <w:sdtContent>
                    <w:tc>
                      <w:tcPr>
                        <w:tcW w:w="640" w:type="pct"/>
                        <w:vAlign w:val="center"/>
                      </w:tcPr>
                      <w:p w14:paraId="6DEAA2E5">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66031"/>
              <w:lock w:val="sdtLocked"/>
              <w:placeholder>
                <w:docPart w:val="{bf5f7bd8-9376-4173-8111-8dc28a37681b}"/>
              </w:placeholder>
            </w:sdtPr>
            <w:sdtEndPr>
              <w:rPr>
                <w:rFonts w:hint="eastAsia" w:eastAsia="宋体" w:cs="宋体" w:asciiTheme="minorEastAsia" w:hAnsiTheme="minorEastAsia"/>
                <w:sz w:val="24"/>
                <w:szCs w:val="24"/>
              </w:rPr>
            </w:sdtEndPr>
            <w:sdtContent>
              <w:tr w14:paraId="51F6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54374"/>
                    <w:lock w:val="sdtLocked"/>
                    <w:text/>
                  </w:sdtPr>
                  <w:sdtEndPr>
                    <w:rPr>
                      <w:rFonts w:hint="eastAsia" w:ascii="宋体" w:hAnsi="宋体" w:eastAsia="宋体" w:cs="宋体"/>
                      <w:sz w:val="24"/>
                    </w:rPr>
                  </w:sdtEndPr>
                  <w:sdtContent>
                    <w:tc>
                      <w:tcPr>
                        <w:tcW w:w="468" w:type="pct"/>
                        <w:vAlign w:val="center"/>
                      </w:tcPr>
                      <w:p w14:paraId="238F46F5">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5.05</w:t>
                        </w:r>
                      </w:p>
                    </w:tc>
                  </w:sdtContent>
                </w:sdt>
                <w:sdt>
                  <w:sdtPr>
                    <w:rPr>
                      <w:rFonts w:hint="eastAsia" w:ascii="宋体" w:hAnsi="宋体" w:eastAsia="宋体" w:cs="宋体"/>
                      <w:sz w:val="24"/>
                    </w:rPr>
                    <w:alias w:val="审议听取的议案和报告_议案和报告名称"/>
                    <w:tag w:val="_GBC_2d47efd670c5406fafca7da025f5f537"/>
                    <w:id w:val="147471260"/>
                    <w:lock w:val="sdtLocked"/>
                    <w:text/>
                  </w:sdtPr>
                  <w:sdtEndPr>
                    <w:rPr>
                      <w:rFonts w:hint="eastAsia" w:ascii="宋体" w:hAnsi="宋体" w:eastAsia="宋体" w:cs="宋体"/>
                      <w:sz w:val="24"/>
                    </w:rPr>
                  </w:sdtEndPr>
                  <w:sdtContent>
                    <w:tc>
                      <w:tcPr>
                        <w:tcW w:w="3261" w:type="pct"/>
                      </w:tcPr>
                      <w:p w14:paraId="1933B652">
                        <w:pPr>
                          <w:rPr>
                            <w:rFonts w:hint="eastAsia" w:ascii="宋体" w:hAnsi="宋体" w:eastAsia="宋体" w:cs="宋体"/>
                            <w:sz w:val="24"/>
                          </w:rPr>
                        </w:pPr>
                        <w:r>
                          <w:rPr>
                            <w:rFonts w:hint="eastAsia" w:ascii="宋体" w:hAnsi="宋体" w:eastAsia="宋体" w:cs="宋体"/>
                            <w:sz w:val="24"/>
                          </w:rPr>
                          <w:t xml:space="preserve">债券利率及其确定方式 </w:t>
                        </w:r>
                      </w:p>
                    </w:tc>
                  </w:sdtContent>
                </w:sdt>
                <w:sdt>
                  <w:sdtPr>
                    <w:rPr>
                      <w:rFonts w:asciiTheme="minorEastAsia" w:hAnsiTheme="minorEastAsia"/>
                      <w:sz w:val="24"/>
                      <w:szCs w:val="24"/>
                    </w:rPr>
                    <w:alias w:val="审议议案_投票对象是否是A股股东"/>
                    <w:tag w:val="_GBC_cb20e7b207234f878d35369b3210f6ca"/>
                    <w:id w:val="147466232"/>
                    <w:lock w:val="sdtLocked"/>
                    <w:comboBox>
                      <w:listItem w:displayText="√" w:value="true"/>
                    </w:comboBox>
                  </w:sdtPr>
                  <w:sdtEndPr>
                    <w:rPr>
                      <w:rFonts w:asciiTheme="minorEastAsia" w:hAnsiTheme="minorEastAsia"/>
                      <w:sz w:val="24"/>
                      <w:szCs w:val="24"/>
                    </w:rPr>
                  </w:sdtEndPr>
                  <w:sdtContent>
                    <w:tc>
                      <w:tcPr>
                        <w:tcW w:w="629" w:type="pct"/>
                        <w:vAlign w:val="center"/>
                      </w:tcPr>
                      <w:p w14:paraId="4FA86364">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7438"/>
                    <w:lock w:val="sdtLocked"/>
                    <w:placeholder>
                      <w:docPart w:val="{8879f94a-b555-4f25-b20b-34512b8a6679}"/>
                    </w:placeholder>
                  </w:sdtPr>
                  <w:sdtContent>
                    <w:tc>
                      <w:tcPr>
                        <w:tcW w:w="640" w:type="pct"/>
                        <w:vAlign w:val="center"/>
                      </w:tcPr>
                      <w:p w14:paraId="11C2BDC1">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82893"/>
              <w:lock w:val="sdtLocked"/>
              <w:placeholder>
                <w:docPart w:val="{bf5f7bd8-9376-4173-8111-8dc28a37681b}"/>
              </w:placeholder>
            </w:sdtPr>
            <w:sdtEndPr>
              <w:rPr>
                <w:rFonts w:hint="eastAsia" w:eastAsia="宋体" w:cs="宋体" w:asciiTheme="minorEastAsia" w:hAnsiTheme="minorEastAsia"/>
                <w:sz w:val="24"/>
                <w:szCs w:val="24"/>
              </w:rPr>
            </w:sdtEndPr>
            <w:sdtContent>
              <w:tr w14:paraId="48FE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51047"/>
                    <w:lock w:val="sdtLocked"/>
                    <w:text/>
                  </w:sdtPr>
                  <w:sdtEndPr>
                    <w:rPr>
                      <w:rFonts w:hint="eastAsia" w:ascii="宋体" w:hAnsi="宋体" w:eastAsia="宋体" w:cs="宋体"/>
                      <w:sz w:val="24"/>
                    </w:rPr>
                  </w:sdtEndPr>
                  <w:sdtContent>
                    <w:tc>
                      <w:tcPr>
                        <w:tcW w:w="468" w:type="pct"/>
                        <w:vAlign w:val="center"/>
                      </w:tcPr>
                      <w:p w14:paraId="38C9D7CA">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5.06</w:t>
                        </w:r>
                      </w:p>
                    </w:tc>
                  </w:sdtContent>
                </w:sdt>
                <w:sdt>
                  <w:sdtPr>
                    <w:rPr>
                      <w:rFonts w:hint="eastAsia" w:ascii="宋体" w:hAnsi="宋体" w:eastAsia="宋体" w:cs="宋体"/>
                      <w:sz w:val="24"/>
                    </w:rPr>
                    <w:alias w:val="审议听取的议案和报告_议案和报告名称"/>
                    <w:tag w:val="_GBC_2d47efd670c5406fafca7da025f5f537"/>
                    <w:id w:val="147476655"/>
                    <w:lock w:val="sdtLocked"/>
                    <w:text/>
                  </w:sdtPr>
                  <w:sdtEndPr>
                    <w:rPr>
                      <w:rFonts w:hint="eastAsia" w:ascii="宋体" w:hAnsi="宋体" w:eastAsia="宋体" w:cs="宋体"/>
                      <w:sz w:val="24"/>
                    </w:rPr>
                  </w:sdtEndPr>
                  <w:sdtContent>
                    <w:tc>
                      <w:tcPr>
                        <w:tcW w:w="3261" w:type="pct"/>
                      </w:tcPr>
                      <w:p w14:paraId="68F9B69C">
                        <w:pPr>
                          <w:rPr>
                            <w:rFonts w:hint="eastAsia" w:ascii="宋体" w:hAnsi="宋体" w:eastAsia="宋体" w:cs="宋体"/>
                            <w:sz w:val="24"/>
                          </w:rPr>
                        </w:pPr>
                        <w:r>
                          <w:rPr>
                            <w:rFonts w:hint="eastAsia" w:ascii="宋体" w:hAnsi="宋体" w:eastAsia="宋体" w:cs="宋体"/>
                            <w:sz w:val="24"/>
                          </w:rPr>
                          <w:t xml:space="preserve">债券形式 </w:t>
                        </w:r>
                      </w:p>
                    </w:tc>
                  </w:sdtContent>
                </w:sdt>
                <w:sdt>
                  <w:sdtPr>
                    <w:rPr>
                      <w:rFonts w:asciiTheme="minorEastAsia" w:hAnsiTheme="minorEastAsia"/>
                      <w:sz w:val="24"/>
                      <w:szCs w:val="24"/>
                    </w:rPr>
                    <w:alias w:val="审议议案_投票对象是否是A股股东"/>
                    <w:tag w:val="_GBC_cb20e7b207234f878d35369b3210f6ca"/>
                    <w:id w:val="147483607"/>
                    <w:lock w:val="sdtLocked"/>
                    <w:comboBox>
                      <w:listItem w:displayText="√" w:value="true"/>
                    </w:comboBox>
                  </w:sdtPr>
                  <w:sdtEndPr>
                    <w:rPr>
                      <w:rFonts w:asciiTheme="minorEastAsia" w:hAnsiTheme="minorEastAsia"/>
                      <w:sz w:val="24"/>
                      <w:szCs w:val="24"/>
                    </w:rPr>
                  </w:sdtEndPr>
                  <w:sdtContent>
                    <w:tc>
                      <w:tcPr>
                        <w:tcW w:w="629" w:type="pct"/>
                        <w:vAlign w:val="center"/>
                      </w:tcPr>
                      <w:p w14:paraId="429DF3D5">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8253"/>
                    <w:lock w:val="sdtLocked"/>
                    <w:placeholder>
                      <w:docPart w:val="{8879f94a-b555-4f25-b20b-34512b8a6679}"/>
                    </w:placeholder>
                  </w:sdtPr>
                  <w:sdtContent>
                    <w:tc>
                      <w:tcPr>
                        <w:tcW w:w="640" w:type="pct"/>
                        <w:vAlign w:val="center"/>
                      </w:tcPr>
                      <w:p w14:paraId="3F7757EC">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55165"/>
              <w:lock w:val="sdtLocked"/>
              <w:placeholder>
                <w:docPart w:val="{bf5f7bd8-9376-4173-8111-8dc28a37681b}"/>
              </w:placeholder>
            </w:sdtPr>
            <w:sdtEndPr>
              <w:rPr>
                <w:rFonts w:hint="eastAsia" w:eastAsia="宋体" w:cs="宋体" w:asciiTheme="minorEastAsia" w:hAnsiTheme="minorEastAsia"/>
                <w:sz w:val="24"/>
                <w:szCs w:val="24"/>
              </w:rPr>
            </w:sdtEndPr>
            <w:sdtContent>
              <w:tr w14:paraId="4A1A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79893"/>
                    <w:lock w:val="sdtLocked"/>
                    <w:text/>
                  </w:sdtPr>
                  <w:sdtEndPr>
                    <w:rPr>
                      <w:rFonts w:hint="eastAsia" w:ascii="宋体" w:hAnsi="宋体" w:eastAsia="宋体" w:cs="宋体"/>
                      <w:sz w:val="24"/>
                    </w:rPr>
                  </w:sdtEndPr>
                  <w:sdtContent>
                    <w:tc>
                      <w:tcPr>
                        <w:tcW w:w="468" w:type="pct"/>
                        <w:vAlign w:val="center"/>
                      </w:tcPr>
                      <w:p w14:paraId="64111A9C">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5.07</w:t>
                        </w:r>
                      </w:p>
                    </w:tc>
                  </w:sdtContent>
                </w:sdt>
                <w:sdt>
                  <w:sdtPr>
                    <w:rPr>
                      <w:rFonts w:hint="eastAsia" w:ascii="宋体" w:hAnsi="宋体" w:eastAsia="宋体" w:cs="宋体"/>
                      <w:sz w:val="24"/>
                    </w:rPr>
                    <w:alias w:val="审议听取的议案和报告_议案和报告名称"/>
                    <w:tag w:val="_GBC_2d47efd670c5406fafca7da025f5f537"/>
                    <w:id w:val="147477015"/>
                    <w:lock w:val="sdtLocked"/>
                    <w:text/>
                  </w:sdtPr>
                  <w:sdtEndPr>
                    <w:rPr>
                      <w:rFonts w:hint="eastAsia" w:ascii="宋体" w:hAnsi="宋体" w:eastAsia="宋体" w:cs="宋体"/>
                      <w:sz w:val="24"/>
                    </w:rPr>
                  </w:sdtEndPr>
                  <w:sdtContent>
                    <w:tc>
                      <w:tcPr>
                        <w:tcW w:w="3261" w:type="pct"/>
                      </w:tcPr>
                      <w:p w14:paraId="750B46E0">
                        <w:pPr>
                          <w:rPr>
                            <w:rFonts w:hint="eastAsia" w:ascii="宋体" w:hAnsi="宋体" w:eastAsia="宋体" w:cs="宋体"/>
                            <w:sz w:val="24"/>
                          </w:rPr>
                        </w:pPr>
                        <w:r>
                          <w:rPr>
                            <w:rFonts w:hint="eastAsia" w:ascii="宋体" w:hAnsi="宋体" w:eastAsia="宋体" w:cs="宋体"/>
                            <w:sz w:val="24"/>
                          </w:rPr>
                          <w:t xml:space="preserve">付息、兑付方式 </w:t>
                        </w:r>
                      </w:p>
                    </w:tc>
                  </w:sdtContent>
                </w:sdt>
                <w:sdt>
                  <w:sdtPr>
                    <w:rPr>
                      <w:rFonts w:asciiTheme="minorEastAsia" w:hAnsiTheme="minorEastAsia"/>
                      <w:sz w:val="24"/>
                      <w:szCs w:val="24"/>
                    </w:rPr>
                    <w:alias w:val="审议议案_投票对象是否是A股股东"/>
                    <w:tag w:val="_GBC_cb20e7b207234f878d35369b3210f6ca"/>
                    <w:id w:val="147475026"/>
                    <w:lock w:val="sdtLocked"/>
                    <w:comboBox>
                      <w:listItem w:displayText="√" w:value="true"/>
                    </w:comboBox>
                  </w:sdtPr>
                  <w:sdtEndPr>
                    <w:rPr>
                      <w:rFonts w:asciiTheme="minorEastAsia" w:hAnsiTheme="minorEastAsia"/>
                      <w:sz w:val="24"/>
                      <w:szCs w:val="24"/>
                    </w:rPr>
                  </w:sdtEndPr>
                  <w:sdtContent>
                    <w:tc>
                      <w:tcPr>
                        <w:tcW w:w="629" w:type="pct"/>
                        <w:vAlign w:val="center"/>
                      </w:tcPr>
                      <w:p w14:paraId="7E212CB1">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1406"/>
                    <w:lock w:val="sdtLocked"/>
                    <w:placeholder>
                      <w:docPart w:val="{8879f94a-b555-4f25-b20b-34512b8a6679}"/>
                    </w:placeholder>
                  </w:sdtPr>
                  <w:sdtContent>
                    <w:tc>
                      <w:tcPr>
                        <w:tcW w:w="640" w:type="pct"/>
                        <w:vAlign w:val="center"/>
                      </w:tcPr>
                      <w:p w14:paraId="03040FFB">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53765"/>
              <w:lock w:val="sdtLocked"/>
              <w:placeholder>
                <w:docPart w:val="{bf5f7bd8-9376-4173-8111-8dc28a37681b}"/>
              </w:placeholder>
            </w:sdtPr>
            <w:sdtEndPr>
              <w:rPr>
                <w:rFonts w:hint="eastAsia" w:eastAsia="宋体" w:cs="宋体" w:asciiTheme="minorEastAsia" w:hAnsiTheme="minorEastAsia"/>
                <w:sz w:val="24"/>
                <w:szCs w:val="24"/>
              </w:rPr>
            </w:sdtEndPr>
            <w:sdtContent>
              <w:tr w14:paraId="6B3C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74233"/>
                    <w:lock w:val="sdtLocked"/>
                    <w:text/>
                  </w:sdtPr>
                  <w:sdtEndPr>
                    <w:rPr>
                      <w:rFonts w:hint="eastAsia" w:ascii="宋体" w:hAnsi="宋体" w:eastAsia="宋体" w:cs="宋体"/>
                      <w:sz w:val="24"/>
                    </w:rPr>
                  </w:sdtEndPr>
                  <w:sdtContent>
                    <w:tc>
                      <w:tcPr>
                        <w:tcW w:w="468" w:type="pct"/>
                        <w:vAlign w:val="center"/>
                      </w:tcPr>
                      <w:p w14:paraId="7FE1045A">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5.08</w:t>
                        </w:r>
                      </w:p>
                    </w:tc>
                  </w:sdtContent>
                </w:sdt>
                <w:sdt>
                  <w:sdtPr>
                    <w:rPr>
                      <w:rFonts w:hint="eastAsia" w:ascii="宋体" w:hAnsi="宋体" w:eastAsia="宋体" w:cs="宋体"/>
                      <w:sz w:val="24"/>
                    </w:rPr>
                    <w:alias w:val="审议听取的议案和报告_议案和报告名称"/>
                    <w:tag w:val="_GBC_2d47efd670c5406fafca7da025f5f537"/>
                    <w:id w:val="147462044"/>
                    <w:lock w:val="sdtLocked"/>
                    <w:text/>
                  </w:sdtPr>
                  <w:sdtEndPr>
                    <w:rPr>
                      <w:rFonts w:hint="eastAsia" w:ascii="宋体" w:hAnsi="宋体" w:eastAsia="宋体" w:cs="宋体"/>
                      <w:sz w:val="24"/>
                    </w:rPr>
                  </w:sdtEndPr>
                  <w:sdtContent>
                    <w:tc>
                      <w:tcPr>
                        <w:tcW w:w="3261" w:type="pct"/>
                      </w:tcPr>
                      <w:p w14:paraId="4408E542">
                        <w:pPr>
                          <w:rPr>
                            <w:rFonts w:hint="eastAsia" w:ascii="宋体" w:hAnsi="宋体" w:eastAsia="宋体" w:cs="宋体"/>
                            <w:sz w:val="24"/>
                          </w:rPr>
                        </w:pPr>
                        <w:r>
                          <w:rPr>
                            <w:rFonts w:hint="eastAsia" w:ascii="宋体" w:hAnsi="宋体" w:eastAsia="宋体" w:cs="宋体"/>
                            <w:sz w:val="24"/>
                          </w:rPr>
                          <w:t xml:space="preserve">担保情况 </w:t>
                        </w:r>
                      </w:p>
                    </w:tc>
                  </w:sdtContent>
                </w:sdt>
                <w:sdt>
                  <w:sdtPr>
                    <w:rPr>
                      <w:rFonts w:asciiTheme="minorEastAsia" w:hAnsiTheme="minorEastAsia"/>
                      <w:sz w:val="24"/>
                      <w:szCs w:val="24"/>
                    </w:rPr>
                    <w:alias w:val="审议议案_投票对象是否是A股股东"/>
                    <w:tag w:val="_GBC_cb20e7b207234f878d35369b3210f6ca"/>
                    <w:id w:val="147479041"/>
                    <w:lock w:val="sdtLocked"/>
                    <w:comboBox>
                      <w:listItem w:displayText="√" w:value="true"/>
                    </w:comboBox>
                  </w:sdtPr>
                  <w:sdtEndPr>
                    <w:rPr>
                      <w:rFonts w:asciiTheme="minorEastAsia" w:hAnsiTheme="minorEastAsia"/>
                      <w:sz w:val="24"/>
                      <w:szCs w:val="24"/>
                    </w:rPr>
                  </w:sdtEndPr>
                  <w:sdtContent>
                    <w:tc>
                      <w:tcPr>
                        <w:tcW w:w="629" w:type="pct"/>
                        <w:vAlign w:val="center"/>
                      </w:tcPr>
                      <w:p w14:paraId="3C839640">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51637"/>
                    <w:lock w:val="sdtLocked"/>
                    <w:placeholder>
                      <w:docPart w:val="{8879f94a-b555-4f25-b20b-34512b8a6679}"/>
                    </w:placeholder>
                  </w:sdtPr>
                  <w:sdtContent>
                    <w:tc>
                      <w:tcPr>
                        <w:tcW w:w="640" w:type="pct"/>
                        <w:vAlign w:val="center"/>
                      </w:tcPr>
                      <w:p w14:paraId="317E6338">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5437"/>
              <w:lock w:val="sdtLocked"/>
              <w:placeholder>
                <w:docPart w:val="{bf5f7bd8-9376-4173-8111-8dc28a37681b}"/>
              </w:placeholder>
            </w:sdtPr>
            <w:sdtEndPr>
              <w:rPr>
                <w:rFonts w:hint="eastAsia" w:eastAsia="宋体" w:cs="宋体" w:asciiTheme="minorEastAsia" w:hAnsiTheme="minorEastAsia"/>
                <w:sz w:val="24"/>
                <w:szCs w:val="24"/>
              </w:rPr>
            </w:sdtEndPr>
            <w:sdtContent>
              <w:tr w14:paraId="2B60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69858"/>
                    <w:lock w:val="sdtLocked"/>
                    <w:text/>
                  </w:sdtPr>
                  <w:sdtEndPr>
                    <w:rPr>
                      <w:rFonts w:hint="eastAsia" w:ascii="宋体" w:hAnsi="宋体" w:eastAsia="宋体" w:cs="宋体"/>
                      <w:sz w:val="24"/>
                    </w:rPr>
                  </w:sdtEndPr>
                  <w:sdtContent>
                    <w:tc>
                      <w:tcPr>
                        <w:tcW w:w="468" w:type="pct"/>
                        <w:vAlign w:val="center"/>
                      </w:tcPr>
                      <w:p w14:paraId="6BD4E71F">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5.09</w:t>
                        </w:r>
                      </w:p>
                    </w:tc>
                  </w:sdtContent>
                </w:sdt>
                <w:sdt>
                  <w:sdtPr>
                    <w:rPr>
                      <w:rFonts w:hint="eastAsia" w:ascii="宋体" w:hAnsi="宋体" w:eastAsia="宋体" w:cs="宋体"/>
                      <w:sz w:val="24"/>
                    </w:rPr>
                    <w:alias w:val="审议听取的议案和报告_议案和报告名称"/>
                    <w:tag w:val="_GBC_2d47efd670c5406fafca7da025f5f537"/>
                    <w:id w:val="147466798"/>
                    <w:lock w:val="sdtLocked"/>
                    <w:text/>
                  </w:sdtPr>
                  <w:sdtEndPr>
                    <w:rPr>
                      <w:rFonts w:hint="eastAsia" w:ascii="宋体" w:hAnsi="宋体" w:eastAsia="宋体" w:cs="宋体"/>
                      <w:sz w:val="24"/>
                    </w:rPr>
                  </w:sdtEndPr>
                  <w:sdtContent>
                    <w:tc>
                      <w:tcPr>
                        <w:tcW w:w="3261" w:type="pct"/>
                      </w:tcPr>
                      <w:p w14:paraId="2AEA069E">
                        <w:pPr>
                          <w:rPr>
                            <w:rFonts w:hint="eastAsia" w:ascii="宋体" w:hAnsi="宋体" w:eastAsia="宋体" w:cs="宋体"/>
                            <w:sz w:val="24"/>
                          </w:rPr>
                        </w:pPr>
                        <w:r>
                          <w:rPr>
                            <w:rFonts w:hint="eastAsia" w:ascii="宋体" w:hAnsi="宋体" w:eastAsia="宋体" w:cs="宋体"/>
                            <w:sz w:val="24"/>
                          </w:rPr>
                          <w:t xml:space="preserve">承销方式 </w:t>
                        </w:r>
                      </w:p>
                    </w:tc>
                  </w:sdtContent>
                </w:sdt>
                <w:sdt>
                  <w:sdtPr>
                    <w:rPr>
                      <w:rFonts w:asciiTheme="minorEastAsia" w:hAnsiTheme="minorEastAsia"/>
                      <w:sz w:val="24"/>
                      <w:szCs w:val="24"/>
                    </w:rPr>
                    <w:alias w:val="审议议案_投票对象是否是A股股东"/>
                    <w:tag w:val="_GBC_cb20e7b207234f878d35369b3210f6ca"/>
                    <w:id w:val="147477488"/>
                    <w:lock w:val="sdtLocked"/>
                    <w:comboBox>
                      <w:listItem w:displayText="√" w:value="true"/>
                    </w:comboBox>
                  </w:sdtPr>
                  <w:sdtEndPr>
                    <w:rPr>
                      <w:rFonts w:asciiTheme="minorEastAsia" w:hAnsiTheme="minorEastAsia"/>
                      <w:sz w:val="24"/>
                      <w:szCs w:val="24"/>
                    </w:rPr>
                  </w:sdtEndPr>
                  <w:sdtContent>
                    <w:tc>
                      <w:tcPr>
                        <w:tcW w:w="629" w:type="pct"/>
                        <w:vAlign w:val="center"/>
                      </w:tcPr>
                      <w:p w14:paraId="1B994741">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1756"/>
                    <w:lock w:val="sdtLocked"/>
                    <w:placeholder>
                      <w:docPart w:val="{8879f94a-b555-4f25-b20b-34512b8a6679}"/>
                    </w:placeholder>
                  </w:sdtPr>
                  <w:sdtContent>
                    <w:tc>
                      <w:tcPr>
                        <w:tcW w:w="640" w:type="pct"/>
                        <w:vAlign w:val="center"/>
                      </w:tcPr>
                      <w:p w14:paraId="5CA833C6">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6949"/>
              <w:lock w:val="sdtLocked"/>
              <w:placeholder>
                <w:docPart w:val="{bf5f7bd8-9376-4173-8111-8dc28a37681b}"/>
              </w:placeholder>
            </w:sdtPr>
            <w:sdtEndPr>
              <w:rPr>
                <w:rFonts w:hint="eastAsia" w:eastAsia="宋体" w:cs="宋体" w:asciiTheme="minorEastAsia" w:hAnsiTheme="minorEastAsia"/>
                <w:sz w:val="24"/>
                <w:szCs w:val="24"/>
              </w:rPr>
            </w:sdtEndPr>
            <w:sdtContent>
              <w:tr w14:paraId="503F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76471"/>
                    <w:lock w:val="sdtLocked"/>
                    <w:text/>
                  </w:sdtPr>
                  <w:sdtEndPr>
                    <w:rPr>
                      <w:rFonts w:hint="eastAsia" w:ascii="宋体" w:hAnsi="宋体" w:eastAsia="宋体" w:cs="宋体"/>
                      <w:sz w:val="24"/>
                    </w:rPr>
                  </w:sdtEndPr>
                  <w:sdtContent>
                    <w:tc>
                      <w:tcPr>
                        <w:tcW w:w="468" w:type="pct"/>
                        <w:vAlign w:val="center"/>
                      </w:tcPr>
                      <w:p w14:paraId="5E723A01">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5.10</w:t>
                        </w:r>
                      </w:p>
                    </w:tc>
                  </w:sdtContent>
                </w:sdt>
                <w:sdt>
                  <w:sdtPr>
                    <w:rPr>
                      <w:rFonts w:hint="eastAsia" w:ascii="宋体" w:hAnsi="宋体" w:eastAsia="宋体" w:cs="宋体"/>
                      <w:sz w:val="24"/>
                    </w:rPr>
                    <w:alias w:val="审议听取的议案和报告_议案和报告名称"/>
                    <w:tag w:val="_GBC_2d47efd670c5406fafca7da025f5f537"/>
                    <w:id w:val="147482469"/>
                    <w:lock w:val="sdtLocked"/>
                    <w:text/>
                  </w:sdtPr>
                  <w:sdtEndPr>
                    <w:rPr>
                      <w:rFonts w:hint="eastAsia" w:ascii="宋体" w:hAnsi="宋体" w:eastAsia="宋体" w:cs="宋体"/>
                      <w:sz w:val="24"/>
                    </w:rPr>
                  </w:sdtEndPr>
                  <w:sdtContent>
                    <w:tc>
                      <w:tcPr>
                        <w:tcW w:w="3261" w:type="pct"/>
                      </w:tcPr>
                      <w:p w14:paraId="33F63097">
                        <w:pPr>
                          <w:rPr>
                            <w:rFonts w:hint="eastAsia" w:ascii="宋体" w:hAnsi="宋体" w:eastAsia="宋体" w:cs="宋体"/>
                            <w:sz w:val="24"/>
                          </w:rPr>
                        </w:pPr>
                        <w:r>
                          <w:rPr>
                            <w:rFonts w:hint="eastAsia" w:ascii="宋体" w:hAnsi="宋体" w:eastAsia="宋体" w:cs="宋体"/>
                            <w:sz w:val="24"/>
                          </w:rPr>
                          <w:t xml:space="preserve">发行对象 </w:t>
                        </w:r>
                      </w:p>
                    </w:tc>
                  </w:sdtContent>
                </w:sdt>
                <w:sdt>
                  <w:sdtPr>
                    <w:rPr>
                      <w:rFonts w:asciiTheme="minorEastAsia" w:hAnsiTheme="minorEastAsia"/>
                      <w:sz w:val="24"/>
                      <w:szCs w:val="24"/>
                    </w:rPr>
                    <w:alias w:val="审议议案_投票对象是否是A股股东"/>
                    <w:tag w:val="_GBC_cb20e7b207234f878d35369b3210f6ca"/>
                    <w:id w:val="147457482"/>
                    <w:lock w:val="sdtLocked"/>
                    <w:comboBox>
                      <w:listItem w:displayText="√" w:value="true"/>
                    </w:comboBox>
                  </w:sdtPr>
                  <w:sdtEndPr>
                    <w:rPr>
                      <w:rFonts w:asciiTheme="minorEastAsia" w:hAnsiTheme="minorEastAsia"/>
                      <w:sz w:val="24"/>
                      <w:szCs w:val="24"/>
                    </w:rPr>
                  </w:sdtEndPr>
                  <w:sdtContent>
                    <w:tc>
                      <w:tcPr>
                        <w:tcW w:w="629" w:type="pct"/>
                        <w:vAlign w:val="center"/>
                      </w:tcPr>
                      <w:p w14:paraId="6034F45B">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76129"/>
                    <w:lock w:val="sdtLocked"/>
                    <w:placeholder>
                      <w:docPart w:val="{8879f94a-b555-4f25-b20b-34512b8a6679}"/>
                    </w:placeholder>
                  </w:sdtPr>
                  <w:sdtContent>
                    <w:tc>
                      <w:tcPr>
                        <w:tcW w:w="640" w:type="pct"/>
                        <w:vAlign w:val="center"/>
                      </w:tcPr>
                      <w:p w14:paraId="2EF9D694">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55197"/>
              <w:lock w:val="sdtLocked"/>
              <w:placeholder>
                <w:docPart w:val="{bf5f7bd8-9376-4173-8111-8dc28a37681b}"/>
              </w:placeholder>
            </w:sdtPr>
            <w:sdtEndPr>
              <w:rPr>
                <w:rFonts w:hint="eastAsia" w:eastAsia="宋体" w:cs="宋体" w:asciiTheme="minorEastAsia" w:hAnsiTheme="minorEastAsia"/>
                <w:sz w:val="24"/>
                <w:szCs w:val="24"/>
              </w:rPr>
            </w:sdtEndPr>
            <w:sdtContent>
              <w:tr w14:paraId="3711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60516"/>
                    <w:lock w:val="sdtLocked"/>
                    <w:text/>
                  </w:sdtPr>
                  <w:sdtEndPr>
                    <w:rPr>
                      <w:rFonts w:hint="eastAsia" w:ascii="宋体" w:hAnsi="宋体" w:eastAsia="宋体" w:cs="宋体"/>
                      <w:sz w:val="24"/>
                    </w:rPr>
                  </w:sdtEndPr>
                  <w:sdtContent>
                    <w:tc>
                      <w:tcPr>
                        <w:tcW w:w="468" w:type="pct"/>
                        <w:vAlign w:val="center"/>
                      </w:tcPr>
                      <w:p w14:paraId="0108E2EC">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5.11</w:t>
                        </w:r>
                      </w:p>
                    </w:tc>
                  </w:sdtContent>
                </w:sdt>
                <w:sdt>
                  <w:sdtPr>
                    <w:rPr>
                      <w:rFonts w:hint="eastAsia" w:ascii="宋体" w:hAnsi="宋体" w:eastAsia="宋体" w:cs="宋体"/>
                      <w:sz w:val="24"/>
                    </w:rPr>
                    <w:alias w:val="审议听取的议案和报告_议案和报告名称"/>
                    <w:tag w:val="_GBC_2d47efd670c5406fafca7da025f5f537"/>
                    <w:id w:val="147459657"/>
                    <w:lock w:val="sdtLocked"/>
                    <w:text/>
                  </w:sdtPr>
                  <w:sdtEndPr>
                    <w:rPr>
                      <w:rFonts w:hint="eastAsia" w:ascii="宋体" w:hAnsi="宋体" w:eastAsia="宋体" w:cs="宋体"/>
                      <w:sz w:val="24"/>
                    </w:rPr>
                  </w:sdtEndPr>
                  <w:sdtContent>
                    <w:tc>
                      <w:tcPr>
                        <w:tcW w:w="3261" w:type="pct"/>
                      </w:tcPr>
                      <w:p w14:paraId="3677A104">
                        <w:pPr>
                          <w:rPr>
                            <w:rFonts w:hint="eastAsia" w:ascii="宋体" w:hAnsi="宋体" w:eastAsia="宋体" w:cs="宋体"/>
                            <w:sz w:val="24"/>
                          </w:rPr>
                        </w:pPr>
                        <w:r>
                          <w:rPr>
                            <w:rFonts w:hint="eastAsia" w:ascii="宋体" w:hAnsi="宋体" w:eastAsia="宋体" w:cs="宋体"/>
                            <w:sz w:val="24"/>
                          </w:rPr>
                          <w:t xml:space="preserve">向公司股东配售的安排 </w:t>
                        </w:r>
                      </w:p>
                    </w:tc>
                  </w:sdtContent>
                </w:sdt>
                <w:sdt>
                  <w:sdtPr>
                    <w:rPr>
                      <w:rFonts w:asciiTheme="minorEastAsia" w:hAnsiTheme="minorEastAsia"/>
                      <w:sz w:val="24"/>
                      <w:szCs w:val="24"/>
                    </w:rPr>
                    <w:alias w:val="审议议案_投票对象是否是A股股东"/>
                    <w:tag w:val="_GBC_cb20e7b207234f878d35369b3210f6ca"/>
                    <w:id w:val="147479347"/>
                    <w:lock w:val="sdtLocked"/>
                    <w:comboBox>
                      <w:listItem w:displayText="√" w:value="true"/>
                    </w:comboBox>
                  </w:sdtPr>
                  <w:sdtEndPr>
                    <w:rPr>
                      <w:rFonts w:asciiTheme="minorEastAsia" w:hAnsiTheme="minorEastAsia"/>
                      <w:sz w:val="24"/>
                      <w:szCs w:val="24"/>
                    </w:rPr>
                  </w:sdtEndPr>
                  <w:sdtContent>
                    <w:tc>
                      <w:tcPr>
                        <w:tcW w:w="629" w:type="pct"/>
                        <w:vAlign w:val="center"/>
                      </w:tcPr>
                      <w:p w14:paraId="41E16D73">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57723"/>
                    <w:lock w:val="sdtLocked"/>
                    <w:placeholder>
                      <w:docPart w:val="{8879f94a-b555-4f25-b20b-34512b8a6679}"/>
                    </w:placeholder>
                  </w:sdtPr>
                  <w:sdtContent>
                    <w:tc>
                      <w:tcPr>
                        <w:tcW w:w="640" w:type="pct"/>
                        <w:vAlign w:val="center"/>
                      </w:tcPr>
                      <w:p w14:paraId="1CE83D25">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8583"/>
              <w:lock w:val="sdtLocked"/>
              <w:placeholder>
                <w:docPart w:val="{bf5f7bd8-9376-4173-8111-8dc28a37681b}"/>
              </w:placeholder>
            </w:sdtPr>
            <w:sdtEndPr>
              <w:rPr>
                <w:rFonts w:hint="eastAsia" w:eastAsia="宋体" w:cs="宋体" w:asciiTheme="minorEastAsia" w:hAnsiTheme="minorEastAsia"/>
                <w:sz w:val="24"/>
                <w:szCs w:val="24"/>
              </w:rPr>
            </w:sdtEndPr>
            <w:sdtContent>
              <w:tr w14:paraId="65CE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80979"/>
                    <w:lock w:val="sdtLocked"/>
                    <w:text/>
                  </w:sdtPr>
                  <w:sdtEndPr>
                    <w:rPr>
                      <w:rFonts w:hint="eastAsia" w:ascii="宋体" w:hAnsi="宋体" w:eastAsia="宋体" w:cs="宋体"/>
                      <w:sz w:val="24"/>
                    </w:rPr>
                  </w:sdtEndPr>
                  <w:sdtContent>
                    <w:tc>
                      <w:tcPr>
                        <w:tcW w:w="468" w:type="pct"/>
                        <w:vAlign w:val="center"/>
                      </w:tcPr>
                      <w:p w14:paraId="2D5B538D">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5.12</w:t>
                        </w:r>
                      </w:p>
                    </w:tc>
                  </w:sdtContent>
                </w:sdt>
                <w:sdt>
                  <w:sdtPr>
                    <w:rPr>
                      <w:rFonts w:hint="eastAsia" w:ascii="宋体" w:hAnsi="宋体" w:eastAsia="宋体" w:cs="宋体"/>
                      <w:sz w:val="24"/>
                    </w:rPr>
                    <w:alias w:val="审议听取的议案和报告_议案和报告名称"/>
                    <w:tag w:val="_GBC_2d47efd670c5406fafca7da025f5f537"/>
                    <w:id w:val="147458606"/>
                    <w:lock w:val="sdtLocked"/>
                    <w:text/>
                  </w:sdtPr>
                  <w:sdtEndPr>
                    <w:rPr>
                      <w:rFonts w:hint="eastAsia" w:ascii="宋体" w:hAnsi="宋体" w:eastAsia="宋体" w:cs="宋体"/>
                      <w:sz w:val="24"/>
                    </w:rPr>
                  </w:sdtEndPr>
                  <w:sdtContent>
                    <w:tc>
                      <w:tcPr>
                        <w:tcW w:w="3261" w:type="pct"/>
                      </w:tcPr>
                      <w:p w14:paraId="26DEA3C7">
                        <w:pPr>
                          <w:rPr>
                            <w:rFonts w:hint="eastAsia" w:ascii="宋体" w:hAnsi="宋体" w:eastAsia="宋体" w:cs="宋体"/>
                            <w:sz w:val="24"/>
                          </w:rPr>
                        </w:pPr>
                        <w:r>
                          <w:rPr>
                            <w:rFonts w:hint="eastAsia" w:ascii="宋体" w:hAnsi="宋体" w:eastAsia="宋体" w:cs="宋体"/>
                            <w:sz w:val="24"/>
                          </w:rPr>
                          <w:t>上市交易安排</w:t>
                        </w:r>
                      </w:p>
                    </w:tc>
                  </w:sdtContent>
                </w:sdt>
                <w:sdt>
                  <w:sdtPr>
                    <w:rPr>
                      <w:rFonts w:asciiTheme="minorEastAsia" w:hAnsiTheme="minorEastAsia"/>
                      <w:sz w:val="24"/>
                      <w:szCs w:val="24"/>
                    </w:rPr>
                    <w:alias w:val="审议议案_投票对象是否是A股股东"/>
                    <w:tag w:val="_GBC_cb20e7b207234f878d35369b3210f6ca"/>
                    <w:id w:val="147474424"/>
                    <w:lock w:val="sdtLocked"/>
                    <w:comboBox>
                      <w:listItem w:displayText="√" w:value="true"/>
                    </w:comboBox>
                  </w:sdtPr>
                  <w:sdtEndPr>
                    <w:rPr>
                      <w:rFonts w:asciiTheme="minorEastAsia" w:hAnsiTheme="minorEastAsia"/>
                      <w:sz w:val="24"/>
                      <w:szCs w:val="24"/>
                    </w:rPr>
                  </w:sdtEndPr>
                  <w:sdtContent>
                    <w:tc>
                      <w:tcPr>
                        <w:tcW w:w="629" w:type="pct"/>
                        <w:vAlign w:val="center"/>
                      </w:tcPr>
                      <w:p w14:paraId="73EFB7F3">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53021"/>
                    <w:lock w:val="sdtLocked"/>
                    <w:placeholder>
                      <w:docPart w:val="{8879f94a-b555-4f25-b20b-34512b8a6679}"/>
                    </w:placeholder>
                  </w:sdtPr>
                  <w:sdtContent>
                    <w:tc>
                      <w:tcPr>
                        <w:tcW w:w="640" w:type="pct"/>
                        <w:vAlign w:val="center"/>
                      </w:tcPr>
                      <w:p w14:paraId="6D3232ED">
                        <w:pPr>
                          <w:jc w:val="center"/>
                          <w:rPr>
                            <w:rFonts w:hint="eastAsia" w:asciiTheme="minorEastAsia" w:hAnsiTheme="minorEastAsia"/>
                            <w:sz w:val="24"/>
                            <w:szCs w:val="24"/>
                          </w:rPr>
                        </w:pPr>
                        <w:r>
                          <w:rPr>
                            <w:rFonts w:hint="eastAsia"/>
                          </w:rPr>
                          <w:t>√</w:t>
                        </w:r>
                      </w:p>
                    </w:tc>
                  </w:sdtContent>
                </w:sdt>
              </w:tr>
            </w:sdtContent>
          </w:sdt>
          <w:sdt>
            <w:sdtPr>
              <w:rPr>
                <w:rFonts w:hint="eastAsia" w:ascii="宋体" w:hAnsi="宋体" w:eastAsia="宋体" w:cs="宋体"/>
                <w:sz w:val="24"/>
              </w:rPr>
              <w:alias w:val="审议听取的议案和报告"/>
              <w:tag w:val="_GBC_7d99c1a5acb64173a253cfcdefba2671"/>
              <w:id w:val="147471784"/>
              <w:lock w:val="sdtLocked"/>
              <w:placeholder>
                <w:docPart w:val="{bf5f7bd8-9376-4173-8111-8dc28a37681b}"/>
              </w:placeholder>
            </w:sdtPr>
            <w:sdtEndPr>
              <w:rPr>
                <w:rFonts w:hint="eastAsia" w:eastAsia="宋体" w:cs="宋体" w:asciiTheme="minorEastAsia" w:hAnsiTheme="minorEastAsia"/>
                <w:sz w:val="24"/>
                <w:szCs w:val="24"/>
              </w:rPr>
            </w:sdtEndPr>
            <w:sdtContent>
              <w:tr w14:paraId="73F2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147481246"/>
                    <w:lock w:val="sdtLocked"/>
                    <w:text/>
                  </w:sdtPr>
                  <w:sdtEndPr>
                    <w:rPr>
                      <w:rFonts w:hint="eastAsia" w:ascii="宋体" w:hAnsi="宋体" w:eastAsia="宋体" w:cs="宋体"/>
                      <w:sz w:val="24"/>
                    </w:rPr>
                  </w:sdtEndPr>
                  <w:sdtContent>
                    <w:tc>
                      <w:tcPr>
                        <w:tcW w:w="468" w:type="pct"/>
                        <w:vAlign w:val="center"/>
                      </w:tcPr>
                      <w:p w14:paraId="516BA7E9">
                        <w:pPr>
                          <w:jc w:val="cente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5.13</w:t>
                        </w:r>
                      </w:p>
                    </w:tc>
                  </w:sdtContent>
                </w:sdt>
                <w:sdt>
                  <w:sdtPr>
                    <w:rPr>
                      <w:rFonts w:hint="eastAsia" w:ascii="宋体" w:hAnsi="宋体" w:eastAsia="宋体" w:cs="宋体"/>
                      <w:sz w:val="24"/>
                    </w:rPr>
                    <w:alias w:val="审议听取的议案和报告_议案和报告名称"/>
                    <w:tag w:val="_GBC_2d47efd670c5406fafca7da025f5f537"/>
                    <w:id w:val="147459674"/>
                    <w:lock w:val="sdtLocked"/>
                    <w:text/>
                  </w:sdtPr>
                  <w:sdtEndPr>
                    <w:rPr>
                      <w:rFonts w:hint="eastAsia" w:ascii="宋体" w:hAnsi="宋体" w:eastAsia="宋体" w:cs="宋体"/>
                      <w:sz w:val="24"/>
                    </w:rPr>
                  </w:sdtEndPr>
                  <w:sdtContent>
                    <w:tc>
                      <w:tcPr>
                        <w:tcW w:w="3261" w:type="pct"/>
                      </w:tcPr>
                      <w:p w14:paraId="6D2E6408">
                        <w:pPr>
                          <w:rPr>
                            <w:rFonts w:hint="eastAsia" w:ascii="宋体" w:hAnsi="宋体" w:eastAsia="宋体" w:cs="宋体"/>
                            <w:sz w:val="24"/>
                          </w:rPr>
                        </w:pPr>
                        <w:r>
                          <w:rPr>
                            <w:rFonts w:hint="eastAsia" w:ascii="宋体" w:hAnsi="宋体" w:eastAsia="宋体" w:cs="宋体"/>
                            <w:sz w:val="24"/>
                          </w:rPr>
                          <w:t xml:space="preserve">授权事项 </w:t>
                        </w:r>
                      </w:p>
                    </w:tc>
                  </w:sdtContent>
                </w:sdt>
                <w:sdt>
                  <w:sdtPr>
                    <w:rPr>
                      <w:rFonts w:asciiTheme="minorEastAsia" w:hAnsiTheme="minorEastAsia"/>
                      <w:sz w:val="24"/>
                      <w:szCs w:val="24"/>
                    </w:rPr>
                    <w:alias w:val="审议议案_投票对象是否是A股股东"/>
                    <w:tag w:val="_GBC_cb20e7b207234f878d35369b3210f6ca"/>
                    <w:id w:val="147465187"/>
                    <w:lock w:val="sdtLocked"/>
                    <w:comboBox>
                      <w:listItem w:displayText="√" w:value="true"/>
                    </w:comboBox>
                  </w:sdtPr>
                  <w:sdtEndPr>
                    <w:rPr>
                      <w:rFonts w:asciiTheme="minorEastAsia" w:hAnsiTheme="minorEastAsia"/>
                      <w:sz w:val="24"/>
                      <w:szCs w:val="24"/>
                    </w:rPr>
                  </w:sdtEndPr>
                  <w:sdtContent>
                    <w:tc>
                      <w:tcPr>
                        <w:tcW w:w="629" w:type="pct"/>
                        <w:vAlign w:val="center"/>
                      </w:tcPr>
                      <w:p w14:paraId="4475C7DF">
                        <w:pPr>
                          <w:jc w:val="center"/>
                          <w:rPr>
                            <w:rFonts w:hint="eastAsia" w:asciiTheme="minorEastAsia" w:hAnsiTheme="minorEastAsia"/>
                            <w:sz w:val="24"/>
                            <w:szCs w:val="24"/>
                          </w:rPr>
                        </w:pPr>
                        <w:r>
                          <w:rPr>
                            <w:rFonts w:hint="eastAsia" w:asciiTheme="minorEastAsia" w:hAnsiTheme="minorEastAsia"/>
                            <w:sz w:val="24"/>
                            <w:szCs w:val="24"/>
                          </w:rPr>
                          <w:t>√</w:t>
                        </w:r>
                      </w:p>
                    </w:tc>
                  </w:sdtContent>
                </w:sdt>
                <w:sdt>
                  <w:sdtPr>
                    <w:alias w:val="H股股东"/>
                    <w:tag w:val="_GBC_bc464a70ccd8402f93fa69c658069024"/>
                    <w:id w:val="147450977"/>
                    <w:lock w:val="sdtLocked"/>
                    <w:placeholder>
                      <w:docPart w:val="{8879f94a-b555-4f25-b20b-34512b8a6679}"/>
                    </w:placeholder>
                  </w:sdtPr>
                  <w:sdtContent>
                    <w:tc>
                      <w:tcPr>
                        <w:tcW w:w="640" w:type="pct"/>
                        <w:vAlign w:val="center"/>
                      </w:tcPr>
                      <w:p w14:paraId="673346E3">
                        <w:pPr>
                          <w:jc w:val="center"/>
                          <w:rPr>
                            <w:rFonts w:hint="eastAsia" w:asciiTheme="minorEastAsia" w:hAnsiTheme="minorEastAsia"/>
                            <w:sz w:val="24"/>
                            <w:szCs w:val="24"/>
                          </w:rPr>
                        </w:pPr>
                        <w:r>
                          <w:rPr>
                            <w:rFonts w:hint="eastAsia"/>
                          </w:rPr>
                          <w:t>√</w:t>
                        </w:r>
                      </w:p>
                    </w:tc>
                  </w:sdtContent>
                </w:sdt>
              </w:tr>
            </w:sdtContent>
          </w:sdt>
          <w:tr w14:paraId="2256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000" w:type="pct"/>
                <w:gridSpan w:val="4"/>
              </w:tcPr>
              <w:p w14:paraId="18CD0CF9">
                <w:pPr>
                  <w:jc w:val="left"/>
                  <w:rPr>
                    <w:rFonts w:eastAsiaTheme="majorEastAsia"/>
                    <w:sz w:val="24"/>
                    <w:szCs w:val="24"/>
                  </w:rPr>
                </w:pPr>
                <w:sdt>
                  <w:sdtPr>
                    <w:rPr>
                      <w:rFonts w:hint="eastAsia" w:eastAsiaTheme="majorEastAsia"/>
                      <w:sz w:val="24"/>
                      <w:szCs w:val="24"/>
                    </w:rPr>
                    <w:tag w:val="_GBC_b98fd4e94ce34faca603c929890bad94"/>
                    <w:id w:val="147470176"/>
                    <w:lock w:val="sdtLocked"/>
                  </w:sdtPr>
                  <w:sdtEndPr>
                    <w:rPr>
                      <w:rFonts w:hint="eastAsia" w:eastAsiaTheme="majorEastAsia"/>
                      <w:sz w:val="24"/>
                      <w:szCs w:val="24"/>
                    </w:rPr>
                  </w:sdtEndPr>
                  <w:sdtContent>
                    <w:r>
                      <w:rPr>
                        <w:rFonts w:hint="eastAsia" w:eastAsiaTheme="majorEastAsia"/>
                        <w:sz w:val="24"/>
                        <w:szCs w:val="24"/>
                      </w:rPr>
                      <w:t>累积投票议案</w:t>
                    </w:r>
                  </w:sdtContent>
                </w:sdt>
              </w:p>
            </w:tc>
          </w:tr>
          <w:sdt>
            <w:sdtPr>
              <w:rPr>
                <w:rFonts w:hint="eastAsia" w:ascii="宋体" w:hAnsi="宋体" w:eastAsia="宋体" w:cs="宋体"/>
                <w:sz w:val="24"/>
              </w:rPr>
              <w:alias w:val="累积投票主议案"/>
              <w:tag w:val="_GBC_154b89a6b0444afe99a843b5681dff33"/>
              <w:id w:val="147482101"/>
              <w:lock w:val="sdtLocked"/>
              <w:placeholder>
                <w:docPart w:val="{bf5f7bd8-9376-4173-8111-8dc28a37681b}"/>
              </w:placeholder>
            </w:sdtPr>
            <w:sdtEndPr>
              <w:rPr>
                <w:rFonts w:hint="eastAsia" w:ascii="宋体" w:hAnsi="宋体" w:eastAsia="宋体" w:cs="宋体"/>
                <w:sz w:val="24"/>
                <w:szCs w:val="24"/>
              </w:rPr>
            </w:sdtEndPr>
            <w:sdtContent>
              <w:tr w14:paraId="7C75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主议案_主议案序号"/>
                    <w:tag w:val="_GBC_1306b081b30b4cd98bdad7e52baeaee0"/>
                    <w:id w:val="147453985"/>
                    <w:lock w:val="sdtLocked"/>
                  </w:sdtPr>
                  <w:sdtEndPr>
                    <w:rPr>
                      <w:rFonts w:hint="eastAsia" w:ascii="宋体" w:hAnsi="宋体" w:eastAsia="宋体" w:cs="宋体"/>
                      <w:sz w:val="24"/>
                    </w:rPr>
                  </w:sdtEndPr>
                  <w:sdtContent>
                    <w:tc>
                      <w:tcPr>
                        <w:tcW w:w="468" w:type="pct"/>
                      </w:tcPr>
                      <w:p w14:paraId="0AC8FBEE">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6.00</w:t>
                        </w:r>
                      </w:p>
                    </w:tc>
                  </w:sdtContent>
                </w:sdt>
                <w:sdt>
                  <w:sdtPr>
                    <w:rPr>
                      <w:rFonts w:hint="eastAsia" w:ascii="宋体" w:hAnsi="宋体" w:eastAsia="宋体" w:cs="宋体"/>
                      <w:bCs/>
                      <w:sz w:val="24"/>
                    </w:rPr>
                    <w:alias w:val="累积投票主议案_主议案名称"/>
                    <w:tag w:val="_GBC_3e982bbde5ed474d9ac9f351c4f5f6b5"/>
                    <w:id w:val="147458158"/>
                    <w:lock w:val="sdtLocked"/>
                    <w:text/>
                  </w:sdtPr>
                  <w:sdtEndPr>
                    <w:rPr>
                      <w:rFonts w:hint="eastAsia" w:ascii="宋体" w:hAnsi="宋体" w:eastAsia="宋体" w:cs="宋体"/>
                      <w:bCs/>
                      <w:sz w:val="24"/>
                    </w:rPr>
                  </w:sdtEndPr>
                  <w:sdtContent>
                    <w:tc>
                      <w:tcPr>
                        <w:tcW w:w="3261" w:type="pct"/>
                      </w:tcPr>
                      <w:p w14:paraId="7577E8FF">
                        <w:pPr>
                          <w:rPr>
                            <w:rFonts w:hint="eastAsia" w:ascii="宋体" w:hAnsi="宋体" w:eastAsia="宋体" w:cs="宋体"/>
                            <w:bCs/>
                            <w:sz w:val="24"/>
                          </w:rPr>
                        </w:pPr>
                        <w:r>
                          <w:rPr>
                            <w:rFonts w:hint="eastAsia" w:ascii="宋体" w:hAnsi="宋体" w:eastAsia="宋体" w:cs="宋体"/>
                            <w:bCs/>
                            <w:sz w:val="24"/>
                          </w:rPr>
                          <w:t>关于选举</w:t>
                        </w:r>
                        <w:r>
                          <w:rPr>
                            <w:rFonts w:hint="eastAsia" w:ascii="宋体" w:hAnsi="宋体" w:eastAsia="宋体" w:cs="宋体"/>
                            <w:bCs/>
                            <w:sz w:val="24"/>
                            <w:lang w:val="en-US" w:eastAsia="zh-CN"/>
                          </w:rPr>
                          <w:t>公司非独立</w:t>
                        </w:r>
                        <w:r>
                          <w:rPr>
                            <w:rFonts w:hint="eastAsia" w:ascii="宋体" w:hAnsi="宋体" w:eastAsia="宋体" w:cs="宋体"/>
                            <w:bCs/>
                            <w:sz w:val="24"/>
                          </w:rPr>
                          <w:t>董事的议案</w:t>
                        </w:r>
                      </w:p>
                    </w:tc>
                  </w:sdtContent>
                </w:sdt>
                <w:tc>
                  <w:tcPr>
                    <w:tcW w:w="1269" w:type="pct"/>
                    <w:gridSpan w:val="2"/>
                  </w:tcPr>
                  <w:p w14:paraId="182ED966">
                    <w:pPr>
                      <w:jc w:val="center"/>
                      <w:rPr>
                        <w:rFonts w:hint="eastAsia" w:ascii="宋体" w:hAnsi="宋体" w:eastAsia="宋体" w:cs="宋体"/>
                        <w:sz w:val="24"/>
                        <w:szCs w:val="24"/>
                      </w:rPr>
                    </w:pPr>
                    <w:r>
                      <w:rPr>
                        <w:rFonts w:hint="eastAsia" w:ascii="宋体" w:hAnsi="宋体" w:eastAsia="宋体" w:cs="宋体"/>
                        <w:sz w:val="24"/>
                        <w:szCs w:val="24"/>
                      </w:rPr>
                      <w:t>应选</w:t>
                    </w:r>
                    <w:r>
                      <w:rPr>
                        <w:rFonts w:hint="eastAsia" w:ascii="宋体" w:hAnsi="宋体" w:eastAsia="宋体" w:cs="宋体"/>
                        <w:sz w:val="24"/>
                        <w:szCs w:val="24"/>
                        <w:lang w:val="en-US" w:eastAsia="zh-CN"/>
                      </w:rPr>
                      <w:t>非独立</w:t>
                    </w:r>
                    <w:sdt>
                      <w:sdtPr>
                        <w:rPr>
                          <w:rFonts w:hint="eastAsia" w:ascii="宋体" w:hAnsi="宋体" w:eastAsia="宋体" w:cs="宋体"/>
                          <w:sz w:val="24"/>
                          <w:szCs w:val="24"/>
                        </w:rPr>
                        <w:alias w:val="累积投票主议案_选举人员类型"/>
                        <w:tag w:val="_GBC_6631809cd82e4d0a82ea69b2eee5370e"/>
                        <w:id w:val="147458792"/>
                        <w:lock w:val="sdtLocked"/>
                        <w:comboBox>
                          <w:listItem w:displayText="董事" w:value="董事"/>
                          <w:listItem w:displayText="独立董事" w:value="独立董事"/>
                        </w:comboBox>
                      </w:sdtPr>
                      <w:sdtEndPr>
                        <w:rPr>
                          <w:rFonts w:hint="eastAsia" w:ascii="宋体" w:hAnsi="宋体" w:eastAsia="宋体" w:cs="宋体"/>
                          <w:sz w:val="24"/>
                          <w:szCs w:val="24"/>
                        </w:rPr>
                      </w:sdtEndPr>
                      <w:sdtContent>
                        <w:r>
                          <w:rPr>
                            <w:rFonts w:hint="eastAsia" w:ascii="宋体" w:hAnsi="宋体" w:eastAsia="宋体" w:cs="宋体"/>
                            <w:kern w:val="2"/>
                            <w:sz w:val="24"/>
                            <w:szCs w:val="24"/>
                            <w:lang w:val="en-US" w:eastAsia="zh-CN" w:bidi="ar-SA"/>
                          </w:rPr>
                          <w:t>董事</w:t>
                        </w:r>
                      </w:sdtContent>
                    </w:sdt>
                    <w:sdt>
                      <w:sdtPr>
                        <w:rPr>
                          <w:rFonts w:hint="eastAsia" w:ascii="宋体" w:hAnsi="宋体" w:eastAsia="宋体" w:cs="宋体"/>
                          <w:sz w:val="24"/>
                          <w:szCs w:val="24"/>
                        </w:rPr>
                        <w:alias w:val="累积投票主议案_选举人数"/>
                        <w:tag w:val="_GBC_b2c54970e7214edf926de04ac733e3d3"/>
                        <w:id w:val="147466280"/>
                        <w:lock w:val="sdtLocked"/>
                        <w:placeholder>
                          <w:docPart w:val="{bf5f7bd8-9376-4173-8111-8dc28a37681b}"/>
                        </w:placeholder>
                        <w:text/>
                      </w:sdtPr>
                      <w:sdtEndPr>
                        <w:rPr>
                          <w:rFonts w:hint="eastAsia" w:ascii="宋体" w:hAnsi="宋体" w:eastAsia="宋体" w:cs="宋体"/>
                          <w:sz w:val="24"/>
                          <w:szCs w:val="24"/>
                        </w:rPr>
                      </w:sdtEndPr>
                      <w:sdtContent>
                        <w:r>
                          <w:rPr>
                            <w:rFonts w:hint="eastAsia" w:ascii="宋体" w:hAnsi="宋体" w:eastAsia="宋体" w:cs="宋体"/>
                            <w:sz w:val="24"/>
                            <w:szCs w:val="24"/>
                            <w:lang w:val="en-US" w:eastAsia="zh-CN"/>
                          </w:rPr>
                          <w:t>6</w:t>
                        </w:r>
                      </w:sdtContent>
                    </w:sdt>
                    <w:r>
                      <w:rPr>
                        <w:rFonts w:hint="eastAsia" w:ascii="宋体" w:hAnsi="宋体" w:eastAsia="宋体" w:cs="宋体"/>
                        <w:sz w:val="24"/>
                        <w:szCs w:val="24"/>
                      </w:rPr>
                      <w:t>人</w:t>
                    </w:r>
                  </w:p>
                </w:tc>
              </w:tr>
            </w:sdtContent>
          </w:sdt>
          <w:sdt>
            <w:sdtPr>
              <w:rPr>
                <w:rFonts w:hint="eastAsia" w:ascii="宋体" w:hAnsi="宋体" w:eastAsia="宋体" w:cs="宋体"/>
                <w:sz w:val="24"/>
              </w:rPr>
              <w:alias w:val="累积投票子议案"/>
              <w:tag w:val="_GBC_e6f27368aeae4dc3a8d7932632eae6eb"/>
              <w:id w:val="147474446"/>
              <w:lock w:val="sdtLocked"/>
              <w:placeholder>
                <w:docPart w:val="{bf5f7bd8-9376-4173-8111-8dc28a37681b}"/>
              </w:placeholder>
            </w:sdtPr>
            <w:sdtEndPr>
              <w:rPr>
                <w:rFonts w:hint="eastAsia" w:ascii="宋体" w:hAnsi="宋体" w:eastAsia="宋体" w:cs="宋体"/>
                <w:sz w:val="21"/>
              </w:rPr>
            </w:sdtEndPr>
            <w:sdtContent>
              <w:tr w14:paraId="1478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sdt>
                  <w:sdtPr>
                    <w:rPr>
                      <w:rFonts w:hint="eastAsia" w:ascii="宋体" w:hAnsi="宋体" w:eastAsia="宋体" w:cs="宋体"/>
                      <w:sz w:val="24"/>
                    </w:rPr>
                    <w:alias w:val="累积投票子议案_子议案序号"/>
                    <w:tag w:val="_GBC_1325936a3cc14ed6a197c8c5debc2cc4"/>
                    <w:id w:val="147464500"/>
                    <w:lock w:val="sdtLocked"/>
                  </w:sdtPr>
                  <w:sdtEndPr>
                    <w:rPr>
                      <w:rFonts w:hint="eastAsia" w:ascii="宋体" w:hAnsi="宋体" w:eastAsia="宋体" w:cs="宋体"/>
                      <w:sz w:val="24"/>
                    </w:rPr>
                  </w:sdtEndPr>
                  <w:sdtContent>
                    <w:tc>
                      <w:tcPr>
                        <w:tcW w:w="468" w:type="pct"/>
                      </w:tcPr>
                      <w:p w14:paraId="3FCD46A7">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6.01</w:t>
                        </w:r>
                      </w:p>
                    </w:tc>
                  </w:sdtContent>
                </w:sdt>
                <w:sdt>
                  <w:sdtPr>
                    <w:rPr>
                      <w:rFonts w:hint="eastAsia" w:ascii="宋体" w:hAnsi="宋体" w:eastAsia="宋体" w:cs="宋体"/>
                      <w:sz w:val="24"/>
                    </w:rPr>
                    <w:alias w:val="累积投票子议案_子议案名称"/>
                    <w:tag w:val="_GBC_e8c1d75f19c0494a9f871d1a19aa1de8"/>
                    <w:id w:val="147468685"/>
                    <w:lock w:val="sdtLocked"/>
                    <w:text/>
                  </w:sdtPr>
                  <w:sdtEndPr>
                    <w:rPr>
                      <w:rFonts w:hint="eastAsia" w:ascii="宋体" w:hAnsi="宋体" w:eastAsia="宋体" w:cs="宋体"/>
                      <w:sz w:val="24"/>
                    </w:rPr>
                  </w:sdtEndPr>
                  <w:sdtContent>
                    <w:tc>
                      <w:tcPr>
                        <w:tcW w:w="3261" w:type="pct"/>
                      </w:tcPr>
                      <w:p w14:paraId="5EF03580">
                        <w:pPr>
                          <w:rPr>
                            <w:rFonts w:hint="eastAsia" w:ascii="宋体" w:hAnsi="宋体" w:eastAsia="宋体" w:cs="宋体"/>
                            <w:sz w:val="24"/>
                          </w:rPr>
                        </w:pPr>
                        <w:r>
                          <w:rPr>
                            <w:rFonts w:hint="eastAsia" w:ascii="宋体" w:hAnsi="宋体" w:eastAsia="宋体" w:cs="宋体"/>
                            <w:sz w:val="24"/>
                            <w:lang w:val="en-US" w:eastAsia="zh-CN"/>
                          </w:rPr>
                          <w:t>李  伟</w:t>
                        </w:r>
                      </w:p>
                    </w:tc>
                  </w:sdtContent>
                </w:sdt>
                <w:sdt>
                  <w:sdtPr>
                    <w:rPr>
                      <w:rFonts w:hint="eastAsia" w:ascii="宋体" w:hAnsi="宋体" w:eastAsia="宋体" w:cs="宋体"/>
                      <w:sz w:val="24"/>
                    </w:rPr>
                    <w:alias w:val="累积投票子议案_投票对象是否是A股股东"/>
                    <w:tag w:val="_GBC_d2b0d00de949443db21e7b5c5055186e"/>
                    <w:id w:val="147462674"/>
                    <w:lock w:val="sdtLocked"/>
                    <w:comboBox>
                      <w:listItem w:displayText="√" w:value="true"/>
                    </w:comboBox>
                  </w:sdtPr>
                  <w:sdtEndPr>
                    <w:rPr>
                      <w:rFonts w:hint="eastAsia" w:ascii="宋体" w:hAnsi="宋体" w:eastAsia="宋体" w:cs="宋体"/>
                      <w:sz w:val="24"/>
                    </w:rPr>
                  </w:sdtEndPr>
                  <w:sdtContent>
                    <w:tc>
                      <w:tcPr>
                        <w:tcW w:w="629" w:type="pct"/>
                      </w:tcPr>
                      <w:p w14:paraId="2FDF348B">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69415"/>
                    <w:lock w:val="sdtLocked"/>
                    <w:placeholder>
                      <w:docPart w:val="{8879f94a-b555-4f25-b20b-34512b8a6679}"/>
                    </w:placeholder>
                  </w:sdtPr>
                  <w:sdtEndPr>
                    <w:rPr>
                      <w:rFonts w:hint="eastAsia" w:ascii="宋体" w:hAnsi="宋体" w:eastAsia="宋体" w:cs="宋体"/>
                    </w:rPr>
                  </w:sdtEndPr>
                  <w:sdtContent>
                    <w:tc>
                      <w:tcPr>
                        <w:tcW w:w="640" w:type="pct"/>
                      </w:tcPr>
                      <w:p w14:paraId="2F8B3275">
                        <w:pPr>
                          <w:jc w:val="center"/>
                          <w:rPr>
                            <w:rFonts w:hint="eastAsia" w:ascii="宋体" w:hAnsi="宋体" w:eastAsia="宋体" w:cs="宋体"/>
                            <w:sz w:val="24"/>
                          </w:rPr>
                        </w:pPr>
                        <w:r>
                          <w:rPr>
                            <w:rFonts w:hint="eastAsia" w:ascii="宋体" w:hAnsi="宋体" w:eastAsia="宋体" w:cs="宋体"/>
                          </w:rPr>
                          <w:t>√</w:t>
                        </w:r>
                      </w:p>
                    </w:tc>
                  </w:sdtContent>
                </w:sdt>
              </w:tr>
            </w:sdtContent>
          </w:sdt>
          <w:sdt>
            <w:sdtPr>
              <w:rPr>
                <w:rFonts w:hint="eastAsia" w:ascii="宋体" w:hAnsi="宋体" w:eastAsia="宋体" w:cs="宋体"/>
                <w:sz w:val="24"/>
              </w:rPr>
              <w:alias w:val="累积投票子议案"/>
              <w:tag w:val="_GBC_e6f27368aeae4dc3a8d7932632eae6eb"/>
              <w:id w:val="147467657"/>
              <w:lock w:val="sdtLocked"/>
              <w:placeholder>
                <w:docPart w:val="{bf5f7bd8-9376-4173-8111-8dc28a37681b}"/>
              </w:placeholder>
            </w:sdtPr>
            <w:sdtEndPr>
              <w:rPr>
                <w:rFonts w:hint="eastAsia" w:ascii="宋体" w:hAnsi="宋体" w:eastAsia="宋体" w:cs="宋体"/>
                <w:sz w:val="21"/>
              </w:rPr>
            </w:sdtEndPr>
            <w:sdtContent>
              <w:tr w14:paraId="67E5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子议案_子议案序号"/>
                    <w:tag w:val="_GBC_1325936a3cc14ed6a197c8c5debc2cc4"/>
                    <w:id w:val="147458613"/>
                    <w:lock w:val="sdtLocked"/>
                  </w:sdtPr>
                  <w:sdtEndPr>
                    <w:rPr>
                      <w:rFonts w:hint="eastAsia" w:ascii="宋体" w:hAnsi="宋体" w:eastAsia="宋体" w:cs="宋体"/>
                      <w:sz w:val="24"/>
                    </w:rPr>
                  </w:sdtEndPr>
                  <w:sdtContent>
                    <w:tc>
                      <w:tcPr>
                        <w:tcW w:w="468" w:type="pct"/>
                      </w:tcPr>
                      <w:p w14:paraId="2070BA10">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6.02</w:t>
                        </w:r>
                      </w:p>
                    </w:tc>
                  </w:sdtContent>
                </w:sdt>
                <w:sdt>
                  <w:sdtPr>
                    <w:rPr>
                      <w:rFonts w:hint="eastAsia" w:ascii="宋体" w:hAnsi="宋体" w:eastAsia="宋体" w:cs="宋体"/>
                      <w:sz w:val="24"/>
                    </w:rPr>
                    <w:alias w:val="累积投票子议案_子议案名称"/>
                    <w:tag w:val="_GBC_e8c1d75f19c0494a9f871d1a19aa1de8"/>
                    <w:id w:val="147463479"/>
                    <w:lock w:val="sdtLocked"/>
                    <w:text/>
                  </w:sdtPr>
                  <w:sdtEndPr>
                    <w:rPr>
                      <w:rFonts w:hint="eastAsia" w:ascii="宋体" w:hAnsi="宋体" w:eastAsia="宋体" w:cs="宋体"/>
                      <w:sz w:val="24"/>
                    </w:rPr>
                  </w:sdtEndPr>
                  <w:sdtContent>
                    <w:tc>
                      <w:tcPr>
                        <w:tcW w:w="3261" w:type="pct"/>
                      </w:tcPr>
                      <w:p w14:paraId="4EB62EDE">
                        <w:pPr>
                          <w:rPr>
                            <w:rFonts w:hint="eastAsia" w:ascii="宋体" w:hAnsi="宋体" w:eastAsia="宋体" w:cs="宋体"/>
                            <w:sz w:val="24"/>
                          </w:rPr>
                        </w:pPr>
                        <w:r>
                          <w:rPr>
                            <w:rFonts w:hint="eastAsia" w:ascii="宋体" w:hAnsi="宋体" w:eastAsia="宋体" w:cs="宋体"/>
                            <w:sz w:val="24"/>
                            <w:lang w:val="en-US" w:eastAsia="zh-CN"/>
                          </w:rPr>
                          <w:t>王九红</w:t>
                        </w:r>
                      </w:p>
                    </w:tc>
                  </w:sdtContent>
                </w:sdt>
                <w:sdt>
                  <w:sdtPr>
                    <w:rPr>
                      <w:rFonts w:hint="eastAsia" w:ascii="宋体" w:hAnsi="宋体" w:eastAsia="宋体" w:cs="宋体"/>
                      <w:sz w:val="24"/>
                    </w:rPr>
                    <w:alias w:val="累积投票子议案_投票对象是否是A股股东"/>
                    <w:tag w:val="_GBC_d2b0d00de949443db21e7b5c5055186e"/>
                    <w:id w:val="147465569"/>
                    <w:lock w:val="sdtLocked"/>
                    <w:comboBox>
                      <w:listItem w:displayText="√" w:value="true"/>
                    </w:comboBox>
                  </w:sdtPr>
                  <w:sdtEndPr>
                    <w:rPr>
                      <w:rFonts w:hint="eastAsia" w:ascii="宋体" w:hAnsi="宋体" w:eastAsia="宋体" w:cs="宋体"/>
                      <w:sz w:val="24"/>
                    </w:rPr>
                  </w:sdtEndPr>
                  <w:sdtContent>
                    <w:tc>
                      <w:tcPr>
                        <w:tcW w:w="629" w:type="pct"/>
                      </w:tcPr>
                      <w:p w14:paraId="5C448087">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64362"/>
                    <w:lock w:val="sdtLocked"/>
                    <w:placeholder>
                      <w:docPart w:val="{8879f94a-b555-4f25-b20b-34512b8a6679}"/>
                    </w:placeholder>
                  </w:sdtPr>
                  <w:sdtEndPr>
                    <w:rPr>
                      <w:rFonts w:hint="eastAsia" w:ascii="宋体" w:hAnsi="宋体" w:eastAsia="宋体" w:cs="宋体"/>
                    </w:rPr>
                  </w:sdtEndPr>
                  <w:sdtContent>
                    <w:tc>
                      <w:tcPr>
                        <w:tcW w:w="640" w:type="pct"/>
                      </w:tcPr>
                      <w:p w14:paraId="2E9A2E64">
                        <w:pPr>
                          <w:jc w:val="center"/>
                          <w:rPr>
                            <w:rFonts w:hint="eastAsia" w:ascii="宋体" w:hAnsi="宋体" w:eastAsia="宋体" w:cs="宋体"/>
                            <w:sz w:val="24"/>
                          </w:rPr>
                        </w:pPr>
                        <w:r>
                          <w:rPr>
                            <w:rFonts w:hint="eastAsia" w:ascii="宋体" w:hAnsi="宋体" w:eastAsia="宋体" w:cs="宋体"/>
                          </w:rPr>
                          <w:t>√</w:t>
                        </w:r>
                      </w:p>
                    </w:tc>
                  </w:sdtContent>
                </w:sdt>
              </w:tr>
            </w:sdtContent>
          </w:sdt>
          <w:sdt>
            <w:sdtPr>
              <w:rPr>
                <w:rFonts w:hint="eastAsia" w:ascii="宋体" w:hAnsi="宋体" w:eastAsia="宋体" w:cs="宋体"/>
                <w:sz w:val="24"/>
              </w:rPr>
              <w:alias w:val="累积投票子议案"/>
              <w:tag w:val="_GBC_e6f27368aeae4dc3a8d7932632eae6eb"/>
              <w:id w:val="147451860"/>
              <w:lock w:val="sdtLocked"/>
              <w:placeholder>
                <w:docPart w:val="{bf5f7bd8-9376-4173-8111-8dc28a37681b}"/>
              </w:placeholder>
            </w:sdtPr>
            <w:sdtEndPr>
              <w:rPr>
                <w:rFonts w:hint="eastAsia" w:ascii="宋体" w:hAnsi="宋体" w:eastAsia="宋体" w:cs="宋体"/>
                <w:sz w:val="21"/>
              </w:rPr>
            </w:sdtEndPr>
            <w:sdtContent>
              <w:tr w14:paraId="67B0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子议案_子议案序号"/>
                    <w:tag w:val="_GBC_1325936a3cc14ed6a197c8c5debc2cc4"/>
                    <w:id w:val="147463308"/>
                    <w:lock w:val="sdtLocked"/>
                  </w:sdtPr>
                  <w:sdtEndPr>
                    <w:rPr>
                      <w:rFonts w:hint="eastAsia" w:ascii="宋体" w:hAnsi="宋体" w:eastAsia="宋体" w:cs="宋体"/>
                      <w:sz w:val="24"/>
                    </w:rPr>
                  </w:sdtEndPr>
                  <w:sdtContent>
                    <w:tc>
                      <w:tcPr>
                        <w:tcW w:w="468" w:type="pct"/>
                      </w:tcPr>
                      <w:p w14:paraId="7E947AD5">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6.03</w:t>
                        </w:r>
                      </w:p>
                    </w:tc>
                  </w:sdtContent>
                </w:sdt>
                <w:sdt>
                  <w:sdtPr>
                    <w:rPr>
                      <w:rFonts w:hint="eastAsia" w:ascii="宋体" w:hAnsi="宋体" w:eastAsia="宋体" w:cs="宋体"/>
                      <w:sz w:val="24"/>
                    </w:rPr>
                    <w:alias w:val="累积投票子议案_子议案名称"/>
                    <w:tag w:val="_GBC_e8c1d75f19c0494a9f871d1a19aa1de8"/>
                    <w:id w:val="147462448"/>
                    <w:lock w:val="sdtLocked"/>
                    <w:text/>
                  </w:sdtPr>
                  <w:sdtEndPr>
                    <w:rPr>
                      <w:rFonts w:hint="eastAsia" w:ascii="宋体" w:hAnsi="宋体" w:eastAsia="宋体" w:cs="宋体"/>
                      <w:sz w:val="24"/>
                    </w:rPr>
                  </w:sdtEndPr>
                  <w:sdtContent>
                    <w:tc>
                      <w:tcPr>
                        <w:tcW w:w="3261" w:type="pct"/>
                      </w:tcPr>
                      <w:p w14:paraId="03A917E0">
                        <w:pPr>
                          <w:rPr>
                            <w:rFonts w:hint="eastAsia" w:ascii="宋体" w:hAnsi="宋体" w:eastAsia="宋体" w:cs="宋体"/>
                            <w:sz w:val="24"/>
                          </w:rPr>
                        </w:pPr>
                        <w:r>
                          <w:rPr>
                            <w:rFonts w:hint="eastAsia" w:ascii="宋体" w:hAnsi="宋体" w:eastAsia="宋体" w:cs="宋体"/>
                            <w:sz w:val="24"/>
                            <w:lang w:val="en-US" w:eastAsia="zh-CN"/>
                          </w:rPr>
                          <w:t>岳广省</w:t>
                        </w:r>
                      </w:p>
                    </w:tc>
                  </w:sdtContent>
                </w:sdt>
                <w:sdt>
                  <w:sdtPr>
                    <w:rPr>
                      <w:rFonts w:hint="eastAsia" w:ascii="宋体" w:hAnsi="宋体" w:eastAsia="宋体" w:cs="宋体"/>
                      <w:sz w:val="24"/>
                    </w:rPr>
                    <w:alias w:val="累积投票子议案_投票对象是否是A股股东"/>
                    <w:tag w:val="_GBC_d2b0d00de949443db21e7b5c5055186e"/>
                    <w:id w:val="147482257"/>
                    <w:lock w:val="sdtLocked"/>
                    <w:comboBox>
                      <w:listItem w:displayText="√" w:value="true"/>
                    </w:comboBox>
                  </w:sdtPr>
                  <w:sdtEndPr>
                    <w:rPr>
                      <w:rFonts w:hint="eastAsia" w:ascii="宋体" w:hAnsi="宋体" w:eastAsia="宋体" w:cs="宋体"/>
                      <w:sz w:val="24"/>
                    </w:rPr>
                  </w:sdtEndPr>
                  <w:sdtContent>
                    <w:tc>
                      <w:tcPr>
                        <w:tcW w:w="629" w:type="pct"/>
                      </w:tcPr>
                      <w:p w14:paraId="1741BCC0">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61016"/>
                    <w:lock w:val="sdtLocked"/>
                    <w:placeholder>
                      <w:docPart w:val="{8879f94a-b555-4f25-b20b-34512b8a6679}"/>
                    </w:placeholder>
                  </w:sdtPr>
                  <w:sdtEndPr>
                    <w:rPr>
                      <w:rFonts w:hint="eastAsia" w:ascii="宋体" w:hAnsi="宋体" w:eastAsia="宋体" w:cs="宋体"/>
                    </w:rPr>
                  </w:sdtEndPr>
                  <w:sdtContent>
                    <w:tc>
                      <w:tcPr>
                        <w:tcW w:w="640" w:type="pct"/>
                      </w:tcPr>
                      <w:p w14:paraId="5AF2EB33">
                        <w:pPr>
                          <w:jc w:val="center"/>
                          <w:rPr>
                            <w:rFonts w:hint="eastAsia" w:ascii="宋体" w:hAnsi="宋体" w:eastAsia="宋体" w:cs="宋体"/>
                            <w:sz w:val="24"/>
                          </w:rPr>
                        </w:pPr>
                        <w:r>
                          <w:rPr>
                            <w:rFonts w:hint="eastAsia" w:ascii="宋体" w:hAnsi="宋体" w:eastAsia="宋体" w:cs="宋体"/>
                          </w:rPr>
                          <w:t>√</w:t>
                        </w:r>
                      </w:p>
                    </w:tc>
                  </w:sdtContent>
                </w:sdt>
              </w:tr>
            </w:sdtContent>
          </w:sdt>
          <w:sdt>
            <w:sdtPr>
              <w:rPr>
                <w:rFonts w:hint="eastAsia" w:ascii="宋体" w:hAnsi="宋体" w:eastAsia="宋体" w:cs="宋体"/>
                <w:sz w:val="24"/>
              </w:rPr>
              <w:alias w:val="累积投票子议案"/>
              <w:tag w:val="_GBC_e6f27368aeae4dc3a8d7932632eae6eb"/>
              <w:id w:val="147452553"/>
              <w:lock w:val="sdtLocked"/>
              <w:placeholder>
                <w:docPart w:val="{bf5f7bd8-9376-4173-8111-8dc28a37681b}"/>
              </w:placeholder>
            </w:sdtPr>
            <w:sdtEndPr>
              <w:rPr>
                <w:rFonts w:hint="eastAsia" w:ascii="宋体" w:hAnsi="宋体" w:eastAsia="宋体" w:cs="宋体"/>
                <w:sz w:val="21"/>
              </w:rPr>
            </w:sdtEndPr>
            <w:sdtContent>
              <w:tr w14:paraId="1E00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子议案_子议案序号"/>
                    <w:tag w:val="_GBC_1325936a3cc14ed6a197c8c5debc2cc4"/>
                    <w:id w:val="147458237"/>
                    <w:lock w:val="sdtLocked"/>
                  </w:sdtPr>
                  <w:sdtEndPr>
                    <w:rPr>
                      <w:rFonts w:hint="eastAsia" w:ascii="宋体" w:hAnsi="宋体" w:eastAsia="宋体" w:cs="宋体"/>
                      <w:sz w:val="24"/>
                    </w:rPr>
                  </w:sdtEndPr>
                  <w:sdtContent>
                    <w:tc>
                      <w:tcPr>
                        <w:tcW w:w="468" w:type="pct"/>
                      </w:tcPr>
                      <w:p w14:paraId="55B8DBC5">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6.04</w:t>
                        </w:r>
                      </w:p>
                    </w:tc>
                  </w:sdtContent>
                </w:sdt>
                <w:sdt>
                  <w:sdtPr>
                    <w:rPr>
                      <w:rFonts w:hint="eastAsia" w:ascii="宋体" w:hAnsi="宋体" w:eastAsia="宋体" w:cs="宋体"/>
                      <w:sz w:val="24"/>
                    </w:rPr>
                    <w:alias w:val="累积投票子议案_子议案名称"/>
                    <w:tag w:val="_GBC_e8c1d75f19c0494a9f871d1a19aa1de8"/>
                    <w:id w:val="147451513"/>
                    <w:lock w:val="sdtLocked"/>
                    <w:text/>
                  </w:sdtPr>
                  <w:sdtEndPr>
                    <w:rPr>
                      <w:rFonts w:hint="eastAsia" w:ascii="宋体" w:hAnsi="宋体" w:eastAsia="宋体" w:cs="宋体"/>
                      <w:sz w:val="24"/>
                    </w:rPr>
                  </w:sdtEndPr>
                  <w:sdtContent>
                    <w:tc>
                      <w:tcPr>
                        <w:tcW w:w="3261" w:type="pct"/>
                      </w:tcPr>
                      <w:p w14:paraId="2D6FA651">
                        <w:pPr>
                          <w:rPr>
                            <w:rFonts w:hint="eastAsia" w:ascii="宋体" w:hAnsi="宋体" w:eastAsia="宋体" w:cs="宋体"/>
                            <w:sz w:val="24"/>
                          </w:rPr>
                        </w:pPr>
                        <w:r>
                          <w:rPr>
                            <w:rFonts w:hint="eastAsia" w:ascii="宋体" w:hAnsi="宋体" w:eastAsia="宋体" w:cs="宋体"/>
                            <w:sz w:val="24"/>
                            <w:lang w:val="en-US" w:eastAsia="zh-CN"/>
                          </w:rPr>
                          <w:t>张海军</w:t>
                        </w:r>
                      </w:p>
                    </w:tc>
                  </w:sdtContent>
                </w:sdt>
                <w:sdt>
                  <w:sdtPr>
                    <w:rPr>
                      <w:rFonts w:hint="eastAsia" w:ascii="宋体" w:hAnsi="宋体" w:eastAsia="宋体" w:cs="宋体"/>
                      <w:sz w:val="24"/>
                    </w:rPr>
                    <w:alias w:val="累积投票子议案_投票对象是否是A股股东"/>
                    <w:tag w:val="_GBC_d2b0d00de949443db21e7b5c5055186e"/>
                    <w:id w:val="147472371"/>
                    <w:lock w:val="sdtLocked"/>
                    <w:comboBox>
                      <w:listItem w:displayText="√" w:value="true"/>
                    </w:comboBox>
                  </w:sdtPr>
                  <w:sdtEndPr>
                    <w:rPr>
                      <w:rFonts w:hint="eastAsia" w:ascii="宋体" w:hAnsi="宋体" w:eastAsia="宋体" w:cs="宋体"/>
                      <w:sz w:val="24"/>
                    </w:rPr>
                  </w:sdtEndPr>
                  <w:sdtContent>
                    <w:tc>
                      <w:tcPr>
                        <w:tcW w:w="629" w:type="pct"/>
                      </w:tcPr>
                      <w:p w14:paraId="47C6BF85">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74249"/>
                    <w:lock w:val="sdtLocked"/>
                    <w:placeholder>
                      <w:docPart w:val="{8879f94a-b555-4f25-b20b-34512b8a6679}"/>
                    </w:placeholder>
                  </w:sdtPr>
                  <w:sdtEndPr>
                    <w:rPr>
                      <w:rFonts w:hint="eastAsia" w:ascii="宋体" w:hAnsi="宋体" w:eastAsia="宋体" w:cs="宋体"/>
                    </w:rPr>
                  </w:sdtEndPr>
                  <w:sdtContent>
                    <w:tc>
                      <w:tcPr>
                        <w:tcW w:w="640" w:type="pct"/>
                      </w:tcPr>
                      <w:p w14:paraId="2D9A7E56">
                        <w:pPr>
                          <w:jc w:val="center"/>
                          <w:rPr>
                            <w:rFonts w:hint="eastAsia" w:ascii="宋体" w:hAnsi="宋体" w:eastAsia="宋体" w:cs="宋体"/>
                            <w:sz w:val="24"/>
                          </w:rPr>
                        </w:pPr>
                        <w:r>
                          <w:rPr>
                            <w:rFonts w:hint="eastAsia" w:ascii="宋体" w:hAnsi="宋体" w:eastAsia="宋体" w:cs="宋体"/>
                          </w:rPr>
                          <w:t>√</w:t>
                        </w:r>
                      </w:p>
                    </w:tc>
                  </w:sdtContent>
                </w:sdt>
              </w:tr>
            </w:sdtContent>
          </w:sdt>
          <w:sdt>
            <w:sdtPr>
              <w:rPr>
                <w:rFonts w:hint="eastAsia" w:ascii="宋体" w:hAnsi="宋体" w:eastAsia="宋体" w:cs="宋体"/>
                <w:sz w:val="24"/>
              </w:rPr>
              <w:alias w:val="累积投票子议案"/>
              <w:tag w:val="_GBC_e6f27368aeae4dc3a8d7932632eae6eb"/>
              <w:id w:val="147463927"/>
              <w:lock w:val="sdtLocked"/>
              <w:placeholder>
                <w:docPart w:val="{bf5f7bd8-9376-4173-8111-8dc28a37681b}"/>
              </w:placeholder>
            </w:sdtPr>
            <w:sdtEndPr>
              <w:rPr>
                <w:rFonts w:hint="eastAsia" w:ascii="宋体" w:hAnsi="宋体" w:eastAsia="宋体" w:cs="宋体"/>
                <w:sz w:val="21"/>
              </w:rPr>
            </w:sdtEndPr>
            <w:sdtContent>
              <w:tr w14:paraId="2A01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子议案_子议案序号"/>
                    <w:tag w:val="_GBC_1325936a3cc14ed6a197c8c5debc2cc4"/>
                    <w:id w:val="147476300"/>
                    <w:lock w:val="sdtLocked"/>
                  </w:sdtPr>
                  <w:sdtEndPr>
                    <w:rPr>
                      <w:rFonts w:hint="eastAsia" w:ascii="宋体" w:hAnsi="宋体" w:eastAsia="宋体" w:cs="宋体"/>
                      <w:sz w:val="24"/>
                    </w:rPr>
                  </w:sdtEndPr>
                  <w:sdtContent>
                    <w:tc>
                      <w:tcPr>
                        <w:tcW w:w="468" w:type="pct"/>
                      </w:tcPr>
                      <w:p w14:paraId="6B468E9B">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6.05</w:t>
                        </w:r>
                      </w:p>
                    </w:tc>
                  </w:sdtContent>
                </w:sdt>
                <w:sdt>
                  <w:sdtPr>
                    <w:rPr>
                      <w:rFonts w:hint="eastAsia" w:ascii="宋体" w:hAnsi="宋体" w:eastAsia="宋体" w:cs="宋体"/>
                      <w:sz w:val="24"/>
                    </w:rPr>
                    <w:alias w:val="累积投票子议案_子议案名称"/>
                    <w:tag w:val="_GBC_e8c1d75f19c0494a9f871d1a19aa1de8"/>
                    <w:id w:val="147453579"/>
                    <w:lock w:val="sdtLocked"/>
                    <w:text/>
                  </w:sdtPr>
                  <w:sdtEndPr>
                    <w:rPr>
                      <w:rFonts w:hint="eastAsia" w:ascii="宋体" w:hAnsi="宋体" w:eastAsia="宋体" w:cs="宋体"/>
                      <w:sz w:val="24"/>
                    </w:rPr>
                  </w:sdtEndPr>
                  <w:sdtContent>
                    <w:tc>
                      <w:tcPr>
                        <w:tcW w:w="3261" w:type="pct"/>
                      </w:tcPr>
                      <w:p w14:paraId="42681F64">
                        <w:pPr>
                          <w:rPr>
                            <w:rFonts w:hint="eastAsia" w:ascii="宋体" w:hAnsi="宋体" w:eastAsia="宋体" w:cs="宋体"/>
                            <w:sz w:val="24"/>
                          </w:rPr>
                        </w:pPr>
                        <w:r>
                          <w:rPr>
                            <w:rFonts w:hint="eastAsia" w:ascii="宋体" w:hAnsi="宋体" w:eastAsia="宋体" w:cs="宋体"/>
                            <w:sz w:val="24"/>
                            <w:lang w:val="en-US" w:eastAsia="zh-CN"/>
                          </w:rPr>
                          <w:t>李士鹏</w:t>
                        </w:r>
                      </w:p>
                    </w:tc>
                  </w:sdtContent>
                </w:sdt>
                <w:sdt>
                  <w:sdtPr>
                    <w:rPr>
                      <w:rFonts w:hint="eastAsia" w:ascii="宋体" w:hAnsi="宋体" w:eastAsia="宋体" w:cs="宋体"/>
                      <w:sz w:val="24"/>
                    </w:rPr>
                    <w:alias w:val="累积投票子议案_投票对象是否是A股股东"/>
                    <w:tag w:val="_GBC_d2b0d00de949443db21e7b5c5055186e"/>
                    <w:id w:val="147455241"/>
                    <w:lock w:val="sdtLocked"/>
                    <w:comboBox>
                      <w:listItem w:displayText="√" w:value="true"/>
                    </w:comboBox>
                  </w:sdtPr>
                  <w:sdtEndPr>
                    <w:rPr>
                      <w:rFonts w:hint="eastAsia" w:ascii="宋体" w:hAnsi="宋体" w:eastAsia="宋体" w:cs="宋体"/>
                      <w:sz w:val="24"/>
                    </w:rPr>
                  </w:sdtEndPr>
                  <w:sdtContent>
                    <w:tc>
                      <w:tcPr>
                        <w:tcW w:w="629" w:type="pct"/>
                      </w:tcPr>
                      <w:p w14:paraId="556B4F59">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61741"/>
                    <w:lock w:val="sdtLocked"/>
                    <w:placeholder>
                      <w:docPart w:val="{8879f94a-b555-4f25-b20b-34512b8a6679}"/>
                    </w:placeholder>
                  </w:sdtPr>
                  <w:sdtEndPr>
                    <w:rPr>
                      <w:rFonts w:hint="eastAsia" w:ascii="宋体" w:hAnsi="宋体" w:eastAsia="宋体" w:cs="宋体"/>
                    </w:rPr>
                  </w:sdtEndPr>
                  <w:sdtContent>
                    <w:tc>
                      <w:tcPr>
                        <w:tcW w:w="640" w:type="pct"/>
                      </w:tcPr>
                      <w:p w14:paraId="09B9E298">
                        <w:pPr>
                          <w:jc w:val="center"/>
                          <w:rPr>
                            <w:rFonts w:hint="eastAsia" w:ascii="宋体" w:hAnsi="宋体" w:eastAsia="宋体" w:cs="宋体"/>
                            <w:sz w:val="24"/>
                          </w:rPr>
                        </w:pPr>
                        <w:r>
                          <w:rPr>
                            <w:rFonts w:hint="eastAsia" w:ascii="宋体" w:hAnsi="宋体" w:eastAsia="宋体" w:cs="宋体"/>
                          </w:rPr>
                          <w:t>√</w:t>
                        </w:r>
                      </w:p>
                    </w:tc>
                  </w:sdtContent>
                </w:sdt>
              </w:tr>
            </w:sdtContent>
          </w:sdt>
          <w:sdt>
            <w:sdtPr>
              <w:rPr>
                <w:rFonts w:hint="eastAsia" w:ascii="宋体" w:hAnsi="宋体" w:eastAsia="宋体" w:cs="宋体"/>
                <w:sz w:val="24"/>
              </w:rPr>
              <w:alias w:val="累积投票子议案"/>
              <w:tag w:val="_GBC_e6f27368aeae4dc3a8d7932632eae6eb"/>
              <w:id w:val="147459612"/>
              <w:lock w:val="sdtLocked"/>
              <w:placeholder>
                <w:docPart w:val="{bf5f7bd8-9376-4173-8111-8dc28a37681b}"/>
              </w:placeholder>
            </w:sdtPr>
            <w:sdtEndPr>
              <w:rPr>
                <w:rFonts w:hint="eastAsia" w:ascii="宋体" w:hAnsi="宋体" w:eastAsia="宋体" w:cs="宋体"/>
                <w:sz w:val="21"/>
              </w:rPr>
            </w:sdtEndPr>
            <w:sdtContent>
              <w:tr w14:paraId="66C5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子议案_子议案序号"/>
                    <w:tag w:val="_GBC_1325936a3cc14ed6a197c8c5debc2cc4"/>
                    <w:id w:val="147469644"/>
                    <w:lock w:val="sdtLocked"/>
                  </w:sdtPr>
                  <w:sdtEndPr>
                    <w:rPr>
                      <w:rFonts w:hint="eastAsia" w:ascii="宋体" w:hAnsi="宋体" w:eastAsia="宋体" w:cs="宋体"/>
                      <w:sz w:val="24"/>
                    </w:rPr>
                  </w:sdtEndPr>
                  <w:sdtContent>
                    <w:tc>
                      <w:tcPr>
                        <w:tcW w:w="468" w:type="pct"/>
                      </w:tcPr>
                      <w:p w14:paraId="5C7AA2D2">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6.06</w:t>
                        </w:r>
                      </w:p>
                    </w:tc>
                  </w:sdtContent>
                </w:sdt>
                <w:sdt>
                  <w:sdtPr>
                    <w:rPr>
                      <w:rFonts w:hint="eastAsia" w:ascii="宋体" w:hAnsi="宋体" w:eastAsia="宋体" w:cs="宋体"/>
                      <w:sz w:val="24"/>
                    </w:rPr>
                    <w:alias w:val="累积投票子议案_子议案名称"/>
                    <w:tag w:val="_GBC_e8c1d75f19c0494a9f871d1a19aa1de8"/>
                    <w:id w:val="147462210"/>
                    <w:lock w:val="sdtLocked"/>
                    <w:text/>
                  </w:sdtPr>
                  <w:sdtEndPr>
                    <w:rPr>
                      <w:rFonts w:hint="eastAsia" w:ascii="宋体" w:hAnsi="宋体" w:eastAsia="宋体" w:cs="宋体"/>
                      <w:sz w:val="24"/>
                    </w:rPr>
                  </w:sdtEndPr>
                  <w:sdtContent>
                    <w:tc>
                      <w:tcPr>
                        <w:tcW w:w="3261" w:type="pct"/>
                      </w:tcPr>
                      <w:p w14:paraId="37298A3D">
                        <w:pPr>
                          <w:rPr>
                            <w:rFonts w:hint="eastAsia" w:ascii="宋体" w:hAnsi="宋体" w:eastAsia="宋体" w:cs="宋体"/>
                            <w:sz w:val="24"/>
                          </w:rPr>
                        </w:pPr>
                        <w:r>
                          <w:rPr>
                            <w:rFonts w:hint="eastAsia" w:ascii="宋体" w:hAnsi="宋体" w:eastAsia="宋体" w:cs="宋体"/>
                            <w:sz w:val="24"/>
                            <w:lang w:val="en-US" w:eastAsia="zh-CN"/>
                          </w:rPr>
                          <w:t>黄霄龙</w:t>
                        </w:r>
                      </w:p>
                    </w:tc>
                  </w:sdtContent>
                </w:sdt>
                <w:sdt>
                  <w:sdtPr>
                    <w:rPr>
                      <w:rFonts w:hint="eastAsia" w:ascii="宋体" w:hAnsi="宋体" w:eastAsia="宋体" w:cs="宋体"/>
                      <w:sz w:val="24"/>
                    </w:rPr>
                    <w:alias w:val="累积投票子议案_投票对象是否是A股股东"/>
                    <w:tag w:val="_GBC_d2b0d00de949443db21e7b5c5055186e"/>
                    <w:id w:val="147463182"/>
                    <w:lock w:val="sdtLocked"/>
                    <w:comboBox>
                      <w:listItem w:displayText="√" w:value="true"/>
                    </w:comboBox>
                  </w:sdtPr>
                  <w:sdtEndPr>
                    <w:rPr>
                      <w:rFonts w:hint="eastAsia" w:ascii="宋体" w:hAnsi="宋体" w:eastAsia="宋体" w:cs="宋体"/>
                      <w:sz w:val="24"/>
                    </w:rPr>
                  </w:sdtEndPr>
                  <w:sdtContent>
                    <w:tc>
                      <w:tcPr>
                        <w:tcW w:w="629" w:type="pct"/>
                      </w:tcPr>
                      <w:p w14:paraId="42A116C6">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51635"/>
                    <w:lock w:val="sdtLocked"/>
                    <w:placeholder>
                      <w:docPart w:val="{8879f94a-b555-4f25-b20b-34512b8a6679}"/>
                    </w:placeholder>
                  </w:sdtPr>
                  <w:sdtEndPr>
                    <w:rPr>
                      <w:rFonts w:hint="eastAsia" w:ascii="宋体" w:hAnsi="宋体" w:eastAsia="宋体" w:cs="宋体"/>
                    </w:rPr>
                  </w:sdtEndPr>
                  <w:sdtContent>
                    <w:tc>
                      <w:tcPr>
                        <w:tcW w:w="640" w:type="pct"/>
                      </w:tcPr>
                      <w:p w14:paraId="57534F86">
                        <w:pPr>
                          <w:jc w:val="center"/>
                          <w:rPr>
                            <w:rFonts w:hint="eastAsia" w:ascii="宋体" w:hAnsi="宋体" w:eastAsia="宋体" w:cs="宋体"/>
                            <w:sz w:val="24"/>
                          </w:rPr>
                        </w:pPr>
                        <w:r>
                          <w:rPr>
                            <w:rFonts w:hint="eastAsia" w:ascii="宋体" w:hAnsi="宋体" w:eastAsia="宋体" w:cs="宋体"/>
                          </w:rPr>
                          <w:t>√</w:t>
                        </w:r>
                      </w:p>
                    </w:tc>
                  </w:sdtContent>
                </w:sdt>
              </w:tr>
            </w:sdtContent>
          </w:sdt>
          <w:tr w14:paraId="2EC2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主议案_主议案序号"/>
                <w:tag w:val="_GBC_1306b081b30b4cd98bdad7e52baeaee0"/>
                <w:id w:val="147456034"/>
                <w:lock w:val="sdtLocked"/>
              </w:sdtPr>
              <w:sdtEndPr>
                <w:rPr>
                  <w:rFonts w:hint="eastAsia" w:ascii="宋体" w:hAnsi="宋体" w:eastAsia="宋体" w:cs="宋体"/>
                  <w:sz w:val="24"/>
                </w:rPr>
              </w:sdtEndPr>
              <w:sdtContent>
                <w:tc>
                  <w:tcPr>
                    <w:tcW w:w="468" w:type="pct"/>
                    <w:vAlign w:val="center"/>
                  </w:tcPr>
                  <w:p w14:paraId="2BA29A0A">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7.00</w:t>
                    </w:r>
                  </w:p>
                </w:tc>
              </w:sdtContent>
            </w:sdt>
            <w:sdt>
              <w:sdtPr>
                <w:rPr>
                  <w:rFonts w:hint="eastAsia" w:ascii="宋体" w:hAnsi="宋体" w:eastAsia="宋体" w:cs="宋体"/>
                  <w:bCs/>
                  <w:sz w:val="24"/>
                </w:rPr>
                <w:alias w:val="累积投票主议案_主议案名称"/>
                <w:tag w:val="_GBC_3e982bbde5ed474d9ac9f351c4f5f6b5"/>
                <w:id w:val="147453076"/>
                <w:lock w:val="sdtLocked"/>
                <w:text/>
              </w:sdtPr>
              <w:sdtEndPr>
                <w:rPr>
                  <w:rFonts w:hint="eastAsia" w:ascii="宋体" w:hAnsi="宋体" w:eastAsia="宋体" w:cs="宋体"/>
                  <w:bCs/>
                  <w:sz w:val="24"/>
                </w:rPr>
              </w:sdtEndPr>
              <w:sdtContent>
                <w:tc>
                  <w:tcPr>
                    <w:tcW w:w="3261" w:type="pct"/>
                    <w:vAlign w:val="center"/>
                  </w:tcPr>
                  <w:p w14:paraId="781BADE5">
                    <w:pPr>
                      <w:rPr>
                        <w:rFonts w:hint="eastAsia" w:ascii="宋体" w:hAnsi="宋体" w:eastAsia="宋体" w:cs="宋体"/>
                        <w:bCs/>
                        <w:sz w:val="24"/>
                      </w:rPr>
                    </w:pPr>
                    <w:r>
                      <w:rPr>
                        <w:rFonts w:hint="eastAsia" w:ascii="宋体" w:hAnsi="宋体" w:eastAsia="宋体" w:cs="宋体"/>
                        <w:bCs/>
                        <w:sz w:val="24"/>
                      </w:rPr>
                      <w:t>关于选举</w:t>
                    </w:r>
                    <w:r>
                      <w:rPr>
                        <w:rFonts w:hint="eastAsia" w:ascii="宋体" w:hAnsi="宋体" w:eastAsia="宋体" w:cs="宋体"/>
                        <w:bCs/>
                        <w:sz w:val="24"/>
                        <w:lang w:val="en-US" w:eastAsia="zh-CN"/>
                      </w:rPr>
                      <w:t>公司</w:t>
                    </w:r>
                    <w:r>
                      <w:rPr>
                        <w:rFonts w:hint="eastAsia" w:ascii="宋体" w:hAnsi="宋体" w:eastAsia="宋体" w:cs="宋体"/>
                        <w:bCs/>
                        <w:sz w:val="24"/>
                      </w:rPr>
                      <w:t>独立董事的议案</w:t>
                    </w:r>
                  </w:p>
                </w:tc>
              </w:sdtContent>
            </w:sdt>
            <w:tc>
              <w:tcPr>
                <w:tcW w:w="1269" w:type="pct"/>
                <w:gridSpan w:val="2"/>
                <w:vAlign w:val="top"/>
              </w:tcPr>
              <w:p w14:paraId="2621CB26">
                <w:pPr>
                  <w:jc w:val="center"/>
                  <w:rPr>
                    <w:rFonts w:hint="eastAsia" w:ascii="宋体" w:hAnsi="宋体" w:eastAsia="宋体" w:cs="宋体"/>
                    <w:sz w:val="24"/>
                    <w:szCs w:val="24"/>
                  </w:rPr>
                </w:pPr>
                <w:r>
                  <w:rPr>
                    <w:rFonts w:hint="eastAsia" w:ascii="宋体" w:hAnsi="宋体" w:eastAsia="宋体" w:cs="宋体"/>
                    <w:sz w:val="24"/>
                    <w:szCs w:val="24"/>
                  </w:rPr>
                  <w:t>应选</w:t>
                </w:r>
                <w:sdt>
                  <w:sdtPr>
                    <w:rPr>
                      <w:rFonts w:hint="eastAsia" w:ascii="宋体" w:hAnsi="宋体" w:eastAsia="宋体" w:cs="宋体"/>
                      <w:sz w:val="24"/>
                      <w:szCs w:val="24"/>
                    </w:rPr>
                    <w:alias w:val="累积投票主议案_选举人员类型"/>
                    <w:tag w:val="_GBC_6631809cd82e4d0a82ea69b2eee5370e"/>
                    <w:id w:val="147472325"/>
                    <w:lock w:val="sdtLocked"/>
                    <w:comboBox>
                      <w:listItem w:displayText="董事" w:value="董事"/>
                      <w:listItem w:displayText="独立董事" w:value="独立董事"/>
                    </w:comboBox>
                  </w:sdtPr>
                  <w:sdtEndPr>
                    <w:rPr>
                      <w:rFonts w:hint="default" w:ascii="宋体" w:hAnsi="宋体" w:eastAsia="宋体" w:cs="宋体"/>
                      <w:sz w:val="24"/>
                      <w:szCs w:val="24"/>
                      <w:lang w:val="en-US"/>
                    </w:rPr>
                  </w:sdtEndPr>
                  <w:sdtContent>
                    <w:r>
                      <w:rPr>
                        <w:rFonts w:hint="eastAsia" w:ascii="宋体" w:hAnsi="宋体" w:eastAsia="宋体" w:cs="宋体"/>
                        <w:kern w:val="2"/>
                        <w:sz w:val="24"/>
                        <w:szCs w:val="24"/>
                        <w:lang w:val="en-US" w:eastAsia="zh-CN" w:bidi="ar-SA"/>
                      </w:rPr>
                      <w:t>独立董事</w:t>
                    </w:r>
                  </w:sdtContent>
                </w:sdt>
                <w:sdt>
                  <w:sdtPr>
                    <w:rPr>
                      <w:rFonts w:hint="default" w:ascii="宋体" w:hAnsi="宋体" w:eastAsia="宋体" w:cs="宋体"/>
                      <w:sz w:val="24"/>
                      <w:szCs w:val="24"/>
                      <w:lang w:val="en-US"/>
                    </w:rPr>
                    <w:alias w:val="累积投票主议案_选举人数"/>
                    <w:tag w:val="_GBC_b2c54970e7214edf926de04ac733e3d3"/>
                    <w:id w:val="147459177"/>
                    <w:lock w:val="sdtLocked"/>
                    <w:placeholder>
                      <w:docPart w:val="{bf5f7bd8-9376-4173-8111-8dc28a37681b}"/>
                    </w:placeholder>
                    <w:text/>
                  </w:sdtPr>
                  <w:sdtEndPr>
                    <w:rPr>
                      <w:rFonts w:hint="eastAsia" w:ascii="宋体" w:hAnsi="宋体" w:eastAsia="宋体" w:cs="宋体"/>
                      <w:sz w:val="24"/>
                      <w:szCs w:val="24"/>
                      <w:lang w:val="en-US"/>
                    </w:rPr>
                  </w:sdtEndPr>
                  <w:sdtContent>
                    <w:r>
                      <w:rPr>
                        <w:rFonts w:hint="eastAsia" w:ascii="宋体" w:hAnsi="宋体" w:eastAsia="宋体" w:cs="宋体"/>
                        <w:sz w:val="24"/>
                        <w:szCs w:val="24"/>
                        <w:lang w:val="en-US" w:eastAsia="zh-CN"/>
                      </w:rPr>
                      <w:t>4</w:t>
                    </w:r>
                  </w:sdtContent>
                </w:sdt>
                <w:r>
                  <w:rPr>
                    <w:rFonts w:hint="eastAsia" w:ascii="宋体" w:hAnsi="宋体" w:eastAsia="宋体" w:cs="宋体"/>
                    <w:sz w:val="24"/>
                    <w:szCs w:val="24"/>
                  </w:rPr>
                  <w:t>人</w:t>
                </w:r>
              </w:p>
            </w:tc>
          </w:tr>
          <w:sdt>
            <w:sdtPr>
              <w:rPr>
                <w:rFonts w:hint="eastAsia" w:ascii="宋体" w:hAnsi="宋体" w:eastAsia="宋体" w:cs="宋体"/>
                <w:sz w:val="24"/>
              </w:rPr>
              <w:alias w:val="累积投票子议案"/>
              <w:tag w:val="_GBC_e6f27368aeae4dc3a8d7932632eae6eb"/>
              <w:id w:val="147463766"/>
              <w:lock w:val="sdtLocked"/>
              <w:placeholder>
                <w:docPart w:val="{bf5f7bd8-9376-4173-8111-8dc28a37681b}"/>
              </w:placeholder>
            </w:sdtPr>
            <w:sdtEndPr>
              <w:rPr>
                <w:rFonts w:hint="eastAsia" w:ascii="宋体" w:hAnsi="宋体" w:eastAsia="宋体" w:cs="宋体"/>
                <w:sz w:val="21"/>
              </w:rPr>
            </w:sdtEndPr>
            <w:sdtContent>
              <w:tr w14:paraId="0928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子议案_子议案序号"/>
                    <w:tag w:val="_GBC_1325936a3cc14ed6a197c8c5debc2cc4"/>
                    <w:id w:val="147481700"/>
                    <w:lock w:val="sdtLocked"/>
                  </w:sdtPr>
                  <w:sdtEndPr>
                    <w:rPr>
                      <w:rFonts w:hint="eastAsia" w:ascii="宋体" w:hAnsi="宋体" w:eastAsia="宋体" w:cs="宋体"/>
                      <w:sz w:val="24"/>
                    </w:rPr>
                  </w:sdtEndPr>
                  <w:sdtContent>
                    <w:tc>
                      <w:tcPr>
                        <w:tcW w:w="468" w:type="pct"/>
                      </w:tcPr>
                      <w:p w14:paraId="74DBB4B9">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7.01</w:t>
                        </w:r>
                      </w:p>
                    </w:tc>
                  </w:sdtContent>
                </w:sdt>
                <w:sdt>
                  <w:sdtPr>
                    <w:rPr>
                      <w:rFonts w:hint="eastAsia" w:ascii="宋体" w:hAnsi="宋体" w:eastAsia="宋体" w:cs="宋体"/>
                      <w:sz w:val="24"/>
                    </w:rPr>
                    <w:alias w:val="累积投票子议案_子议案名称"/>
                    <w:tag w:val="_GBC_e8c1d75f19c0494a9f871d1a19aa1de8"/>
                    <w:id w:val="147458323"/>
                    <w:lock w:val="sdtLocked"/>
                    <w:text/>
                  </w:sdtPr>
                  <w:sdtEndPr>
                    <w:rPr>
                      <w:rFonts w:hint="eastAsia" w:ascii="宋体" w:hAnsi="宋体" w:eastAsia="宋体" w:cs="宋体"/>
                      <w:sz w:val="24"/>
                    </w:rPr>
                  </w:sdtEndPr>
                  <w:sdtContent>
                    <w:tc>
                      <w:tcPr>
                        <w:tcW w:w="3261" w:type="pct"/>
                      </w:tcPr>
                      <w:p w14:paraId="602518E6">
                        <w:pPr>
                          <w:rPr>
                            <w:rFonts w:hint="eastAsia" w:ascii="宋体" w:hAnsi="宋体" w:eastAsia="宋体" w:cs="宋体"/>
                            <w:sz w:val="24"/>
                          </w:rPr>
                        </w:pPr>
                        <w:r>
                          <w:rPr>
                            <w:rFonts w:hint="eastAsia" w:ascii="宋体" w:hAnsi="宋体" w:eastAsia="宋体" w:cs="宋体"/>
                            <w:sz w:val="24"/>
                            <w:lang w:val="en-US" w:eastAsia="zh-CN"/>
                          </w:rPr>
                          <w:t>李维安</w:t>
                        </w:r>
                      </w:p>
                    </w:tc>
                  </w:sdtContent>
                </w:sdt>
                <w:sdt>
                  <w:sdtPr>
                    <w:rPr>
                      <w:rFonts w:hint="eastAsia" w:ascii="宋体" w:hAnsi="宋体" w:eastAsia="宋体" w:cs="宋体"/>
                      <w:sz w:val="24"/>
                    </w:rPr>
                    <w:alias w:val="累积投票子议案_投票对象是否是A股股东"/>
                    <w:tag w:val="_GBC_d2b0d00de949443db21e7b5c5055186e"/>
                    <w:id w:val="147464758"/>
                    <w:lock w:val="sdtLocked"/>
                    <w:comboBox>
                      <w:listItem w:displayText="√" w:value="true"/>
                    </w:comboBox>
                  </w:sdtPr>
                  <w:sdtEndPr>
                    <w:rPr>
                      <w:rFonts w:hint="eastAsia" w:ascii="宋体" w:hAnsi="宋体" w:eastAsia="宋体" w:cs="宋体"/>
                      <w:sz w:val="24"/>
                    </w:rPr>
                  </w:sdtEndPr>
                  <w:sdtContent>
                    <w:tc>
                      <w:tcPr>
                        <w:tcW w:w="629" w:type="pct"/>
                      </w:tcPr>
                      <w:p w14:paraId="54671639">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79053"/>
                    <w:lock w:val="sdtLocked"/>
                    <w:placeholder>
                      <w:docPart w:val="{8879f94a-b555-4f25-b20b-34512b8a6679}"/>
                    </w:placeholder>
                  </w:sdtPr>
                  <w:sdtEndPr>
                    <w:rPr>
                      <w:rFonts w:hint="eastAsia" w:ascii="宋体" w:hAnsi="宋体" w:eastAsia="宋体" w:cs="宋体"/>
                    </w:rPr>
                  </w:sdtEndPr>
                  <w:sdtContent>
                    <w:tc>
                      <w:tcPr>
                        <w:tcW w:w="640" w:type="pct"/>
                      </w:tcPr>
                      <w:p w14:paraId="5F820E8D">
                        <w:pPr>
                          <w:jc w:val="center"/>
                          <w:rPr>
                            <w:rFonts w:hint="eastAsia" w:ascii="宋体" w:hAnsi="宋体" w:eastAsia="宋体" w:cs="宋体"/>
                            <w:sz w:val="24"/>
                          </w:rPr>
                        </w:pPr>
                        <w:r>
                          <w:rPr>
                            <w:rFonts w:hint="eastAsia" w:ascii="宋体" w:hAnsi="宋体" w:eastAsia="宋体" w:cs="宋体"/>
                          </w:rPr>
                          <w:t>√</w:t>
                        </w:r>
                      </w:p>
                    </w:tc>
                  </w:sdtContent>
                </w:sdt>
              </w:tr>
            </w:sdtContent>
          </w:sdt>
          <w:sdt>
            <w:sdtPr>
              <w:rPr>
                <w:rFonts w:hint="eastAsia" w:ascii="宋体" w:hAnsi="宋体" w:eastAsia="宋体" w:cs="宋体"/>
                <w:sz w:val="24"/>
              </w:rPr>
              <w:alias w:val="累积投票子议案"/>
              <w:tag w:val="_GBC_e6f27368aeae4dc3a8d7932632eae6eb"/>
              <w:id w:val="147455383"/>
              <w:lock w:val="sdtLocked"/>
              <w:placeholder>
                <w:docPart w:val="{bf5f7bd8-9376-4173-8111-8dc28a37681b}"/>
              </w:placeholder>
            </w:sdtPr>
            <w:sdtEndPr>
              <w:rPr>
                <w:rFonts w:hint="eastAsia" w:ascii="宋体" w:hAnsi="宋体" w:eastAsia="宋体" w:cs="宋体"/>
                <w:sz w:val="21"/>
              </w:rPr>
            </w:sdtEndPr>
            <w:sdtContent>
              <w:tr w14:paraId="3EDE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子议案_子议案序号"/>
                    <w:tag w:val="_GBC_1325936a3cc14ed6a197c8c5debc2cc4"/>
                    <w:id w:val="147451228"/>
                    <w:lock w:val="sdtLocked"/>
                  </w:sdtPr>
                  <w:sdtEndPr>
                    <w:rPr>
                      <w:rFonts w:hint="eastAsia" w:ascii="宋体" w:hAnsi="宋体" w:eastAsia="宋体" w:cs="宋体"/>
                      <w:sz w:val="24"/>
                    </w:rPr>
                  </w:sdtEndPr>
                  <w:sdtContent>
                    <w:tc>
                      <w:tcPr>
                        <w:tcW w:w="468" w:type="pct"/>
                      </w:tcPr>
                      <w:p w14:paraId="60D4DFA1">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7.02</w:t>
                        </w:r>
                      </w:p>
                    </w:tc>
                  </w:sdtContent>
                </w:sdt>
                <w:sdt>
                  <w:sdtPr>
                    <w:rPr>
                      <w:rFonts w:hint="eastAsia" w:ascii="宋体" w:hAnsi="宋体" w:eastAsia="宋体" w:cs="宋体"/>
                      <w:sz w:val="24"/>
                    </w:rPr>
                    <w:alias w:val="累积投票子议案_子议案名称"/>
                    <w:tag w:val="_GBC_e8c1d75f19c0494a9f871d1a19aa1de8"/>
                    <w:id w:val="147476152"/>
                    <w:lock w:val="sdtLocked"/>
                    <w:text/>
                  </w:sdtPr>
                  <w:sdtEndPr>
                    <w:rPr>
                      <w:rFonts w:hint="eastAsia" w:ascii="宋体" w:hAnsi="宋体" w:eastAsia="宋体" w:cs="宋体"/>
                      <w:sz w:val="24"/>
                    </w:rPr>
                  </w:sdtEndPr>
                  <w:sdtContent>
                    <w:tc>
                      <w:tcPr>
                        <w:tcW w:w="3261" w:type="pct"/>
                      </w:tcPr>
                      <w:p w14:paraId="01F77B1E">
                        <w:pPr>
                          <w:rPr>
                            <w:rFonts w:hint="eastAsia" w:ascii="宋体" w:hAnsi="宋体" w:eastAsia="宋体" w:cs="宋体"/>
                            <w:sz w:val="24"/>
                          </w:rPr>
                        </w:pPr>
                        <w:r>
                          <w:rPr>
                            <w:rFonts w:hint="eastAsia" w:ascii="宋体" w:hAnsi="宋体" w:eastAsia="宋体" w:cs="宋体"/>
                            <w:sz w:val="24"/>
                            <w:lang w:val="en-US" w:eastAsia="zh-CN"/>
                          </w:rPr>
                          <w:t>高井祥</w:t>
                        </w:r>
                      </w:p>
                    </w:tc>
                  </w:sdtContent>
                </w:sdt>
                <w:sdt>
                  <w:sdtPr>
                    <w:rPr>
                      <w:rFonts w:hint="eastAsia" w:ascii="宋体" w:hAnsi="宋体" w:eastAsia="宋体" w:cs="宋体"/>
                      <w:sz w:val="24"/>
                    </w:rPr>
                    <w:alias w:val="累积投票子议案_投票对象是否是A股股东"/>
                    <w:tag w:val="_GBC_d2b0d00de949443db21e7b5c5055186e"/>
                    <w:id w:val="147462446"/>
                    <w:lock w:val="sdtLocked"/>
                    <w:comboBox>
                      <w:listItem w:displayText="√" w:value="true"/>
                    </w:comboBox>
                  </w:sdtPr>
                  <w:sdtEndPr>
                    <w:rPr>
                      <w:rFonts w:hint="eastAsia" w:ascii="宋体" w:hAnsi="宋体" w:eastAsia="宋体" w:cs="宋体"/>
                      <w:sz w:val="24"/>
                    </w:rPr>
                  </w:sdtEndPr>
                  <w:sdtContent>
                    <w:tc>
                      <w:tcPr>
                        <w:tcW w:w="629" w:type="pct"/>
                      </w:tcPr>
                      <w:p w14:paraId="2AF11136">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64380"/>
                    <w:lock w:val="sdtLocked"/>
                    <w:placeholder>
                      <w:docPart w:val="{8879f94a-b555-4f25-b20b-34512b8a6679}"/>
                    </w:placeholder>
                  </w:sdtPr>
                  <w:sdtEndPr>
                    <w:rPr>
                      <w:rFonts w:hint="eastAsia" w:ascii="宋体" w:hAnsi="宋体" w:eastAsia="宋体" w:cs="宋体"/>
                    </w:rPr>
                  </w:sdtEndPr>
                  <w:sdtContent>
                    <w:tc>
                      <w:tcPr>
                        <w:tcW w:w="640" w:type="pct"/>
                      </w:tcPr>
                      <w:p w14:paraId="66FD5023">
                        <w:pPr>
                          <w:jc w:val="center"/>
                          <w:rPr>
                            <w:rFonts w:hint="eastAsia" w:ascii="宋体" w:hAnsi="宋体" w:eastAsia="宋体" w:cs="宋体"/>
                            <w:sz w:val="24"/>
                          </w:rPr>
                        </w:pPr>
                        <w:r>
                          <w:rPr>
                            <w:rFonts w:hint="eastAsia" w:ascii="宋体" w:hAnsi="宋体" w:eastAsia="宋体" w:cs="宋体"/>
                          </w:rPr>
                          <w:t>√</w:t>
                        </w:r>
                      </w:p>
                    </w:tc>
                  </w:sdtContent>
                </w:sdt>
              </w:tr>
            </w:sdtContent>
          </w:sdt>
          <w:sdt>
            <w:sdtPr>
              <w:rPr>
                <w:rFonts w:hint="eastAsia" w:ascii="宋体" w:hAnsi="宋体" w:eastAsia="宋体" w:cs="宋体"/>
                <w:sz w:val="24"/>
              </w:rPr>
              <w:alias w:val="累积投票子议案"/>
              <w:tag w:val="_GBC_e6f27368aeae4dc3a8d7932632eae6eb"/>
              <w:id w:val="147461627"/>
              <w:lock w:val="sdtLocked"/>
              <w:placeholder>
                <w:docPart w:val="{bf5f7bd8-9376-4173-8111-8dc28a37681b}"/>
              </w:placeholder>
            </w:sdtPr>
            <w:sdtEndPr>
              <w:rPr>
                <w:rFonts w:hint="eastAsia" w:ascii="宋体" w:hAnsi="宋体" w:eastAsia="宋体" w:cs="宋体"/>
                <w:sz w:val="21"/>
              </w:rPr>
            </w:sdtEndPr>
            <w:sdtContent>
              <w:tr w14:paraId="09A8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子议案_子议案序号"/>
                    <w:tag w:val="_GBC_1325936a3cc14ed6a197c8c5debc2cc4"/>
                    <w:id w:val="147477379"/>
                    <w:lock w:val="sdtLocked"/>
                  </w:sdtPr>
                  <w:sdtEndPr>
                    <w:rPr>
                      <w:rFonts w:hint="eastAsia" w:ascii="宋体" w:hAnsi="宋体" w:eastAsia="宋体" w:cs="宋体"/>
                      <w:sz w:val="24"/>
                    </w:rPr>
                  </w:sdtEndPr>
                  <w:sdtContent>
                    <w:tc>
                      <w:tcPr>
                        <w:tcW w:w="468" w:type="pct"/>
                      </w:tcPr>
                      <w:p w14:paraId="65DEFFF9">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7.03</w:t>
                        </w:r>
                      </w:p>
                    </w:tc>
                  </w:sdtContent>
                </w:sdt>
                <w:sdt>
                  <w:sdtPr>
                    <w:rPr>
                      <w:rFonts w:hint="eastAsia" w:ascii="宋体" w:hAnsi="宋体" w:eastAsia="宋体" w:cs="宋体"/>
                      <w:sz w:val="24"/>
                    </w:rPr>
                    <w:alias w:val="累积投票子议案_子议案名称"/>
                    <w:tag w:val="_GBC_e8c1d75f19c0494a9f871d1a19aa1de8"/>
                    <w:id w:val="147463124"/>
                    <w:lock w:val="sdtLocked"/>
                    <w:text/>
                  </w:sdtPr>
                  <w:sdtEndPr>
                    <w:rPr>
                      <w:rFonts w:hint="eastAsia" w:ascii="宋体" w:hAnsi="宋体" w:eastAsia="宋体" w:cs="宋体"/>
                      <w:sz w:val="24"/>
                    </w:rPr>
                  </w:sdtEndPr>
                  <w:sdtContent>
                    <w:tc>
                      <w:tcPr>
                        <w:tcW w:w="3261" w:type="pct"/>
                      </w:tcPr>
                      <w:p w14:paraId="29B5C2E1">
                        <w:pPr>
                          <w:rPr>
                            <w:rFonts w:hint="eastAsia" w:ascii="宋体" w:hAnsi="宋体" w:eastAsia="宋体" w:cs="宋体"/>
                            <w:sz w:val="24"/>
                          </w:rPr>
                        </w:pPr>
                        <w:r>
                          <w:rPr>
                            <w:rFonts w:hint="eastAsia" w:ascii="宋体" w:hAnsi="宋体" w:eastAsia="宋体" w:cs="宋体"/>
                            <w:sz w:val="24"/>
                            <w:lang w:val="en-US" w:eastAsia="zh-CN"/>
                          </w:rPr>
                          <w:t>胡家栋</w:t>
                        </w:r>
                      </w:p>
                    </w:tc>
                  </w:sdtContent>
                </w:sdt>
                <w:sdt>
                  <w:sdtPr>
                    <w:rPr>
                      <w:rFonts w:hint="eastAsia" w:ascii="宋体" w:hAnsi="宋体" w:eastAsia="宋体" w:cs="宋体"/>
                      <w:sz w:val="24"/>
                    </w:rPr>
                    <w:alias w:val="累积投票子议案_投票对象是否是A股股东"/>
                    <w:tag w:val="_GBC_d2b0d00de949443db21e7b5c5055186e"/>
                    <w:id w:val="147472503"/>
                    <w:lock w:val="sdtLocked"/>
                    <w:comboBox>
                      <w:listItem w:displayText="√" w:value="true"/>
                    </w:comboBox>
                  </w:sdtPr>
                  <w:sdtEndPr>
                    <w:rPr>
                      <w:rFonts w:hint="eastAsia" w:ascii="宋体" w:hAnsi="宋体" w:eastAsia="宋体" w:cs="宋体"/>
                      <w:sz w:val="24"/>
                    </w:rPr>
                  </w:sdtEndPr>
                  <w:sdtContent>
                    <w:tc>
                      <w:tcPr>
                        <w:tcW w:w="629" w:type="pct"/>
                      </w:tcPr>
                      <w:p w14:paraId="219970EF">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61676"/>
                    <w:lock w:val="sdtLocked"/>
                    <w:placeholder>
                      <w:docPart w:val="{8879f94a-b555-4f25-b20b-34512b8a6679}"/>
                    </w:placeholder>
                  </w:sdtPr>
                  <w:sdtEndPr>
                    <w:rPr>
                      <w:rFonts w:hint="eastAsia" w:ascii="宋体" w:hAnsi="宋体" w:eastAsia="宋体" w:cs="宋体"/>
                    </w:rPr>
                  </w:sdtEndPr>
                  <w:sdtContent>
                    <w:tc>
                      <w:tcPr>
                        <w:tcW w:w="640" w:type="pct"/>
                      </w:tcPr>
                      <w:p w14:paraId="5762147F">
                        <w:pPr>
                          <w:jc w:val="center"/>
                          <w:rPr>
                            <w:rFonts w:hint="eastAsia" w:ascii="宋体" w:hAnsi="宋体" w:eastAsia="宋体" w:cs="宋体"/>
                            <w:sz w:val="24"/>
                          </w:rPr>
                        </w:pPr>
                        <w:r>
                          <w:rPr>
                            <w:rFonts w:hint="eastAsia" w:ascii="宋体" w:hAnsi="宋体" w:eastAsia="宋体" w:cs="宋体"/>
                          </w:rPr>
                          <w:t>√</w:t>
                        </w:r>
                      </w:p>
                    </w:tc>
                  </w:sdtContent>
                </w:sdt>
              </w:tr>
            </w:sdtContent>
          </w:sdt>
          <w:sdt>
            <w:sdtPr>
              <w:rPr>
                <w:rFonts w:hint="eastAsia" w:ascii="宋体" w:hAnsi="宋体" w:eastAsia="宋体" w:cs="宋体"/>
                <w:sz w:val="24"/>
              </w:rPr>
              <w:alias w:val="累积投票子议案"/>
              <w:tag w:val="_GBC_e6f27368aeae4dc3a8d7932632eae6eb"/>
              <w:id w:val="147476781"/>
              <w:lock w:val="sdtLocked"/>
              <w:placeholder>
                <w:docPart w:val="{bf5f7bd8-9376-4173-8111-8dc28a37681b}"/>
              </w:placeholder>
            </w:sdtPr>
            <w:sdtEndPr>
              <w:rPr>
                <w:rFonts w:hint="eastAsia" w:ascii="宋体" w:hAnsi="宋体" w:eastAsia="宋体" w:cs="宋体"/>
                <w:sz w:val="21"/>
              </w:rPr>
            </w:sdtEndPr>
            <w:sdtContent>
              <w:tr w14:paraId="408C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累积投票子议案_子议案序号"/>
                    <w:tag w:val="_GBC_1325936a3cc14ed6a197c8c5debc2cc4"/>
                    <w:id w:val="147451989"/>
                    <w:lock w:val="sdtLocked"/>
                  </w:sdtPr>
                  <w:sdtEndPr>
                    <w:rPr>
                      <w:rFonts w:hint="eastAsia" w:ascii="宋体" w:hAnsi="宋体" w:eastAsia="宋体" w:cs="宋体"/>
                      <w:sz w:val="24"/>
                    </w:rPr>
                  </w:sdtEndPr>
                  <w:sdtContent>
                    <w:tc>
                      <w:tcPr>
                        <w:tcW w:w="468" w:type="pct"/>
                      </w:tcPr>
                      <w:p w14:paraId="7F850BE5">
                        <w:pPr>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7.04</w:t>
                        </w:r>
                      </w:p>
                    </w:tc>
                  </w:sdtContent>
                </w:sdt>
                <w:sdt>
                  <w:sdtPr>
                    <w:rPr>
                      <w:rFonts w:hint="eastAsia" w:ascii="宋体" w:hAnsi="宋体" w:eastAsia="宋体" w:cs="宋体"/>
                      <w:sz w:val="24"/>
                    </w:rPr>
                    <w:alias w:val="累积投票子议案_子议案名称"/>
                    <w:tag w:val="_GBC_e8c1d75f19c0494a9f871d1a19aa1de8"/>
                    <w:id w:val="147455557"/>
                    <w:lock w:val="sdtLocked"/>
                    <w:text/>
                  </w:sdtPr>
                  <w:sdtEndPr>
                    <w:rPr>
                      <w:rFonts w:hint="eastAsia" w:ascii="宋体" w:hAnsi="宋体" w:eastAsia="宋体" w:cs="宋体"/>
                      <w:sz w:val="24"/>
                    </w:rPr>
                  </w:sdtEndPr>
                  <w:sdtContent>
                    <w:tc>
                      <w:tcPr>
                        <w:tcW w:w="3261" w:type="pct"/>
                      </w:tcPr>
                      <w:p w14:paraId="772DB2BB">
                        <w:pPr>
                          <w:rPr>
                            <w:rFonts w:hint="eastAsia" w:ascii="宋体" w:hAnsi="宋体" w:eastAsia="宋体" w:cs="宋体"/>
                            <w:sz w:val="24"/>
                          </w:rPr>
                        </w:pPr>
                        <w:r>
                          <w:rPr>
                            <w:rFonts w:hint="eastAsia" w:ascii="宋体" w:hAnsi="宋体" w:eastAsia="宋体" w:cs="宋体"/>
                            <w:sz w:val="24"/>
                            <w:lang w:val="en-US" w:eastAsia="zh-CN"/>
                          </w:rPr>
                          <w:t>朱  睿</w:t>
                        </w:r>
                      </w:p>
                    </w:tc>
                  </w:sdtContent>
                </w:sdt>
                <w:sdt>
                  <w:sdtPr>
                    <w:rPr>
                      <w:rFonts w:hint="eastAsia" w:ascii="宋体" w:hAnsi="宋体" w:eastAsia="宋体" w:cs="宋体"/>
                      <w:sz w:val="24"/>
                    </w:rPr>
                    <w:alias w:val="累积投票子议案_投票对象是否是A股股东"/>
                    <w:tag w:val="_GBC_d2b0d00de949443db21e7b5c5055186e"/>
                    <w:id w:val="147472012"/>
                    <w:lock w:val="sdtLocked"/>
                    <w:comboBox>
                      <w:listItem w:displayText="√" w:value="true"/>
                    </w:comboBox>
                  </w:sdtPr>
                  <w:sdtEndPr>
                    <w:rPr>
                      <w:rFonts w:hint="eastAsia" w:ascii="宋体" w:hAnsi="宋体" w:eastAsia="宋体" w:cs="宋体"/>
                      <w:sz w:val="24"/>
                    </w:rPr>
                  </w:sdtEndPr>
                  <w:sdtContent>
                    <w:tc>
                      <w:tcPr>
                        <w:tcW w:w="629" w:type="pct"/>
                      </w:tcPr>
                      <w:p w14:paraId="7570120B">
                        <w:pPr>
                          <w:jc w:val="center"/>
                          <w:rPr>
                            <w:rFonts w:hint="eastAsia" w:ascii="宋体" w:hAnsi="宋体" w:eastAsia="宋体" w:cs="宋体"/>
                            <w:sz w:val="24"/>
                          </w:rPr>
                        </w:pPr>
                        <w:r>
                          <w:rPr>
                            <w:rFonts w:hint="eastAsia" w:ascii="宋体" w:hAnsi="宋体" w:eastAsia="宋体" w:cs="宋体"/>
                            <w:sz w:val="24"/>
                          </w:rPr>
                          <w:t>√</w:t>
                        </w:r>
                      </w:p>
                    </w:tc>
                  </w:sdtContent>
                </w:sdt>
                <w:sdt>
                  <w:sdtPr>
                    <w:rPr>
                      <w:rFonts w:hint="eastAsia" w:ascii="宋体" w:hAnsi="宋体" w:eastAsia="宋体" w:cs="宋体"/>
                    </w:rPr>
                    <w:alias w:val="H股股东"/>
                    <w:tag w:val="_GBC_adf802cba00845b2beddfdf8edb65529"/>
                    <w:id w:val="147471421"/>
                    <w:lock w:val="sdtLocked"/>
                    <w:placeholder>
                      <w:docPart w:val="{8879f94a-b555-4f25-b20b-34512b8a6679}"/>
                    </w:placeholder>
                  </w:sdtPr>
                  <w:sdtEndPr>
                    <w:rPr>
                      <w:rFonts w:hint="eastAsia" w:ascii="宋体" w:hAnsi="宋体" w:eastAsia="宋体" w:cs="宋体"/>
                    </w:rPr>
                  </w:sdtEndPr>
                  <w:sdtContent>
                    <w:tc>
                      <w:tcPr>
                        <w:tcW w:w="640" w:type="pct"/>
                      </w:tcPr>
                      <w:p w14:paraId="2352EAAF">
                        <w:pPr>
                          <w:jc w:val="center"/>
                          <w:rPr>
                            <w:rFonts w:hint="eastAsia" w:ascii="宋体" w:hAnsi="宋体" w:eastAsia="宋体" w:cs="宋体"/>
                            <w:sz w:val="24"/>
                          </w:rPr>
                        </w:pPr>
                        <w:r>
                          <w:rPr>
                            <w:rFonts w:hint="eastAsia" w:ascii="宋体" w:hAnsi="宋体" w:eastAsia="宋体" w:cs="宋体"/>
                          </w:rPr>
                          <w:t>√</w:t>
                        </w:r>
                      </w:p>
                    </w:tc>
                  </w:sdtContent>
                </w:sdt>
              </w:tr>
            </w:sdtContent>
          </w:sdt>
        </w:tbl>
        <w:p w14:paraId="6CC13AE7"/>
      </w:sdtContent>
    </w:sdt>
    <w:sdt>
      <w:sdtPr>
        <w:rPr>
          <w:rFonts w:hint="eastAsia"/>
          <w:sz w:val="24"/>
          <w:szCs w:val="24"/>
        </w:rPr>
        <w:alias w:val="模块:各议案已披露的时间和披露媒体"/>
        <w:tag w:val="_GBC_a23ff324de1841a58bae436170a1cae3"/>
        <w:id w:val="147470320"/>
        <w:placeholder>
          <w:docPart w:val="GBC22222222222222222222222222222"/>
        </w:placeholder>
      </w:sdtPr>
      <w:sdtEndPr>
        <w:rPr>
          <w:rFonts w:hint="eastAsia"/>
          <w:sz w:val="24"/>
          <w:szCs w:val="24"/>
        </w:rPr>
      </w:sdtEndPr>
      <w:sdtContent>
        <w:p w14:paraId="5E3D1F5A">
          <w:pPr>
            <w:pStyle w:val="14"/>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Chars="0"/>
            <w:textAlignment w:val="auto"/>
            <w:rPr>
              <w:sz w:val="24"/>
              <w:szCs w:val="24"/>
            </w:rPr>
          </w:pPr>
          <w:r>
            <w:rPr>
              <w:rFonts w:hint="eastAsia"/>
              <w:sz w:val="24"/>
              <w:szCs w:val="24"/>
            </w:rPr>
            <w:t>各议案已披露的时间和披露媒体</w:t>
          </w:r>
        </w:p>
        <w:p w14:paraId="1B6DED69">
          <w:pPr>
            <w:pStyle w:val="14"/>
            <w:keepNext w:val="0"/>
            <w:keepLines w:val="0"/>
            <w:pageBreakBefore w:val="0"/>
            <w:widowControl w:val="0"/>
            <w:kinsoku/>
            <w:wordWrap/>
            <w:overflowPunct/>
            <w:topLinePunct w:val="0"/>
            <w:autoSpaceDE/>
            <w:autoSpaceDN/>
            <w:bidi w:val="0"/>
            <w:adjustRightInd/>
            <w:snapToGrid/>
            <w:spacing w:line="520" w:lineRule="exact"/>
            <w:ind w:left="363" w:firstLine="480" w:firstLineChars="200"/>
            <w:textAlignment w:val="auto"/>
            <w:rPr>
              <w:sz w:val="24"/>
              <w:szCs w:val="24"/>
            </w:rPr>
          </w:pPr>
          <w:sdt>
            <w:sdtPr>
              <w:rPr>
                <w:rFonts w:hint="eastAsia" w:asciiTheme="minorEastAsia" w:hAnsiTheme="minorEastAsia" w:eastAsiaTheme="minorEastAsia" w:cstheme="minorBidi"/>
                <w:kern w:val="2"/>
                <w:sz w:val="24"/>
                <w:szCs w:val="24"/>
                <w:lang w:val="en-US" w:eastAsia="zh-CN" w:bidi="ar-SA"/>
              </w:rPr>
              <w:alias w:val="各议案已披露的时间和披露媒体"/>
              <w:tag w:val="_GBC_5f770f1b9bb34342b927bc1660327062"/>
              <w:id w:val="147482191"/>
              <w:placeholder>
                <w:docPart w:val="GBC22222222222222222222222222222"/>
              </w:placeholder>
            </w:sdtPr>
            <w:sdtEndPr>
              <w:rPr>
                <w:rFonts w:hint="eastAsia" w:ascii="宋体" w:hAnsi="宋体" w:eastAsia="宋体" w:cs="宋体"/>
                <w:kern w:val="2"/>
                <w:sz w:val="24"/>
                <w:szCs w:val="24"/>
                <w:lang w:val="en-US" w:eastAsia="zh-CN" w:bidi="ar-SA"/>
              </w:rPr>
            </w:sdtEndPr>
            <w:sdtContent>
              <w:r>
                <w:rPr>
                  <w:rFonts w:hint="eastAsia" w:asciiTheme="minorEastAsia" w:hAnsiTheme="minorEastAsia" w:eastAsiaTheme="minorEastAsia" w:cstheme="minorBidi"/>
                  <w:kern w:val="2"/>
                  <w:sz w:val="24"/>
                  <w:szCs w:val="24"/>
                  <w:lang w:val="en-US" w:eastAsia="zh-CN" w:bidi="ar-SA"/>
                </w:rPr>
                <w:t>有关上述各议案的详情请见公司日期为2026年3月27日的第九届董事会第二十二次会议决议公告、2025年度利润分配方案公告、关于续聘会计师事务所的公告、关于向子公司提供融资担保和授权兖煤澳洲及其子公司向兖矿能源澳洲附属公司提供日常经营担保的公告、关于修改《公司章程》及相关议事规则的公告；日期为2026年4月2</w:t>
              </w:r>
              <w:r>
                <w:rPr>
                  <w:rFonts w:hint="eastAsia" w:asciiTheme="minorEastAsia" w:hAnsiTheme="minorEastAsia" w:cstheme="minorBidi"/>
                  <w:kern w:val="2"/>
                  <w:sz w:val="24"/>
                  <w:szCs w:val="24"/>
                  <w:lang w:val="en-US" w:eastAsia="zh-CN" w:bidi="ar-SA"/>
                </w:rPr>
                <w:t>8</w:t>
              </w:r>
              <w:r>
                <w:rPr>
                  <w:rFonts w:hint="eastAsia" w:asciiTheme="minorEastAsia" w:hAnsiTheme="minorEastAsia" w:eastAsiaTheme="minorEastAsia" w:cstheme="minorBidi"/>
                  <w:kern w:val="2"/>
                  <w:sz w:val="24"/>
                  <w:szCs w:val="24"/>
                  <w:lang w:val="en-US" w:eastAsia="zh-CN" w:bidi="ar-SA"/>
                </w:rPr>
                <w:t>日的第九届董事会第二十三次会议决议公告、关于提名第十届董事会非职工代表董事的公告。该等公告刊载于上海证券交易所网站、香港联合交易所有限公司网站、公司网站及/或《中国证券报》《上海证券报》《证券时报》《证券日报》。</w:t>
              </w:r>
            </w:sdtContent>
          </w:sdt>
        </w:p>
      </w:sdtContent>
    </w:sdt>
    <w:sdt>
      <w:sdtPr>
        <w:rPr>
          <w:rFonts w:hint="eastAsia"/>
          <w:sz w:val="24"/>
          <w:szCs w:val="24"/>
        </w:rPr>
        <w:alias w:val="模块:特别决议议案："/>
        <w:tag w:val="_GBC_978b08a2fbba41269627d52d0afd629d"/>
        <w:id w:val="147478883"/>
        <w:placeholder>
          <w:docPart w:val="GBC22222222222222222222222222222"/>
        </w:placeholder>
      </w:sdtPr>
      <w:sdtEndPr>
        <w:rPr>
          <w:rFonts w:hint="default"/>
          <w:sz w:val="24"/>
          <w:szCs w:val="24"/>
        </w:rPr>
      </w:sdtEndPr>
      <w:sdtContent>
        <w:p w14:paraId="31F8C4E6">
          <w:pPr>
            <w:pStyle w:val="14"/>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Chars="0"/>
            <w:textAlignment w:val="auto"/>
            <w:rPr>
              <w:sz w:val="24"/>
              <w:szCs w:val="24"/>
            </w:rPr>
          </w:pPr>
          <w:r>
            <w:rPr>
              <w:rFonts w:hint="eastAsia"/>
              <w:sz w:val="24"/>
              <w:szCs w:val="24"/>
            </w:rPr>
            <w:t>特别决议议案：</w:t>
          </w:r>
          <w:sdt>
            <w:sdtPr>
              <w:rPr>
                <w:rFonts w:hint="eastAsia" w:ascii="宋体" w:hAnsi="宋体" w:eastAsia="宋体" w:cs="宋体"/>
                <w:sz w:val="24"/>
                <w:szCs w:val="24"/>
              </w:rPr>
              <w:alias w:val="特别决议议案序号"/>
              <w:tag w:val="_GBC_486df0031dd14ba39134e11c36b3f8e9"/>
              <w:id w:val="147481926"/>
              <w:placeholder>
                <w:docPart w:val="GBC22222222222222222222222222222"/>
              </w:placeholder>
            </w:sdtPr>
            <w:sdtEndPr>
              <w:rPr>
                <w:rFonts w:hint="eastAsia" w:ascii="宋体" w:hAnsi="宋体" w:eastAsia="宋体" w:cs="宋体"/>
                <w:sz w:val="24"/>
                <w:szCs w:val="24"/>
              </w:rPr>
            </w:sdtEndPr>
            <w:sdtContent>
              <w:r>
                <w:rPr>
                  <w:rFonts w:hint="eastAsia" w:ascii="宋体" w:hAnsi="宋体" w:eastAsia="宋体" w:cs="宋体"/>
                  <w:sz w:val="24"/>
                  <w:szCs w:val="24"/>
                  <w:lang w:val="en-US" w:eastAsia="zh-CN"/>
                </w:rPr>
                <w:t>第</w:t>
              </w:r>
              <w:r>
                <w:rPr>
                  <w:rFonts w:hint="eastAsia" w:ascii="宋体" w:hAnsi="宋体" w:eastAsia="宋体" w:cs="宋体"/>
                  <w:sz w:val="24"/>
                  <w:szCs w:val="24"/>
                </w:rPr>
                <w:t>8、9、10、11、13、14、15</w:t>
              </w:r>
              <w:r>
                <w:rPr>
                  <w:rFonts w:hint="eastAsia" w:ascii="宋体" w:hAnsi="宋体" w:eastAsia="宋体" w:cs="宋体"/>
                  <w:sz w:val="24"/>
                  <w:szCs w:val="24"/>
                  <w:lang w:val="en-US" w:eastAsia="zh-CN"/>
                </w:rPr>
                <w:t>项议案。</w:t>
              </w:r>
            </w:sdtContent>
          </w:sdt>
        </w:p>
      </w:sdtContent>
    </w:sdt>
    <w:sdt>
      <w:sdtPr>
        <w:rPr>
          <w:rFonts w:hint="eastAsia"/>
          <w:sz w:val="24"/>
          <w:szCs w:val="24"/>
        </w:rPr>
        <w:alias w:val="模块:对中小投资者单独计票的议案："/>
        <w:tag w:val="_GBC_2257057904b84686b7f5509ab33078b1"/>
        <w:id w:val="147476095"/>
        <w:placeholder>
          <w:docPart w:val="GBC22222222222222222222222222222"/>
        </w:placeholder>
      </w:sdtPr>
      <w:sdtEndPr>
        <w:rPr>
          <w:rFonts w:hint="default"/>
          <w:sz w:val="24"/>
          <w:szCs w:val="24"/>
        </w:rPr>
      </w:sdtEndPr>
      <w:sdtContent>
        <w:p w14:paraId="017F030E">
          <w:pPr>
            <w:pStyle w:val="14"/>
            <w:keepNext w:val="0"/>
            <w:keepLines w:val="0"/>
            <w:pageBreakBefore w:val="0"/>
            <w:widowControl w:val="0"/>
            <w:numPr>
              <w:ilvl w:val="0"/>
              <w:numId w:val="4"/>
            </w:numPr>
            <w:kinsoku/>
            <w:wordWrap/>
            <w:overflowPunct/>
            <w:topLinePunct w:val="0"/>
            <w:autoSpaceDE/>
            <w:autoSpaceDN/>
            <w:bidi w:val="0"/>
            <w:adjustRightInd/>
            <w:snapToGrid/>
            <w:spacing w:line="520" w:lineRule="exact"/>
            <w:ind w:left="357" w:firstLineChars="0"/>
            <w:textAlignment w:val="auto"/>
            <w:rPr>
              <w:rFonts w:hint="eastAsia" w:eastAsiaTheme="minorEastAsia"/>
              <w:sz w:val="24"/>
              <w:szCs w:val="24"/>
              <w:lang w:eastAsia="zh-CN"/>
            </w:rPr>
          </w:pPr>
          <w:r>
            <w:rPr>
              <w:rFonts w:hint="eastAsia"/>
              <w:sz w:val="24"/>
              <w:szCs w:val="24"/>
            </w:rPr>
            <w:t>对中小投资者单独计票的议案：</w:t>
          </w:r>
          <w:sdt>
            <w:sdtPr>
              <w:rPr>
                <w:rFonts w:hint="eastAsia" w:asciiTheme="minorEastAsia" w:hAnsiTheme="minorEastAsia"/>
                <w:sz w:val="24"/>
                <w:szCs w:val="24"/>
              </w:rPr>
              <w:alias w:val="对中小投资者单独计票的议案序号"/>
              <w:tag w:val="_GBC_c38a919f589446b0a6a51fe743f440d2"/>
              <w:id w:val="147464251"/>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lang w:val="en-US" w:eastAsia="zh-CN"/>
                </w:rPr>
                <w:t>第</w:t>
              </w:r>
              <w:r>
                <w:rPr>
                  <w:rFonts w:hint="eastAsia" w:ascii="宋体" w:hAnsi="宋体" w:eastAsia="宋体" w:cs="宋体"/>
                  <w:sz w:val="24"/>
                  <w:szCs w:val="24"/>
                </w:rPr>
                <w:t>3、</w:t>
              </w:r>
              <w:r>
                <w:rPr>
                  <w:rFonts w:hint="eastAsia" w:ascii="宋体" w:hAnsi="宋体" w:eastAsia="宋体" w:cs="宋体"/>
                  <w:sz w:val="24"/>
                  <w:szCs w:val="24"/>
                  <w:lang w:val="en-US" w:eastAsia="zh-CN"/>
                </w:rPr>
                <w:t>5、6、7、</w:t>
              </w:r>
              <w:r>
                <w:rPr>
                  <w:rFonts w:hint="eastAsia" w:ascii="宋体" w:hAnsi="宋体" w:eastAsia="宋体" w:cs="宋体"/>
                  <w:sz w:val="24"/>
                  <w:szCs w:val="24"/>
                </w:rPr>
                <w:t>8</w:t>
              </w:r>
              <w:r>
                <w:rPr>
                  <w:rFonts w:hint="eastAsia" w:ascii="宋体" w:hAnsi="宋体" w:eastAsia="宋体" w:cs="宋体"/>
                  <w:sz w:val="24"/>
                  <w:szCs w:val="24"/>
                  <w:lang w:val="en-US" w:eastAsia="zh-CN"/>
                </w:rPr>
                <w:t>项议案。</w:t>
              </w:r>
            </w:sdtContent>
          </w:sdt>
        </w:p>
      </w:sdtContent>
    </w:sdt>
    <w:sdt>
      <w:sdtPr>
        <w:rPr>
          <w:rFonts w:hint="eastAsia"/>
          <w:sz w:val="24"/>
          <w:szCs w:val="24"/>
        </w:rPr>
        <w:alias w:val="模块:涉及关联股东回避表决的事项："/>
        <w:tag w:val="_GBC_34b330412c18483dba530e46f5e92189"/>
        <w:id w:val="147477816"/>
        <w:placeholder>
          <w:docPart w:val="GBC22222222222222222222222222222"/>
        </w:placeholder>
      </w:sdtPr>
      <w:sdtEndPr>
        <w:rPr>
          <w:rFonts w:hint="default"/>
          <w:sz w:val="24"/>
          <w:szCs w:val="24"/>
        </w:rPr>
      </w:sdtEndPr>
      <w:sdtContent>
        <w:p w14:paraId="056719F9">
          <w:pPr>
            <w:pStyle w:val="14"/>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Chars="0"/>
            <w:textAlignment w:val="auto"/>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47475201"/>
              <w:placeholder>
                <w:docPart w:val="GBC22222222222222222222222222222"/>
              </w:placeholder>
            </w:sdtPr>
            <w:sdtEndPr>
              <w:rPr>
                <w:rFonts w:hint="eastAsia"/>
                <w:sz w:val="24"/>
                <w:szCs w:val="24"/>
              </w:rPr>
            </w:sdtEndPr>
            <w:sdtContent>
              <w:r>
                <w:rPr>
                  <w:rFonts w:hint="eastAsia"/>
                  <w:sz w:val="24"/>
                  <w:szCs w:val="24"/>
                  <w:lang w:val="en-US" w:eastAsia="zh-CN"/>
                </w:rPr>
                <w:t>不涉及。</w:t>
              </w:r>
            </w:sdtContent>
          </w:sdt>
        </w:p>
      </w:sdtContent>
    </w:sdt>
    <w:sdt>
      <w:sdtPr>
        <w:rPr>
          <w:rFonts w:hint="eastAsia"/>
          <w:sz w:val="24"/>
          <w:szCs w:val="24"/>
        </w:rPr>
        <w:alias w:val="模块:涉及优先股股东参与表决的事项："/>
        <w:tag w:val="_GBC_88e5fb375b994ccf814004cd316ad1f1"/>
        <w:id w:val="147454604"/>
        <w:placeholder>
          <w:docPart w:val="GBC22222222222222222222222222222"/>
        </w:placeholder>
      </w:sdtPr>
      <w:sdtEndPr>
        <w:rPr>
          <w:rFonts w:hint="default"/>
          <w:sz w:val="24"/>
          <w:szCs w:val="24"/>
        </w:rPr>
      </w:sdtEndPr>
      <w:sdtContent>
        <w:p w14:paraId="68BA1713">
          <w:pPr>
            <w:pStyle w:val="14"/>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Chars="0"/>
            <w:textAlignment w:val="auto"/>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47469843"/>
              <w:placeholder>
                <w:docPart w:val="GBC22222222222222222222222222222"/>
              </w:placeholder>
            </w:sdtPr>
            <w:sdtEndPr>
              <w:rPr>
                <w:rFonts w:hint="eastAsia"/>
                <w:sz w:val="24"/>
                <w:szCs w:val="24"/>
              </w:rPr>
            </w:sdtEndPr>
            <w:sdtContent>
              <w:r>
                <w:rPr>
                  <w:rFonts w:hint="eastAsia"/>
                  <w:sz w:val="24"/>
                  <w:szCs w:val="24"/>
                </w:rPr>
                <w:t>不涉及</w:t>
              </w:r>
              <w:r>
                <w:rPr>
                  <w:rFonts w:hint="eastAsia"/>
                  <w:sz w:val="24"/>
                  <w:szCs w:val="24"/>
                  <w:lang w:eastAsia="zh-CN"/>
                </w:rPr>
                <w:t>。</w:t>
              </w:r>
            </w:sdtContent>
          </w:sdt>
        </w:p>
      </w:sdtContent>
    </w:sdt>
    <w:p w14:paraId="461429B1">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520" w:lineRule="exact"/>
        <w:textAlignment w:val="auto"/>
        <w:rPr>
          <w:kern w:val="0"/>
          <w:sz w:val="24"/>
          <w:szCs w:val="24"/>
        </w:rPr>
      </w:pPr>
      <w:r>
        <w:rPr>
          <w:rFonts w:hint="eastAsia" w:ascii="Calibri" w:hAnsi="Calibri" w:eastAsia="宋体" w:cs="Times New Roman"/>
          <w:kern w:val="0"/>
          <w:sz w:val="24"/>
          <w:szCs w:val="24"/>
        </w:rPr>
        <w:t>股东会投票注意事项</w:t>
      </w:r>
    </w:p>
    <w:sdt>
      <w:sdtPr>
        <w:rPr>
          <w:rFonts w:hint="eastAsia" w:asciiTheme="minorEastAsia" w:hAnsiTheme="minorEastAsia" w:eastAsiaTheme="minorEastAsia"/>
          <w:b w:val="0"/>
          <w:kern w:val="0"/>
          <w:sz w:val="24"/>
          <w:szCs w:val="24"/>
        </w:rPr>
        <w:alias w:val="模块:本公司股东通过上海证券交易所股东会网络投票系统行使表决权的..."/>
        <w:tag w:val="_GBC_f820b28a1ce240de804fbb090a09efab"/>
        <w:id w:val="147478928"/>
        <w:placeholder>
          <w:docPart w:val="GBC22222222222222222222222222222"/>
        </w:placeholder>
      </w:sdtPr>
      <w:sdtEndPr>
        <w:rPr>
          <w:rFonts w:hint="eastAsia" w:asciiTheme="minorEastAsia" w:hAnsiTheme="minorEastAsia" w:eastAsiaTheme="minorEastAsia"/>
          <w:b w:val="0"/>
          <w:kern w:val="0"/>
          <w:sz w:val="24"/>
          <w:szCs w:val="24"/>
        </w:rPr>
      </w:sdtEndPr>
      <w:sdtContent>
        <w:p w14:paraId="0E903376">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520" w:lineRule="exact"/>
            <w:ind w:left="426" w:hanging="426"/>
            <w:textAlignment w:val="auto"/>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本公司股东通过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hint="eastAsia" w:asciiTheme="minorEastAsia" w:hAnsiTheme="minorEastAsia" w:eastAsiaTheme="minorEastAsia"/>
          <w:b w:val="0"/>
          <w:kern w:val="0"/>
          <w:sz w:val="24"/>
          <w:szCs w:val="24"/>
        </w:rPr>
        <w:alias w:val="模块:股东所投选举票数超过其拥有的选举票数"/>
        <w:tag w:val="_GBC_b6a062e72e7d4b459eb1ef2d7cc6249c"/>
        <w:id w:val="147477130"/>
        <w:placeholder>
          <w:docPart w:val="GBC22222222222222222222222222222"/>
        </w:placeholder>
      </w:sdtPr>
      <w:sdtEndPr>
        <w:rPr>
          <w:rFonts w:hint="eastAsia" w:asciiTheme="minorEastAsia" w:hAnsiTheme="minorEastAsia" w:eastAsiaTheme="minorEastAsia"/>
          <w:b w:val="0"/>
          <w:kern w:val="0"/>
          <w:sz w:val="24"/>
          <w:szCs w:val="24"/>
        </w:rPr>
      </w:sdtEndPr>
      <w:sdtContent>
        <w:p w14:paraId="6918CBF1">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520" w:lineRule="exact"/>
            <w:ind w:left="426" w:hanging="426"/>
            <w:textAlignment w:val="auto"/>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股东所投选举票数超过其拥有的选举票数的，或者在差额选举中投票超过应选人数的，其对该项议案所投的选举票视为无效投票。</w:t>
          </w:r>
        </w:p>
      </w:sdtContent>
    </w:sdt>
    <w:p w14:paraId="7754C573">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520" w:lineRule="exact"/>
        <w:ind w:left="426" w:hanging="426"/>
        <w:textAlignment w:val="auto"/>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同一表决权通过现场、本所网络投票平台或其他方式重复进行表决的，以第一次投票结果为准。</w:t>
      </w:r>
    </w:p>
    <w:sdt>
      <w:sdtPr>
        <w:rPr>
          <w:rFonts w:hint="eastAsia" w:asciiTheme="minorEastAsia" w:hAnsiTheme="minorEastAsia" w:eastAsiaTheme="minorEastAsia" w:cstheme="minorBidi"/>
          <w:b w:val="0"/>
          <w:bCs w:val="0"/>
          <w:kern w:val="0"/>
          <w:sz w:val="24"/>
          <w:szCs w:val="24"/>
        </w:rPr>
        <w:alias w:val="模块:持有多个股东账户的股东"/>
        <w:tag w:val="_SEC_1a673fd3867d432893b0892d2ee83b79"/>
        <w:id w:val="147472931"/>
        <w:placeholder>
          <w:docPart w:val="GBC22222222222222222222222222222"/>
        </w:placeholder>
      </w:sdtPr>
      <w:sdtEndPr>
        <w:rPr>
          <w:rFonts w:hint="eastAsia" w:asciiTheme="minorEastAsia" w:hAnsiTheme="minorEastAsia" w:eastAsiaTheme="minorEastAsia" w:cstheme="minorBidi"/>
          <w:b w:val="0"/>
          <w:bCs w:val="0"/>
          <w:kern w:val="0"/>
          <w:sz w:val="24"/>
          <w:szCs w:val="24"/>
        </w:rPr>
      </w:sdtEndPr>
      <w:sdtContent>
        <w:p w14:paraId="669B92B0">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520" w:lineRule="exact"/>
            <w:ind w:left="426" w:hanging="426"/>
            <w:textAlignment w:val="auto"/>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持有多个股东账户的股东，可行使的表决权数量是其名下全部股东账户所持相同类别普通股和相同品种优先股的数量总和。</w:t>
          </w:r>
        </w:p>
        <w:sdt>
          <w:sdtPr>
            <w:rPr>
              <w:rFonts w:hint="eastAsia" w:asciiTheme="minorEastAsia" w:hAnsiTheme="minorEastAsia" w:cstheme="majorBidi"/>
              <w:bCs/>
              <w:kern w:val="0"/>
              <w:sz w:val="24"/>
              <w:szCs w:val="24"/>
            </w:rPr>
            <w:tag w:val="_PLD_8ab45f36c2574b4990d99a88e26a9668"/>
            <w:id w:val="147461024"/>
            <w:placeholder>
              <w:docPart w:val="GBC22222222222222222222222222222"/>
            </w:placeholder>
          </w:sdtPr>
          <w:sdtEndPr>
            <w:rPr>
              <w:rFonts w:hint="eastAsia" w:asciiTheme="minorEastAsia" w:hAnsiTheme="minorEastAsia" w:cstheme="majorBidi"/>
              <w:bCs/>
              <w:kern w:val="0"/>
              <w:sz w:val="24"/>
              <w:szCs w:val="24"/>
            </w:rPr>
          </w:sdtEndPr>
          <w:sdtContent>
            <w:p w14:paraId="1671F91F">
              <w:pPr>
                <w:pStyle w:val="14"/>
                <w:keepNext w:val="0"/>
                <w:keepLines w:val="0"/>
                <w:pageBreakBefore w:val="0"/>
                <w:widowControl w:val="0"/>
                <w:kinsoku/>
                <w:wordWrap/>
                <w:overflowPunct/>
                <w:topLinePunct w:val="0"/>
                <w:autoSpaceDE/>
                <w:autoSpaceDN/>
                <w:bidi w:val="0"/>
                <w:adjustRightInd/>
                <w:snapToGrid/>
                <w:spacing w:line="520" w:lineRule="exact"/>
                <w:ind w:left="420" w:firstLineChars="0"/>
                <w:textAlignment w:val="auto"/>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2D6EC6D8">
              <w:pPr>
                <w:pStyle w:val="14"/>
                <w:keepNext w:val="0"/>
                <w:keepLines w:val="0"/>
                <w:pageBreakBefore w:val="0"/>
                <w:widowControl w:val="0"/>
                <w:kinsoku/>
                <w:wordWrap/>
                <w:overflowPunct/>
                <w:topLinePunct w:val="0"/>
                <w:autoSpaceDE/>
                <w:autoSpaceDN/>
                <w:bidi w:val="0"/>
                <w:adjustRightInd/>
                <w:snapToGrid/>
                <w:spacing w:line="520" w:lineRule="exact"/>
                <w:ind w:left="420" w:firstLineChars="0"/>
                <w:textAlignment w:val="auto"/>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Content>
    </w:sdt>
    <w:p w14:paraId="0A27B202">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520" w:lineRule="exact"/>
        <w:ind w:left="426" w:hanging="426"/>
        <w:textAlignment w:val="auto"/>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股东对所有议案均表决完毕才能提交。</w:t>
      </w:r>
    </w:p>
    <w:sdt>
      <w:sdtPr>
        <w:rPr>
          <w:rFonts w:hint="eastAsia" w:asciiTheme="minorEastAsia" w:hAnsiTheme="minorEastAsia" w:eastAsiaTheme="minorEastAsia"/>
          <w:b w:val="0"/>
          <w:kern w:val="0"/>
          <w:sz w:val="24"/>
          <w:szCs w:val="24"/>
        </w:rPr>
        <w:alias w:val="模块:采用累积投票制选举董事和独立董事的投票方式，详见附件2..."/>
        <w:tag w:val="_GBC_817748a8105b4e0289569382c1a30386"/>
        <w:id w:val="147472342"/>
        <w:placeholder>
          <w:docPart w:val="GBC22222222222222222222222222222"/>
        </w:placeholder>
      </w:sdtPr>
      <w:sdtEndPr>
        <w:rPr>
          <w:rFonts w:hint="eastAsia" w:asciiTheme="minorEastAsia" w:hAnsiTheme="minorEastAsia" w:eastAsiaTheme="minorEastAsia"/>
          <w:b w:val="0"/>
          <w:kern w:val="0"/>
          <w:sz w:val="24"/>
          <w:szCs w:val="24"/>
        </w:rPr>
      </w:sdtEndPr>
      <w:sdtContent>
        <w:p w14:paraId="22EEF566">
          <w:pPr>
            <w:pStyle w:val="3"/>
            <w:keepNext w:val="0"/>
            <w:keepLines w:val="0"/>
            <w:pageBreakBefore w:val="0"/>
            <w:widowControl w:val="0"/>
            <w:numPr>
              <w:ilvl w:val="1"/>
              <w:numId w:val="5"/>
            </w:numPr>
            <w:kinsoku/>
            <w:wordWrap/>
            <w:overflowPunct/>
            <w:topLinePunct w:val="0"/>
            <w:autoSpaceDE/>
            <w:autoSpaceDN/>
            <w:bidi w:val="0"/>
            <w:adjustRightInd/>
            <w:snapToGrid/>
            <w:spacing w:before="0" w:after="0" w:line="520" w:lineRule="exact"/>
            <w:ind w:left="426" w:hanging="426"/>
            <w:textAlignment w:val="auto"/>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采用累积投票制选举董事和独立董事的投票方式，详见附件2</w:t>
          </w:r>
          <w:r>
            <w:rPr>
              <w:rFonts w:hint="eastAsia" w:asciiTheme="minorEastAsia" w:hAnsiTheme="minorEastAsia" w:eastAsiaTheme="minorEastAsia"/>
              <w:b w:val="0"/>
              <w:kern w:val="0"/>
              <w:sz w:val="24"/>
              <w:szCs w:val="24"/>
              <w:lang w:eastAsia="zh-CN"/>
            </w:rPr>
            <w:t>。</w:t>
          </w:r>
        </w:p>
      </w:sdtContent>
    </w:sdt>
    <w:p w14:paraId="432CAE4C">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520" w:lineRule="exact"/>
        <w:textAlignment w:val="auto"/>
        <w:rPr>
          <w:kern w:val="0"/>
          <w:sz w:val="24"/>
          <w:szCs w:val="24"/>
        </w:rPr>
      </w:pPr>
      <w:r>
        <w:rPr>
          <w:rFonts w:hint="eastAsia" w:ascii="Calibri" w:hAnsi="Calibri" w:eastAsia="宋体" w:cs="Times New Roman"/>
          <w:kern w:val="0"/>
          <w:sz w:val="24"/>
          <w:szCs w:val="24"/>
        </w:rPr>
        <w:t>会议出席对象</w:t>
      </w:r>
    </w:p>
    <w:sdt>
      <w:sdtPr>
        <w:rPr>
          <w:rFonts w:hint="eastAsia" w:ascii="宋体" w:hAnsi="宋体" w:cs="宋体"/>
          <w:b w:val="0"/>
          <w:kern w:val="0"/>
          <w:sz w:val="24"/>
          <w:szCs w:val="24"/>
        </w:rPr>
        <w:alias w:val="模块:股权登记日收市后在中国登记结算有限责任公司上海分公司登记在册..."/>
        <w:tag w:val="_GBC_cabe6b987468425996bd6f588e4fe979"/>
        <w:id w:val="147476311"/>
        <w:placeholder>
          <w:docPart w:val="GBC22222222222222222222222222222"/>
        </w:placeholder>
      </w:sdtPr>
      <w:sdtEndPr>
        <w:rPr>
          <w:rFonts w:hint="eastAsia" w:ascii="宋体" w:hAnsi="宋体" w:cs="宋体"/>
          <w:b w:val="0"/>
          <w:kern w:val="0"/>
          <w:sz w:val="24"/>
          <w:szCs w:val="24"/>
        </w:rPr>
      </w:sdtEndPr>
      <w:sdtContent>
        <w:p w14:paraId="242771F4">
          <w:pPr>
            <w:pStyle w:val="3"/>
            <w:keepNext w:val="0"/>
            <w:keepLines w:val="0"/>
            <w:pageBreakBefore w:val="0"/>
            <w:widowControl w:val="0"/>
            <w:numPr>
              <w:ilvl w:val="0"/>
              <w:numId w:val="6"/>
            </w:numPr>
            <w:kinsoku/>
            <w:wordWrap/>
            <w:overflowPunct/>
            <w:topLinePunct w:val="0"/>
            <w:autoSpaceDE/>
            <w:autoSpaceDN/>
            <w:bidi w:val="0"/>
            <w:adjustRightInd/>
            <w:snapToGrid/>
            <w:spacing w:before="0" w:after="0" w:line="520" w:lineRule="exact"/>
            <w:ind w:right="-197" w:rightChars="-94"/>
            <w:textAlignment w:val="auto"/>
            <w:rPr>
              <w:rFonts w:hint="eastAsia" w:ascii="宋体" w:hAnsi="宋体" w:cs="宋体"/>
              <w:b w:val="0"/>
              <w:kern w:val="0"/>
              <w:sz w:val="24"/>
              <w:szCs w:val="24"/>
            </w:rPr>
          </w:pPr>
          <w:r>
            <w:rPr>
              <w:rFonts w:hint="eastAsia" w:ascii="宋体" w:hAnsi="宋体" w:cs="宋体"/>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hint="eastAsia" w:ascii="宋体" w:hAnsi="宋体" w:cs="宋体"/>
          <w:b/>
          <w:kern w:val="0"/>
          <w:sz w:val="24"/>
        </w:rPr>
        <w:alias w:val="选项模块:股份类别:A股"/>
        <w:tag w:val="_GBC_7d0d3e07200f411fb18659f6ca23ddc0"/>
        <w:id w:val="147466588"/>
        <w:placeholder>
          <w:docPart w:val="GBC22222222222222222222222222222"/>
        </w:placeholder>
      </w:sdtPr>
      <w:sdtEndPr>
        <w:rPr>
          <w:rFonts w:hint="eastAsia" w:ascii="宋体" w:hAnsi="宋体" w:eastAsia="宋体" w:cs="宋体"/>
          <w:b w:val="0"/>
          <w:kern w:val="0"/>
          <w:sz w:val="24"/>
        </w:rPr>
      </w:sdtEndPr>
      <w:sdtContent>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4"/>
            <w:gridCol w:w="2604"/>
          </w:tblGrid>
          <w:tr w14:paraId="51D7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cs="宋体"/>
                  <w:b/>
                  <w:kern w:val="0"/>
                  <w:sz w:val="24"/>
                </w:rPr>
                <w:tag w:val="_PLD_e1bd092698334c0986327d2a508b9f1a"/>
                <w:id w:val="147479063"/>
              </w:sdtPr>
              <w:sdtEndPr>
                <w:rPr>
                  <w:rFonts w:hint="eastAsia" w:ascii="宋体" w:hAnsi="宋体" w:cs="宋体"/>
                  <w:b/>
                  <w:kern w:val="0"/>
                  <w:sz w:val="24"/>
                </w:rPr>
              </w:sdtEndPr>
              <w:sdtContent>
                <w:tc>
                  <w:tcPr>
                    <w:tcW w:w="1354" w:type="pct"/>
                  </w:tcPr>
                  <w:p w14:paraId="184B570A">
                    <w:pPr>
                      <w:widowControl/>
                      <w:spacing w:line="360" w:lineRule="auto"/>
                      <w:jc w:val="center"/>
                      <w:rPr>
                        <w:rFonts w:hint="eastAsia" w:ascii="宋体" w:hAnsi="宋体" w:cs="宋体"/>
                        <w:b/>
                        <w:kern w:val="0"/>
                        <w:sz w:val="24"/>
                      </w:rPr>
                    </w:pPr>
                    <w:r>
                      <w:rPr>
                        <w:rFonts w:hint="eastAsia" w:ascii="宋体" w:hAnsi="宋体" w:cs="宋体"/>
                        <w:b/>
                        <w:kern w:val="0"/>
                        <w:sz w:val="24"/>
                      </w:rPr>
                      <w:t>股份类别</w:t>
                    </w:r>
                  </w:p>
                </w:tc>
              </w:sdtContent>
            </w:sdt>
            <w:sdt>
              <w:sdtPr>
                <w:rPr>
                  <w:rFonts w:hint="eastAsia" w:ascii="宋体" w:hAnsi="宋体" w:cs="宋体"/>
                  <w:b/>
                  <w:kern w:val="0"/>
                  <w:sz w:val="24"/>
                </w:rPr>
                <w:tag w:val="_PLD_2b730091b0b84ed7a57a242964cec527"/>
                <w:id w:val="147477727"/>
              </w:sdtPr>
              <w:sdtEndPr>
                <w:rPr>
                  <w:rFonts w:hint="eastAsia" w:ascii="宋体" w:hAnsi="宋体" w:cs="宋体"/>
                  <w:b/>
                  <w:kern w:val="0"/>
                  <w:sz w:val="24"/>
                </w:rPr>
              </w:sdtEndPr>
              <w:sdtContent>
                <w:tc>
                  <w:tcPr>
                    <w:tcW w:w="871" w:type="pct"/>
                  </w:tcPr>
                  <w:p w14:paraId="1D56D35B">
                    <w:pPr>
                      <w:widowControl/>
                      <w:spacing w:line="360" w:lineRule="auto"/>
                      <w:jc w:val="center"/>
                      <w:rPr>
                        <w:rFonts w:hint="eastAsia"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69d3dcf14d694263954c8a4a264f6072"/>
                <w:id w:val="147455749"/>
              </w:sdtPr>
              <w:sdtEndPr>
                <w:rPr>
                  <w:rFonts w:hint="eastAsia" w:ascii="宋体" w:hAnsi="宋体" w:cs="宋体"/>
                  <w:b/>
                  <w:kern w:val="0"/>
                  <w:sz w:val="24"/>
                </w:rPr>
              </w:sdtEndPr>
              <w:sdtContent>
                <w:tc>
                  <w:tcPr>
                    <w:tcW w:w="1246" w:type="pct"/>
                  </w:tcPr>
                  <w:p w14:paraId="26F710CB">
                    <w:pPr>
                      <w:widowControl/>
                      <w:spacing w:line="360" w:lineRule="auto"/>
                      <w:jc w:val="center"/>
                      <w:rPr>
                        <w:rFonts w:hint="eastAsia"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9009eb8adc2e42a5bd20caaa427be1d2"/>
                <w:id w:val="147467877"/>
              </w:sdtPr>
              <w:sdtEndPr>
                <w:rPr>
                  <w:rFonts w:hint="eastAsia" w:ascii="宋体" w:hAnsi="宋体" w:cs="宋体"/>
                  <w:b/>
                  <w:kern w:val="0"/>
                  <w:sz w:val="24"/>
                </w:rPr>
              </w:sdtEndPr>
              <w:sdtContent>
                <w:tc>
                  <w:tcPr>
                    <w:tcW w:w="1527" w:type="pct"/>
                  </w:tcPr>
                  <w:p w14:paraId="6F4C0134">
                    <w:pPr>
                      <w:widowControl/>
                      <w:spacing w:line="360" w:lineRule="auto"/>
                      <w:jc w:val="center"/>
                      <w:rPr>
                        <w:rFonts w:hint="eastAsia" w:ascii="宋体" w:hAnsi="宋体" w:cs="宋体"/>
                        <w:b/>
                        <w:kern w:val="0"/>
                        <w:sz w:val="24"/>
                      </w:rPr>
                    </w:pPr>
                    <w:r>
                      <w:rPr>
                        <w:rFonts w:hint="eastAsia" w:ascii="宋体" w:hAnsi="宋体" w:cs="宋体"/>
                        <w:b/>
                        <w:kern w:val="0"/>
                        <w:sz w:val="24"/>
                      </w:rPr>
                      <w:t>股权登记日</w:t>
                    </w:r>
                  </w:p>
                </w:tc>
              </w:sdtContent>
            </w:sdt>
          </w:tr>
          <w:tr w14:paraId="61EE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14:paraId="429ABB8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Ａ股</w:t>
                </w:r>
              </w:p>
            </w:tc>
            <w:sdt>
              <w:sdtPr>
                <w:rPr>
                  <w:rFonts w:hint="eastAsia" w:ascii="宋体" w:hAnsi="宋体" w:eastAsia="宋体" w:cs="宋体"/>
                  <w:kern w:val="0"/>
                  <w:sz w:val="24"/>
                  <w:szCs w:val="24"/>
                </w:rPr>
                <w:alias w:val="A股代码"/>
                <w:tag w:val="_GBC_eef4d97452524d85845514d64a8d4e20"/>
                <w:id w:val="147480284"/>
              </w:sdtPr>
              <w:sdtEndPr>
                <w:rPr>
                  <w:rFonts w:hint="eastAsia" w:ascii="宋体" w:hAnsi="宋体" w:eastAsia="宋体" w:cs="宋体"/>
                  <w:kern w:val="0"/>
                  <w:sz w:val="24"/>
                  <w:szCs w:val="24"/>
                </w:rPr>
              </w:sdtEndPr>
              <w:sdtContent>
                <w:tc>
                  <w:tcPr>
                    <w:tcW w:w="871" w:type="pct"/>
                  </w:tcPr>
                  <w:p w14:paraId="4519601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600188</w:t>
                    </w:r>
                  </w:p>
                </w:tc>
              </w:sdtContent>
            </w:sdt>
            <w:sdt>
              <w:sdtPr>
                <w:rPr>
                  <w:rFonts w:hint="eastAsia" w:ascii="宋体" w:hAnsi="宋体" w:eastAsia="宋体" w:cs="宋体"/>
                  <w:kern w:val="0"/>
                  <w:sz w:val="24"/>
                  <w:szCs w:val="24"/>
                </w:rPr>
                <w:alias w:val="A股简称"/>
                <w:tag w:val="_GBC_2c8d5081f8d945f3b45bba561aa0d1a5"/>
                <w:id w:val="147454336"/>
              </w:sdtPr>
              <w:sdtEndPr>
                <w:rPr>
                  <w:rFonts w:hint="eastAsia" w:ascii="宋体" w:hAnsi="宋体" w:eastAsia="宋体" w:cs="宋体"/>
                  <w:kern w:val="0"/>
                  <w:sz w:val="24"/>
                  <w:szCs w:val="24"/>
                </w:rPr>
              </w:sdtEndPr>
              <w:sdtContent>
                <w:tc>
                  <w:tcPr>
                    <w:tcW w:w="1246" w:type="pct"/>
                  </w:tcPr>
                  <w:p w14:paraId="79894792">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兖矿能源</w:t>
                    </w:r>
                  </w:p>
                </w:tc>
              </w:sdtContent>
            </w:sdt>
            <w:sdt>
              <w:sdtPr>
                <w:rPr>
                  <w:rFonts w:hint="eastAsia" w:ascii="宋体" w:hAnsi="宋体" w:eastAsia="宋体" w:cs="宋体"/>
                  <w:kern w:val="0"/>
                  <w:sz w:val="24"/>
                </w:rPr>
                <w:alias w:val="股东会股权登记日"/>
                <w:tag w:val="_GBC_20b823b5c67147f292688af594fa8d6e"/>
                <w:id w:val="147467786"/>
                <w:date w:fullDate="2026-06-18T00:00:00Z">
                  <w:dateFormat w:val="yyyy/M/d"/>
                  <w:lid w:val="zh-CN"/>
                  <w:storeMappedDataAs w:val="datetime"/>
                  <w:calendar w:val="gregorian"/>
                </w:date>
              </w:sdtPr>
              <w:sdtEndPr>
                <w:rPr>
                  <w:rFonts w:hint="eastAsia" w:ascii="宋体" w:hAnsi="宋体" w:eastAsia="宋体" w:cs="宋体"/>
                  <w:kern w:val="0"/>
                  <w:sz w:val="24"/>
                </w:rPr>
              </w:sdtEndPr>
              <w:sdtContent>
                <w:tc>
                  <w:tcPr>
                    <w:tcW w:w="1527" w:type="pct"/>
                  </w:tcPr>
                  <w:p w14:paraId="228BA2B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szCs w:val="22"/>
                        <w:lang w:val="en-US" w:eastAsia="zh-CN" w:bidi="ar-SA"/>
                      </w:rPr>
                      <w:t>2026/6/18</w:t>
                    </w:r>
                  </w:p>
                </w:tc>
              </w:sdtContent>
            </w:sdt>
          </w:tr>
        </w:tbl>
      </w:sdtContent>
    </w:sdt>
    <w:p w14:paraId="7B03D7D1">
      <w:pPr>
        <w:pStyle w:val="3"/>
        <w:keepNext w:val="0"/>
        <w:keepLines w:val="0"/>
        <w:pageBreakBefore w:val="0"/>
        <w:numPr>
          <w:ilvl w:val="0"/>
          <w:numId w:val="6"/>
        </w:numPr>
        <w:kinsoku/>
        <w:overflowPunct/>
        <w:topLinePunct w:val="0"/>
        <w:autoSpaceDE/>
        <w:autoSpaceDN/>
        <w:bidi w:val="0"/>
        <w:spacing w:before="0" w:beforeAutospacing="0" w:after="0" w:afterAutospacing="0" w:line="520" w:lineRule="exact"/>
        <w:textAlignment w:val="auto"/>
        <w:rPr>
          <w:b w:val="0"/>
          <w:kern w:val="0"/>
          <w:sz w:val="24"/>
          <w:szCs w:val="24"/>
        </w:rPr>
      </w:pPr>
      <w:r>
        <w:rPr>
          <w:rFonts w:hint="eastAsia"/>
          <w:b w:val="0"/>
          <w:kern w:val="0"/>
          <w:sz w:val="24"/>
          <w:szCs w:val="24"/>
        </w:rPr>
        <w:t>公司董事和高级管理人员。</w:t>
      </w:r>
    </w:p>
    <w:p w14:paraId="5D7B7452">
      <w:pPr>
        <w:pStyle w:val="3"/>
        <w:keepNext w:val="0"/>
        <w:keepLines w:val="0"/>
        <w:pageBreakBefore w:val="0"/>
        <w:numPr>
          <w:ilvl w:val="0"/>
          <w:numId w:val="6"/>
        </w:numPr>
        <w:kinsoku/>
        <w:overflowPunct/>
        <w:topLinePunct w:val="0"/>
        <w:autoSpaceDE/>
        <w:autoSpaceDN/>
        <w:bidi w:val="0"/>
        <w:spacing w:before="0" w:beforeAutospacing="0" w:after="0" w:afterAutospacing="0" w:line="520" w:lineRule="exact"/>
        <w:textAlignment w:val="auto"/>
        <w:rPr>
          <w:b w:val="0"/>
          <w:kern w:val="0"/>
          <w:sz w:val="24"/>
          <w:szCs w:val="24"/>
        </w:rPr>
      </w:pPr>
      <w:r>
        <w:rPr>
          <w:rFonts w:hint="eastAsia"/>
          <w:b w:val="0"/>
          <w:kern w:val="0"/>
          <w:sz w:val="24"/>
          <w:szCs w:val="24"/>
        </w:rPr>
        <w:t>公司聘请的律师。</w:t>
      </w:r>
    </w:p>
    <w:p w14:paraId="642A5051">
      <w:pPr>
        <w:pStyle w:val="3"/>
        <w:keepNext w:val="0"/>
        <w:keepLines w:val="0"/>
        <w:pageBreakBefore w:val="0"/>
        <w:numPr>
          <w:ilvl w:val="0"/>
          <w:numId w:val="6"/>
        </w:numPr>
        <w:kinsoku/>
        <w:overflowPunct/>
        <w:topLinePunct w:val="0"/>
        <w:autoSpaceDE/>
        <w:autoSpaceDN/>
        <w:bidi w:val="0"/>
        <w:spacing w:before="0" w:beforeAutospacing="0" w:after="0" w:afterAutospacing="0" w:line="520" w:lineRule="exact"/>
        <w:textAlignment w:val="auto"/>
        <w:rPr>
          <w:b w:val="0"/>
          <w:kern w:val="0"/>
          <w:sz w:val="24"/>
          <w:szCs w:val="24"/>
        </w:rPr>
      </w:pPr>
      <w:r>
        <w:rPr>
          <w:rFonts w:hint="eastAsia"/>
          <w:b w:val="0"/>
          <w:kern w:val="0"/>
          <w:sz w:val="24"/>
          <w:szCs w:val="24"/>
        </w:rPr>
        <w:t>其他人员</w:t>
      </w:r>
    </w:p>
    <w:sdt>
      <w:sdtPr>
        <w:rPr>
          <w:rFonts w:hint="eastAsia" w:ascii="Calibri" w:hAnsi="Calibri" w:eastAsia="宋体" w:cs="Times New Roman"/>
          <w:b w:val="0"/>
          <w:bCs w:val="0"/>
          <w:kern w:val="0"/>
          <w:sz w:val="24"/>
          <w:szCs w:val="24"/>
        </w:rPr>
        <w:alias w:val="模块:会议登记方法"/>
        <w:tag w:val="_GBC_3c435cf38b944e83bd53724a29c0dcc3"/>
        <w:id w:val="147479260"/>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14:paraId="46582E29">
          <w:pPr>
            <w:pStyle w:val="2"/>
            <w:keepNext w:val="0"/>
            <w:keepLines w:val="0"/>
            <w:pageBreakBefore w:val="0"/>
            <w:numPr>
              <w:ilvl w:val="0"/>
              <w:numId w:val="2"/>
            </w:numPr>
            <w:kinsoku/>
            <w:overflowPunct/>
            <w:topLinePunct w:val="0"/>
            <w:autoSpaceDE/>
            <w:autoSpaceDN/>
            <w:bidi w:val="0"/>
            <w:spacing w:before="0" w:beforeAutospacing="0" w:after="0" w:afterAutospacing="0" w:line="520" w:lineRule="exact"/>
            <w:textAlignment w:val="auto"/>
            <w:rPr>
              <w:rFonts w:ascii="Calibri" w:hAnsi="Calibri" w:eastAsia="宋体" w:cs="Times New Roman"/>
              <w:kern w:val="0"/>
              <w:sz w:val="24"/>
              <w:szCs w:val="24"/>
            </w:rPr>
          </w:pPr>
          <w:r>
            <w:rPr>
              <w:rFonts w:hint="eastAsia" w:ascii="Calibri" w:hAnsi="Calibri" w:eastAsia="宋体" w:cs="Times New Roman"/>
              <w:kern w:val="0"/>
              <w:sz w:val="24"/>
              <w:szCs w:val="24"/>
            </w:rPr>
            <w:t>会议登记方法</w:t>
          </w:r>
        </w:p>
        <w:sdt>
          <w:sdtPr>
            <w:rPr>
              <w:rFonts w:asciiTheme="minorEastAsia" w:hAnsiTheme="minorEastAsia"/>
              <w:sz w:val="24"/>
              <w:szCs w:val="24"/>
            </w:rPr>
            <w:alias w:val="出席现场会议登记方法"/>
            <w:tag w:val="_GBC_fbff3caa29384a50b8705ae3f5b51570"/>
            <w:id w:val="147470757"/>
            <w:placeholder>
              <w:docPart w:val="GBC22222222222222222222222222222"/>
            </w:placeholder>
          </w:sdtPr>
          <w:sdtEndPr>
            <w:rPr>
              <w:rFonts w:asciiTheme="minorEastAsia" w:hAnsiTheme="minorEastAsia"/>
              <w:sz w:val="24"/>
              <w:szCs w:val="24"/>
            </w:rPr>
          </w:sdtEndPr>
          <w:sdtContent>
            <w:p w14:paraId="5066685C">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sz w:val="24"/>
                  <w:szCs w:val="24"/>
                </w:rPr>
              </w:pPr>
              <w:r>
                <w:rPr>
                  <w:rFonts w:hint="eastAsia" w:asciiTheme="minorEastAsia" w:hAnsiTheme="minorEastAsia"/>
                  <w:sz w:val="24"/>
                  <w:szCs w:val="24"/>
                </w:rPr>
                <w:t>（一）登记时间：2025年</w:t>
              </w:r>
              <w:r>
                <w:rPr>
                  <w:rFonts w:hint="eastAsia" w:asciiTheme="minorEastAsia" w:hAnsiTheme="minorEastAsia"/>
                  <w:sz w:val="24"/>
                  <w:szCs w:val="24"/>
                  <w:lang w:val="en-US" w:eastAsia="zh-CN"/>
                </w:rPr>
                <w:t>6</w:t>
              </w:r>
              <w:r>
                <w:rPr>
                  <w:rFonts w:hint="eastAsia" w:asciiTheme="minorEastAsia" w:hAnsiTheme="minorEastAsia"/>
                  <w:sz w:val="24"/>
                  <w:szCs w:val="24"/>
                </w:rPr>
                <w:t>月</w:t>
              </w:r>
              <w:r>
                <w:rPr>
                  <w:rFonts w:hint="eastAsia" w:asciiTheme="minorEastAsia" w:hAnsiTheme="minorEastAsia"/>
                  <w:sz w:val="24"/>
                  <w:szCs w:val="24"/>
                  <w:lang w:val="en-US" w:eastAsia="zh-CN"/>
                </w:rPr>
                <w:t>22</w:t>
              </w:r>
              <w:r>
                <w:rPr>
                  <w:rFonts w:hint="eastAsia" w:asciiTheme="minorEastAsia" w:hAnsiTheme="minorEastAsia"/>
                  <w:sz w:val="24"/>
                  <w:szCs w:val="24"/>
                </w:rPr>
                <w:t>日或之前办理登记手续。</w:t>
              </w:r>
            </w:p>
            <w:p w14:paraId="7DFC6657">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sz w:val="24"/>
                  <w:szCs w:val="24"/>
                </w:rPr>
              </w:pPr>
              <w:r>
                <w:rPr>
                  <w:rFonts w:hint="eastAsia" w:asciiTheme="minorEastAsia" w:hAnsiTheme="minorEastAsia"/>
                  <w:sz w:val="24"/>
                  <w:szCs w:val="24"/>
                </w:rPr>
                <w:t>登记地点：山东省邹城市凫山南路949号兖矿能源集团股份有限公司董事会秘书处。</w:t>
              </w:r>
            </w:p>
            <w:p w14:paraId="5B43E5D6">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ind w:left="0" w:leftChars="0" w:firstLine="0" w:firstLineChars="0"/>
                <w:textAlignment w:val="auto"/>
                <w:rPr>
                  <w:rFonts w:hint="eastAsia" w:asciiTheme="minorEastAsia" w:hAnsiTheme="minorEastAsia"/>
                  <w:sz w:val="24"/>
                  <w:szCs w:val="24"/>
                </w:rPr>
              </w:pPr>
              <w:r>
                <w:rPr>
                  <w:rFonts w:hint="eastAsia" w:asciiTheme="minorEastAsia" w:hAnsiTheme="minorEastAsia"/>
                  <w:sz w:val="24"/>
                  <w:szCs w:val="24"/>
                </w:rPr>
                <w:t>登记手续：</w:t>
              </w:r>
            </w:p>
            <w:p w14:paraId="7E14C628">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520" w:lineRule="exact"/>
                <w:ind w:leftChars="0"/>
                <w:textAlignment w:val="auto"/>
                <w:rPr>
                  <w:rFonts w:hint="eastAsia" w:asciiTheme="minorEastAsia" w:hAnsiTheme="minorEastAsia"/>
                  <w:sz w:val="24"/>
                  <w:szCs w:val="24"/>
                </w:rPr>
              </w:pPr>
              <w:r>
                <w:rPr>
                  <w:rFonts w:hint="eastAsia" w:asciiTheme="minorEastAsia" w:hAnsiTheme="minorEastAsia"/>
                  <w:sz w:val="24"/>
                  <w:szCs w:val="24"/>
                </w:rPr>
                <w:t>法人股东的股东代表人持法人单位营业执照复印件、授权委托书、股东帐户卡、持股凭证、出席人身份证和公司202</w:t>
              </w:r>
              <w:r>
                <w:rPr>
                  <w:rFonts w:hint="eastAsia" w:asciiTheme="minorEastAsia" w:hAnsiTheme="minorEastAsia"/>
                  <w:sz w:val="24"/>
                  <w:szCs w:val="24"/>
                  <w:lang w:val="en-US" w:eastAsia="zh-CN"/>
                </w:rPr>
                <w:t>5</w:t>
              </w:r>
              <w:r>
                <w:rPr>
                  <w:rFonts w:hint="eastAsia" w:asciiTheme="minorEastAsia" w:hAnsiTheme="minorEastAsia"/>
                  <w:sz w:val="24"/>
                  <w:szCs w:val="24"/>
                </w:rPr>
                <w:t>年度股东周年会回执进行登记。</w:t>
              </w:r>
            </w:p>
            <w:p w14:paraId="320296A0">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520" w:lineRule="exact"/>
                <w:ind w:left="0" w:leftChars="0" w:firstLine="0" w:firstLineChars="0"/>
                <w:textAlignment w:val="auto"/>
                <w:rPr>
                  <w:rFonts w:hint="eastAsia" w:asciiTheme="minorEastAsia" w:hAnsiTheme="minorEastAsia"/>
                  <w:sz w:val="24"/>
                  <w:szCs w:val="24"/>
                </w:rPr>
              </w:pPr>
              <w:r>
                <w:rPr>
                  <w:rFonts w:hint="eastAsia" w:asciiTheme="minorEastAsia" w:hAnsiTheme="minorEastAsia"/>
                  <w:sz w:val="24"/>
                  <w:szCs w:val="24"/>
                </w:rPr>
                <w:t>自然人股东本人出席会议持本人身份证、股东账户卡、持股凭证和公司202</w:t>
              </w:r>
              <w:r>
                <w:rPr>
                  <w:rFonts w:hint="eastAsia" w:asciiTheme="minorEastAsia" w:hAnsiTheme="minorEastAsia"/>
                  <w:sz w:val="24"/>
                  <w:szCs w:val="24"/>
                  <w:lang w:val="en-US" w:eastAsia="zh-CN"/>
                </w:rPr>
                <w:t>5</w:t>
              </w:r>
              <w:r>
                <w:rPr>
                  <w:rFonts w:hint="eastAsia" w:asciiTheme="minorEastAsia" w:hAnsiTheme="minorEastAsia"/>
                  <w:sz w:val="24"/>
                  <w:szCs w:val="24"/>
                </w:rPr>
                <w:t>年度股东会回执办理登记手续；</w:t>
              </w:r>
            </w:p>
            <w:p w14:paraId="3FEFA2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textAlignment w:val="auto"/>
              </w:pPr>
              <w:r>
                <w:rPr>
                  <w:rFonts w:hint="eastAsia" w:asciiTheme="minorEastAsia" w:hAnsiTheme="minorEastAsia"/>
                  <w:sz w:val="24"/>
                  <w:szCs w:val="24"/>
                </w:rPr>
                <w:t>3.委托代理人必须持有授权委托书、委托人身份证或复印件、代理人身份证、委托人股东账户卡、持股凭证和公司202</w:t>
              </w:r>
              <w:r>
                <w:rPr>
                  <w:rFonts w:hint="eastAsia" w:asciiTheme="minorEastAsia" w:hAnsiTheme="minorEastAsia"/>
                  <w:sz w:val="24"/>
                  <w:szCs w:val="24"/>
                  <w:lang w:val="en-US" w:eastAsia="zh-CN"/>
                </w:rPr>
                <w:t>5</w:t>
              </w:r>
              <w:r>
                <w:rPr>
                  <w:rFonts w:hint="eastAsia" w:asciiTheme="minorEastAsia" w:hAnsiTheme="minorEastAsia"/>
                  <w:sz w:val="24"/>
                  <w:szCs w:val="24"/>
                </w:rPr>
                <w:t>年度股东会回执办理登记手续。公司股东可通过邮寄、传真方式办理登记手续</w:t>
              </w:r>
            </w:p>
          </w:sdtContent>
        </w:sdt>
      </w:sdtContent>
    </w:sdt>
    <w:sdt>
      <w:sdtPr>
        <w:rPr>
          <w:rFonts w:hint="eastAsia" w:ascii="Calibri" w:hAnsi="Calibri" w:eastAsia="宋体" w:cs="Times New Roman"/>
          <w:b w:val="0"/>
          <w:bCs w:val="0"/>
          <w:kern w:val="0"/>
          <w:sz w:val="24"/>
          <w:szCs w:val="24"/>
        </w:rPr>
        <w:alias w:val="模块:其他事项"/>
        <w:tag w:val="_GBC_f438395e2da044768db84d3ae40c12f5"/>
        <w:id w:val="147457176"/>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14:paraId="673DC143">
          <w:pPr>
            <w:pStyle w:val="2"/>
            <w:keepNext w:val="0"/>
            <w:keepLines w:val="0"/>
            <w:pageBreakBefore w:val="0"/>
            <w:numPr>
              <w:ilvl w:val="0"/>
              <w:numId w:val="2"/>
            </w:numPr>
            <w:kinsoku/>
            <w:overflowPunct/>
            <w:topLinePunct w:val="0"/>
            <w:autoSpaceDE/>
            <w:autoSpaceDN/>
            <w:bidi w:val="0"/>
            <w:spacing w:before="0" w:beforeAutospacing="0" w:after="0" w:afterAutospacing="0" w:line="520" w:lineRule="exact"/>
            <w:textAlignment w:val="auto"/>
            <w:rPr>
              <w:rFonts w:ascii="Calibri" w:hAnsi="Calibri" w:eastAsia="宋体" w:cs="Times New Roman"/>
              <w:kern w:val="0"/>
              <w:sz w:val="24"/>
              <w:szCs w:val="24"/>
            </w:rPr>
          </w:pPr>
          <w:r>
            <w:rPr>
              <w:rFonts w:hint="eastAsia" w:ascii="Calibri" w:hAnsi="Calibri" w:eastAsia="宋体" w:cs="Times New Roman"/>
              <w:kern w:val="0"/>
              <w:sz w:val="24"/>
              <w:szCs w:val="24"/>
            </w:rPr>
            <w:t>其他事项</w:t>
          </w:r>
        </w:p>
        <w:sdt>
          <w:sdtPr>
            <w:rPr>
              <w:rFonts w:asciiTheme="minorEastAsia" w:hAnsiTheme="minorEastAsia"/>
              <w:sz w:val="24"/>
              <w:szCs w:val="24"/>
            </w:rPr>
            <w:alias w:val="其他事项"/>
            <w:tag w:val="_GBC_ec92d86c07c143e0aa610be5467aeaa3"/>
            <w:id w:val="147469974"/>
            <w:placeholder>
              <w:docPart w:val="GBC22222222222222222222222222222"/>
            </w:placeholder>
          </w:sdtPr>
          <w:sdtEndPr>
            <w:rPr>
              <w:rFonts w:asciiTheme="minorEastAsia" w:hAnsiTheme="minorEastAsia"/>
              <w:sz w:val="24"/>
              <w:szCs w:val="24"/>
            </w:rPr>
          </w:sdtEndPr>
          <w:sdtContent>
            <w:p w14:paraId="585F85B2">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sz w:val="24"/>
                  <w:szCs w:val="24"/>
                </w:rPr>
              </w:pPr>
              <w:r>
                <w:rPr>
                  <w:rFonts w:hint="eastAsia" w:asciiTheme="minorEastAsia" w:hAnsiTheme="minorEastAsia"/>
                  <w:sz w:val="24"/>
                  <w:szCs w:val="24"/>
                </w:rPr>
                <w:t>（一）会议联系方式</w:t>
              </w:r>
            </w:p>
            <w:p w14:paraId="755CE866">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sz w:val="24"/>
                  <w:szCs w:val="24"/>
                </w:rPr>
              </w:pPr>
              <w:r>
                <w:rPr>
                  <w:rFonts w:hint="eastAsia" w:asciiTheme="minorEastAsia" w:hAnsiTheme="minorEastAsia"/>
                  <w:sz w:val="24"/>
                  <w:szCs w:val="24"/>
                </w:rPr>
                <w:t>联系地点：山东省邹城市凫山南路949号（邮编：273500）</w:t>
              </w:r>
            </w:p>
            <w:p w14:paraId="2A19A67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1200" w:firstLineChars="500"/>
                <w:textAlignment w:val="auto"/>
                <w:rPr>
                  <w:rFonts w:hint="eastAsia" w:asciiTheme="minorEastAsia" w:hAnsiTheme="minorEastAsia"/>
                  <w:sz w:val="24"/>
                  <w:szCs w:val="24"/>
                </w:rPr>
              </w:pPr>
              <w:r>
                <w:rPr>
                  <w:rFonts w:hint="eastAsia" w:asciiTheme="minorEastAsia" w:hAnsiTheme="minorEastAsia"/>
                  <w:sz w:val="24"/>
                  <w:szCs w:val="24"/>
                </w:rPr>
                <w:t>兖矿能源集团股份有限公司董事会秘书处</w:t>
              </w:r>
            </w:p>
            <w:p w14:paraId="7D7DA305">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sz w:val="24"/>
                  <w:szCs w:val="24"/>
                </w:rPr>
              </w:pPr>
              <w:r>
                <w:rPr>
                  <w:rFonts w:hint="eastAsia" w:asciiTheme="minorEastAsia" w:hAnsiTheme="minorEastAsia"/>
                  <w:sz w:val="24"/>
                  <w:szCs w:val="24"/>
                </w:rPr>
                <w:t>联系人：商晓宇</w:t>
              </w:r>
            </w:p>
            <w:p w14:paraId="5CF52A33">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sz w:val="24"/>
                  <w:szCs w:val="24"/>
                </w:rPr>
              </w:pPr>
              <w:r>
                <w:rPr>
                  <w:rFonts w:hint="eastAsia" w:asciiTheme="minorEastAsia" w:hAnsiTheme="minorEastAsia"/>
                  <w:sz w:val="24"/>
                  <w:szCs w:val="24"/>
                </w:rPr>
                <w:t>电话：（0537）5382319</w:t>
              </w:r>
            </w:p>
            <w:p w14:paraId="58609A30">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Theme="minorEastAsia" w:hAnsiTheme="minorEastAsia"/>
                  <w:sz w:val="24"/>
                  <w:szCs w:val="24"/>
                </w:rPr>
              </w:pPr>
              <w:r>
                <w:rPr>
                  <w:rFonts w:hint="eastAsia" w:asciiTheme="minorEastAsia" w:hAnsiTheme="minorEastAsia"/>
                  <w:sz w:val="24"/>
                  <w:szCs w:val="24"/>
                </w:rPr>
                <w:t>传真：（0537）5383311</w:t>
              </w:r>
            </w:p>
            <w:p w14:paraId="472C26F1">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pPr>
              <w:r>
                <w:rPr>
                  <w:rFonts w:hint="eastAsia" w:asciiTheme="minorEastAsia" w:hAnsiTheme="minorEastAsia"/>
                  <w:sz w:val="24"/>
                  <w:szCs w:val="24"/>
                </w:rPr>
                <w:t>（二）本次股东会会期预计一天，出席会议人员的交通及食宿费自理</w:t>
              </w:r>
            </w:p>
          </w:sdtContent>
        </w:sdt>
      </w:sdtContent>
    </w:sdt>
    <w:p w14:paraId="03DED235">
      <w:pPr>
        <w:keepNext w:val="0"/>
        <w:keepLines w:val="0"/>
        <w:pageBreakBefore w:val="0"/>
        <w:kinsoku/>
        <w:overflowPunct/>
        <w:topLinePunct w:val="0"/>
        <w:autoSpaceDE/>
        <w:autoSpaceDN/>
        <w:bidi w:val="0"/>
        <w:spacing w:beforeAutospacing="0" w:afterAutospacing="0" w:line="520" w:lineRule="exact"/>
        <w:textAlignment w:val="auto"/>
      </w:pPr>
    </w:p>
    <w:p w14:paraId="1632E8E3">
      <w:pPr>
        <w:keepNext w:val="0"/>
        <w:keepLines w:val="0"/>
        <w:pageBreakBefore w:val="0"/>
        <w:kinsoku/>
        <w:overflowPunct/>
        <w:topLinePunct w:val="0"/>
        <w:autoSpaceDE/>
        <w:autoSpaceDN/>
        <w:bidi w:val="0"/>
        <w:adjustRightInd w:val="0"/>
        <w:snapToGrid w:val="0"/>
        <w:spacing w:beforeAutospacing="0" w:afterAutospacing="0" w:line="520" w:lineRule="exact"/>
        <w:textAlignment w:val="auto"/>
        <w:rPr>
          <w:rFonts w:hint="eastAsia" w:ascii="宋体" w:hAnsi="宋体" w:eastAsia="宋体" w:cs="Times New Roman"/>
          <w:sz w:val="24"/>
        </w:rPr>
      </w:pPr>
      <w:r>
        <w:rPr>
          <w:rFonts w:hint="eastAsia" w:ascii="宋体" w:hAnsi="宋体" w:eastAsia="宋体" w:cs="Times New Roman"/>
          <w:sz w:val="24"/>
        </w:rPr>
        <w:t>特此公告。</w:t>
      </w:r>
    </w:p>
    <w:p w14:paraId="3A1D17B2">
      <w:pPr>
        <w:keepNext w:val="0"/>
        <w:keepLines w:val="0"/>
        <w:pageBreakBefore w:val="0"/>
        <w:kinsoku/>
        <w:overflowPunct/>
        <w:topLinePunct w:val="0"/>
        <w:autoSpaceDE/>
        <w:autoSpaceDN/>
        <w:bidi w:val="0"/>
        <w:spacing w:beforeAutospacing="0" w:afterAutospacing="0" w:line="520" w:lineRule="exact"/>
        <w:textAlignment w:val="auto"/>
      </w:pPr>
    </w:p>
    <w:p w14:paraId="0CF9E05D">
      <w:pPr>
        <w:keepNext w:val="0"/>
        <w:keepLines w:val="0"/>
        <w:pageBreakBefore w:val="0"/>
        <w:kinsoku/>
        <w:overflowPunct/>
        <w:topLinePunct w:val="0"/>
        <w:autoSpaceDE/>
        <w:autoSpaceDN/>
        <w:bidi w:val="0"/>
        <w:spacing w:beforeAutospacing="0" w:afterAutospacing="0" w:line="520" w:lineRule="exact"/>
        <w:textAlignment w:val="auto"/>
      </w:pPr>
    </w:p>
    <w:p w14:paraId="0922C93B">
      <w:pPr>
        <w:keepNext w:val="0"/>
        <w:keepLines w:val="0"/>
        <w:pageBreakBefore w:val="0"/>
        <w:kinsoku/>
        <w:wordWrap w:val="0"/>
        <w:overflowPunct/>
        <w:topLinePunct w:val="0"/>
        <w:autoSpaceDE/>
        <w:autoSpaceDN/>
        <w:bidi w:val="0"/>
        <w:spacing w:beforeAutospacing="0" w:afterAutospacing="0" w:line="520" w:lineRule="exact"/>
        <w:jc w:val="right"/>
        <w:textAlignment w:val="auto"/>
        <w:rPr>
          <w:sz w:val="24"/>
          <w:szCs w:val="24"/>
        </w:rPr>
      </w:pPr>
      <w:r>
        <w:rPr>
          <w:rFonts w:hint="eastAsia"/>
        </w:rPr>
        <w:t xml:space="preserve">                   </w:t>
      </w:r>
      <w:sdt>
        <w:sdtPr>
          <w:rPr>
            <w:rFonts w:hint="eastAsia"/>
            <w:sz w:val="24"/>
            <w:szCs w:val="24"/>
          </w:rPr>
          <w:alias w:val="公司法定中文名称"/>
          <w:tag w:val="_GBC_f34f28b4a0b246d0a82b70139d83a27d"/>
          <w:id w:val="147478799"/>
          <w:placeholder>
            <w:docPart w:val="GBC22222222222222222222222222222"/>
          </w:placeholder>
          <w:text/>
        </w:sdtPr>
        <w:sdtEndPr>
          <w:rPr>
            <w:rFonts w:hint="eastAsia"/>
            <w:sz w:val="24"/>
            <w:szCs w:val="24"/>
          </w:rPr>
        </w:sdtEndPr>
        <w:sdtContent>
          <w:r>
            <w:rPr>
              <w:rFonts w:hint="eastAsia"/>
              <w:sz w:val="24"/>
              <w:szCs w:val="24"/>
              <w:lang w:eastAsia="zh-CN"/>
            </w:rPr>
            <w:t>兖矿能源集团股份有限公司</w:t>
          </w:r>
        </w:sdtContent>
      </w:sdt>
      <w:r>
        <w:rPr>
          <w:rFonts w:hint="eastAsia"/>
          <w:sz w:val="24"/>
          <w:szCs w:val="24"/>
        </w:rPr>
        <w:t xml:space="preserve">董事会 </w:t>
      </w:r>
    </w:p>
    <w:p w14:paraId="168E8D71">
      <w:pPr>
        <w:keepNext w:val="0"/>
        <w:keepLines w:val="0"/>
        <w:pageBreakBefore w:val="0"/>
        <w:kinsoku/>
        <w:wordWrap w:val="0"/>
        <w:overflowPunct/>
        <w:topLinePunct w:val="0"/>
        <w:autoSpaceDE/>
        <w:autoSpaceDN/>
        <w:bidi w:val="0"/>
        <w:spacing w:beforeAutospacing="0" w:afterAutospacing="0" w:line="520" w:lineRule="exact"/>
        <w:jc w:val="right"/>
        <w:textAlignment w:val="auto"/>
        <w:rPr>
          <w:sz w:val="24"/>
          <w:szCs w:val="24"/>
        </w:rPr>
      </w:pPr>
      <w:r>
        <w:rPr>
          <w:rFonts w:hint="eastAsia" w:ascii="宋体" w:hAnsi="宋体" w:eastAsia="宋体" w:cs="宋体"/>
          <w:sz w:val="24"/>
          <w:szCs w:val="24"/>
        </w:rPr>
        <w:t xml:space="preserve"> </w:t>
      </w:r>
      <w:sdt>
        <w:sdtPr>
          <w:rPr>
            <w:rFonts w:hint="eastAsia" w:ascii="宋体" w:hAnsi="宋体" w:eastAsia="宋体" w:cs="宋体"/>
            <w:sz w:val="24"/>
            <w:szCs w:val="24"/>
          </w:rPr>
          <w:alias w:val="临时公告日期"/>
          <w:tag w:val="_GBC_bda7220b38eb45b28f7c6216cc4422ca"/>
          <w:id w:val="147470855"/>
          <w:placeholder>
            <w:docPart w:val="GBC22222222222222222222222222222"/>
          </w:placeholder>
          <w:date w:fullDate="2026-04-17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lang w:eastAsia="zh-CN"/>
            </w:rPr>
            <w:t>2026</w:t>
          </w:r>
          <w:r>
            <w:rPr>
              <w:rFonts w:hint="eastAsia" w:ascii="宋体" w:hAnsi="宋体" w:eastAsia="宋体" w:cs="宋体"/>
              <w:sz w:val="24"/>
              <w:szCs w:val="24"/>
              <w:lang w:val="en-US" w:eastAsia="zh-CN"/>
            </w:rPr>
            <w:t>年</w:t>
          </w:r>
          <w:r>
            <w:rPr>
              <w:rFonts w:hint="eastAsia" w:ascii="宋体" w:hAnsi="宋体" w:eastAsia="宋体" w:cs="宋体"/>
              <w:sz w:val="24"/>
              <w:szCs w:val="24"/>
              <w:lang w:eastAsia="zh-CN"/>
            </w:rPr>
            <w:t>6</w:t>
          </w:r>
          <w:r>
            <w:rPr>
              <w:rFonts w:hint="eastAsia" w:ascii="宋体" w:hAnsi="宋体" w:eastAsia="宋体" w:cs="宋体"/>
              <w:sz w:val="24"/>
              <w:szCs w:val="24"/>
              <w:lang w:val="en-US" w:eastAsia="zh-CN"/>
            </w:rPr>
            <w:t>月2日</w:t>
          </w:r>
        </w:sdtContent>
      </w:sdt>
    </w:p>
    <w:p w14:paraId="75D4D395">
      <w:pPr>
        <w:keepNext w:val="0"/>
        <w:keepLines w:val="0"/>
        <w:pageBreakBefore w:val="0"/>
        <w:kinsoku/>
        <w:overflowPunct/>
        <w:topLinePunct w:val="0"/>
        <w:autoSpaceDE/>
        <w:autoSpaceDN/>
        <w:bidi w:val="0"/>
        <w:adjustRightInd w:val="0"/>
        <w:snapToGrid w:val="0"/>
        <w:spacing w:beforeAutospacing="0" w:afterAutospacing="0" w:line="520" w:lineRule="exact"/>
        <w:textAlignment w:val="auto"/>
        <w:rPr>
          <w:rFonts w:hint="eastAsia" w:ascii="宋体" w:hAnsi="宋体" w:eastAsia="宋体" w:cs="Times New Roman"/>
          <w:sz w:val="24"/>
        </w:rPr>
      </w:pPr>
    </w:p>
    <w:p w14:paraId="3AC0C180">
      <w:pPr>
        <w:keepNext w:val="0"/>
        <w:keepLines w:val="0"/>
        <w:pageBreakBefore w:val="0"/>
        <w:widowControl/>
        <w:kinsoku/>
        <w:overflowPunct/>
        <w:topLinePunct w:val="0"/>
        <w:autoSpaceDE/>
        <w:autoSpaceDN/>
        <w:bidi w:val="0"/>
        <w:spacing w:beforeAutospacing="0" w:afterAutospacing="0" w:line="520" w:lineRule="exact"/>
        <w:jc w:val="left"/>
        <w:textAlignment w:val="auto"/>
        <w:rPr>
          <w:rFonts w:ascii="宋体" w:hAnsi="宋体" w:eastAsia="宋体" w:cs="宋体"/>
          <w:sz w:val="24"/>
          <w:szCs w:val="24"/>
        </w:rPr>
      </w:pPr>
      <w:r>
        <w:rPr>
          <w:rFonts w:ascii="宋体" w:hAnsi="宋体" w:eastAsia="宋体" w:cs="宋体"/>
          <w:sz w:val="24"/>
          <w:szCs w:val="24"/>
        </w:rPr>
        <w:t>附件1：202</w:t>
      </w:r>
      <w:r>
        <w:rPr>
          <w:rFonts w:hint="eastAsia" w:ascii="宋体" w:hAnsi="宋体" w:eastAsia="宋体" w:cs="宋体"/>
          <w:sz w:val="24"/>
          <w:szCs w:val="24"/>
          <w:lang w:val="en-US" w:eastAsia="zh-CN"/>
        </w:rPr>
        <w:t>5</w:t>
      </w:r>
      <w:r>
        <w:rPr>
          <w:rFonts w:ascii="宋体" w:hAnsi="宋体" w:eastAsia="宋体" w:cs="宋体"/>
          <w:sz w:val="24"/>
          <w:szCs w:val="24"/>
        </w:rPr>
        <w:t xml:space="preserve">年度股东会授权委托书 </w:t>
      </w:r>
    </w:p>
    <w:p w14:paraId="3FB64988">
      <w:pPr>
        <w:keepNext w:val="0"/>
        <w:keepLines w:val="0"/>
        <w:pageBreakBefore w:val="0"/>
        <w:widowControl/>
        <w:kinsoku/>
        <w:overflowPunct/>
        <w:topLinePunct w:val="0"/>
        <w:autoSpaceDE/>
        <w:autoSpaceDN/>
        <w:bidi w:val="0"/>
        <w:spacing w:beforeAutospacing="0" w:afterAutospacing="0" w:line="520" w:lineRule="exact"/>
        <w:jc w:val="left"/>
        <w:textAlignment w:val="auto"/>
        <w:rPr>
          <w:rFonts w:hint="eastAsia" w:ascii="宋体" w:hAnsi="宋体" w:eastAsia="宋体" w:cs="Times New Roman"/>
          <w:sz w:val="24"/>
        </w:rPr>
      </w:pPr>
      <w:r>
        <w:rPr>
          <w:rFonts w:ascii="宋体" w:hAnsi="宋体" w:eastAsia="宋体" w:cs="宋体"/>
          <w:sz w:val="24"/>
          <w:szCs w:val="24"/>
        </w:rPr>
        <w:t>附件2：202</w:t>
      </w:r>
      <w:r>
        <w:rPr>
          <w:rFonts w:hint="eastAsia" w:ascii="宋体" w:hAnsi="宋体" w:eastAsia="宋体" w:cs="宋体"/>
          <w:sz w:val="24"/>
          <w:szCs w:val="24"/>
          <w:lang w:val="en-US" w:eastAsia="zh-CN"/>
        </w:rPr>
        <w:t>5</w:t>
      </w:r>
      <w:r>
        <w:rPr>
          <w:rFonts w:ascii="宋体" w:hAnsi="宋体" w:eastAsia="宋体" w:cs="宋体"/>
          <w:sz w:val="24"/>
          <w:szCs w:val="24"/>
        </w:rPr>
        <w:t>年度股东会回执</w:t>
      </w:r>
    </w:p>
    <w:sdt>
      <w:sdtPr>
        <w:rPr>
          <w:rFonts w:hint="eastAsia" w:ascii="宋体" w:hAnsi="宋体" w:eastAsia="宋体" w:cs="Times New Roman"/>
          <w:sz w:val="24"/>
        </w:rPr>
        <w:alias w:val="模块:附件2：采用累积投票制选举董事和独立董事的投票方式说明"/>
        <w:tag w:val="_GBC_71b83694ce2f41d8ac8ffd384d789b8e"/>
        <w:id w:val="147451549"/>
        <w:placeholder>
          <w:docPart w:val="GBC22222222222222222222222222222"/>
        </w:placeholder>
      </w:sdtPr>
      <w:sdtEndPr>
        <w:rPr>
          <w:rFonts w:hint="eastAsia" w:ascii="宋体" w:hAnsi="宋体" w:eastAsia="宋体" w:cs="Times New Roman"/>
          <w:sz w:val="24"/>
        </w:rPr>
      </w:sdtEndPr>
      <w:sdtContent>
        <w:p w14:paraId="4398BC76">
          <w:pPr>
            <w:keepNext w:val="0"/>
            <w:keepLines w:val="0"/>
            <w:pageBreakBefore w:val="0"/>
            <w:kinsoku/>
            <w:overflowPunct/>
            <w:topLinePunct w:val="0"/>
            <w:autoSpaceDE/>
            <w:autoSpaceDN/>
            <w:bidi w:val="0"/>
            <w:adjustRightInd w:val="0"/>
            <w:snapToGrid w:val="0"/>
            <w:spacing w:beforeAutospacing="0" w:afterAutospacing="0" w:line="520" w:lineRule="exact"/>
            <w:textAlignment w:val="auto"/>
            <w:rPr>
              <w:rFonts w:hint="eastAsia" w:ascii="宋体" w:hAnsi="宋体" w:eastAsia="宋体" w:cs="Times New Roman"/>
              <w:sz w:val="24"/>
            </w:rPr>
          </w:pPr>
          <w:r>
            <w:rPr>
              <w:rFonts w:hint="eastAsia" w:ascii="宋体" w:hAnsi="宋体" w:eastAsia="宋体" w:cs="Times New Roman"/>
              <w:sz w:val="24"/>
            </w:rPr>
            <w:t>附件</w:t>
          </w:r>
          <w:r>
            <w:rPr>
              <w:rFonts w:hint="eastAsia" w:ascii="宋体" w:hAnsi="宋体" w:eastAsia="宋体" w:cs="Times New Roman"/>
              <w:sz w:val="24"/>
              <w:lang w:val="en-US" w:eastAsia="zh-CN"/>
            </w:rPr>
            <w:t>3</w:t>
          </w:r>
          <w:r>
            <w:rPr>
              <w:rFonts w:hint="eastAsia" w:ascii="宋体" w:hAnsi="宋体" w:eastAsia="宋体" w:cs="Times New Roman"/>
              <w:sz w:val="24"/>
            </w:rPr>
            <w:t>：采用累积投票制选举董事和独立董事的投票方式说明</w:t>
          </w:r>
        </w:p>
      </w:sdtContent>
    </w:sdt>
    <w:p w14:paraId="5582C7BE">
      <w:pPr>
        <w:keepNext w:val="0"/>
        <w:keepLines w:val="0"/>
        <w:pageBreakBefore w:val="0"/>
        <w:widowControl/>
        <w:kinsoku/>
        <w:overflowPunct/>
        <w:topLinePunct w:val="0"/>
        <w:autoSpaceDE/>
        <w:autoSpaceDN/>
        <w:bidi w:val="0"/>
        <w:spacing w:beforeAutospacing="0" w:afterAutospacing="0" w:line="520" w:lineRule="exact"/>
        <w:jc w:val="left"/>
        <w:textAlignment w:val="auto"/>
        <w:rPr>
          <w:rFonts w:hint="eastAsia" w:ascii="宋体" w:hAnsi="宋体" w:eastAsia="宋体" w:cs="宋体"/>
          <w:i/>
          <w:kern w:val="0"/>
          <w:sz w:val="24"/>
          <w:szCs w:val="24"/>
        </w:rPr>
      </w:pPr>
      <w:r>
        <w:rPr>
          <w:rFonts w:ascii="Wingdings" w:hAnsi="Wingdings" w:eastAsia="宋体" w:cs="宋体"/>
          <w:i/>
          <w:kern w:val="0"/>
          <w:sz w:val="24"/>
          <w:szCs w:val="24"/>
        </w:rPr>
        <w:t></w:t>
      </w:r>
      <w:r>
        <w:rPr>
          <w:rFonts w:ascii="Calibri" w:hAnsi="Calibri" w:eastAsia="宋体" w:cs="Times New Roman"/>
          <w:i/>
          <w:kern w:val="0"/>
          <w:sz w:val="24"/>
          <w:szCs w:val="24"/>
        </w:rPr>
        <w:t xml:space="preserve">      </w:t>
      </w:r>
      <w:r>
        <w:rPr>
          <w:rFonts w:hint="eastAsia" w:ascii="宋体" w:hAnsi="宋体" w:eastAsia="宋体" w:cs="宋体"/>
          <w:i/>
          <w:kern w:val="0"/>
          <w:sz w:val="24"/>
          <w:szCs w:val="24"/>
        </w:rPr>
        <w:t>报备文件</w:t>
      </w:r>
    </w:p>
    <w:p w14:paraId="0AB66D39">
      <w:pPr>
        <w:keepNext w:val="0"/>
        <w:keepLines w:val="0"/>
        <w:pageBreakBefore w:val="0"/>
        <w:widowControl/>
        <w:kinsoku/>
        <w:overflowPunct/>
        <w:topLinePunct w:val="0"/>
        <w:autoSpaceDE/>
        <w:autoSpaceDN/>
        <w:bidi w:val="0"/>
        <w:spacing w:beforeAutospacing="0" w:afterAutospacing="0" w:line="520" w:lineRule="exact"/>
        <w:jc w:val="left"/>
        <w:textAlignment w:val="auto"/>
        <w:rPr>
          <w:rFonts w:hint="eastAsia" w:ascii="宋体" w:hAnsi="宋体" w:eastAsia="宋体" w:cs="宋体"/>
          <w:i/>
          <w:kern w:val="0"/>
          <w:sz w:val="24"/>
          <w:szCs w:val="24"/>
        </w:rPr>
      </w:pPr>
      <w:r>
        <w:rPr>
          <w:rFonts w:hint="eastAsia" w:ascii="宋体" w:hAnsi="宋体" w:eastAsia="宋体" w:cs="宋体"/>
          <w:i/>
          <w:kern w:val="0"/>
          <w:sz w:val="24"/>
          <w:szCs w:val="24"/>
        </w:rPr>
        <w:t>兖矿能源集团股份有限公司第九届董事会第</w:t>
      </w:r>
      <w:r>
        <w:rPr>
          <w:rFonts w:hint="eastAsia" w:ascii="宋体" w:hAnsi="宋体" w:eastAsia="宋体" w:cs="宋体"/>
          <w:i/>
          <w:kern w:val="0"/>
          <w:sz w:val="24"/>
          <w:szCs w:val="24"/>
          <w:lang w:val="en-US" w:eastAsia="zh-CN"/>
        </w:rPr>
        <w:t>二十二</w:t>
      </w:r>
      <w:r>
        <w:rPr>
          <w:rFonts w:hint="eastAsia" w:ascii="宋体" w:hAnsi="宋体" w:eastAsia="宋体" w:cs="宋体"/>
          <w:i/>
          <w:kern w:val="0"/>
          <w:sz w:val="24"/>
          <w:szCs w:val="24"/>
        </w:rPr>
        <w:t>次会议决议</w:t>
      </w:r>
    </w:p>
    <w:p w14:paraId="37FA6E03">
      <w:pPr>
        <w:widowControl/>
        <w:spacing w:before="100" w:beforeAutospacing="1" w:after="100" w:afterAutospacing="1" w:line="360" w:lineRule="auto"/>
        <w:jc w:val="left"/>
        <w:rPr>
          <w:rFonts w:hint="eastAsia" w:ascii="宋体" w:hAnsi="宋体" w:eastAsia="宋体" w:cs="宋体"/>
          <w:i/>
          <w:kern w:val="0"/>
          <w:sz w:val="24"/>
          <w:szCs w:val="24"/>
        </w:rPr>
      </w:pPr>
    </w:p>
    <w:p w14:paraId="56905AAC">
      <w:pPr>
        <w:rPr>
          <w:rFonts w:hint="eastAsia" w:asciiTheme="minorEastAsia" w:hAnsiTheme="minorEastAsia"/>
        </w:rPr>
      </w:pPr>
      <w:r>
        <w:rPr>
          <w:rFonts w:hint="eastAsia" w:asciiTheme="minorEastAsia" w:hAnsiTheme="minorEastAsia"/>
        </w:rPr>
        <w:br w:type="page"/>
      </w:r>
    </w:p>
    <w:p w14:paraId="329AE154">
      <w:pPr>
        <w:pStyle w:val="2"/>
        <w:keepNext w:val="0"/>
        <w:keepLines w:val="0"/>
        <w:rPr>
          <w:sz w:val="24"/>
          <w:szCs w:val="24"/>
        </w:rPr>
      </w:pPr>
      <w:r>
        <w:rPr>
          <w:rFonts w:hint="eastAsia"/>
          <w:sz w:val="24"/>
          <w:szCs w:val="24"/>
        </w:rPr>
        <w:t>附件</w:t>
      </w:r>
      <w:r>
        <w:rPr>
          <w:rFonts w:hint="eastAsia" w:asciiTheme="minorEastAsia" w:hAnsiTheme="minorEastAsia"/>
          <w:sz w:val="24"/>
          <w:szCs w:val="24"/>
        </w:rPr>
        <w:t>1</w:t>
      </w:r>
    </w:p>
    <w:p w14:paraId="542F3A0C">
      <w:pPr>
        <w:widowControl/>
        <w:spacing w:before="100" w:beforeAutospacing="1" w:after="100" w:afterAutospacing="1" w:line="360" w:lineRule="auto"/>
        <w:ind w:firstLine="2880"/>
        <w:jc w:val="left"/>
        <w:rPr>
          <w:rFonts w:hint="eastAsia" w:ascii="宋体" w:hAnsi="宋体" w:cs="宋体"/>
          <w:kern w:val="0"/>
          <w:sz w:val="24"/>
        </w:rPr>
      </w:pPr>
      <w:r>
        <w:rPr>
          <w:rFonts w:hint="eastAsia" w:ascii="宋体" w:hAnsi="宋体" w:eastAsia="宋体" w:cs="宋体"/>
          <w:b/>
          <w:bCs/>
          <w:kern w:val="0"/>
          <w:sz w:val="28"/>
          <w:szCs w:val="28"/>
        </w:rPr>
        <w:t>202</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年度股东会授权委托书</w:t>
      </w:r>
    </w:p>
    <w:p w14:paraId="2CBB4D37">
      <w:pPr>
        <w:rPr>
          <w:rFonts w:hint="eastAsia"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b4864944c03468d9f57164c7874a982"/>
          <w:id w:val="147468977"/>
          <w:placeholder>
            <w:docPart w:val="GBC22222222222222222222222222222"/>
          </w:placeholder>
          <w:text/>
        </w:sdtPr>
        <w:sdtEndPr>
          <w:rPr>
            <w:rFonts w:hint="eastAsia" w:asciiTheme="minorEastAsia" w:hAnsiTheme="minorEastAsia"/>
            <w:sz w:val="24"/>
            <w:szCs w:val="24"/>
          </w:rPr>
        </w:sdtEndPr>
        <w:sdtContent>
          <w:r>
            <w:rPr>
              <w:rFonts w:hint="eastAsia" w:asciiTheme="minorEastAsia" w:hAnsiTheme="minorEastAsia"/>
              <w:sz w:val="24"/>
              <w:szCs w:val="24"/>
              <w:lang w:eastAsia="zh-CN"/>
            </w:rPr>
            <w:t>兖矿能源集团股份有限公司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alias w:val="选项模块:年度股东会"/>
        <w:tag w:val="_GBC_6a9dcf811dd64cbfba320e22f9018469"/>
        <w:id w:val="147482764"/>
        <w:placeholder>
          <w:docPart w:val="GBC22222222222222222222222222222"/>
        </w:placeholder>
      </w:sdtPr>
      <w:sdtEndPr>
        <w:rPr>
          <w:rFonts w:hint="eastAsia" w:ascii="宋体" w:hAnsi="宋体" w:cs="宋体"/>
          <w:kern w:val="0"/>
          <w:sz w:val="24"/>
          <w:szCs w:val="24"/>
        </w:rPr>
      </w:sdtEndPr>
      <w:sdtContent>
        <w:p w14:paraId="38DC2440">
          <w:pPr>
            <w:widowControl/>
            <w:spacing w:before="100" w:beforeAutospacing="1" w:after="100" w:afterAutospacing="1" w:line="360" w:lineRule="auto"/>
            <w:ind w:firstLine="720"/>
            <w:jc w:val="left"/>
            <w:rPr>
              <w:rFonts w:hint="eastAsia"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会召开时间"/>
              <w:tag w:val="_GBC_7929103f077d4fc0947eeea52e0ab245"/>
              <w:id w:val="147474431"/>
              <w:placeholder>
                <w:docPart w:val="GBC22222222222222222222222222222"/>
              </w:placeholder>
              <w:date w:fullDate="2026-04-17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lang w:eastAsia="zh-CN"/>
                </w:rPr>
                <w:t>2026年6月26日</w:t>
              </w:r>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会召开年度"/>
              <w:tag w:val="_GBC_8faab12772f0419e80e94c027a8aee20"/>
              <w:id w:val="147459649"/>
              <w:placeholder>
                <w:docPart w:val="GBC22222222222222222222222222222"/>
              </w:placeholder>
              <w:text/>
            </w:sdtPr>
            <w:sdtEndPr>
              <w:rPr>
                <w:rFonts w:hint="eastAsia" w:ascii="宋体" w:hAnsi="宋体" w:cs="宋体"/>
                <w:kern w:val="0"/>
                <w:sz w:val="24"/>
                <w:szCs w:val="24"/>
              </w:rPr>
            </w:sdtEndPr>
            <w:sdtContent>
              <w:r>
                <w:rPr>
                  <w:rFonts w:hint="eastAsia" w:ascii="宋体" w:hAnsi="宋体" w:cs="宋体"/>
                  <w:kern w:val="0"/>
                  <w:sz w:val="24"/>
                  <w:szCs w:val="24"/>
                  <w:lang w:eastAsia="zh-CN"/>
                </w:rPr>
                <w:t>2025</w:t>
              </w:r>
            </w:sdtContent>
          </w:sdt>
          <w:r>
            <w:rPr>
              <w:rFonts w:hint="eastAsia" w:ascii="宋体" w:hAnsi="宋体" w:cs="宋体"/>
              <w:kern w:val="0"/>
              <w:sz w:val="24"/>
              <w:szCs w:val="24"/>
            </w:rPr>
            <w:t>年度股东会，并代为行使表决权。</w:t>
          </w:r>
        </w:p>
      </w:sdtContent>
    </w:sdt>
    <w:p w14:paraId="70677248">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委托人持普通股数：　　　　　　　　</w:t>
      </w:r>
    </w:p>
    <w:p w14:paraId="72520A06">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szCs w:val="24"/>
        </w:rPr>
        <w:t>委托人股东账户号：</w:t>
      </w:r>
    </w:p>
    <w:sdt>
      <w:sdtPr>
        <w:alias w:val="模块:议案"/>
        <w:tag w:val="_SEC_cea0a69544f4425fb18538307d02a14c"/>
        <w:id w:val="147453859"/>
        <w:placeholder>
          <w:docPart w:val="GBC22222222222222222222222222222"/>
        </w:placeholder>
      </w:sdtPr>
      <w:sdtEndPr>
        <w:rPr>
          <w:rFonts w:hint="eastAsia"/>
        </w:rPr>
      </w:sdtEndPr>
      <w:sdtContent>
        <w:p w14:paraId="7C605B8A">
          <w:pPr>
            <w:widowControl/>
            <w:jc w:val="left"/>
            <w:rPr>
              <w:rFonts w:hint="eastAsia"/>
            </w:rPr>
          </w:pP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34"/>
            <w:gridCol w:w="4560"/>
            <w:gridCol w:w="885"/>
            <w:gridCol w:w="840"/>
            <w:gridCol w:w="909"/>
          </w:tblGrid>
          <w:tr w14:paraId="5D230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tag w:val="_PLD_880da3522f8c4d1aa22fdbdffd872374"/>
                <w:id w:val="147454913"/>
                <w:lock w:val="sdtLocked"/>
              </w:sdtPr>
              <w:sdtEndPr>
                <w:rPr>
                  <w:rFonts w:hint="eastAsia" w:ascii="宋体" w:hAnsi="宋体" w:cs="宋体"/>
                  <w:kern w:val="0"/>
                  <w:sz w:val="24"/>
                </w:rPr>
              </w:sdtEndPr>
              <w:sdtContent>
                <w:tc>
                  <w:tcPr>
                    <w:tcW w:w="834" w:type="dxa"/>
                    <w:tcMar>
                      <w:top w:w="0" w:type="dxa"/>
                      <w:left w:w="108" w:type="dxa"/>
                      <w:bottom w:w="0" w:type="dxa"/>
                      <w:right w:w="108" w:type="dxa"/>
                    </w:tcMar>
                  </w:tcPr>
                  <w:p w14:paraId="0D93BEE1">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序号</w:t>
                    </w:r>
                  </w:p>
                </w:tc>
              </w:sdtContent>
            </w:sdt>
            <w:sdt>
              <w:sdtPr>
                <w:rPr>
                  <w:rFonts w:hint="eastAsia" w:ascii="宋体" w:hAnsi="宋体" w:cs="宋体"/>
                  <w:kern w:val="0"/>
                  <w:sz w:val="24"/>
                </w:rPr>
                <w:tag w:val="_PLD_b8cbd42dcecb4646be0db503a6f996d5"/>
                <w:id w:val="147457079"/>
                <w:lock w:val="sdtLocked"/>
              </w:sdtPr>
              <w:sdtEndPr>
                <w:rPr>
                  <w:rFonts w:hint="eastAsia" w:ascii="宋体" w:hAnsi="宋体" w:cs="宋体"/>
                  <w:kern w:val="0"/>
                  <w:sz w:val="24"/>
                </w:rPr>
              </w:sdtEndPr>
              <w:sdtContent>
                <w:tc>
                  <w:tcPr>
                    <w:tcW w:w="4560" w:type="dxa"/>
                    <w:tcMar>
                      <w:top w:w="0" w:type="dxa"/>
                      <w:left w:w="108" w:type="dxa"/>
                      <w:bottom w:w="0" w:type="dxa"/>
                      <w:right w:w="108" w:type="dxa"/>
                    </w:tcMar>
                  </w:tcPr>
                  <w:p w14:paraId="442C11AA">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1a08639b5ec4faa904f55a7a16ec0e7"/>
                <w:id w:val="147474484"/>
                <w:lock w:val="sdtLocked"/>
              </w:sdtPr>
              <w:sdtEndPr>
                <w:rPr>
                  <w:rFonts w:hint="eastAsia" w:ascii="宋体" w:hAnsi="宋体" w:cs="宋体"/>
                  <w:kern w:val="0"/>
                  <w:sz w:val="24"/>
                </w:rPr>
              </w:sdtEndPr>
              <w:sdtContent>
                <w:tc>
                  <w:tcPr>
                    <w:tcW w:w="885" w:type="dxa"/>
                    <w:tcMar>
                      <w:top w:w="0" w:type="dxa"/>
                      <w:left w:w="108" w:type="dxa"/>
                      <w:bottom w:w="0" w:type="dxa"/>
                      <w:right w:w="108" w:type="dxa"/>
                    </w:tcMar>
                  </w:tcPr>
                  <w:p w14:paraId="62482E4C">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d24829b34a4640958e6cffa74e36160f"/>
                <w:id w:val="147460209"/>
                <w:lock w:val="sdtLocked"/>
              </w:sdtPr>
              <w:sdtEndPr>
                <w:rPr>
                  <w:rFonts w:hint="eastAsia" w:ascii="宋体" w:hAnsi="宋体" w:cs="宋体"/>
                  <w:kern w:val="0"/>
                  <w:sz w:val="24"/>
                </w:rPr>
              </w:sdtEndPr>
              <w:sdtContent>
                <w:tc>
                  <w:tcPr>
                    <w:tcW w:w="840" w:type="dxa"/>
                    <w:tcMar>
                      <w:top w:w="0" w:type="dxa"/>
                      <w:left w:w="108" w:type="dxa"/>
                      <w:bottom w:w="0" w:type="dxa"/>
                      <w:right w:w="108" w:type="dxa"/>
                    </w:tcMar>
                  </w:tcPr>
                  <w:p w14:paraId="37AEA919">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a0f3f8b9ed38492bba1390afc801c905"/>
                <w:id w:val="147469871"/>
                <w:lock w:val="sdtLocked"/>
              </w:sdtPr>
              <w:sdtEndPr>
                <w:rPr>
                  <w:rFonts w:hint="eastAsia" w:ascii="宋体" w:hAnsi="宋体" w:cs="宋体"/>
                  <w:kern w:val="0"/>
                  <w:sz w:val="24"/>
                </w:rPr>
              </w:sdtEndPr>
              <w:sdtContent>
                <w:tc>
                  <w:tcPr>
                    <w:tcW w:w="909" w:type="dxa"/>
                    <w:tcMar>
                      <w:top w:w="0" w:type="dxa"/>
                      <w:left w:w="108" w:type="dxa"/>
                      <w:bottom w:w="0" w:type="dxa"/>
                      <w:right w:w="108" w:type="dxa"/>
                    </w:tcMar>
                  </w:tcPr>
                  <w:p w14:paraId="1000C2CF">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弃权</w:t>
                    </w:r>
                  </w:p>
                </w:tc>
              </w:sdtContent>
            </w:sdt>
          </w:tr>
          <w:sdt>
            <w:sdtPr>
              <w:rPr>
                <w:rFonts w:hint="eastAsia" w:ascii="宋体" w:hAnsi="宋体" w:cs="宋体"/>
                <w:kern w:val="0"/>
                <w:sz w:val="24"/>
              </w:rPr>
              <w:alias w:val="审议听取的议案和报告"/>
              <w:tag w:val="_TUP_c968bebbb9a94418902ea36ab9fc6864"/>
              <w:id w:val="147451053"/>
              <w:placeholder>
                <w:docPart w:val="{a4cbbea5-48f2-4414-8c2e-330f4d2e4ba6}"/>
              </w:placeholder>
            </w:sdtPr>
            <w:sdtEndPr>
              <w:rPr>
                <w:rFonts w:hint="eastAsia" w:ascii="宋体" w:hAnsi="宋体" w:cs="宋体"/>
                <w:kern w:val="0"/>
                <w:sz w:val="24"/>
              </w:rPr>
            </w:sdtEndPr>
            <w:sdtContent>
              <w:tr w14:paraId="1DF27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8628"/>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182BF123">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w:t>
                        </w:r>
                      </w:p>
                    </w:tc>
                  </w:sdtContent>
                </w:sdt>
                <w:sdt>
                  <w:sdtPr>
                    <w:rPr>
                      <w:rFonts w:hint="eastAsia" w:ascii="宋体" w:hAnsi="宋体" w:cs="宋体"/>
                      <w:kern w:val="0"/>
                      <w:sz w:val="24"/>
                    </w:rPr>
                    <w:alias w:val="审议听取的议案和报告_议案和报告名称"/>
                    <w:tag w:val="_GBC_a729fa581eac4186b80537c61826f392"/>
                    <w:id w:val="147475206"/>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2AA0A3B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关于审议批准公司《2025年度董事会工作报告》的议案</w:t>
                        </w:r>
                      </w:p>
                    </w:tc>
                  </w:sdtContent>
                </w:sdt>
                <w:tc>
                  <w:tcPr>
                    <w:tcW w:w="885" w:type="dxa"/>
                    <w:tcMar>
                      <w:top w:w="0" w:type="dxa"/>
                      <w:left w:w="108" w:type="dxa"/>
                      <w:bottom w:w="0" w:type="dxa"/>
                      <w:right w:w="108" w:type="dxa"/>
                    </w:tcMar>
                  </w:tcPr>
                  <w:p w14:paraId="7F76ADC4">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08A40899">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43D8F9F3">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6448"/>
              <w:placeholder>
                <w:docPart w:val="{a4cbbea5-48f2-4414-8c2e-330f4d2e4ba6}"/>
              </w:placeholder>
            </w:sdtPr>
            <w:sdtEndPr>
              <w:rPr>
                <w:rFonts w:hint="eastAsia" w:ascii="宋体" w:hAnsi="宋体" w:cs="宋体"/>
                <w:kern w:val="0"/>
                <w:sz w:val="24"/>
              </w:rPr>
            </w:sdtEndPr>
            <w:sdtContent>
              <w:tr w14:paraId="16F9E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5233"/>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76F5F274">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2</w:t>
                        </w:r>
                      </w:p>
                    </w:tc>
                  </w:sdtContent>
                </w:sdt>
                <w:sdt>
                  <w:sdtPr>
                    <w:rPr>
                      <w:rFonts w:hint="eastAsia" w:ascii="宋体" w:hAnsi="宋体" w:cs="宋体"/>
                      <w:kern w:val="0"/>
                      <w:sz w:val="24"/>
                    </w:rPr>
                    <w:alias w:val="审议听取的议案和报告_议案和报告名称"/>
                    <w:tag w:val="_GBC_a729fa581eac4186b80537c61826f392"/>
                    <w:id w:val="147461465"/>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6BE1FF5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关于审议批准公司《2025年度财务报告》的议案</w:t>
                        </w:r>
                      </w:p>
                    </w:tc>
                  </w:sdtContent>
                </w:sdt>
                <w:tc>
                  <w:tcPr>
                    <w:tcW w:w="885" w:type="dxa"/>
                    <w:tcMar>
                      <w:top w:w="0" w:type="dxa"/>
                      <w:left w:w="108" w:type="dxa"/>
                      <w:bottom w:w="0" w:type="dxa"/>
                      <w:right w:w="108" w:type="dxa"/>
                    </w:tcMar>
                  </w:tcPr>
                  <w:p w14:paraId="209C703E">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5108A588">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44B1EA5E">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9879"/>
              <w:placeholder>
                <w:docPart w:val="{a4cbbea5-48f2-4414-8c2e-330f4d2e4ba6}"/>
              </w:placeholder>
            </w:sdtPr>
            <w:sdtEndPr>
              <w:rPr>
                <w:rFonts w:hint="eastAsia" w:ascii="宋体" w:hAnsi="宋体" w:cs="宋体"/>
                <w:kern w:val="0"/>
                <w:sz w:val="24"/>
              </w:rPr>
            </w:sdtEndPr>
            <w:sdtContent>
              <w:tr w14:paraId="00DF1C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4641"/>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725E6BC3">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3</w:t>
                        </w:r>
                      </w:p>
                    </w:tc>
                  </w:sdtContent>
                </w:sdt>
                <w:sdt>
                  <w:sdtPr>
                    <w:rPr>
                      <w:rFonts w:hint="eastAsia" w:ascii="宋体" w:hAnsi="宋体" w:cs="宋体"/>
                      <w:kern w:val="0"/>
                      <w:sz w:val="24"/>
                    </w:rPr>
                    <w:alias w:val="审议听取的议案和报告_议案和报告名称"/>
                    <w:tag w:val="_GBC_a729fa581eac4186b80537c61826f392"/>
                    <w:id w:val="147462743"/>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64795D3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关于审议批准公司《2025年度利润分配方案》的议案</w:t>
                        </w:r>
                      </w:p>
                    </w:tc>
                  </w:sdtContent>
                </w:sdt>
                <w:tc>
                  <w:tcPr>
                    <w:tcW w:w="885" w:type="dxa"/>
                    <w:tcMar>
                      <w:top w:w="0" w:type="dxa"/>
                      <w:left w:w="108" w:type="dxa"/>
                      <w:bottom w:w="0" w:type="dxa"/>
                      <w:right w:w="108" w:type="dxa"/>
                    </w:tcMar>
                  </w:tcPr>
                  <w:p w14:paraId="3E58FF08">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68E0087D">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75C9E957">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4001"/>
              <w:placeholder>
                <w:docPart w:val="{a4cbbea5-48f2-4414-8c2e-330f4d2e4ba6}"/>
              </w:placeholder>
            </w:sdtPr>
            <w:sdtEndPr>
              <w:rPr>
                <w:rFonts w:hint="eastAsia" w:ascii="宋体" w:hAnsi="宋体" w:cs="宋体"/>
                <w:kern w:val="0"/>
                <w:sz w:val="24"/>
              </w:rPr>
            </w:sdtEndPr>
            <w:sdtContent>
              <w:tr w14:paraId="4A06B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3137"/>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47112F30">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4</w:t>
                        </w:r>
                      </w:p>
                    </w:tc>
                  </w:sdtContent>
                </w:sdt>
                <w:sdt>
                  <w:sdtPr>
                    <w:rPr>
                      <w:rFonts w:hint="eastAsia" w:ascii="宋体" w:hAnsi="宋体" w:cs="宋体"/>
                      <w:kern w:val="0"/>
                      <w:sz w:val="24"/>
                    </w:rPr>
                    <w:alias w:val="审议听取的议案和报告_议案和报告名称"/>
                    <w:tag w:val="_GBC_a729fa581eac4186b80537c61826f392"/>
                    <w:id w:val="147455555"/>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6F9F5143">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关于续买公司董事、高级职员责任保险的议案</w:t>
                        </w:r>
                      </w:p>
                    </w:tc>
                  </w:sdtContent>
                </w:sdt>
                <w:tc>
                  <w:tcPr>
                    <w:tcW w:w="885" w:type="dxa"/>
                    <w:tcMar>
                      <w:top w:w="0" w:type="dxa"/>
                      <w:left w:w="108" w:type="dxa"/>
                      <w:bottom w:w="0" w:type="dxa"/>
                      <w:right w:w="108" w:type="dxa"/>
                    </w:tcMar>
                  </w:tcPr>
                  <w:p w14:paraId="7FD616DD">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2DBAFF04">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31DD0CA0">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0743"/>
              <w:placeholder>
                <w:docPart w:val="{a4cbbea5-48f2-4414-8c2e-330f4d2e4ba6}"/>
              </w:placeholder>
            </w:sdtPr>
            <w:sdtEndPr>
              <w:rPr>
                <w:rFonts w:hint="eastAsia" w:ascii="宋体" w:hAnsi="宋体" w:cs="宋体"/>
                <w:kern w:val="0"/>
                <w:sz w:val="24"/>
              </w:rPr>
            </w:sdtEndPr>
            <w:sdtContent>
              <w:tr w14:paraId="02C03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55590"/>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7FB3B355">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5</w:t>
                        </w:r>
                      </w:p>
                    </w:tc>
                  </w:sdtContent>
                </w:sdt>
                <w:sdt>
                  <w:sdtPr>
                    <w:rPr>
                      <w:rFonts w:hint="eastAsia" w:ascii="宋体" w:hAnsi="宋体" w:cs="宋体"/>
                      <w:kern w:val="0"/>
                      <w:sz w:val="24"/>
                    </w:rPr>
                    <w:alias w:val="审议听取的议案和报告_议案和报告名称"/>
                    <w:tag w:val="_GBC_a729fa581eac4186b80537c61826f392"/>
                    <w:id w:val="147478178"/>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2F4406DF">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w:t>
                        </w:r>
                        <w:r>
                          <w:rPr>
                            <w:rFonts w:hint="eastAsia" w:ascii="宋体" w:hAnsi="宋体" w:cs="宋体"/>
                            <w:color w:val="auto"/>
                            <w:kern w:val="0"/>
                            <w:sz w:val="24"/>
                            <w:lang w:val="en-US" w:eastAsia="zh-CN"/>
                          </w:rPr>
                          <w:t>审议批准</w:t>
                        </w:r>
                        <w:r>
                          <w:rPr>
                            <w:rFonts w:hint="eastAsia" w:ascii="宋体" w:hAnsi="宋体" w:cs="宋体"/>
                            <w:color w:val="auto"/>
                            <w:kern w:val="0"/>
                            <w:sz w:val="24"/>
                          </w:rPr>
                          <w:t>公司非独立董事2026年度</w:t>
                        </w:r>
                        <w:r>
                          <w:rPr>
                            <w:rFonts w:hint="eastAsia" w:ascii="宋体" w:hAnsi="宋体" w:cs="宋体"/>
                            <w:color w:val="auto"/>
                            <w:kern w:val="0"/>
                            <w:sz w:val="24"/>
                            <w:lang w:val="en-US" w:eastAsia="zh-CN"/>
                          </w:rPr>
                          <w:t>酬金</w:t>
                        </w:r>
                        <w:r>
                          <w:rPr>
                            <w:rFonts w:hint="eastAsia" w:ascii="宋体" w:hAnsi="宋体" w:cs="宋体"/>
                            <w:color w:val="auto"/>
                            <w:kern w:val="0"/>
                            <w:sz w:val="24"/>
                          </w:rPr>
                          <w:t>的议案</w:t>
                        </w:r>
                      </w:p>
                    </w:tc>
                  </w:sdtContent>
                </w:sdt>
                <w:tc>
                  <w:tcPr>
                    <w:tcW w:w="885" w:type="dxa"/>
                    <w:tcMar>
                      <w:top w:w="0" w:type="dxa"/>
                      <w:left w:w="108" w:type="dxa"/>
                      <w:bottom w:w="0" w:type="dxa"/>
                      <w:right w:w="108" w:type="dxa"/>
                    </w:tcMar>
                  </w:tcPr>
                  <w:p w14:paraId="5AE46CB3">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6196B8EC">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435BF6C9">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6349"/>
              <w:placeholder>
                <w:docPart w:val="{a4cbbea5-48f2-4414-8c2e-330f4d2e4ba6}"/>
              </w:placeholder>
            </w:sdtPr>
            <w:sdtEndPr>
              <w:rPr>
                <w:rFonts w:hint="eastAsia" w:ascii="宋体" w:hAnsi="宋体" w:cs="宋体"/>
                <w:kern w:val="0"/>
                <w:sz w:val="24"/>
              </w:rPr>
            </w:sdtEndPr>
            <w:sdtContent>
              <w:tr w14:paraId="67EB8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82924"/>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2DBEA75C">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6</w:t>
                        </w:r>
                      </w:p>
                    </w:tc>
                  </w:sdtContent>
                </w:sdt>
                <w:sdt>
                  <w:sdtPr>
                    <w:rPr>
                      <w:rFonts w:hint="eastAsia" w:ascii="宋体" w:hAnsi="宋体" w:cs="宋体"/>
                      <w:kern w:val="0"/>
                      <w:sz w:val="24"/>
                    </w:rPr>
                    <w:alias w:val="审议听取的议案和报告_议案和报告名称"/>
                    <w:tag w:val="_GBC_a729fa581eac4186b80537c61826f392"/>
                    <w:id w:val="147476373"/>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106EA1B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w:t>
                        </w:r>
                        <w:r>
                          <w:rPr>
                            <w:rFonts w:hint="eastAsia" w:ascii="宋体" w:hAnsi="宋体" w:cs="宋体"/>
                            <w:color w:val="auto"/>
                            <w:kern w:val="0"/>
                            <w:sz w:val="24"/>
                            <w:lang w:val="en-US" w:eastAsia="zh-CN"/>
                          </w:rPr>
                          <w:t>审议批准</w:t>
                        </w:r>
                        <w:r>
                          <w:rPr>
                            <w:rFonts w:hint="eastAsia" w:ascii="宋体" w:hAnsi="宋体" w:cs="宋体"/>
                            <w:color w:val="auto"/>
                            <w:kern w:val="0"/>
                            <w:sz w:val="24"/>
                          </w:rPr>
                          <w:t>公司独立董事2026年度津贴的议案</w:t>
                        </w:r>
                      </w:p>
                    </w:tc>
                  </w:sdtContent>
                </w:sdt>
                <w:tc>
                  <w:tcPr>
                    <w:tcW w:w="885" w:type="dxa"/>
                    <w:tcMar>
                      <w:top w:w="0" w:type="dxa"/>
                      <w:left w:w="108" w:type="dxa"/>
                      <w:bottom w:w="0" w:type="dxa"/>
                      <w:right w:w="108" w:type="dxa"/>
                    </w:tcMar>
                  </w:tcPr>
                  <w:p w14:paraId="75E83749">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4F3AEC2C">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64330BF7">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8447"/>
              <w:placeholder>
                <w:docPart w:val="{a4cbbea5-48f2-4414-8c2e-330f4d2e4ba6}"/>
              </w:placeholder>
            </w:sdtPr>
            <w:sdtEndPr>
              <w:rPr>
                <w:rFonts w:hint="eastAsia" w:ascii="宋体" w:hAnsi="宋体" w:cs="宋体"/>
                <w:kern w:val="0"/>
                <w:sz w:val="24"/>
              </w:rPr>
            </w:sdtEndPr>
            <w:sdtContent>
              <w:tr w14:paraId="1E1A3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0301"/>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5B051FE1">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7</w:t>
                        </w:r>
                      </w:p>
                    </w:tc>
                  </w:sdtContent>
                </w:sdt>
                <w:sdt>
                  <w:sdtPr>
                    <w:rPr>
                      <w:rFonts w:hint="eastAsia" w:ascii="宋体" w:hAnsi="宋体" w:cs="宋体"/>
                      <w:kern w:val="0"/>
                      <w:sz w:val="24"/>
                    </w:rPr>
                    <w:alias w:val="审议听取的议案和报告_议案和报告名称"/>
                    <w:tag w:val="_GBC_a729fa581eac4186b80537c61826f392"/>
                    <w:id w:val="147470519"/>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157487FC">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关于续聘2026年度外部审计机构及其</w:t>
                        </w:r>
                        <w:r>
                          <w:rPr>
                            <w:rFonts w:hint="eastAsia" w:ascii="宋体" w:hAnsi="宋体" w:cs="宋体"/>
                            <w:color w:val="auto"/>
                            <w:kern w:val="0"/>
                            <w:sz w:val="24"/>
                            <w:lang w:val="en-US" w:eastAsia="zh-CN"/>
                          </w:rPr>
                          <w:t>酬金</w:t>
                        </w:r>
                        <w:r>
                          <w:rPr>
                            <w:rFonts w:hint="eastAsia" w:ascii="宋体" w:hAnsi="宋体" w:cs="宋体"/>
                            <w:color w:val="auto"/>
                            <w:kern w:val="0"/>
                            <w:sz w:val="24"/>
                          </w:rPr>
                          <w:t>安排的议案</w:t>
                        </w:r>
                      </w:p>
                    </w:tc>
                  </w:sdtContent>
                </w:sdt>
                <w:tc>
                  <w:tcPr>
                    <w:tcW w:w="885" w:type="dxa"/>
                    <w:tcMar>
                      <w:top w:w="0" w:type="dxa"/>
                      <w:left w:w="108" w:type="dxa"/>
                      <w:bottom w:w="0" w:type="dxa"/>
                      <w:right w:w="108" w:type="dxa"/>
                    </w:tcMar>
                  </w:tcPr>
                  <w:p w14:paraId="246973F7">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3E80EF40">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3FE76D63">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8888"/>
              <w:placeholder>
                <w:docPart w:val="{a4cbbea5-48f2-4414-8c2e-330f4d2e4ba6}"/>
              </w:placeholder>
            </w:sdtPr>
            <w:sdtEndPr>
              <w:rPr>
                <w:rFonts w:hint="eastAsia" w:ascii="宋体" w:hAnsi="宋体" w:cs="宋体"/>
                <w:kern w:val="0"/>
                <w:sz w:val="24"/>
              </w:rPr>
            </w:sdtEndPr>
            <w:sdtContent>
              <w:tr w14:paraId="357344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81344"/>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18F8F5C3">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8</w:t>
                        </w:r>
                      </w:p>
                    </w:tc>
                  </w:sdtContent>
                </w:sdt>
                <w:sdt>
                  <w:sdtPr>
                    <w:rPr>
                      <w:rFonts w:hint="eastAsia" w:ascii="宋体" w:hAnsi="宋体" w:cs="宋体"/>
                      <w:kern w:val="0"/>
                      <w:sz w:val="24"/>
                    </w:rPr>
                    <w:alias w:val="审议听取的议案和报告_议案和报告名称"/>
                    <w:tag w:val="_GBC_a729fa581eac4186b80537c61826f392"/>
                    <w:id w:val="147456605"/>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7B84EEA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关于向子公司提供融资担保和授权兖煤澳洲及其子公司向兖矿能源澳洲附属公司提供日常经营担保的议案</w:t>
                        </w:r>
                      </w:p>
                    </w:tc>
                  </w:sdtContent>
                </w:sdt>
                <w:tc>
                  <w:tcPr>
                    <w:tcW w:w="885" w:type="dxa"/>
                    <w:tcMar>
                      <w:top w:w="0" w:type="dxa"/>
                      <w:left w:w="108" w:type="dxa"/>
                      <w:bottom w:w="0" w:type="dxa"/>
                      <w:right w:w="108" w:type="dxa"/>
                    </w:tcMar>
                  </w:tcPr>
                  <w:p w14:paraId="57BED607">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20834256">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4C3B4EC5">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6834"/>
              <w:placeholder>
                <w:docPart w:val="{a4cbbea5-48f2-4414-8c2e-330f4d2e4ba6}"/>
              </w:placeholder>
            </w:sdtPr>
            <w:sdtEndPr>
              <w:rPr>
                <w:rFonts w:hint="eastAsia" w:ascii="宋体" w:hAnsi="宋体" w:cs="宋体"/>
                <w:kern w:val="0"/>
                <w:sz w:val="24"/>
              </w:rPr>
            </w:sdtEndPr>
            <w:sdtContent>
              <w:tr w14:paraId="65C27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5087"/>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473D4183">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9</w:t>
                        </w:r>
                      </w:p>
                    </w:tc>
                  </w:sdtContent>
                </w:sdt>
                <w:sdt>
                  <w:sdtPr>
                    <w:rPr>
                      <w:rFonts w:hint="eastAsia" w:ascii="宋体" w:hAnsi="宋体" w:cs="宋体"/>
                      <w:kern w:val="0"/>
                      <w:sz w:val="24"/>
                    </w:rPr>
                    <w:alias w:val="审议听取的议案和报告_议案和报告名称"/>
                    <w:tag w:val="_GBC_a729fa581eac4186b80537c61826f392"/>
                    <w:id w:val="147458771"/>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7A5272F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关于授权公司开展境内外融资业务的议案</w:t>
                        </w:r>
                      </w:p>
                    </w:tc>
                  </w:sdtContent>
                </w:sdt>
                <w:tc>
                  <w:tcPr>
                    <w:tcW w:w="885" w:type="dxa"/>
                    <w:tcMar>
                      <w:top w:w="0" w:type="dxa"/>
                      <w:left w:w="108" w:type="dxa"/>
                      <w:bottom w:w="0" w:type="dxa"/>
                      <w:right w:w="108" w:type="dxa"/>
                    </w:tcMar>
                  </w:tcPr>
                  <w:p w14:paraId="7E1C505F">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2865666E">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296EC8AB">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6547"/>
              <w:placeholder>
                <w:docPart w:val="{a4cbbea5-48f2-4414-8c2e-330f4d2e4ba6}"/>
              </w:placeholder>
            </w:sdtPr>
            <w:sdtEndPr>
              <w:rPr>
                <w:rFonts w:hint="eastAsia" w:ascii="宋体" w:hAnsi="宋体" w:cs="宋体"/>
                <w:kern w:val="0"/>
                <w:sz w:val="24"/>
              </w:rPr>
            </w:sdtEndPr>
            <w:sdtContent>
              <w:tr w14:paraId="3FF68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54453"/>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3593A174">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10</w:t>
                        </w:r>
                      </w:p>
                    </w:tc>
                  </w:sdtContent>
                </w:sdt>
                <w:sdt>
                  <w:sdtPr>
                    <w:rPr>
                      <w:rFonts w:hint="eastAsia" w:ascii="宋体" w:hAnsi="宋体" w:cs="宋体"/>
                      <w:kern w:val="0"/>
                      <w:sz w:val="24"/>
                    </w:rPr>
                    <w:alias w:val="审议听取的议案和报告_议案和报告名称"/>
                    <w:tag w:val="_GBC_a729fa581eac4186b80537c61826f392"/>
                    <w:id w:val="147469562"/>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67032B1F">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w:t>
                        </w:r>
                        <w:r>
                          <w:rPr>
                            <w:rFonts w:hint="eastAsia" w:ascii="宋体" w:hAnsi="宋体" w:cs="宋体"/>
                            <w:color w:val="auto"/>
                            <w:kern w:val="0"/>
                            <w:sz w:val="24"/>
                            <w:lang w:val="en-US" w:eastAsia="zh-CN"/>
                          </w:rPr>
                          <w:t>审议批准</w:t>
                        </w:r>
                        <w:r>
                          <w:rPr>
                            <w:rFonts w:hint="eastAsia" w:ascii="宋体" w:hAnsi="宋体" w:cs="宋体"/>
                            <w:color w:val="auto"/>
                            <w:kern w:val="0"/>
                            <w:sz w:val="24"/>
                          </w:rPr>
                          <w:t>公司2026-2028年度股东回报规划</w:t>
                        </w:r>
                        <w:r>
                          <w:rPr>
                            <w:rFonts w:hint="eastAsia" w:ascii="宋体" w:hAnsi="宋体" w:cs="宋体"/>
                            <w:color w:val="auto"/>
                            <w:kern w:val="0"/>
                            <w:sz w:val="24"/>
                            <w:lang w:val="en-US" w:eastAsia="zh-CN"/>
                          </w:rPr>
                          <w:t>的</w:t>
                        </w:r>
                        <w:r>
                          <w:rPr>
                            <w:rFonts w:hint="eastAsia" w:ascii="宋体" w:hAnsi="宋体" w:cs="宋体"/>
                            <w:color w:val="auto"/>
                            <w:kern w:val="0"/>
                            <w:sz w:val="24"/>
                          </w:rPr>
                          <w:t>议案</w:t>
                        </w:r>
                      </w:p>
                    </w:tc>
                  </w:sdtContent>
                </w:sdt>
                <w:tc>
                  <w:tcPr>
                    <w:tcW w:w="885" w:type="dxa"/>
                    <w:tcMar>
                      <w:top w:w="0" w:type="dxa"/>
                      <w:left w:w="108" w:type="dxa"/>
                      <w:bottom w:w="0" w:type="dxa"/>
                      <w:right w:w="108" w:type="dxa"/>
                    </w:tcMar>
                  </w:tcPr>
                  <w:p w14:paraId="67786568">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6C881D25">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5F4138CC">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79919"/>
              <w:placeholder>
                <w:docPart w:val="{a4cbbea5-48f2-4414-8c2e-330f4d2e4ba6}"/>
              </w:placeholder>
            </w:sdtPr>
            <w:sdtEndPr>
              <w:rPr>
                <w:rFonts w:hint="eastAsia" w:ascii="宋体" w:hAnsi="宋体" w:cs="宋体"/>
                <w:kern w:val="0"/>
                <w:sz w:val="24"/>
              </w:rPr>
            </w:sdtEndPr>
            <w:sdtContent>
              <w:tr w14:paraId="436082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9184"/>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1A372948">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11</w:t>
                        </w:r>
                      </w:p>
                    </w:tc>
                  </w:sdtContent>
                </w:sdt>
                <w:sdt>
                  <w:sdtPr>
                    <w:rPr>
                      <w:rFonts w:hint="eastAsia" w:ascii="宋体" w:hAnsi="宋体" w:cs="宋体"/>
                      <w:kern w:val="0"/>
                      <w:sz w:val="24"/>
                    </w:rPr>
                    <w:alias w:val="审议听取的议案和报告_议案和报告名称"/>
                    <w:tag w:val="_GBC_a729fa581eac4186b80537c61826f392"/>
                    <w:id w:val="147462972"/>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5F3E5DE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关于修改《公司章程》及相关议事规则的议案</w:t>
                        </w:r>
                      </w:p>
                    </w:tc>
                  </w:sdtContent>
                </w:sdt>
                <w:tc>
                  <w:tcPr>
                    <w:tcW w:w="885" w:type="dxa"/>
                    <w:tcMar>
                      <w:top w:w="0" w:type="dxa"/>
                      <w:left w:w="108" w:type="dxa"/>
                      <w:bottom w:w="0" w:type="dxa"/>
                      <w:right w:w="108" w:type="dxa"/>
                    </w:tcMar>
                  </w:tcPr>
                  <w:p w14:paraId="2730F33D">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257F3C90">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0143D255">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9735"/>
              <w:placeholder>
                <w:docPart w:val="{a4cbbea5-48f2-4414-8c2e-330f4d2e4ba6}"/>
              </w:placeholder>
            </w:sdtPr>
            <w:sdtEndPr>
              <w:rPr>
                <w:rFonts w:hint="eastAsia" w:ascii="宋体" w:hAnsi="宋体" w:cs="宋体"/>
                <w:kern w:val="0"/>
                <w:sz w:val="24"/>
              </w:rPr>
            </w:sdtEndPr>
            <w:sdtContent>
              <w:tr w14:paraId="6EFC5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3074"/>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6F1385D0">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12</w:t>
                        </w:r>
                      </w:p>
                    </w:tc>
                  </w:sdtContent>
                </w:sdt>
                <w:sdt>
                  <w:sdtPr>
                    <w:rPr>
                      <w:rFonts w:hint="eastAsia" w:ascii="宋体" w:hAnsi="宋体" w:cs="宋体"/>
                      <w:kern w:val="0"/>
                      <w:sz w:val="24"/>
                    </w:rPr>
                    <w:alias w:val="审议听取的议案和报告_议案和报告名称"/>
                    <w:tag w:val="_GBC_a729fa581eac4186b80537c61826f392"/>
                    <w:id w:val="147457829"/>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74E3674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关于制定《薪酬管理制度》的议案</w:t>
                        </w:r>
                      </w:p>
                    </w:tc>
                  </w:sdtContent>
                </w:sdt>
                <w:tc>
                  <w:tcPr>
                    <w:tcW w:w="885" w:type="dxa"/>
                    <w:tcMar>
                      <w:top w:w="0" w:type="dxa"/>
                      <w:left w:w="108" w:type="dxa"/>
                      <w:bottom w:w="0" w:type="dxa"/>
                      <w:right w:w="108" w:type="dxa"/>
                    </w:tcMar>
                  </w:tcPr>
                  <w:p w14:paraId="30B4A263">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0F9EE369">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14079413">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4289"/>
              <w:placeholder>
                <w:docPart w:val="{a4cbbea5-48f2-4414-8c2e-330f4d2e4ba6}"/>
              </w:placeholder>
            </w:sdtPr>
            <w:sdtEndPr>
              <w:rPr>
                <w:rFonts w:hint="eastAsia" w:ascii="宋体" w:hAnsi="宋体" w:cs="宋体"/>
                <w:kern w:val="0"/>
                <w:sz w:val="24"/>
              </w:rPr>
            </w:sdtEndPr>
            <w:sdtContent>
              <w:tr w14:paraId="4442F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51108"/>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219F3312">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13</w:t>
                        </w:r>
                      </w:p>
                    </w:tc>
                  </w:sdtContent>
                </w:sdt>
                <w:sdt>
                  <w:sdtPr>
                    <w:rPr>
                      <w:rFonts w:hint="eastAsia" w:ascii="宋体" w:hAnsi="宋体" w:cs="宋体"/>
                      <w:kern w:val="0"/>
                      <w:sz w:val="24"/>
                    </w:rPr>
                    <w:alias w:val="审议听取的议案和报告_议案和报告名称"/>
                    <w:tag w:val="_GBC_a729fa581eac4186b80537c61826f392"/>
                    <w:id w:val="147463152"/>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14F9EEC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关于给予公司董事会增发本公司股份一般性授权的议案</w:t>
                        </w:r>
                      </w:p>
                    </w:tc>
                  </w:sdtContent>
                </w:sdt>
                <w:tc>
                  <w:tcPr>
                    <w:tcW w:w="885" w:type="dxa"/>
                    <w:tcMar>
                      <w:top w:w="0" w:type="dxa"/>
                      <w:left w:w="108" w:type="dxa"/>
                      <w:bottom w:w="0" w:type="dxa"/>
                      <w:right w:w="108" w:type="dxa"/>
                    </w:tcMar>
                  </w:tcPr>
                  <w:p w14:paraId="0663B6DA">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44B00B4C">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05749058">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2711"/>
              <w:placeholder>
                <w:docPart w:val="{a4cbbea5-48f2-4414-8c2e-330f4d2e4ba6}"/>
              </w:placeholder>
            </w:sdtPr>
            <w:sdtEndPr>
              <w:rPr>
                <w:rFonts w:hint="eastAsia" w:ascii="宋体" w:hAnsi="宋体" w:cs="宋体"/>
                <w:kern w:val="0"/>
                <w:sz w:val="24"/>
              </w:rPr>
            </w:sdtEndPr>
            <w:sdtContent>
              <w:tr w14:paraId="62C6A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6035"/>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73A94270">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14</w:t>
                        </w:r>
                      </w:p>
                    </w:tc>
                  </w:sdtContent>
                </w:sdt>
                <w:sdt>
                  <w:sdtPr>
                    <w:rPr>
                      <w:rFonts w:hint="eastAsia" w:ascii="宋体" w:hAnsi="宋体" w:cs="宋体"/>
                      <w:kern w:val="0"/>
                      <w:sz w:val="24"/>
                    </w:rPr>
                    <w:alias w:val="审议听取的议案和报告_议案和报告名称"/>
                    <w:tag w:val="_GBC_a729fa581eac4186b80537c61826f392"/>
                    <w:id w:val="147454673"/>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23BAAB1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关于给予公司董事会回购H股股份一般性授权的议案</w:t>
                        </w:r>
                      </w:p>
                    </w:tc>
                  </w:sdtContent>
                </w:sdt>
                <w:tc>
                  <w:tcPr>
                    <w:tcW w:w="885" w:type="dxa"/>
                    <w:tcMar>
                      <w:top w:w="0" w:type="dxa"/>
                      <w:left w:w="108" w:type="dxa"/>
                      <w:bottom w:w="0" w:type="dxa"/>
                      <w:right w:w="108" w:type="dxa"/>
                    </w:tcMar>
                  </w:tcPr>
                  <w:p w14:paraId="2420DC94">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1B5B5A3B">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69C81321">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7450"/>
              <w:placeholder>
                <w:docPart w:val="{a4cbbea5-48f2-4414-8c2e-330f4d2e4ba6}"/>
              </w:placeholder>
            </w:sdtPr>
            <w:sdtEndPr>
              <w:rPr>
                <w:rFonts w:hint="eastAsia" w:ascii="宋体" w:hAnsi="宋体" w:cs="宋体"/>
                <w:kern w:val="0"/>
                <w:sz w:val="24"/>
              </w:rPr>
            </w:sdtEndPr>
            <w:sdtContent>
              <w:tr w14:paraId="6B55F0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1908"/>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3A2EFBE8">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15.00</w:t>
                        </w:r>
                      </w:p>
                    </w:tc>
                  </w:sdtContent>
                </w:sdt>
                <w:sdt>
                  <w:sdtPr>
                    <w:rPr>
                      <w:rFonts w:hint="eastAsia" w:ascii="宋体" w:hAnsi="宋体" w:cs="宋体"/>
                      <w:kern w:val="0"/>
                      <w:sz w:val="24"/>
                    </w:rPr>
                    <w:alias w:val="审议听取的议案和报告_议案和报告名称"/>
                    <w:tag w:val="_GBC_a729fa581eac4186b80537c61826f392"/>
                    <w:id w:val="147476959"/>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75D01D66">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关于储架式发行公司债券方案及相关授权的议案</w:t>
                        </w:r>
                      </w:p>
                    </w:tc>
                  </w:sdtContent>
                </w:sdt>
                <w:tc>
                  <w:tcPr>
                    <w:tcW w:w="885" w:type="dxa"/>
                    <w:tcMar>
                      <w:top w:w="0" w:type="dxa"/>
                      <w:left w:w="108" w:type="dxa"/>
                      <w:bottom w:w="0" w:type="dxa"/>
                      <w:right w:w="108" w:type="dxa"/>
                    </w:tcMar>
                  </w:tcPr>
                  <w:p w14:paraId="62A70034">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18FAF811">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0A91A3CE">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78501"/>
              <w:placeholder>
                <w:docPart w:val="{a4cbbea5-48f2-4414-8c2e-330f4d2e4ba6}"/>
              </w:placeholder>
            </w:sdtPr>
            <w:sdtEndPr>
              <w:rPr>
                <w:rFonts w:hint="eastAsia" w:ascii="宋体" w:hAnsi="宋体" w:cs="宋体"/>
                <w:kern w:val="0"/>
                <w:sz w:val="24"/>
              </w:rPr>
            </w:sdtEndPr>
            <w:sdtContent>
              <w:tr w14:paraId="5C519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1336"/>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60D70BE0">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15.01</w:t>
                        </w:r>
                      </w:p>
                    </w:tc>
                  </w:sdtContent>
                </w:sdt>
                <w:sdt>
                  <w:sdtPr>
                    <w:rPr>
                      <w:rFonts w:hint="eastAsia" w:ascii="宋体" w:hAnsi="宋体" w:cs="宋体"/>
                      <w:kern w:val="0"/>
                      <w:sz w:val="24"/>
                    </w:rPr>
                    <w:alias w:val="审议听取的议案和报告_议案和报告名称"/>
                    <w:tag w:val="_GBC_a729fa581eac4186b80537c61826f392"/>
                    <w:id w:val="147464812"/>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3CB3878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发行规模及发行方式</w:t>
                        </w:r>
                      </w:p>
                    </w:tc>
                  </w:sdtContent>
                </w:sdt>
                <w:tc>
                  <w:tcPr>
                    <w:tcW w:w="885" w:type="dxa"/>
                    <w:tcMar>
                      <w:top w:w="0" w:type="dxa"/>
                      <w:left w:w="108" w:type="dxa"/>
                      <w:bottom w:w="0" w:type="dxa"/>
                      <w:right w:w="108" w:type="dxa"/>
                    </w:tcMar>
                  </w:tcPr>
                  <w:p w14:paraId="10CDE066">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3026BEBD">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0027EF05">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8028"/>
              <w:placeholder>
                <w:docPart w:val="{a4cbbea5-48f2-4414-8c2e-330f4d2e4ba6}"/>
              </w:placeholder>
            </w:sdtPr>
            <w:sdtEndPr>
              <w:rPr>
                <w:rFonts w:hint="eastAsia" w:ascii="宋体" w:hAnsi="宋体" w:cs="宋体"/>
                <w:kern w:val="0"/>
                <w:sz w:val="24"/>
              </w:rPr>
            </w:sdtEndPr>
            <w:sdtContent>
              <w:tr w14:paraId="268179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7822"/>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4DDBDB2A">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15.02</w:t>
                        </w:r>
                      </w:p>
                    </w:tc>
                  </w:sdtContent>
                </w:sdt>
                <w:sdt>
                  <w:sdtPr>
                    <w:rPr>
                      <w:rFonts w:hint="eastAsia" w:ascii="宋体" w:hAnsi="宋体" w:cs="宋体"/>
                      <w:kern w:val="0"/>
                      <w:sz w:val="24"/>
                    </w:rPr>
                    <w:alias w:val="审议听取的议案和报告_议案和报告名称"/>
                    <w:tag w:val="_GBC_a729fa581eac4186b80537c61826f392"/>
                    <w:id w:val="147477320"/>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364FD91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债券期限</w:t>
                        </w:r>
                      </w:p>
                    </w:tc>
                  </w:sdtContent>
                </w:sdt>
                <w:tc>
                  <w:tcPr>
                    <w:tcW w:w="885" w:type="dxa"/>
                    <w:tcMar>
                      <w:top w:w="0" w:type="dxa"/>
                      <w:left w:w="108" w:type="dxa"/>
                      <w:bottom w:w="0" w:type="dxa"/>
                      <w:right w:w="108" w:type="dxa"/>
                    </w:tcMar>
                  </w:tcPr>
                  <w:p w14:paraId="57FD5F54">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71F1D800">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7644795F">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9304"/>
              <w:placeholder>
                <w:docPart w:val="{a4cbbea5-48f2-4414-8c2e-330f4d2e4ba6}"/>
              </w:placeholder>
            </w:sdtPr>
            <w:sdtEndPr>
              <w:rPr>
                <w:rFonts w:hint="eastAsia" w:ascii="宋体" w:hAnsi="宋体" w:cs="宋体"/>
                <w:kern w:val="0"/>
                <w:sz w:val="24"/>
              </w:rPr>
            </w:sdtEndPr>
            <w:sdtContent>
              <w:tr w14:paraId="3B235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83322"/>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19BF2EDD">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15.03</w:t>
                        </w:r>
                      </w:p>
                    </w:tc>
                  </w:sdtContent>
                </w:sdt>
                <w:sdt>
                  <w:sdtPr>
                    <w:rPr>
                      <w:rFonts w:hint="eastAsia" w:ascii="宋体" w:hAnsi="宋体" w:cs="宋体"/>
                      <w:kern w:val="0"/>
                      <w:sz w:val="24"/>
                    </w:rPr>
                    <w:alias w:val="审议听取的议案和报告_议案和报告名称"/>
                    <w:tag w:val="_GBC_a729fa581eac4186b80537c61826f392"/>
                    <w:id w:val="147470961"/>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6484EE6C">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发行品种</w:t>
                        </w:r>
                      </w:p>
                    </w:tc>
                  </w:sdtContent>
                </w:sdt>
                <w:tc>
                  <w:tcPr>
                    <w:tcW w:w="885" w:type="dxa"/>
                    <w:tcMar>
                      <w:top w:w="0" w:type="dxa"/>
                      <w:left w:w="108" w:type="dxa"/>
                      <w:bottom w:w="0" w:type="dxa"/>
                      <w:right w:w="108" w:type="dxa"/>
                    </w:tcMar>
                  </w:tcPr>
                  <w:p w14:paraId="774E77C7">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508D5671">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7B247C3F">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75626"/>
              <w:placeholder>
                <w:docPart w:val="{a4cbbea5-48f2-4414-8c2e-330f4d2e4ba6}"/>
              </w:placeholder>
            </w:sdtPr>
            <w:sdtEndPr>
              <w:rPr>
                <w:rFonts w:hint="eastAsia" w:ascii="宋体" w:hAnsi="宋体" w:cs="宋体"/>
                <w:kern w:val="0"/>
                <w:sz w:val="24"/>
              </w:rPr>
            </w:sdtEndPr>
            <w:sdtContent>
              <w:tr w14:paraId="5D477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9084"/>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707FFB96">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15.04</w:t>
                        </w:r>
                      </w:p>
                    </w:tc>
                  </w:sdtContent>
                </w:sdt>
                <w:sdt>
                  <w:sdtPr>
                    <w:rPr>
                      <w:rFonts w:hint="eastAsia" w:ascii="宋体" w:hAnsi="宋体" w:cs="宋体"/>
                      <w:kern w:val="0"/>
                      <w:sz w:val="24"/>
                    </w:rPr>
                    <w:alias w:val="审议听取的议案和报告_议案和报告名称"/>
                    <w:tag w:val="_GBC_a729fa581eac4186b80537c61826f392"/>
                    <w:id w:val="147458246"/>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0FDEC17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票面金额和发行价格</w:t>
                        </w:r>
                      </w:p>
                    </w:tc>
                  </w:sdtContent>
                </w:sdt>
                <w:tc>
                  <w:tcPr>
                    <w:tcW w:w="885" w:type="dxa"/>
                    <w:tcMar>
                      <w:top w:w="0" w:type="dxa"/>
                      <w:left w:w="108" w:type="dxa"/>
                      <w:bottom w:w="0" w:type="dxa"/>
                      <w:right w:w="108" w:type="dxa"/>
                    </w:tcMar>
                  </w:tcPr>
                  <w:p w14:paraId="4C090161">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3D2BF8CE">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65474AF2">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73891"/>
              <w:placeholder>
                <w:docPart w:val="{a4cbbea5-48f2-4414-8c2e-330f4d2e4ba6}"/>
              </w:placeholder>
            </w:sdtPr>
            <w:sdtEndPr>
              <w:rPr>
                <w:rFonts w:hint="eastAsia" w:ascii="宋体" w:hAnsi="宋体" w:cs="宋体"/>
                <w:kern w:val="0"/>
                <w:sz w:val="24"/>
              </w:rPr>
            </w:sdtEndPr>
            <w:sdtContent>
              <w:tr w14:paraId="62BF7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0327"/>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295C676A">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15.05</w:t>
                        </w:r>
                      </w:p>
                    </w:tc>
                  </w:sdtContent>
                </w:sdt>
                <w:sdt>
                  <w:sdtPr>
                    <w:rPr>
                      <w:rFonts w:hint="eastAsia" w:ascii="宋体" w:hAnsi="宋体" w:cs="宋体"/>
                      <w:kern w:val="0"/>
                      <w:sz w:val="24"/>
                    </w:rPr>
                    <w:alias w:val="审议听取的议案和报告_议案和报告名称"/>
                    <w:tag w:val="_GBC_a729fa581eac4186b80537c61826f392"/>
                    <w:id w:val="147463923"/>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7F90823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债券利率及其确定方式</w:t>
                        </w:r>
                      </w:p>
                    </w:tc>
                  </w:sdtContent>
                </w:sdt>
                <w:tc>
                  <w:tcPr>
                    <w:tcW w:w="885" w:type="dxa"/>
                    <w:tcMar>
                      <w:top w:w="0" w:type="dxa"/>
                      <w:left w:w="108" w:type="dxa"/>
                      <w:bottom w:w="0" w:type="dxa"/>
                      <w:right w:w="108" w:type="dxa"/>
                    </w:tcMar>
                  </w:tcPr>
                  <w:p w14:paraId="2F4D307E">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34451A24">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60C3A4C2">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4501"/>
              <w:placeholder>
                <w:docPart w:val="{a4cbbea5-48f2-4414-8c2e-330f4d2e4ba6}"/>
              </w:placeholder>
            </w:sdtPr>
            <w:sdtEndPr>
              <w:rPr>
                <w:rFonts w:hint="eastAsia" w:ascii="宋体" w:hAnsi="宋体" w:cs="宋体"/>
                <w:kern w:val="0"/>
                <w:sz w:val="24"/>
              </w:rPr>
            </w:sdtEndPr>
            <w:sdtContent>
              <w:tr w14:paraId="63EB0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54396"/>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59AF9697">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lang w:val="en-US" w:eastAsia="zh-CN"/>
                          </w:rPr>
                          <w:t>5.06</w:t>
                        </w:r>
                      </w:p>
                    </w:tc>
                  </w:sdtContent>
                </w:sdt>
                <w:sdt>
                  <w:sdtPr>
                    <w:rPr>
                      <w:rFonts w:hint="eastAsia" w:ascii="宋体" w:hAnsi="宋体" w:cs="宋体"/>
                      <w:kern w:val="0"/>
                      <w:sz w:val="24"/>
                    </w:rPr>
                    <w:alias w:val="审议听取的议案和报告_议案和报告名称"/>
                    <w:tag w:val="_GBC_a729fa581eac4186b80537c61826f392"/>
                    <w:id w:val="147451721"/>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24A71DCD">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lang w:val="en-US" w:eastAsia="zh-CN"/>
                          </w:rPr>
                          <w:t>债券形式</w:t>
                        </w:r>
                      </w:p>
                    </w:tc>
                  </w:sdtContent>
                </w:sdt>
                <w:tc>
                  <w:tcPr>
                    <w:tcW w:w="885" w:type="dxa"/>
                    <w:tcMar>
                      <w:top w:w="0" w:type="dxa"/>
                      <w:left w:w="108" w:type="dxa"/>
                      <w:bottom w:w="0" w:type="dxa"/>
                      <w:right w:w="108" w:type="dxa"/>
                    </w:tcMar>
                  </w:tcPr>
                  <w:p w14:paraId="431F819F">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427465C0">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0AA8A89A">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6517"/>
              <w:placeholder>
                <w:docPart w:val="{a4cbbea5-48f2-4414-8c2e-330f4d2e4ba6}"/>
              </w:placeholder>
            </w:sdtPr>
            <w:sdtEndPr>
              <w:rPr>
                <w:rFonts w:hint="eastAsia" w:ascii="宋体" w:hAnsi="宋体" w:cs="宋体"/>
                <w:kern w:val="0"/>
                <w:sz w:val="24"/>
              </w:rPr>
            </w:sdtEndPr>
            <w:sdtContent>
              <w:tr w14:paraId="2F3A7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54614"/>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2339F5A7">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15.07</w:t>
                        </w:r>
                      </w:p>
                    </w:tc>
                  </w:sdtContent>
                </w:sdt>
                <w:sdt>
                  <w:sdtPr>
                    <w:rPr>
                      <w:rFonts w:hint="eastAsia" w:ascii="宋体" w:hAnsi="宋体" w:cs="宋体"/>
                      <w:kern w:val="0"/>
                      <w:sz w:val="24"/>
                    </w:rPr>
                    <w:alias w:val="审议听取的议案和报告_议案和报告名称"/>
                    <w:tag w:val="_GBC_a729fa581eac4186b80537c61826f392"/>
                    <w:id w:val="147467141"/>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43B15D8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付息、兑付方式</w:t>
                        </w:r>
                      </w:p>
                    </w:tc>
                  </w:sdtContent>
                </w:sdt>
                <w:tc>
                  <w:tcPr>
                    <w:tcW w:w="885" w:type="dxa"/>
                    <w:tcMar>
                      <w:top w:w="0" w:type="dxa"/>
                      <w:left w:w="108" w:type="dxa"/>
                      <w:bottom w:w="0" w:type="dxa"/>
                      <w:right w:w="108" w:type="dxa"/>
                    </w:tcMar>
                  </w:tcPr>
                  <w:p w14:paraId="41F46C9B">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5503F58F">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2692B38E">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4697"/>
              <w:placeholder>
                <w:docPart w:val="{a4cbbea5-48f2-4414-8c2e-330f4d2e4ba6}"/>
              </w:placeholder>
            </w:sdtPr>
            <w:sdtEndPr>
              <w:rPr>
                <w:rFonts w:hint="eastAsia" w:ascii="宋体" w:hAnsi="宋体" w:cs="宋体"/>
                <w:kern w:val="0"/>
                <w:sz w:val="24"/>
              </w:rPr>
            </w:sdtEndPr>
            <w:sdtContent>
              <w:tr w14:paraId="2C478D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56621"/>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0BDF2DC7">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15.08</w:t>
                        </w:r>
                      </w:p>
                    </w:tc>
                  </w:sdtContent>
                </w:sdt>
                <w:sdt>
                  <w:sdtPr>
                    <w:rPr>
                      <w:rFonts w:hint="eastAsia" w:ascii="宋体" w:hAnsi="宋体" w:cs="宋体"/>
                      <w:kern w:val="0"/>
                      <w:sz w:val="24"/>
                    </w:rPr>
                    <w:alias w:val="审议听取的议案和报告_议案和报告名称"/>
                    <w:tag w:val="_GBC_a729fa581eac4186b80537c61826f392"/>
                    <w:id w:val="147453455"/>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25A53B69">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担保情况</w:t>
                        </w:r>
                      </w:p>
                    </w:tc>
                  </w:sdtContent>
                </w:sdt>
                <w:tc>
                  <w:tcPr>
                    <w:tcW w:w="885" w:type="dxa"/>
                    <w:tcMar>
                      <w:top w:w="0" w:type="dxa"/>
                      <w:left w:w="108" w:type="dxa"/>
                      <w:bottom w:w="0" w:type="dxa"/>
                      <w:right w:w="108" w:type="dxa"/>
                    </w:tcMar>
                  </w:tcPr>
                  <w:p w14:paraId="35C46556">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4704E6B1">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63BB14A0">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51292"/>
              <w:placeholder>
                <w:docPart w:val="{a4cbbea5-48f2-4414-8c2e-330f4d2e4ba6}"/>
              </w:placeholder>
            </w:sdtPr>
            <w:sdtEndPr>
              <w:rPr>
                <w:rFonts w:hint="eastAsia" w:ascii="宋体" w:hAnsi="宋体" w:cs="宋体"/>
                <w:kern w:val="0"/>
                <w:sz w:val="24"/>
              </w:rPr>
            </w:sdtEndPr>
            <w:sdtContent>
              <w:tr w14:paraId="186D8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7040"/>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08D47A91">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15.09</w:t>
                        </w:r>
                      </w:p>
                    </w:tc>
                  </w:sdtContent>
                </w:sdt>
                <w:sdt>
                  <w:sdtPr>
                    <w:rPr>
                      <w:rFonts w:hint="eastAsia" w:ascii="宋体" w:hAnsi="宋体" w:cs="宋体"/>
                      <w:kern w:val="0"/>
                      <w:sz w:val="24"/>
                    </w:rPr>
                    <w:alias w:val="审议听取的议案和报告_议案和报告名称"/>
                    <w:tag w:val="_GBC_a729fa581eac4186b80537c61826f392"/>
                    <w:id w:val="147475370"/>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4F9CB2D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承销方式</w:t>
                        </w:r>
                      </w:p>
                    </w:tc>
                  </w:sdtContent>
                </w:sdt>
                <w:tc>
                  <w:tcPr>
                    <w:tcW w:w="885" w:type="dxa"/>
                    <w:tcMar>
                      <w:top w:w="0" w:type="dxa"/>
                      <w:left w:w="108" w:type="dxa"/>
                      <w:bottom w:w="0" w:type="dxa"/>
                      <w:right w:w="108" w:type="dxa"/>
                    </w:tcMar>
                  </w:tcPr>
                  <w:p w14:paraId="1F9C012B">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7A287C3D">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286E6318">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7904"/>
              <w:placeholder>
                <w:docPart w:val="{a4cbbea5-48f2-4414-8c2e-330f4d2e4ba6}"/>
              </w:placeholder>
            </w:sdtPr>
            <w:sdtEndPr>
              <w:rPr>
                <w:rFonts w:hint="eastAsia" w:ascii="宋体" w:hAnsi="宋体" w:cs="宋体"/>
                <w:kern w:val="0"/>
                <w:sz w:val="24"/>
              </w:rPr>
            </w:sdtEndPr>
            <w:sdtContent>
              <w:tr w14:paraId="0D4098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52506"/>
                    <w:lock w:val="sdtLocked"/>
                  </w:sdtPr>
                  <w:sdtEndPr>
                    <w:rPr>
                      <w:rFonts w:hint="eastAsia" w:ascii="宋体" w:hAnsi="宋体" w:cs="宋体"/>
                      <w:kern w:val="0"/>
                      <w:sz w:val="24"/>
                    </w:rPr>
                  </w:sdtEndPr>
                  <w:sdtContent>
                    <w:tc>
                      <w:tcPr>
                        <w:tcW w:w="834" w:type="dxa"/>
                        <w:tcMar>
                          <w:top w:w="0" w:type="dxa"/>
                          <w:left w:w="108" w:type="dxa"/>
                          <w:bottom w:w="0" w:type="dxa"/>
                          <w:right w:w="108" w:type="dxa"/>
                        </w:tcMar>
                        <w:vAlign w:val="center"/>
                      </w:tcPr>
                      <w:p w14:paraId="445AE98E">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15.10</w:t>
                        </w:r>
                      </w:p>
                    </w:tc>
                  </w:sdtContent>
                </w:sdt>
                <w:sdt>
                  <w:sdtPr>
                    <w:rPr>
                      <w:rFonts w:hint="eastAsia" w:ascii="宋体" w:hAnsi="宋体" w:cs="宋体"/>
                      <w:kern w:val="0"/>
                      <w:sz w:val="24"/>
                    </w:rPr>
                    <w:alias w:val="审议听取的议案和报告_议案和报告名称"/>
                    <w:tag w:val="_GBC_a729fa581eac4186b80537c61826f392"/>
                    <w:id w:val="147452698"/>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7DE59CF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发行对象</w:t>
                        </w:r>
                      </w:p>
                    </w:tc>
                  </w:sdtContent>
                </w:sdt>
                <w:tc>
                  <w:tcPr>
                    <w:tcW w:w="885" w:type="dxa"/>
                    <w:tcMar>
                      <w:top w:w="0" w:type="dxa"/>
                      <w:left w:w="108" w:type="dxa"/>
                      <w:bottom w:w="0" w:type="dxa"/>
                      <w:right w:w="108" w:type="dxa"/>
                    </w:tcMar>
                  </w:tcPr>
                  <w:p w14:paraId="177D02C1">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510A0754">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28376BF2">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70663"/>
              <w:placeholder>
                <w:docPart w:val="{a4cbbea5-48f2-4414-8c2e-330f4d2e4ba6}"/>
              </w:placeholder>
            </w:sdtPr>
            <w:sdtEndPr>
              <w:rPr>
                <w:rFonts w:hint="eastAsia" w:ascii="宋体" w:hAnsi="宋体" w:cs="宋体"/>
                <w:kern w:val="0"/>
                <w:sz w:val="24"/>
              </w:rPr>
            </w:sdtEndPr>
            <w:sdtContent>
              <w:tr w14:paraId="7B618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3330"/>
                    <w:lock w:val="sdtLocked"/>
                  </w:sdtPr>
                  <w:sdtEndPr>
                    <w:rPr>
                      <w:rFonts w:hint="eastAsia" w:ascii="宋体" w:hAnsi="宋体" w:cs="宋体"/>
                      <w:kern w:val="0"/>
                      <w:sz w:val="24"/>
                    </w:rPr>
                  </w:sdtEndPr>
                  <w:sdtContent>
                    <w:tc>
                      <w:tcPr>
                        <w:tcW w:w="834" w:type="dxa"/>
                        <w:tcMar>
                          <w:top w:w="0" w:type="dxa"/>
                          <w:left w:w="108" w:type="dxa"/>
                          <w:bottom w:w="0" w:type="dxa"/>
                          <w:right w:w="108" w:type="dxa"/>
                        </w:tcMar>
                      </w:tcPr>
                      <w:p w14:paraId="3D36846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15.11</w:t>
                        </w:r>
                      </w:p>
                    </w:tc>
                  </w:sdtContent>
                </w:sdt>
                <w:sdt>
                  <w:sdtPr>
                    <w:rPr>
                      <w:rFonts w:hint="eastAsia" w:ascii="宋体" w:hAnsi="宋体" w:cs="宋体"/>
                      <w:kern w:val="0"/>
                      <w:sz w:val="24"/>
                    </w:rPr>
                    <w:alias w:val="审议听取的议案和报告_议案和报告名称"/>
                    <w:tag w:val="_GBC_a729fa581eac4186b80537c61826f392"/>
                    <w:id w:val="147451133"/>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3A66129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向公司股东配售的安排</w:t>
                        </w:r>
                      </w:p>
                    </w:tc>
                  </w:sdtContent>
                </w:sdt>
                <w:tc>
                  <w:tcPr>
                    <w:tcW w:w="885" w:type="dxa"/>
                    <w:tcMar>
                      <w:top w:w="0" w:type="dxa"/>
                      <w:left w:w="108" w:type="dxa"/>
                      <w:bottom w:w="0" w:type="dxa"/>
                      <w:right w:w="108" w:type="dxa"/>
                    </w:tcMar>
                  </w:tcPr>
                  <w:p w14:paraId="324BADFE">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0CCBF996">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7DA94667">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2288"/>
              <w:placeholder>
                <w:docPart w:val="{a4cbbea5-48f2-4414-8c2e-330f4d2e4ba6}"/>
              </w:placeholder>
            </w:sdtPr>
            <w:sdtEndPr>
              <w:rPr>
                <w:rFonts w:hint="eastAsia" w:ascii="宋体" w:hAnsi="宋体" w:cs="宋体"/>
                <w:kern w:val="0"/>
                <w:sz w:val="24"/>
              </w:rPr>
            </w:sdtEndPr>
            <w:sdtContent>
              <w:tr w14:paraId="5F0C18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9182"/>
                    <w:lock w:val="sdtLocked"/>
                  </w:sdtPr>
                  <w:sdtEndPr>
                    <w:rPr>
                      <w:rFonts w:hint="eastAsia" w:ascii="宋体" w:hAnsi="宋体" w:cs="宋体"/>
                      <w:kern w:val="0"/>
                      <w:sz w:val="24"/>
                    </w:rPr>
                  </w:sdtEndPr>
                  <w:sdtContent>
                    <w:tc>
                      <w:tcPr>
                        <w:tcW w:w="834" w:type="dxa"/>
                        <w:tcMar>
                          <w:top w:w="0" w:type="dxa"/>
                          <w:left w:w="108" w:type="dxa"/>
                          <w:bottom w:w="0" w:type="dxa"/>
                          <w:right w:w="108" w:type="dxa"/>
                        </w:tcMar>
                      </w:tcPr>
                      <w:p w14:paraId="17162EB3">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15.12</w:t>
                        </w:r>
                      </w:p>
                    </w:tc>
                  </w:sdtContent>
                </w:sdt>
                <w:sdt>
                  <w:sdtPr>
                    <w:rPr>
                      <w:rFonts w:hint="eastAsia" w:ascii="宋体" w:hAnsi="宋体" w:cs="宋体"/>
                      <w:kern w:val="0"/>
                      <w:sz w:val="24"/>
                    </w:rPr>
                    <w:alias w:val="审议听取的议案和报告_议案和报告名称"/>
                    <w:tag w:val="_GBC_a729fa581eac4186b80537c61826f392"/>
                    <w:id w:val="147472616"/>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08FBAE3C">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上市交易安排</w:t>
                        </w:r>
                      </w:p>
                    </w:tc>
                  </w:sdtContent>
                </w:sdt>
                <w:tc>
                  <w:tcPr>
                    <w:tcW w:w="885" w:type="dxa"/>
                    <w:tcMar>
                      <w:top w:w="0" w:type="dxa"/>
                      <w:left w:w="108" w:type="dxa"/>
                      <w:bottom w:w="0" w:type="dxa"/>
                      <w:right w:w="108" w:type="dxa"/>
                    </w:tcMar>
                  </w:tcPr>
                  <w:p w14:paraId="61F52D4E">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2A46C854">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62241C0C">
                    <w:pPr>
                      <w:widowControl/>
                      <w:spacing w:before="100" w:beforeAutospacing="1" w:after="100" w:afterAutospacing="1" w:line="360" w:lineRule="auto"/>
                      <w:jc w:val="left"/>
                      <w:rPr>
                        <w:rFonts w:hint="eastAsia" w:ascii="宋体" w:hAnsi="宋体" w:cs="宋体"/>
                        <w:kern w:val="0"/>
                        <w:sz w:val="24"/>
                      </w:rPr>
                    </w:pPr>
                  </w:p>
                </w:tc>
              </w:tr>
            </w:sdtContent>
          </w:sdt>
          <w:sdt>
            <w:sdtPr>
              <w:rPr>
                <w:rFonts w:hint="eastAsia" w:ascii="宋体" w:hAnsi="宋体" w:cs="宋体"/>
                <w:kern w:val="0"/>
                <w:sz w:val="24"/>
              </w:rPr>
              <w:alias w:val="审议听取的议案和报告"/>
              <w:tag w:val="_TUP_c968bebbb9a94418902ea36ab9fc6864"/>
              <w:id w:val="147463599"/>
              <w:placeholder>
                <w:docPart w:val="{a4cbbea5-48f2-4414-8c2e-330f4d2e4ba6}"/>
              </w:placeholder>
            </w:sdtPr>
            <w:sdtEndPr>
              <w:rPr>
                <w:rFonts w:hint="eastAsia" w:ascii="宋体" w:hAnsi="宋体" w:cs="宋体"/>
                <w:kern w:val="0"/>
                <w:sz w:val="24"/>
              </w:rPr>
            </w:sdtEndPr>
            <w:sdtContent>
              <w:tr w14:paraId="271D94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53364"/>
                    <w:lock w:val="sdtLocked"/>
                  </w:sdtPr>
                  <w:sdtEndPr>
                    <w:rPr>
                      <w:rFonts w:hint="eastAsia" w:ascii="宋体" w:hAnsi="宋体" w:cs="宋体"/>
                      <w:kern w:val="0"/>
                      <w:sz w:val="24"/>
                    </w:rPr>
                  </w:sdtEndPr>
                  <w:sdtContent>
                    <w:tc>
                      <w:tcPr>
                        <w:tcW w:w="834" w:type="dxa"/>
                        <w:tcMar>
                          <w:top w:w="0" w:type="dxa"/>
                          <w:left w:w="108" w:type="dxa"/>
                          <w:bottom w:w="0" w:type="dxa"/>
                          <w:right w:w="108" w:type="dxa"/>
                        </w:tcMar>
                      </w:tcPr>
                      <w:p w14:paraId="073FDCA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15.13</w:t>
                        </w:r>
                      </w:p>
                    </w:tc>
                  </w:sdtContent>
                </w:sdt>
                <w:sdt>
                  <w:sdtPr>
                    <w:rPr>
                      <w:rFonts w:hint="eastAsia" w:ascii="宋体" w:hAnsi="宋体" w:cs="宋体"/>
                      <w:kern w:val="0"/>
                      <w:sz w:val="24"/>
                    </w:rPr>
                    <w:alias w:val="审议听取的议案和报告_议案和报告名称"/>
                    <w:tag w:val="_GBC_a729fa581eac4186b80537c61826f392"/>
                    <w:id w:val="147474052"/>
                    <w:lock w:val="sdtLocked"/>
                    <w:text/>
                  </w:sdtPr>
                  <w:sdtEndPr>
                    <w:rPr>
                      <w:rFonts w:hint="eastAsia" w:ascii="宋体" w:hAnsi="宋体" w:cs="宋体"/>
                      <w:kern w:val="0"/>
                      <w:sz w:val="24"/>
                    </w:rPr>
                  </w:sdtEndPr>
                  <w:sdtContent>
                    <w:tc>
                      <w:tcPr>
                        <w:tcW w:w="4560" w:type="dxa"/>
                        <w:tcMar>
                          <w:top w:w="0" w:type="dxa"/>
                          <w:left w:w="108" w:type="dxa"/>
                          <w:bottom w:w="0" w:type="dxa"/>
                          <w:right w:w="108" w:type="dxa"/>
                        </w:tcMar>
                      </w:tcPr>
                      <w:p w14:paraId="0C7E4A0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授权事项</w:t>
                        </w:r>
                      </w:p>
                    </w:tc>
                  </w:sdtContent>
                </w:sdt>
                <w:tc>
                  <w:tcPr>
                    <w:tcW w:w="885" w:type="dxa"/>
                    <w:tcMar>
                      <w:top w:w="0" w:type="dxa"/>
                      <w:left w:w="108" w:type="dxa"/>
                      <w:bottom w:w="0" w:type="dxa"/>
                      <w:right w:w="108" w:type="dxa"/>
                    </w:tcMar>
                  </w:tcPr>
                  <w:p w14:paraId="39D9091A">
                    <w:pPr>
                      <w:widowControl/>
                      <w:spacing w:before="100" w:beforeAutospacing="1" w:after="100" w:afterAutospacing="1" w:line="360" w:lineRule="auto"/>
                      <w:jc w:val="left"/>
                      <w:rPr>
                        <w:rFonts w:hint="eastAsia" w:ascii="宋体" w:hAnsi="宋体" w:cs="宋体"/>
                        <w:kern w:val="0"/>
                        <w:sz w:val="24"/>
                      </w:rPr>
                    </w:pPr>
                  </w:p>
                </w:tc>
                <w:tc>
                  <w:tcPr>
                    <w:tcW w:w="840" w:type="dxa"/>
                    <w:tcMar>
                      <w:top w:w="0" w:type="dxa"/>
                      <w:left w:w="108" w:type="dxa"/>
                      <w:bottom w:w="0" w:type="dxa"/>
                      <w:right w:w="108" w:type="dxa"/>
                    </w:tcMar>
                  </w:tcPr>
                  <w:p w14:paraId="07D710D3">
                    <w:pPr>
                      <w:widowControl/>
                      <w:spacing w:before="100" w:beforeAutospacing="1" w:after="100" w:afterAutospacing="1" w:line="360" w:lineRule="auto"/>
                      <w:jc w:val="left"/>
                      <w:rPr>
                        <w:rFonts w:hint="eastAsia" w:ascii="宋体" w:hAnsi="宋体" w:cs="宋体"/>
                        <w:kern w:val="0"/>
                        <w:sz w:val="24"/>
                      </w:rPr>
                    </w:pPr>
                  </w:p>
                </w:tc>
                <w:tc>
                  <w:tcPr>
                    <w:tcW w:w="909" w:type="dxa"/>
                    <w:tcMar>
                      <w:top w:w="0" w:type="dxa"/>
                      <w:left w:w="108" w:type="dxa"/>
                      <w:bottom w:w="0" w:type="dxa"/>
                      <w:right w:w="108" w:type="dxa"/>
                    </w:tcMar>
                  </w:tcPr>
                  <w:p w14:paraId="11D056FE">
                    <w:pPr>
                      <w:widowControl/>
                      <w:spacing w:before="100" w:beforeAutospacing="1" w:after="100" w:afterAutospacing="1" w:line="360" w:lineRule="auto"/>
                      <w:jc w:val="left"/>
                      <w:rPr>
                        <w:rFonts w:hint="eastAsia" w:ascii="宋体" w:hAnsi="宋体" w:cs="宋体"/>
                        <w:kern w:val="0"/>
                        <w:sz w:val="24"/>
                      </w:rPr>
                    </w:pPr>
                  </w:p>
                </w:tc>
              </w:tr>
            </w:sdtContent>
          </w:sdt>
        </w:tbl>
        <w:p w14:paraId="11B1647D"/>
        <w:p w14:paraId="2863363E">
          <w:pPr>
            <w:widowControl/>
            <w:jc w:val="left"/>
            <w:rPr>
              <w:rFonts w:hint="eastAsia"/>
            </w:rPr>
          </w:pP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9"/>
            <w:gridCol w:w="4500"/>
            <w:gridCol w:w="2667"/>
          </w:tblGrid>
          <w:tr w14:paraId="6A8B45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cs="宋体"/>
                  <w:kern w:val="0"/>
                  <w:sz w:val="24"/>
                </w:rPr>
                <w:tag w:val="_PLD_12acaf4b844d467ea15da77ff6da9ab6"/>
                <w:id w:val="147472935"/>
                <w:lock w:val="sdtLocked"/>
              </w:sdtPr>
              <w:sdtEndPr>
                <w:rPr>
                  <w:rFonts w:hint="eastAsia" w:ascii="宋体" w:hAnsi="宋体" w:cs="宋体"/>
                  <w:kern w:val="0"/>
                  <w:sz w:val="24"/>
                </w:rPr>
              </w:sdtEndPr>
              <w:sdtContent>
                <w:tc>
                  <w:tcPr>
                    <w:tcW w:w="879" w:type="dxa"/>
                  </w:tcPr>
                  <w:p w14:paraId="4AB28C1C">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序号</w:t>
                    </w:r>
                  </w:p>
                </w:tc>
              </w:sdtContent>
            </w:sdt>
            <w:sdt>
              <w:sdtPr>
                <w:rPr>
                  <w:rFonts w:hint="eastAsia" w:ascii="宋体" w:hAnsi="宋体" w:cs="宋体"/>
                  <w:kern w:val="0"/>
                  <w:sz w:val="24"/>
                </w:rPr>
                <w:tag w:val="_PLD_5e407ed6255c466db36bf7dab34e78dd"/>
                <w:id w:val="147464531"/>
                <w:lock w:val="sdtLocked"/>
              </w:sdtPr>
              <w:sdtEndPr>
                <w:rPr>
                  <w:rFonts w:hint="eastAsia" w:ascii="宋体" w:hAnsi="宋体" w:cs="宋体"/>
                  <w:kern w:val="0"/>
                  <w:sz w:val="24"/>
                </w:rPr>
              </w:sdtEndPr>
              <w:sdtContent>
                <w:tc>
                  <w:tcPr>
                    <w:tcW w:w="4500" w:type="dxa"/>
                  </w:tcPr>
                  <w:p w14:paraId="697488CA">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累积投票议案名称</w:t>
                    </w:r>
                  </w:p>
                </w:tc>
              </w:sdtContent>
            </w:sdt>
            <w:sdt>
              <w:sdtPr>
                <w:rPr>
                  <w:rFonts w:hint="eastAsia" w:ascii="宋体" w:hAnsi="宋体" w:cs="宋体"/>
                  <w:kern w:val="0"/>
                  <w:sz w:val="24"/>
                </w:rPr>
                <w:tag w:val="_PLD_2e9c7b8749a142c5b12137a9531b8bb0"/>
                <w:id w:val="147475833"/>
                <w:lock w:val="sdtLocked"/>
              </w:sdtPr>
              <w:sdtEndPr>
                <w:rPr>
                  <w:rFonts w:hint="eastAsia" w:ascii="宋体" w:hAnsi="宋体" w:cs="宋体"/>
                  <w:kern w:val="0"/>
                  <w:sz w:val="24"/>
                </w:rPr>
              </w:sdtEndPr>
              <w:sdtContent>
                <w:tc>
                  <w:tcPr>
                    <w:tcW w:w="2667" w:type="dxa"/>
                  </w:tcPr>
                  <w:p w14:paraId="0FD5BD48">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投票数</w:t>
                    </w:r>
                  </w:p>
                </w:tc>
              </w:sdtContent>
            </w:sdt>
          </w:tr>
          <w:sdt>
            <w:sdtPr>
              <w:rPr>
                <w:rFonts w:ascii="宋体" w:hAnsi="宋体" w:cs="宋体"/>
                <w:kern w:val="0"/>
                <w:sz w:val="24"/>
              </w:rPr>
              <w:alias w:val="累积投票议案"/>
              <w:tag w:val="_TUP_75b8784ad9a74b5a875735fa1b961dba"/>
              <w:id w:val="147469063"/>
              <w:lock w:val="sdtLocked"/>
              <w:placeholder>
                <w:docPart w:val="{e30ce9c5-2e98-4daa-861a-e28874035f0b}"/>
              </w:placeholder>
            </w:sdtPr>
            <w:sdtEndPr>
              <w:rPr>
                <w:rFonts w:ascii="宋体" w:hAnsi="宋体" w:cs="宋体"/>
                <w:kern w:val="0"/>
                <w:sz w:val="24"/>
              </w:rPr>
            </w:sdtEndPr>
            <w:sdtContent>
              <w:tr w14:paraId="4D9F57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主议案_主议案序号"/>
                    <w:tag w:val="_GBC_6f636daf5f0841afbfe74c6a79390039"/>
                    <w:id w:val="147481177"/>
                    <w:lock w:val="sdtLocked"/>
                  </w:sdtPr>
                  <w:sdtEndPr>
                    <w:rPr>
                      <w:rFonts w:ascii="宋体" w:hAnsi="宋体" w:cs="宋体"/>
                      <w:kern w:val="0"/>
                      <w:sz w:val="24"/>
                    </w:rPr>
                  </w:sdtEndPr>
                  <w:sdtContent>
                    <w:tc>
                      <w:tcPr>
                        <w:tcW w:w="879" w:type="dxa"/>
                      </w:tcPr>
                      <w:p w14:paraId="54CB2387">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16.00</w:t>
                        </w:r>
                      </w:p>
                    </w:tc>
                  </w:sdtContent>
                </w:sdt>
                <w:sdt>
                  <w:sdtPr>
                    <w:rPr>
                      <w:rFonts w:hint="eastAsia" w:ascii="宋体" w:hAnsi="宋体" w:cs="宋体"/>
                      <w:kern w:val="0"/>
                      <w:sz w:val="24"/>
                    </w:rPr>
                    <w:alias w:val="累积投票主议案_主议案名称"/>
                    <w:tag w:val="_GBC_18fe04ecca9b4c64977d7d32d41d12c6"/>
                    <w:id w:val="147469517"/>
                    <w:lock w:val="sdtLocked"/>
                    <w:text/>
                  </w:sdtPr>
                  <w:sdtEndPr>
                    <w:rPr>
                      <w:rFonts w:hint="eastAsia" w:ascii="宋体" w:hAnsi="宋体" w:cs="宋体"/>
                      <w:kern w:val="0"/>
                      <w:sz w:val="24"/>
                    </w:rPr>
                  </w:sdtEndPr>
                  <w:sdtContent>
                    <w:tc>
                      <w:tcPr>
                        <w:tcW w:w="4500" w:type="dxa"/>
                      </w:tcPr>
                      <w:p w14:paraId="4ED83B9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关于选举</w:t>
                        </w:r>
                        <w:r>
                          <w:rPr>
                            <w:rFonts w:hint="eastAsia" w:ascii="宋体" w:hAnsi="宋体" w:cs="宋体"/>
                            <w:color w:val="auto"/>
                            <w:kern w:val="0"/>
                            <w:sz w:val="24"/>
                            <w:lang w:val="en-US" w:eastAsia="zh-CN"/>
                          </w:rPr>
                          <w:t>公司非独立</w:t>
                        </w:r>
                        <w:r>
                          <w:rPr>
                            <w:rFonts w:hint="eastAsia" w:ascii="宋体" w:hAnsi="宋体" w:cs="宋体"/>
                            <w:color w:val="auto"/>
                            <w:kern w:val="0"/>
                            <w:sz w:val="24"/>
                          </w:rPr>
                          <w:t>董事的议案</w:t>
                        </w:r>
                      </w:p>
                    </w:tc>
                  </w:sdtContent>
                </w:sdt>
                <w:tc>
                  <w:tcPr>
                    <w:tcW w:w="2667" w:type="dxa"/>
                  </w:tcPr>
                  <w:p w14:paraId="03F1612C">
                    <w:pPr>
                      <w:widowControl/>
                      <w:spacing w:before="100" w:beforeAutospacing="1" w:after="100" w:afterAutospacing="1" w:line="360" w:lineRule="auto"/>
                      <w:jc w:val="left"/>
                      <w:rPr>
                        <w:rFonts w:hint="eastAsia" w:ascii="宋体" w:hAnsi="宋体" w:cs="宋体"/>
                        <w:kern w:val="0"/>
                        <w:sz w:val="24"/>
                      </w:rPr>
                    </w:pPr>
                    <w:r>
                      <w:rPr>
                        <w:rFonts w:ascii="宋体" w:hAnsi="宋体" w:eastAsia="宋体" w:cs="宋体"/>
                        <w:sz w:val="24"/>
                        <w:szCs w:val="24"/>
                      </w:rPr>
                      <w:t>应选</w:t>
                    </w:r>
                    <w:r>
                      <w:rPr>
                        <w:rFonts w:hint="eastAsia" w:ascii="宋体" w:hAnsi="宋体" w:eastAsia="宋体" w:cs="宋体"/>
                        <w:sz w:val="24"/>
                        <w:szCs w:val="24"/>
                        <w:lang w:val="en-US" w:eastAsia="zh-CN"/>
                      </w:rPr>
                      <w:t>非独立</w:t>
                    </w:r>
                    <w:r>
                      <w:rPr>
                        <w:rFonts w:ascii="宋体" w:hAnsi="宋体" w:eastAsia="宋体" w:cs="宋体"/>
                        <w:sz w:val="24"/>
                        <w:szCs w:val="24"/>
                      </w:rPr>
                      <w:t>董事6人</w:t>
                    </w:r>
                  </w:p>
                </w:tc>
              </w:tr>
            </w:sdtContent>
          </w:sdt>
          <w:sdt>
            <w:sdtPr>
              <w:rPr>
                <w:rFonts w:ascii="宋体" w:hAnsi="宋体" w:cs="宋体"/>
                <w:kern w:val="0"/>
                <w:sz w:val="24"/>
              </w:rPr>
              <w:alias w:val="累积投票议案"/>
              <w:tag w:val="_TUP_75b8784ad9a74b5a875735fa1b961dba"/>
              <w:id w:val="147474423"/>
              <w:lock w:val="sdtLocked"/>
              <w:placeholder>
                <w:docPart w:val="{e30ce9c5-2e98-4daa-861a-e28874035f0b}"/>
              </w:placeholder>
            </w:sdtPr>
            <w:sdtEndPr>
              <w:rPr>
                <w:rFonts w:ascii="宋体" w:hAnsi="宋体" w:cs="宋体"/>
                <w:kern w:val="0"/>
                <w:sz w:val="24"/>
              </w:rPr>
            </w:sdtEndPr>
            <w:sdtContent>
              <w:tr w14:paraId="619B23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主议案_主议案序号"/>
                    <w:tag w:val="_GBC_6f636daf5f0841afbfe74c6a79390039"/>
                    <w:id w:val="147463469"/>
                    <w:lock w:val="sdtLocked"/>
                  </w:sdtPr>
                  <w:sdtEndPr>
                    <w:rPr>
                      <w:rFonts w:ascii="宋体" w:hAnsi="宋体" w:cs="宋体"/>
                      <w:kern w:val="0"/>
                      <w:sz w:val="24"/>
                    </w:rPr>
                  </w:sdtEndPr>
                  <w:sdtContent>
                    <w:tc>
                      <w:tcPr>
                        <w:tcW w:w="879" w:type="dxa"/>
                      </w:tcPr>
                      <w:p w14:paraId="1835ED14">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16.01</w:t>
                        </w:r>
                      </w:p>
                    </w:tc>
                  </w:sdtContent>
                </w:sdt>
                <w:sdt>
                  <w:sdtPr>
                    <w:rPr>
                      <w:rFonts w:hint="eastAsia" w:ascii="宋体" w:hAnsi="宋体" w:cs="宋体"/>
                      <w:kern w:val="0"/>
                      <w:sz w:val="24"/>
                    </w:rPr>
                    <w:alias w:val="累积投票主议案_主议案名称"/>
                    <w:tag w:val="_GBC_18fe04ecca9b4c64977d7d32d41d12c6"/>
                    <w:id w:val="147464080"/>
                    <w:lock w:val="sdtLocked"/>
                    <w:text/>
                  </w:sdtPr>
                  <w:sdtEndPr>
                    <w:rPr>
                      <w:rFonts w:hint="eastAsia" w:ascii="宋体" w:hAnsi="宋体" w:cs="宋体"/>
                      <w:kern w:val="0"/>
                      <w:sz w:val="24"/>
                    </w:rPr>
                  </w:sdtEndPr>
                  <w:sdtContent>
                    <w:tc>
                      <w:tcPr>
                        <w:tcW w:w="4500" w:type="dxa"/>
                      </w:tcPr>
                      <w:p w14:paraId="3E01C62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lang w:val="en-US" w:eastAsia="zh-CN"/>
                          </w:rPr>
                          <w:t>李  伟</w:t>
                        </w:r>
                      </w:p>
                    </w:tc>
                  </w:sdtContent>
                </w:sdt>
                <w:tc>
                  <w:tcPr>
                    <w:tcW w:w="2667" w:type="dxa"/>
                  </w:tcPr>
                  <w:p w14:paraId="03F76B7E">
                    <w:pPr>
                      <w:widowControl/>
                      <w:spacing w:before="100" w:beforeAutospacing="1" w:after="100" w:afterAutospacing="1" w:line="360" w:lineRule="auto"/>
                      <w:jc w:val="left"/>
                      <w:rPr>
                        <w:rFonts w:hint="eastAsia" w:ascii="宋体" w:hAnsi="宋体" w:cs="宋体"/>
                        <w:kern w:val="0"/>
                        <w:sz w:val="24"/>
                      </w:rPr>
                    </w:pPr>
                  </w:p>
                </w:tc>
              </w:tr>
            </w:sdtContent>
          </w:sdt>
          <w:sdt>
            <w:sdtPr>
              <w:rPr>
                <w:rFonts w:ascii="宋体" w:hAnsi="宋体" w:cs="宋体"/>
                <w:kern w:val="0"/>
                <w:sz w:val="24"/>
              </w:rPr>
              <w:alias w:val="累积投票议案"/>
              <w:tag w:val="_TUP_77535fdb6d2f47919c5470029f1209f4"/>
              <w:id w:val="147453882"/>
              <w:lock w:val="sdtLocked"/>
              <w:placeholder>
                <w:docPart w:val="{e30ce9c5-2e98-4daa-861a-e28874035f0b}"/>
              </w:placeholder>
            </w:sdtPr>
            <w:sdtEndPr>
              <w:rPr>
                <w:rFonts w:ascii="宋体" w:hAnsi="宋体" w:cs="宋体"/>
                <w:kern w:val="0"/>
                <w:sz w:val="24"/>
              </w:rPr>
            </w:sdtEndPr>
            <w:sdtContent>
              <w:tr w14:paraId="2358F2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子议案_子议案序号"/>
                    <w:tag w:val="_GBC_5be1252cff41435e8cd0b494f2924454"/>
                    <w:id w:val="147466722"/>
                    <w:lock w:val="sdtLocked"/>
                  </w:sdtPr>
                  <w:sdtEndPr>
                    <w:rPr>
                      <w:rFonts w:ascii="宋体" w:hAnsi="宋体" w:cs="宋体"/>
                      <w:kern w:val="0"/>
                      <w:sz w:val="24"/>
                    </w:rPr>
                  </w:sdtEndPr>
                  <w:sdtContent>
                    <w:tc>
                      <w:tcPr>
                        <w:tcW w:w="879" w:type="dxa"/>
                      </w:tcPr>
                      <w:p w14:paraId="24FCA417">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16.02</w:t>
                        </w:r>
                      </w:p>
                    </w:tc>
                  </w:sdtContent>
                </w:sdt>
                <w:sdt>
                  <w:sdtPr>
                    <w:rPr>
                      <w:rFonts w:hint="eastAsia" w:ascii="宋体" w:hAnsi="宋体" w:cs="宋体"/>
                      <w:kern w:val="0"/>
                      <w:sz w:val="24"/>
                    </w:rPr>
                    <w:alias w:val="累积投票子议案_子议案名称"/>
                    <w:tag w:val="_GBC_a509c8c2606441378d1951bc9cc6107c"/>
                    <w:id w:val="147453267"/>
                    <w:lock w:val="sdtLocked"/>
                    <w:text/>
                  </w:sdtPr>
                  <w:sdtEndPr>
                    <w:rPr>
                      <w:rFonts w:hint="eastAsia" w:ascii="宋体" w:hAnsi="宋体" w:cs="宋体"/>
                      <w:kern w:val="0"/>
                      <w:sz w:val="24"/>
                    </w:rPr>
                  </w:sdtEndPr>
                  <w:sdtContent>
                    <w:tc>
                      <w:tcPr>
                        <w:tcW w:w="4500" w:type="dxa"/>
                      </w:tcPr>
                      <w:p w14:paraId="7D5D79B4">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lang w:val="en-US" w:eastAsia="zh-CN"/>
                          </w:rPr>
                          <w:t>王九红</w:t>
                        </w:r>
                      </w:p>
                    </w:tc>
                  </w:sdtContent>
                </w:sdt>
                <w:tc>
                  <w:tcPr>
                    <w:tcW w:w="2667" w:type="dxa"/>
                  </w:tcPr>
                  <w:p w14:paraId="5F5D1FB9">
                    <w:pPr>
                      <w:widowControl/>
                      <w:spacing w:before="100" w:beforeAutospacing="1" w:after="100" w:afterAutospacing="1" w:line="360" w:lineRule="auto"/>
                      <w:jc w:val="left"/>
                      <w:rPr>
                        <w:rFonts w:hint="eastAsia" w:ascii="宋体" w:hAnsi="宋体" w:cs="宋体"/>
                        <w:kern w:val="0"/>
                        <w:sz w:val="24"/>
                      </w:rPr>
                    </w:pPr>
                  </w:p>
                </w:tc>
              </w:tr>
            </w:sdtContent>
          </w:sdt>
          <w:tr w14:paraId="14C9E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子议案_子议案序号"/>
                <w:tag w:val="_GBC_5be1252cff41435e8cd0b494f2924454"/>
                <w:id w:val="147478886"/>
                <w:lock w:val="sdtLocked"/>
              </w:sdtPr>
              <w:sdtEndPr>
                <w:rPr>
                  <w:rFonts w:ascii="宋体" w:hAnsi="宋体" w:cs="宋体"/>
                  <w:kern w:val="0"/>
                  <w:sz w:val="24"/>
                </w:rPr>
              </w:sdtEndPr>
              <w:sdtContent>
                <w:tc>
                  <w:tcPr>
                    <w:tcW w:w="879" w:type="dxa"/>
                  </w:tcPr>
                  <w:p w14:paraId="0DD02F96">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16.03</w:t>
                    </w:r>
                  </w:p>
                </w:tc>
              </w:sdtContent>
            </w:sdt>
            <w:sdt>
              <w:sdtPr>
                <w:rPr>
                  <w:rFonts w:hint="eastAsia" w:ascii="宋体" w:hAnsi="宋体" w:cs="宋体"/>
                  <w:kern w:val="0"/>
                  <w:sz w:val="24"/>
                </w:rPr>
                <w:alias w:val="累积投票子议案_子议案名称"/>
                <w:tag w:val="_GBC_a509c8c2606441378d1951bc9cc6107c"/>
                <w:id w:val="147453072"/>
                <w:lock w:val="sdtLocked"/>
                <w:text/>
              </w:sdtPr>
              <w:sdtEndPr>
                <w:rPr>
                  <w:rFonts w:hint="eastAsia" w:ascii="宋体" w:hAnsi="宋体" w:cs="宋体"/>
                  <w:kern w:val="0"/>
                  <w:sz w:val="24"/>
                </w:rPr>
              </w:sdtEndPr>
              <w:sdtContent>
                <w:tc>
                  <w:tcPr>
                    <w:tcW w:w="4500" w:type="dxa"/>
                  </w:tcPr>
                  <w:p w14:paraId="1C8F5EC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岳广省</w:t>
                    </w:r>
                  </w:p>
                </w:tc>
              </w:sdtContent>
            </w:sdt>
            <w:tc>
              <w:tcPr>
                <w:tcW w:w="2667" w:type="dxa"/>
              </w:tcPr>
              <w:p w14:paraId="57B299A6">
                <w:pPr>
                  <w:rPr>
                    <w:rFonts w:hint="eastAsia"/>
                  </w:rPr>
                </w:pPr>
              </w:p>
            </w:tc>
          </w:tr>
          <w:tr w14:paraId="22E3AC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sdt>
              <w:sdtPr>
                <w:rPr>
                  <w:rFonts w:ascii="宋体" w:hAnsi="宋体" w:cs="宋体"/>
                  <w:kern w:val="0"/>
                  <w:sz w:val="24"/>
                </w:rPr>
                <w:alias w:val="累积投票子议案_子议案序号"/>
                <w:tag w:val="_GBC_5be1252cff41435e8cd0b494f2924454"/>
                <w:id w:val="147468823"/>
                <w:lock w:val="sdtLocked"/>
              </w:sdtPr>
              <w:sdtEndPr>
                <w:rPr>
                  <w:rFonts w:ascii="宋体" w:hAnsi="宋体" w:cs="宋体"/>
                  <w:kern w:val="0"/>
                  <w:sz w:val="24"/>
                </w:rPr>
              </w:sdtEndPr>
              <w:sdtContent>
                <w:tc>
                  <w:tcPr>
                    <w:tcW w:w="879" w:type="dxa"/>
                  </w:tcPr>
                  <w:p w14:paraId="57CFC981">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16.04</w:t>
                    </w:r>
                  </w:p>
                </w:tc>
              </w:sdtContent>
            </w:sdt>
            <w:sdt>
              <w:sdtPr>
                <w:rPr>
                  <w:rFonts w:hint="eastAsia" w:ascii="宋体" w:hAnsi="宋体" w:cs="宋体"/>
                  <w:kern w:val="0"/>
                  <w:sz w:val="24"/>
                </w:rPr>
                <w:alias w:val="累积投票子议案_子议案名称"/>
                <w:tag w:val="_GBC_a509c8c2606441378d1951bc9cc6107c"/>
                <w:id w:val="147463621"/>
                <w:lock w:val="sdtLocked"/>
                <w:text/>
              </w:sdtPr>
              <w:sdtEndPr>
                <w:rPr>
                  <w:rFonts w:hint="eastAsia" w:ascii="宋体" w:hAnsi="宋体" w:cs="宋体"/>
                  <w:kern w:val="0"/>
                  <w:sz w:val="24"/>
                </w:rPr>
              </w:sdtEndPr>
              <w:sdtContent>
                <w:tc>
                  <w:tcPr>
                    <w:tcW w:w="4500" w:type="dxa"/>
                  </w:tcPr>
                  <w:p w14:paraId="05026FF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张海军</w:t>
                    </w:r>
                  </w:p>
                </w:tc>
              </w:sdtContent>
            </w:sdt>
            <w:tc>
              <w:tcPr>
                <w:tcW w:w="2667" w:type="dxa"/>
              </w:tcPr>
              <w:p w14:paraId="08431E22">
                <w:pPr>
                  <w:rPr>
                    <w:rFonts w:hint="eastAsia"/>
                  </w:rPr>
                </w:pPr>
              </w:p>
            </w:tc>
          </w:tr>
          <w:tr w14:paraId="09207B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子议案_子议案序号"/>
                <w:tag w:val="_GBC_5be1252cff41435e8cd0b494f2924454"/>
                <w:id w:val="147470846"/>
                <w:lock w:val="sdtLocked"/>
              </w:sdtPr>
              <w:sdtEndPr>
                <w:rPr>
                  <w:rFonts w:ascii="宋体" w:hAnsi="宋体" w:cs="宋体"/>
                  <w:kern w:val="0"/>
                  <w:sz w:val="24"/>
                </w:rPr>
              </w:sdtEndPr>
              <w:sdtContent>
                <w:tc>
                  <w:tcPr>
                    <w:tcW w:w="879" w:type="dxa"/>
                  </w:tcPr>
                  <w:p w14:paraId="1DEF3F21">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16.05</w:t>
                    </w:r>
                  </w:p>
                </w:tc>
              </w:sdtContent>
            </w:sdt>
            <w:sdt>
              <w:sdtPr>
                <w:rPr>
                  <w:rFonts w:hint="eastAsia" w:ascii="宋体" w:hAnsi="宋体" w:cs="宋体"/>
                  <w:kern w:val="0"/>
                  <w:sz w:val="24"/>
                </w:rPr>
                <w:alias w:val="累积投票子议案_子议案名称"/>
                <w:tag w:val="_GBC_a509c8c2606441378d1951bc9cc6107c"/>
                <w:id w:val="147465045"/>
                <w:lock w:val="sdtLocked"/>
                <w:text/>
              </w:sdtPr>
              <w:sdtEndPr>
                <w:rPr>
                  <w:rFonts w:hint="eastAsia" w:ascii="宋体" w:hAnsi="宋体" w:cs="宋体"/>
                  <w:kern w:val="0"/>
                  <w:sz w:val="24"/>
                </w:rPr>
              </w:sdtEndPr>
              <w:sdtContent>
                <w:tc>
                  <w:tcPr>
                    <w:tcW w:w="4500" w:type="dxa"/>
                  </w:tcPr>
                  <w:p w14:paraId="203072F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李士鹏</w:t>
                    </w:r>
                  </w:p>
                </w:tc>
              </w:sdtContent>
            </w:sdt>
            <w:tc>
              <w:tcPr>
                <w:tcW w:w="2667" w:type="dxa"/>
              </w:tcPr>
              <w:p w14:paraId="2F3A9C21">
                <w:pPr>
                  <w:rPr>
                    <w:rFonts w:hint="eastAsia"/>
                  </w:rPr>
                </w:pPr>
              </w:p>
            </w:tc>
          </w:tr>
          <w:tr w14:paraId="7CA172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子议案_子议案序号"/>
                <w:tag w:val="_GBC_5be1252cff41435e8cd0b494f2924454"/>
                <w:id w:val="147479004"/>
                <w:lock w:val="sdtLocked"/>
              </w:sdtPr>
              <w:sdtEndPr>
                <w:rPr>
                  <w:rFonts w:ascii="宋体" w:hAnsi="宋体" w:cs="宋体"/>
                  <w:kern w:val="0"/>
                  <w:sz w:val="24"/>
                </w:rPr>
              </w:sdtEndPr>
              <w:sdtContent>
                <w:tc>
                  <w:tcPr>
                    <w:tcW w:w="879" w:type="dxa"/>
                  </w:tcPr>
                  <w:p w14:paraId="004C9E85">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16.06</w:t>
                    </w:r>
                  </w:p>
                </w:tc>
              </w:sdtContent>
            </w:sdt>
            <w:sdt>
              <w:sdtPr>
                <w:rPr>
                  <w:rFonts w:hint="eastAsia" w:ascii="宋体" w:hAnsi="宋体" w:cs="宋体"/>
                  <w:kern w:val="0"/>
                  <w:sz w:val="24"/>
                </w:rPr>
                <w:alias w:val="累积投票子议案_子议案名称"/>
                <w:tag w:val="_GBC_a509c8c2606441378d1951bc9cc6107c"/>
                <w:id w:val="147462391"/>
                <w:lock w:val="sdtLocked"/>
                <w:text/>
              </w:sdtPr>
              <w:sdtEndPr>
                <w:rPr>
                  <w:rFonts w:hint="eastAsia" w:ascii="宋体" w:hAnsi="宋体" w:cs="宋体"/>
                  <w:kern w:val="0"/>
                  <w:sz w:val="24"/>
                </w:rPr>
              </w:sdtEndPr>
              <w:sdtContent>
                <w:tc>
                  <w:tcPr>
                    <w:tcW w:w="4500" w:type="dxa"/>
                  </w:tcPr>
                  <w:p w14:paraId="75F53D3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lang w:val="en-US" w:eastAsia="zh-CN"/>
                      </w:rPr>
                      <w:t>黄霄龙</w:t>
                    </w:r>
                  </w:p>
                </w:tc>
              </w:sdtContent>
            </w:sdt>
            <w:tc>
              <w:tcPr>
                <w:tcW w:w="2667" w:type="dxa"/>
              </w:tcPr>
              <w:p w14:paraId="24934AFC">
                <w:pPr>
                  <w:rPr>
                    <w:rFonts w:hint="eastAsia"/>
                  </w:rPr>
                </w:pPr>
              </w:p>
            </w:tc>
          </w:tr>
          <w:tr w14:paraId="03E226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sdt>
              <w:sdtPr>
                <w:rPr>
                  <w:rFonts w:ascii="宋体" w:hAnsi="宋体" w:cs="宋体"/>
                  <w:kern w:val="0"/>
                  <w:sz w:val="24"/>
                </w:rPr>
                <w:alias w:val="累积投票子议案_子议案序号"/>
                <w:tag w:val="_GBC_5be1252cff41435e8cd0b494f2924454"/>
                <w:id w:val="147473571"/>
                <w:lock w:val="sdtLocked"/>
              </w:sdtPr>
              <w:sdtEndPr>
                <w:rPr>
                  <w:rFonts w:ascii="宋体" w:hAnsi="宋体" w:cs="宋体"/>
                  <w:kern w:val="0"/>
                  <w:sz w:val="24"/>
                </w:rPr>
              </w:sdtEndPr>
              <w:sdtContent>
                <w:tc>
                  <w:tcPr>
                    <w:tcW w:w="879" w:type="dxa"/>
                  </w:tcPr>
                  <w:p w14:paraId="48DF5429">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17.00</w:t>
                    </w:r>
                  </w:p>
                </w:tc>
              </w:sdtContent>
            </w:sdt>
            <w:sdt>
              <w:sdtPr>
                <w:rPr>
                  <w:rFonts w:hint="eastAsia" w:ascii="宋体" w:hAnsi="宋体" w:cs="宋体"/>
                  <w:kern w:val="0"/>
                  <w:sz w:val="24"/>
                </w:rPr>
                <w:alias w:val="累积投票子议案_子议案名称"/>
                <w:tag w:val="_GBC_a509c8c2606441378d1951bc9cc6107c"/>
                <w:id w:val="147460985"/>
                <w:lock w:val="sdtLocked"/>
                <w:text/>
              </w:sdtPr>
              <w:sdtEndPr>
                <w:rPr>
                  <w:rFonts w:hint="eastAsia" w:ascii="宋体" w:hAnsi="宋体" w:cs="宋体"/>
                  <w:kern w:val="0"/>
                  <w:sz w:val="24"/>
                </w:rPr>
              </w:sdtEndPr>
              <w:sdtContent>
                <w:tc>
                  <w:tcPr>
                    <w:tcW w:w="4500" w:type="dxa"/>
                  </w:tcPr>
                  <w:p w14:paraId="0578D8CB">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关于选举</w:t>
                    </w:r>
                    <w:r>
                      <w:rPr>
                        <w:rFonts w:hint="eastAsia" w:ascii="宋体" w:hAnsi="宋体" w:cs="宋体"/>
                        <w:color w:val="auto"/>
                        <w:kern w:val="0"/>
                        <w:sz w:val="24"/>
                        <w:lang w:val="en-US" w:eastAsia="zh-CN"/>
                      </w:rPr>
                      <w:t>公司</w:t>
                    </w:r>
                    <w:r>
                      <w:rPr>
                        <w:rFonts w:hint="eastAsia" w:ascii="宋体" w:hAnsi="宋体" w:cs="宋体"/>
                        <w:color w:val="auto"/>
                        <w:kern w:val="0"/>
                        <w:sz w:val="24"/>
                      </w:rPr>
                      <w:t>独立董事的议案</w:t>
                    </w:r>
                  </w:p>
                </w:tc>
              </w:sdtContent>
            </w:sdt>
            <w:tc>
              <w:tcPr>
                <w:tcW w:w="2667" w:type="dxa"/>
                <w:vAlign w:val="top"/>
              </w:tcPr>
              <w:p w14:paraId="74ABB446">
                <w:pPr>
                  <w:jc w:val="center"/>
                  <w:rPr>
                    <w:rFonts w:hint="eastAsia"/>
                  </w:rPr>
                </w:pPr>
                <w:r>
                  <w:rPr>
                    <w:rFonts w:ascii="宋体" w:hAnsi="宋体" w:eastAsia="宋体" w:cs="宋体"/>
                    <w:sz w:val="24"/>
                    <w:szCs w:val="24"/>
                  </w:rPr>
                  <w:t>应选独立董事4人</w:t>
                </w:r>
              </w:p>
            </w:tc>
          </w:tr>
          <w:tr w14:paraId="54B6B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子议案_子议案序号"/>
                <w:tag w:val="_GBC_5be1252cff41435e8cd0b494f2924454"/>
                <w:id w:val="147475195"/>
                <w:lock w:val="sdtLocked"/>
              </w:sdtPr>
              <w:sdtEndPr>
                <w:rPr>
                  <w:rFonts w:ascii="宋体" w:hAnsi="宋体" w:cs="宋体"/>
                  <w:kern w:val="0"/>
                  <w:sz w:val="24"/>
                </w:rPr>
              </w:sdtEndPr>
              <w:sdtContent>
                <w:tc>
                  <w:tcPr>
                    <w:tcW w:w="879" w:type="dxa"/>
                  </w:tcPr>
                  <w:p w14:paraId="546AAE42">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17.01</w:t>
                    </w:r>
                  </w:p>
                </w:tc>
              </w:sdtContent>
            </w:sdt>
            <w:sdt>
              <w:sdtPr>
                <w:rPr>
                  <w:rFonts w:hint="eastAsia" w:ascii="宋体" w:hAnsi="宋体" w:cs="宋体"/>
                  <w:kern w:val="0"/>
                  <w:sz w:val="24"/>
                </w:rPr>
                <w:alias w:val="累积投票子议案_子议案名称"/>
                <w:tag w:val="_GBC_a509c8c2606441378d1951bc9cc6107c"/>
                <w:id w:val="147467189"/>
                <w:lock w:val="sdtLocked"/>
                <w:text/>
              </w:sdtPr>
              <w:sdtEndPr>
                <w:rPr>
                  <w:rFonts w:hint="eastAsia" w:ascii="宋体" w:hAnsi="宋体" w:cs="宋体"/>
                  <w:kern w:val="0"/>
                  <w:sz w:val="24"/>
                </w:rPr>
              </w:sdtEndPr>
              <w:sdtContent>
                <w:tc>
                  <w:tcPr>
                    <w:tcW w:w="4500" w:type="dxa"/>
                  </w:tcPr>
                  <w:p w14:paraId="3366B44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李维安</w:t>
                    </w:r>
                  </w:p>
                </w:tc>
              </w:sdtContent>
            </w:sdt>
            <w:tc>
              <w:tcPr>
                <w:tcW w:w="2667" w:type="dxa"/>
              </w:tcPr>
              <w:p w14:paraId="3C0B2E27">
                <w:pPr>
                  <w:rPr>
                    <w:rFonts w:hint="eastAsia"/>
                  </w:rPr>
                </w:pPr>
              </w:p>
            </w:tc>
          </w:tr>
          <w:tr w14:paraId="65E727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子议案_子议案序号"/>
                <w:tag w:val="_GBC_5be1252cff41435e8cd0b494f2924454"/>
                <w:id w:val="147478993"/>
                <w:lock w:val="sdtLocked"/>
              </w:sdtPr>
              <w:sdtEndPr>
                <w:rPr>
                  <w:rFonts w:ascii="宋体" w:hAnsi="宋体" w:cs="宋体"/>
                  <w:kern w:val="0"/>
                  <w:sz w:val="24"/>
                </w:rPr>
              </w:sdtEndPr>
              <w:sdtContent>
                <w:tc>
                  <w:tcPr>
                    <w:tcW w:w="879" w:type="dxa"/>
                  </w:tcPr>
                  <w:p w14:paraId="4B3FB6A6">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17.02</w:t>
                    </w:r>
                  </w:p>
                </w:tc>
              </w:sdtContent>
            </w:sdt>
            <w:sdt>
              <w:sdtPr>
                <w:rPr>
                  <w:rFonts w:hint="eastAsia" w:ascii="宋体" w:hAnsi="宋体" w:cs="宋体"/>
                  <w:kern w:val="0"/>
                  <w:sz w:val="24"/>
                </w:rPr>
                <w:alias w:val="累积投票子议案_子议案名称"/>
                <w:tag w:val="_GBC_a509c8c2606441378d1951bc9cc6107c"/>
                <w:id w:val="147450995"/>
                <w:lock w:val="sdtLocked"/>
                <w:text/>
              </w:sdtPr>
              <w:sdtEndPr>
                <w:rPr>
                  <w:rFonts w:hint="eastAsia" w:ascii="宋体" w:hAnsi="宋体" w:cs="宋体"/>
                  <w:kern w:val="0"/>
                  <w:sz w:val="24"/>
                </w:rPr>
              </w:sdtEndPr>
              <w:sdtContent>
                <w:tc>
                  <w:tcPr>
                    <w:tcW w:w="4500" w:type="dxa"/>
                  </w:tcPr>
                  <w:p w14:paraId="47224625">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高井祥</w:t>
                    </w:r>
                  </w:p>
                </w:tc>
              </w:sdtContent>
            </w:sdt>
            <w:tc>
              <w:tcPr>
                <w:tcW w:w="2667" w:type="dxa"/>
              </w:tcPr>
              <w:p w14:paraId="472BC5E8">
                <w:pPr>
                  <w:rPr>
                    <w:rFonts w:hint="eastAsia"/>
                  </w:rPr>
                </w:pPr>
              </w:p>
            </w:tc>
          </w:tr>
          <w:tr w14:paraId="56829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子议案_子议案序号"/>
                <w:tag w:val="_GBC_5be1252cff41435e8cd0b494f2924454"/>
                <w:id w:val="147452991"/>
                <w:lock w:val="sdtLocked"/>
              </w:sdtPr>
              <w:sdtEndPr>
                <w:rPr>
                  <w:rFonts w:ascii="宋体" w:hAnsi="宋体" w:cs="宋体"/>
                  <w:kern w:val="0"/>
                  <w:sz w:val="24"/>
                </w:rPr>
              </w:sdtEndPr>
              <w:sdtContent>
                <w:tc>
                  <w:tcPr>
                    <w:tcW w:w="879" w:type="dxa"/>
                  </w:tcPr>
                  <w:p w14:paraId="1FE430EE">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17.03</w:t>
                    </w:r>
                  </w:p>
                </w:tc>
              </w:sdtContent>
            </w:sdt>
            <w:sdt>
              <w:sdtPr>
                <w:rPr>
                  <w:rFonts w:hint="eastAsia" w:ascii="宋体" w:hAnsi="宋体" w:cs="宋体"/>
                  <w:kern w:val="0"/>
                  <w:sz w:val="24"/>
                </w:rPr>
                <w:alias w:val="累积投票子议案_子议案名称"/>
                <w:tag w:val="_GBC_a509c8c2606441378d1951bc9cc6107c"/>
                <w:id w:val="147462676"/>
                <w:lock w:val="sdtLocked"/>
                <w:text/>
              </w:sdtPr>
              <w:sdtEndPr>
                <w:rPr>
                  <w:rFonts w:hint="eastAsia" w:ascii="宋体" w:hAnsi="宋体" w:cs="宋体"/>
                  <w:kern w:val="0"/>
                  <w:sz w:val="24"/>
                </w:rPr>
              </w:sdtEndPr>
              <w:sdtContent>
                <w:tc>
                  <w:tcPr>
                    <w:tcW w:w="4500" w:type="dxa"/>
                  </w:tcPr>
                  <w:p w14:paraId="49F629A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胡家栋</w:t>
                    </w:r>
                  </w:p>
                </w:tc>
              </w:sdtContent>
            </w:sdt>
            <w:tc>
              <w:tcPr>
                <w:tcW w:w="2667" w:type="dxa"/>
              </w:tcPr>
              <w:p w14:paraId="10FB9514">
                <w:pPr>
                  <w:rPr>
                    <w:rFonts w:hint="eastAsia"/>
                  </w:rPr>
                </w:pPr>
              </w:p>
            </w:tc>
          </w:tr>
          <w:tr w14:paraId="3F5B6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kern w:val="0"/>
                  <w:sz w:val="24"/>
                </w:rPr>
                <w:alias w:val="累积投票子议案_子议案序号"/>
                <w:tag w:val="_GBC_5be1252cff41435e8cd0b494f2924454"/>
                <w:id w:val="147471356"/>
                <w:lock w:val="sdtLocked"/>
              </w:sdtPr>
              <w:sdtEndPr>
                <w:rPr>
                  <w:rFonts w:ascii="宋体" w:hAnsi="宋体" w:cs="宋体"/>
                  <w:kern w:val="0"/>
                  <w:sz w:val="24"/>
                </w:rPr>
              </w:sdtEndPr>
              <w:sdtContent>
                <w:tc>
                  <w:tcPr>
                    <w:tcW w:w="879" w:type="dxa"/>
                  </w:tcPr>
                  <w:p w14:paraId="398E26DC">
                    <w:pPr>
                      <w:widowControl/>
                      <w:spacing w:before="100" w:beforeAutospacing="1" w:after="100" w:afterAutospacing="1" w:line="360" w:lineRule="auto"/>
                      <w:jc w:val="left"/>
                      <w:rPr>
                        <w:rFonts w:hint="eastAsia" w:ascii="宋体" w:hAnsi="宋体" w:cs="宋体"/>
                        <w:kern w:val="0"/>
                        <w:sz w:val="24"/>
                      </w:rPr>
                    </w:pPr>
                    <w:r>
                      <w:rPr>
                        <w:rFonts w:ascii="宋体" w:hAnsi="宋体" w:cs="宋体"/>
                        <w:color w:val="auto"/>
                        <w:kern w:val="0"/>
                        <w:sz w:val="24"/>
                      </w:rPr>
                      <w:t>17.04</w:t>
                    </w:r>
                  </w:p>
                </w:tc>
              </w:sdtContent>
            </w:sdt>
            <w:sdt>
              <w:sdtPr>
                <w:rPr>
                  <w:rFonts w:hint="eastAsia" w:ascii="宋体" w:hAnsi="宋体" w:cs="宋体"/>
                  <w:kern w:val="0"/>
                  <w:sz w:val="24"/>
                </w:rPr>
                <w:alias w:val="累积投票子议案_子议案名称"/>
                <w:tag w:val="_GBC_a509c8c2606441378d1951bc9cc6107c"/>
                <w:id w:val="147454680"/>
                <w:lock w:val="sdtLocked"/>
                <w:text/>
              </w:sdtPr>
              <w:sdtEndPr>
                <w:rPr>
                  <w:rFonts w:hint="eastAsia" w:ascii="宋体" w:hAnsi="宋体" w:cs="宋体"/>
                  <w:kern w:val="0"/>
                  <w:sz w:val="24"/>
                </w:rPr>
              </w:sdtEndPr>
              <w:sdtContent>
                <w:tc>
                  <w:tcPr>
                    <w:tcW w:w="4500" w:type="dxa"/>
                  </w:tcPr>
                  <w:p w14:paraId="09CFF3C2">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朱  睿</w:t>
                    </w:r>
                    <w:bookmarkStart w:id="0" w:name="_GoBack"/>
                    <w:bookmarkEnd w:id="0"/>
                  </w:p>
                </w:tc>
              </w:sdtContent>
            </w:sdt>
            <w:tc>
              <w:tcPr>
                <w:tcW w:w="2667" w:type="dxa"/>
              </w:tcPr>
              <w:p w14:paraId="5B85B836">
                <w:pPr>
                  <w:rPr>
                    <w:rFonts w:hint="eastAsia"/>
                  </w:rPr>
                </w:pPr>
              </w:p>
            </w:tc>
          </w:tr>
        </w:tbl>
        <w:p w14:paraId="01912B41"/>
        <w:p w14:paraId="1898AAE2">
          <w:pPr>
            <w:rPr>
              <w:rFonts w:hint="eastAsia"/>
            </w:rPr>
          </w:pPr>
        </w:p>
      </w:sdtContent>
    </w:sdt>
    <w:p w14:paraId="33E0542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委托人签名（盖章）： 　　　　　　　　受托人签名：</w:t>
      </w:r>
    </w:p>
    <w:p w14:paraId="400A256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委托人身份证号： 　　　　　　　　　　受托人身份证号：</w:t>
      </w:r>
    </w:p>
    <w:p w14:paraId="6049BF33">
      <w:pPr>
        <w:widowControl/>
        <w:spacing w:before="100" w:beforeAutospacing="1" w:after="100" w:afterAutospacing="1" w:line="360" w:lineRule="auto"/>
        <w:ind w:firstLine="4320"/>
        <w:jc w:val="left"/>
        <w:rPr>
          <w:rFonts w:hint="eastAsia" w:ascii="宋体" w:hAnsi="宋体" w:cs="宋体"/>
          <w:kern w:val="0"/>
          <w:sz w:val="24"/>
        </w:rPr>
      </w:pPr>
      <w:r>
        <w:rPr>
          <w:rFonts w:hint="eastAsia" w:ascii="宋体" w:hAnsi="宋体" w:cs="宋体"/>
          <w:kern w:val="0"/>
          <w:sz w:val="24"/>
        </w:rPr>
        <w:t>委托日期：　　年 月 日</w:t>
      </w:r>
    </w:p>
    <w:p w14:paraId="0838FF1E">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备注：</w:t>
      </w:r>
    </w:p>
    <w:p w14:paraId="04CB2767">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委托人应当在委托书中“同意”、“反对”或“弃权”意向中选择一个并打“√”，对于委托人在本授权委托书中未作具体指示的，受托人有权按自己的意愿进行表决。</w:t>
      </w:r>
    </w:p>
    <w:p w14:paraId="0910F1E1">
      <w:pPr>
        <w:rPr>
          <w:rFonts w:hint="eastAsia" w:ascii="宋体" w:hAnsi="宋体" w:cs="宋体"/>
          <w:kern w:val="0"/>
          <w:sz w:val="24"/>
        </w:rPr>
      </w:pPr>
      <w:r>
        <w:rPr>
          <w:rFonts w:hint="eastAsia" w:ascii="宋体" w:hAnsi="宋体" w:cs="宋体"/>
          <w:kern w:val="0"/>
          <w:sz w:val="24"/>
        </w:rPr>
        <w:br w:type="page"/>
      </w:r>
    </w:p>
    <w:p w14:paraId="4543CA0B">
      <w:pPr>
        <w:widowControl/>
        <w:spacing w:before="100" w:beforeAutospacing="1" w:after="100" w:afterAutospacing="1"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2</w:t>
      </w:r>
    </w:p>
    <w:p w14:paraId="58FEB993">
      <w:pPr>
        <w:widowControl/>
        <w:spacing w:before="100" w:beforeAutospacing="1" w:after="100" w:afterAutospacing="1" w:line="360" w:lineRule="auto"/>
        <w:jc w:val="center"/>
        <w:rPr>
          <w:rFonts w:hint="eastAsia" w:ascii="宋体" w:hAnsi="宋体" w:cs="宋体"/>
          <w:b/>
          <w:bCs/>
          <w:kern w:val="0"/>
          <w:sz w:val="28"/>
          <w:szCs w:val="28"/>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年度股东会</w:t>
      </w:r>
      <w:r>
        <w:rPr>
          <w:rFonts w:ascii="宋体" w:hAnsi="宋体" w:eastAsia="宋体" w:cs="宋体"/>
          <w:b/>
          <w:bCs/>
          <w:sz w:val="28"/>
          <w:szCs w:val="28"/>
        </w:rPr>
        <w:t>回执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521"/>
        <w:gridCol w:w="1319"/>
        <w:gridCol w:w="1420"/>
        <w:gridCol w:w="1421"/>
        <w:gridCol w:w="1421"/>
      </w:tblGrid>
      <w:tr w14:paraId="64B6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1" w:type="dxa"/>
            <w:gridSpan w:val="2"/>
            <w:vAlign w:val="center"/>
          </w:tcPr>
          <w:p w14:paraId="4641993A">
            <w:pPr>
              <w:jc w:val="center"/>
            </w:pPr>
            <w:r>
              <w:rPr>
                <w:rFonts w:ascii="宋体" w:hAnsi="宋体" w:eastAsia="宋体" w:cs="宋体"/>
                <w:sz w:val="24"/>
                <w:szCs w:val="24"/>
              </w:rPr>
              <w:t>股东姓名（法人股东名称）</w:t>
            </w:r>
          </w:p>
        </w:tc>
        <w:tc>
          <w:tcPr>
            <w:tcW w:w="5581" w:type="dxa"/>
            <w:gridSpan w:val="4"/>
            <w:vAlign w:val="center"/>
          </w:tcPr>
          <w:p w14:paraId="68C6A826">
            <w:pPr>
              <w:jc w:val="center"/>
            </w:pPr>
          </w:p>
        </w:tc>
      </w:tr>
      <w:tr w14:paraId="4CCB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1" w:type="dxa"/>
            <w:gridSpan w:val="2"/>
            <w:vAlign w:val="center"/>
          </w:tcPr>
          <w:p w14:paraId="4B057824">
            <w:pPr>
              <w:jc w:val="center"/>
            </w:pPr>
            <w:r>
              <w:rPr>
                <w:rFonts w:ascii="宋体" w:hAnsi="宋体" w:eastAsia="宋体" w:cs="宋体"/>
                <w:sz w:val="24"/>
                <w:szCs w:val="24"/>
              </w:rPr>
              <w:t>股东地址</w:t>
            </w:r>
          </w:p>
        </w:tc>
        <w:tc>
          <w:tcPr>
            <w:tcW w:w="5581" w:type="dxa"/>
            <w:gridSpan w:val="4"/>
            <w:vAlign w:val="center"/>
          </w:tcPr>
          <w:p w14:paraId="6AF5554B">
            <w:pPr>
              <w:jc w:val="center"/>
            </w:pPr>
          </w:p>
        </w:tc>
      </w:tr>
      <w:tr w14:paraId="7DDD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1" w:type="dxa"/>
            <w:gridSpan w:val="2"/>
            <w:vAlign w:val="center"/>
          </w:tcPr>
          <w:p w14:paraId="5F59F566">
            <w:pPr>
              <w:jc w:val="center"/>
            </w:pPr>
            <w:r>
              <w:rPr>
                <w:rFonts w:ascii="宋体" w:hAnsi="宋体" w:eastAsia="宋体" w:cs="宋体"/>
                <w:sz w:val="24"/>
                <w:szCs w:val="24"/>
              </w:rPr>
              <w:t>出席会议人员姓名</w:t>
            </w:r>
          </w:p>
        </w:tc>
        <w:tc>
          <w:tcPr>
            <w:tcW w:w="2739" w:type="dxa"/>
            <w:gridSpan w:val="2"/>
            <w:vAlign w:val="center"/>
          </w:tcPr>
          <w:p w14:paraId="4D4B1D27">
            <w:pPr>
              <w:jc w:val="center"/>
            </w:pPr>
          </w:p>
        </w:tc>
        <w:tc>
          <w:tcPr>
            <w:tcW w:w="1421" w:type="dxa"/>
            <w:vAlign w:val="center"/>
          </w:tcPr>
          <w:p w14:paraId="59865A7E">
            <w:pPr>
              <w:jc w:val="center"/>
            </w:pPr>
            <w:r>
              <w:rPr>
                <w:rFonts w:ascii="宋体" w:hAnsi="宋体" w:eastAsia="宋体" w:cs="宋体"/>
                <w:sz w:val="24"/>
                <w:szCs w:val="24"/>
              </w:rPr>
              <w:t>身份证号码</w:t>
            </w:r>
          </w:p>
        </w:tc>
        <w:tc>
          <w:tcPr>
            <w:tcW w:w="1421" w:type="dxa"/>
            <w:vAlign w:val="center"/>
          </w:tcPr>
          <w:p w14:paraId="2B52500C">
            <w:pPr>
              <w:jc w:val="center"/>
            </w:pPr>
          </w:p>
        </w:tc>
      </w:tr>
      <w:tr w14:paraId="5BF0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941" w:type="dxa"/>
            <w:gridSpan w:val="2"/>
            <w:vAlign w:val="center"/>
          </w:tcPr>
          <w:p w14:paraId="40A3A8A2">
            <w:pPr>
              <w:jc w:val="center"/>
            </w:pPr>
            <w:r>
              <w:rPr>
                <w:rFonts w:ascii="宋体" w:hAnsi="宋体" w:eastAsia="宋体" w:cs="宋体"/>
                <w:sz w:val="24"/>
                <w:szCs w:val="24"/>
              </w:rPr>
              <w:t>委托人（法定代表人姓名）</w:t>
            </w:r>
          </w:p>
        </w:tc>
        <w:tc>
          <w:tcPr>
            <w:tcW w:w="2739" w:type="dxa"/>
            <w:gridSpan w:val="2"/>
            <w:vAlign w:val="center"/>
          </w:tcPr>
          <w:p w14:paraId="3721EE59">
            <w:pPr>
              <w:jc w:val="center"/>
            </w:pPr>
          </w:p>
        </w:tc>
        <w:tc>
          <w:tcPr>
            <w:tcW w:w="1421" w:type="dxa"/>
            <w:vAlign w:val="center"/>
          </w:tcPr>
          <w:p w14:paraId="1B78F3DE">
            <w:pPr>
              <w:jc w:val="center"/>
            </w:pPr>
            <w:r>
              <w:rPr>
                <w:rFonts w:ascii="宋体" w:hAnsi="宋体" w:eastAsia="宋体" w:cs="宋体"/>
                <w:sz w:val="24"/>
                <w:szCs w:val="24"/>
              </w:rPr>
              <w:t>身份证号码</w:t>
            </w:r>
          </w:p>
        </w:tc>
        <w:tc>
          <w:tcPr>
            <w:tcW w:w="1421" w:type="dxa"/>
            <w:vAlign w:val="center"/>
          </w:tcPr>
          <w:p w14:paraId="57ACE65E">
            <w:pPr>
              <w:jc w:val="center"/>
            </w:pPr>
          </w:p>
        </w:tc>
      </w:tr>
      <w:tr w14:paraId="308C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1" w:type="dxa"/>
            <w:gridSpan w:val="2"/>
            <w:vAlign w:val="center"/>
          </w:tcPr>
          <w:p w14:paraId="6E037DF5">
            <w:pPr>
              <w:jc w:val="center"/>
            </w:pPr>
            <w:r>
              <w:rPr>
                <w:rFonts w:ascii="宋体" w:hAnsi="宋体" w:eastAsia="宋体" w:cs="宋体"/>
                <w:sz w:val="24"/>
                <w:szCs w:val="24"/>
              </w:rPr>
              <w:t>持股量（股）</w:t>
            </w:r>
          </w:p>
        </w:tc>
        <w:tc>
          <w:tcPr>
            <w:tcW w:w="2739" w:type="dxa"/>
            <w:gridSpan w:val="2"/>
            <w:vAlign w:val="center"/>
          </w:tcPr>
          <w:p w14:paraId="2C848B91">
            <w:pPr>
              <w:jc w:val="center"/>
            </w:pPr>
          </w:p>
        </w:tc>
        <w:tc>
          <w:tcPr>
            <w:tcW w:w="1421" w:type="dxa"/>
            <w:vAlign w:val="center"/>
          </w:tcPr>
          <w:p w14:paraId="1BE3BA8C">
            <w:pPr>
              <w:jc w:val="center"/>
            </w:pPr>
            <w:r>
              <w:rPr>
                <w:rFonts w:ascii="宋体" w:hAnsi="宋体" w:eastAsia="宋体" w:cs="宋体"/>
                <w:sz w:val="24"/>
                <w:szCs w:val="24"/>
              </w:rPr>
              <w:t>股东代码</w:t>
            </w:r>
          </w:p>
        </w:tc>
        <w:tc>
          <w:tcPr>
            <w:tcW w:w="1421" w:type="dxa"/>
            <w:vAlign w:val="center"/>
          </w:tcPr>
          <w:p w14:paraId="07FC2407">
            <w:pPr>
              <w:jc w:val="center"/>
            </w:pPr>
          </w:p>
        </w:tc>
      </w:tr>
      <w:tr w14:paraId="0EC4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20" w:type="dxa"/>
            <w:vAlign w:val="center"/>
          </w:tcPr>
          <w:p w14:paraId="433938D2">
            <w:pPr>
              <w:jc w:val="center"/>
            </w:pPr>
            <w:r>
              <w:rPr>
                <w:rFonts w:ascii="宋体" w:hAnsi="宋体" w:eastAsia="宋体" w:cs="宋体"/>
                <w:sz w:val="24"/>
                <w:szCs w:val="24"/>
              </w:rPr>
              <w:t>联系人</w:t>
            </w:r>
          </w:p>
        </w:tc>
        <w:tc>
          <w:tcPr>
            <w:tcW w:w="1521" w:type="dxa"/>
            <w:vAlign w:val="center"/>
          </w:tcPr>
          <w:p w14:paraId="7B198CAF">
            <w:pPr>
              <w:jc w:val="center"/>
            </w:pPr>
          </w:p>
        </w:tc>
        <w:tc>
          <w:tcPr>
            <w:tcW w:w="1319" w:type="dxa"/>
            <w:vAlign w:val="center"/>
          </w:tcPr>
          <w:p w14:paraId="26C7493B">
            <w:pPr>
              <w:jc w:val="center"/>
            </w:pPr>
            <w:r>
              <w:rPr>
                <w:rFonts w:ascii="宋体" w:hAnsi="宋体" w:eastAsia="宋体" w:cs="宋体"/>
                <w:sz w:val="24"/>
                <w:szCs w:val="24"/>
              </w:rPr>
              <w:t>电话</w:t>
            </w:r>
          </w:p>
        </w:tc>
        <w:tc>
          <w:tcPr>
            <w:tcW w:w="1420" w:type="dxa"/>
            <w:vAlign w:val="center"/>
          </w:tcPr>
          <w:p w14:paraId="62F7F9CE">
            <w:pPr>
              <w:jc w:val="center"/>
            </w:pPr>
          </w:p>
        </w:tc>
        <w:tc>
          <w:tcPr>
            <w:tcW w:w="1421" w:type="dxa"/>
            <w:vAlign w:val="center"/>
          </w:tcPr>
          <w:p w14:paraId="2BEC84D6">
            <w:pPr>
              <w:jc w:val="center"/>
            </w:pPr>
            <w:r>
              <w:rPr>
                <w:rFonts w:ascii="宋体" w:hAnsi="宋体" w:eastAsia="宋体" w:cs="宋体"/>
                <w:sz w:val="24"/>
                <w:szCs w:val="24"/>
              </w:rPr>
              <w:t xml:space="preserve">传 </w:t>
            </w:r>
            <w:r>
              <w:rPr>
                <w:rFonts w:hint="eastAsia" w:ascii="宋体" w:hAnsi="宋体" w:eastAsia="宋体" w:cs="宋体"/>
                <w:sz w:val="24"/>
                <w:szCs w:val="24"/>
              </w:rPr>
              <w:t xml:space="preserve"> </w:t>
            </w:r>
            <w:r>
              <w:rPr>
                <w:rFonts w:ascii="宋体" w:hAnsi="宋体" w:eastAsia="宋体" w:cs="宋体"/>
                <w:sz w:val="24"/>
                <w:szCs w:val="24"/>
              </w:rPr>
              <w:t>真</w:t>
            </w:r>
          </w:p>
        </w:tc>
        <w:tc>
          <w:tcPr>
            <w:tcW w:w="1421" w:type="dxa"/>
            <w:vAlign w:val="center"/>
          </w:tcPr>
          <w:p w14:paraId="39C247BD">
            <w:pPr>
              <w:jc w:val="center"/>
            </w:pPr>
          </w:p>
        </w:tc>
      </w:tr>
      <w:tr w14:paraId="2523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941" w:type="dxa"/>
            <w:gridSpan w:val="2"/>
            <w:vAlign w:val="center"/>
          </w:tcPr>
          <w:p w14:paraId="7118D69D">
            <w:pPr>
              <w:jc w:val="center"/>
              <w:rPr>
                <w:rFonts w:hint="eastAsia" w:ascii="宋体" w:hAnsi="宋体" w:eastAsia="宋体" w:cs="宋体"/>
                <w:sz w:val="24"/>
                <w:szCs w:val="24"/>
              </w:rPr>
            </w:pPr>
            <w:r>
              <w:rPr>
                <w:rFonts w:ascii="宋体" w:hAnsi="宋体" w:eastAsia="宋体" w:cs="宋体"/>
                <w:sz w:val="24"/>
                <w:szCs w:val="24"/>
              </w:rPr>
              <w:t>股东签字</w:t>
            </w:r>
          </w:p>
          <w:p w14:paraId="468C0989">
            <w:pPr>
              <w:jc w:val="center"/>
            </w:pPr>
            <w:r>
              <w:rPr>
                <w:rFonts w:ascii="宋体" w:hAnsi="宋体" w:eastAsia="宋体" w:cs="宋体"/>
                <w:sz w:val="24"/>
                <w:szCs w:val="24"/>
              </w:rPr>
              <w:t>（法人股东盖章）</w:t>
            </w:r>
          </w:p>
        </w:tc>
        <w:tc>
          <w:tcPr>
            <w:tcW w:w="5581" w:type="dxa"/>
            <w:gridSpan w:val="4"/>
            <w:vAlign w:val="center"/>
          </w:tcPr>
          <w:p w14:paraId="0979541A">
            <w:pPr>
              <w:jc w:val="center"/>
            </w:pPr>
          </w:p>
        </w:tc>
      </w:tr>
      <w:tr w14:paraId="0FED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941" w:type="dxa"/>
            <w:gridSpan w:val="2"/>
            <w:vAlign w:val="center"/>
          </w:tcPr>
          <w:p w14:paraId="7D749C37">
            <w:pPr>
              <w:jc w:val="center"/>
            </w:pPr>
            <w:r>
              <w:rPr>
                <w:rFonts w:ascii="宋体" w:hAnsi="宋体" w:eastAsia="宋体" w:cs="宋体"/>
                <w:sz w:val="24"/>
                <w:szCs w:val="24"/>
              </w:rPr>
              <w:t>兖矿能源集团股份有限公司确认（盖章）</w:t>
            </w:r>
          </w:p>
        </w:tc>
        <w:tc>
          <w:tcPr>
            <w:tcW w:w="5581" w:type="dxa"/>
            <w:gridSpan w:val="4"/>
            <w:vAlign w:val="center"/>
          </w:tcPr>
          <w:p w14:paraId="4CD428CC">
            <w:pPr>
              <w:jc w:val="center"/>
            </w:pPr>
          </w:p>
        </w:tc>
      </w:tr>
    </w:tbl>
    <w:p w14:paraId="6E40FAD3">
      <w:r>
        <w:rPr>
          <w:rFonts w:ascii="宋体" w:hAnsi="宋体" w:eastAsia="宋体" w:cs="宋体"/>
          <w:sz w:val="24"/>
          <w:szCs w:val="24"/>
        </w:rPr>
        <w:t>注：上述回执的剪报、复印件或按以上格式自制均有效。</w:t>
      </w:r>
    </w:p>
    <w:p w14:paraId="7E3550A9"/>
    <w:p w14:paraId="4D43BBB2"/>
    <w:p w14:paraId="03DFC7A3">
      <w:pPr>
        <w:widowControl/>
        <w:spacing w:before="100" w:beforeAutospacing="1" w:after="100" w:afterAutospacing="1" w:line="360" w:lineRule="auto"/>
        <w:jc w:val="left"/>
        <w:rPr>
          <w:rFonts w:hint="eastAsia" w:ascii="宋体" w:hAnsi="宋体" w:cs="宋体"/>
          <w:kern w:val="0"/>
          <w:sz w:val="24"/>
        </w:rPr>
      </w:pPr>
    </w:p>
    <w:p w14:paraId="47341C46">
      <w:r>
        <w:rPr>
          <w:rFonts w:hint="eastAsia" w:ascii="宋体" w:hAnsi="宋体" w:cs="宋体"/>
          <w:kern w:val="0"/>
          <w:sz w:val="24"/>
        </w:rPr>
        <w:br w:type="page"/>
      </w:r>
    </w:p>
    <w:sdt>
      <w:sdtPr>
        <w:rPr>
          <w:rFonts w:hint="eastAsia" w:ascii="Calibri" w:hAnsi="Calibri" w:eastAsia="宋体" w:cs="Times New Roman"/>
          <w:b w:val="0"/>
          <w:bCs w:val="0"/>
          <w:kern w:val="0"/>
          <w:sz w:val="24"/>
          <w:szCs w:val="24"/>
        </w:rPr>
        <w:alias w:val="模块:附件2采用累积投票制选举董事和独立董事的投票方式说明..."/>
        <w:tag w:val="_GBC_acfb12d26cf84c008d8aedd2aa7c4045"/>
        <w:id w:val="147474953"/>
        <w:placeholder>
          <w:docPart w:val="GBC22222222222222222222222222222"/>
        </w:placeholder>
      </w:sdtPr>
      <w:sdtEndPr>
        <w:rPr>
          <w:rFonts w:hint="default" w:ascii="宋体" w:hAnsi="宋体" w:cs="宋体" w:eastAsiaTheme="minorEastAsia"/>
          <w:b w:val="0"/>
          <w:bCs w:val="0"/>
          <w:kern w:val="0"/>
          <w:sz w:val="28"/>
          <w:szCs w:val="28"/>
        </w:rPr>
      </w:sdtEndPr>
      <w:sdtContent>
        <w:p w14:paraId="323C0F5C">
          <w:pPr>
            <w:pStyle w:val="2"/>
            <w:keepNext w:val="0"/>
            <w:keepLines w:val="0"/>
            <w:ind w:left="420"/>
            <w:rPr>
              <w:rFonts w:hint="eastAsia" w:eastAsia="宋体" w:cs="Times New Roman" w:asciiTheme="minorEastAsia" w:hAnsiTheme="minorEastAsia"/>
              <w:kern w:val="0"/>
              <w:sz w:val="24"/>
              <w:szCs w:val="24"/>
              <w:lang w:val="en-US" w:eastAsia="zh-CN"/>
            </w:rPr>
          </w:pPr>
          <w:r>
            <w:rPr>
              <w:rFonts w:hint="eastAsia" w:ascii="Calibri" w:hAnsi="Calibri" w:eastAsia="宋体" w:cs="Times New Roman"/>
              <w:kern w:val="0"/>
              <w:sz w:val="24"/>
              <w:szCs w:val="24"/>
            </w:rPr>
            <w:t>附件</w:t>
          </w:r>
          <w:r>
            <w:rPr>
              <w:rFonts w:hint="eastAsia" w:eastAsia="宋体" w:cs="Times New Roman" w:asciiTheme="minorEastAsia" w:hAnsiTheme="minorEastAsia"/>
              <w:kern w:val="0"/>
              <w:sz w:val="24"/>
              <w:szCs w:val="24"/>
              <w:lang w:val="en-US" w:eastAsia="zh-CN"/>
            </w:rPr>
            <w:t>3</w:t>
          </w:r>
        </w:p>
        <w:p w14:paraId="352D72EF">
          <w:pPr>
            <w:pStyle w:val="2"/>
            <w:keepNext w:val="0"/>
            <w:keepLines w:val="0"/>
            <w:ind w:left="420"/>
            <w:jc w:val="center"/>
            <w:rPr>
              <w:rFonts w:hint="eastAsia" w:cs="Times New Roman" w:asciiTheme="minorEastAsia" w:hAnsiTheme="minorEastAsia"/>
              <w:kern w:val="0"/>
              <w:sz w:val="24"/>
              <w:szCs w:val="24"/>
            </w:rPr>
          </w:pPr>
          <w:r>
            <w:rPr>
              <w:rFonts w:hint="eastAsia" w:ascii="宋体" w:hAnsi="宋体" w:cs="宋体"/>
              <w:kern w:val="0"/>
              <w:sz w:val="24"/>
              <w:szCs w:val="24"/>
            </w:rPr>
            <w:t>采用累积投票制选举董事和独立董事的投票方式说明</w:t>
          </w:r>
        </w:p>
        <w:p w14:paraId="2B9F1BEF">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一、股东会董事候选人选举、独立董事候选人选举作为议案组分别进行编号。投资者应当针对各议案组下每位候选人进行投票。</w:t>
          </w:r>
        </w:p>
        <w:p w14:paraId="11FF62E3">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二、申报股数代表选举票数。对于每个议案组，股东每持有一股即拥有与该议案组下应选董事人数相等的投票总数。如某股东持有上市公司100股股票，该次股东会应选董事10名，董事候选人有12名，则该股东对于董事会选举议案组，拥有1000股的选举票数。</w:t>
          </w:r>
        </w:p>
        <w:p w14:paraId="0D8167C0">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四、示例：</w:t>
          </w:r>
        </w:p>
        <w:p w14:paraId="1BB62E48">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某上市公司召开股东会采用累积投票制对董事会进行改选，应选董事5名，董事候选人有6名；应选独立董事2名，独立董事候选人有3名。需投票表决的事项如下：</w:t>
          </w:r>
        </w:p>
        <w:tbl>
          <w:tblPr>
            <w:tblStyle w:val="9"/>
            <w:tblW w:w="6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2652"/>
          </w:tblGrid>
          <w:tr w14:paraId="0654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2" w:type="dxa"/>
                <w:gridSpan w:val="3"/>
                <w:tcBorders>
                  <w:bottom w:val="single" w:color="auto" w:sz="6" w:space="0"/>
                </w:tcBorders>
              </w:tcPr>
              <w:p w14:paraId="371A4850">
                <w:pPr>
                  <w:rPr>
                    <w:rFonts w:hint="eastAsia" w:asciiTheme="minorEastAsia" w:hAnsiTheme="minorEastAsia"/>
                    <w:sz w:val="24"/>
                    <w:szCs w:val="24"/>
                  </w:rPr>
                </w:pPr>
                <w:r>
                  <w:rPr>
                    <w:rFonts w:hint="eastAsia" w:asciiTheme="minorEastAsia" w:hAnsiTheme="minorEastAsia"/>
                    <w:sz w:val="24"/>
                    <w:szCs w:val="24"/>
                  </w:rPr>
                  <w:t>累积投票议案</w:t>
                </w:r>
              </w:p>
            </w:tc>
          </w:tr>
          <w:tr w14:paraId="66E4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14:paraId="054DDAE5">
                <w:pPr>
                  <w:rPr>
                    <w:rFonts w:hint="eastAsia" w:asciiTheme="minorEastAsia" w:hAnsiTheme="minorEastAsia"/>
                    <w:sz w:val="24"/>
                    <w:szCs w:val="24"/>
                  </w:rPr>
                </w:pPr>
                <w:r>
                  <w:rPr>
                    <w:rFonts w:asciiTheme="minorEastAsia" w:hAnsiTheme="minorEastAsia"/>
                    <w:sz w:val="24"/>
                    <w:szCs w:val="24"/>
                  </w:rPr>
                  <w:t>4.00</w:t>
                </w:r>
              </w:p>
            </w:tc>
            <w:tc>
              <w:tcPr>
                <w:tcW w:w="3600" w:type="dxa"/>
              </w:tcPr>
              <w:p w14:paraId="16D345BB">
                <w:pPr>
                  <w:rPr>
                    <w:rFonts w:hint="eastAsia" w:asciiTheme="minorEastAsia" w:hAnsiTheme="minorEastAsia"/>
                    <w:sz w:val="24"/>
                    <w:szCs w:val="24"/>
                  </w:rPr>
                </w:pPr>
                <w:r>
                  <w:rPr>
                    <w:rFonts w:hint="eastAsia" w:asciiTheme="minorEastAsia" w:hAnsiTheme="minorEastAsia"/>
                    <w:bCs/>
                    <w:sz w:val="24"/>
                    <w:szCs w:val="24"/>
                  </w:rPr>
                  <w:t>关于选举董事的议案</w:t>
                </w:r>
              </w:p>
            </w:tc>
            <w:tc>
              <w:tcPr>
                <w:tcW w:w="2652" w:type="dxa"/>
              </w:tcPr>
              <w:p w14:paraId="4226D5CC">
                <w:pPr>
                  <w:jc w:val="center"/>
                  <w:rPr>
                    <w:rFonts w:hint="eastAsia" w:asciiTheme="minorEastAsia" w:hAnsiTheme="minorEastAsia"/>
                    <w:sz w:val="24"/>
                    <w:szCs w:val="24"/>
                  </w:rPr>
                </w:pPr>
                <w:r>
                  <w:rPr>
                    <w:rFonts w:hint="eastAsia" w:asciiTheme="minorEastAsia" w:hAnsiTheme="minorEastAsia"/>
                    <w:sz w:val="24"/>
                    <w:szCs w:val="24"/>
                  </w:rPr>
                  <w:t>投票数</w:t>
                </w:r>
              </w:p>
            </w:tc>
          </w:tr>
          <w:tr w14:paraId="5100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74DEDDB1">
                <w:pPr>
                  <w:rPr>
                    <w:rFonts w:hint="eastAsia" w:asciiTheme="minorEastAsia" w:hAnsiTheme="minorEastAsia"/>
                    <w:sz w:val="24"/>
                    <w:szCs w:val="24"/>
                  </w:rPr>
                </w:pPr>
                <w:r>
                  <w:rPr>
                    <w:rFonts w:asciiTheme="minorEastAsia" w:hAnsiTheme="minorEastAsia"/>
                    <w:sz w:val="24"/>
                    <w:szCs w:val="24"/>
                  </w:rPr>
                  <w:t>4.01</w:t>
                </w:r>
              </w:p>
            </w:tc>
            <w:tc>
              <w:tcPr>
                <w:tcW w:w="3600" w:type="dxa"/>
                <w:tcBorders>
                  <w:top w:val="single" w:color="auto" w:sz="6" w:space="0"/>
                  <w:left w:val="single" w:color="auto" w:sz="6" w:space="0"/>
                  <w:bottom w:val="single" w:color="auto" w:sz="6" w:space="0"/>
                  <w:right w:val="single" w:color="auto" w:sz="6" w:space="0"/>
                </w:tcBorders>
              </w:tcPr>
              <w:p w14:paraId="24EBD679">
                <w:pPr>
                  <w:rPr>
                    <w:rFonts w:hint="eastAsia" w:asciiTheme="minorEastAsia" w:hAnsiTheme="minorEastAsia"/>
                    <w:sz w:val="24"/>
                    <w:szCs w:val="24"/>
                  </w:rPr>
                </w:pPr>
                <w:r>
                  <w:rPr>
                    <w:rFonts w:hint="eastAsia" w:asciiTheme="minorEastAsia" w:hAnsiTheme="minorEastAsia"/>
                    <w:bCs/>
                    <w:sz w:val="24"/>
                    <w:szCs w:val="24"/>
                  </w:rPr>
                  <w:t>例：陈××</w:t>
                </w:r>
              </w:p>
            </w:tc>
            <w:tc>
              <w:tcPr>
                <w:tcW w:w="2652" w:type="dxa"/>
                <w:tcBorders>
                  <w:top w:val="single" w:color="auto" w:sz="6" w:space="0"/>
                  <w:left w:val="single" w:color="auto" w:sz="6" w:space="0"/>
                  <w:bottom w:val="single" w:color="auto" w:sz="6" w:space="0"/>
                </w:tcBorders>
              </w:tcPr>
              <w:p w14:paraId="068FAD83">
                <w:pPr>
                  <w:jc w:val="center"/>
                  <w:rPr>
                    <w:rFonts w:hint="eastAsia" w:asciiTheme="minorEastAsia" w:hAnsiTheme="minorEastAsia"/>
                    <w:sz w:val="24"/>
                    <w:szCs w:val="24"/>
                  </w:rPr>
                </w:pPr>
              </w:p>
            </w:tc>
          </w:tr>
          <w:tr w14:paraId="3001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EF133FB">
                <w:pPr>
                  <w:rPr>
                    <w:rFonts w:hint="eastAsia" w:asciiTheme="minorEastAsia" w:hAnsiTheme="minorEastAsia"/>
                    <w:sz w:val="24"/>
                    <w:szCs w:val="24"/>
                  </w:rPr>
                </w:pPr>
                <w:r>
                  <w:rPr>
                    <w:rFonts w:asciiTheme="minorEastAsia" w:hAnsiTheme="minorEastAsia"/>
                    <w:sz w:val="24"/>
                    <w:szCs w:val="24"/>
                  </w:rPr>
                  <w:t>4.02</w:t>
                </w:r>
              </w:p>
            </w:tc>
            <w:tc>
              <w:tcPr>
                <w:tcW w:w="3600" w:type="dxa"/>
                <w:tcBorders>
                  <w:top w:val="single" w:color="auto" w:sz="6" w:space="0"/>
                  <w:left w:val="single" w:color="auto" w:sz="6" w:space="0"/>
                  <w:bottom w:val="single" w:color="auto" w:sz="6" w:space="0"/>
                  <w:right w:val="single" w:color="auto" w:sz="6" w:space="0"/>
                </w:tcBorders>
              </w:tcPr>
              <w:p w14:paraId="5663DB54">
                <w:pPr>
                  <w:rPr>
                    <w:rFonts w:hint="eastAsia" w:asciiTheme="minorEastAsia" w:hAnsiTheme="minorEastAsia"/>
                    <w:sz w:val="24"/>
                    <w:szCs w:val="24"/>
                  </w:rPr>
                </w:pPr>
                <w:r>
                  <w:rPr>
                    <w:rFonts w:hint="eastAsia" w:asciiTheme="minorEastAsia" w:hAnsiTheme="minorEastAsia"/>
                    <w:sz w:val="24"/>
                    <w:szCs w:val="24"/>
                  </w:rPr>
                  <w:t>例：赵××</w:t>
                </w:r>
              </w:p>
            </w:tc>
            <w:tc>
              <w:tcPr>
                <w:tcW w:w="2652" w:type="dxa"/>
                <w:tcBorders>
                  <w:top w:val="single" w:color="auto" w:sz="6" w:space="0"/>
                  <w:left w:val="single" w:color="auto" w:sz="6" w:space="0"/>
                  <w:bottom w:val="single" w:color="auto" w:sz="6" w:space="0"/>
                </w:tcBorders>
              </w:tcPr>
              <w:p w14:paraId="4FE219BB">
                <w:pPr>
                  <w:jc w:val="center"/>
                  <w:rPr>
                    <w:rFonts w:hint="eastAsia" w:asciiTheme="minorEastAsia" w:hAnsiTheme="minorEastAsia"/>
                    <w:sz w:val="24"/>
                    <w:szCs w:val="24"/>
                  </w:rPr>
                </w:pPr>
              </w:p>
            </w:tc>
          </w:tr>
          <w:tr w14:paraId="0092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5482D3D6">
                <w:pPr>
                  <w:rPr>
                    <w:rFonts w:hint="eastAsia" w:asciiTheme="minorEastAsia" w:hAnsiTheme="minorEastAsia"/>
                    <w:sz w:val="24"/>
                    <w:szCs w:val="24"/>
                  </w:rPr>
                </w:pPr>
                <w:r>
                  <w:rPr>
                    <w:rFonts w:asciiTheme="minorEastAsia" w:hAnsiTheme="minorEastAsia"/>
                    <w:sz w:val="24"/>
                    <w:szCs w:val="24"/>
                  </w:rPr>
                  <w:t>4.03</w:t>
                </w:r>
              </w:p>
            </w:tc>
            <w:tc>
              <w:tcPr>
                <w:tcW w:w="3600" w:type="dxa"/>
                <w:tcBorders>
                  <w:top w:val="single" w:color="auto" w:sz="6" w:space="0"/>
                  <w:left w:val="single" w:color="auto" w:sz="6" w:space="0"/>
                  <w:bottom w:val="single" w:color="auto" w:sz="6" w:space="0"/>
                  <w:right w:val="single" w:color="auto" w:sz="6" w:space="0"/>
                </w:tcBorders>
              </w:tcPr>
              <w:p w14:paraId="3A0597C0">
                <w:pPr>
                  <w:rPr>
                    <w:rFonts w:hint="eastAsia" w:asciiTheme="minorEastAsia" w:hAnsiTheme="minorEastAsia"/>
                    <w:sz w:val="24"/>
                    <w:szCs w:val="24"/>
                  </w:rPr>
                </w:pPr>
                <w:r>
                  <w:rPr>
                    <w:rFonts w:hint="eastAsia" w:asciiTheme="minorEastAsia" w:hAnsiTheme="minorEastAsia"/>
                    <w:sz w:val="24"/>
                    <w:szCs w:val="24"/>
                  </w:rPr>
                  <w:t>例：蒋××</w:t>
                </w:r>
              </w:p>
            </w:tc>
            <w:tc>
              <w:tcPr>
                <w:tcW w:w="2652" w:type="dxa"/>
                <w:tcBorders>
                  <w:top w:val="single" w:color="auto" w:sz="6" w:space="0"/>
                  <w:left w:val="single" w:color="auto" w:sz="6" w:space="0"/>
                  <w:bottom w:val="single" w:color="auto" w:sz="6" w:space="0"/>
                </w:tcBorders>
              </w:tcPr>
              <w:p w14:paraId="039B86E2">
                <w:pPr>
                  <w:jc w:val="center"/>
                  <w:rPr>
                    <w:rFonts w:hint="eastAsia" w:asciiTheme="minorEastAsia" w:hAnsiTheme="minorEastAsia"/>
                    <w:sz w:val="24"/>
                    <w:szCs w:val="24"/>
                  </w:rPr>
                </w:pPr>
              </w:p>
            </w:tc>
          </w:tr>
          <w:tr w14:paraId="6F31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32E1E81">
                <w:pPr>
                  <w:rPr>
                    <w:rFonts w:hint="eastAsia" w:asciiTheme="minorEastAsia" w:hAnsiTheme="minorEastAsia"/>
                    <w:sz w:val="24"/>
                    <w:szCs w:val="24"/>
                  </w:rPr>
                </w:pPr>
                <w:r>
                  <w:rPr>
                    <w:rFonts w:hint="eastAsia" w:asciiTheme="minorEastAsia" w:hAnsiTheme="minorEastAsia"/>
                    <w:sz w:val="24"/>
                    <w:szCs w:val="24"/>
                  </w:rPr>
                  <w:t>……</w:t>
                </w:r>
              </w:p>
            </w:tc>
            <w:tc>
              <w:tcPr>
                <w:tcW w:w="3600" w:type="dxa"/>
                <w:tcBorders>
                  <w:top w:val="single" w:color="auto" w:sz="6" w:space="0"/>
                  <w:left w:val="single" w:color="auto" w:sz="6" w:space="0"/>
                  <w:bottom w:val="single" w:color="auto" w:sz="6" w:space="0"/>
                  <w:right w:val="single" w:color="auto" w:sz="6" w:space="0"/>
                </w:tcBorders>
              </w:tcPr>
              <w:p w14:paraId="1B54F9CF">
                <w:pPr>
                  <w:rPr>
                    <w:rFonts w:hint="eastAsia"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 xml:space="preserve"> </w:t>
                </w:r>
              </w:p>
            </w:tc>
            <w:tc>
              <w:tcPr>
                <w:tcW w:w="2652" w:type="dxa"/>
                <w:tcBorders>
                  <w:top w:val="single" w:color="auto" w:sz="6" w:space="0"/>
                  <w:left w:val="single" w:color="auto" w:sz="6" w:space="0"/>
                  <w:bottom w:val="single" w:color="auto" w:sz="6" w:space="0"/>
                </w:tcBorders>
              </w:tcPr>
              <w:p w14:paraId="260028FE">
                <w:pPr>
                  <w:jc w:val="center"/>
                  <w:rPr>
                    <w:rFonts w:hint="eastAsia" w:asciiTheme="minorEastAsia" w:hAnsiTheme="minorEastAsia"/>
                    <w:sz w:val="24"/>
                    <w:szCs w:val="24"/>
                  </w:rPr>
                </w:pPr>
              </w:p>
            </w:tc>
          </w:tr>
          <w:tr w14:paraId="3CF0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5320D03E">
                <w:pPr>
                  <w:rPr>
                    <w:rFonts w:hint="eastAsia" w:asciiTheme="minorEastAsia" w:hAnsiTheme="minorEastAsia"/>
                    <w:sz w:val="24"/>
                    <w:szCs w:val="24"/>
                  </w:rPr>
                </w:pPr>
                <w:r>
                  <w:rPr>
                    <w:rFonts w:asciiTheme="minorEastAsia" w:hAnsiTheme="minorEastAsia"/>
                    <w:sz w:val="24"/>
                    <w:szCs w:val="24"/>
                  </w:rPr>
                  <w:t>4.06</w:t>
                </w:r>
              </w:p>
            </w:tc>
            <w:tc>
              <w:tcPr>
                <w:tcW w:w="3600" w:type="dxa"/>
                <w:tcBorders>
                  <w:top w:val="single" w:color="auto" w:sz="6" w:space="0"/>
                  <w:left w:val="single" w:color="auto" w:sz="6" w:space="0"/>
                  <w:bottom w:val="single" w:color="auto" w:sz="6" w:space="0"/>
                  <w:right w:val="single" w:color="auto" w:sz="6" w:space="0"/>
                </w:tcBorders>
              </w:tcPr>
              <w:p w14:paraId="2CE1B6E9">
                <w:pPr>
                  <w:rPr>
                    <w:rFonts w:hint="eastAsia" w:asciiTheme="minorEastAsia" w:hAnsiTheme="minorEastAsia"/>
                    <w:sz w:val="24"/>
                    <w:szCs w:val="24"/>
                  </w:rPr>
                </w:pPr>
                <w:r>
                  <w:rPr>
                    <w:rFonts w:hint="eastAsia" w:asciiTheme="minorEastAsia" w:hAnsiTheme="minorEastAsia"/>
                    <w:sz w:val="24"/>
                    <w:szCs w:val="24"/>
                  </w:rPr>
                  <w:t>例：宋××</w:t>
                </w:r>
                <w:r>
                  <w:rPr>
                    <w:rFonts w:asciiTheme="minorEastAsia" w:hAnsiTheme="minorEastAsia"/>
                    <w:sz w:val="24"/>
                    <w:szCs w:val="24"/>
                  </w:rPr>
                  <w:t xml:space="preserve"> </w:t>
                </w:r>
              </w:p>
            </w:tc>
            <w:tc>
              <w:tcPr>
                <w:tcW w:w="2652" w:type="dxa"/>
                <w:tcBorders>
                  <w:top w:val="single" w:color="auto" w:sz="6" w:space="0"/>
                  <w:left w:val="single" w:color="auto" w:sz="6" w:space="0"/>
                  <w:bottom w:val="single" w:color="auto" w:sz="6" w:space="0"/>
                </w:tcBorders>
              </w:tcPr>
              <w:p w14:paraId="6A32E10F">
                <w:pPr>
                  <w:jc w:val="center"/>
                  <w:rPr>
                    <w:rFonts w:hint="eastAsia" w:asciiTheme="minorEastAsia" w:hAnsiTheme="minorEastAsia"/>
                    <w:sz w:val="24"/>
                    <w:szCs w:val="24"/>
                  </w:rPr>
                </w:pPr>
              </w:p>
            </w:tc>
          </w:tr>
          <w:tr w14:paraId="197B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0481051">
                <w:pPr>
                  <w:rPr>
                    <w:rFonts w:hint="eastAsia" w:asciiTheme="minorEastAsia" w:hAnsiTheme="minorEastAsia"/>
                    <w:sz w:val="24"/>
                    <w:szCs w:val="24"/>
                  </w:rPr>
                </w:pPr>
                <w:r>
                  <w:rPr>
                    <w:rFonts w:asciiTheme="minorEastAsia" w:hAnsiTheme="minorEastAsia"/>
                    <w:sz w:val="24"/>
                    <w:szCs w:val="24"/>
                  </w:rPr>
                  <w:t>5.00</w:t>
                </w:r>
              </w:p>
            </w:tc>
            <w:tc>
              <w:tcPr>
                <w:tcW w:w="3600" w:type="dxa"/>
                <w:tcBorders>
                  <w:top w:val="single" w:color="auto" w:sz="6" w:space="0"/>
                  <w:left w:val="single" w:color="auto" w:sz="6" w:space="0"/>
                  <w:bottom w:val="single" w:color="auto" w:sz="6" w:space="0"/>
                  <w:right w:val="single" w:color="auto" w:sz="6" w:space="0"/>
                </w:tcBorders>
              </w:tcPr>
              <w:p w14:paraId="67A6942B">
                <w:pPr>
                  <w:rPr>
                    <w:rFonts w:hint="eastAsia" w:asciiTheme="minorEastAsia" w:hAnsiTheme="minorEastAsia"/>
                    <w:sz w:val="24"/>
                    <w:szCs w:val="24"/>
                  </w:rPr>
                </w:pPr>
                <w:r>
                  <w:rPr>
                    <w:rFonts w:hint="eastAsia" w:asciiTheme="minorEastAsia" w:hAnsiTheme="minorEastAsia"/>
                    <w:sz w:val="24"/>
                    <w:szCs w:val="24"/>
                  </w:rPr>
                  <w:t>关于选举独立董事的议案</w:t>
                </w:r>
              </w:p>
            </w:tc>
            <w:tc>
              <w:tcPr>
                <w:tcW w:w="2652" w:type="dxa"/>
                <w:tcBorders>
                  <w:top w:val="single" w:color="auto" w:sz="6" w:space="0"/>
                  <w:left w:val="single" w:color="auto" w:sz="6" w:space="0"/>
                  <w:bottom w:val="single" w:color="auto" w:sz="6" w:space="0"/>
                </w:tcBorders>
              </w:tcPr>
              <w:p w14:paraId="7C8F1DEB">
                <w:pPr>
                  <w:jc w:val="center"/>
                  <w:rPr>
                    <w:rFonts w:hint="eastAsia" w:asciiTheme="minorEastAsia" w:hAnsiTheme="minorEastAsia"/>
                    <w:sz w:val="24"/>
                    <w:szCs w:val="24"/>
                  </w:rPr>
                </w:pPr>
                <w:r>
                  <w:rPr>
                    <w:rFonts w:hint="eastAsia" w:asciiTheme="minorEastAsia" w:hAnsiTheme="minorEastAsia"/>
                    <w:sz w:val="24"/>
                    <w:szCs w:val="24"/>
                  </w:rPr>
                  <w:t>投票数</w:t>
                </w:r>
              </w:p>
            </w:tc>
          </w:tr>
          <w:tr w14:paraId="4662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3CD98AAA">
                <w:pPr>
                  <w:rPr>
                    <w:rFonts w:hint="eastAsia" w:asciiTheme="minorEastAsia" w:hAnsiTheme="minorEastAsia"/>
                    <w:sz w:val="24"/>
                    <w:szCs w:val="24"/>
                  </w:rPr>
                </w:pPr>
                <w:r>
                  <w:rPr>
                    <w:rFonts w:asciiTheme="minorEastAsia" w:hAnsiTheme="minorEastAsia"/>
                    <w:sz w:val="24"/>
                    <w:szCs w:val="24"/>
                  </w:rPr>
                  <w:t>5.01</w:t>
                </w:r>
              </w:p>
            </w:tc>
            <w:tc>
              <w:tcPr>
                <w:tcW w:w="3600" w:type="dxa"/>
                <w:tcBorders>
                  <w:top w:val="single" w:color="auto" w:sz="6" w:space="0"/>
                  <w:left w:val="single" w:color="auto" w:sz="6" w:space="0"/>
                  <w:bottom w:val="single" w:color="auto" w:sz="6" w:space="0"/>
                  <w:right w:val="single" w:color="auto" w:sz="6" w:space="0"/>
                </w:tcBorders>
              </w:tcPr>
              <w:p w14:paraId="00A97AEC">
                <w:pPr>
                  <w:rPr>
                    <w:rFonts w:hint="eastAsia" w:asciiTheme="minorEastAsia" w:hAnsiTheme="minorEastAsia"/>
                    <w:sz w:val="24"/>
                    <w:szCs w:val="24"/>
                  </w:rPr>
                </w:pPr>
                <w:r>
                  <w:rPr>
                    <w:rFonts w:hint="eastAsia" w:asciiTheme="minorEastAsia" w:hAnsiTheme="minorEastAsia"/>
                    <w:sz w:val="24"/>
                    <w:szCs w:val="24"/>
                  </w:rPr>
                  <w:t>例：张××</w:t>
                </w:r>
              </w:p>
            </w:tc>
            <w:tc>
              <w:tcPr>
                <w:tcW w:w="2652" w:type="dxa"/>
                <w:tcBorders>
                  <w:top w:val="single" w:color="auto" w:sz="6" w:space="0"/>
                  <w:left w:val="single" w:color="auto" w:sz="6" w:space="0"/>
                  <w:bottom w:val="single" w:color="auto" w:sz="6" w:space="0"/>
                </w:tcBorders>
              </w:tcPr>
              <w:p w14:paraId="00DD5713">
                <w:pPr>
                  <w:jc w:val="center"/>
                  <w:rPr>
                    <w:rFonts w:hint="eastAsia" w:asciiTheme="minorEastAsia" w:hAnsiTheme="minorEastAsia"/>
                    <w:sz w:val="24"/>
                    <w:szCs w:val="24"/>
                  </w:rPr>
                </w:pPr>
              </w:p>
            </w:tc>
          </w:tr>
          <w:tr w14:paraId="461E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40A1597C">
                <w:pPr>
                  <w:rPr>
                    <w:rFonts w:hint="eastAsia" w:asciiTheme="minorEastAsia" w:hAnsiTheme="minorEastAsia"/>
                    <w:sz w:val="24"/>
                    <w:szCs w:val="24"/>
                  </w:rPr>
                </w:pPr>
                <w:r>
                  <w:rPr>
                    <w:rFonts w:asciiTheme="minorEastAsia" w:hAnsiTheme="minorEastAsia"/>
                    <w:sz w:val="24"/>
                    <w:szCs w:val="24"/>
                  </w:rPr>
                  <w:t>5.02</w:t>
                </w:r>
              </w:p>
            </w:tc>
            <w:tc>
              <w:tcPr>
                <w:tcW w:w="3600" w:type="dxa"/>
                <w:tcBorders>
                  <w:top w:val="single" w:color="auto" w:sz="6" w:space="0"/>
                  <w:left w:val="single" w:color="auto" w:sz="6" w:space="0"/>
                  <w:bottom w:val="single" w:color="auto" w:sz="6" w:space="0"/>
                  <w:right w:val="single" w:color="auto" w:sz="6" w:space="0"/>
                </w:tcBorders>
              </w:tcPr>
              <w:p w14:paraId="08F2BFFE">
                <w:pPr>
                  <w:rPr>
                    <w:rFonts w:hint="eastAsia" w:asciiTheme="minorEastAsia" w:hAnsiTheme="minorEastAsia"/>
                    <w:sz w:val="24"/>
                    <w:szCs w:val="24"/>
                  </w:rPr>
                </w:pPr>
                <w:r>
                  <w:rPr>
                    <w:rFonts w:hint="eastAsia" w:asciiTheme="minorEastAsia" w:hAnsiTheme="minorEastAsia"/>
                    <w:sz w:val="24"/>
                    <w:szCs w:val="24"/>
                  </w:rPr>
                  <w:t>例：王××</w:t>
                </w:r>
              </w:p>
            </w:tc>
            <w:tc>
              <w:tcPr>
                <w:tcW w:w="2652" w:type="dxa"/>
                <w:tcBorders>
                  <w:top w:val="single" w:color="auto" w:sz="6" w:space="0"/>
                  <w:left w:val="single" w:color="auto" w:sz="6" w:space="0"/>
                  <w:bottom w:val="single" w:color="auto" w:sz="6" w:space="0"/>
                </w:tcBorders>
              </w:tcPr>
              <w:p w14:paraId="63BC33DC">
                <w:pPr>
                  <w:jc w:val="center"/>
                  <w:rPr>
                    <w:rFonts w:hint="eastAsia" w:asciiTheme="minorEastAsia" w:hAnsiTheme="minorEastAsia"/>
                    <w:sz w:val="24"/>
                    <w:szCs w:val="24"/>
                  </w:rPr>
                </w:pPr>
              </w:p>
            </w:tc>
          </w:tr>
          <w:tr w14:paraId="7368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188D1C7E">
                <w:pPr>
                  <w:rPr>
                    <w:rFonts w:hint="eastAsia" w:asciiTheme="minorEastAsia" w:hAnsiTheme="minorEastAsia"/>
                    <w:sz w:val="24"/>
                    <w:szCs w:val="24"/>
                  </w:rPr>
                </w:pPr>
                <w:r>
                  <w:rPr>
                    <w:rFonts w:asciiTheme="minorEastAsia" w:hAnsiTheme="minorEastAsia"/>
                    <w:sz w:val="24"/>
                    <w:szCs w:val="24"/>
                  </w:rPr>
                  <w:t>5.03</w:t>
                </w:r>
              </w:p>
            </w:tc>
            <w:tc>
              <w:tcPr>
                <w:tcW w:w="3600" w:type="dxa"/>
                <w:tcBorders>
                  <w:top w:val="single" w:color="auto" w:sz="6" w:space="0"/>
                  <w:left w:val="single" w:color="auto" w:sz="6" w:space="0"/>
                  <w:bottom w:val="single" w:color="auto" w:sz="6" w:space="0"/>
                  <w:right w:val="single" w:color="auto" w:sz="6" w:space="0"/>
                </w:tcBorders>
              </w:tcPr>
              <w:p w14:paraId="788AD0D5">
                <w:pPr>
                  <w:rPr>
                    <w:rFonts w:hint="eastAsia" w:asciiTheme="minorEastAsia" w:hAnsiTheme="minorEastAsia"/>
                    <w:sz w:val="24"/>
                    <w:szCs w:val="24"/>
                  </w:rPr>
                </w:pPr>
                <w:r>
                  <w:rPr>
                    <w:rFonts w:hint="eastAsia" w:asciiTheme="minorEastAsia" w:hAnsiTheme="minorEastAsia"/>
                    <w:sz w:val="24"/>
                    <w:szCs w:val="24"/>
                  </w:rPr>
                  <w:t>例：杨××</w:t>
                </w:r>
              </w:p>
            </w:tc>
            <w:tc>
              <w:tcPr>
                <w:tcW w:w="2652" w:type="dxa"/>
                <w:tcBorders>
                  <w:top w:val="single" w:color="auto" w:sz="6" w:space="0"/>
                  <w:left w:val="single" w:color="auto" w:sz="6" w:space="0"/>
                  <w:bottom w:val="single" w:color="auto" w:sz="6" w:space="0"/>
                </w:tcBorders>
              </w:tcPr>
              <w:p w14:paraId="007A6B07">
                <w:pPr>
                  <w:jc w:val="center"/>
                  <w:rPr>
                    <w:rFonts w:hint="eastAsia" w:asciiTheme="minorEastAsia" w:hAnsiTheme="minorEastAsia"/>
                    <w:sz w:val="24"/>
                    <w:szCs w:val="24"/>
                  </w:rPr>
                </w:pPr>
              </w:p>
            </w:tc>
          </w:tr>
        </w:tbl>
        <w:p w14:paraId="078AC8CD">
          <w:pPr>
            <w:widowControl/>
            <w:spacing w:line="360" w:lineRule="auto"/>
            <w:ind w:firstLine="480" w:firstLineChars="200"/>
            <w:jc w:val="left"/>
            <w:rPr>
              <w:rFonts w:hint="eastAsia" w:ascii="宋体" w:hAnsi="宋体" w:cs="宋体"/>
              <w:kern w:val="0"/>
              <w:sz w:val="24"/>
            </w:rPr>
          </w:pPr>
        </w:p>
        <w:p w14:paraId="72461AFD">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某投资者在股权登记日收盘时持有该公司100股股票，采用累积投票制，他（她）在议案4.00“关于选举董事的议案”就有500票的表决权，在议案5.00“关于选举独立董事的议案”有200票的表决权。</w:t>
          </w:r>
        </w:p>
        <w:p w14:paraId="068656CC">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该投资者可以以500票为限，对议案4.00按自己的意愿表决。他（她）既可以把500票集中投给某一位候选人，也可以按照任意组合分散投给任意候选人。 </w:t>
          </w:r>
          <w:r>
            <w:rPr>
              <w:rFonts w:hint="eastAsia" w:ascii="宋体" w:hAnsi="宋体" w:cs="宋体"/>
              <w:kern w:val="0"/>
              <w:sz w:val="24"/>
            </w:rPr>
            <w:br w:type="textWrapping"/>
          </w:r>
          <w:r>
            <w:rPr>
              <w:rFonts w:hint="eastAsia" w:ascii="宋体" w:hAnsi="宋体" w:cs="宋体"/>
              <w:kern w:val="0"/>
              <w:sz w:val="24"/>
            </w:rPr>
            <w:t>　　如表所示：</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14:paraId="7699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14:paraId="6ABC7F63">
                <w:pPr>
                  <w:jc w:val="center"/>
                  <w:rPr>
                    <w:rFonts w:hint="eastAsia" w:ascii="宋体" w:hAnsi="宋体" w:eastAsia="宋体" w:cs="宋体"/>
                    <w:sz w:val="24"/>
                  </w:rPr>
                </w:pPr>
                <w:r>
                  <w:rPr>
                    <w:rFonts w:hint="eastAsia" w:ascii="宋体" w:hAnsi="宋体" w:eastAsia="宋体" w:cs="宋体"/>
                    <w:sz w:val="24"/>
                  </w:rPr>
                  <w:t>序号</w:t>
                </w:r>
              </w:p>
            </w:tc>
            <w:tc>
              <w:tcPr>
                <w:tcW w:w="2555" w:type="dxa"/>
                <w:vMerge w:val="restart"/>
                <w:vAlign w:val="center"/>
              </w:tcPr>
              <w:p w14:paraId="5C6FEA68">
                <w:pPr>
                  <w:jc w:val="center"/>
                  <w:rPr>
                    <w:rFonts w:hint="eastAsia" w:ascii="宋体" w:hAnsi="宋体" w:eastAsia="宋体" w:cs="宋体"/>
                    <w:bCs/>
                    <w:sz w:val="24"/>
                  </w:rPr>
                </w:pPr>
                <w:r>
                  <w:rPr>
                    <w:rFonts w:hint="eastAsia" w:ascii="宋体" w:hAnsi="宋体" w:eastAsia="宋体" w:cs="宋体"/>
                    <w:bCs/>
                    <w:sz w:val="24"/>
                  </w:rPr>
                  <w:t>议案名称</w:t>
                </w:r>
              </w:p>
            </w:tc>
            <w:tc>
              <w:tcPr>
                <w:tcW w:w="5153" w:type="dxa"/>
                <w:gridSpan w:val="4"/>
              </w:tcPr>
              <w:p w14:paraId="4C8071C5">
                <w:pPr>
                  <w:jc w:val="center"/>
                  <w:rPr>
                    <w:rFonts w:hint="eastAsia" w:ascii="宋体" w:hAnsi="宋体" w:eastAsia="宋体" w:cs="宋体"/>
                    <w:bCs/>
                    <w:sz w:val="24"/>
                  </w:rPr>
                </w:pPr>
                <w:r>
                  <w:rPr>
                    <w:rFonts w:hint="eastAsia" w:ascii="宋体" w:hAnsi="宋体" w:eastAsia="宋体" w:cs="宋体"/>
                    <w:bCs/>
                    <w:sz w:val="24"/>
                  </w:rPr>
                  <w:t>投票票数</w:t>
                </w:r>
              </w:p>
            </w:tc>
          </w:tr>
          <w:tr w14:paraId="2BB8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14:paraId="77BDF97E">
                <w:pPr>
                  <w:rPr>
                    <w:rFonts w:hint="eastAsia" w:ascii="宋体" w:hAnsi="宋体" w:eastAsia="宋体" w:cs="宋体"/>
                    <w:sz w:val="24"/>
                  </w:rPr>
                </w:pPr>
              </w:p>
            </w:tc>
            <w:tc>
              <w:tcPr>
                <w:tcW w:w="2555" w:type="dxa"/>
                <w:vMerge w:val="continue"/>
              </w:tcPr>
              <w:p w14:paraId="4E194C2F">
                <w:pPr>
                  <w:rPr>
                    <w:rFonts w:hint="eastAsia" w:ascii="宋体" w:hAnsi="宋体" w:eastAsia="宋体" w:cs="宋体"/>
                    <w:bCs/>
                    <w:sz w:val="24"/>
                  </w:rPr>
                </w:pPr>
              </w:p>
            </w:tc>
            <w:tc>
              <w:tcPr>
                <w:tcW w:w="1417" w:type="dxa"/>
              </w:tcPr>
              <w:p w14:paraId="3B8C9931">
                <w:pPr>
                  <w:jc w:val="center"/>
                  <w:rPr>
                    <w:rFonts w:hint="eastAsia" w:ascii="宋体" w:hAnsi="宋体" w:eastAsia="宋体" w:cs="宋体"/>
                    <w:bCs/>
                    <w:sz w:val="24"/>
                  </w:rPr>
                </w:pPr>
                <w:r>
                  <w:rPr>
                    <w:rFonts w:hint="eastAsia" w:ascii="宋体" w:hAnsi="宋体" w:eastAsia="宋体" w:cs="宋体"/>
                    <w:bCs/>
                    <w:sz w:val="24"/>
                  </w:rPr>
                  <w:t>方式一</w:t>
                </w:r>
              </w:p>
            </w:tc>
            <w:tc>
              <w:tcPr>
                <w:tcW w:w="1276" w:type="dxa"/>
              </w:tcPr>
              <w:p w14:paraId="1BDDB8C8">
                <w:pPr>
                  <w:jc w:val="center"/>
                  <w:rPr>
                    <w:rFonts w:hint="eastAsia" w:ascii="宋体" w:hAnsi="宋体" w:eastAsia="宋体" w:cs="宋体"/>
                    <w:bCs/>
                    <w:sz w:val="24"/>
                  </w:rPr>
                </w:pPr>
                <w:r>
                  <w:rPr>
                    <w:rFonts w:hint="eastAsia" w:ascii="宋体" w:hAnsi="宋体" w:eastAsia="宋体" w:cs="宋体"/>
                    <w:bCs/>
                    <w:sz w:val="24"/>
                  </w:rPr>
                  <w:t>方式二</w:t>
                </w:r>
              </w:p>
            </w:tc>
            <w:tc>
              <w:tcPr>
                <w:tcW w:w="1276" w:type="dxa"/>
              </w:tcPr>
              <w:p w14:paraId="24068B2D">
                <w:pPr>
                  <w:jc w:val="center"/>
                  <w:rPr>
                    <w:rFonts w:hint="eastAsia" w:ascii="宋体" w:hAnsi="宋体" w:eastAsia="宋体" w:cs="宋体"/>
                    <w:bCs/>
                    <w:sz w:val="24"/>
                  </w:rPr>
                </w:pPr>
                <w:r>
                  <w:rPr>
                    <w:rFonts w:hint="eastAsia" w:ascii="宋体" w:hAnsi="宋体" w:eastAsia="宋体" w:cs="宋体"/>
                    <w:bCs/>
                    <w:sz w:val="24"/>
                  </w:rPr>
                  <w:t>方式三</w:t>
                </w:r>
              </w:p>
            </w:tc>
            <w:tc>
              <w:tcPr>
                <w:tcW w:w="1184" w:type="dxa"/>
              </w:tcPr>
              <w:p w14:paraId="2A1611DE">
                <w:pPr>
                  <w:jc w:val="center"/>
                  <w:rPr>
                    <w:rFonts w:hint="eastAsia" w:ascii="宋体" w:hAnsi="宋体" w:eastAsia="宋体" w:cs="宋体"/>
                    <w:bCs/>
                    <w:sz w:val="24"/>
                  </w:rPr>
                </w:pPr>
                <w:r>
                  <w:rPr>
                    <w:rFonts w:hint="eastAsia" w:ascii="宋体" w:hAnsi="宋体" w:eastAsia="宋体" w:cs="宋体"/>
                    <w:bCs/>
                    <w:sz w:val="24"/>
                  </w:rPr>
                  <w:t>方式…</w:t>
                </w:r>
              </w:p>
            </w:tc>
          </w:tr>
          <w:tr w14:paraId="2771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14:paraId="5793D353">
                <w:pPr>
                  <w:rPr>
                    <w:rFonts w:hint="eastAsia" w:ascii="宋体" w:hAnsi="宋体" w:eastAsia="宋体" w:cs="宋体"/>
                    <w:sz w:val="24"/>
                  </w:rPr>
                </w:pPr>
                <w:r>
                  <w:rPr>
                    <w:rFonts w:hint="eastAsia" w:ascii="宋体" w:hAnsi="宋体" w:eastAsia="宋体" w:cs="宋体"/>
                    <w:sz w:val="24"/>
                  </w:rPr>
                  <w:t>4.00</w:t>
                </w:r>
              </w:p>
            </w:tc>
            <w:tc>
              <w:tcPr>
                <w:tcW w:w="2555" w:type="dxa"/>
              </w:tcPr>
              <w:p w14:paraId="5D1EF124">
                <w:pPr>
                  <w:rPr>
                    <w:rFonts w:hint="eastAsia" w:ascii="宋体" w:hAnsi="宋体" w:eastAsia="宋体" w:cs="宋体"/>
                    <w:sz w:val="24"/>
                  </w:rPr>
                </w:pPr>
                <w:r>
                  <w:rPr>
                    <w:rFonts w:hint="eastAsia" w:ascii="宋体" w:hAnsi="宋体" w:eastAsia="宋体" w:cs="宋体"/>
                    <w:bCs/>
                    <w:sz w:val="24"/>
                  </w:rPr>
                  <w:t>关于选举董事的议案</w:t>
                </w:r>
              </w:p>
            </w:tc>
            <w:tc>
              <w:tcPr>
                <w:tcW w:w="1417" w:type="dxa"/>
              </w:tcPr>
              <w:p w14:paraId="0715D1B1">
                <w:pPr>
                  <w:jc w:val="center"/>
                  <w:rPr>
                    <w:rFonts w:hint="eastAsia" w:ascii="宋体" w:hAnsi="宋体" w:eastAsia="宋体" w:cs="宋体"/>
                    <w:bCs/>
                    <w:sz w:val="24"/>
                  </w:rPr>
                </w:pPr>
                <w:r>
                  <w:rPr>
                    <w:rFonts w:hint="eastAsia" w:ascii="宋体" w:hAnsi="宋体" w:eastAsia="宋体" w:cs="宋体"/>
                    <w:bCs/>
                    <w:sz w:val="24"/>
                  </w:rPr>
                  <w:t>-</w:t>
                </w:r>
              </w:p>
            </w:tc>
            <w:tc>
              <w:tcPr>
                <w:tcW w:w="1276" w:type="dxa"/>
              </w:tcPr>
              <w:p w14:paraId="6B1A1E15">
                <w:pPr>
                  <w:jc w:val="center"/>
                  <w:rPr>
                    <w:rFonts w:hint="eastAsia" w:ascii="宋体" w:hAnsi="宋体" w:eastAsia="宋体" w:cs="宋体"/>
                    <w:bCs/>
                    <w:sz w:val="24"/>
                  </w:rPr>
                </w:pPr>
                <w:r>
                  <w:rPr>
                    <w:rFonts w:hint="eastAsia" w:ascii="宋体" w:hAnsi="宋体" w:eastAsia="宋体" w:cs="宋体"/>
                    <w:bCs/>
                    <w:sz w:val="24"/>
                  </w:rPr>
                  <w:t>-</w:t>
                </w:r>
              </w:p>
            </w:tc>
            <w:tc>
              <w:tcPr>
                <w:tcW w:w="1276" w:type="dxa"/>
              </w:tcPr>
              <w:p w14:paraId="640100F7">
                <w:pPr>
                  <w:jc w:val="center"/>
                  <w:rPr>
                    <w:rFonts w:hint="eastAsia" w:ascii="宋体" w:hAnsi="宋体" w:eastAsia="宋体" w:cs="宋体"/>
                    <w:bCs/>
                    <w:sz w:val="24"/>
                  </w:rPr>
                </w:pPr>
                <w:r>
                  <w:rPr>
                    <w:rFonts w:hint="eastAsia" w:ascii="宋体" w:hAnsi="宋体" w:eastAsia="宋体" w:cs="宋体"/>
                    <w:bCs/>
                    <w:sz w:val="24"/>
                  </w:rPr>
                  <w:t>-</w:t>
                </w:r>
              </w:p>
            </w:tc>
            <w:tc>
              <w:tcPr>
                <w:tcW w:w="1184" w:type="dxa"/>
              </w:tcPr>
              <w:p w14:paraId="158EEEF5">
                <w:pPr>
                  <w:jc w:val="center"/>
                  <w:rPr>
                    <w:rFonts w:hint="eastAsia" w:ascii="宋体" w:hAnsi="宋体" w:eastAsia="宋体" w:cs="宋体"/>
                    <w:bCs/>
                    <w:sz w:val="24"/>
                  </w:rPr>
                </w:pPr>
                <w:r>
                  <w:rPr>
                    <w:rFonts w:hint="eastAsia" w:ascii="宋体" w:hAnsi="宋体" w:eastAsia="宋体" w:cs="宋体"/>
                    <w:bCs/>
                    <w:sz w:val="24"/>
                  </w:rPr>
                  <w:t>-</w:t>
                </w:r>
              </w:p>
            </w:tc>
          </w:tr>
          <w:tr w14:paraId="51C9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56534524">
                <w:pPr>
                  <w:rPr>
                    <w:rFonts w:hint="eastAsia" w:ascii="宋体" w:hAnsi="宋体" w:eastAsia="宋体" w:cs="宋体"/>
                    <w:sz w:val="24"/>
                  </w:rPr>
                </w:pPr>
                <w:r>
                  <w:rPr>
                    <w:rFonts w:hint="eastAsia" w:ascii="宋体" w:hAnsi="宋体" w:eastAsia="宋体" w:cs="宋体"/>
                    <w:sz w:val="24"/>
                  </w:rPr>
                  <w:t>4.01</w:t>
                </w:r>
              </w:p>
            </w:tc>
            <w:tc>
              <w:tcPr>
                <w:tcW w:w="2555" w:type="dxa"/>
                <w:tcBorders>
                  <w:top w:val="single" w:color="auto" w:sz="6" w:space="0"/>
                  <w:left w:val="single" w:color="auto" w:sz="6" w:space="0"/>
                  <w:bottom w:val="single" w:color="auto" w:sz="6" w:space="0"/>
                  <w:right w:val="single" w:color="auto" w:sz="6" w:space="0"/>
                </w:tcBorders>
              </w:tcPr>
              <w:p w14:paraId="53904E7E">
                <w:pPr>
                  <w:rPr>
                    <w:rFonts w:hint="eastAsia" w:ascii="宋体" w:hAnsi="宋体" w:eastAsia="宋体" w:cs="宋体"/>
                    <w:sz w:val="24"/>
                  </w:rPr>
                </w:pPr>
                <w:r>
                  <w:rPr>
                    <w:rFonts w:hint="eastAsia" w:ascii="宋体" w:hAnsi="宋体" w:eastAsia="宋体" w:cs="宋体"/>
                    <w:bCs/>
                    <w:sz w:val="24"/>
                  </w:rPr>
                  <w:t>例：陈××</w:t>
                </w:r>
              </w:p>
            </w:tc>
            <w:tc>
              <w:tcPr>
                <w:tcW w:w="1417" w:type="dxa"/>
                <w:tcBorders>
                  <w:top w:val="single" w:color="auto" w:sz="6" w:space="0"/>
                  <w:left w:val="single" w:color="auto" w:sz="6" w:space="0"/>
                  <w:bottom w:val="single" w:color="auto" w:sz="6" w:space="0"/>
                  <w:right w:val="single" w:color="auto" w:sz="6" w:space="0"/>
                </w:tcBorders>
              </w:tcPr>
              <w:p w14:paraId="62201E80">
                <w:pPr>
                  <w:jc w:val="center"/>
                  <w:rPr>
                    <w:rFonts w:hint="eastAsia" w:ascii="宋体" w:hAnsi="宋体" w:eastAsia="宋体" w:cs="宋体"/>
                    <w:bCs/>
                    <w:sz w:val="24"/>
                  </w:rPr>
                </w:pPr>
                <w:r>
                  <w:rPr>
                    <w:rFonts w:hint="eastAsia" w:ascii="宋体" w:hAnsi="宋体" w:eastAsia="宋体" w:cs="宋体"/>
                    <w:bCs/>
                    <w:sz w:val="24"/>
                  </w:rPr>
                  <w:t>500</w:t>
                </w:r>
              </w:p>
            </w:tc>
            <w:tc>
              <w:tcPr>
                <w:tcW w:w="1276" w:type="dxa"/>
                <w:tcBorders>
                  <w:top w:val="single" w:color="auto" w:sz="6" w:space="0"/>
                  <w:left w:val="single" w:color="auto" w:sz="6" w:space="0"/>
                  <w:bottom w:val="single" w:color="auto" w:sz="6" w:space="0"/>
                  <w:right w:val="single" w:color="auto" w:sz="6" w:space="0"/>
                </w:tcBorders>
              </w:tcPr>
              <w:p w14:paraId="053EEF78">
                <w:pPr>
                  <w:jc w:val="center"/>
                  <w:rPr>
                    <w:rFonts w:hint="eastAsia" w:ascii="宋体" w:hAnsi="宋体" w:eastAsia="宋体" w:cs="宋体"/>
                    <w:bCs/>
                    <w:sz w:val="24"/>
                  </w:rPr>
                </w:pPr>
                <w:r>
                  <w:rPr>
                    <w:rFonts w:hint="eastAsia" w:ascii="宋体" w:hAnsi="宋体" w:eastAsia="宋体" w:cs="宋体"/>
                    <w:bCs/>
                    <w:sz w:val="24"/>
                  </w:rPr>
                  <w:t>100</w:t>
                </w:r>
              </w:p>
            </w:tc>
            <w:tc>
              <w:tcPr>
                <w:tcW w:w="1276" w:type="dxa"/>
                <w:tcBorders>
                  <w:top w:val="single" w:color="auto" w:sz="6" w:space="0"/>
                  <w:left w:val="single" w:color="auto" w:sz="6" w:space="0"/>
                  <w:bottom w:val="single" w:color="auto" w:sz="6" w:space="0"/>
                  <w:right w:val="single" w:color="auto" w:sz="6" w:space="0"/>
                </w:tcBorders>
              </w:tcPr>
              <w:p w14:paraId="5A756F56">
                <w:pPr>
                  <w:jc w:val="center"/>
                  <w:rPr>
                    <w:rFonts w:hint="eastAsia" w:ascii="宋体" w:hAnsi="宋体" w:eastAsia="宋体" w:cs="宋体"/>
                    <w:bCs/>
                    <w:sz w:val="24"/>
                  </w:rPr>
                </w:pPr>
                <w:r>
                  <w:rPr>
                    <w:rFonts w:hint="eastAsia" w:ascii="宋体" w:hAnsi="宋体" w:eastAsia="宋体" w:cs="宋体"/>
                    <w:bCs/>
                    <w:sz w:val="24"/>
                  </w:rPr>
                  <w:t>100</w:t>
                </w:r>
              </w:p>
            </w:tc>
            <w:tc>
              <w:tcPr>
                <w:tcW w:w="1184" w:type="dxa"/>
                <w:tcBorders>
                  <w:top w:val="single" w:color="auto" w:sz="6" w:space="0"/>
                  <w:left w:val="single" w:color="auto" w:sz="6" w:space="0"/>
                  <w:bottom w:val="single" w:color="auto" w:sz="6" w:space="0"/>
                  <w:right w:val="single" w:color="auto" w:sz="6" w:space="0"/>
                </w:tcBorders>
              </w:tcPr>
              <w:p w14:paraId="663D1E8A">
                <w:pPr>
                  <w:jc w:val="center"/>
                  <w:rPr>
                    <w:rFonts w:hint="eastAsia" w:ascii="宋体" w:hAnsi="宋体" w:eastAsia="宋体" w:cs="宋体"/>
                    <w:bCs/>
                    <w:sz w:val="24"/>
                  </w:rPr>
                </w:pPr>
              </w:p>
            </w:tc>
          </w:tr>
          <w:tr w14:paraId="4059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3C668343">
                <w:pPr>
                  <w:rPr>
                    <w:rFonts w:hint="eastAsia" w:ascii="宋体" w:hAnsi="宋体" w:eastAsia="宋体" w:cs="宋体"/>
                    <w:sz w:val="24"/>
                  </w:rPr>
                </w:pPr>
                <w:r>
                  <w:rPr>
                    <w:rFonts w:hint="eastAsia" w:ascii="宋体" w:hAnsi="宋体" w:eastAsia="宋体" w:cs="宋体"/>
                    <w:sz w:val="24"/>
                  </w:rPr>
                  <w:t>4.02</w:t>
                </w:r>
              </w:p>
            </w:tc>
            <w:tc>
              <w:tcPr>
                <w:tcW w:w="2555" w:type="dxa"/>
                <w:tcBorders>
                  <w:top w:val="single" w:color="auto" w:sz="6" w:space="0"/>
                  <w:left w:val="single" w:color="auto" w:sz="6" w:space="0"/>
                  <w:bottom w:val="single" w:color="auto" w:sz="6" w:space="0"/>
                  <w:right w:val="single" w:color="auto" w:sz="6" w:space="0"/>
                </w:tcBorders>
              </w:tcPr>
              <w:p w14:paraId="43C66B25">
                <w:pPr>
                  <w:rPr>
                    <w:rFonts w:hint="eastAsia" w:ascii="宋体" w:hAnsi="宋体" w:eastAsia="宋体" w:cs="宋体"/>
                    <w:sz w:val="24"/>
                  </w:rPr>
                </w:pPr>
                <w:r>
                  <w:rPr>
                    <w:rFonts w:hint="eastAsia" w:ascii="宋体" w:hAnsi="宋体" w:eastAsia="宋体" w:cs="宋体"/>
                    <w:sz w:val="24"/>
                  </w:rPr>
                  <w:t>例：赵××</w:t>
                </w:r>
              </w:p>
            </w:tc>
            <w:tc>
              <w:tcPr>
                <w:tcW w:w="1417" w:type="dxa"/>
                <w:tcBorders>
                  <w:top w:val="single" w:color="auto" w:sz="6" w:space="0"/>
                  <w:left w:val="single" w:color="auto" w:sz="6" w:space="0"/>
                  <w:bottom w:val="single" w:color="auto" w:sz="6" w:space="0"/>
                  <w:right w:val="single" w:color="auto" w:sz="6" w:space="0"/>
                </w:tcBorders>
              </w:tcPr>
              <w:p w14:paraId="2E09410F">
                <w:pPr>
                  <w:jc w:val="center"/>
                  <w:rPr>
                    <w:rFonts w:hint="eastAsia" w:ascii="宋体" w:hAnsi="宋体" w:eastAsia="宋体" w:cs="宋体"/>
                    <w:sz w:val="24"/>
                  </w:rPr>
                </w:pPr>
                <w:r>
                  <w:rPr>
                    <w:rFonts w:hint="eastAsia" w:ascii="宋体" w:hAnsi="宋体" w:eastAsia="宋体" w:cs="宋体"/>
                    <w:sz w:val="24"/>
                  </w:rPr>
                  <w:t>0</w:t>
                </w:r>
              </w:p>
            </w:tc>
            <w:tc>
              <w:tcPr>
                <w:tcW w:w="1276" w:type="dxa"/>
                <w:tcBorders>
                  <w:top w:val="single" w:color="auto" w:sz="6" w:space="0"/>
                  <w:left w:val="single" w:color="auto" w:sz="6" w:space="0"/>
                  <w:bottom w:val="single" w:color="auto" w:sz="6" w:space="0"/>
                  <w:right w:val="single" w:color="auto" w:sz="6" w:space="0"/>
                </w:tcBorders>
              </w:tcPr>
              <w:p w14:paraId="3411B564">
                <w:pPr>
                  <w:jc w:val="center"/>
                  <w:rPr>
                    <w:rFonts w:hint="eastAsia" w:ascii="宋体" w:hAnsi="宋体" w:eastAsia="宋体" w:cs="宋体"/>
                    <w:sz w:val="24"/>
                  </w:rPr>
                </w:pPr>
                <w:r>
                  <w:rPr>
                    <w:rFonts w:hint="eastAsia" w:ascii="宋体" w:hAnsi="宋体" w:eastAsia="宋体" w:cs="宋体"/>
                    <w:sz w:val="24"/>
                  </w:rPr>
                  <w:t>100</w:t>
                </w:r>
              </w:p>
            </w:tc>
            <w:tc>
              <w:tcPr>
                <w:tcW w:w="1276" w:type="dxa"/>
                <w:tcBorders>
                  <w:top w:val="single" w:color="auto" w:sz="6" w:space="0"/>
                  <w:left w:val="single" w:color="auto" w:sz="6" w:space="0"/>
                  <w:bottom w:val="single" w:color="auto" w:sz="6" w:space="0"/>
                  <w:right w:val="single" w:color="auto" w:sz="6" w:space="0"/>
                </w:tcBorders>
              </w:tcPr>
              <w:p w14:paraId="2668881C">
                <w:pPr>
                  <w:tabs>
                    <w:tab w:val="left" w:pos="288"/>
                    <w:tab w:val="center" w:pos="530"/>
                  </w:tabs>
                  <w:jc w:val="lef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50</w:t>
                </w:r>
              </w:p>
            </w:tc>
            <w:tc>
              <w:tcPr>
                <w:tcW w:w="1184" w:type="dxa"/>
                <w:tcBorders>
                  <w:top w:val="single" w:color="auto" w:sz="6" w:space="0"/>
                  <w:left w:val="single" w:color="auto" w:sz="6" w:space="0"/>
                  <w:bottom w:val="single" w:color="auto" w:sz="6" w:space="0"/>
                  <w:right w:val="single" w:color="auto" w:sz="6" w:space="0"/>
                </w:tcBorders>
              </w:tcPr>
              <w:p w14:paraId="133A584A">
                <w:pPr>
                  <w:jc w:val="center"/>
                  <w:rPr>
                    <w:rFonts w:hint="eastAsia" w:ascii="宋体" w:hAnsi="宋体" w:eastAsia="宋体" w:cs="宋体"/>
                    <w:sz w:val="24"/>
                  </w:rPr>
                </w:pPr>
              </w:p>
            </w:tc>
          </w:tr>
          <w:tr w14:paraId="5377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51D7CEAF">
                <w:pPr>
                  <w:rPr>
                    <w:rFonts w:hint="eastAsia" w:ascii="宋体" w:hAnsi="宋体" w:eastAsia="宋体" w:cs="宋体"/>
                    <w:sz w:val="24"/>
                  </w:rPr>
                </w:pPr>
                <w:r>
                  <w:rPr>
                    <w:rFonts w:hint="eastAsia" w:ascii="宋体" w:hAnsi="宋体" w:eastAsia="宋体" w:cs="宋体"/>
                    <w:sz w:val="24"/>
                  </w:rPr>
                  <w:t>4.03</w:t>
                </w:r>
              </w:p>
            </w:tc>
            <w:tc>
              <w:tcPr>
                <w:tcW w:w="2555" w:type="dxa"/>
                <w:tcBorders>
                  <w:top w:val="single" w:color="auto" w:sz="6" w:space="0"/>
                  <w:left w:val="single" w:color="auto" w:sz="6" w:space="0"/>
                  <w:bottom w:val="single" w:color="auto" w:sz="6" w:space="0"/>
                  <w:right w:val="single" w:color="auto" w:sz="6" w:space="0"/>
                </w:tcBorders>
              </w:tcPr>
              <w:p w14:paraId="5F20ECA2">
                <w:pPr>
                  <w:rPr>
                    <w:rFonts w:hint="eastAsia" w:ascii="宋体" w:hAnsi="宋体" w:eastAsia="宋体" w:cs="宋体"/>
                    <w:sz w:val="24"/>
                  </w:rPr>
                </w:pPr>
                <w:r>
                  <w:rPr>
                    <w:rFonts w:hint="eastAsia" w:ascii="宋体" w:hAnsi="宋体" w:eastAsia="宋体" w:cs="宋体"/>
                    <w:sz w:val="24"/>
                  </w:rPr>
                  <w:t>例：蒋××</w:t>
                </w:r>
              </w:p>
            </w:tc>
            <w:tc>
              <w:tcPr>
                <w:tcW w:w="1417" w:type="dxa"/>
                <w:tcBorders>
                  <w:top w:val="single" w:color="auto" w:sz="6" w:space="0"/>
                  <w:left w:val="single" w:color="auto" w:sz="6" w:space="0"/>
                  <w:bottom w:val="single" w:color="auto" w:sz="6" w:space="0"/>
                  <w:right w:val="single" w:color="auto" w:sz="6" w:space="0"/>
                </w:tcBorders>
              </w:tcPr>
              <w:p w14:paraId="0D22F39F">
                <w:pPr>
                  <w:jc w:val="center"/>
                  <w:rPr>
                    <w:rFonts w:hint="eastAsia" w:ascii="宋体" w:hAnsi="宋体" w:eastAsia="宋体" w:cs="宋体"/>
                    <w:sz w:val="24"/>
                  </w:rPr>
                </w:pPr>
                <w:r>
                  <w:rPr>
                    <w:rFonts w:hint="eastAsia" w:ascii="宋体" w:hAnsi="宋体" w:eastAsia="宋体" w:cs="宋体"/>
                    <w:sz w:val="24"/>
                  </w:rPr>
                  <w:t>0</w:t>
                </w:r>
              </w:p>
            </w:tc>
            <w:tc>
              <w:tcPr>
                <w:tcW w:w="1276" w:type="dxa"/>
                <w:tcBorders>
                  <w:top w:val="single" w:color="auto" w:sz="6" w:space="0"/>
                  <w:left w:val="single" w:color="auto" w:sz="6" w:space="0"/>
                  <w:bottom w:val="single" w:color="auto" w:sz="6" w:space="0"/>
                  <w:right w:val="single" w:color="auto" w:sz="6" w:space="0"/>
                </w:tcBorders>
              </w:tcPr>
              <w:p w14:paraId="10E8DC67">
                <w:pPr>
                  <w:jc w:val="center"/>
                  <w:rPr>
                    <w:rFonts w:hint="eastAsia" w:ascii="宋体" w:hAnsi="宋体" w:eastAsia="宋体" w:cs="宋体"/>
                    <w:sz w:val="24"/>
                  </w:rPr>
                </w:pPr>
                <w:r>
                  <w:rPr>
                    <w:rFonts w:hint="eastAsia" w:ascii="宋体" w:hAnsi="宋体" w:eastAsia="宋体" w:cs="宋体"/>
                    <w:sz w:val="24"/>
                  </w:rPr>
                  <w:t>100</w:t>
                </w:r>
              </w:p>
            </w:tc>
            <w:tc>
              <w:tcPr>
                <w:tcW w:w="1276" w:type="dxa"/>
                <w:tcBorders>
                  <w:top w:val="single" w:color="auto" w:sz="6" w:space="0"/>
                  <w:left w:val="single" w:color="auto" w:sz="6" w:space="0"/>
                  <w:bottom w:val="single" w:color="auto" w:sz="6" w:space="0"/>
                  <w:right w:val="single" w:color="auto" w:sz="6" w:space="0"/>
                </w:tcBorders>
              </w:tcPr>
              <w:p w14:paraId="505C1364">
                <w:pPr>
                  <w:jc w:val="center"/>
                  <w:rPr>
                    <w:rFonts w:hint="eastAsia" w:ascii="宋体" w:hAnsi="宋体" w:eastAsia="宋体" w:cs="宋体"/>
                    <w:sz w:val="24"/>
                  </w:rPr>
                </w:pPr>
                <w:r>
                  <w:rPr>
                    <w:rFonts w:hint="eastAsia" w:ascii="宋体" w:hAnsi="宋体" w:eastAsia="宋体" w:cs="宋体"/>
                    <w:sz w:val="24"/>
                  </w:rPr>
                  <w:t>200</w:t>
                </w:r>
              </w:p>
            </w:tc>
            <w:tc>
              <w:tcPr>
                <w:tcW w:w="1184" w:type="dxa"/>
                <w:tcBorders>
                  <w:top w:val="single" w:color="auto" w:sz="6" w:space="0"/>
                  <w:left w:val="single" w:color="auto" w:sz="6" w:space="0"/>
                  <w:bottom w:val="single" w:color="auto" w:sz="6" w:space="0"/>
                  <w:right w:val="single" w:color="auto" w:sz="6" w:space="0"/>
                </w:tcBorders>
              </w:tcPr>
              <w:p w14:paraId="7760B11A">
                <w:pPr>
                  <w:jc w:val="center"/>
                  <w:rPr>
                    <w:rFonts w:hint="eastAsia" w:ascii="宋体" w:hAnsi="宋体" w:eastAsia="宋体" w:cs="宋体"/>
                    <w:sz w:val="24"/>
                  </w:rPr>
                </w:pPr>
              </w:p>
            </w:tc>
          </w:tr>
          <w:tr w14:paraId="4319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1C3E3A51">
                <w:pPr>
                  <w:rPr>
                    <w:rFonts w:hint="eastAsia" w:ascii="宋体" w:hAnsi="宋体" w:eastAsia="宋体" w:cs="宋体"/>
                    <w:sz w:val="24"/>
                  </w:rPr>
                </w:pPr>
                <w:r>
                  <w:rPr>
                    <w:rFonts w:hint="eastAsia" w:ascii="宋体" w:hAnsi="宋体" w:eastAsia="宋体" w:cs="宋体"/>
                    <w:sz w:val="24"/>
                  </w:rPr>
                  <w:t>……</w:t>
                </w:r>
              </w:p>
            </w:tc>
            <w:tc>
              <w:tcPr>
                <w:tcW w:w="2555" w:type="dxa"/>
                <w:tcBorders>
                  <w:top w:val="single" w:color="auto" w:sz="6" w:space="0"/>
                  <w:left w:val="single" w:color="auto" w:sz="6" w:space="0"/>
                  <w:bottom w:val="single" w:color="auto" w:sz="6" w:space="0"/>
                  <w:right w:val="single" w:color="auto" w:sz="6" w:space="0"/>
                </w:tcBorders>
              </w:tcPr>
              <w:p w14:paraId="1A4FF4AB">
                <w:pPr>
                  <w:rPr>
                    <w:rFonts w:hint="eastAsia" w:ascii="宋体" w:hAnsi="宋体" w:eastAsia="宋体" w:cs="宋体"/>
                    <w:sz w:val="24"/>
                  </w:rPr>
                </w:pPr>
                <w:r>
                  <w:rPr>
                    <w:rFonts w:hint="eastAsia" w:ascii="宋体" w:hAnsi="宋体" w:eastAsia="宋体" w:cs="宋体"/>
                    <w:sz w:val="24"/>
                  </w:rPr>
                  <w:t xml:space="preserve">…… </w:t>
                </w:r>
              </w:p>
            </w:tc>
            <w:tc>
              <w:tcPr>
                <w:tcW w:w="1417" w:type="dxa"/>
                <w:tcBorders>
                  <w:top w:val="single" w:color="auto" w:sz="6" w:space="0"/>
                  <w:left w:val="single" w:color="auto" w:sz="6" w:space="0"/>
                  <w:bottom w:val="single" w:color="auto" w:sz="6" w:space="0"/>
                  <w:right w:val="single" w:color="auto" w:sz="6" w:space="0"/>
                </w:tcBorders>
              </w:tcPr>
              <w:p w14:paraId="086A034A">
                <w:pPr>
                  <w:jc w:val="center"/>
                  <w:rPr>
                    <w:rFonts w:hint="eastAsia" w:ascii="宋体" w:hAnsi="宋体" w:eastAsia="宋体" w:cs="宋体"/>
                    <w:sz w:val="24"/>
                  </w:rPr>
                </w:pPr>
                <w:r>
                  <w:rPr>
                    <w:rFonts w:hint="eastAsia" w:ascii="宋体" w:hAnsi="宋体" w:eastAsia="宋体" w:cs="宋体"/>
                    <w:sz w:val="24"/>
                  </w:rPr>
                  <w:t>…</w:t>
                </w:r>
              </w:p>
            </w:tc>
            <w:tc>
              <w:tcPr>
                <w:tcW w:w="1276" w:type="dxa"/>
                <w:tcBorders>
                  <w:top w:val="single" w:color="auto" w:sz="6" w:space="0"/>
                  <w:left w:val="single" w:color="auto" w:sz="6" w:space="0"/>
                  <w:bottom w:val="single" w:color="auto" w:sz="6" w:space="0"/>
                  <w:right w:val="single" w:color="auto" w:sz="6" w:space="0"/>
                </w:tcBorders>
              </w:tcPr>
              <w:p w14:paraId="660CE614">
                <w:pPr>
                  <w:jc w:val="center"/>
                  <w:rPr>
                    <w:rFonts w:hint="eastAsia" w:ascii="宋体" w:hAnsi="宋体" w:eastAsia="宋体" w:cs="宋体"/>
                    <w:sz w:val="24"/>
                  </w:rPr>
                </w:pPr>
                <w:r>
                  <w:rPr>
                    <w:rFonts w:hint="eastAsia" w:ascii="宋体" w:hAnsi="宋体" w:eastAsia="宋体" w:cs="宋体"/>
                    <w:sz w:val="24"/>
                  </w:rPr>
                  <w:t>…</w:t>
                </w:r>
              </w:p>
            </w:tc>
            <w:tc>
              <w:tcPr>
                <w:tcW w:w="1276" w:type="dxa"/>
                <w:tcBorders>
                  <w:top w:val="single" w:color="auto" w:sz="6" w:space="0"/>
                  <w:left w:val="single" w:color="auto" w:sz="6" w:space="0"/>
                  <w:bottom w:val="single" w:color="auto" w:sz="6" w:space="0"/>
                  <w:right w:val="single" w:color="auto" w:sz="6" w:space="0"/>
                </w:tcBorders>
              </w:tcPr>
              <w:p w14:paraId="17E36FF3">
                <w:pPr>
                  <w:jc w:val="center"/>
                  <w:rPr>
                    <w:rFonts w:hint="eastAsia" w:ascii="宋体" w:hAnsi="宋体" w:eastAsia="宋体" w:cs="宋体"/>
                    <w:sz w:val="24"/>
                  </w:rPr>
                </w:pPr>
                <w:r>
                  <w:rPr>
                    <w:rFonts w:hint="eastAsia" w:ascii="宋体" w:hAnsi="宋体" w:eastAsia="宋体" w:cs="宋体"/>
                    <w:sz w:val="24"/>
                  </w:rPr>
                  <w:t>…</w:t>
                </w:r>
              </w:p>
            </w:tc>
            <w:tc>
              <w:tcPr>
                <w:tcW w:w="1184" w:type="dxa"/>
                <w:tcBorders>
                  <w:top w:val="single" w:color="auto" w:sz="6" w:space="0"/>
                  <w:left w:val="single" w:color="auto" w:sz="6" w:space="0"/>
                  <w:bottom w:val="single" w:color="auto" w:sz="6" w:space="0"/>
                  <w:right w:val="single" w:color="auto" w:sz="6" w:space="0"/>
                </w:tcBorders>
              </w:tcPr>
              <w:p w14:paraId="0B4A7939">
                <w:pPr>
                  <w:jc w:val="center"/>
                  <w:rPr>
                    <w:rFonts w:hint="eastAsia" w:ascii="宋体" w:hAnsi="宋体" w:eastAsia="宋体" w:cs="宋体"/>
                    <w:sz w:val="24"/>
                  </w:rPr>
                </w:pPr>
              </w:p>
            </w:tc>
          </w:tr>
          <w:tr w14:paraId="2A1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3A994F0E">
                <w:pPr>
                  <w:rPr>
                    <w:rFonts w:hint="eastAsia" w:ascii="宋体" w:hAnsi="宋体" w:eastAsia="宋体" w:cs="宋体"/>
                    <w:sz w:val="24"/>
                  </w:rPr>
                </w:pPr>
                <w:r>
                  <w:rPr>
                    <w:rFonts w:hint="eastAsia" w:ascii="宋体" w:hAnsi="宋体" w:eastAsia="宋体" w:cs="宋体"/>
                    <w:sz w:val="24"/>
                  </w:rPr>
                  <w:t>4.06</w:t>
                </w:r>
              </w:p>
            </w:tc>
            <w:tc>
              <w:tcPr>
                <w:tcW w:w="2555" w:type="dxa"/>
                <w:tcBorders>
                  <w:top w:val="single" w:color="auto" w:sz="6" w:space="0"/>
                  <w:left w:val="single" w:color="auto" w:sz="6" w:space="0"/>
                  <w:bottom w:val="single" w:color="auto" w:sz="6" w:space="0"/>
                  <w:right w:val="single" w:color="auto" w:sz="6" w:space="0"/>
                </w:tcBorders>
              </w:tcPr>
              <w:p w14:paraId="267A9E49">
                <w:pPr>
                  <w:rPr>
                    <w:rFonts w:hint="eastAsia" w:ascii="宋体" w:hAnsi="宋体" w:eastAsia="宋体" w:cs="宋体"/>
                    <w:sz w:val="24"/>
                  </w:rPr>
                </w:pPr>
                <w:r>
                  <w:rPr>
                    <w:rFonts w:hint="eastAsia" w:ascii="宋体" w:hAnsi="宋体" w:eastAsia="宋体" w:cs="宋体"/>
                    <w:sz w:val="24"/>
                  </w:rPr>
                  <w:t xml:space="preserve">例：宋×× </w:t>
                </w:r>
              </w:p>
            </w:tc>
            <w:tc>
              <w:tcPr>
                <w:tcW w:w="1417" w:type="dxa"/>
                <w:tcBorders>
                  <w:top w:val="single" w:color="auto" w:sz="6" w:space="0"/>
                  <w:left w:val="single" w:color="auto" w:sz="6" w:space="0"/>
                  <w:bottom w:val="single" w:color="auto" w:sz="6" w:space="0"/>
                  <w:right w:val="single" w:color="auto" w:sz="6" w:space="0"/>
                </w:tcBorders>
              </w:tcPr>
              <w:p w14:paraId="491713F6">
                <w:pPr>
                  <w:jc w:val="center"/>
                  <w:rPr>
                    <w:rFonts w:hint="eastAsia" w:ascii="宋体" w:hAnsi="宋体" w:eastAsia="宋体" w:cs="宋体"/>
                    <w:sz w:val="24"/>
                  </w:rPr>
                </w:pPr>
                <w:r>
                  <w:rPr>
                    <w:rFonts w:hint="eastAsia" w:ascii="宋体" w:hAnsi="宋体" w:eastAsia="宋体" w:cs="宋体"/>
                    <w:sz w:val="24"/>
                  </w:rPr>
                  <w:t>0</w:t>
                </w:r>
              </w:p>
            </w:tc>
            <w:tc>
              <w:tcPr>
                <w:tcW w:w="1276" w:type="dxa"/>
                <w:tcBorders>
                  <w:top w:val="single" w:color="auto" w:sz="6" w:space="0"/>
                  <w:left w:val="single" w:color="auto" w:sz="6" w:space="0"/>
                  <w:bottom w:val="single" w:color="auto" w:sz="6" w:space="0"/>
                  <w:right w:val="single" w:color="auto" w:sz="6" w:space="0"/>
                </w:tcBorders>
              </w:tcPr>
              <w:p w14:paraId="15659C1C">
                <w:pPr>
                  <w:jc w:val="center"/>
                  <w:rPr>
                    <w:rFonts w:hint="eastAsia" w:ascii="宋体" w:hAnsi="宋体" w:eastAsia="宋体" w:cs="宋体"/>
                    <w:sz w:val="24"/>
                  </w:rPr>
                </w:pPr>
                <w:r>
                  <w:rPr>
                    <w:rFonts w:hint="eastAsia" w:ascii="宋体" w:hAnsi="宋体" w:eastAsia="宋体" w:cs="宋体"/>
                    <w:sz w:val="24"/>
                  </w:rPr>
                  <w:t>100</w:t>
                </w:r>
              </w:p>
            </w:tc>
            <w:tc>
              <w:tcPr>
                <w:tcW w:w="1276" w:type="dxa"/>
                <w:tcBorders>
                  <w:top w:val="single" w:color="auto" w:sz="6" w:space="0"/>
                  <w:left w:val="single" w:color="auto" w:sz="6" w:space="0"/>
                  <w:bottom w:val="single" w:color="auto" w:sz="6" w:space="0"/>
                  <w:right w:val="single" w:color="auto" w:sz="6" w:space="0"/>
                </w:tcBorders>
              </w:tcPr>
              <w:p w14:paraId="7622AC8B">
                <w:pPr>
                  <w:jc w:val="center"/>
                  <w:rPr>
                    <w:rFonts w:hint="eastAsia" w:ascii="宋体" w:hAnsi="宋体" w:eastAsia="宋体" w:cs="宋体"/>
                    <w:sz w:val="24"/>
                  </w:rPr>
                </w:pPr>
                <w:r>
                  <w:rPr>
                    <w:rFonts w:hint="eastAsia" w:ascii="宋体" w:hAnsi="宋体" w:eastAsia="宋体" w:cs="宋体"/>
                    <w:sz w:val="24"/>
                  </w:rPr>
                  <w:t>50</w:t>
                </w:r>
              </w:p>
            </w:tc>
            <w:tc>
              <w:tcPr>
                <w:tcW w:w="1184" w:type="dxa"/>
                <w:tcBorders>
                  <w:top w:val="single" w:color="auto" w:sz="6" w:space="0"/>
                  <w:left w:val="single" w:color="auto" w:sz="6" w:space="0"/>
                  <w:bottom w:val="single" w:color="auto" w:sz="6" w:space="0"/>
                  <w:right w:val="single" w:color="auto" w:sz="6" w:space="0"/>
                </w:tcBorders>
              </w:tcPr>
              <w:p w14:paraId="2B42508D">
                <w:pPr>
                  <w:jc w:val="center"/>
                  <w:rPr>
                    <w:rFonts w:hint="eastAsia" w:ascii="宋体" w:hAnsi="宋体" w:eastAsia="宋体" w:cs="宋体"/>
                    <w:sz w:val="24"/>
                  </w:rPr>
                </w:pPr>
              </w:p>
            </w:tc>
          </w:tr>
        </w:tbl>
        <w:p w14:paraId="1A7D1C82">
          <w:pPr>
            <w:widowControl/>
            <w:spacing w:line="360" w:lineRule="auto"/>
            <w:ind w:firstLine="560" w:firstLineChars="200"/>
            <w:jc w:val="left"/>
            <w:rPr>
              <w:rFonts w:hint="eastAsia" w:ascii="宋体" w:hAnsi="宋体" w:cs="宋体"/>
              <w:kern w:val="0"/>
              <w:sz w:val="28"/>
              <w:szCs w:val="28"/>
            </w:rPr>
          </w:pPr>
        </w:p>
      </w:sdtContent>
    </w:sdt>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949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E557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AE557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F27FE"/>
    <w:multiLevelType w:val="singleLevel"/>
    <w:tmpl w:val="802F27FE"/>
    <w:lvl w:ilvl="0" w:tentative="0">
      <w:start w:val="2"/>
      <w:numFmt w:val="chineseCounting"/>
      <w:suff w:val="nothing"/>
      <w:lvlText w:val="（%1）"/>
      <w:lvlJc w:val="left"/>
      <w:rPr>
        <w:rFonts w:hint="eastAsia"/>
      </w:rPr>
    </w:lvl>
  </w:abstractNum>
  <w:abstractNum w:abstractNumId="1">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2FC0C309"/>
    <w:multiLevelType w:val="singleLevel"/>
    <w:tmpl w:val="2FC0C309"/>
    <w:lvl w:ilvl="0" w:tentative="0">
      <w:start w:val="1"/>
      <w:numFmt w:val="decimal"/>
      <w:lvlText w:val="%1."/>
      <w:lvlJc w:val="left"/>
      <w:pPr>
        <w:tabs>
          <w:tab w:val="left" w:pos="312"/>
        </w:tabs>
      </w:pPr>
    </w:lvl>
  </w:abstractNum>
  <w:abstractNum w:abstractNumId="3">
    <w:nsid w:val="3764452F"/>
    <w:multiLevelType w:val="multilevel"/>
    <w:tmpl w:val="3764452F"/>
    <w:lvl w:ilvl="0" w:tentative="0">
      <w:start w:val="1"/>
      <w:numFmt w:val="chineseCountingThousand"/>
      <w:lvlText w:val="(%1)"/>
      <w:lvlJc w:val="left"/>
      <w:pPr>
        <w:ind w:left="420" w:hanging="420"/>
      </w:pPr>
      <w:rPr>
        <w:rFonts w:asciiTheme="majorEastAsia" w:hAnsiTheme="majorEastAsia" w:eastAsiaTheme="major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346898"/>
    <w:multiLevelType w:val="multilevel"/>
    <w:tmpl w:val="4E346898"/>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B05418"/>
    <w:multiLevelType w:val="multilevel"/>
    <w:tmpl w:val="53B05418"/>
    <w:lvl w:ilvl="0" w:tentative="0">
      <w:start w:val="1"/>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3520E5"/>
    <w:multiLevelType w:val="multilevel"/>
    <w:tmpl w:val="723520E5"/>
    <w:lvl w:ilvl="0" w:tentative="0">
      <w:start w:val="1"/>
      <w:numFmt w:val="chineseCountingThousand"/>
      <w:lvlText w:val="%1、"/>
      <w:lvlJc w:val="left"/>
      <w:pPr>
        <w:ind w:left="420" w:hanging="420"/>
      </w:pPr>
      <w:rPr>
        <w:rFonts w:asciiTheme="majorEastAsia" w:hAnsiTheme="majorEastAsia" w:eastAsiaTheme="majorEastAsia"/>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F67A96"/>
    <w:multiLevelType w:val="multilevel"/>
    <w:tmpl w:val="7EF67A96"/>
    <w:lvl w:ilvl="0" w:tentative="0">
      <w:start w:val="1"/>
      <w:numFmt w:val="chineseCountingThousand"/>
      <w:lvlText w:val="(%1)"/>
      <w:lvlJc w:val="left"/>
      <w:pPr>
        <w:ind w:left="420" w:hanging="420"/>
      </w:pPr>
      <w:rPr>
        <w:rFonts w:asciiTheme="majorEastAsia" w:hAnsiTheme="majorEastAsia" w:eastAsiaTheme="major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7"/>
  </w:num>
  <w:num w:numId="4">
    <w:abstractNumId w:val="5"/>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YmFiNTBkNDc2OGNlNjk5NTg3ZWM0YTJiZTNiNjYifQ=="/>
    <w:docVar w:name="Disclosure_Version" w:val="true"/>
    <w:docVar w:name="RemovedBindingXPath"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71D"/>
    <w:rsid w:val="002B0DEC"/>
    <w:rsid w:val="002B16B5"/>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362"/>
    <w:rsid w:val="00376606"/>
    <w:rsid w:val="003766EF"/>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2E53"/>
    <w:rsid w:val="003F333E"/>
    <w:rsid w:val="003F4BA6"/>
    <w:rsid w:val="003F522F"/>
    <w:rsid w:val="003F59BF"/>
    <w:rsid w:val="003F619C"/>
    <w:rsid w:val="003F651E"/>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357"/>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603CD"/>
    <w:rsid w:val="00861AE5"/>
    <w:rsid w:val="0086206F"/>
    <w:rsid w:val="00862EC3"/>
    <w:rsid w:val="00863210"/>
    <w:rsid w:val="00872682"/>
    <w:rsid w:val="00872E47"/>
    <w:rsid w:val="0087421A"/>
    <w:rsid w:val="008745AD"/>
    <w:rsid w:val="00874B34"/>
    <w:rsid w:val="0087537D"/>
    <w:rsid w:val="008823DB"/>
    <w:rsid w:val="008829A2"/>
    <w:rsid w:val="00882A83"/>
    <w:rsid w:val="00884815"/>
    <w:rsid w:val="008851D3"/>
    <w:rsid w:val="00885291"/>
    <w:rsid w:val="0088596B"/>
    <w:rsid w:val="00885970"/>
    <w:rsid w:val="008862A8"/>
    <w:rsid w:val="00890B0B"/>
    <w:rsid w:val="00891120"/>
    <w:rsid w:val="00891593"/>
    <w:rsid w:val="008915E4"/>
    <w:rsid w:val="00891B9A"/>
    <w:rsid w:val="00893210"/>
    <w:rsid w:val="00893A3B"/>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60F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FF2"/>
    <w:rsid w:val="00BD27AB"/>
    <w:rsid w:val="00BD2DA0"/>
    <w:rsid w:val="00BD3072"/>
    <w:rsid w:val="00BD42DE"/>
    <w:rsid w:val="00BD5048"/>
    <w:rsid w:val="00BD5E7C"/>
    <w:rsid w:val="00BE17F4"/>
    <w:rsid w:val="00BE2211"/>
    <w:rsid w:val="00BE22B3"/>
    <w:rsid w:val="00BE3789"/>
    <w:rsid w:val="00BE422C"/>
    <w:rsid w:val="00BE4676"/>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4D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A5D2482"/>
    <w:rsid w:val="0B4A4947"/>
    <w:rsid w:val="0F796BFC"/>
    <w:rsid w:val="109166AF"/>
    <w:rsid w:val="10CC0211"/>
    <w:rsid w:val="15292946"/>
    <w:rsid w:val="17F046AE"/>
    <w:rsid w:val="2C5432E2"/>
    <w:rsid w:val="2D603E90"/>
    <w:rsid w:val="2EF96787"/>
    <w:rsid w:val="308364EC"/>
    <w:rsid w:val="45442C68"/>
    <w:rsid w:val="47AD6BBE"/>
    <w:rsid w:val="4E563E5F"/>
    <w:rsid w:val="53B85A71"/>
    <w:rsid w:val="56C632EB"/>
    <w:rsid w:val="595B63A1"/>
    <w:rsid w:val="5BE10DB9"/>
    <w:rsid w:val="67A7778A"/>
    <w:rsid w:val="6A2E3C06"/>
    <w:rsid w:val="7B146FC8"/>
    <w:rsid w:val="7C0D3981"/>
    <w:rsid w:val="7D12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ocument Map"/>
    <w:basedOn w:val="1"/>
    <w:link w:val="28"/>
    <w:qFormat/>
    <w:uiPriority w:val="0"/>
    <w:rPr>
      <w:rFonts w:ascii="宋体" w:eastAsia="宋体"/>
      <w:sz w:val="18"/>
      <w:szCs w:val="18"/>
    </w:rPr>
  </w:style>
  <w:style w:type="paragraph" w:styleId="6">
    <w:name w:val="Balloon Text"/>
    <w:basedOn w:val="1"/>
    <w:link w:val="13"/>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laceholder Text"/>
    <w:basedOn w:val="11"/>
    <w:semiHidden/>
    <w:qFormat/>
    <w:uiPriority w:val="99"/>
    <w:rPr>
      <w:color w:val="auto"/>
    </w:rPr>
  </w:style>
  <w:style w:type="character" w:customStyle="1" w:styleId="13">
    <w:name w:val="批注框文本 字符"/>
    <w:basedOn w:val="11"/>
    <w:link w:val="6"/>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1"/>
    <w:link w:val="2"/>
    <w:qFormat/>
    <w:uiPriority w:val="9"/>
    <w:rPr>
      <w:b/>
      <w:bCs/>
      <w:kern w:val="44"/>
      <w:sz w:val="44"/>
      <w:szCs w:val="44"/>
    </w:rPr>
  </w:style>
  <w:style w:type="character" w:customStyle="1" w:styleId="16">
    <w:name w:val="标题 2 字符"/>
    <w:basedOn w:val="11"/>
    <w:link w:val="3"/>
    <w:qFormat/>
    <w:uiPriority w:val="9"/>
    <w:rPr>
      <w:rFonts w:asciiTheme="majorHAnsi" w:hAnsiTheme="majorHAnsi" w:eastAsiaTheme="majorEastAsia" w:cstheme="majorBidi"/>
      <w:b/>
      <w:bCs/>
      <w:sz w:val="32"/>
      <w:szCs w:val="32"/>
    </w:rPr>
  </w:style>
  <w:style w:type="character" w:customStyle="1" w:styleId="17">
    <w:name w:val="标题 3 字符"/>
    <w:basedOn w:val="11"/>
    <w:link w:val="4"/>
    <w:qFormat/>
    <w:uiPriority w:val="9"/>
    <w:rPr>
      <w:b/>
      <w:bCs/>
      <w:sz w:val="32"/>
      <w:szCs w:val="32"/>
    </w:rPr>
  </w:style>
  <w:style w:type="character" w:customStyle="1" w:styleId="18">
    <w:name w:val="页眉 字符"/>
    <w:basedOn w:val="11"/>
    <w:link w:val="8"/>
    <w:qFormat/>
    <w:uiPriority w:val="99"/>
    <w:rPr>
      <w:sz w:val="18"/>
      <w:szCs w:val="18"/>
    </w:rPr>
  </w:style>
  <w:style w:type="character" w:customStyle="1" w:styleId="19">
    <w:name w:val="页脚 字符"/>
    <w:basedOn w:val="11"/>
    <w:link w:val="7"/>
    <w:qFormat/>
    <w:uiPriority w:val="99"/>
    <w:rPr>
      <w:sz w:val="18"/>
      <w:szCs w:val="18"/>
    </w:rPr>
  </w:style>
  <w:style w:type="character" w:customStyle="1" w:styleId="20">
    <w:name w:val="样式1"/>
    <w:basedOn w:val="11"/>
    <w:qFormat/>
    <w:uiPriority w:val="1"/>
  </w:style>
  <w:style w:type="character" w:customStyle="1" w:styleId="21">
    <w:name w:val="样式2"/>
    <w:basedOn w:val="20"/>
    <w:qFormat/>
    <w:uiPriority w:val="1"/>
  </w:style>
  <w:style w:type="character" w:customStyle="1" w:styleId="22">
    <w:name w:val="样式3"/>
    <w:basedOn w:val="20"/>
    <w:qFormat/>
    <w:uiPriority w:val="1"/>
  </w:style>
  <w:style w:type="character" w:customStyle="1" w:styleId="23">
    <w:name w:val="样式4"/>
    <w:basedOn w:val="20"/>
    <w:qFormat/>
    <w:uiPriority w:val="1"/>
  </w:style>
  <w:style w:type="character" w:customStyle="1" w:styleId="24">
    <w:name w:val="样式5"/>
    <w:basedOn w:val="20"/>
    <w:qFormat/>
    <w:uiPriority w:val="1"/>
  </w:style>
  <w:style w:type="character" w:customStyle="1" w:styleId="25">
    <w:name w:val="样式6"/>
    <w:basedOn w:val="21"/>
    <w:qFormat/>
    <w:uiPriority w:val="1"/>
  </w:style>
  <w:style w:type="character" w:customStyle="1" w:styleId="26">
    <w:name w:val="样式7"/>
    <w:basedOn w:val="21"/>
    <w:qFormat/>
    <w:uiPriority w:val="1"/>
  </w:style>
  <w:style w:type="character" w:customStyle="1" w:styleId="27">
    <w:name w:val="样式8"/>
    <w:basedOn w:val="23"/>
    <w:qFormat/>
    <w:uiPriority w:val="1"/>
  </w:style>
  <w:style w:type="character" w:customStyle="1" w:styleId="28">
    <w:name w:val="文档结构图 字符"/>
    <w:basedOn w:val="11"/>
    <w:link w:val="5"/>
    <w:semiHidden/>
    <w:qFormat/>
    <w:uiPriority w:val="99"/>
    <w:rPr>
      <w:rFonts w:ascii="宋体" w:eastAsia="宋体"/>
      <w:sz w:val="18"/>
      <w:szCs w:val="18"/>
    </w:rPr>
  </w:style>
  <w:style w:type="character" w:customStyle="1" w:styleId="29">
    <w:name w:val="样式9"/>
    <w:basedOn w:val="20"/>
    <w:qFormat/>
    <w:uiPriority w:val="1"/>
  </w:style>
  <w:style w:type="character" w:customStyle="1" w:styleId="30">
    <w:name w:val="样式10"/>
    <w:basedOn w:val="23"/>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326\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14:paraId="59937F06">
          <w:pPr>
            <w:rPr>
              <w:rFonts w:hint="eastAsia"/>
            </w:rPr>
          </w:pPr>
          <w:r>
            <w:rPr>
              <w:rStyle w:val="3"/>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D1CBD1CE-C5AB-4B4B-A62A-9173F49EEDAF}"/>
      </w:docPartPr>
      <w:docPartBody>
        <w:p w14:paraId="2EB29FF5">
          <w:pPr>
            <w:pStyle w:val="4"/>
            <w:rPr>
              <w:rFonts w:hint="eastAsia"/>
            </w:rPr>
          </w:pPr>
          <w:r>
            <w:rPr>
              <w:rStyle w:val="3"/>
              <w:rFonts w:hint="eastAsia"/>
              <w:color w:val="333399"/>
              <w:u w:val="single"/>
            </w:rPr>
            <w:t>　　　</w:t>
          </w:r>
        </w:p>
      </w:docPartBody>
    </w:docPart>
    <w:docPart>
      <w:docPartPr>
        <w:name w:val="{8879f94a-b555-4f25-b20b-34512b8a6679}"/>
        <w:style w:val=""/>
        <w:category>
          <w:name w:val="常规"/>
          <w:gallery w:val="placeholder"/>
        </w:category>
        <w:types>
          <w:type w:val="bbPlcHdr"/>
        </w:types>
        <w:behaviors>
          <w:behavior w:val="content"/>
        </w:behaviors>
        <w:description w:val=""/>
        <w:guid w:val="{8879f94a-b555-4f25-b20b-34512b8a6679}"/>
      </w:docPartPr>
      <w:docPartBody>
        <w:p w14:paraId="3942A0CF">
          <w:pPr>
            <w:rPr>
              <w:rFonts w:hint="eastAsia"/>
            </w:rPr>
          </w:pPr>
          <w:r>
            <w:rPr>
              <w:rStyle w:val="3"/>
              <w:rFonts w:hint="eastAsia"/>
            </w:rPr>
            <w:t>　</w:t>
          </w:r>
        </w:p>
      </w:docPartBody>
    </w:docPart>
    <w:docPart>
      <w:docPartPr>
        <w:name w:val="{bf5f7bd8-9376-4173-8111-8dc28a37681b}"/>
        <w:style w:val=""/>
        <w:category>
          <w:name w:val="常规"/>
          <w:gallery w:val="placeholder"/>
        </w:category>
        <w:types>
          <w:type w:val="bbPlcHdr"/>
        </w:types>
        <w:behaviors>
          <w:behavior w:val="content"/>
        </w:behaviors>
        <w:description w:val=""/>
        <w:guid w:val="{bf5f7bd8-9376-4173-8111-8dc28a37681b}"/>
      </w:docPartPr>
      <w:docPartBody>
        <w:p w14:paraId="309E1E50">
          <w:pPr>
            <w:rPr>
              <w:rFonts w:hint="eastAsia"/>
            </w:rPr>
          </w:pPr>
          <w:r>
            <w:rPr>
              <w:rStyle w:val="3"/>
              <w:rFonts w:hint="eastAsia"/>
            </w:rPr>
            <w:t>　</w:t>
          </w:r>
        </w:p>
      </w:docPartBody>
    </w:docPart>
    <w:docPart>
      <w:docPartPr>
        <w:name w:val="{e30ce9c5-2e98-4daa-861a-e28874035f0b}"/>
        <w:style w:val=""/>
        <w:category>
          <w:name w:val="常规"/>
          <w:gallery w:val="placeholder"/>
        </w:category>
        <w:types>
          <w:type w:val="bbPlcHdr"/>
        </w:types>
        <w:behaviors>
          <w:behavior w:val="content"/>
        </w:behaviors>
        <w:description w:val=""/>
        <w:guid w:val="{e30ce9c5-2e98-4daa-861a-e28874035f0b}"/>
      </w:docPartPr>
      <w:docPartBody>
        <w:p w14:paraId="7F4A7AD9">
          <w:pPr>
            <w:rPr>
              <w:rFonts w:hint="eastAsia"/>
            </w:rPr>
          </w:pPr>
          <w:r>
            <w:rPr>
              <w:rStyle w:val="3"/>
              <w:rFonts w:hint="eastAsia"/>
            </w:rPr>
            <w:t>　</w:t>
          </w:r>
        </w:p>
      </w:docPartBody>
    </w:docPart>
    <w:docPart>
      <w:docPartPr>
        <w:name w:val="{208e0996-d3b4-46a0-889b-142d4f7cfa33}"/>
        <w:style w:val=""/>
        <w:category>
          <w:name w:val="常规"/>
          <w:gallery w:val="placeholder"/>
        </w:category>
        <w:types>
          <w:type w:val="bbPlcHdr"/>
        </w:types>
        <w:behaviors>
          <w:behavior w:val="content"/>
        </w:behaviors>
        <w:description w:val=""/>
        <w:guid w:val="{208e0996-d3b4-46a0-889b-142d4f7cfa33}"/>
      </w:docPartPr>
      <w:docPartBody>
        <w:p w14:paraId="0D70F2A4">
          <w:r>
            <w:rPr>
              <w:color w:val="808080"/>
            </w:rPr>
            <w:t>单击此处输入文字。</w:t>
          </w:r>
        </w:p>
      </w:docPartBody>
    </w:docPart>
    <w:docPart>
      <w:docPartPr>
        <w:name w:val="{a4cbbea5-48f2-4414-8c2e-330f4d2e4ba6}"/>
        <w:style w:val=""/>
        <w:category>
          <w:name w:val="常规"/>
          <w:gallery w:val="placeholder"/>
        </w:category>
        <w:types>
          <w:type w:val="bbPlcHdr"/>
        </w:types>
        <w:behaviors>
          <w:behavior w:val="content"/>
        </w:behaviors>
        <w:description w:val=""/>
        <w:guid w:val="{a4cbbea5-48f2-4414-8c2e-330f4d2e4ba6}"/>
      </w:docPartPr>
      <w:docPartBody>
        <w:p w14:paraId="58BB84B1">
          <w:pPr>
            <w:rPr>
              <w:rFonts w:hint="eastAsia"/>
            </w:rPr>
          </w:pPr>
          <w:r>
            <w:rPr>
              <w:rStyle w:val="3"/>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17C47"/>
    <w:rsid w:val="00007400"/>
    <w:rsid w:val="0001565B"/>
    <w:rsid w:val="00016E1A"/>
    <w:rsid w:val="00022C9A"/>
    <w:rsid w:val="00027E11"/>
    <w:rsid w:val="00050A75"/>
    <w:rsid w:val="00061347"/>
    <w:rsid w:val="00072ED4"/>
    <w:rsid w:val="000854F4"/>
    <w:rsid w:val="00091B04"/>
    <w:rsid w:val="000A57E3"/>
    <w:rsid w:val="000B5888"/>
    <w:rsid w:val="000C3FA0"/>
    <w:rsid w:val="000C4398"/>
    <w:rsid w:val="000C4721"/>
    <w:rsid w:val="000C696C"/>
    <w:rsid w:val="000D3345"/>
    <w:rsid w:val="000D3FDD"/>
    <w:rsid w:val="000D6AA4"/>
    <w:rsid w:val="000D6E1B"/>
    <w:rsid w:val="000D7806"/>
    <w:rsid w:val="000E7A86"/>
    <w:rsid w:val="00112909"/>
    <w:rsid w:val="00120375"/>
    <w:rsid w:val="001212EA"/>
    <w:rsid w:val="00125A19"/>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47E2"/>
    <w:rsid w:val="0029318F"/>
    <w:rsid w:val="002A46A4"/>
    <w:rsid w:val="002A4FE1"/>
    <w:rsid w:val="002A5E65"/>
    <w:rsid w:val="002A5F55"/>
    <w:rsid w:val="002B3912"/>
    <w:rsid w:val="002D1E3A"/>
    <w:rsid w:val="002F09F9"/>
    <w:rsid w:val="00302B47"/>
    <w:rsid w:val="00302C47"/>
    <w:rsid w:val="00305405"/>
    <w:rsid w:val="00305FB1"/>
    <w:rsid w:val="00312EF5"/>
    <w:rsid w:val="00331BDF"/>
    <w:rsid w:val="0034366B"/>
    <w:rsid w:val="00352646"/>
    <w:rsid w:val="00360CA0"/>
    <w:rsid w:val="00385320"/>
    <w:rsid w:val="003904CB"/>
    <w:rsid w:val="003A4C6A"/>
    <w:rsid w:val="003A66CA"/>
    <w:rsid w:val="003A719A"/>
    <w:rsid w:val="003A7E6D"/>
    <w:rsid w:val="003B5DA5"/>
    <w:rsid w:val="003D4B93"/>
    <w:rsid w:val="003E0F3B"/>
    <w:rsid w:val="003E21B8"/>
    <w:rsid w:val="003E5078"/>
    <w:rsid w:val="003E6948"/>
    <w:rsid w:val="00401631"/>
    <w:rsid w:val="00410103"/>
    <w:rsid w:val="00417C47"/>
    <w:rsid w:val="00446B61"/>
    <w:rsid w:val="00456307"/>
    <w:rsid w:val="00462C3D"/>
    <w:rsid w:val="0046772B"/>
    <w:rsid w:val="004705B6"/>
    <w:rsid w:val="00487183"/>
    <w:rsid w:val="004879E6"/>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8CC"/>
    <w:rsid w:val="005B27D4"/>
    <w:rsid w:val="005C5C3E"/>
    <w:rsid w:val="005D5CDD"/>
    <w:rsid w:val="005F0716"/>
    <w:rsid w:val="006017D3"/>
    <w:rsid w:val="00624319"/>
    <w:rsid w:val="00625223"/>
    <w:rsid w:val="0063122A"/>
    <w:rsid w:val="00647133"/>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3A3B"/>
    <w:rsid w:val="00896125"/>
    <w:rsid w:val="008A5BE6"/>
    <w:rsid w:val="008A7867"/>
    <w:rsid w:val="008B16A9"/>
    <w:rsid w:val="008D3505"/>
    <w:rsid w:val="008F50AB"/>
    <w:rsid w:val="00900AF6"/>
    <w:rsid w:val="00900DA8"/>
    <w:rsid w:val="00901A28"/>
    <w:rsid w:val="0090227C"/>
    <w:rsid w:val="009060F1"/>
    <w:rsid w:val="00912516"/>
    <w:rsid w:val="00951B36"/>
    <w:rsid w:val="00952A93"/>
    <w:rsid w:val="009637BB"/>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6BB5"/>
    <w:rsid w:val="00A30840"/>
    <w:rsid w:val="00A37975"/>
    <w:rsid w:val="00A610B2"/>
    <w:rsid w:val="00A678E1"/>
    <w:rsid w:val="00A87493"/>
    <w:rsid w:val="00A904BF"/>
    <w:rsid w:val="00A948CF"/>
    <w:rsid w:val="00A971F8"/>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D3AD7"/>
    <w:rsid w:val="00ED5881"/>
    <w:rsid w:val="00EE03B2"/>
    <w:rsid w:val="00F04C39"/>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iPriority="99" w:name="Normal Table"/>
    <w:lsdException w:qFormat="1" w:unhideWhenUsed="0" w:uiPriority="99" w:name="Placeholder Text"/>
  </w:latentStyles>
  <w:style w:type="character" w:default="1" w:styleId="1">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3">
    <w:name w:val="Placeholder Text"/>
    <w:basedOn w:val="1"/>
    <w:semiHidden/>
    <w:qFormat/>
    <w:uiPriority w:val="99"/>
  </w:style>
  <w:style w:type="paragraph" w:customStyle="1" w:styleId="4">
    <w:name w:val="1485F3037452499EB2F72C2581A73D6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binding xmlns:b="http://mapping.word.org/2012/binding" xmlns:xlink="xlink" xmlns:clcta-gie="clcta-gie" xmlns:clcta-fte="clcta-fte" xmlns:clcta-be="clcta-be" xmlns:clcta-taf="clcta-taf" xmlns:clcta-ci="clcta-ci">
  <clcta-be:GuDongDaHuiZhaoKaiNianDu xmlns:clcta-be="clcta-be"/>
  <clcta-be:GuDongDaHuiJieCi xmlns:clcta-be="clcta-be"/>
  <clcta-be:TouPiaoDaiMa xmlns:clcta-be="clcta-be"/>
  <clcta-gie:GongSiFaDingZhongWenMingCheng xmlns:clcta-gie="clcta-gie">兖矿能源集团股份有限公司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2026-06-19</clcta-be:GuDongDaHuiZhaoKaiShiJian>
</b:binding>
</file>

<file path=customXml/item4.xml><?xml version="1.0" encoding="utf-8"?>
<contractReview xmlns="http://schemas.wps.cn/vas-ai-hub/contract-review">
  <reviewItems>
    <reviewItem>
      <errorID>ab2608b7-46cb-4f8a-9167-5c0d5746dcb3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2C617223</paraID>
      <start>13</start>
      <end>14</end>
      <status>unmodified</status>
      <modifiedWord/>
      <trackRevisions>false</trackRevisions>
    </reviewItem>
    <reviewItem>
      <errorID>36d0a6ab-6bf6-41ab-8dc1-f83c97f39bde</errorID>
      <errorWord>可以登陆</errorWord>
      <group>L1_Word</group>
      <groupName>字词问题</groupName>
      <ability>L2_Typo</ability>
      <abilityName>字词错误</abilityName>
      <candidateList>
        <item>可以登录</item>
      </candidateList>
      <explain/>
      <paraID> E903376</paraID>
      <start>67</start>
      <end>71</end>
      <status>unmodified</status>
      <modifiedWord/>
      <trackRevisions>false</trackRevisions>
    </reviewItem>
    <reviewItem>
      <errorID>22452bfe-88e9-4c7a-919d-2d35b64e5c46</errorID>
      <errorWord>Ａ</errorWord>
      <group>L1_Format</group>
      <groupName>格式问题</groupName>
      <ability>L2_HalfPunc</ability>
      <abilityName>全半角检查</abilityName>
      <candidateList>
        <item>A</item>
      </candidateList>
      <explain>文本全半角错误。</explain>
      <paraID>429ABB89</paraID>
      <start>0</start>
      <end>1</end>
      <status>unmodified</status>
      <modifiedWord/>
      <trackRevisions>false</trackRevisions>
    </reviewItem>
    <reviewItem>
      <errorID>63309851-cc41-494e-9f92-dcba9248f737</errorID>
      <errorWord>股东帐户卡</errorWord>
      <group>L1_Word</group>
      <groupName>字词问题</groupName>
      <ability>L2_Alias</ability>
      <abilityName>也作/曾用词</abilityName>
      <candidateList>
        <item>股东账户卡</item>
      </candidateList>
      <explain>词汇[股东帐户卡]为不规范表述或旧称，其规范书面表述为[股东账户卡]。</explain>
      <paraID>7E14C628</paraID>
      <start>29</start>
      <end>34</end>
      <status>unmodified</status>
      <modifiedWord/>
      <trackRevisions>false</trackRevisions>
    </reviewItem>
    <reviewItem>
      <errorID>199c6f4a-9403-418c-87c8-c8dbc825eead</errorID>
      <errorWord>：</errorWord>
      <group>L1_Format</group>
      <groupName>格式问题</groupName>
      <ability>L2_HalfPunc</ability>
      <abilityName>全半角检查</abilityName>
      <candidateList>
        <item>:</item>
      </candidateList>
      <explain>文本全半角错误。</explain>
      <paraID>3AC0C180</paraID>
      <start>3</start>
      <end>4</end>
      <status>unmodified</status>
      <modifiedWord/>
      <trackRevisions>false</trackRevisions>
    </reviewItem>
    <reviewItem>
      <errorID>41dbe521-0e79-4bcd-8519-5c0f1b48a095</errorID>
      <errorWord>：</errorWord>
      <group>L1_Format</group>
      <groupName>格式问题</groupName>
      <ability>L2_HalfPunc</ability>
      <abilityName>全半角检查</abilityName>
      <candidateList>
        <item>:</item>
      </candidateList>
      <explain>文本全半角错误。</explain>
      <paraID>60D5D9AA</paraID>
      <start>3</start>
      <end>4</end>
      <status>unmodified</status>
      <modifiedWord/>
      <trackRevisions>false</trackRevisions>
    </reviewItem>
    <reviewItem>
      <errorID>4a97973b-3d05-4788-946e-24a7468b59ac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3E3EE67B</paraID>
      <start>13</start>
      <end>14</end>
      <status>unmodified</status>
      <modifiedWord/>
      <trackRevisions>false</trackRevisions>
    </reviewItem>
    <reviewItem>
      <errorID>9f298de0-7d8b-4f0c-a3df-e88418a37e65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910F1E1</paraID>
      <start>13</start>
      <end>16</end>
      <status>unmodified</status>
      <modifiedWord/>
      <trackRevisions>false</trackRevisions>
    </reviewItem>
  </reviewItems>
  <config/>
</contractReview>
</file>

<file path=customXml/item5.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]]></m:sse>
</m:mapping>
</file>

<file path=customXml/item6.xml><?xml version="1.0" encoding="utf-8"?>
<sc:sections xmlns:sc="http://mapping.word.org/2014/section/customize"/>
</file>

<file path=customXml/item7.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]]></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D29E4-996F-408D-AE4C-F3F22FED0673}">
  <ds:schemaRefs/>
</ds:datastoreItem>
</file>

<file path=customXml/itemProps3.xml><?xml version="1.0" encoding="utf-8"?>
<ds:datastoreItem xmlns:ds="http://schemas.openxmlformats.org/officeDocument/2006/customXml" ds:itemID="{688C5A64-A98D-41DA-8685-B71C516D1A56}">
  <ds:schemaRefs/>
</ds:datastoreItem>
</file>

<file path=customXml/itemProps4.xml><?xml version="1.0" encoding="utf-8"?>
<ds:datastoreItem xmlns:ds="http://schemas.openxmlformats.org/officeDocument/2006/customXml" ds:itemID="{7de7f789-7c4b-4c19-bcce-95d46938f5fe}">
  <ds:schemaRefs/>
</ds:datastoreItem>
</file>

<file path=customXml/itemProps5.xml><?xml version="1.0" encoding="utf-8"?>
<ds:datastoreItem xmlns:ds="http://schemas.openxmlformats.org/officeDocument/2006/customXml" ds:itemID="{368420ce-358e-473f-a1e2-daf826fce392}">
  <ds:schemaRefs/>
</ds:datastoreItem>
</file>

<file path=customXml/itemProps6.xml><?xml version="1.0" encoding="utf-8"?>
<ds:datastoreItem xmlns:ds="http://schemas.openxmlformats.org/officeDocument/2006/customXml" ds:itemID="{97711ac7-8480-48ef-b5a2-0b0f0c14f9cd}">
  <ds:schemaRefs/>
</ds:datastoreItem>
</file>

<file path=customXml/itemProps7.xml><?xml version="1.0" encoding="utf-8"?>
<ds:datastoreItem xmlns:ds="http://schemas.openxmlformats.org/officeDocument/2006/customXml" ds:itemID="{e1156461-8b65-44ec-bf90-0ff1a2849bdf}">
  <ds:schemaRefs/>
</ds:datastoreItem>
</file>

<file path=docProps/app.xml><?xml version="1.0" encoding="utf-8"?>
<Properties xmlns="http://schemas.openxmlformats.org/officeDocument/2006/extended-properties" xmlns:vt="http://schemas.openxmlformats.org/officeDocument/2006/docPropsVTypes">
  <Template>SSEReport.dotm</Template>
  <Pages>12</Pages>
  <Words>2836</Words>
  <Characters>3152</Characters>
  <Lines>0</Lines>
  <Paragraphs>0</Paragraphs>
  <TotalTime>33</TotalTime>
  <ScaleCrop>false</ScaleCrop>
  <LinksUpToDate>false</LinksUpToDate>
  <CharactersWithSpaces>3238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2026-04-17T01:53:00Z</dcterms:created>
  <dc:creator>金建德</dc:creator>
  <cp:lastModifiedBy>熊振中</cp:lastModifiedBy>
  <cp:lastPrinted>2026-04-17T06:34:00Z</cp:lastPrinted>
  <dcterms:modified xsi:type="dcterms:W3CDTF">2026-06-02T08:14:40Z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eyJoZGlkIjoiMTJmNjI5ZDMzZDJmMmM0Njk4MWYzM2M0OTIxMDExMjIiLCJ1c2VySWQiOiIxNDc5NjU3MTM3In0=</vt:lpwstr>
  </property>
  <property fmtid="{D5CDD505-2E9C-101B-9397-08002B2CF9AE}" pid="3" name="KSOProductBuildVer">
    <vt:lpwstr>2052-12.1.0.26375</vt:lpwstr>
  </property>
  <property fmtid="{D5CDD505-2E9C-101B-9397-08002B2CF9AE}" pid="4" name="ICV">
    <vt:lpwstr>E9719014AD044FF7A54E026EF7DE65E9_13</vt:lpwstr>
  </property>
  <property fmtid="{D5CDD505-2E9C-101B-9397-08002B2CF9AE}" pid="5" name="5B77E7CEEC58BC6AFAE8886BEB80DBEB">
    <vt:lpwstr>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</vt:lpwstr>
  </property>
</Properties>
</file>