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="黑体" w:hAnsi="黑体" w:eastAsia="黑体" w:cs="黑体"/>
          <w:b w:val="0"/>
          <w:bCs/>
          <w:szCs w:val="24"/>
        </w:rPr>
        <w:alias w:val="选项模块:A股"/>
        <w:tag w:val="_SEC_e03362b794b84f94aa9e1cf0d75ab0a7"/>
        <w:id w:val="147451695"/>
        <w:lock w:val="sdtLocked"/>
        <w:placeholder>
          <w:docPart w:val="GBC22222222222222222222222222222"/>
        </w:placeholder>
      </w:sdtPr>
      <w:sdtEndPr>
        <w:rPr>
          <w:rFonts w:hint="eastAsia" w:cs="黑体" w:asciiTheme="minorHAnsi" w:hAnsiTheme="minorHAnsi" w:eastAsiaTheme="minorEastAsia"/>
          <w:b w:val="0"/>
          <w:bCs/>
          <w:szCs w:val="24"/>
        </w:rPr>
      </w:sdtEndPr>
      <w:sdtContent>
        <w:p w14:paraId="12DC2F0C">
          <w:pPr>
            <w:jc w:val="center"/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</w:pP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>股票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>代码：</w:t>
          </w:r>
          <w:sdt>
            <w:sdt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alias w:val="A股代码"/>
              <w:tag w:val="_GBC_cc6fdf7dc2054e4f9e082ed74b6a5425"/>
              <w:id w:val="147469339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</w:rPr>
                <w:t>600188</w:t>
              </w:r>
            </w:sdtContent>
          </w:sdt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 xml:space="preserve">  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>股票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>简称：</w:t>
          </w:r>
          <w:sdt>
            <w:sdt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alias w:val="A股简称"/>
              <w:tag w:val="_GBC_77e8fad392474aa4be479414251ffb31"/>
              <w:id w:val="147456016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</w:rPr>
                <w:t>兖矿能源</w:t>
              </w:r>
            </w:sdtContent>
          </w:sdt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  <w:lang w:val="en-US" w:eastAsia="zh-CN"/>
            </w:rPr>
            <w:t xml:space="preserve">   </w:t>
          </w:r>
          <w:r>
            <w:rPr>
              <w:rFonts w:hint="eastAsia" w:ascii="黑体" w:hAnsi="黑体" w:eastAsia="黑体" w:cs="黑体"/>
              <w:b w:val="0"/>
              <w:bCs/>
              <w:sz w:val="21"/>
              <w:szCs w:val="21"/>
            </w:rPr>
            <w:t xml:space="preserve">  编号：</w:t>
          </w:r>
          <w:sdt>
            <w:sdt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alias w:val="临时公告编号"/>
              <w:tag w:val="_GBC_fff01b59764149628ec7651b658cdfb6"/>
              <w:id w:val="147473570"/>
              <w:lock w:val="sdtLocked"/>
              <w:placeholder>
                <w:docPart w:val="GBC22222222222222222222222222222"/>
              </w:placeholder>
            </w:sdtPr>
            <w:sdtEndPr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lang w:val="en-US"/>
              </w:rPr>
            </w:sdtEndPr>
            <w:sdtContent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  <w:lang w:val="en-US" w:eastAsia="zh-CN"/>
                </w:rPr>
                <w:t>临</w:t>
              </w:r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</w:rPr>
                <w:t>202</w:t>
              </w:r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  <w:lang w:val="en-US" w:eastAsia="zh-CN"/>
                </w:rPr>
                <w:t>6</w:t>
              </w:r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</w:rPr>
                <w:t>-</w:t>
              </w:r>
              <w:r>
                <w:rPr>
                  <w:rFonts w:hint="eastAsia" w:ascii="黑体" w:hAnsi="黑体" w:eastAsia="黑体" w:cs="黑体"/>
                  <w:b w:val="0"/>
                  <w:bCs/>
                  <w:sz w:val="21"/>
                  <w:szCs w:val="21"/>
                  <w:lang w:val="en-US" w:eastAsia="zh-CN"/>
                </w:rPr>
                <w:t>005</w:t>
              </w:r>
            </w:sdtContent>
          </w:sdt>
        </w:p>
        <w:p w14:paraId="488800AB">
          <w:pPr>
            <w:rPr>
              <w:szCs w:val="24"/>
            </w:rPr>
          </w:pPr>
        </w:p>
      </w:sdtContent>
    </w:sdt>
    <w:sdt>
      <w:sdtPr>
        <w:rPr>
          <w:rFonts w:hint="eastAsia" w:ascii="黑体" w:hAnsi="黑体" w:eastAsia="黑体"/>
          <w:b/>
          <w:sz w:val="28"/>
          <w:szCs w:val="28"/>
        </w:rPr>
        <w:alias w:val="模块:回购公告"/>
        <w:tag w:val="_SEC_b41758ce170d4001bde4cc3e7b883f48"/>
        <w:id w:val="147480547"/>
        <w:lock w:val="sdtLocked"/>
        <w:placeholder>
          <w:docPart w:val="GBC22222222222222222222222222222"/>
        </w:placeholder>
      </w:sdtPr>
      <w:sdtEndPr>
        <w:rPr>
          <w:rFonts w:hint="eastAsia" w:ascii="黑体" w:hAnsi="黑体" w:eastAsia="黑体"/>
          <w:b/>
          <w:color w:val="FF0000"/>
          <w:sz w:val="28"/>
          <w:szCs w:val="28"/>
        </w:rPr>
      </w:sdtEndPr>
      <w:sdtContent>
        <w:p w14:paraId="5AACC18E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sdt>
            <w:sdt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147452432"/>
              <w:lock w:val="sdtLocked"/>
              <w:placeholder>
                <w:docPart w:val="GBC22222222222222222222222222222"/>
              </w:placeholder>
              <w:text/>
            </w:sdtPr>
            <w:sdtEndPr>
              <w:rPr>
                <w:rFonts w:hint="eastAsia" w:ascii="黑体" w:hAnsi="黑体" w:eastAsia="黑体"/>
                <w:b/>
                <w:color w:val="FF0000"/>
                <w:sz w:val="36"/>
                <w:szCs w:val="36"/>
              </w:rPr>
            </w:sdtEndPr>
            <w:sdtContent>
              <w:r>
                <w:rPr>
                  <w:rFonts w:hint="eastAsia" w:ascii="黑体" w:hAnsi="黑体" w:eastAsia="黑体"/>
                  <w:b/>
                  <w:color w:val="FF0000"/>
                  <w:sz w:val="36"/>
                  <w:szCs w:val="36"/>
                </w:rPr>
                <w:t>兖矿能源集团股份有限公司</w:t>
              </w:r>
              <w:bookmarkStart w:id="1" w:name="_GoBack"/>
              <w:bookmarkEnd w:id="1"/>
            </w:sdtContent>
          </w:sdt>
        </w:p>
        <w:p w14:paraId="78D05155">
          <w:pPr>
            <w:spacing w:before="156" w:beforeLines="50" w:after="156" w:afterLines="50" w:line="360" w:lineRule="auto"/>
            <w:jc w:val="center"/>
            <w:rPr>
              <w:rFonts w:hint="eastAsia" w:ascii="黑体" w:hAnsi="黑体" w:eastAsia="黑体"/>
              <w:b/>
              <w:color w:val="FF0000"/>
              <w:sz w:val="28"/>
              <w:szCs w:val="28"/>
            </w:rPr>
          </w:pPr>
          <w:r>
            <w:rPr>
              <w:rFonts w:hint="eastAsia" w:eastAsia="黑体"/>
              <w:b/>
              <w:color w:val="FF0000"/>
              <w:sz w:val="36"/>
              <w:szCs w:val="36"/>
            </w:rPr>
            <w:t>关于股份回购进展公告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147454166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i/>
          <w:color w:val="0070C0"/>
          <w:szCs w:val="21"/>
        </w:rPr>
      </w:sdtEndPr>
      <w:sdtContent>
        <w:tbl>
          <w:tblPr>
            <w:tblStyle w:val="12"/>
            <w:tblW w:w="5000" w:type="pct"/>
            <w:tblInd w:w="0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720"/>
          </w:tblGrid>
          <w:tr w14:paraId="16DC7552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5000" w:type="pct"/>
              </w:tcPr>
              <w:p w14:paraId="1D0ABC69">
                <w:pPr>
                  <w:spacing w:line="360" w:lineRule="auto"/>
                  <w:rPr>
                    <w:rFonts w:hint="eastAsia" w:ascii="宋体" w:hAnsi="宋体" w:eastAsia="宋体"/>
                    <w:szCs w:val="24"/>
                  </w:rPr>
                </w:pPr>
                <w:r>
                  <w:rPr>
                    <w:rFonts w:hint="eastAsia" w:asciiTheme="minorEastAsia" w:hAnsiTheme="minorEastAsia"/>
                    <w:szCs w:val="24"/>
                  </w:rPr>
                  <w:t xml:space="preserve">    </w:t>
                </w:r>
                <w:r>
                  <w:rPr>
                    <w:rFonts w:hint="eastAsia" w:ascii="宋体" w:hAnsi="宋体" w:eastAsia="宋体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12AB02FE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hint="eastAsia" w:ascii="Calibri" w:hAnsi="Calibri" w:eastAsia="宋体" w:cs="Times New Roman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147470411"/>
        <w:lock w:val="sdtLocked"/>
        <w:placeholder>
          <w:docPart w:val="GBC22222222222222222222222222222"/>
        </w:placeholder>
      </w:sdtPr>
      <w:sdtEndP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2"/>
        </w:rPr>
      </w:sdtEndPr>
      <w:sdtContent>
        <w:p w14:paraId="4A57AD2D">
          <w:pPr>
            <w:pStyle w:val="2"/>
            <w:keepNext w:val="0"/>
            <w:keepLines w:val="0"/>
            <w:tabs>
              <w:tab w:val="left" w:pos="3372"/>
            </w:tabs>
            <w:spacing w:after="240" w:line="240" w:lineRule="auto"/>
            <w:ind w:firstLine="110" w:firstLineChars="46"/>
            <w:rPr>
              <w:rFonts w:hint="eastAsia" w:ascii="Calibri" w:hAnsi="Calibri" w:eastAsia="宋体" w:cs="Times New Roman"/>
              <w:kern w:val="0"/>
              <w:sz w:val="24"/>
              <w:szCs w:val="24"/>
            </w:rPr>
          </w:pPr>
          <w:r>
            <w:rPr>
              <w:rFonts w:hint="eastAsia" w:ascii="Calibri" w:hAnsi="Calibri" w:eastAsia="宋体" w:cs="Times New Roman"/>
              <w:kern w:val="0"/>
              <w:sz w:val="24"/>
              <w:szCs w:val="24"/>
            </w:rPr>
            <w:t>重要内容提示：</w:t>
          </w:r>
        </w:p>
        <w:p w14:paraId="7E9174BF">
          <w:r>
            <w:rPr>
              <w:rFonts w:hint="eastAsia" w:ascii="宋体" w:hAnsi="宋体" w:eastAsia="宋体" w:cs="宋体"/>
            </w:rPr>
            <w:t>截至202</w:t>
          </w:r>
          <w:r>
            <w:rPr>
              <w:rFonts w:hint="eastAsia" w:ascii="宋体" w:hAnsi="宋体" w:eastAsia="宋体" w:cs="宋体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</w:rPr>
            <w:t>年</w:t>
          </w:r>
          <w:r>
            <w:rPr>
              <w:rFonts w:hint="eastAsia" w:ascii="宋体" w:hAnsi="宋体" w:eastAsia="宋体" w:cs="宋体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</w:rPr>
            <w:t>月3</w:t>
          </w:r>
          <w:r>
            <w:rPr>
              <w:rFonts w:hint="eastAsia" w:ascii="宋体" w:hAnsi="宋体" w:eastAsia="宋体" w:cs="宋体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</w:rPr>
            <w:t>日，</w:t>
          </w:r>
          <w:r>
            <w:rPr>
              <w:rFonts w:hint="eastAsia" w:ascii="宋体" w:hAnsi="宋体" w:eastAsia="宋体" w:cs="宋体"/>
              <w:lang w:val="en-US" w:eastAsia="zh-CN"/>
            </w:rPr>
            <w:t>A股回购进展如下：</w:t>
          </w:r>
        </w:p>
        <w:tbl>
          <w:tblPr>
            <w:tblStyle w:val="12"/>
            <w:tblW w:w="0" w:type="auto"/>
            <w:tblInd w:w="-34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3403"/>
            <w:gridCol w:w="5351"/>
          </w:tblGrid>
          <w:tr w14:paraId="7F882679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="宋体" w:hAnsi="宋体" w:eastAsia="宋体" w:cs="宋体"/>
                </w:rPr>
                <w:tag w:val="_PLD_d315fb80d30f47f8942e3b58346238c8"/>
                <w:id w:val="147453260"/>
                <w:lock w:val="sdtLocked"/>
              </w:sdtPr>
              <w:sdtEndPr>
                <w:rPr>
                  <w:rFonts w:hint="eastAsia" w:ascii="宋体" w:hAnsi="宋体" w:eastAsia="宋体" w:cs="宋体"/>
                </w:rPr>
              </w:sdtEndPr>
              <w:sdtContent>
                <w:tc>
                  <w:tcPr>
                    <w:tcW w:w="3403" w:type="dxa"/>
                  </w:tcPr>
                  <w:p w14:paraId="77A42F36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5606779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日"/>
                    <w:tag w:val="_GBC_5371a6d213de49118b62cffcca50e028"/>
                    <w:id w:val="147463753"/>
                    <w:lock w:val="sdtLocked"/>
                    <w:date w:fullDate="2025-08-30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2025/8/30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首次披露"/>
                    <w:tag w:val="_GBC_ca00784b591b40b0b35114aea804c445"/>
                    <w:id w:val="147467080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</w:t>
                    </w:r>
                  </w:sdtContent>
                </w:sdt>
              </w:p>
            </w:tc>
          </w:tr>
          <w:tr w14:paraId="0596AEDC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="宋体" w:hAnsi="宋体" w:eastAsia="宋体" w:cs="宋体"/>
                </w:rPr>
                <w:tag w:val="_PLD_3598453db33f445e956bf1a78fd49e0d"/>
                <w:id w:val="147456821"/>
                <w:lock w:val="sdtLocked"/>
              </w:sdtPr>
              <w:sdtEndPr>
                <w:rPr>
                  <w:rFonts w:hint="eastAsia" w:ascii="宋体" w:hAnsi="宋体" w:eastAsia="宋体" w:cs="宋体"/>
                </w:rPr>
              </w:sdtEndPr>
              <w:sdtContent>
                <w:tc>
                  <w:tcPr>
                    <w:tcW w:w="3403" w:type="dxa"/>
                  </w:tcPr>
                  <w:p w14:paraId="2D9914BD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回购方案实施期限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CCA714D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起始日"/>
                    <w:tag w:val="_GBC_2672a36a7c264905a8b8e27f157df1e0"/>
                    <w:id w:val="147454528"/>
                    <w:lock w:val="sdtLocked"/>
                    <w:date w:fullDate="2025-08-29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2025年8月29日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方案实施期限截止日"/>
                    <w:tag w:val="_GBC_6059b126aa2b48ea99e7eaf18465fc0f"/>
                    <w:id w:val="147482102"/>
                    <w:lock w:val="sdtLocked"/>
                    <w:placeholder>
                      <w:docPart w:val="GBC11111111111111111111111111111"/>
                    </w:placeholder>
                    <w:date w:fullDate="2026-08-28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2026年8月28日</w:t>
                    </w:r>
                  </w:sdtContent>
                </w:sdt>
              </w:p>
            </w:tc>
          </w:tr>
          <w:tr w14:paraId="24EB9A61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ag w:val="_PLD_a87c586081684bb38e32f2dd275d012a"/>
                  <w:id w:val="147458145"/>
                  <w:lock w:val="sdtLocked"/>
                </w:sdtPr>
                <w:sdtEnd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58A3E440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7A13E7F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下限"/>
                    <w:tag w:val="_GBC_592721f8eac2444e9b5a594a40e1cdb3"/>
                    <w:id w:val="147466316"/>
                    <w:lock w:val="sdtLocked"/>
                    <w:text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.5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d677e2433acb465abac2fe6302bc0a23"/>
                    <w:id w:val="147475350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kern w:val="2"/>
                        <w:sz w:val="24"/>
                        <w:szCs w:val="24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~</w:t>
                </w: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预计回购金额上限"/>
                    <w:tag w:val="_GBC_7ce63bfcb3244f0d82db5735aee0f3cc"/>
                    <w:id w:val="147476204"/>
                    <w:lock w:val="sdtLocked"/>
                    <w:placeholder>
                      <w:docPart w:val="PLD_GBICC_2"/>
                    </w:placeholder>
                    <w:text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预计回购金额"/>
                    <w:tag w:val="_GBC_0883ceb733e147fcbdb346472829b0fb"/>
                    <w:id w:val="147479134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亿元</w:t>
                    </w:r>
                  </w:sdtContent>
                </w:sdt>
              </w:p>
            </w:tc>
          </w:tr>
          <w:tr w14:paraId="6A173DFB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hint="eastAsia" w:ascii="宋体" w:hAnsi="宋体" w:eastAsia="宋体" w:cs="宋体"/>
                </w:rPr>
                <w:tag w:val="_PLD_f99e3c07685647d39935375ac43db2e8"/>
                <w:id w:val="147464314"/>
                <w:lock w:val="sdtLocked"/>
              </w:sdtPr>
              <w:sdtEndPr>
                <w:rPr>
                  <w:rFonts w:hint="eastAsia" w:ascii="宋体" w:hAnsi="宋体" w:eastAsia="宋体" w:cs="宋体"/>
                </w:rPr>
              </w:sdtEndPr>
              <w:sdtContent>
                <w:tc>
                  <w:tcPr>
                    <w:tcW w:w="3403" w:type="dxa"/>
                    <w:vAlign w:val="center"/>
                  </w:tcPr>
                  <w:p w14:paraId="1B811B9B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74AF640E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回购用途"/>
                    <w:tag w:val="_GBC_75e7625fcdda4ab79ba63c945c55f3fd"/>
                    <w:id w:val="147479129"/>
                    <w:lock w:val="sdtLocked"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□减少注册资本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837c1b7ad50a4a02bbf5581b005ffe7b"/>
                  <w:id w:val="147453810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6F8CE8F6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√用于员工持股计划或股权激励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a43d8a55feb04f4f9ebe5aafdb81ae92"/>
                  <w:id w:val="147468825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096A7606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□用于转换公司可转债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alias w:val="回购用途"/>
                  <w:tag w:val="_GBC_335fb46d901442aaa2e78f40776c6a60"/>
                  <w:id w:val="147469858"/>
                  <w:lock w:val="sdtLocked"/>
                  <w:placeholder>
                    <w:docPart w:val="GBC11111111111111111111111111111"/>
                  </w:placeholder>
                </w:sdtPr>
                <w:sdtEnd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sdtEndPr>
                <w:sdtContent>
                  <w:p w14:paraId="0DBF4728">
                    <w:pP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MACROBUTTON  SnrToggleCheckbox □为维护公司价值及股东权益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sdtContent>
              </w:sdt>
            </w:tc>
          </w:tr>
          <w:tr w14:paraId="4BCDD516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</w:rPr>
                  <w:tag w:val="_PLD_505ae514ea6b435abbd8bdedd24478fa"/>
                  <w:id w:val="147460250"/>
                  <w:lock w:val="sdtLocked"/>
                </w:sdtPr>
                <w:sdtEndPr>
                  <w:rPr>
                    <w:rFonts w:hint="eastAsia" w:ascii="宋体" w:hAnsi="宋体" w:eastAsia="宋体" w:cs="宋体"/>
                  </w:rPr>
                </w:sdtEndPr>
                <w:sdtContent>
                  <w:p w14:paraId="69498EEC">
                    <w:pPr>
                      <w:rPr>
                        <w:rFonts w:hint="eastAsia" w:ascii="宋体" w:hAnsi="宋体" w:eastAsia="宋体" w:cs="宋体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9E11077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"/>
                    <w:tag w:val="_GBC_0a0c226be91b456b923dda0bca59f2b8"/>
                    <w:id w:val="147457485"/>
                    <w:lock w:val="sdtLocked"/>
                    <w:text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回购股数"/>
                    <w:tag w:val="_GBC_14f5539e6a9c46ad80fea4542a8e7ecb"/>
                    <w:id w:val="147468148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万股</w:t>
                    </w:r>
                  </w:sdtContent>
                </w:sdt>
              </w:p>
            </w:tc>
          </w:tr>
          <w:tr w14:paraId="0BD5C71E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</w:rPr>
                  <w:tag w:val="_PLD_74a0810c9e05491fb47eb7a791f2ecb0"/>
                  <w:id w:val="147460495"/>
                  <w:lock w:val="sdtLocked"/>
                </w:sdtPr>
                <w:sdtEndPr>
                  <w:rPr>
                    <w:rFonts w:hint="eastAsia" w:ascii="宋体" w:hAnsi="宋体" w:eastAsia="宋体" w:cs="宋体"/>
                  </w:rPr>
                </w:sdtEndPr>
                <w:sdtContent>
                  <w:p w14:paraId="41482EC7">
                    <w:pPr>
                      <w:rPr>
                        <w:rFonts w:hint="eastAsia" w:ascii="宋体" w:hAnsi="宋体" w:eastAsia="宋体" w:cs="宋体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149EBD0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股数占总股本比例"/>
                    <w:tag w:val="_GBC_b256eac0cc1546acb229e425dded3a20"/>
                    <w:id w:val="147463586"/>
                    <w:lock w:val="sdtLocked"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%</w:t>
                </w:r>
              </w:p>
            </w:tc>
          </w:tr>
          <w:tr w14:paraId="11FC18CE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</w:rPr>
                  <w:tag w:val="_PLD_9ad3b358ee504ebb87a006ee9cd1feed"/>
                  <w:id w:val="147469196"/>
                  <w:lock w:val="sdtLocked"/>
                </w:sdtPr>
                <w:sdtEndPr>
                  <w:rPr>
                    <w:rFonts w:hint="eastAsia" w:ascii="宋体" w:hAnsi="宋体" w:eastAsia="宋体" w:cs="宋体"/>
                  </w:rPr>
                </w:sdtEndPr>
                <w:sdtContent>
                  <w:p w14:paraId="69004997">
                    <w:pPr>
                      <w:rPr>
                        <w:rFonts w:hint="eastAsia" w:ascii="宋体" w:hAnsi="宋体" w:eastAsia="宋体" w:cs="宋体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5CC79A0A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累计已回购金额"/>
                    <w:tag w:val="_GBC_3f0da949e5834cae82e6aa3fc27935e7"/>
                    <w:id w:val="147459953"/>
                    <w:lock w:val="sdtLocked"/>
                    <w:text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单位：累计已回购金额"/>
                    <w:tag w:val="_GBC_9f024f3ecae34ba8b927b2212743b8ca"/>
                    <w:id w:val="147455652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万元</w:t>
                    </w:r>
                  </w:sdtContent>
                </w:sdt>
              </w:p>
            </w:tc>
          </w:tr>
          <w:tr w14:paraId="55BFDA2D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3403" w:type="dxa"/>
              </w:tcPr>
              <w:sdt>
                <w:sdtPr>
                  <w:rPr>
                    <w:rFonts w:hint="eastAsia" w:ascii="宋体" w:hAnsi="宋体" w:eastAsia="宋体" w:cs="宋体"/>
                  </w:rPr>
                  <w:tag w:val="_PLD_43e87642b7d54aedb091653df5f56436"/>
                  <w:id w:val="147477749"/>
                  <w:lock w:val="sdtLocked"/>
                </w:sdtPr>
                <w:sdtEndPr>
                  <w:rPr>
                    <w:rFonts w:hint="eastAsia" w:ascii="宋体" w:hAnsi="宋体" w:eastAsia="宋体" w:cs="宋体"/>
                  </w:rPr>
                </w:sdtEndPr>
                <w:sdtContent>
                  <w:p w14:paraId="34FC37BA">
                    <w:pPr>
                      <w:rPr>
                        <w:rFonts w:hint="eastAsia" w:ascii="宋体" w:hAnsi="宋体" w:eastAsia="宋体" w:cs="宋体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>实际回购价格区间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3F1E6BCE">
                <w:pP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</w:pP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下限"/>
                    <w:tag w:val="_GBC_c553820e2ecd4dbc89da0a611611fb71"/>
                    <w:id w:val="147464340"/>
                    <w:lock w:val="sdtLocked"/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元/股~</w:t>
                </w:r>
                <w:sdt>
                  <w:sdt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alias w:val="实际回购价格上限"/>
                    <w:tag w:val="_GBC_9c882b53c6254d49875c341f29e5d863"/>
                    <w:id w:val="147481365"/>
                    <w:lock w:val="sdtLocked"/>
                    <w:placeholder>
                      <w:docPart w:val="GBC11111111111111111111111111111"/>
                    </w:placeholder>
                  </w:sdtPr>
                  <w:sdtEndPr>
                    <w:rPr>
                      <w:rFonts w:hint="eastAsia" w:ascii="宋体" w:hAnsi="宋体" w:eastAsia="宋体" w:cs="宋体"/>
                      <w:color w:val="000000" w:themeColor="text1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sdtEndPr>
                  <w:sdtContent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</w:sdtContent>
                </w:sdt>
                <w:r>
                  <w:rPr>
                    <w:rFonts w:hint="eastAsia" w:ascii="宋体" w:hAnsi="宋体" w:eastAsia="宋体" w:cs="宋体"/>
                    <w:color w:val="000000" w:themeColor="text1"/>
                    <w:szCs w:val="24"/>
                    <w14:textFill>
                      <w14:solidFill>
                        <w14:schemeClr w14:val="tx1"/>
                      </w14:solidFill>
                    </w14:textFill>
                  </w:rPr>
                  <w:t>元/股</w:t>
                </w:r>
              </w:p>
            </w:tc>
          </w:tr>
        </w:tbl>
        <w:p w14:paraId="2C75021E">
          <w:pPr>
            <w:rPr>
              <w:rFonts w:hint="eastAsia" w:asciiTheme="minorHAnsi" w:hAnsiTheme="minorHAnsi" w:eastAsiaTheme="minorEastAsia" w:cstheme="minorBidi"/>
              <w:b w:val="0"/>
              <w:bCs w:val="0"/>
              <w:kern w:val="2"/>
              <w:sz w:val="24"/>
              <w:szCs w:val="22"/>
            </w:rPr>
          </w:pPr>
        </w:p>
        <w:p w14:paraId="3958C47C">
          <w:pPr>
            <w:rPr>
              <w:rFonts w:hint="default" w:ascii="宋体" w:hAnsi="宋体" w:eastAsia="宋体" w:cs="宋体"/>
              <w:lang w:val="en-US" w:eastAsia="zh-CN"/>
            </w:rPr>
          </w:pPr>
          <w:r>
            <w:rPr>
              <w:rFonts w:hint="eastAsia" w:ascii="宋体" w:hAnsi="宋体" w:eastAsia="宋体" w:cs="宋体"/>
            </w:rPr>
            <w:t>截至202</w:t>
          </w:r>
          <w:r>
            <w:rPr>
              <w:rFonts w:hint="eastAsia" w:ascii="宋体" w:hAnsi="宋体" w:eastAsia="宋体" w:cs="宋体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</w:rPr>
            <w:t>年</w:t>
          </w:r>
          <w:r>
            <w:rPr>
              <w:rFonts w:hint="eastAsia" w:ascii="宋体" w:hAnsi="宋体" w:eastAsia="宋体" w:cs="宋体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</w:rPr>
            <w:t>月3</w:t>
          </w:r>
          <w:r>
            <w:rPr>
              <w:rFonts w:hint="eastAsia" w:ascii="宋体" w:hAnsi="宋体" w:eastAsia="宋体" w:cs="宋体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</w:rPr>
            <w:t>日，</w:t>
          </w:r>
          <w:r>
            <w:rPr>
              <w:rFonts w:hint="eastAsia" w:ascii="宋体" w:hAnsi="宋体" w:eastAsia="宋体" w:cs="宋体"/>
              <w:lang w:val="en-US" w:eastAsia="zh-CN"/>
            </w:rPr>
            <w:t>公司尚未回购H股股份。</w:t>
          </w:r>
        </w:p>
        <w:p w14:paraId="2178EEA1"/>
      </w:sdtContent>
    </w:sdt>
    <w:p w14:paraId="7B8FBCF4">
      <w:pPr>
        <w:numPr>
          <w:ilvl w:val="0"/>
          <w:numId w:val="1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回购股份的基本情况</w:t>
      </w:r>
    </w:p>
    <w:p w14:paraId="5786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2025年8月29日，兖矿能源集团股份有限公司</w:t>
      </w:r>
      <w:r>
        <w:rPr>
          <w:rFonts w:hint="eastAsia" w:ascii="宋体" w:hAnsi="宋体" w:eastAsia="宋体" w:cs="宋体"/>
          <w:lang w:eastAsia="zh-CN"/>
        </w:rPr>
        <w:t>（“</w:t>
      </w:r>
      <w:r>
        <w:rPr>
          <w:rFonts w:hint="eastAsia" w:ascii="宋体" w:hAnsi="宋体" w:eastAsia="宋体" w:cs="宋体"/>
          <w:lang w:val="en-US" w:eastAsia="zh-CN"/>
        </w:rPr>
        <w:t>公司</w:t>
      </w:r>
      <w:r>
        <w:rPr>
          <w:rFonts w:hint="eastAsia" w:ascii="宋体" w:hAnsi="宋体" w:eastAsia="宋体" w:cs="宋体"/>
          <w:lang w:eastAsia="zh-CN"/>
        </w:rPr>
        <w:t>”）</w:t>
      </w:r>
      <w:r>
        <w:rPr>
          <w:rFonts w:hint="eastAsia" w:ascii="宋体" w:hAnsi="宋体" w:eastAsia="宋体" w:cs="宋体"/>
        </w:rPr>
        <w:t>召开第九届董事会第十八次会议，审议批准</w:t>
      </w:r>
      <w:r>
        <w:rPr>
          <w:rFonts w:hint="eastAsia" w:ascii="宋体" w:hAnsi="宋体" w:eastAsia="宋体" w:cs="宋体"/>
          <w:lang w:val="en-US" w:eastAsia="zh-CN"/>
        </w:rPr>
        <w:t>了</w:t>
      </w:r>
      <w:r>
        <w:rPr>
          <w:rFonts w:hint="eastAsia" w:ascii="宋体" w:hAnsi="宋体" w:eastAsia="宋体" w:cs="宋体"/>
        </w:rPr>
        <w:t>《关于回购公司A股股份的议案》。</w:t>
      </w:r>
      <w:r>
        <w:rPr>
          <w:rFonts w:hint="eastAsia" w:ascii="宋体" w:hAnsi="宋体" w:eastAsia="宋体" w:cs="宋体"/>
          <w:lang w:val="en-US" w:eastAsia="zh-CN"/>
        </w:rPr>
        <w:t>公司使用自有资金人民币0.5-1亿元通过集中竞价方式回购部分A股股份，回购价格不超过人民币17.08元/股；回购期限为自公司董事会审议通过本次回购方案之日起12个月内；回购用途为公司股权激励，期限3年，若3年内上述股份未用于股权激励，则予以注销。</w:t>
      </w:r>
    </w:p>
    <w:p w14:paraId="4CC81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2025年5月30日，公司召开2024年度股东周年大会，批准授予公司董事会回购公司H股股份的一般性授权</w:t>
      </w:r>
      <w:r>
        <w:rPr>
          <w:rFonts w:hint="eastAsia" w:ascii="宋体" w:hAnsi="宋体" w:eastAsia="宋体" w:cs="宋体"/>
          <w:lang w:eastAsia="zh-CN"/>
        </w:rPr>
        <w:t>；</w:t>
      </w:r>
      <w:r>
        <w:rPr>
          <w:rFonts w:hint="eastAsia" w:ascii="宋体" w:hAnsi="宋体" w:eastAsia="宋体" w:cs="宋体"/>
        </w:rPr>
        <w:t>2025年8月29日，公司召开第九届董事会第十八次会议，审议批准</w:t>
      </w:r>
      <w:r>
        <w:rPr>
          <w:rFonts w:hint="eastAsia" w:ascii="宋体" w:hAnsi="宋体" w:eastAsia="宋体" w:cs="宋体"/>
          <w:lang w:val="en-US" w:eastAsia="zh-CN"/>
        </w:rPr>
        <w:t>了</w:t>
      </w:r>
      <w:r>
        <w:rPr>
          <w:rFonts w:hint="eastAsia" w:ascii="宋体" w:hAnsi="宋体" w:eastAsia="宋体" w:cs="宋体"/>
        </w:rPr>
        <w:t>《关于根据一般性授权回购公司H股股份的议案》。</w:t>
      </w:r>
      <w:r>
        <w:rPr>
          <w:rFonts w:hint="eastAsia" w:ascii="宋体" w:hAnsi="宋体" w:eastAsia="宋体" w:cs="宋体"/>
          <w:lang w:val="en-US" w:eastAsia="zh-CN"/>
        </w:rPr>
        <w:t>公司使用自有资金人民币1.5-4亿元通过集中竞价方式回购部分H股股份，每次回购H股价格不高于回购前5个交易日公司H股股票平均收市价的105%。回购期限将在下列较早的期限届满：（1）公司2025年度股东会结束之日；（2）公司股东于任何股东会上通过特别决议案，撤回或修订有关回购H股授权之日。回购用途为减少公司注册资本。根据法律法规，相关股份需在回购后10日内注销。</w:t>
      </w:r>
    </w:p>
    <w:p w14:paraId="42871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因公司实施202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半</w:t>
      </w:r>
      <w:r>
        <w:rPr>
          <w:rFonts w:ascii="宋体" w:hAnsi="宋体" w:eastAsia="宋体" w:cs="宋体"/>
          <w:sz w:val="24"/>
          <w:szCs w:val="24"/>
        </w:rPr>
        <w:t>年度权益分派，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A股</w:t>
      </w:r>
      <w:r>
        <w:rPr>
          <w:rFonts w:ascii="宋体" w:hAnsi="宋体" w:eastAsia="宋体" w:cs="宋体"/>
          <w:sz w:val="24"/>
          <w:szCs w:val="24"/>
        </w:rPr>
        <w:t>股份回购价格上限由不超过人民币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17.08</w:t>
      </w:r>
      <w:r>
        <w:rPr>
          <w:rFonts w:ascii="宋体" w:hAnsi="宋体" w:eastAsia="宋体" w:cs="宋体"/>
          <w:sz w:val="24"/>
          <w:szCs w:val="24"/>
        </w:rPr>
        <w:t>元/股调整为不超过人民币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16.90</w:t>
      </w:r>
      <w:r>
        <w:rPr>
          <w:rFonts w:ascii="宋体" w:hAnsi="宋体" w:eastAsia="宋体" w:cs="宋体"/>
          <w:sz w:val="24"/>
          <w:szCs w:val="24"/>
        </w:rPr>
        <w:t>元/股。</w:t>
      </w:r>
    </w:p>
    <w:p w14:paraId="23F9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jc w:val="both"/>
        <w:textAlignment w:val="auto"/>
      </w:pPr>
      <w:r>
        <w:rPr>
          <w:rFonts w:hint="eastAsia" w:ascii="楷体_GB2312" w:hAnsi="楷体_GB2312" w:eastAsia="楷体_GB2312" w:cs="楷体_GB2312"/>
        </w:rPr>
        <w:t>有关详情请参见公司日期为202</w:t>
      </w:r>
      <w:r>
        <w:rPr>
          <w:rFonts w:hint="eastAsia" w:ascii="楷体_GB2312" w:hAnsi="楷体_GB2312" w:eastAsia="楷体_GB2312" w:cs="楷体_GB231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</w:rPr>
        <w:t>年</w:t>
      </w:r>
      <w:r>
        <w:rPr>
          <w:rFonts w:hint="eastAsia" w:ascii="楷体_GB2312" w:hAnsi="楷体_GB2312" w:eastAsia="楷体_GB2312" w:cs="楷体_GB231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</w:rPr>
        <w:t>月</w:t>
      </w:r>
      <w:r>
        <w:rPr>
          <w:rFonts w:hint="eastAsia" w:ascii="楷体_GB2312" w:hAnsi="楷体_GB2312" w:eastAsia="楷体_GB2312" w:cs="楷体_GB2312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</w:rPr>
        <w:t>日的</w:t>
      </w:r>
      <w:r>
        <w:rPr>
          <w:rFonts w:hint="eastAsia" w:ascii="楷体_GB2312" w:hAnsi="楷体_GB2312" w:eastAsia="楷体_GB2312" w:cs="楷体_GB2312"/>
          <w:lang w:val="en-US" w:eastAsia="zh-CN"/>
        </w:rPr>
        <w:t>第九届董事会第十八次会议决议公告、</w:t>
      </w:r>
      <w:r>
        <w:rPr>
          <w:rFonts w:hint="eastAsia" w:ascii="楷体_GB2312" w:hAnsi="楷体_GB2312" w:eastAsia="楷体_GB2312" w:cs="楷体_GB2312"/>
        </w:rPr>
        <w:t>关于以集中竞价交易方式回购股份的回购报告书</w:t>
      </w:r>
      <w:r>
        <w:rPr>
          <w:rFonts w:hint="eastAsia" w:ascii="楷体_GB2312" w:hAnsi="楷体_GB2312" w:eastAsia="楷体_GB2312" w:cs="楷体_GB2312"/>
          <w:lang w:eastAsia="zh-CN"/>
        </w:rPr>
        <w:t>、</w:t>
      </w:r>
      <w:r>
        <w:rPr>
          <w:rFonts w:hint="eastAsia" w:ascii="楷体_GB2312" w:hAnsi="楷体_GB2312" w:eastAsia="楷体_GB2312" w:cs="楷体_GB2312"/>
        </w:rPr>
        <w:t>关于以集中竞价交易方式回购股份</w:t>
      </w:r>
      <w:r>
        <w:rPr>
          <w:rFonts w:hint="eastAsia" w:ascii="楷体_GB2312" w:hAnsi="楷体_GB2312" w:eastAsia="楷体_GB2312" w:cs="楷体_GB2312"/>
          <w:lang w:val="en-US" w:eastAsia="zh-CN"/>
        </w:rPr>
        <w:t>方案</w:t>
      </w:r>
      <w:r>
        <w:rPr>
          <w:rFonts w:hint="eastAsia" w:ascii="楷体_GB2312" w:hAnsi="楷体_GB2312" w:eastAsia="楷体_GB2312" w:cs="楷体_GB2312"/>
        </w:rPr>
        <w:t>的</w:t>
      </w:r>
      <w:r>
        <w:rPr>
          <w:rFonts w:hint="eastAsia" w:ascii="楷体_GB2312" w:hAnsi="楷体_GB2312" w:eastAsia="楷体_GB2312" w:cs="楷体_GB2312"/>
          <w:lang w:val="en-US" w:eastAsia="zh-CN"/>
        </w:rPr>
        <w:t>公告以及日期为2025年9月1</w:t>
      </w:r>
      <w:r>
        <w:rPr>
          <w:rFonts w:hint="default" w:ascii="楷体_GB2312" w:hAnsi="楷体_GB2312" w:eastAsia="楷体_GB2312" w:cs="楷体_GB231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lang w:val="en-US" w:eastAsia="zh-CN"/>
        </w:rPr>
        <w:t>日的</w:t>
      </w:r>
      <w:bookmarkStart w:id="0" w:name="OLE_LINK3"/>
      <w:r>
        <w:rPr>
          <w:rFonts w:hint="eastAsia" w:ascii="楷体_GB2312" w:hAnsi="楷体_GB2312" w:eastAsia="楷体_GB2312" w:cs="楷体_GB2312"/>
        </w:rPr>
        <w:t>关于</w:t>
      </w:r>
      <w:bookmarkEnd w:id="0"/>
      <w:r>
        <w:rPr>
          <w:rFonts w:hint="eastAsia" w:ascii="楷体_GB2312" w:hAnsi="楷体_GB2312" w:eastAsia="楷体_GB2312" w:cs="楷体_GB2312"/>
        </w:rPr>
        <w:t>2025年半年度权益分派实施后调整A股回购价格上限的公告。该等资料刊载于</w:t>
      </w:r>
      <w:r>
        <w:rPr>
          <w:rFonts w:hint="eastAsia" w:ascii="楷体_GB2312" w:hAnsi="楷体_GB2312" w:eastAsia="楷体_GB2312" w:cs="楷体_GB2312"/>
          <w:lang w:val="en-US" w:eastAsia="zh-CN"/>
        </w:rPr>
        <w:t>上海证券</w:t>
      </w:r>
      <w:r>
        <w:rPr>
          <w:rFonts w:hint="eastAsia" w:ascii="楷体_GB2312" w:hAnsi="楷体_GB2312" w:eastAsia="楷体_GB2312" w:cs="楷体_GB2312"/>
        </w:rPr>
        <w:t>交</w:t>
      </w:r>
      <w:r>
        <w:rPr>
          <w:rFonts w:hint="eastAsia" w:ascii="楷体_GB2312" w:hAnsi="楷体_GB2312" w:eastAsia="楷体_GB2312" w:cs="楷体_GB2312"/>
          <w:lang w:val="en-US" w:eastAsia="zh-CN"/>
        </w:rPr>
        <w:t>易</w:t>
      </w:r>
      <w:r>
        <w:rPr>
          <w:rFonts w:hint="eastAsia" w:ascii="楷体_GB2312" w:hAnsi="楷体_GB2312" w:eastAsia="楷体_GB2312" w:cs="楷体_GB2312"/>
        </w:rPr>
        <w:t>所网站、香港</w:t>
      </w:r>
      <w:r>
        <w:rPr>
          <w:rFonts w:hint="eastAsia" w:ascii="楷体_GB2312" w:hAnsi="楷体_GB2312" w:eastAsia="楷体_GB2312" w:cs="楷体_GB2312"/>
          <w:lang w:val="en-US" w:eastAsia="zh-CN"/>
        </w:rPr>
        <w:t>联合交易所有限公司</w:t>
      </w:r>
      <w:r>
        <w:rPr>
          <w:rFonts w:hint="eastAsia" w:ascii="楷体_GB2312" w:hAnsi="楷体_GB2312" w:eastAsia="楷体_GB2312" w:cs="楷体_GB2312"/>
        </w:rPr>
        <w:t>网站、公司网站及/或《中国证券报》《上海证券报》《证券时报》《证券日报》。</w:t>
      </w:r>
    </w:p>
    <w:p w14:paraId="55969434">
      <w:pPr>
        <w:ind w:left="567"/>
      </w:pPr>
    </w:p>
    <w:p w14:paraId="03B531AF">
      <w:pPr>
        <w:numPr>
          <w:ilvl w:val="0"/>
          <w:numId w:val="1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回购股份的进展情况</w:t>
      </w:r>
    </w:p>
    <w:p w14:paraId="743006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根据《上市公司股份回购规则》《上海证券交易所上市公司自律监管指引第7号——回购股份》等相关规定，公司在回购股份期间，应当在每个月的前3个交易日内公告截</w:t>
      </w:r>
      <w:r>
        <w:rPr>
          <w:rFonts w:hint="eastAsia" w:ascii="宋体" w:hAnsi="宋体" w:eastAsia="宋体" w:cs="宋体"/>
          <w:lang w:val="en-US" w:eastAsia="zh-CN"/>
        </w:rPr>
        <w:t>至</w:t>
      </w:r>
      <w:r>
        <w:rPr>
          <w:rFonts w:hint="eastAsia" w:ascii="宋体" w:hAnsi="宋体" w:eastAsia="宋体" w:cs="宋体"/>
        </w:rPr>
        <w:t>上月末的回购进展情况。现将公司截至上月末回购股份的进展情况公告如下：</w:t>
      </w:r>
    </w:p>
    <w:p w14:paraId="7112D9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截至202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月3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日，公司尚未回购A股、H股股份。</w:t>
      </w:r>
    </w:p>
    <w:p w14:paraId="5537AA59">
      <w:pPr>
        <w:adjustRightInd w:val="0"/>
        <w:snapToGrid w:val="0"/>
        <w:spacing w:line="360" w:lineRule="auto"/>
        <w:ind w:left="567"/>
        <w:rPr>
          <w:b/>
        </w:rPr>
      </w:pPr>
    </w:p>
    <w:p w14:paraId="3FBE02FF">
      <w:pPr>
        <w:numPr>
          <w:ilvl w:val="0"/>
          <w:numId w:val="1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其他事项</w:t>
      </w:r>
    </w:p>
    <w:p w14:paraId="144AE0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司将严格按照《上市公司股份回购规则》《上海证券交易所上市公司自律监管指引第7号——回购股份》等相关规定，在回购期限内根据市场情况择机做出回购决策并予以实施，同时根据回购股份事项进展情况及时履行信息披露义务，敬请广大投资者注意投资风险。</w:t>
      </w:r>
    </w:p>
    <w:p w14:paraId="198252C8">
      <w:pPr>
        <w:rPr>
          <w:szCs w:val="21"/>
        </w:rPr>
      </w:pPr>
    </w:p>
    <w:p w14:paraId="0069B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特此公告。</w:t>
      </w:r>
    </w:p>
    <w:p w14:paraId="55F383D6">
      <w:pPr>
        <w:wordWrap w:val="0"/>
        <w:jc w:val="right"/>
        <w:rPr>
          <w:rFonts w:hint="eastAsia" w:ascii="宋体" w:hAnsi="宋体" w:eastAsia="宋体"/>
          <w:szCs w:val="24"/>
        </w:rPr>
      </w:pPr>
      <w:sdt>
        <w:sdtPr>
          <w:rPr>
            <w:rFonts w:hint="eastAsia" w:ascii="宋体" w:hAnsi="宋体" w:eastAsia="宋体"/>
            <w:szCs w:val="24"/>
          </w:rPr>
          <w:alias w:val="公司法定中文名称"/>
          <w:tag w:val="_GBC_a0dbe34339a344a896b553a3a318a794"/>
          <w:id w:val="147454989"/>
          <w:lock w:val="sdtLocked"/>
          <w:placeholder>
            <w:docPart w:val="GBC22222222222222222222222222222"/>
          </w:placeholder>
          <w:text/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  <w:lang w:eastAsia="zh-CN"/>
            </w:rPr>
            <w:t>兖矿能源集团股份有限公司</w:t>
          </w:r>
        </w:sdtContent>
      </w:sdt>
      <w:r>
        <w:rPr>
          <w:rFonts w:hint="eastAsia" w:ascii="宋体" w:hAnsi="宋体" w:eastAsia="宋体"/>
          <w:szCs w:val="24"/>
        </w:rPr>
        <w:t>董事会</w:t>
      </w:r>
    </w:p>
    <w:p w14:paraId="22EB9209">
      <w:pPr>
        <w:wordWrap w:val="0"/>
        <w:jc w:val="right"/>
      </w:pPr>
      <w:sdt>
        <w:sdtPr>
          <w:rPr>
            <w:rFonts w:hint="eastAsia" w:ascii="宋体" w:hAnsi="宋体" w:eastAsia="宋体"/>
            <w:szCs w:val="24"/>
          </w:rPr>
          <w:alias w:val="临时公告日期"/>
          <w:tag w:val="_GBC_b0649edb53524c19a256bbb6e780e07f"/>
          <w:id w:val="147479018"/>
          <w:lock w:val="sdtLocked"/>
          <w:placeholder>
            <w:docPart w:val="GBC22222222222222222222222222222"/>
          </w:placeholder>
          <w:date w:fullDate="2025-09-26T00:00:00Z">
            <w:dateFormat w:val="yyyy'年'M'月'd'日'"/>
            <w:lid w:val="zh-CN"/>
            <w:storeMappedDataAs w:val="datetime"/>
            <w:calendar w:val="gregorian"/>
          </w:date>
        </w:sdtPr>
        <w:sdtEndPr>
          <w:rPr>
            <w:rFonts w:hint="eastAsia" w:ascii="宋体" w:hAnsi="宋体" w:eastAsia="宋体"/>
            <w:szCs w:val="24"/>
          </w:rPr>
        </w:sdtEndPr>
        <w:sdtContent>
          <w:r>
            <w:rPr>
              <w:rFonts w:hint="eastAsia" w:ascii="宋体" w:hAnsi="宋体" w:eastAsia="宋体"/>
              <w:szCs w:val="24"/>
            </w:rPr>
            <w:t>202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/>
              <w:szCs w:val="24"/>
            </w:rPr>
            <w:t>年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2</w:t>
          </w:r>
          <w:r>
            <w:rPr>
              <w:rFonts w:hint="eastAsia" w:ascii="宋体" w:hAnsi="宋体" w:eastAsia="宋体"/>
              <w:szCs w:val="24"/>
            </w:rPr>
            <w:t>月</w:t>
          </w:r>
          <w:r>
            <w:rPr>
              <w:rFonts w:hint="eastAsia" w:ascii="宋体" w:hAnsi="宋体" w:eastAsia="宋体"/>
              <w:szCs w:val="24"/>
              <w:lang w:val="en-US" w:eastAsia="zh-CN"/>
            </w:rPr>
            <w:t>2</w:t>
          </w:r>
          <w:r>
            <w:rPr>
              <w:rFonts w:hint="eastAsia" w:ascii="宋体" w:hAnsi="宋体" w:eastAsia="宋体"/>
              <w:szCs w:val="24"/>
            </w:rPr>
            <w:t>日</w:t>
          </w:r>
        </w:sdtContent>
      </w:sdt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26F9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A2BC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A2BC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F5BBC"/>
    <w:multiLevelType w:val="multilevel"/>
    <w:tmpl w:val="2F2F5BBC"/>
    <w:lvl w:ilvl="0" w:tentative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Disclosure_Version" w:val="true"/>
    <w:docVar w:name="RemovedBindingXPath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4D29"/>
    <w:rsid w:val="00015470"/>
    <w:rsid w:val="00015CEC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6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3438"/>
    <w:rsid w:val="000E34A0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523"/>
    <w:rsid w:val="001031C3"/>
    <w:rsid w:val="001066E4"/>
    <w:rsid w:val="00107179"/>
    <w:rsid w:val="00107658"/>
    <w:rsid w:val="00112D31"/>
    <w:rsid w:val="00113885"/>
    <w:rsid w:val="00113F7C"/>
    <w:rsid w:val="00120375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1F7D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6518"/>
    <w:rsid w:val="001A780F"/>
    <w:rsid w:val="001B1C4C"/>
    <w:rsid w:val="001B4287"/>
    <w:rsid w:val="001B641A"/>
    <w:rsid w:val="001B66E2"/>
    <w:rsid w:val="001C66D0"/>
    <w:rsid w:val="001C749A"/>
    <w:rsid w:val="001D6064"/>
    <w:rsid w:val="001D6C04"/>
    <w:rsid w:val="001E15E0"/>
    <w:rsid w:val="001E192A"/>
    <w:rsid w:val="001E5FAF"/>
    <w:rsid w:val="001E6116"/>
    <w:rsid w:val="001E781B"/>
    <w:rsid w:val="001F0ADC"/>
    <w:rsid w:val="001F34F9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300DF"/>
    <w:rsid w:val="002316F3"/>
    <w:rsid w:val="00234BAC"/>
    <w:rsid w:val="00234E7B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30F4"/>
    <w:rsid w:val="002D3D86"/>
    <w:rsid w:val="002D4728"/>
    <w:rsid w:val="002D4E5A"/>
    <w:rsid w:val="002D793B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4940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3D7E"/>
    <w:rsid w:val="004A7DC3"/>
    <w:rsid w:val="004A7EC8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5977"/>
    <w:rsid w:val="004E0FAE"/>
    <w:rsid w:val="004E1802"/>
    <w:rsid w:val="004E2852"/>
    <w:rsid w:val="004E2F27"/>
    <w:rsid w:val="004E3959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0C26"/>
    <w:rsid w:val="00573111"/>
    <w:rsid w:val="0057598A"/>
    <w:rsid w:val="00575C2C"/>
    <w:rsid w:val="005761D5"/>
    <w:rsid w:val="005819F8"/>
    <w:rsid w:val="00581C41"/>
    <w:rsid w:val="00582842"/>
    <w:rsid w:val="00584546"/>
    <w:rsid w:val="005849BA"/>
    <w:rsid w:val="0058531D"/>
    <w:rsid w:val="0058583D"/>
    <w:rsid w:val="00587F25"/>
    <w:rsid w:val="00587FF4"/>
    <w:rsid w:val="005910DD"/>
    <w:rsid w:val="00591613"/>
    <w:rsid w:val="00592D72"/>
    <w:rsid w:val="0059760E"/>
    <w:rsid w:val="00597990"/>
    <w:rsid w:val="005A5FD8"/>
    <w:rsid w:val="005A7EB6"/>
    <w:rsid w:val="005B03F1"/>
    <w:rsid w:val="005B05D6"/>
    <w:rsid w:val="005B0AF8"/>
    <w:rsid w:val="005B0D6C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0F3B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71AF"/>
    <w:rsid w:val="006A180C"/>
    <w:rsid w:val="006A2C6C"/>
    <w:rsid w:val="006A373E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31E0E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70D"/>
    <w:rsid w:val="00782982"/>
    <w:rsid w:val="0078299B"/>
    <w:rsid w:val="00786B51"/>
    <w:rsid w:val="007913AA"/>
    <w:rsid w:val="00792773"/>
    <w:rsid w:val="00793790"/>
    <w:rsid w:val="007965BC"/>
    <w:rsid w:val="00797C44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1835"/>
    <w:rsid w:val="007B379A"/>
    <w:rsid w:val="007B3B96"/>
    <w:rsid w:val="007B6BDA"/>
    <w:rsid w:val="007C0408"/>
    <w:rsid w:val="007C4392"/>
    <w:rsid w:val="007C5AFF"/>
    <w:rsid w:val="007C671B"/>
    <w:rsid w:val="007D3EEA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56A9A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3FF0"/>
    <w:rsid w:val="008A46B2"/>
    <w:rsid w:val="008A574B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34C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CF9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669CD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5C5"/>
    <w:rsid w:val="009D411B"/>
    <w:rsid w:val="009D4C78"/>
    <w:rsid w:val="009D5814"/>
    <w:rsid w:val="009D5AC4"/>
    <w:rsid w:val="009D6DF6"/>
    <w:rsid w:val="009E1217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869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497C"/>
    <w:rsid w:val="00AA578A"/>
    <w:rsid w:val="00AA5D51"/>
    <w:rsid w:val="00AB2760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3CA7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44C5"/>
    <w:rsid w:val="00C753A8"/>
    <w:rsid w:val="00C760CB"/>
    <w:rsid w:val="00C779A5"/>
    <w:rsid w:val="00C81609"/>
    <w:rsid w:val="00C818D5"/>
    <w:rsid w:val="00C823A0"/>
    <w:rsid w:val="00C8281F"/>
    <w:rsid w:val="00C8640F"/>
    <w:rsid w:val="00C86538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946"/>
    <w:rsid w:val="00D45B32"/>
    <w:rsid w:val="00D479EC"/>
    <w:rsid w:val="00D5536A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D7B18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06A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6571"/>
    <w:rsid w:val="00EE21F4"/>
    <w:rsid w:val="00EE3AB7"/>
    <w:rsid w:val="00EE4016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61B5"/>
    <w:rsid w:val="00F93DE2"/>
    <w:rsid w:val="00F94C4D"/>
    <w:rsid w:val="00FA16E7"/>
    <w:rsid w:val="00FA1827"/>
    <w:rsid w:val="00FA30D4"/>
    <w:rsid w:val="00FA3C59"/>
    <w:rsid w:val="00FA41EE"/>
    <w:rsid w:val="00FA519F"/>
    <w:rsid w:val="00FB45D0"/>
    <w:rsid w:val="00FB4EA4"/>
    <w:rsid w:val="00FB5F58"/>
    <w:rsid w:val="00FB79EA"/>
    <w:rsid w:val="00FB7E53"/>
    <w:rsid w:val="00FC13B6"/>
    <w:rsid w:val="00FC27DA"/>
    <w:rsid w:val="00FC4292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  <w:rsid w:val="021845C2"/>
    <w:rsid w:val="0B396305"/>
    <w:rsid w:val="0E2B664D"/>
    <w:rsid w:val="14676428"/>
    <w:rsid w:val="194A1BDF"/>
    <w:rsid w:val="1EDD3343"/>
    <w:rsid w:val="1F5230A7"/>
    <w:rsid w:val="24997556"/>
    <w:rsid w:val="35A65537"/>
    <w:rsid w:val="41037B6B"/>
    <w:rsid w:val="45552F5C"/>
    <w:rsid w:val="50BC0786"/>
    <w:rsid w:val="57C95663"/>
    <w:rsid w:val="655F0691"/>
    <w:rsid w:val="67A83750"/>
    <w:rsid w:val="788F7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4"/>
    <w:unhideWhenUsed/>
    <w:qFormat/>
    <w:uiPriority w:val="99"/>
    <w:pPr>
      <w:jc w:val="left"/>
    </w:pPr>
  </w:style>
  <w:style w:type="paragraph" w:styleId="6">
    <w:name w:val="Salutation"/>
    <w:basedOn w:val="1"/>
    <w:next w:val="1"/>
    <w:link w:val="22"/>
    <w:qFormat/>
    <w:uiPriority w:val="99"/>
    <w:rPr>
      <w:rFonts w:ascii="Times New Roman" w:hAnsi="Times New Roman" w:eastAsia="宋体" w:cs="Times New Roman"/>
      <w:szCs w:val="21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文档结构图 字符"/>
    <w:basedOn w:val="13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20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称呼 字符"/>
    <w:basedOn w:val="13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styleId="23">
    <w:name w:val="Placeholder Text"/>
    <w:basedOn w:val="13"/>
    <w:semiHidden/>
    <w:qFormat/>
    <w:uiPriority w:val="99"/>
    <w:rPr>
      <w:color w:val="auto"/>
    </w:rPr>
  </w:style>
  <w:style w:type="character" w:customStyle="1" w:styleId="24">
    <w:name w:val="批注文字 字符"/>
    <w:basedOn w:val="13"/>
    <w:link w:val="5"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fontstyle01"/>
    <w:basedOn w:val="13"/>
    <w:qFormat/>
    <w:uiPriority w:val="0"/>
    <w:rPr>
      <w:rFonts w:hint="eastAsia" w:ascii="宋体" w:hAnsi="宋体" w:eastAsia="宋体"/>
      <w:color w:val="FF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63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GBC11111111111111111111111111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9FE318-46A8-4D9F-BD3C-0B11CD9DFFD7}"/>
      </w:docPartPr>
      <w:docPartBody>
        <w:p w14:paraId="018C379F">
          <w:pPr>
            <w:pStyle w:val="4"/>
            <w:rPr>
              <w:rFonts w:hint="eastAsia"/>
            </w:rPr>
          </w:pPr>
          <w:r>
            <w:rPr>
              <w:rFonts w:hint="eastAsia"/>
              <w:color w:val="333399"/>
            </w:rPr>
            <w:t>　</w:t>
          </w:r>
        </w:p>
      </w:docPartBody>
    </w:docPart>
    <w:docPart>
      <w:docPartPr>
        <w:name w:val="GBC222222222222222222222222222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890e63-9dfe-44bb-a88d-97ecd911dca1}"/>
      </w:docPartPr>
      <w:docPartBody>
        <w:p w14:paraId="141BFFB6">
          <w:pPr>
            <w:pStyle w:val="4"/>
            <w:rPr>
              <w:rFonts w:hint="eastAsia"/>
            </w:rPr>
          </w:pPr>
          <w:r>
            <w:rPr>
              <w:rFonts w:hint="eastAsia"/>
              <w:color w:val="333399"/>
              <w:u w:val="single"/>
            </w:rPr>
            <w:t>　　　</w:t>
          </w:r>
        </w:p>
      </w:docPartBody>
    </w:docPart>
    <w:docPart>
      <w:docPartPr>
        <w:name w:val="PLD_GBICC_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99c554-c336-49cb-b40b-07160ef75f48}"/>
      </w:docPartPr>
      <w:docPartBody>
        <w:p w14:paraId="0BCD78A3">
          <w:pPr>
            <w:pStyle w:val="4"/>
            <w:rPr>
              <w:rFonts w:hint="eastAsia"/>
            </w:rPr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F414F"/>
    <w:rsid w:val="00014D29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0375"/>
    <w:rsid w:val="00126ECF"/>
    <w:rsid w:val="00130353"/>
    <w:rsid w:val="00173EAB"/>
    <w:rsid w:val="00190AC0"/>
    <w:rsid w:val="00195EA0"/>
    <w:rsid w:val="001B09A2"/>
    <w:rsid w:val="001B7A7F"/>
    <w:rsid w:val="001D7188"/>
    <w:rsid w:val="001E275E"/>
    <w:rsid w:val="0024300B"/>
    <w:rsid w:val="0025464D"/>
    <w:rsid w:val="002548FD"/>
    <w:rsid w:val="00255B72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759A"/>
    <w:rsid w:val="00533FDE"/>
    <w:rsid w:val="00536B11"/>
    <w:rsid w:val="0055052C"/>
    <w:rsid w:val="005526F0"/>
    <w:rsid w:val="00557F97"/>
    <w:rsid w:val="005C3551"/>
    <w:rsid w:val="005C6C19"/>
    <w:rsid w:val="005E4216"/>
    <w:rsid w:val="005F5AFA"/>
    <w:rsid w:val="006327CF"/>
    <w:rsid w:val="00643FB9"/>
    <w:rsid w:val="00657763"/>
    <w:rsid w:val="00665765"/>
    <w:rsid w:val="0066753E"/>
    <w:rsid w:val="006B27FA"/>
    <w:rsid w:val="006C102F"/>
    <w:rsid w:val="006D0F29"/>
    <w:rsid w:val="006E181A"/>
    <w:rsid w:val="006E47A9"/>
    <w:rsid w:val="006E66DB"/>
    <w:rsid w:val="0070470F"/>
    <w:rsid w:val="00710586"/>
    <w:rsid w:val="00785019"/>
    <w:rsid w:val="0078742D"/>
    <w:rsid w:val="007A25CD"/>
    <w:rsid w:val="007A3489"/>
    <w:rsid w:val="007C53AB"/>
    <w:rsid w:val="007C62F9"/>
    <w:rsid w:val="007C671B"/>
    <w:rsid w:val="007D290B"/>
    <w:rsid w:val="007E18EE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940C9"/>
    <w:rsid w:val="00896ED2"/>
    <w:rsid w:val="008A0D16"/>
    <w:rsid w:val="008A28AF"/>
    <w:rsid w:val="008A3FF0"/>
    <w:rsid w:val="008A6277"/>
    <w:rsid w:val="008A6950"/>
    <w:rsid w:val="008C467B"/>
    <w:rsid w:val="008C7A56"/>
    <w:rsid w:val="008F14F9"/>
    <w:rsid w:val="008F7CF9"/>
    <w:rsid w:val="00900A1A"/>
    <w:rsid w:val="00903354"/>
    <w:rsid w:val="00907074"/>
    <w:rsid w:val="00925E11"/>
    <w:rsid w:val="00933E5E"/>
    <w:rsid w:val="00946DE6"/>
    <w:rsid w:val="00983BAC"/>
    <w:rsid w:val="00985F7F"/>
    <w:rsid w:val="00996C5B"/>
    <w:rsid w:val="009A54B2"/>
    <w:rsid w:val="009C334D"/>
    <w:rsid w:val="009D580C"/>
    <w:rsid w:val="009E64DF"/>
    <w:rsid w:val="009E7916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65AB"/>
    <w:rsid w:val="00D06A22"/>
    <w:rsid w:val="00D07A7C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A206A"/>
    <w:rsid w:val="00EB5A73"/>
    <w:rsid w:val="00ED1E98"/>
    <w:rsid w:val="00EE39F0"/>
    <w:rsid w:val="00EF1B89"/>
    <w:rsid w:val="00F017AB"/>
    <w:rsid w:val="00F11DCE"/>
    <w:rsid w:val="00F1580A"/>
    <w:rsid w:val="00F31DFE"/>
    <w:rsid w:val="00F46536"/>
    <w:rsid w:val="00F47317"/>
    <w:rsid w:val="00F67733"/>
    <w:rsid w:val="00F76049"/>
    <w:rsid w:val="00F97D0E"/>
    <w:rsid w:val="00FB2F54"/>
    <w:rsid w:val="00FD232B"/>
    <w:rsid w:val="00FD6E84"/>
    <w:rsid w:val="00FF4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laceholder Text"/>
    <w:basedOn w:val="1"/>
    <w:semiHidden/>
    <w:qFormat/>
    <w:uiPriority w:val="99"/>
  </w:style>
  <w:style w:type="paragraph" w:customStyle="1" w:styleId="4">
    <w:name w:val="GBC333333333333333333333333333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]]></m:sse>
</m:mapping>
</file>

<file path=customXml/item3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兖矿能源集团股份有限公司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</clcta-be:DanWeiYuJiHuiGouJinE>
  <clcta-be:DanWeiYiHuiGouJinE>万元</clcta-be:DanWeiYiHuiGouJinE>
</b:bind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c:sections xmlns:sc="http://mapping.word.org/2014/section/customize"/>
</file>

<file path=customXml/item6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]]></t:sse>
</t:templat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A58366-C0F6-4EA9-816F-0C62FC94B841}">
  <ds:schemaRefs/>
</ds:datastoreItem>
</file>

<file path=customXml/itemProps3.xml><?xml version="1.0" encoding="utf-8"?>
<ds:datastoreItem xmlns:ds="http://schemas.openxmlformats.org/officeDocument/2006/customXml" ds:itemID="{F9CFF96E-F764-41B9-B1F0-CADBA89E637A}">
  <ds:schemaRefs/>
</ds:datastoreItem>
</file>

<file path=customXml/itemProps4.xml><?xml version="1.0" encoding="utf-8"?>
<ds:datastoreItem xmlns:ds="http://schemas.openxmlformats.org/officeDocument/2006/customXml" ds:itemID="{7C5C26F4-F688-4486-A6D1-D05232128A9C}">
  <ds:schemaRefs/>
</ds:datastoreItem>
</file>

<file path=customXml/itemProps5.xml><?xml version="1.0" encoding="utf-8"?>
<ds:datastoreItem xmlns:ds="http://schemas.openxmlformats.org/officeDocument/2006/customXml" ds:itemID="{c51932c0-131a-4504-bbb7-f96527bb79b5}">
  <ds:schemaRefs/>
</ds:datastoreItem>
</file>

<file path=customXml/itemProps6.xml><?xml version="1.0" encoding="utf-8"?>
<ds:datastoreItem xmlns:ds="http://schemas.openxmlformats.org/officeDocument/2006/customXml" ds:itemID="{7f1cbc00-7362-4bbb-811c-4d1bf01a2f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Pages>2</Pages>
  <Words>1266</Words>
  <Characters>1370</Characters>
  <Lines>5</Lines>
  <Paragraphs>1</Paragraphs>
  <TotalTime>141</TotalTime>
  <ScaleCrop>false</ScaleCrop>
  <LinksUpToDate>false</LinksUpToDate>
  <CharactersWithSpaces>1401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2025-09-26T06:14:00Z</dcterms:created>
  <dc:creator>yangzq</dc:creator>
  <cp:lastModifiedBy>徐沛德</cp:lastModifiedBy>
  <cp:lastPrinted>2025-10-31T02:05:00Z</cp:lastPrinted>
  <dcterms:modified xsi:type="dcterms:W3CDTF">2026-02-02T01:57:06Z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eyJoZGlkIjoiYjBmMGIyNTdkYmRhZDVkOGY4ODcwZWNiYWEwYWYzNzIiLCJ1c2VySWQiOiI0NDYyMDcwMjAifQ==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23E920C6CE294568BB961A76354B1284_13</vt:lpwstr>
  </property>
  <property fmtid="{D5CDD505-2E9C-101B-9397-08002B2CF9AE}" pid="5" name="5B77E7CEEC58BC6AFAE8886BEB80DBEB">
    <vt:lpwstr>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</vt:lpwstr>
  </property>
</Properties>
</file>