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3ED48">
      <w:pPr>
        <w:pStyle w:val="3"/>
        <w:spacing w:line="242" w:lineRule="auto"/>
      </w:pPr>
    </w:p>
    <w:p w14:paraId="3FA11291">
      <w:pPr>
        <w:pStyle w:val="3"/>
        <w:spacing w:line="242" w:lineRule="auto"/>
      </w:pPr>
    </w:p>
    <w:p w14:paraId="5A1DDDED">
      <w:pPr>
        <w:bidi w:val="0"/>
      </w:pPr>
    </w:p>
    <w:p w14:paraId="467E2AA7">
      <w:pPr>
        <w:pStyle w:val="3"/>
        <w:spacing w:line="243" w:lineRule="auto"/>
      </w:pPr>
    </w:p>
    <w:p w14:paraId="6CA2E7B8">
      <w:pPr>
        <w:pStyle w:val="3"/>
        <w:spacing w:line="243" w:lineRule="auto"/>
      </w:pPr>
    </w:p>
    <w:p w14:paraId="70A32126">
      <w:pPr>
        <w:pStyle w:val="3"/>
        <w:spacing w:line="243" w:lineRule="auto"/>
      </w:pPr>
    </w:p>
    <w:p w14:paraId="721341BB">
      <w:pPr>
        <w:pStyle w:val="3"/>
        <w:spacing w:line="243" w:lineRule="auto"/>
      </w:pPr>
    </w:p>
    <w:p w14:paraId="35390E8C">
      <w:pPr>
        <w:pStyle w:val="3"/>
        <w:spacing w:line="243" w:lineRule="auto"/>
      </w:pPr>
    </w:p>
    <w:p w14:paraId="753F2B34">
      <w:pPr>
        <w:autoSpaceDE/>
        <w:autoSpaceDN/>
        <w:spacing w:line="580" w:lineRule="exact"/>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附件2</w:t>
      </w:r>
    </w:p>
    <w:p w14:paraId="74730C75">
      <w:pPr>
        <w:autoSpaceDE/>
        <w:autoSpaceDN/>
        <w:spacing w:line="580" w:lineRule="exact"/>
        <w:jc w:val="center"/>
        <w:rPr>
          <w:rFonts w:ascii="方正小标宋简体" w:hAnsi="方正小标宋简体" w:eastAsia="方正小标宋简体" w:cs="方正小标宋简体"/>
          <w:color w:val="000000"/>
          <w:kern w:val="2"/>
          <w:sz w:val="44"/>
          <w:szCs w:val="44"/>
        </w:rPr>
      </w:pPr>
    </w:p>
    <w:p w14:paraId="3A54F1D9">
      <w:pPr>
        <w:pStyle w:val="2"/>
        <w:rPr>
          <w:rFonts w:hint="default"/>
        </w:rPr>
      </w:pPr>
    </w:p>
    <w:p w14:paraId="37DB0D6C">
      <w:pPr>
        <w:autoSpaceDE/>
        <w:autoSpaceDN/>
        <w:spacing w:line="580" w:lineRule="exact"/>
        <w:jc w:val="center"/>
        <w:rPr>
          <w:rFonts w:ascii="方正小标宋简体" w:hAnsi="方正小标宋简体" w:eastAsia="方正小标宋简体" w:cs="方正小标宋简体"/>
          <w:color w:val="000000"/>
          <w:kern w:val="2"/>
          <w:sz w:val="48"/>
          <w:szCs w:val="48"/>
        </w:rPr>
      </w:pPr>
      <w:r>
        <w:rPr>
          <w:rFonts w:hint="eastAsia" w:ascii="方正小标宋简体" w:hAnsi="方正小标宋简体" w:eastAsia="方正小标宋简体" w:cs="方正小标宋简体"/>
          <w:color w:val="000000"/>
          <w:kern w:val="2"/>
          <w:sz w:val="48"/>
          <w:szCs w:val="48"/>
        </w:rPr>
        <w:t>202</w:t>
      </w:r>
      <w:r>
        <w:rPr>
          <w:rFonts w:hint="eastAsia" w:ascii="方正小标宋简体" w:hAnsi="方正小标宋简体" w:eastAsia="方正小标宋简体" w:cs="方正小标宋简体"/>
          <w:color w:val="000000"/>
          <w:kern w:val="2"/>
          <w:sz w:val="48"/>
          <w:szCs w:val="48"/>
          <w:lang w:val="en-US" w:eastAsia="zh-CN"/>
        </w:rPr>
        <w:t>5</w:t>
      </w:r>
      <w:r>
        <w:rPr>
          <w:rFonts w:hint="eastAsia" w:ascii="方正小标宋简体" w:hAnsi="方正小标宋简体" w:eastAsia="方正小标宋简体" w:cs="方正小标宋简体"/>
          <w:color w:val="000000"/>
          <w:kern w:val="2"/>
          <w:sz w:val="48"/>
          <w:szCs w:val="48"/>
        </w:rPr>
        <w:t>年山东传媒职业学院技能大赛</w:t>
      </w:r>
    </w:p>
    <w:p w14:paraId="2B9DA412">
      <w:pPr>
        <w:autoSpaceDE/>
        <w:autoSpaceDN/>
        <w:spacing w:line="580" w:lineRule="exact"/>
        <w:jc w:val="center"/>
        <w:rPr>
          <w:rFonts w:ascii="方正小标宋简体" w:hAnsi="方正小标宋简体" w:eastAsia="方正小标宋简体" w:cs="方正小标宋简体"/>
          <w:color w:val="000000"/>
          <w:kern w:val="2"/>
          <w:sz w:val="48"/>
          <w:szCs w:val="48"/>
        </w:rPr>
      </w:pPr>
      <w:r>
        <w:rPr>
          <w:rFonts w:hint="eastAsia" w:ascii="方正小标宋简体" w:hAnsi="方正小标宋简体" w:eastAsia="方正小标宋简体" w:cs="方正小标宋简体"/>
          <w:color w:val="000000"/>
          <w:kern w:val="2"/>
          <w:sz w:val="48"/>
          <w:szCs w:val="48"/>
        </w:rPr>
        <w:t>“</w:t>
      </w:r>
      <w:r>
        <w:rPr>
          <w:rFonts w:hint="eastAsia" w:ascii="方正小标宋简体" w:hAnsi="方正小标宋简体" w:eastAsia="方正小标宋简体" w:cs="方正小标宋简体"/>
          <w:color w:val="000000"/>
          <w:kern w:val="2"/>
          <w:sz w:val="48"/>
          <w:szCs w:val="48"/>
          <w:lang w:val="en-US" w:eastAsia="zh-CN"/>
        </w:rPr>
        <w:t>融媒体策划与制作</w:t>
      </w:r>
      <w:r>
        <w:rPr>
          <w:rFonts w:hint="eastAsia" w:ascii="方正小标宋简体" w:hAnsi="方正小标宋简体" w:eastAsia="方正小标宋简体" w:cs="方正小标宋简体"/>
          <w:color w:val="000000"/>
          <w:kern w:val="2"/>
          <w:sz w:val="48"/>
          <w:szCs w:val="48"/>
        </w:rPr>
        <w:t>”赛项规程</w:t>
      </w:r>
    </w:p>
    <w:p w14:paraId="35154C5E">
      <w:pPr>
        <w:snapToGrid w:val="0"/>
        <w:spacing w:line="243" w:lineRule="atLeast"/>
        <w:jc w:val="center"/>
        <w:rPr>
          <w:sz w:val="24"/>
          <w:szCs w:val="24"/>
        </w:rPr>
      </w:pPr>
    </w:p>
    <w:p w14:paraId="44719EA2">
      <w:pPr>
        <w:spacing w:before="158" w:line="198" w:lineRule="auto"/>
        <w:ind w:left="2526"/>
        <w:rPr>
          <w:rFonts w:ascii="微软雅黑" w:hAnsi="微软雅黑" w:eastAsia="微软雅黑" w:cs="微软雅黑"/>
          <w:sz w:val="83"/>
          <w:szCs w:val="83"/>
        </w:rPr>
      </w:pPr>
    </w:p>
    <w:p w14:paraId="4C7ECE8E">
      <w:pPr>
        <w:pStyle w:val="3"/>
        <w:spacing w:line="264" w:lineRule="auto"/>
      </w:pPr>
    </w:p>
    <w:p w14:paraId="31250297">
      <w:pPr>
        <w:pStyle w:val="3"/>
        <w:spacing w:line="264" w:lineRule="auto"/>
      </w:pPr>
    </w:p>
    <w:p w14:paraId="0836AED1">
      <w:pPr>
        <w:pStyle w:val="3"/>
        <w:spacing w:line="264" w:lineRule="auto"/>
      </w:pPr>
    </w:p>
    <w:p w14:paraId="56AAC0D2">
      <w:pPr>
        <w:pStyle w:val="3"/>
        <w:spacing w:line="265" w:lineRule="auto"/>
      </w:pPr>
    </w:p>
    <w:p w14:paraId="48D97464">
      <w:pPr>
        <w:pStyle w:val="3"/>
        <w:spacing w:line="265" w:lineRule="auto"/>
      </w:pPr>
    </w:p>
    <w:p w14:paraId="4CA2F986">
      <w:pPr>
        <w:pStyle w:val="3"/>
        <w:spacing w:line="265" w:lineRule="auto"/>
      </w:pPr>
    </w:p>
    <w:p w14:paraId="13D1FB49">
      <w:pPr>
        <w:spacing w:before="101" w:line="476" w:lineRule="auto"/>
        <w:ind w:left="937"/>
        <w:rPr>
          <w:rFonts w:hint="eastAsia" w:ascii="黑体" w:hAnsi="黑体" w:eastAsia="黑体" w:cs="黑体"/>
          <w:sz w:val="31"/>
          <w:szCs w:val="31"/>
          <w:lang w:eastAsia="zh-CN"/>
        </w:rPr>
      </w:pPr>
      <w:r>
        <w:rPr>
          <w:rFonts w:ascii="黑体" w:hAnsi="黑体" w:eastAsia="黑体" w:cs="黑体"/>
          <w:spacing w:val="7"/>
          <w:sz w:val="31"/>
          <w:szCs w:val="31"/>
        </w:rPr>
        <w:t>赛项名称：</w:t>
      </w:r>
      <w:r>
        <w:rPr>
          <w:rFonts w:ascii="黑体" w:hAnsi="黑体" w:eastAsia="黑体" w:cs="黑体"/>
          <w:spacing w:val="7"/>
          <w:sz w:val="31"/>
          <w:szCs w:val="31"/>
          <w:u w:val="single" w:color="auto"/>
        </w:rPr>
        <w:t>融媒体内容策划与制作</w:t>
      </w:r>
    </w:p>
    <w:p w14:paraId="1128DF7A">
      <w:pPr>
        <w:spacing w:before="1" w:line="217" w:lineRule="auto"/>
        <w:ind w:left="939"/>
        <w:rPr>
          <w:rFonts w:hint="eastAsia" w:ascii="Times New Roman" w:hAnsi="Times New Roman" w:eastAsia="宋体" w:cs="Times New Roman"/>
          <w:sz w:val="31"/>
          <w:szCs w:val="31"/>
          <w:lang w:eastAsia="zh-CN"/>
        </w:rPr>
      </w:pPr>
      <w:r>
        <w:rPr>
          <w:rFonts w:ascii="黑体" w:hAnsi="黑体" w:eastAsia="黑体" w:cs="黑体"/>
          <w:spacing w:val="21"/>
          <w:sz w:val="31"/>
          <w:szCs w:val="31"/>
        </w:rPr>
        <w:t>英文名称：</w:t>
      </w:r>
      <w:r>
        <w:rPr>
          <w:rFonts w:ascii="Times New Roman" w:hAnsi="Times New Roman" w:eastAsia="Times New Roman" w:cs="Times New Roman"/>
          <w:sz w:val="31"/>
          <w:szCs w:val="31"/>
          <w:u w:val="single" w:color="auto"/>
        </w:rPr>
        <w:t>MediaConvergenceContentPlanningand</w:t>
      </w:r>
    </w:p>
    <w:p w14:paraId="1728D026">
      <w:pPr>
        <w:pStyle w:val="3"/>
        <w:spacing w:line="391" w:lineRule="auto"/>
      </w:pPr>
    </w:p>
    <w:p w14:paraId="465FC480">
      <w:pPr>
        <w:spacing w:before="90" w:line="197" w:lineRule="auto"/>
        <w:ind w:left="4766"/>
        <w:rPr>
          <w:rFonts w:ascii="Times New Roman" w:hAnsi="Times New Roman" w:eastAsia="Times New Roman" w:cs="Times New Roman"/>
          <w:sz w:val="31"/>
          <w:szCs w:val="31"/>
        </w:rPr>
      </w:pPr>
      <w:r>
        <w:pict>
          <v:rect id="_x0000_s1026" o:spid="_x0000_s1026" o:spt="1" style="position:absolute;left:0pt;margin-left:125.75pt;margin-top:17.4pt;height:0.85pt;width:280pt;z-index:251659264;mso-width-relative:page;mso-height-relative:page;" fillcolor="#000000" filled="t" stroked="f" coordsize="21600,21600">
            <v:path/>
            <v:fill on="t" focussize="0,0"/>
            <v:stroke on="f"/>
            <v:imagedata o:title=""/>
            <o:lock v:ext="edit"/>
          </v:rect>
        </w:pict>
      </w:r>
      <w:r>
        <w:rPr>
          <w:rFonts w:ascii="Times New Roman" w:hAnsi="Times New Roman" w:eastAsia="Times New Roman" w:cs="Times New Roman"/>
          <w:spacing w:val="3"/>
          <w:sz w:val="31"/>
          <w:szCs w:val="31"/>
        </w:rPr>
        <w:t>Operation</w:t>
      </w:r>
    </w:p>
    <w:p w14:paraId="395A7EA3">
      <w:pPr>
        <w:pStyle w:val="3"/>
        <w:spacing w:line="355" w:lineRule="auto"/>
      </w:pPr>
    </w:p>
    <w:p w14:paraId="202445BE">
      <w:pPr>
        <w:spacing w:before="101" w:line="227" w:lineRule="auto"/>
        <w:ind w:left="937"/>
        <w:rPr>
          <w:rFonts w:hint="eastAsia" w:ascii="黑体" w:hAnsi="黑体" w:eastAsia="黑体" w:cs="黑体"/>
          <w:sz w:val="31"/>
          <w:szCs w:val="31"/>
          <w:lang w:eastAsia="zh-CN"/>
        </w:rPr>
      </w:pPr>
      <w:r>
        <w:rPr>
          <w:rFonts w:ascii="黑体" w:hAnsi="黑体" w:eastAsia="黑体" w:cs="黑体"/>
          <w:spacing w:val="6"/>
          <w:sz w:val="31"/>
          <w:szCs w:val="31"/>
        </w:rPr>
        <w:t>赛项组别：</w:t>
      </w:r>
      <w:r>
        <w:rPr>
          <w:rFonts w:ascii="黑体" w:hAnsi="黑体" w:eastAsia="黑体" w:cs="黑体"/>
          <w:spacing w:val="6"/>
          <w:sz w:val="31"/>
          <w:szCs w:val="31"/>
          <w:u w:val="single" w:color="auto"/>
        </w:rPr>
        <w:t>高等职业教育</w:t>
      </w:r>
    </w:p>
    <w:p w14:paraId="31C8524B">
      <w:pPr>
        <w:pStyle w:val="3"/>
        <w:spacing w:line="315" w:lineRule="auto"/>
      </w:pPr>
    </w:p>
    <w:p w14:paraId="1B445485">
      <w:pPr>
        <w:spacing w:before="102" w:line="226" w:lineRule="auto"/>
        <w:ind w:left="937"/>
        <w:rPr>
          <w:rFonts w:hint="eastAsia" w:ascii="Times New Roman" w:hAnsi="Times New Roman" w:eastAsia="宋体" w:cs="Times New Roman"/>
          <w:sz w:val="31"/>
          <w:szCs w:val="31"/>
          <w:lang w:eastAsia="zh-CN"/>
        </w:rPr>
      </w:pPr>
      <w:r>
        <w:rPr>
          <w:rFonts w:ascii="黑体" w:hAnsi="黑体" w:eastAsia="黑体" w:cs="黑体"/>
          <w:spacing w:val="2"/>
          <w:sz w:val="31"/>
          <w:szCs w:val="31"/>
        </w:rPr>
        <w:t>赛项编号：</w:t>
      </w:r>
      <w:r>
        <w:rPr>
          <w:rFonts w:ascii="Times New Roman" w:hAnsi="Times New Roman" w:eastAsia="Times New Roman" w:cs="Times New Roman"/>
          <w:sz w:val="31"/>
          <w:szCs w:val="31"/>
          <w:u w:val="single" w:color="auto"/>
        </w:rPr>
        <w:t>GZ</w:t>
      </w:r>
      <w:r>
        <w:rPr>
          <w:rFonts w:ascii="Times New Roman" w:hAnsi="Times New Roman" w:eastAsia="Times New Roman" w:cs="Times New Roman"/>
          <w:spacing w:val="2"/>
          <w:sz w:val="31"/>
          <w:szCs w:val="31"/>
          <w:u w:val="single" w:color="auto"/>
        </w:rPr>
        <w:t>085</w:t>
      </w:r>
    </w:p>
    <w:p w14:paraId="58B9594B">
      <w:pPr>
        <w:spacing w:line="226" w:lineRule="auto"/>
        <w:rPr>
          <w:rFonts w:ascii="Times New Roman" w:hAnsi="Times New Roman" w:eastAsia="Times New Roman" w:cs="Times New Roman"/>
          <w:sz w:val="31"/>
          <w:szCs w:val="31"/>
        </w:rPr>
        <w:sectPr>
          <w:pgSz w:w="11906" w:h="16839"/>
          <w:pgMar w:top="1431" w:right="1785" w:bottom="0" w:left="1717" w:header="0" w:footer="0" w:gutter="0"/>
          <w:cols w:space="720" w:num="1"/>
        </w:sectPr>
      </w:pPr>
    </w:p>
    <w:p w14:paraId="3B5EEC55">
      <w:pPr>
        <w:spacing w:before="162" w:line="227" w:lineRule="auto"/>
        <w:ind w:left="130"/>
        <w:rPr>
          <w:rFonts w:ascii="黑体" w:hAnsi="黑体" w:eastAsia="黑体" w:cs="黑体"/>
          <w:sz w:val="31"/>
          <w:szCs w:val="31"/>
        </w:rPr>
      </w:pPr>
      <w:r>
        <w:rPr>
          <w:rFonts w:ascii="黑体" w:hAnsi="黑体" w:eastAsia="黑体" w:cs="黑体"/>
          <w:spacing w:val="7"/>
          <w:sz w:val="31"/>
          <w:szCs w:val="31"/>
        </w:rPr>
        <w:t>一、赛项信息</w:t>
      </w:r>
    </w:p>
    <w:p w14:paraId="0334F0BF">
      <w:pPr>
        <w:spacing w:line="88" w:lineRule="exact"/>
      </w:pPr>
    </w:p>
    <w:tbl>
      <w:tblPr>
        <w:tblStyle w:val="8"/>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1558"/>
        <w:gridCol w:w="1800"/>
        <w:gridCol w:w="4336"/>
      </w:tblGrid>
      <w:tr w14:paraId="374E6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082" w:type="dxa"/>
            <w:gridSpan w:val="4"/>
            <w:vAlign w:val="top"/>
          </w:tcPr>
          <w:p w14:paraId="4E0DC8BE">
            <w:pPr>
              <w:spacing w:before="124" w:line="219" w:lineRule="auto"/>
              <w:ind w:left="398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赛项类别</w:t>
            </w:r>
          </w:p>
        </w:tc>
      </w:tr>
      <w:tr w14:paraId="15B30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82" w:type="dxa"/>
            <w:gridSpan w:val="4"/>
            <w:vAlign w:val="top"/>
          </w:tcPr>
          <w:p w14:paraId="78A37744">
            <w:pPr>
              <w:spacing w:before="141" w:line="218" w:lineRule="auto"/>
              <w:ind w:left="2210"/>
              <w:rPr>
                <w:rFonts w:ascii="仿宋" w:hAnsi="仿宋" w:eastAsia="仿宋" w:cs="仿宋"/>
                <w:sz w:val="24"/>
                <w:szCs w:val="24"/>
              </w:rPr>
            </w:pPr>
            <w:r>
              <w:rPr>
                <w:rFonts w:hint="eastAsia" w:ascii="Times New Roman" w:hAnsi="Times New Roman" w:eastAsia="宋体" w:cs="Times New Roman"/>
                <w:spacing w:val="-2"/>
                <w:sz w:val="24"/>
                <w:szCs w:val="24"/>
                <w:lang w:eastAsia="zh-CN"/>
              </w:rPr>
              <w:t>☑</w:t>
            </w:r>
            <w:r>
              <w:rPr>
                <w:rFonts w:ascii="仿宋" w:hAnsi="仿宋" w:eastAsia="仿宋" w:cs="仿宋"/>
                <w:spacing w:val="-2"/>
                <w:sz w:val="24"/>
                <w:szCs w:val="24"/>
              </w:rPr>
              <w:t>每年赛</w:t>
            </w:r>
            <w:r>
              <w:rPr>
                <w:position w:val="-4"/>
                <w:sz w:val="24"/>
                <w:szCs w:val="24"/>
              </w:rPr>
              <w:drawing>
                <wp:inline distT="0" distB="0" distL="0" distR="0">
                  <wp:extent cx="131445" cy="160020"/>
                  <wp:effectExtent l="0" t="0" r="8255" b="4445"/>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10"/>
                          <a:stretch>
                            <a:fillRect/>
                          </a:stretch>
                        </pic:blipFill>
                        <pic:spPr>
                          <a:xfrm>
                            <a:off x="0" y="0"/>
                            <a:ext cx="131681" cy="160477"/>
                          </a:xfrm>
                          <a:prstGeom prst="rect">
                            <a:avLst/>
                          </a:prstGeom>
                        </pic:spPr>
                      </pic:pic>
                    </a:graphicData>
                  </a:graphic>
                </wp:inline>
              </w:drawing>
            </w:r>
            <w:r>
              <w:rPr>
                <w:rFonts w:ascii="仿宋" w:hAnsi="仿宋" w:eastAsia="仿宋" w:cs="仿宋"/>
                <w:spacing w:val="-2"/>
                <w:sz w:val="24"/>
                <w:szCs w:val="24"/>
              </w:rPr>
              <w:t>隔年赛（</w:t>
            </w:r>
            <w:r>
              <w:rPr>
                <w:position w:val="-4"/>
                <w:sz w:val="24"/>
                <w:szCs w:val="24"/>
              </w:rPr>
              <w:drawing>
                <wp:inline distT="0" distB="0" distL="0" distR="0">
                  <wp:extent cx="131445" cy="160020"/>
                  <wp:effectExtent l="0" t="0" r="8255" b="4445"/>
                  <wp:docPr id="2" name="IM 6"/>
                  <wp:cNvGraphicFramePr/>
                  <a:graphic xmlns:a="http://schemas.openxmlformats.org/drawingml/2006/main">
                    <a:graphicData uri="http://schemas.openxmlformats.org/drawingml/2006/picture">
                      <pic:pic xmlns:pic="http://schemas.openxmlformats.org/drawingml/2006/picture">
                        <pic:nvPicPr>
                          <pic:cNvPr id="2" name="IM 6"/>
                          <pic:cNvPicPr/>
                        </pic:nvPicPr>
                        <pic:blipFill>
                          <a:blip r:embed="rId10"/>
                          <a:stretch>
                            <a:fillRect/>
                          </a:stretch>
                        </pic:blipFill>
                        <pic:spPr>
                          <a:xfrm>
                            <a:off x="0" y="0"/>
                            <a:ext cx="131681" cy="160477"/>
                          </a:xfrm>
                          <a:prstGeom prst="rect">
                            <a:avLst/>
                          </a:prstGeom>
                        </pic:spPr>
                      </pic:pic>
                    </a:graphicData>
                  </a:graphic>
                </wp:inline>
              </w:drawing>
            </w:r>
            <w:r>
              <w:rPr>
                <w:rFonts w:ascii="仿宋" w:hAnsi="仿宋" w:eastAsia="仿宋" w:cs="仿宋"/>
                <w:spacing w:val="-2"/>
                <w:sz w:val="24"/>
                <w:szCs w:val="24"/>
              </w:rPr>
              <w:t>单数年</w:t>
            </w:r>
            <w:r>
              <w:rPr>
                <w:rFonts w:ascii="Times New Roman" w:hAnsi="Times New Roman" w:eastAsia="Times New Roman" w:cs="Times New Roman"/>
                <w:spacing w:val="-2"/>
                <w:sz w:val="24"/>
                <w:szCs w:val="24"/>
              </w:rPr>
              <w:t>/</w:t>
            </w:r>
            <w:r>
              <w:rPr>
                <w:position w:val="-4"/>
                <w:sz w:val="24"/>
                <w:szCs w:val="24"/>
              </w:rPr>
              <w:drawing>
                <wp:inline distT="0" distB="0" distL="0" distR="0">
                  <wp:extent cx="131445" cy="1600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31681" cy="160477"/>
                          </a:xfrm>
                          <a:prstGeom prst="rect">
                            <a:avLst/>
                          </a:prstGeom>
                        </pic:spPr>
                      </pic:pic>
                    </a:graphicData>
                  </a:graphic>
                </wp:inline>
              </w:drawing>
            </w:r>
            <w:r>
              <w:rPr>
                <w:rFonts w:ascii="仿宋" w:hAnsi="仿宋" w:eastAsia="仿宋" w:cs="仿宋"/>
                <w:spacing w:val="-2"/>
                <w:sz w:val="24"/>
                <w:szCs w:val="24"/>
              </w:rPr>
              <w:t>双数年）</w:t>
            </w:r>
          </w:p>
        </w:tc>
      </w:tr>
      <w:tr w14:paraId="4E80A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82" w:type="dxa"/>
            <w:gridSpan w:val="4"/>
            <w:vAlign w:val="top"/>
          </w:tcPr>
          <w:p w14:paraId="686253BF">
            <w:pPr>
              <w:spacing w:before="121" w:line="219" w:lineRule="auto"/>
              <w:ind w:left="398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赛项组别</w:t>
            </w:r>
          </w:p>
        </w:tc>
      </w:tr>
      <w:tr w14:paraId="7684C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82" w:type="dxa"/>
            <w:gridSpan w:val="4"/>
            <w:vAlign w:val="top"/>
          </w:tcPr>
          <w:p w14:paraId="64672742">
            <w:pPr>
              <w:spacing w:before="140" w:line="212" w:lineRule="auto"/>
              <w:ind w:left="2757"/>
              <w:rPr>
                <w:rFonts w:ascii="仿宋" w:hAnsi="仿宋" w:eastAsia="仿宋" w:cs="仿宋"/>
                <w:sz w:val="24"/>
                <w:szCs w:val="24"/>
              </w:rPr>
            </w:pPr>
            <w:r>
              <w:rPr>
                <w:rFonts w:ascii="Times New Roman" w:hAnsi="Times New Roman" w:eastAsia="Times New Roman" w:cs="Times New Roman"/>
                <w:spacing w:val="-2"/>
                <w:sz w:val="24"/>
                <w:szCs w:val="24"/>
              </w:rPr>
              <w:t>□</w:t>
            </w:r>
            <w:r>
              <w:rPr>
                <w:rFonts w:ascii="仿宋" w:hAnsi="仿宋" w:eastAsia="仿宋" w:cs="仿宋"/>
                <w:spacing w:val="-2"/>
                <w:sz w:val="24"/>
                <w:szCs w:val="24"/>
              </w:rPr>
              <w:t>中等职业教育</w:t>
            </w:r>
            <w:r>
              <w:rPr>
                <w:position w:val="-5"/>
                <w:sz w:val="24"/>
                <w:szCs w:val="24"/>
              </w:rPr>
              <w:drawing>
                <wp:inline distT="0" distB="0" distL="0" distR="0">
                  <wp:extent cx="118110" cy="1600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118719" cy="160477"/>
                          </a:xfrm>
                          <a:prstGeom prst="rect">
                            <a:avLst/>
                          </a:prstGeom>
                        </pic:spPr>
                      </pic:pic>
                    </a:graphicData>
                  </a:graphic>
                </wp:inline>
              </w:drawing>
            </w:r>
            <w:r>
              <w:rPr>
                <w:rFonts w:ascii="仿宋" w:hAnsi="仿宋" w:eastAsia="仿宋" w:cs="仿宋"/>
                <w:spacing w:val="-2"/>
                <w:sz w:val="24"/>
                <w:szCs w:val="24"/>
              </w:rPr>
              <w:t>高等职业教育</w:t>
            </w:r>
          </w:p>
        </w:tc>
      </w:tr>
      <w:tr w14:paraId="492D4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082" w:type="dxa"/>
            <w:gridSpan w:val="4"/>
            <w:vAlign w:val="top"/>
          </w:tcPr>
          <w:p w14:paraId="104259ED">
            <w:pPr>
              <w:spacing w:before="311" w:line="207" w:lineRule="auto"/>
              <w:ind w:left="1095"/>
              <w:rPr>
                <w:rFonts w:ascii="仿宋" w:hAnsi="仿宋" w:eastAsia="仿宋" w:cs="仿宋"/>
                <w:sz w:val="24"/>
                <w:szCs w:val="24"/>
              </w:rPr>
            </w:pPr>
            <w:r>
              <w:rPr>
                <w:rFonts w:ascii="仿宋" w:hAnsi="仿宋" w:eastAsia="仿宋" w:cs="仿宋"/>
                <w:position w:val="-5"/>
                <w:sz w:val="24"/>
                <w:szCs w:val="24"/>
              </w:rPr>
              <w:drawing>
                <wp:inline distT="0" distB="0" distL="0" distR="0">
                  <wp:extent cx="125095" cy="1600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125120" cy="160477"/>
                          </a:xfrm>
                          <a:prstGeom prst="rect">
                            <a:avLst/>
                          </a:prstGeom>
                        </pic:spPr>
                      </pic:pic>
                    </a:graphicData>
                  </a:graphic>
                </wp:inline>
              </w:drawing>
            </w:r>
            <w:r>
              <w:rPr>
                <w:rFonts w:ascii="仿宋" w:hAnsi="仿宋" w:eastAsia="仿宋" w:cs="仿宋"/>
                <w:sz w:val="24"/>
                <w:szCs w:val="24"/>
              </w:rPr>
              <w:t>学生赛(</w:t>
            </w:r>
            <w:r>
              <w:rPr>
                <w:rFonts w:ascii="Times New Roman" w:hAnsi="Times New Roman" w:eastAsia="Times New Roman" w:cs="Times New Roman"/>
                <w:sz w:val="24"/>
                <w:szCs w:val="24"/>
              </w:rPr>
              <w:t>□</w:t>
            </w:r>
            <w:r>
              <w:rPr>
                <w:rFonts w:ascii="仿宋" w:hAnsi="仿宋" w:eastAsia="仿宋" w:cs="仿宋"/>
                <w:sz w:val="24"/>
                <w:szCs w:val="24"/>
              </w:rPr>
              <w:t>个人</w:t>
            </w:r>
            <w:r>
              <w:rPr>
                <w:rFonts w:ascii="Times New Roman" w:hAnsi="Times New Roman" w:eastAsia="Times New Roman" w:cs="Times New Roman"/>
                <w:sz w:val="24"/>
                <w:szCs w:val="24"/>
              </w:rPr>
              <w:t>/</w:t>
            </w:r>
            <w:r>
              <w:rPr>
                <w:position w:val="-5"/>
                <w:sz w:val="24"/>
                <w:szCs w:val="24"/>
              </w:rPr>
              <w:drawing>
                <wp:inline distT="0" distB="0" distL="0" distR="0">
                  <wp:extent cx="125095" cy="1600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125120" cy="160477"/>
                          </a:xfrm>
                          <a:prstGeom prst="rect">
                            <a:avLst/>
                          </a:prstGeom>
                        </pic:spPr>
                      </pic:pic>
                    </a:graphicData>
                  </a:graphic>
                </wp:inline>
              </w:drawing>
            </w:r>
            <w:r>
              <w:rPr>
                <w:rFonts w:ascii="仿宋" w:hAnsi="仿宋" w:eastAsia="仿宋" w:cs="仿宋"/>
                <w:sz w:val="24"/>
                <w:szCs w:val="24"/>
              </w:rPr>
              <w:t>团体）</w:t>
            </w:r>
            <w:r>
              <w:rPr>
                <w:rFonts w:ascii="Times New Roman" w:hAnsi="Times New Roman" w:eastAsia="Times New Roman" w:cs="Times New Roman"/>
                <w:sz w:val="24"/>
                <w:szCs w:val="24"/>
              </w:rPr>
              <w:t>□</w:t>
            </w:r>
            <w:r>
              <w:rPr>
                <w:rFonts w:ascii="仿宋" w:hAnsi="仿宋" w:eastAsia="仿宋" w:cs="仿宋"/>
                <w:sz w:val="24"/>
                <w:szCs w:val="24"/>
              </w:rPr>
              <w:t>教师赛（试点）</w:t>
            </w:r>
            <w:r>
              <w:rPr>
                <w:rFonts w:ascii="Times New Roman" w:hAnsi="Times New Roman" w:eastAsia="Times New Roman" w:cs="Times New Roman"/>
                <w:sz w:val="24"/>
                <w:szCs w:val="24"/>
              </w:rPr>
              <w:t>□</w:t>
            </w:r>
            <w:r>
              <w:rPr>
                <w:rFonts w:ascii="仿宋" w:hAnsi="仿宋" w:eastAsia="仿宋" w:cs="仿宋"/>
                <w:sz w:val="24"/>
                <w:szCs w:val="24"/>
              </w:rPr>
              <w:t>师生同赛（试点）</w:t>
            </w:r>
          </w:p>
        </w:tc>
      </w:tr>
      <w:tr w14:paraId="56D9F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82" w:type="dxa"/>
            <w:gridSpan w:val="4"/>
            <w:vAlign w:val="top"/>
          </w:tcPr>
          <w:p w14:paraId="28CBA358">
            <w:pPr>
              <w:spacing w:before="122" w:line="217" w:lineRule="auto"/>
              <w:ind w:left="2037"/>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涉及专业大类、专业类、专业及核心课程</w:t>
            </w:r>
          </w:p>
        </w:tc>
      </w:tr>
      <w:tr w14:paraId="2EBC9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388" w:type="dxa"/>
            <w:vAlign w:val="top"/>
          </w:tcPr>
          <w:p w14:paraId="0AC766C9">
            <w:pPr>
              <w:spacing w:before="173" w:line="219" w:lineRule="auto"/>
              <w:ind w:left="227"/>
              <w:rPr>
                <w:rFonts w:ascii="仿宋" w:hAnsi="仿宋" w:eastAsia="仿宋" w:cs="仿宋"/>
                <w:sz w:val="24"/>
                <w:szCs w:val="24"/>
              </w:rPr>
            </w:pPr>
            <w:r>
              <w:rPr>
                <w:rFonts w:ascii="仿宋" w:hAnsi="仿宋" w:eastAsia="仿宋" w:cs="仿宋"/>
                <w:spacing w:val="-5"/>
                <w:sz w:val="24"/>
                <w:szCs w:val="24"/>
              </w:rPr>
              <w:t>专业大类</w:t>
            </w:r>
          </w:p>
        </w:tc>
        <w:tc>
          <w:tcPr>
            <w:tcW w:w="1558" w:type="dxa"/>
            <w:vAlign w:val="top"/>
          </w:tcPr>
          <w:p w14:paraId="098C429A">
            <w:pPr>
              <w:spacing w:before="173" w:line="219" w:lineRule="auto"/>
              <w:ind w:left="430"/>
              <w:rPr>
                <w:rFonts w:ascii="仿宋" w:hAnsi="仿宋" w:eastAsia="仿宋" w:cs="仿宋"/>
                <w:sz w:val="24"/>
                <w:szCs w:val="24"/>
              </w:rPr>
            </w:pPr>
            <w:r>
              <w:rPr>
                <w:rFonts w:ascii="仿宋" w:hAnsi="仿宋" w:eastAsia="仿宋" w:cs="仿宋"/>
                <w:spacing w:val="-6"/>
                <w:sz w:val="24"/>
                <w:szCs w:val="24"/>
              </w:rPr>
              <w:t>专业类</w:t>
            </w:r>
          </w:p>
        </w:tc>
        <w:tc>
          <w:tcPr>
            <w:tcW w:w="1800" w:type="dxa"/>
            <w:vAlign w:val="top"/>
          </w:tcPr>
          <w:p w14:paraId="597A4BA5">
            <w:pPr>
              <w:spacing w:before="174" w:line="216" w:lineRule="auto"/>
              <w:ind w:left="432"/>
              <w:rPr>
                <w:rFonts w:ascii="仿宋" w:hAnsi="仿宋" w:eastAsia="仿宋" w:cs="仿宋"/>
                <w:sz w:val="24"/>
                <w:szCs w:val="24"/>
              </w:rPr>
            </w:pPr>
            <w:r>
              <w:rPr>
                <w:rFonts w:ascii="仿宋" w:hAnsi="仿宋" w:eastAsia="仿宋" w:cs="仿宋"/>
                <w:spacing w:val="-5"/>
                <w:sz w:val="24"/>
                <w:szCs w:val="24"/>
              </w:rPr>
              <w:t>专业名称</w:t>
            </w:r>
          </w:p>
        </w:tc>
        <w:tc>
          <w:tcPr>
            <w:tcW w:w="4336" w:type="dxa"/>
            <w:vAlign w:val="top"/>
          </w:tcPr>
          <w:p w14:paraId="0198A447">
            <w:pPr>
              <w:spacing w:before="38" w:line="216" w:lineRule="auto"/>
              <w:ind w:left="1694"/>
              <w:rPr>
                <w:rFonts w:ascii="仿宋" w:hAnsi="仿宋" w:eastAsia="仿宋" w:cs="仿宋"/>
                <w:sz w:val="24"/>
                <w:szCs w:val="24"/>
              </w:rPr>
            </w:pPr>
            <w:r>
              <w:rPr>
                <w:rFonts w:ascii="仿宋" w:hAnsi="仿宋" w:eastAsia="仿宋" w:cs="仿宋"/>
                <w:spacing w:val="-3"/>
                <w:sz w:val="24"/>
                <w:szCs w:val="24"/>
              </w:rPr>
              <w:t>核心课程</w:t>
            </w:r>
          </w:p>
          <w:p w14:paraId="59600142">
            <w:pPr>
              <w:spacing w:before="26" w:line="215" w:lineRule="auto"/>
              <w:ind w:left="111"/>
              <w:rPr>
                <w:rFonts w:ascii="仿宋" w:hAnsi="仿宋" w:eastAsia="仿宋" w:cs="仿宋"/>
                <w:sz w:val="20"/>
                <w:szCs w:val="20"/>
              </w:rPr>
            </w:pPr>
            <w:r>
              <w:rPr>
                <w:rFonts w:ascii="仿宋" w:hAnsi="仿宋" w:eastAsia="仿宋" w:cs="仿宋"/>
                <w:spacing w:val="7"/>
                <w:sz w:val="20"/>
                <w:szCs w:val="20"/>
              </w:rPr>
              <w:t>（对应每个专业，明确涉及的专业核心课程）</w:t>
            </w:r>
          </w:p>
        </w:tc>
      </w:tr>
      <w:tr w14:paraId="072F8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restart"/>
            <w:tcBorders>
              <w:bottom w:val="nil"/>
            </w:tcBorders>
            <w:vAlign w:val="top"/>
          </w:tcPr>
          <w:p w14:paraId="49F665D1">
            <w:pPr>
              <w:pStyle w:val="9"/>
              <w:spacing w:line="251" w:lineRule="auto"/>
            </w:pPr>
          </w:p>
          <w:p w14:paraId="604C04D8">
            <w:pPr>
              <w:pStyle w:val="9"/>
              <w:spacing w:line="251" w:lineRule="auto"/>
            </w:pPr>
          </w:p>
          <w:p w14:paraId="10033729">
            <w:pPr>
              <w:pStyle w:val="9"/>
              <w:spacing w:line="251" w:lineRule="auto"/>
            </w:pPr>
          </w:p>
          <w:p w14:paraId="0ACD22EC">
            <w:pPr>
              <w:pStyle w:val="9"/>
              <w:spacing w:line="251" w:lineRule="auto"/>
            </w:pPr>
          </w:p>
          <w:p w14:paraId="0E86F034">
            <w:pPr>
              <w:pStyle w:val="9"/>
              <w:spacing w:line="251" w:lineRule="auto"/>
            </w:pPr>
          </w:p>
          <w:p w14:paraId="47F780E7">
            <w:pPr>
              <w:pStyle w:val="9"/>
              <w:spacing w:line="251" w:lineRule="auto"/>
            </w:pPr>
          </w:p>
          <w:p w14:paraId="183947A1">
            <w:pPr>
              <w:pStyle w:val="9"/>
              <w:spacing w:line="251" w:lineRule="auto"/>
            </w:pPr>
          </w:p>
          <w:p w14:paraId="5DED6999">
            <w:pPr>
              <w:pStyle w:val="9"/>
              <w:spacing w:line="251" w:lineRule="auto"/>
            </w:pPr>
          </w:p>
          <w:p w14:paraId="3B2E1390">
            <w:pPr>
              <w:pStyle w:val="9"/>
              <w:spacing w:line="251" w:lineRule="auto"/>
            </w:pPr>
          </w:p>
          <w:p w14:paraId="5163E439">
            <w:pPr>
              <w:pStyle w:val="9"/>
              <w:spacing w:line="251" w:lineRule="auto"/>
            </w:pPr>
          </w:p>
          <w:p w14:paraId="3EF34D81">
            <w:pPr>
              <w:pStyle w:val="9"/>
              <w:spacing w:line="251" w:lineRule="auto"/>
            </w:pPr>
          </w:p>
          <w:p w14:paraId="068EDBB0">
            <w:pPr>
              <w:pStyle w:val="9"/>
              <w:spacing w:line="251" w:lineRule="auto"/>
            </w:pPr>
          </w:p>
          <w:p w14:paraId="6C186021">
            <w:pPr>
              <w:pStyle w:val="9"/>
              <w:spacing w:line="251" w:lineRule="auto"/>
            </w:pPr>
          </w:p>
          <w:p w14:paraId="31524F98">
            <w:pPr>
              <w:pStyle w:val="9"/>
              <w:spacing w:line="251" w:lineRule="auto"/>
            </w:pPr>
          </w:p>
          <w:p w14:paraId="194B2376">
            <w:pPr>
              <w:pStyle w:val="9"/>
              <w:spacing w:line="252" w:lineRule="auto"/>
            </w:pPr>
          </w:p>
          <w:p w14:paraId="458813A1">
            <w:pPr>
              <w:pStyle w:val="9"/>
              <w:spacing w:line="252" w:lineRule="auto"/>
            </w:pPr>
          </w:p>
          <w:p w14:paraId="3169B469">
            <w:pPr>
              <w:pStyle w:val="9"/>
              <w:spacing w:line="252" w:lineRule="auto"/>
            </w:pPr>
          </w:p>
          <w:p w14:paraId="3113B2F3">
            <w:pPr>
              <w:spacing w:before="78" w:line="228" w:lineRule="auto"/>
              <w:ind w:left="339" w:right="180" w:hanging="146"/>
              <w:rPr>
                <w:rFonts w:ascii="仿宋" w:hAnsi="仿宋" w:eastAsia="仿宋" w:cs="仿宋"/>
                <w:sz w:val="24"/>
                <w:szCs w:val="24"/>
              </w:rPr>
            </w:pPr>
            <w:r>
              <w:rPr>
                <w:rFonts w:ascii="Times New Roman" w:hAnsi="Times New Roman" w:eastAsia="Times New Roman" w:cs="Times New Roman"/>
                <w:spacing w:val="-5"/>
                <w:sz w:val="24"/>
                <w:szCs w:val="24"/>
              </w:rPr>
              <w:t>56</w:t>
            </w:r>
            <w:r>
              <w:rPr>
                <w:rFonts w:ascii="仿宋" w:hAnsi="仿宋" w:eastAsia="仿宋" w:cs="仿宋"/>
                <w:spacing w:val="-5"/>
                <w:sz w:val="24"/>
                <w:szCs w:val="24"/>
              </w:rPr>
              <w:t>新闻传</w:t>
            </w:r>
            <w:r>
              <w:rPr>
                <w:rFonts w:ascii="仿宋" w:hAnsi="仿宋" w:eastAsia="仿宋" w:cs="仿宋"/>
                <w:spacing w:val="-4"/>
                <w:sz w:val="24"/>
                <w:szCs w:val="24"/>
              </w:rPr>
              <w:t>播大类</w:t>
            </w:r>
          </w:p>
        </w:tc>
        <w:tc>
          <w:tcPr>
            <w:tcW w:w="1558" w:type="dxa"/>
            <w:vMerge w:val="restart"/>
            <w:tcBorders>
              <w:bottom w:val="nil"/>
            </w:tcBorders>
            <w:vAlign w:val="top"/>
          </w:tcPr>
          <w:p w14:paraId="08754E33">
            <w:pPr>
              <w:pStyle w:val="9"/>
              <w:spacing w:line="257" w:lineRule="auto"/>
            </w:pPr>
          </w:p>
          <w:p w14:paraId="0178CF07">
            <w:pPr>
              <w:pStyle w:val="9"/>
              <w:spacing w:line="257" w:lineRule="auto"/>
            </w:pPr>
          </w:p>
          <w:p w14:paraId="38AED9DF">
            <w:pPr>
              <w:pStyle w:val="9"/>
              <w:spacing w:line="258" w:lineRule="auto"/>
            </w:pPr>
          </w:p>
          <w:p w14:paraId="19BAF809">
            <w:pPr>
              <w:pStyle w:val="9"/>
              <w:spacing w:line="258" w:lineRule="auto"/>
            </w:pPr>
          </w:p>
          <w:p w14:paraId="25411D5D">
            <w:pPr>
              <w:pStyle w:val="9"/>
              <w:spacing w:line="258" w:lineRule="auto"/>
            </w:pPr>
          </w:p>
          <w:p w14:paraId="4FCCD812">
            <w:pPr>
              <w:pStyle w:val="9"/>
              <w:spacing w:line="258" w:lineRule="auto"/>
            </w:pPr>
          </w:p>
          <w:p w14:paraId="5A3EDC42">
            <w:pPr>
              <w:pStyle w:val="9"/>
              <w:spacing w:line="258" w:lineRule="auto"/>
            </w:pPr>
          </w:p>
          <w:p w14:paraId="2F891B8B">
            <w:pPr>
              <w:pStyle w:val="9"/>
              <w:spacing w:line="258" w:lineRule="auto"/>
            </w:pPr>
          </w:p>
          <w:p w14:paraId="1213E9F2">
            <w:pPr>
              <w:pStyle w:val="9"/>
              <w:spacing w:line="258" w:lineRule="auto"/>
            </w:pPr>
          </w:p>
          <w:p w14:paraId="51A44C46">
            <w:pPr>
              <w:pStyle w:val="9"/>
              <w:spacing w:line="258" w:lineRule="auto"/>
            </w:pPr>
          </w:p>
          <w:p w14:paraId="01B9E5A0">
            <w:pPr>
              <w:pStyle w:val="9"/>
              <w:spacing w:line="258" w:lineRule="auto"/>
            </w:pPr>
          </w:p>
          <w:p w14:paraId="523BD7A7">
            <w:pPr>
              <w:spacing w:before="78" w:line="228" w:lineRule="auto"/>
              <w:ind w:left="538" w:right="147" w:hanging="382"/>
              <w:rPr>
                <w:rFonts w:ascii="仿宋" w:hAnsi="仿宋" w:eastAsia="仿宋" w:cs="仿宋"/>
                <w:sz w:val="24"/>
                <w:szCs w:val="24"/>
              </w:rPr>
            </w:pPr>
            <w:r>
              <w:rPr>
                <w:rFonts w:ascii="Times New Roman" w:hAnsi="Times New Roman" w:eastAsia="Times New Roman" w:cs="Times New Roman"/>
                <w:spacing w:val="-4"/>
                <w:sz w:val="24"/>
                <w:szCs w:val="24"/>
              </w:rPr>
              <w:t>5601</w:t>
            </w:r>
            <w:r>
              <w:rPr>
                <w:rFonts w:ascii="仿宋" w:hAnsi="仿宋" w:eastAsia="仿宋" w:cs="仿宋"/>
                <w:spacing w:val="-4"/>
                <w:sz w:val="24"/>
                <w:szCs w:val="24"/>
              </w:rPr>
              <w:t>新闻出</w:t>
            </w:r>
            <w:r>
              <w:rPr>
                <w:rFonts w:ascii="仿宋" w:hAnsi="仿宋" w:eastAsia="仿宋" w:cs="仿宋"/>
                <w:spacing w:val="-3"/>
                <w:sz w:val="24"/>
                <w:szCs w:val="24"/>
              </w:rPr>
              <w:t>版类</w:t>
            </w:r>
          </w:p>
        </w:tc>
        <w:tc>
          <w:tcPr>
            <w:tcW w:w="1800" w:type="dxa"/>
            <w:vMerge w:val="restart"/>
            <w:tcBorders>
              <w:bottom w:val="nil"/>
            </w:tcBorders>
            <w:vAlign w:val="top"/>
          </w:tcPr>
          <w:p w14:paraId="08316862">
            <w:pPr>
              <w:spacing w:before="210" w:line="218" w:lineRule="auto"/>
              <w:ind w:left="158"/>
              <w:rPr>
                <w:rFonts w:ascii="仿宋" w:hAnsi="仿宋" w:eastAsia="仿宋" w:cs="仿宋"/>
                <w:sz w:val="24"/>
                <w:szCs w:val="24"/>
              </w:rPr>
            </w:pPr>
            <w:r>
              <w:rPr>
                <w:rFonts w:ascii="Times New Roman" w:hAnsi="Times New Roman" w:eastAsia="Times New Roman" w:cs="Times New Roman"/>
                <w:spacing w:val="-4"/>
                <w:sz w:val="24"/>
                <w:szCs w:val="24"/>
              </w:rPr>
              <w:t>560101</w:t>
            </w:r>
            <w:r>
              <w:rPr>
                <w:rFonts w:ascii="仿宋" w:hAnsi="仿宋" w:eastAsia="仿宋" w:cs="仿宋"/>
                <w:spacing w:val="-4"/>
                <w:sz w:val="24"/>
                <w:szCs w:val="24"/>
              </w:rPr>
              <w:t>数字图</w:t>
            </w:r>
          </w:p>
          <w:p w14:paraId="168DF341">
            <w:pPr>
              <w:spacing w:before="29" w:line="216" w:lineRule="auto"/>
              <w:ind w:left="195"/>
              <w:rPr>
                <w:rFonts w:ascii="仿宋" w:hAnsi="仿宋" w:eastAsia="仿宋" w:cs="仿宋"/>
                <w:sz w:val="24"/>
                <w:szCs w:val="24"/>
              </w:rPr>
            </w:pPr>
            <w:r>
              <w:rPr>
                <w:rFonts w:ascii="仿宋" w:hAnsi="仿宋" w:eastAsia="仿宋" w:cs="仿宋"/>
                <w:spacing w:val="-4"/>
                <w:sz w:val="24"/>
                <w:szCs w:val="24"/>
              </w:rPr>
              <w:t>文信息处理技</w:t>
            </w:r>
          </w:p>
          <w:p w14:paraId="2691963C">
            <w:pPr>
              <w:spacing w:before="28" w:line="217" w:lineRule="auto"/>
              <w:ind w:left="787"/>
              <w:rPr>
                <w:rFonts w:ascii="仿宋" w:hAnsi="仿宋" w:eastAsia="仿宋" w:cs="仿宋"/>
                <w:sz w:val="24"/>
                <w:szCs w:val="24"/>
              </w:rPr>
            </w:pPr>
            <w:r>
              <w:rPr>
                <w:rFonts w:ascii="仿宋" w:hAnsi="仿宋" w:eastAsia="仿宋" w:cs="仿宋"/>
                <w:sz w:val="24"/>
                <w:szCs w:val="24"/>
              </w:rPr>
              <w:t>术</w:t>
            </w:r>
          </w:p>
        </w:tc>
        <w:tc>
          <w:tcPr>
            <w:tcW w:w="4336" w:type="dxa"/>
            <w:vAlign w:val="top"/>
          </w:tcPr>
          <w:p w14:paraId="3599C053">
            <w:pPr>
              <w:spacing w:before="39" w:line="206" w:lineRule="auto"/>
              <w:ind w:left="1723"/>
              <w:rPr>
                <w:rFonts w:ascii="仿宋" w:hAnsi="仿宋" w:eastAsia="仿宋" w:cs="仿宋"/>
                <w:sz w:val="24"/>
                <w:szCs w:val="24"/>
              </w:rPr>
            </w:pPr>
            <w:r>
              <w:rPr>
                <w:rFonts w:ascii="仿宋" w:hAnsi="仿宋" w:eastAsia="仿宋" w:cs="仿宋"/>
                <w:spacing w:val="-10"/>
                <w:sz w:val="24"/>
                <w:szCs w:val="24"/>
              </w:rPr>
              <w:t>图像处理</w:t>
            </w:r>
          </w:p>
        </w:tc>
      </w:tr>
      <w:tr w14:paraId="0C876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43B4122B">
            <w:pPr>
              <w:pStyle w:val="9"/>
            </w:pPr>
          </w:p>
        </w:tc>
        <w:tc>
          <w:tcPr>
            <w:tcW w:w="1558" w:type="dxa"/>
            <w:vMerge w:val="continue"/>
            <w:tcBorders>
              <w:top w:val="nil"/>
              <w:bottom w:val="nil"/>
            </w:tcBorders>
            <w:vAlign w:val="top"/>
          </w:tcPr>
          <w:p w14:paraId="4BA94DE5">
            <w:pPr>
              <w:pStyle w:val="9"/>
            </w:pPr>
          </w:p>
        </w:tc>
        <w:tc>
          <w:tcPr>
            <w:tcW w:w="1800" w:type="dxa"/>
            <w:vMerge w:val="continue"/>
            <w:tcBorders>
              <w:top w:val="nil"/>
              <w:bottom w:val="nil"/>
            </w:tcBorders>
            <w:vAlign w:val="top"/>
          </w:tcPr>
          <w:p w14:paraId="3850D249">
            <w:pPr>
              <w:pStyle w:val="9"/>
            </w:pPr>
          </w:p>
        </w:tc>
        <w:tc>
          <w:tcPr>
            <w:tcW w:w="4336" w:type="dxa"/>
            <w:vAlign w:val="top"/>
          </w:tcPr>
          <w:p w14:paraId="38B68DF9">
            <w:pPr>
              <w:spacing w:before="39" w:line="206" w:lineRule="auto"/>
              <w:ind w:left="1340"/>
              <w:rPr>
                <w:rFonts w:ascii="仿宋" w:hAnsi="仿宋" w:eastAsia="仿宋" w:cs="仿宋"/>
                <w:sz w:val="24"/>
                <w:szCs w:val="24"/>
              </w:rPr>
            </w:pPr>
            <w:r>
              <w:rPr>
                <w:rFonts w:ascii="仿宋" w:hAnsi="仿宋" w:eastAsia="仿宋" w:cs="仿宋"/>
                <w:spacing w:val="-3"/>
                <w:sz w:val="24"/>
                <w:szCs w:val="24"/>
              </w:rPr>
              <w:t>计算机图形制作</w:t>
            </w:r>
          </w:p>
        </w:tc>
      </w:tr>
      <w:tr w14:paraId="0F496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26529D85">
            <w:pPr>
              <w:pStyle w:val="9"/>
            </w:pPr>
          </w:p>
        </w:tc>
        <w:tc>
          <w:tcPr>
            <w:tcW w:w="1558" w:type="dxa"/>
            <w:vMerge w:val="continue"/>
            <w:tcBorders>
              <w:top w:val="nil"/>
              <w:bottom w:val="nil"/>
            </w:tcBorders>
            <w:vAlign w:val="top"/>
          </w:tcPr>
          <w:p w14:paraId="3534C75E">
            <w:pPr>
              <w:pStyle w:val="9"/>
            </w:pPr>
          </w:p>
        </w:tc>
        <w:tc>
          <w:tcPr>
            <w:tcW w:w="1800" w:type="dxa"/>
            <w:vMerge w:val="continue"/>
            <w:tcBorders>
              <w:top w:val="nil"/>
              <w:bottom w:val="nil"/>
            </w:tcBorders>
            <w:vAlign w:val="top"/>
          </w:tcPr>
          <w:p w14:paraId="5AEC9ED6">
            <w:pPr>
              <w:pStyle w:val="9"/>
            </w:pPr>
          </w:p>
        </w:tc>
        <w:tc>
          <w:tcPr>
            <w:tcW w:w="4336" w:type="dxa"/>
            <w:vAlign w:val="top"/>
          </w:tcPr>
          <w:p w14:paraId="43BF4622">
            <w:pPr>
              <w:spacing w:before="39" w:line="206" w:lineRule="auto"/>
              <w:ind w:left="1341"/>
              <w:rPr>
                <w:rFonts w:ascii="仿宋" w:hAnsi="仿宋" w:eastAsia="仿宋" w:cs="仿宋"/>
                <w:sz w:val="24"/>
                <w:szCs w:val="24"/>
              </w:rPr>
            </w:pPr>
            <w:r>
              <w:rPr>
                <w:rFonts w:ascii="仿宋" w:hAnsi="仿宋" w:eastAsia="仿宋" w:cs="仿宋"/>
                <w:spacing w:val="-3"/>
                <w:sz w:val="24"/>
                <w:szCs w:val="24"/>
              </w:rPr>
              <w:t>数字出版物制作</w:t>
            </w:r>
          </w:p>
        </w:tc>
      </w:tr>
      <w:tr w14:paraId="3222C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1DC37E0F">
            <w:pPr>
              <w:pStyle w:val="9"/>
            </w:pPr>
          </w:p>
        </w:tc>
        <w:tc>
          <w:tcPr>
            <w:tcW w:w="1558" w:type="dxa"/>
            <w:vMerge w:val="continue"/>
            <w:tcBorders>
              <w:top w:val="nil"/>
              <w:bottom w:val="nil"/>
            </w:tcBorders>
            <w:vAlign w:val="top"/>
          </w:tcPr>
          <w:p w14:paraId="007C8FF2">
            <w:pPr>
              <w:pStyle w:val="9"/>
            </w:pPr>
          </w:p>
        </w:tc>
        <w:tc>
          <w:tcPr>
            <w:tcW w:w="1800" w:type="dxa"/>
            <w:vMerge w:val="continue"/>
            <w:tcBorders>
              <w:top w:val="nil"/>
            </w:tcBorders>
            <w:vAlign w:val="top"/>
          </w:tcPr>
          <w:p w14:paraId="55C2C0E8">
            <w:pPr>
              <w:pStyle w:val="9"/>
            </w:pPr>
          </w:p>
        </w:tc>
        <w:tc>
          <w:tcPr>
            <w:tcW w:w="4336" w:type="dxa"/>
            <w:vAlign w:val="top"/>
          </w:tcPr>
          <w:p w14:paraId="751FCF95">
            <w:pPr>
              <w:spacing w:before="39" w:line="206" w:lineRule="auto"/>
              <w:ind w:left="1360"/>
              <w:rPr>
                <w:rFonts w:ascii="仿宋" w:hAnsi="仿宋" w:eastAsia="仿宋" w:cs="仿宋"/>
                <w:sz w:val="24"/>
                <w:szCs w:val="24"/>
              </w:rPr>
            </w:pPr>
            <w:r>
              <w:rPr>
                <w:rFonts w:ascii="仿宋" w:hAnsi="仿宋" w:eastAsia="仿宋" w:cs="仿宋"/>
                <w:spacing w:val="-5"/>
                <w:sz w:val="24"/>
                <w:szCs w:val="24"/>
              </w:rPr>
              <w:t>网页设计与制作</w:t>
            </w:r>
          </w:p>
        </w:tc>
      </w:tr>
      <w:tr w14:paraId="4E188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3B22DC7D">
            <w:pPr>
              <w:pStyle w:val="9"/>
            </w:pPr>
          </w:p>
        </w:tc>
        <w:tc>
          <w:tcPr>
            <w:tcW w:w="1558" w:type="dxa"/>
            <w:vMerge w:val="continue"/>
            <w:tcBorders>
              <w:top w:val="nil"/>
              <w:bottom w:val="nil"/>
            </w:tcBorders>
            <w:vAlign w:val="top"/>
          </w:tcPr>
          <w:p w14:paraId="6E060103">
            <w:pPr>
              <w:pStyle w:val="9"/>
            </w:pPr>
          </w:p>
        </w:tc>
        <w:tc>
          <w:tcPr>
            <w:tcW w:w="1800" w:type="dxa"/>
            <w:vMerge w:val="restart"/>
            <w:tcBorders>
              <w:bottom w:val="nil"/>
            </w:tcBorders>
            <w:vAlign w:val="top"/>
          </w:tcPr>
          <w:p w14:paraId="2DF7581A">
            <w:pPr>
              <w:spacing w:before="203" w:line="229" w:lineRule="auto"/>
              <w:ind w:left="452" w:right="147" w:hanging="294"/>
              <w:rPr>
                <w:rFonts w:ascii="仿宋" w:hAnsi="仿宋" w:eastAsia="仿宋" w:cs="仿宋"/>
                <w:sz w:val="24"/>
                <w:szCs w:val="24"/>
              </w:rPr>
            </w:pPr>
            <w:r>
              <w:rPr>
                <w:rFonts w:ascii="Times New Roman" w:hAnsi="Times New Roman" w:eastAsia="Times New Roman" w:cs="Times New Roman"/>
                <w:spacing w:val="-6"/>
                <w:sz w:val="24"/>
                <w:szCs w:val="24"/>
              </w:rPr>
              <w:t>560102</w:t>
            </w:r>
            <w:r>
              <w:rPr>
                <w:rFonts w:ascii="仿宋" w:hAnsi="仿宋" w:eastAsia="仿宋" w:cs="仿宋"/>
                <w:spacing w:val="-6"/>
                <w:sz w:val="24"/>
                <w:szCs w:val="24"/>
              </w:rPr>
              <w:t>网络新</w:t>
            </w:r>
            <w:r>
              <w:rPr>
                <w:rFonts w:ascii="仿宋" w:hAnsi="仿宋" w:eastAsia="仿宋" w:cs="仿宋"/>
                <w:spacing w:val="-10"/>
                <w:sz w:val="24"/>
                <w:szCs w:val="24"/>
              </w:rPr>
              <w:t>闻与传播</w:t>
            </w:r>
          </w:p>
        </w:tc>
        <w:tc>
          <w:tcPr>
            <w:tcW w:w="4336" w:type="dxa"/>
            <w:vAlign w:val="top"/>
          </w:tcPr>
          <w:p w14:paraId="1CA42572">
            <w:pPr>
              <w:spacing w:before="37" w:line="207" w:lineRule="auto"/>
              <w:ind w:left="1480"/>
              <w:rPr>
                <w:rFonts w:ascii="仿宋" w:hAnsi="仿宋" w:eastAsia="仿宋" w:cs="仿宋"/>
                <w:sz w:val="24"/>
                <w:szCs w:val="24"/>
              </w:rPr>
            </w:pPr>
            <w:r>
              <w:rPr>
                <w:rFonts w:ascii="仿宋" w:hAnsi="仿宋" w:eastAsia="仿宋" w:cs="仿宋"/>
                <w:spacing w:val="-6"/>
                <w:sz w:val="24"/>
                <w:szCs w:val="24"/>
              </w:rPr>
              <w:t>网络新闻编辑</w:t>
            </w:r>
          </w:p>
        </w:tc>
      </w:tr>
      <w:tr w14:paraId="2FD0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77F93BDE">
            <w:pPr>
              <w:pStyle w:val="9"/>
            </w:pPr>
          </w:p>
        </w:tc>
        <w:tc>
          <w:tcPr>
            <w:tcW w:w="1558" w:type="dxa"/>
            <w:vMerge w:val="continue"/>
            <w:tcBorders>
              <w:top w:val="nil"/>
              <w:bottom w:val="nil"/>
            </w:tcBorders>
            <w:vAlign w:val="top"/>
          </w:tcPr>
          <w:p w14:paraId="79192794">
            <w:pPr>
              <w:pStyle w:val="9"/>
            </w:pPr>
          </w:p>
        </w:tc>
        <w:tc>
          <w:tcPr>
            <w:tcW w:w="1800" w:type="dxa"/>
            <w:vMerge w:val="continue"/>
            <w:tcBorders>
              <w:top w:val="nil"/>
              <w:bottom w:val="nil"/>
            </w:tcBorders>
            <w:vAlign w:val="top"/>
          </w:tcPr>
          <w:p w14:paraId="36668907">
            <w:pPr>
              <w:pStyle w:val="9"/>
            </w:pPr>
          </w:p>
        </w:tc>
        <w:tc>
          <w:tcPr>
            <w:tcW w:w="4336" w:type="dxa"/>
            <w:vAlign w:val="top"/>
          </w:tcPr>
          <w:p w14:paraId="577F8B1E">
            <w:pPr>
              <w:spacing w:before="35" w:line="209" w:lineRule="auto"/>
              <w:ind w:left="1240"/>
              <w:rPr>
                <w:rFonts w:ascii="仿宋" w:hAnsi="仿宋" w:eastAsia="仿宋" w:cs="仿宋"/>
                <w:sz w:val="24"/>
                <w:szCs w:val="24"/>
              </w:rPr>
            </w:pPr>
            <w:r>
              <w:rPr>
                <w:rFonts w:ascii="仿宋" w:hAnsi="仿宋" w:eastAsia="仿宋" w:cs="仿宋"/>
                <w:spacing w:val="-5"/>
                <w:sz w:val="24"/>
                <w:szCs w:val="24"/>
              </w:rPr>
              <w:t>网络视听作品创作</w:t>
            </w:r>
          </w:p>
        </w:tc>
      </w:tr>
      <w:tr w14:paraId="2CED6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533952B7">
            <w:pPr>
              <w:pStyle w:val="9"/>
            </w:pPr>
          </w:p>
        </w:tc>
        <w:tc>
          <w:tcPr>
            <w:tcW w:w="1558" w:type="dxa"/>
            <w:vMerge w:val="continue"/>
            <w:tcBorders>
              <w:top w:val="nil"/>
              <w:bottom w:val="nil"/>
            </w:tcBorders>
            <w:vAlign w:val="top"/>
          </w:tcPr>
          <w:p w14:paraId="557DC45D">
            <w:pPr>
              <w:pStyle w:val="9"/>
            </w:pPr>
          </w:p>
        </w:tc>
        <w:tc>
          <w:tcPr>
            <w:tcW w:w="1800" w:type="dxa"/>
            <w:vMerge w:val="continue"/>
            <w:tcBorders>
              <w:top w:val="nil"/>
            </w:tcBorders>
            <w:vAlign w:val="top"/>
          </w:tcPr>
          <w:p w14:paraId="67169DFD">
            <w:pPr>
              <w:pStyle w:val="9"/>
            </w:pPr>
          </w:p>
        </w:tc>
        <w:tc>
          <w:tcPr>
            <w:tcW w:w="4336" w:type="dxa"/>
            <w:vAlign w:val="top"/>
          </w:tcPr>
          <w:p w14:paraId="4BC3ADA2">
            <w:pPr>
              <w:spacing w:before="39" w:line="206" w:lineRule="auto"/>
              <w:ind w:left="979"/>
              <w:rPr>
                <w:rFonts w:ascii="仿宋" w:hAnsi="仿宋" w:eastAsia="仿宋" w:cs="仿宋"/>
                <w:sz w:val="24"/>
                <w:szCs w:val="24"/>
              </w:rPr>
            </w:pPr>
            <w:r>
              <w:rPr>
                <w:rFonts w:ascii="仿宋" w:hAnsi="仿宋" w:eastAsia="仿宋" w:cs="仿宋"/>
                <w:spacing w:val="-2"/>
                <w:sz w:val="24"/>
                <w:szCs w:val="24"/>
              </w:rPr>
              <w:t>新媒体产品设计与制作</w:t>
            </w:r>
          </w:p>
        </w:tc>
      </w:tr>
      <w:tr w14:paraId="4DC3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3ACA4698">
            <w:pPr>
              <w:pStyle w:val="9"/>
            </w:pPr>
          </w:p>
        </w:tc>
        <w:tc>
          <w:tcPr>
            <w:tcW w:w="1558" w:type="dxa"/>
            <w:vMerge w:val="continue"/>
            <w:tcBorders>
              <w:top w:val="nil"/>
              <w:bottom w:val="nil"/>
            </w:tcBorders>
            <w:vAlign w:val="top"/>
          </w:tcPr>
          <w:p w14:paraId="66E30746">
            <w:pPr>
              <w:pStyle w:val="9"/>
            </w:pPr>
          </w:p>
        </w:tc>
        <w:tc>
          <w:tcPr>
            <w:tcW w:w="1800" w:type="dxa"/>
            <w:vMerge w:val="restart"/>
            <w:tcBorders>
              <w:bottom w:val="nil"/>
            </w:tcBorders>
            <w:vAlign w:val="top"/>
          </w:tcPr>
          <w:p w14:paraId="437C4E94">
            <w:pPr>
              <w:pStyle w:val="9"/>
              <w:spacing w:line="286" w:lineRule="auto"/>
            </w:pPr>
          </w:p>
          <w:p w14:paraId="52952EBD">
            <w:pPr>
              <w:spacing w:before="78" w:line="227" w:lineRule="auto"/>
              <w:ind w:left="432" w:right="147" w:hanging="274"/>
              <w:rPr>
                <w:rFonts w:ascii="仿宋" w:hAnsi="仿宋" w:eastAsia="仿宋" w:cs="仿宋"/>
                <w:sz w:val="24"/>
                <w:szCs w:val="24"/>
              </w:rPr>
            </w:pPr>
            <w:r>
              <w:rPr>
                <w:rFonts w:ascii="Times New Roman" w:hAnsi="Times New Roman" w:eastAsia="Times New Roman" w:cs="Times New Roman"/>
                <w:spacing w:val="-6"/>
                <w:sz w:val="24"/>
                <w:szCs w:val="24"/>
              </w:rPr>
              <w:t>560103</w:t>
            </w:r>
            <w:r>
              <w:rPr>
                <w:rFonts w:ascii="仿宋" w:hAnsi="仿宋" w:eastAsia="仿宋" w:cs="仿宋"/>
                <w:spacing w:val="-6"/>
                <w:sz w:val="24"/>
                <w:szCs w:val="24"/>
              </w:rPr>
              <w:t>出版策</w:t>
            </w:r>
            <w:r>
              <w:rPr>
                <w:rFonts w:ascii="仿宋" w:hAnsi="仿宋" w:eastAsia="仿宋" w:cs="仿宋"/>
                <w:spacing w:val="-5"/>
                <w:sz w:val="24"/>
                <w:szCs w:val="24"/>
              </w:rPr>
              <w:t>划与编辑</w:t>
            </w:r>
          </w:p>
        </w:tc>
        <w:tc>
          <w:tcPr>
            <w:tcW w:w="4336" w:type="dxa"/>
            <w:vAlign w:val="top"/>
          </w:tcPr>
          <w:p w14:paraId="100EE564">
            <w:pPr>
              <w:spacing w:before="39" w:line="206" w:lineRule="auto"/>
              <w:ind w:left="1483"/>
              <w:rPr>
                <w:rFonts w:ascii="仿宋" w:hAnsi="仿宋" w:eastAsia="仿宋" w:cs="仿宋"/>
                <w:sz w:val="24"/>
                <w:szCs w:val="24"/>
              </w:rPr>
            </w:pPr>
            <w:r>
              <w:rPr>
                <w:rFonts w:ascii="仿宋" w:hAnsi="仿宋" w:eastAsia="仿宋" w:cs="仿宋"/>
                <w:spacing w:val="-7"/>
                <w:sz w:val="24"/>
                <w:szCs w:val="24"/>
              </w:rPr>
              <w:t>图形图像处理</w:t>
            </w:r>
          </w:p>
        </w:tc>
      </w:tr>
      <w:tr w14:paraId="41F34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6E33EE6F">
            <w:pPr>
              <w:pStyle w:val="9"/>
            </w:pPr>
          </w:p>
        </w:tc>
        <w:tc>
          <w:tcPr>
            <w:tcW w:w="1558" w:type="dxa"/>
            <w:vMerge w:val="continue"/>
            <w:tcBorders>
              <w:top w:val="nil"/>
              <w:bottom w:val="nil"/>
            </w:tcBorders>
            <w:vAlign w:val="top"/>
          </w:tcPr>
          <w:p w14:paraId="78C2D964">
            <w:pPr>
              <w:pStyle w:val="9"/>
            </w:pPr>
          </w:p>
        </w:tc>
        <w:tc>
          <w:tcPr>
            <w:tcW w:w="1800" w:type="dxa"/>
            <w:vMerge w:val="continue"/>
            <w:tcBorders>
              <w:top w:val="nil"/>
              <w:bottom w:val="nil"/>
            </w:tcBorders>
            <w:vAlign w:val="top"/>
          </w:tcPr>
          <w:p w14:paraId="4553D180">
            <w:pPr>
              <w:pStyle w:val="9"/>
            </w:pPr>
          </w:p>
        </w:tc>
        <w:tc>
          <w:tcPr>
            <w:tcW w:w="4336" w:type="dxa"/>
            <w:vAlign w:val="top"/>
          </w:tcPr>
          <w:p w14:paraId="46E9D850">
            <w:pPr>
              <w:spacing w:before="39" w:line="206" w:lineRule="auto"/>
              <w:ind w:left="1099"/>
              <w:rPr>
                <w:rFonts w:ascii="仿宋" w:hAnsi="仿宋" w:eastAsia="仿宋" w:cs="仿宋"/>
                <w:sz w:val="24"/>
                <w:szCs w:val="24"/>
              </w:rPr>
            </w:pPr>
            <w:r>
              <w:rPr>
                <w:rFonts w:ascii="仿宋" w:hAnsi="仿宋" w:eastAsia="仿宋" w:cs="仿宋"/>
                <w:spacing w:val="-2"/>
                <w:sz w:val="24"/>
                <w:szCs w:val="24"/>
              </w:rPr>
              <w:t>新闻采编理论与实务</w:t>
            </w:r>
          </w:p>
        </w:tc>
      </w:tr>
      <w:tr w14:paraId="30249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5056EFD2">
            <w:pPr>
              <w:pStyle w:val="9"/>
            </w:pPr>
          </w:p>
        </w:tc>
        <w:tc>
          <w:tcPr>
            <w:tcW w:w="1558" w:type="dxa"/>
            <w:vMerge w:val="continue"/>
            <w:tcBorders>
              <w:top w:val="nil"/>
              <w:bottom w:val="nil"/>
            </w:tcBorders>
            <w:vAlign w:val="top"/>
          </w:tcPr>
          <w:p w14:paraId="676A9F5B">
            <w:pPr>
              <w:pStyle w:val="9"/>
            </w:pPr>
          </w:p>
        </w:tc>
        <w:tc>
          <w:tcPr>
            <w:tcW w:w="1800" w:type="dxa"/>
            <w:vMerge w:val="continue"/>
            <w:tcBorders>
              <w:top w:val="nil"/>
              <w:bottom w:val="nil"/>
            </w:tcBorders>
            <w:vAlign w:val="top"/>
          </w:tcPr>
          <w:p w14:paraId="6A8CE19A">
            <w:pPr>
              <w:pStyle w:val="9"/>
            </w:pPr>
          </w:p>
        </w:tc>
        <w:tc>
          <w:tcPr>
            <w:tcW w:w="4336" w:type="dxa"/>
            <w:vAlign w:val="top"/>
          </w:tcPr>
          <w:p w14:paraId="792AD7C7">
            <w:pPr>
              <w:spacing w:before="39" w:line="206" w:lineRule="auto"/>
              <w:ind w:left="1219"/>
              <w:rPr>
                <w:rFonts w:ascii="仿宋" w:hAnsi="仿宋" w:eastAsia="仿宋" w:cs="仿宋"/>
                <w:sz w:val="24"/>
                <w:szCs w:val="24"/>
              </w:rPr>
            </w:pPr>
            <w:r>
              <w:rPr>
                <w:rFonts w:ascii="仿宋" w:hAnsi="仿宋" w:eastAsia="仿宋" w:cs="仿宋"/>
                <w:spacing w:val="-2"/>
                <w:sz w:val="24"/>
                <w:szCs w:val="24"/>
              </w:rPr>
              <w:t>新媒体编辑与制作</w:t>
            </w:r>
          </w:p>
        </w:tc>
      </w:tr>
      <w:tr w14:paraId="2EE4D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7E48B0F6">
            <w:pPr>
              <w:pStyle w:val="9"/>
            </w:pPr>
          </w:p>
        </w:tc>
        <w:tc>
          <w:tcPr>
            <w:tcW w:w="1558" w:type="dxa"/>
            <w:vMerge w:val="continue"/>
            <w:tcBorders>
              <w:top w:val="nil"/>
              <w:bottom w:val="nil"/>
            </w:tcBorders>
            <w:vAlign w:val="top"/>
          </w:tcPr>
          <w:p w14:paraId="498A2CAA">
            <w:pPr>
              <w:pStyle w:val="9"/>
            </w:pPr>
          </w:p>
        </w:tc>
        <w:tc>
          <w:tcPr>
            <w:tcW w:w="1800" w:type="dxa"/>
            <w:vMerge w:val="continue"/>
            <w:tcBorders>
              <w:top w:val="nil"/>
            </w:tcBorders>
            <w:vAlign w:val="top"/>
          </w:tcPr>
          <w:p w14:paraId="4FB055D7">
            <w:pPr>
              <w:pStyle w:val="9"/>
            </w:pPr>
          </w:p>
        </w:tc>
        <w:tc>
          <w:tcPr>
            <w:tcW w:w="4336" w:type="dxa"/>
            <w:vAlign w:val="top"/>
          </w:tcPr>
          <w:p w14:paraId="2AC3AFD1">
            <w:pPr>
              <w:spacing w:before="37" w:line="207" w:lineRule="auto"/>
              <w:ind w:left="1698"/>
              <w:rPr>
                <w:rFonts w:ascii="仿宋" w:hAnsi="仿宋" w:eastAsia="仿宋" w:cs="仿宋"/>
                <w:sz w:val="24"/>
                <w:szCs w:val="24"/>
              </w:rPr>
            </w:pPr>
            <w:r>
              <w:rPr>
                <w:rFonts w:ascii="仿宋" w:hAnsi="仿宋" w:eastAsia="仿宋" w:cs="仿宋"/>
                <w:spacing w:val="-4"/>
                <w:sz w:val="24"/>
                <w:szCs w:val="24"/>
              </w:rPr>
              <w:t>选题策划</w:t>
            </w:r>
          </w:p>
        </w:tc>
      </w:tr>
      <w:tr w14:paraId="7854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7F11FFD0">
            <w:pPr>
              <w:pStyle w:val="9"/>
            </w:pPr>
          </w:p>
        </w:tc>
        <w:tc>
          <w:tcPr>
            <w:tcW w:w="1558" w:type="dxa"/>
            <w:vMerge w:val="continue"/>
            <w:tcBorders>
              <w:top w:val="nil"/>
              <w:bottom w:val="nil"/>
            </w:tcBorders>
            <w:vAlign w:val="top"/>
          </w:tcPr>
          <w:p w14:paraId="54AEC893">
            <w:pPr>
              <w:pStyle w:val="9"/>
            </w:pPr>
          </w:p>
        </w:tc>
        <w:tc>
          <w:tcPr>
            <w:tcW w:w="1800" w:type="dxa"/>
            <w:vMerge w:val="restart"/>
            <w:tcBorders>
              <w:bottom w:val="nil"/>
            </w:tcBorders>
            <w:vAlign w:val="top"/>
          </w:tcPr>
          <w:p w14:paraId="215F78CB">
            <w:pPr>
              <w:spacing w:before="41" w:line="226" w:lineRule="auto"/>
              <w:ind w:left="789" w:right="147" w:hanging="631"/>
              <w:rPr>
                <w:rFonts w:ascii="仿宋" w:hAnsi="仿宋" w:eastAsia="仿宋" w:cs="仿宋"/>
                <w:sz w:val="24"/>
                <w:szCs w:val="24"/>
              </w:rPr>
            </w:pPr>
            <w:r>
              <w:rPr>
                <w:rFonts w:ascii="Times New Roman" w:hAnsi="Times New Roman" w:eastAsia="Times New Roman" w:cs="Times New Roman"/>
                <w:spacing w:val="-6"/>
                <w:sz w:val="24"/>
                <w:szCs w:val="24"/>
              </w:rPr>
              <w:t>560104</w:t>
            </w:r>
            <w:r>
              <w:rPr>
                <w:rFonts w:ascii="仿宋" w:hAnsi="仿宋" w:eastAsia="仿宋" w:cs="仿宋"/>
                <w:spacing w:val="-6"/>
                <w:sz w:val="24"/>
                <w:szCs w:val="24"/>
              </w:rPr>
              <w:t>出版商</w:t>
            </w:r>
            <w:r>
              <w:rPr>
                <w:rFonts w:ascii="仿宋" w:hAnsi="仿宋" w:eastAsia="仿宋" w:cs="仿宋"/>
                <w:sz w:val="24"/>
                <w:szCs w:val="24"/>
              </w:rPr>
              <w:t>务</w:t>
            </w:r>
          </w:p>
        </w:tc>
        <w:tc>
          <w:tcPr>
            <w:tcW w:w="4336" w:type="dxa"/>
            <w:vAlign w:val="top"/>
          </w:tcPr>
          <w:p w14:paraId="40786994">
            <w:pPr>
              <w:spacing w:before="37" w:line="207" w:lineRule="auto"/>
              <w:ind w:left="886"/>
              <w:rPr>
                <w:rFonts w:ascii="仿宋" w:hAnsi="仿宋" w:eastAsia="仿宋" w:cs="仿宋"/>
                <w:sz w:val="24"/>
                <w:szCs w:val="24"/>
              </w:rPr>
            </w:pPr>
            <w:r>
              <w:rPr>
                <w:rFonts w:ascii="仿宋" w:hAnsi="仿宋" w:eastAsia="仿宋" w:cs="仿宋"/>
                <w:spacing w:val="-4"/>
                <w:sz w:val="24"/>
                <w:szCs w:val="24"/>
              </w:rPr>
              <w:t>出版选题策划与经营管理</w:t>
            </w:r>
          </w:p>
        </w:tc>
      </w:tr>
      <w:tr w14:paraId="61D98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185050E0">
            <w:pPr>
              <w:pStyle w:val="9"/>
            </w:pPr>
          </w:p>
        </w:tc>
        <w:tc>
          <w:tcPr>
            <w:tcW w:w="1558" w:type="dxa"/>
            <w:vMerge w:val="continue"/>
            <w:tcBorders>
              <w:top w:val="nil"/>
              <w:bottom w:val="nil"/>
            </w:tcBorders>
            <w:vAlign w:val="top"/>
          </w:tcPr>
          <w:p w14:paraId="6C4B7257">
            <w:pPr>
              <w:pStyle w:val="9"/>
            </w:pPr>
          </w:p>
        </w:tc>
        <w:tc>
          <w:tcPr>
            <w:tcW w:w="1800" w:type="dxa"/>
            <w:vMerge w:val="continue"/>
            <w:tcBorders>
              <w:top w:val="nil"/>
            </w:tcBorders>
            <w:vAlign w:val="top"/>
          </w:tcPr>
          <w:p w14:paraId="497E00E8">
            <w:pPr>
              <w:pStyle w:val="9"/>
            </w:pPr>
          </w:p>
        </w:tc>
        <w:tc>
          <w:tcPr>
            <w:tcW w:w="4336" w:type="dxa"/>
            <w:vAlign w:val="top"/>
          </w:tcPr>
          <w:p w14:paraId="0C8F83B8">
            <w:pPr>
              <w:spacing w:before="39" w:line="206" w:lineRule="auto"/>
              <w:ind w:left="979"/>
              <w:rPr>
                <w:rFonts w:ascii="仿宋" w:hAnsi="仿宋" w:eastAsia="仿宋" w:cs="仿宋"/>
                <w:sz w:val="24"/>
                <w:szCs w:val="24"/>
              </w:rPr>
            </w:pPr>
            <w:r>
              <w:rPr>
                <w:rFonts w:ascii="仿宋" w:hAnsi="仿宋" w:eastAsia="仿宋" w:cs="仿宋"/>
                <w:spacing w:val="-2"/>
                <w:sz w:val="24"/>
                <w:szCs w:val="24"/>
              </w:rPr>
              <w:t>新媒体产品设计与制作</w:t>
            </w:r>
          </w:p>
        </w:tc>
      </w:tr>
      <w:tr w14:paraId="733C4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72E79A7D">
            <w:pPr>
              <w:pStyle w:val="9"/>
            </w:pPr>
          </w:p>
        </w:tc>
        <w:tc>
          <w:tcPr>
            <w:tcW w:w="1558" w:type="dxa"/>
            <w:vMerge w:val="continue"/>
            <w:tcBorders>
              <w:top w:val="nil"/>
              <w:bottom w:val="nil"/>
            </w:tcBorders>
            <w:vAlign w:val="top"/>
          </w:tcPr>
          <w:p w14:paraId="532D9132">
            <w:pPr>
              <w:pStyle w:val="9"/>
            </w:pPr>
          </w:p>
        </w:tc>
        <w:tc>
          <w:tcPr>
            <w:tcW w:w="1800" w:type="dxa"/>
            <w:vMerge w:val="restart"/>
            <w:tcBorders>
              <w:bottom w:val="nil"/>
            </w:tcBorders>
            <w:vAlign w:val="top"/>
          </w:tcPr>
          <w:p w14:paraId="607D93C5">
            <w:pPr>
              <w:pStyle w:val="9"/>
              <w:spacing w:line="285" w:lineRule="auto"/>
            </w:pPr>
          </w:p>
          <w:p w14:paraId="6CE63D3C">
            <w:pPr>
              <w:spacing w:before="78" w:line="229" w:lineRule="auto"/>
              <w:ind w:left="780" w:right="147" w:hanging="622"/>
              <w:rPr>
                <w:rFonts w:ascii="仿宋" w:hAnsi="仿宋" w:eastAsia="仿宋" w:cs="仿宋"/>
                <w:sz w:val="24"/>
                <w:szCs w:val="24"/>
              </w:rPr>
            </w:pPr>
            <w:r>
              <w:rPr>
                <w:rFonts w:ascii="Times New Roman" w:hAnsi="Times New Roman" w:eastAsia="Times New Roman" w:cs="Times New Roman"/>
                <w:spacing w:val="-4"/>
                <w:sz w:val="24"/>
                <w:szCs w:val="24"/>
              </w:rPr>
              <w:t>560105</w:t>
            </w:r>
            <w:r>
              <w:rPr>
                <w:rFonts w:ascii="仿宋" w:hAnsi="仿宋" w:eastAsia="仿宋" w:cs="仿宋"/>
                <w:spacing w:val="-4"/>
                <w:sz w:val="24"/>
                <w:szCs w:val="24"/>
              </w:rPr>
              <w:t>数字出</w:t>
            </w:r>
            <w:r>
              <w:rPr>
                <w:rFonts w:ascii="仿宋" w:hAnsi="仿宋" w:eastAsia="仿宋" w:cs="仿宋"/>
                <w:sz w:val="24"/>
                <w:szCs w:val="24"/>
              </w:rPr>
              <w:t>版</w:t>
            </w:r>
          </w:p>
        </w:tc>
        <w:tc>
          <w:tcPr>
            <w:tcW w:w="4336" w:type="dxa"/>
            <w:vAlign w:val="top"/>
          </w:tcPr>
          <w:p w14:paraId="7592B3C7">
            <w:pPr>
              <w:spacing w:before="39" w:line="206" w:lineRule="auto"/>
              <w:ind w:left="981"/>
              <w:rPr>
                <w:rFonts w:ascii="仿宋" w:hAnsi="仿宋" w:eastAsia="仿宋" w:cs="仿宋"/>
                <w:sz w:val="24"/>
                <w:szCs w:val="24"/>
              </w:rPr>
            </w:pPr>
            <w:r>
              <w:rPr>
                <w:rFonts w:ascii="仿宋" w:hAnsi="仿宋" w:eastAsia="仿宋" w:cs="仿宋"/>
                <w:spacing w:val="-2"/>
                <w:sz w:val="24"/>
                <w:szCs w:val="24"/>
              </w:rPr>
              <w:t>数字出版物设计与制作</w:t>
            </w:r>
          </w:p>
        </w:tc>
      </w:tr>
      <w:tr w14:paraId="40E6D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57B6309F">
            <w:pPr>
              <w:pStyle w:val="9"/>
            </w:pPr>
          </w:p>
        </w:tc>
        <w:tc>
          <w:tcPr>
            <w:tcW w:w="1558" w:type="dxa"/>
            <w:vMerge w:val="continue"/>
            <w:tcBorders>
              <w:top w:val="nil"/>
              <w:bottom w:val="nil"/>
            </w:tcBorders>
            <w:vAlign w:val="top"/>
          </w:tcPr>
          <w:p w14:paraId="0128F8B1">
            <w:pPr>
              <w:pStyle w:val="9"/>
            </w:pPr>
          </w:p>
        </w:tc>
        <w:tc>
          <w:tcPr>
            <w:tcW w:w="1800" w:type="dxa"/>
            <w:vMerge w:val="continue"/>
            <w:tcBorders>
              <w:top w:val="nil"/>
              <w:bottom w:val="nil"/>
            </w:tcBorders>
            <w:vAlign w:val="top"/>
          </w:tcPr>
          <w:p w14:paraId="417B9800">
            <w:pPr>
              <w:pStyle w:val="9"/>
            </w:pPr>
          </w:p>
        </w:tc>
        <w:tc>
          <w:tcPr>
            <w:tcW w:w="4336" w:type="dxa"/>
            <w:vAlign w:val="top"/>
          </w:tcPr>
          <w:p w14:paraId="49C5C94C">
            <w:pPr>
              <w:spacing w:before="39" w:line="206" w:lineRule="auto"/>
              <w:ind w:left="1101"/>
              <w:rPr>
                <w:rFonts w:ascii="仿宋" w:hAnsi="仿宋" w:eastAsia="仿宋" w:cs="仿宋"/>
                <w:sz w:val="24"/>
                <w:szCs w:val="24"/>
              </w:rPr>
            </w:pPr>
            <w:r>
              <w:rPr>
                <w:rFonts w:ascii="仿宋" w:hAnsi="仿宋" w:eastAsia="仿宋" w:cs="仿宋"/>
                <w:spacing w:val="-2"/>
                <w:sz w:val="24"/>
                <w:szCs w:val="24"/>
              </w:rPr>
              <w:t>数字音视频编辑制作</w:t>
            </w:r>
          </w:p>
        </w:tc>
      </w:tr>
      <w:tr w14:paraId="47F83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405ADDF1">
            <w:pPr>
              <w:pStyle w:val="9"/>
            </w:pPr>
          </w:p>
        </w:tc>
        <w:tc>
          <w:tcPr>
            <w:tcW w:w="1558" w:type="dxa"/>
            <w:vMerge w:val="continue"/>
            <w:tcBorders>
              <w:top w:val="nil"/>
              <w:bottom w:val="nil"/>
            </w:tcBorders>
            <w:vAlign w:val="top"/>
          </w:tcPr>
          <w:p w14:paraId="73A74581">
            <w:pPr>
              <w:pStyle w:val="9"/>
            </w:pPr>
          </w:p>
        </w:tc>
        <w:tc>
          <w:tcPr>
            <w:tcW w:w="1800" w:type="dxa"/>
            <w:vMerge w:val="continue"/>
            <w:tcBorders>
              <w:top w:val="nil"/>
              <w:bottom w:val="nil"/>
            </w:tcBorders>
            <w:vAlign w:val="top"/>
          </w:tcPr>
          <w:p w14:paraId="494BF801">
            <w:pPr>
              <w:pStyle w:val="9"/>
            </w:pPr>
          </w:p>
        </w:tc>
        <w:tc>
          <w:tcPr>
            <w:tcW w:w="4336" w:type="dxa"/>
            <w:vAlign w:val="top"/>
          </w:tcPr>
          <w:p w14:paraId="59EDD2AC">
            <w:pPr>
              <w:spacing w:before="39" w:line="206" w:lineRule="auto"/>
              <w:ind w:left="1348"/>
              <w:rPr>
                <w:rFonts w:ascii="仿宋" w:hAnsi="仿宋" w:eastAsia="仿宋" w:cs="仿宋"/>
                <w:sz w:val="24"/>
                <w:szCs w:val="24"/>
              </w:rPr>
            </w:pPr>
            <w:r>
              <w:rPr>
                <w:rFonts w:ascii="仿宋" w:hAnsi="仿宋" w:eastAsia="仿宋" w:cs="仿宋"/>
                <w:spacing w:val="-4"/>
                <w:sz w:val="24"/>
                <w:szCs w:val="24"/>
              </w:rPr>
              <w:t>动画设计与制作</w:t>
            </w:r>
          </w:p>
        </w:tc>
      </w:tr>
      <w:tr w14:paraId="242D1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0CE36B04">
            <w:pPr>
              <w:pStyle w:val="9"/>
            </w:pPr>
          </w:p>
        </w:tc>
        <w:tc>
          <w:tcPr>
            <w:tcW w:w="1558" w:type="dxa"/>
            <w:vMerge w:val="continue"/>
            <w:tcBorders>
              <w:top w:val="nil"/>
              <w:bottom w:val="nil"/>
            </w:tcBorders>
            <w:vAlign w:val="top"/>
          </w:tcPr>
          <w:p w14:paraId="7B492694">
            <w:pPr>
              <w:pStyle w:val="9"/>
            </w:pPr>
          </w:p>
        </w:tc>
        <w:tc>
          <w:tcPr>
            <w:tcW w:w="1800" w:type="dxa"/>
            <w:vMerge w:val="continue"/>
            <w:tcBorders>
              <w:top w:val="nil"/>
            </w:tcBorders>
            <w:vAlign w:val="top"/>
          </w:tcPr>
          <w:p w14:paraId="45038094">
            <w:pPr>
              <w:pStyle w:val="9"/>
            </w:pPr>
          </w:p>
        </w:tc>
        <w:tc>
          <w:tcPr>
            <w:tcW w:w="4336" w:type="dxa"/>
            <w:vAlign w:val="top"/>
          </w:tcPr>
          <w:p w14:paraId="1A6AF3DB">
            <w:pPr>
              <w:spacing w:before="37" w:line="207" w:lineRule="auto"/>
              <w:ind w:left="1334"/>
              <w:rPr>
                <w:rFonts w:ascii="仿宋" w:hAnsi="仿宋" w:eastAsia="仿宋" w:cs="仿宋"/>
                <w:sz w:val="24"/>
                <w:szCs w:val="24"/>
              </w:rPr>
            </w:pPr>
            <w:r>
              <w:rPr>
                <w:rFonts w:ascii="仿宋" w:hAnsi="仿宋" w:eastAsia="仿宋" w:cs="仿宋"/>
                <w:spacing w:val="-2"/>
                <w:sz w:val="24"/>
                <w:szCs w:val="24"/>
              </w:rPr>
              <w:t>全媒体出版策划</w:t>
            </w:r>
          </w:p>
        </w:tc>
      </w:tr>
      <w:tr w14:paraId="71624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388" w:type="dxa"/>
            <w:vMerge w:val="continue"/>
            <w:tcBorders>
              <w:top w:val="nil"/>
              <w:bottom w:val="nil"/>
            </w:tcBorders>
            <w:vAlign w:val="top"/>
          </w:tcPr>
          <w:p w14:paraId="36A78C1C">
            <w:pPr>
              <w:pStyle w:val="9"/>
            </w:pPr>
          </w:p>
        </w:tc>
        <w:tc>
          <w:tcPr>
            <w:tcW w:w="1558" w:type="dxa"/>
            <w:vMerge w:val="continue"/>
            <w:tcBorders>
              <w:top w:val="nil"/>
            </w:tcBorders>
            <w:vAlign w:val="top"/>
          </w:tcPr>
          <w:p w14:paraId="2BD97D44">
            <w:pPr>
              <w:pStyle w:val="9"/>
            </w:pPr>
          </w:p>
        </w:tc>
        <w:tc>
          <w:tcPr>
            <w:tcW w:w="1800" w:type="dxa"/>
            <w:vAlign w:val="top"/>
          </w:tcPr>
          <w:p w14:paraId="3792330E">
            <w:pPr>
              <w:spacing w:before="37" w:line="216" w:lineRule="auto"/>
              <w:ind w:left="158"/>
              <w:rPr>
                <w:rFonts w:ascii="仿宋" w:hAnsi="仿宋" w:eastAsia="仿宋" w:cs="仿宋"/>
                <w:sz w:val="24"/>
                <w:szCs w:val="24"/>
              </w:rPr>
            </w:pPr>
            <w:r>
              <w:rPr>
                <w:rFonts w:ascii="Times New Roman" w:hAnsi="Times New Roman" w:eastAsia="Times New Roman" w:cs="Times New Roman"/>
                <w:spacing w:val="-4"/>
                <w:sz w:val="24"/>
                <w:szCs w:val="24"/>
              </w:rPr>
              <w:t>560106</w:t>
            </w:r>
            <w:r>
              <w:rPr>
                <w:rFonts w:ascii="仿宋" w:hAnsi="仿宋" w:eastAsia="仿宋" w:cs="仿宋"/>
                <w:spacing w:val="-4"/>
                <w:sz w:val="24"/>
                <w:szCs w:val="24"/>
              </w:rPr>
              <w:t>数字媒</w:t>
            </w:r>
          </w:p>
          <w:p w14:paraId="110B1514">
            <w:pPr>
              <w:spacing w:before="31" w:line="217" w:lineRule="auto"/>
              <w:ind w:left="180"/>
              <w:rPr>
                <w:rFonts w:ascii="仿宋" w:hAnsi="仿宋" w:eastAsia="仿宋" w:cs="仿宋"/>
                <w:sz w:val="24"/>
                <w:szCs w:val="24"/>
              </w:rPr>
            </w:pPr>
            <w:r>
              <w:rPr>
                <w:rFonts w:ascii="仿宋" w:hAnsi="仿宋" w:eastAsia="仿宋" w:cs="仿宋"/>
                <w:spacing w:val="-1"/>
                <w:sz w:val="24"/>
                <w:szCs w:val="24"/>
              </w:rPr>
              <w:t>体设备应用与</w:t>
            </w:r>
          </w:p>
          <w:p w14:paraId="50F65AC8">
            <w:pPr>
              <w:spacing w:before="29" w:line="205" w:lineRule="auto"/>
              <w:ind w:left="666"/>
              <w:rPr>
                <w:rFonts w:ascii="仿宋" w:hAnsi="仿宋" w:eastAsia="仿宋" w:cs="仿宋"/>
                <w:sz w:val="24"/>
                <w:szCs w:val="24"/>
              </w:rPr>
            </w:pPr>
            <w:r>
              <w:rPr>
                <w:rFonts w:ascii="仿宋" w:hAnsi="仿宋" w:eastAsia="仿宋" w:cs="仿宋"/>
                <w:spacing w:val="-6"/>
                <w:sz w:val="24"/>
                <w:szCs w:val="24"/>
              </w:rPr>
              <w:t>管理</w:t>
            </w:r>
          </w:p>
        </w:tc>
        <w:tc>
          <w:tcPr>
            <w:tcW w:w="4336" w:type="dxa"/>
            <w:vAlign w:val="top"/>
          </w:tcPr>
          <w:p w14:paraId="27743E70">
            <w:pPr>
              <w:pStyle w:val="9"/>
              <w:spacing w:line="270" w:lineRule="auto"/>
            </w:pPr>
          </w:p>
          <w:p w14:paraId="5F765E44">
            <w:pPr>
              <w:spacing w:before="78" w:line="215" w:lineRule="auto"/>
              <w:ind w:left="861"/>
              <w:rPr>
                <w:rFonts w:ascii="仿宋" w:hAnsi="仿宋" w:eastAsia="仿宋" w:cs="仿宋"/>
                <w:sz w:val="24"/>
                <w:szCs w:val="24"/>
              </w:rPr>
            </w:pPr>
            <w:r>
              <w:rPr>
                <w:rFonts w:ascii="仿宋" w:hAnsi="仿宋" w:eastAsia="仿宋" w:cs="仿宋"/>
                <w:spacing w:val="-2"/>
                <w:sz w:val="24"/>
                <w:szCs w:val="24"/>
              </w:rPr>
              <w:t>数字电视制作与播控技术</w:t>
            </w:r>
          </w:p>
        </w:tc>
      </w:tr>
      <w:tr w14:paraId="6FD12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8" w:type="dxa"/>
            <w:vMerge w:val="continue"/>
            <w:tcBorders>
              <w:top w:val="nil"/>
              <w:bottom w:val="nil"/>
            </w:tcBorders>
            <w:vAlign w:val="top"/>
          </w:tcPr>
          <w:p w14:paraId="1988C96C">
            <w:pPr>
              <w:pStyle w:val="9"/>
            </w:pPr>
          </w:p>
        </w:tc>
        <w:tc>
          <w:tcPr>
            <w:tcW w:w="1558" w:type="dxa"/>
            <w:vMerge w:val="restart"/>
            <w:tcBorders>
              <w:bottom w:val="nil"/>
            </w:tcBorders>
            <w:vAlign w:val="top"/>
          </w:tcPr>
          <w:p w14:paraId="7B5397A9">
            <w:pPr>
              <w:pStyle w:val="9"/>
              <w:spacing w:line="270" w:lineRule="auto"/>
            </w:pPr>
          </w:p>
          <w:p w14:paraId="29AB04A9">
            <w:pPr>
              <w:pStyle w:val="9"/>
              <w:spacing w:line="270" w:lineRule="auto"/>
            </w:pPr>
          </w:p>
          <w:p w14:paraId="5A23596B">
            <w:pPr>
              <w:pStyle w:val="9"/>
              <w:spacing w:line="271" w:lineRule="auto"/>
            </w:pPr>
          </w:p>
          <w:p w14:paraId="52E12C72">
            <w:pPr>
              <w:pStyle w:val="9"/>
              <w:spacing w:line="271" w:lineRule="auto"/>
            </w:pPr>
          </w:p>
          <w:p w14:paraId="4E205C65">
            <w:pPr>
              <w:spacing w:before="78" w:line="228" w:lineRule="auto"/>
              <w:ind w:left="546" w:right="147" w:hanging="390"/>
              <w:rPr>
                <w:rFonts w:ascii="仿宋" w:hAnsi="仿宋" w:eastAsia="仿宋" w:cs="仿宋"/>
                <w:sz w:val="24"/>
                <w:szCs w:val="24"/>
              </w:rPr>
            </w:pPr>
            <w:r>
              <w:rPr>
                <w:rFonts w:ascii="Times New Roman" w:hAnsi="Times New Roman" w:eastAsia="Times New Roman" w:cs="Times New Roman"/>
                <w:spacing w:val="-2"/>
                <w:sz w:val="24"/>
                <w:szCs w:val="24"/>
              </w:rPr>
              <w:t>5602</w:t>
            </w:r>
            <w:r>
              <w:rPr>
                <w:rFonts w:ascii="仿宋" w:hAnsi="仿宋" w:eastAsia="仿宋" w:cs="仿宋"/>
                <w:spacing w:val="-2"/>
                <w:sz w:val="24"/>
                <w:szCs w:val="24"/>
              </w:rPr>
              <w:t>广播影</w:t>
            </w:r>
            <w:r>
              <w:rPr>
                <w:rFonts w:ascii="仿宋" w:hAnsi="仿宋" w:eastAsia="仿宋" w:cs="仿宋"/>
                <w:spacing w:val="-7"/>
                <w:sz w:val="24"/>
                <w:szCs w:val="24"/>
              </w:rPr>
              <w:t>视类</w:t>
            </w:r>
          </w:p>
        </w:tc>
        <w:tc>
          <w:tcPr>
            <w:tcW w:w="1800" w:type="dxa"/>
            <w:vAlign w:val="top"/>
          </w:tcPr>
          <w:p w14:paraId="5BF6F49A">
            <w:pPr>
              <w:spacing w:before="41" w:line="221" w:lineRule="auto"/>
              <w:ind w:left="674" w:right="147" w:hanging="516"/>
              <w:rPr>
                <w:rFonts w:ascii="仿宋" w:hAnsi="仿宋" w:eastAsia="仿宋" w:cs="仿宋"/>
                <w:sz w:val="24"/>
                <w:szCs w:val="24"/>
              </w:rPr>
            </w:pPr>
            <w:r>
              <w:rPr>
                <w:rFonts w:ascii="Times New Roman" w:hAnsi="Times New Roman" w:eastAsia="Times New Roman" w:cs="Times New Roman"/>
                <w:spacing w:val="-2"/>
                <w:sz w:val="24"/>
                <w:szCs w:val="24"/>
              </w:rPr>
              <w:t>560201</w:t>
            </w:r>
            <w:r>
              <w:rPr>
                <w:rFonts w:ascii="仿宋" w:hAnsi="仿宋" w:eastAsia="仿宋" w:cs="仿宋"/>
                <w:spacing w:val="-2"/>
                <w:sz w:val="24"/>
                <w:szCs w:val="24"/>
              </w:rPr>
              <w:t>播音与</w:t>
            </w:r>
            <w:r>
              <w:rPr>
                <w:rFonts w:ascii="仿宋" w:hAnsi="仿宋" w:eastAsia="仿宋" w:cs="仿宋"/>
                <w:spacing w:val="-10"/>
                <w:sz w:val="24"/>
                <w:szCs w:val="24"/>
              </w:rPr>
              <w:t>主持</w:t>
            </w:r>
          </w:p>
        </w:tc>
        <w:tc>
          <w:tcPr>
            <w:tcW w:w="4336" w:type="dxa"/>
            <w:vAlign w:val="top"/>
          </w:tcPr>
          <w:p w14:paraId="124877AB">
            <w:pPr>
              <w:spacing w:before="194" w:line="217" w:lineRule="auto"/>
              <w:ind w:left="1480"/>
              <w:rPr>
                <w:rFonts w:ascii="仿宋" w:hAnsi="仿宋" w:eastAsia="仿宋" w:cs="仿宋"/>
                <w:sz w:val="24"/>
                <w:szCs w:val="24"/>
              </w:rPr>
            </w:pPr>
            <w:r>
              <w:rPr>
                <w:rFonts w:ascii="仿宋" w:hAnsi="仿宋" w:eastAsia="仿宋" w:cs="仿宋"/>
                <w:spacing w:val="-6"/>
                <w:sz w:val="24"/>
                <w:szCs w:val="24"/>
              </w:rPr>
              <w:t>即兴口语表达</w:t>
            </w:r>
          </w:p>
        </w:tc>
      </w:tr>
      <w:tr w14:paraId="317AC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3AF04E33">
            <w:pPr>
              <w:pStyle w:val="9"/>
            </w:pPr>
          </w:p>
        </w:tc>
        <w:tc>
          <w:tcPr>
            <w:tcW w:w="1558" w:type="dxa"/>
            <w:vMerge w:val="continue"/>
            <w:tcBorders>
              <w:top w:val="nil"/>
              <w:bottom w:val="nil"/>
            </w:tcBorders>
            <w:vAlign w:val="top"/>
          </w:tcPr>
          <w:p w14:paraId="08E72EA1">
            <w:pPr>
              <w:pStyle w:val="9"/>
            </w:pPr>
          </w:p>
        </w:tc>
        <w:tc>
          <w:tcPr>
            <w:tcW w:w="1800" w:type="dxa"/>
            <w:vMerge w:val="restart"/>
            <w:tcBorders>
              <w:bottom w:val="nil"/>
            </w:tcBorders>
            <w:vAlign w:val="top"/>
          </w:tcPr>
          <w:p w14:paraId="0A1A176D">
            <w:pPr>
              <w:spacing w:before="207" w:line="227" w:lineRule="auto"/>
              <w:ind w:left="308" w:right="147" w:hanging="150"/>
              <w:rPr>
                <w:rFonts w:ascii="仿宋" w:hAnsi="仿宋" w:eastAsia="仿宋" w:cs="仿宋"/>
                <w:sz w:val="24"/>
                <w:szCs w:val="24"/>
              </w:rPr>
            </w:pPr>
            <w:r>
              <w:rPr>
                <w:rFonts w:ascii="Times New Roman" w:hAnsi="Times New Roman" w:eastAsia="Times New Roman" w:cs="Times New Roman"/>
                <w:spacing w:val="-2"/>
                <w:sz w:val="24"/>
                <w:szCs w:val="24"/>
              </w:rPr>
              <w:t>560202</w:t>
            </w:r>
            <w:r>
              <w:rPr>
                <w:rFonts w:ascii="仿宋" w:hAnsi="仿宋" w:eastAsia="仿宋" w:cs="仿宋"/>
                <w:spacing w:val="-2"/>
                <w:sz w:val="24"/>
                <w:szCs w:val="24"/>
              </w:rPr>
              <w:t>广播影</w:t>
            </w:r>
            <w:r>
              <w:rPr>
                <w:rFonts w:ascii="仿宋" w:hAnsi="仿宋" w:eastAsia="仿宋" w:cs="仿宋"/>
                <w:spacing w:val="-3"/>
                <w:sz w:val="24"/>
                <w:szCs w:val="24"/>
              </w:rPr>
              <w:t>视节目制作</w:t>
            </w:r>
          </w:p>
        </w:tc>
        <w:tc>
          <w:tcPr>
            <w:tcW w:w="4336" w:type="dxa"/>
            <w:vAlign w:val="top"/>
          </w:tcPr>
          <w:p w14:paraId="2E182DDF">
            <w:pPr>
              <w:spacing w:before="40" w:line="205" w:lineRule="auto"/>
              <w:ind w:left="1461"/>
              <w:rPr>
                <w:rFonts w:ascii="仿宋" w:hAnsi="仿宋" w:eastAsia="仿宋" w:cs="仿宋"/>
                <w:sz w:val="24"/>
                <w:szCs w:val="24"/>
              </w:rPr>
            </w:pPr>
            <w:r>
              <w:rPr>
                <w:rFonts w:ascii="仿宋" w:hAnsi="仿宋" w:eastAsia="仿宋" w:cs="仿宋"/>
                <w:spacing w:val="-3"/>
                <w:sz w:val="24"/>
                <w:szCs w:val="24"/>
              </w:rPr>
              <w:t>数字视频编辑</w:t>
            </w:r>
          </w:p>
        </w:tc>
      </w:tr>
      <w:tr w14:paraId="0C115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621E749A">
            <w:pPr>
              <w:pStyle w:val="9"/>
            </w:pPr>
          </w:p>
        </w:tc>
        <w:tc>
          <w:tcPr>
            <w:tcW w:w="1558" w:type="dxa"/>
            <w:vMerge w:val="continue"/>
            <w:tcBorders>
              <w:top w:val="nil"/>
              <w:bottom w:val="nil"/>
            </w:tcBorders>
            <w:vAlign w:val="top"/>
          </w:tcPr>
          <w:p w14:paraId="6CB0D147">
            <w:pPr>
              <w:pStyle w:val="9"/>
            </w:pPr>
          </w:p>
        </w:tc>
        <w:tc>
          <w:tcPr>
            <w:tcW w:w="1800" w:type="dxa"/>
            <w:vMerge w:val="continue"/>
            <w:tcBorders>
              <w:top w:val="nil"/>
              <w:bottom w:val="nil"/>
            </w:tcBorders>
            <w:vAlign w:val="top"/>
          </w:tcPr>
          <w:p w14:paraId="04E98C09">
            <w:pPr>
              <w:pStyle w:val="9"/>
            </w:pPr>
          </w:p>
        </w:tc>
        <w:tc>
          <w:tcPr>
            <w:tcW w:w="4336" w:type="dxa"/>
            <w:vAlign w:val="top"/>
          </w:tcPr>
          <w:p w14:paraId="440232F2">
            <w:pPr>
              <w:spacing w:before="43" w:line="203" w:lineRule="auto"/>
              <w:ind w:left="1102"/>
              <w:rPr>
                <w:rFonts w:ascii="仿宋" w:hAnsi="仿宋" w:eastAsia="仿宋" w:cs="仿宋"/>
                <w:sz w:val="24"/>
                <w:szCs w:val="24"/>
              </w:rPr>
            </w:pPr>
            <w:r>
              <w:rPr>
                <w:rFonts w:ascii="仿宋" w:hAnsi="仿宋" w:eastAsia="仿宋" w:cs="仿宋"/>
                <w:spacing w:val="-2"/>
                <w:sz w:val="24"/>
                <w:szCs w:val="24"/>
              </w:rPr>
              <w:t>影视后期特效与合成</w:t>
            </w:r>
          </w:p>
        </w:tc>
      </w:tr>
      <w:tr w14:paraId="3B90F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4583227D">
            <w:pPr>
              <w:pStyle w:val="9"/>
            </w:pPr>
          </w:p>
        </w:tc>
        <w:tc>
          <w:tcPr>
            <w:tcW w:w="1558" w:type="dxa"/>
            <w:vMerge w:val="continue"/>
            <w:tcBorders>
              <w:top w:val="nil"/>
              <w:bottom w:val="nil"/>
            </w:tcBorders>
            <w:vAlign w:val="top"/>
          </w:tcPr>
          <w:p w14:paraId="09BAB481">
            <w:pPr>
              <w:pStyle w:val="9"/>
            </w:pPr>
          </w:p>
        </w:tc>
        <w:tc>
          <w:tcPr>
            <w:tcW w:w="1800" w:type="dxa"/>
            <w:vMerge w:val="continue"/>
            <w:tcBorders>
              <w:top w:val="nil"/>
            </w:tcBorders>
            <w:vAlign w:val="top"/>
          </w:tcPr>
          <w:p w14:paraId="7D3AC3A4">
            <w:pPr>
              <w:pStyle w:val="9"/>
            </w:pPr>
          </w:p>
        </w:tc>
        <w:tc>
          <w:tcPr>
            <w:tcW w:w="4336" w:type="dxa"/>
            <w:vAlign w:val="top"/>
          </w:tcPr>
          <w:p w14:paraId="292D2ECC">
            <w:pPr>
              <w:spacing w:before="41" w:line="204" w:lineRule="auto"/>
              <w:ind w:left="1339"/>
              <w:rPr>
                <w:rFonts w:ascii="仿宋" w:hAnsi="仿宋" w:eastAsia="仿宋" w:cs="仿宋"/>
                <w:sz w:val="24"/>
                <w:szCs w:val="24"/>
              </w:rPr>
            </w:pPr>
            <w:r>
              <w:rPr>
                <w:rFonts w:ascii="仿宋" w:hAnsi="仿宋" w:eastAsia="仿宋" w:cs="仿宋"/>
                <w:spacing w:val="-2"/>
                <w:sz w:val="24"/>
                <w:szCs w:val="24"/>
              </w:rPr>
              <w:t>新媒体节目制作</w:t>
            </w:r>
          </w:p>
        </w:tc>
      </w:tr>
      <w:tr w14:paraId="3CAE9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58D73BE3">
            <w:pPr>
              <w:pStyle w:val="9"/>
            </w:pPr>
          </w:p>
        </w:tc>
        <w:tc>
          <w:tcPr>
            <w:tcW w:w="1558" w:type="dxa"/>
            <w:vMerge w:val="continue"/>
            <w:tcBorders>
              <w:top w:val="nil"/>
              <w:bottom w:val="nil"/>
            </w:tcBorders>
            <w:vAlign w:val="top"/>
          </w:tcPr>
          <w:p w14:paraId="72D97BB8">
            <w:pPr>
              <w:pStyle w:val="9"/>
            </w:pPr>
          </w:p>
        </w:tc>
        <w:tc>
          <w:tcPr>
            <w:tcW w:w="1800" w:type="dxa"/>
            <w:vMerge w:val="restart"/>
            <w:tcBorders>
              <w:bottom w:val="nil"/>
            </w:tcBorders>
            <w:vAlign w:val="top"/>
          </w:tcPr>
          <w:p w14:paraId="70CF74CE">
            <w:pPr>
              <w:spacing w:before="46" w:line="224" w:lineRule="auto"/>
              <w:ind w:left="304" w:right="147" w:hanging="146"/>
              <w:rPr>
                <w:rFonts w:ascii="仿宋" w:hAnsi="仿宋" w:eastAsia="仿宋" w:cs="仿宋"/>
                <w:sz w:val="24"/>
                <w:szCs w:val="24"/>
              </w:rPr>
            </w:pPr>
            <w:r>
              <w:rPr>
                <w:rFonts w:ascii="Times New Roman" w:hAnsi="Times New Roman" w:eastAsia="Times New Roman" w:cs="Times New Roman"/>
                <w:spacing w:val="-4"/>
                <w:sz w:val="24"/>
                <w:szCs w:val="24"/>
              </w:rPr>
              <w:t>560203</w:t>
            </w:r>
            <w:r>
              <w:rPr>
                <w:rFonts w:ascii="仿宋" w:hAnsi="仿宋" w:eastAsia="仿宋" w:cs="仿宋"/>
                <w:spacing w:val="-4"/>
                <w:sz w:val="24"/>
                <w:szCs w:val="24"/>
              </w:rPr>
              <w:t>数字广</w:t>
            </w:r>
            <w:r>
              <w:rPr>
                <w:rFonts w:ascii="仿宋" w:hAnsi="仿宋" w:eastAsia="仿宋" w:cs="仿宋"/>
                <w:spacing w:val="-2"/>
                <w:sz w:val="24"/>
                <w:szCs w:val="24"/>
              </w:rPr>
              <w:t>播电视技术</w:t>
            </w:r>
          </w:p>
        </w:tc>
        <w:tc>
          <w:tcPr>
            <w:tcW w:w="4336" w:type="dxa"/>
            <w:vAlign w:val="top"/>
          </w:tcPr>
          <w:p w14:paraId="0849CAD6">
            <w:pPr>
              <w:spacing w:before="41" w:line="204" w:lineRule="auto"/>
              <w:ind w:left="981"/>
              <w:rPr>
                <w:rFonts w:ascii="仿宋" w:hAnsi="仿宋" w:eastAsia="仿宋" w:cs="仿宋"/>
                <w:sz w:val="24"/>
                <w:szCs w:val="24"/>
              </w:rPr>
            </w:pPr>
            <w:r>
              <w:rPr>
                <w:rFonts w:ascii="仿宋" w:hAnsi="仿宋" w:eastAsia="仿宋" w:cs="仿宋"/>
                <w:spacing w:val="-2"/>
                <w:sz w:val="24"/>
                <w:szCs w:val="24"/>
              </w:rPr>
              <w:t>数字电视节目制作技术</w:t>
            </w:r>
          </w:p>
        </w:tc>
      </w:tr>
      <w:tr w14:paraId="30307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31065B1F">
            <w:pPr>
              <w:pStyle w:val="9"/>
            </w:pPr>
          </w:p>
        </w:tc>
        <w:tc>
          <w:tcPr>
            <w:tcW w:w="1558" w:type="dxa"/>
            <w:vMerge w:val="continue"/>
            <w:tcBorders>
              <w:top w:val="nil"/>
              <w:bottom w:val="nil"/>
            </w:tcBorders>
            <w:vAlign w:val="top"/>
          </w:tcPr>
          <w:p w14:paraId="757680D3">
            <w:pPr>
              <w:pStyle w:val="9"/>
            </w:pPr>
          </w:p>
        </w:tc>
        <w:tc>
          <w:tcPr>
            <w:tcW w:w="1800" w:type="dxa"/>
            <w:vMerge w:val="continue"/>
            <w:tcBorders>
              <w:top w:val="nil"/>
            </w:tcBorders>
            <w:vAlign w:val="top"/>
          </w:tcPr>
          <w:p w14:paraId="4DF100D6">
            <w:pPr>
              <w:pStyle w:val="9"/>
            </w:pPr>
          </w:p>
        </w:tc>
        <w:tc>
          <w:tcPr>
            <w:tcW w:w="4336" w:type="dxa"/>
            <w:vAlign w:val="top"/>
          </w:tcPr>
          <w:p w14:paraId="2BC3E321">
            <w:pPr>
              <w:spacing w:before="41" w:line="204" w:lineRule="auto"/>
              <w:ind w:left="988"/>
              <w:rPr>
                <w:rFonts w:ascii="仿宋" w:hAnsi="仿宋" w:eastAsia="仿宋" w:cs="仿宋"/>
                <w:sz w:val="24"/>
                <w:szCs w:val="24"/>
              </w:rPr>
            </w:pPr>
            <w:r>
              <w:rPr>
                <w:rFonts w:ascii="仿宋" w:hAnsi="仿宋" w:eastAsia="仿宋" w:cs="仿宋"/>
                <w:spacing w:val="-3"/>
                <w:sz w:val="24"/>
                <w:szCs w:val="24"/>
              </w:rPr>
              <w:t>融媒体技术应用与实战</w:t>
            </w:r>
          </w:p>
        </w:tc>
      </w:tr>
      <w:tr w14:paraId="56DB2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787B3BEC">
            <w:pPr>
              <w:pStyle w:val="9"/>
            </w:pPr>
          </w:p>
        </w:tc>
        <w:tc>
          <w:tcPr>
            <w:tcW w:w="1558" w:type="dxa"/>
            <w:vMerge w:val="continue"/>
            <w:tcBorders>
              <w:top w:val="nil"/>
              <w:bottom w:val="nil"/>
            </w:tcBorders>
            <w:vAlign w:val="top"/>
          </w:tcPr>
          <w:p w14:paraId="51B5F80F">
            <w:pPr>
              <w:pStyle w:val="9"/>
            </w:pPr>
          </w:p>
        </w:tc>
        <w:tc>
          <w:tcPr>
            <w:tcW w:w="1800" w:type="dxa"/>
            <w:vMerge w:val="restart"/>
            <w:tcBorders>
              <w:bottom w:val="nil"/>
            </w:tcBorders>
            <w:vAlign w:val="top"/>
          </w:tcPr>
          <w:p w14:paraId="202CBC7E">
            <w:pPr>
              <w:spacing w:before="45" w:line="225" w:lineRule="auto"/>
              <w:ind w:left="795" w:right="147" w:hanging="637"/>
              <w:rPr>
                <w:rFonts w:ascii="仿宋" w:hAnsi="仿宋" w:eastAsia="仿宋" w:cs="仿宋"/>
                <w:sz w:val="24"/>
                <w:szCs w:val="24"/>
              </w:rPr>
            </w:pPr>
            <w:r>
              <w:rPr>
                <w:rFonts w:ascii="Times New Roman" w:hAnsi="Times New Roman" w:eastAsia="Times New Roman" w:cs="Times New Roman"/>
                <w:spacing w:val="-4"/>
                <w:sz w:val="24"/>
                <w:szCs w:val="24"/>
              </w:rPr>
              <w:t>560204</w:t>
            </w:r>
            <w:r>
              <w:rPr>
                <w:rFonts w:ascii="仿宋" w:hAnsi="仿宋" w:eastAsia="仿宋" w:cs="仿宋"/>
                <w:spacing w:val="-4"/>
                <w:sz w:val="24"/>
                <w:szCs w:val="24"/>
              </w:rPr>
              <w:t>影视编</w:t>
            </w:r>
            <w:r>
              <w:rPr>
                <w:rFonts w:ascii="仿宋" w:hAnsi="仿宋" w:eastAsia="仿宋" w:cs="仿宋"/>
                <w:sz w:val="24"/>
                <w:szCs w:val="24"/>
              </w:rPr>
              <w:t>导</w:t>
            </w:r>
          </w:p>
        </w:tc>
        <w:tc>
          <w:tcPr>
            <w:tcW w:w="4336" w:type="dxa"/>
            <w:vAlign w:val="top"/>
          </w:tcPr>
          <w:p w14:paraId="08BE01BC">
            <w:pPr>
              <w:spacing w:before="39" w:line="206" w:lineRule="auto"/>
              <w:ind w:left="1099"/>
              <w:rPr>
                <w:rFonts w:ascii="仿宋" w:hAnsi="仿宋" w:eastAsia="仿宋" w:cs="仿宋"/>
                <w:sz w:val="24"/>
                <w:szCs w:val="24"/>
              </w:rPr>
            </w:pPr>
            <w:r>
              <w:rPr>
                <w:rFonts w:ascii="仿宋" w:hAnsi="仿宋" w:eastAsia="仿宋" w:cs="仿宋"/>
                <w:spacing w:val="-2"/>
                <w:sz w:val="24"/>
                <w:szCs w:val="24"/>
              </w:rPr>
              <w:t>视听节目创意与策划</w:t>
            </w:r>
          </w:p>
        </w:tc>
      </w:tr>
      <w:tr w14:paraId="08B0C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388" w:type="dxa"/>
            <w:vMerge w:val="continue"/>
            <w:tcBorders>
              <w:top w:val="nil"/>
            </w:tcBorders>
            <w:vAlign w:val="top"/>
          </w:tcPr>
          <w:p w14:paraId="019776C1">
            <w:pPr>
              <w:pStyle w:val="9"/>
            </w:pPr>
          </w:p>
        </w:tc>
        <w:tc>
          <w:tcPr>
            <w:tcW w:w="1558" w:type="dxa"/>
            <w:vMerge w:val="continue"/>
            <w:tcBorders>
              <w:top w:val="nil"/>
            </w:tcBorders>
            <w:vAlign w:val="top"/>
          </w:tcPr>
          <w:p w14:paraId="75EB32F0">
            <w:pPr>
              <w:pStyle w:val="9"/>
            </w:pPr>
          </w:p>
        </w:tc>
        <w:tc>
          <w:tcPr>
            <w:tcW w:w="1800" w:type="dxa"/>
            <w:vMerge w:val="continue"/>
            <w:tcBorders>
              <w:top w:val="nil"/>
            </w:tcBorders>
            <w:vAlign w:val="top"/>
          </w:tcPr>
          <w:p w14:paraId="0A01143E">
            <w:pPr>
              <w:pStyle w:val="9"/>
            </w:pPr>
          </w:p>
        </w:tc>
        <w:tc>
          <w:tcPr>
            <w:tcW w:w="4336" w:type="dxa"/>
            <w:vAlign w:val="top"/>
          </w:tcPr>
          <w:p w14:paraId="39FFEE0A">
            <w:pPr>
              <w:spacing w:before="38" w:line="208" w:lineRule="auto"/>
              <w:ind w:left="979"/>
              <w:rPr>
                <w:rFonts w:ascii="仿宋" w:hAnsi="仿宋" w:eastAsia="仿宋" w:cs="仿宋"/>
                <w:sz w:val="24"/>
                <w:szCs w:val="24"/>
              </w:rPr>
            </w:pPr>
            <w:r>
              <w:rPr>
                <w:rFonts w:ascii="仿宋" w:hAnsi="仿宋" w:eastAsia="仿宋" w:cs="仿宋"/>
                <w:spacing w:val="-2"/>
                <w:sz w:val="24"/>
                <w:szCs w:val="24"/>
              </w:rPr>
              <w:t>新媒体内容策划与创作</w:t>
            </w:r>
          </w:p>
        </w:tc>
      </w:tr>
    </w:tbl>
    <w:p w14:paraId="28A48A45">
      <w:pPr>
        <w:pStyle w:val="3"/>
      </w:pPr>
    </w:p>
    <w:p w14:paraId="0A4C3078">
      <w:pPr>
        <w:sectPr>
          <w:footerReference r:id="rId5" w:type="default"/>
          <w:pgSz w:w="11906" w:h="16839"/>
          <w:pgMar w:top="1431" w:right="1131" w:bottom="1364" w:left="1687" w:header="0" w:footer="1111" w:gutter="0"/>
          <w:cols w:space="720" w:num="1"/>
        </w:sectPr>
      </w:pPr>
    </w:p>
    <w:p w14:paraId="12179EF0">
      <w:pPr>
        <w:spacing w:line="91" w:lineRule="auto"/>
        <w:rPr>
          <w:rFonts w:ascii="Arial"/>
          <w:sz w:val="2"/>
        </w:rPr>
      </w:pPr>
    </w:p>
    <w:tbl>
      <w:tblPr>
        <w:tblStyle w:val="8"/>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1558"/>
        <w:gridCol w:w="992"/>
        <w:gridCol w:w="808"/>
        <w:gridCol w:w="4336"/>
      </w:tblGrid>
      <w:tr w14:paraId="585C9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88" w:type="dxa"/>
            <w:vMerge w:val="restart"/>
            <w:tcBorders>
              <w:bottom w:val="nil"/>
            </w:tcBorders>
            <w:vAlign w:val="top"/>
          </w:tcPr>
          <w:p w14:paraId="321F7984">
            <w:pPr>
              <w:pStyle w:val="9"/>
            </w:pPr>
          </w:p>
        </w:tc>
        <w:tc>
          <w:tcPr>
            <w:tcW w:w="1558" w:type="dxa"/>
            <w:vMerge w:val="restart"/>
            <w:tcBorders>
              <w:bottom w:val="nil"/>
            </w:tcBorders>
            <w:vAlign w:val="top"/>
          </w:tcPr>
          <w:p w14:paraId="010B98E3">
            <w:pPr>
              <w:pStyle w:val="9"/>
            </w:pPr>
          </w:p>
        </w:tc>
        <w:tc>
          <w:tcPr>
            <w:tcW w:w="1800" w:type="dxa"/>
            <w:gridSpan w:val="2"/>
            <w:vMerge w:val="restart"/>
            <w:tcBorders>
              <w:bottom w:val="nil"/>
            </w:tcBorders>
            <w:vAlign w:val="top"/>
          </w:tcPr>
          <w:p w14:paraId="13349E82">
            <w:pPr>
              <w:spacing w:before="47" w:line="225" w:lineRule="auto"/>
              <w:ind w:left="424" w:right="147" w:hanging="266"/>
              <w:rPr>
                <w:rFonts w:ascii="仿宋" w:hAnsi="仿宋" w:eastAsia="仿宋" w:cs="仿宋"/>
                <w:sz w:val="24"/>
                <w:szCs w:val="24"/>
              </w:rPr>
            </w:pPr>
            <w:r>
              <w:rPr>
                <w:rFonts w:ascii="Times New Roman" w:hAnsi="Times New Roman" w:eastAsia="Times New Roman" w:cs="Times New Roman"/>
                <w:spacing w:val="-3"/>
                <w:sz w:val="24"/>
                <w:szCs w:val="24"/>
              </w:rPr>
              <w:t>560205</w:t>
            </w:r>
            <w:r>
              <w:rPr>
                <w:rFonts w:ascii="仿宋" w:hAnsi="仿宋" w:eastAsia="仿宋" w:cs="仿宋"/>
                <w:spacing w:val="-3"/>
                <w:sz w:val="24"/>
                <w:szCs w:val="24"/>
              </w:rPr>
              <w:t>新闻采编与制作</w:t>
            </w:r>
          </w:p>
        </w:tc>
        <w:tc>
          <w:tcPr>
            <w:tcW w:w="4336" w:type="dxa"/>
            <w:vAlign w:val="top"/>
          </w:tcPr>
          <w:p w14:paraId="14BF8CD3">
            <w:pPr>
              <w:spacing w:before="43" w:line="206" w:lineRule="auto"/>
              <w:ind w:left="1334"/>
              <w:rPr>
                <w:rFonts w:ascii="仿宋" w:hAnsi="仿宋" w:eastAsia="仿宋" w:cs="仿宋"/>
                <w:sz w:val="24"/>
                <w:szCs w:val="24"/>
              </w:rPr>
            </w:pPr>
            <w:r>
              <w:rPr>
                <w:rFonts w:ascii="仿宋" w:hAnsi="仿宋" w:eastAsia="仿宋" w:cs="仿宋"/>
                <w:spacing w:val="-2"/>
                <w:sz w:val="24"/>
                <w:szCs w:val="24"/>
              </w:rPr>
              <w:t>全媒体新闻编辑</w:t>
            </w:r>
          </w:p>
        </w:tc>
      </w:tr>
      <w:tr w14:paraId="70159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6E410A90">
            <w:pPr>
              <w:pStyle w:val="9"/>
            </w:pPr>
          </w:p>
        </w:tc>
        <w:tc>
          <w:tcPr>
            <w:tcW w:w="1558" w:type="dxa"/>
            <w:vMerge w:val="continue"/>
            <w:tcBorders>
              <w:top w:val="nil"/>
              <w:bottom w:val="nil"/>
            </w:tcBorders>
            <w:vAlign w:val="top"/>
          </w:tcPr>
          <w:p w14:paraId="610D82AC">
            <w:pPr>
              <w:pStyle w:val="9"/>
            </w:pPr>
          </w:p>
        </w:tc>
        <w:tc>
          <w:tcPr>
            <w:tcW w:w="1800" w:type="dxa"/>
            <w:gridSpan w:val="2"/>
            <w:vMerge w:val="continue"/>
            <w:tcBorders>
              <w:top w:val="nil"/>
            </w:tcBorders>
            <w:vAlign w:val="top"/>
          </w:tcPr>
          <w:p w14:paraId="328A0F46">
            <w:pPr>
              <w:pStyle w:val="9"/>
            </w:pPr>
          </w:p>
        </w:tc>
        <w:tc>
          <w:tcPr>
            <w:tcW w:w="4336" w:type="dxa"/>
            <w:vAlign w:val="top"/>
          </w:tcPr>
          <w:p w14:paraId="3C1C5323">
            <w:pPr>
              <w:spacing w:before="37" w:line="207" w:lineRule="auto"/>
              <w:ind w:left="1459"/>
              <w:rPr>
                <w:rFonts w:ascii="仿宋" w:hAnsi="仿宋" w:eastAsia="仿宋" w:cs="仿宋"/>
                <w:sz w:val="24"/>
                <w:szCs w:val="24"/>
              </w:rPr>
            </w:pPr>
            <w:r>
              <w:rPr>
                <w:rFonts w:ascii="仿宋" w:hAnsi="仿宋" w:eastAsia="仿宋" w:cs="仿宋"/>
                <w:spacing w:val="-3"/>
                <w:sz w:val="24"/>
                <w:szCs w:val="24"/>
              </w:rPr>
              <w:t>视听节目策划</w:t>
            </w:r>
          </w:p>
        </w:tc>
      </w:tr>
      <w:tr w14:paraId="1C137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0BFC7B03">
            <w:pPr>
              <w:pStyle w:val="9"/>
            </w:pPr>
          </w:p>
        </w:tc>
        <w:tc>
          <w:tcPr>
            <w:tcW w:w="1558" w:type="dxa"/>
            <w:vMerge w:val="continue"/>
            <w:tcBorders>
              <w:top w:val="nil"/>
              <w:bottom w:val="nil"/>
            </w:tcBorders>
            <w:vAlign w:val="top"/>
          </w:tcPr>
          <w:p w14:paraId="4C239648">
            <w:pPr>
              <w:pStyle w:val="9"/>
            </w:pPr>
          </w:p>
        </w:tc>
        <w:tc>
          <w:tcPr>
            <w:tcW w:w="1800" w:type="dxa"/>
            <w:gridSpan w:val="2"/>
            <w:vMerge w:val="restart"/>
            <w:tcBorders>
              <w:bottom w:val="nil"/>
            </w:tcBorders>
            <w:vAlign w:val="top"/>
          </w:tcPr>
          <w:p w14:paraId="7D2DB9D1">
            <w:pPr>
              <w:spacing w:before="202" w:line="234" w:lineRule="auto"/>
              <w:ind w:left="805" w:right="147" w:hanging="647"/>
              <w:rPr>
                <w:rFonts w:ascii="仿宋" w:hAnsi="仿宋" w:eastAsia="仿宋" w:cs="仿宋"/>
                <w:sz w:val="24"/>
                <w:szCs w:val="24"/>
              </w:rPr>
            </w:pPr>
            <w:r>
              <w:rPr>
                <w:rFonts w:ascii="Times New Roman" w:hAnsi="Times New Roman" w:eastAsia="Times New Roman" w:cs="Times New Roman"/>
                <w:spacing w:val="-4"/>
                <w:sz w:val="24"/>
                <w:szCs w:val="24"/>
              </w:rPr>
              <w:t>560206</w:t>
            </w:r>
            <w:r>
              <w:rPr>
                <w:rFonts w:ascii="仿宋" w:hAnsi="仿宋" w:eastAsia="仿宋" w:cs="仿宋"/>
                <w:spacing w:val="-4"/>
                <w:sz w:val="24"/>
                <w:szCs w:val="24"/>
              </w:rPr>
              <w:t>影视动</w:t>
            </w:r>
            <w:r>
              <w:rPr>
                <w:rFonts w:ascii="仿宋" w:hAnsi="仿宋" w:eastAsia="仿宋" w:cs="仿宋"/>
                <w:sz w:val="24"/>
                <w:szCs w:val="24"/>
              </w:rPr>
              <w:t>画</w:t>
            </w:r>
          </w:p>
        </w:tc>
        <w:tc>
          <w:tcPr>
            <w:tcW w:w="4336" w:type="dxa"/>
            <w:vAlign w:val="top"/>
          </w:tcPr>
          <w:p w14:paraId="5CEE686A">
            <w:pPr>
              <w:spacing w:before="37" w:line="207" w:lineRule="auto"/>
              <w:ind w:left="1468"/>
              <w:rPr>
                <w:rFonts w:ascii="仿宋" w:hAnsi="仿宋" w:eastAsia="仿宋" w:cs="仿宋"/>
                <w:sz w:val="24"/>
                <w:szCs w:val="24"/>
              </w:rPr>
            </w:pPr>
            <w:r>
              <w:rPr>
                <w:rFonts w:ascii="仿宋" w:hAnsi="仿宋" w:eastAsia="仿宋" w:cs="仿宋"/>
                <w:spacing w:val="-4"/>
                <w:sz w:val="24"/>
                <w:szCs w:val="24"/>
              </w:rPr>
              <w:t>二维动画制作</w:t>
            </w:r>
          </w:p>
        </w:tc>
      </w:tr>
      <w:tr w14:paraId="0353E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7D30D9EC">
            <w:pPr>
              <w:pStyle w:val="9"/>
            </w:pPr>
          </w:p>
        </w:tc>
        <w:tc>
          <w:tcPr>
            <w:tcW w:w="1558" w:type="dxa"/>
            <w:vMerge w:val="continue"/>
            <w:tcBorders>
              <w:top w:val="nil"/>
              <w:bottom w:val="nil"/>
            </w:tcBorders>
            <w:vAlign w:val="top"/>
          </w:tcPr>
          <w:p w14:paraId="018AB00B">
            <w:pPr>
              <w:pStyle w:val="9"/>
            </w:pPr>
          </w:p>
        </w:tc>
        <w:tc>
          <w:tcPr>
            <w:tcW w:w="1800" w:type="dxa"/>
            <w:gridSpan w:val="2"/>
            <w:vMerge w:val="continue"/>
            <w:tcBorders>
              <w:top w:val="nil"/>
              <w:bottom w:val="nil"/>
            </w:tcBorders>
            <w:vAlign w:val="top"/>
          </w:tcPr>
          <w:p w14:paraId="526F6CA5">
            <w:pPr>
              <w:pStyle w:val="9"/>
            </w:pPr>
          </w:p>
        </w:tc>
        <w:tc>
          <w:tcPr>
            <w:tcW w:w="4336" w:type="dxa"/>
            <w:vAlign w:val="top"/>
          </w:tcPr>
          <w:p w14:paraId="608524F6">
            <w:pPr>
              <w:spacing w:before="37" w:line="207" w:lineRule="auto"/>
              <w:ind w:left="1462"/>
              <w:rPr>
                <w:rFonts w:ascii="仿宋" w:hAnsi="仿宋" w:eastAsia="仿宋" w:cs="仿宋"/>
                <w:sz w:val="24"/>
                <w:szCs w:val="24"/>
              </w:rPr>
            </w:pPr>
            <w:r>
              <w:rPr>
                <w:rFonts w:ascii="仿宋" w:hAnsi="仿宋" w:eastAsia="仿宋" w:cs="仿宋"/>
                <w:spacing w:val="-3"/>
                <w:sz w:val="24"/>
                <w:szCs w:val="24"/>
              </w:rPr>
              <w:t>影视后期合成</w:t>
            </w:r>
          </w:p>
        </w:tc>
      </w:tr>
      <w:tr w14:paraId="1B323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5631BF93">
            <w:pPr>
              <w:pStyle w:val="9"/>
            </w:pPr>
          </w:p>
        </w:tc>
        <w:tc>
          <w:tcPr>
            <w:tcW w:w="1558" w:type="dxa"/>
            <w:vMerge w:val="continue"/>
            <w:tcBorders>
              <w:top w:val="nil"/>
              <w:bottom w:val="nil"/>
            </w:tcBorders>
            <w:vAlign w:val="top"/>
          </w:tcPr>
          <w:p w14:paraId="25BA620C">
            <w:pPr>
              <w:pStyle w:val="9"/>
            </w:pPr>
          </w:p>
        </w:tc>
        <w:tc>
          <w:tcPr>
            <w:tcW w:w="1800" w:type="dxa"/>
            <w:gridSpan w:val="2"/>
            <w:vMerge w:val="continue"/>
            <w:tcBorders>
              <w:top w:val="nil"/>
            </w:tcBorders>
            <w:vAlign w:val="top"/>
          </w:tcPr>
          <w:p w14:paraId="04E28C57">
            <w:pPr>
              <w:pStyle w:val="9"/>
            </w:pPr>
          </w:p>
        </w:tc>
        <w:tc>
          <w:tcPr>
            <w:tcW w:w="4336" w:type="dxa"/>
            <w:vAlign w:val="top"/>
          </w:tcPr>
          <w:p w14:paraId="5ECB9C61">
            <w:pPr>
              <w:spacing w:before="35" w:line="209" w:lineRule="auto"/>
              <w:ind w:left="1705"/>
              <w:rPr>
                <w:rFonts w:ascii="仿宋" w:hAnsi="仿宋" w:eastAsia="仿宋" w:cs="仿宋"/>
                <w:sz w:val="24"/>
                <w:szCs w:val="24"/>
              </w:rPr>
            </w:pPr>
            <w:r>
              <w:rPr>
                <w:rFonts w:ascii="仿宋" w:hAnsi="仿宋" w:eastAsia="仿宋" w:cs="仿宋"/>
                <w:spacing w:val="-5"/>
                <w:sz w:val="24"/>
                <w:szCs w:val="24"/>
              </w:rPr>
              <w:t>主题创作</w:t>
            </w:r>
          </w:p>
        </w:tc>
      </w:tr>
      <w:tr w14:paraId="26D66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88" w:type="dxa"/>
            <w:vMerge w:val="continue"/>
            <w:tcBorders>
              <w:top w:val="nil"/>
              <w:bottom w:val="nil"/>
            </w:tcBorders>
            <w:vAlign w:val="top"/>
          </w:tcPr>
          <w:p w14:paraId="2AE136D3">
            <w:pPr>
              <w:pStyle w:val="9"/>
            </w:pPr>
          </w:p>
        </w:tc>
        <w:tc>
          <w:tcPr>
            <w:tcW w:w="1558" w:type="dxa"/>
            <w:vMerge w:val="continue"/>
            <w:tcBorders>
              <w:top w:val="nil"/>
              <w:bottom w:val="nil"/>
            </w:tcBorders>
            <w:vAlign w:val="top"/>
          </w:tcPr>
          <w:p w14:paraId="206179A3">
            <w:pPr>
              <w:pStyle w:val="9"/>
            </w:pPr>
          </w:p>
        </w:tc>
        <w:tc>
          <w:tcPr>
            <w:tcW w:w="1800" w:type="dxa"/>
            <w:gridSpan w:val="2"/>
            <w:vAlign w:val="top"/>
          </w:tcPr>
          <w:p w14:paraId="33E2CBAD">
            <w:pPr>
              <w:spacing w:before="37" w:line="223" w:lineRule="auto"/>
              <w:ind w:left="562" w:right="147" w:hanging="404"/>
              <w:rPr>
                <w:rFonts w:ascii="仿宋" w:hAnsi="仿宋" w:eastAsia="仿宋" w:cs="仿宋"/>
                <w:sz w:val="24"/>
                <w:szCs w:val="24"/>
              </w:rPr>
            </w:pPr>
            <w:r>
              <w:rPr>
                <w:rFonts w:ascii="Times New Roman" w:hAnsi="Times New Roman" w:eastAsia="Times New Roman" w:cs="Times New Roman"/>
                <w:spacing w:val="-4"/>
                <w:sz w:val="24"/>
                <w:szCs w:val="24"/>
              </w:rPr>
              <w:t>560207</w:t>
            </w:r>
            <w:r>
              <w:rPr>
                <w:rFonts w:ascii="仿宋" w:hAnsi="仿宋" w:eastAsia="仿宋" w:cs="仿宋"/>
                <w:spacing w:val="-4"/>
                <w:sz w:val="24"/>
                <w:szCs w:val="24"/>
              </w:rPr>
              <w:t>影视制</w:t>
            </w:r>
            <w:r>
              <w:rPr>
                <w:rFonts w:ascii="仿宋" w:hAnsi="仿宋" w:eastAsia="仿宋" w:cs="仿宋"/>
                <w:spacing w:val="-10"/>
                <w:sz w:val="24"/>
                <w:szCs w:val="24"/>
              </w:rPr>
              <w:t>片管理</w:t>
            </w:r>
          </w:p>
        </w:tc>
        <w:tc>
          <w:tcPr>
            <w:tcW w:w="4336" w:type="dxa"/>
            <w:vAlign w:val="top"/>
          </w:tcPr>
          <w:p w14:paraId="24ADBAFD">
            <w:pPr>
              <w:spacing w:before="193" w:line="217" w:lineRule="auto"/>
              <w:ind w:left="1342"/>
              <w:rPr>
                <w:rFonts w:ascii="仿宋" w:hAnsi="仿宋" w:eastAsia="仿宋" w:cs="仿宋"/>
                <w:sz w:val="24"/>
                <w:szCs w:val="24"/>
              </w:rPr>
            </w:pPr>
            <w:r>
              <w:rPr>
                <w:rFonts w:ascii="仿宋" w:hAnsi="仿宋" w:eastAsia="仿宋" w:cs="仿宋"/>
                <w:spacing w:val="-3"/>
                <w:sz w:val="24"/>
                <w:szCs w:val="24"/>
              </w:rPr>
              <w:t>影展策划与运营</w:t>
            </w:r>
          </w:p>
        </w:tc>
      </w:tr>
      <w:tr w14:paraId="06651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1CF2257F">
            <w:pPr>
              <w:pStyle w:val="9"/>
            </w:pPr>
          </w:p>
        </w:tc>
        <w:tc>
          <w:tcPr>
            <w:tcW w:w="1558" w:type="dxa"/>
            <w:vMerge w:val="continue"/>
            <w:tcBorders>
              <w:top w:val="nil"/>
              <w:bottom w:val="nil"/>
            </w:tcBorders>
            <w:vAlign w:val="top"/>
          </w:tcPr>
          <w:p w14:paraId="3563D413">
            <w:pPr>
              <w:pStyle w:val="9"/>
            </w:pPr>
          </w:p>
        </w:tc>
        <w:tc>
          <w:tcPr>
            <w:tcW w:w="1800" w:type="dxa"/>
            <w:gridSpan w:val="2"/>
            <w:vMerge w:val="restart"/>
            <w:tcBorders>
              <w:bottom w:val="nil"/>
            </w:tcBorders>
            <w:vAlign w:val="top"/>
          </w:tcPr>
          <w:p w14:paraId="0219E81E">
            <w:pPr>
              <w:spacing w:before="203" w:line="227" w:lineRule="auto"/>
              <w:ind w:left="424" w:right="147" w:hanging="266"/>
              <w:rPr>
                <w:rFonts w:ascii="仿宋" w:hAnsi="仿宋" w:eastAsia="仿宋" w:cs="仿宋"/>
                <w:sz w:val="24"/>
                <w:szCs w:val="24"/>
              </w:rPr>
            </w:pPr>
            <w:r>
              <w:rPr>
                <w:rFonts w:ascii="Times New Roman" w:hAnsi="Times New Roman" w:eastAsia="Times New Roman" w:cs="Times New Roman"/>
                <w:spacing w:val="-4"/>
                <w:sz w:val="24"/>
                <w:szCs w:val="24"/>
              </w:rPr>
              <w:t>560208</w:t>
            </w:r>
            <w:r>
              <w:rPr>
                <w:rFonts w:ascii="仿宋" w:hAnsi="仿宋" w:eastAsia="仿宋" w:cs="仿宋"/>
                <w:spacing w:val="-4"/>
                <w:sz w:val="24"/>
                <w:szCs w:val="24"/>
              </w:rPr>
              <w:t>影视多</w:t>
            </w:r>
            <w:r>
              <w:rPr>
                <w:rFonts w:ascii="仿宋" w:hAnsi="仿宋" w:eastAsia="仿宋" w:cs="仿宋"/>
                <w:spacing w:val="-3"/>
                <w:sz w:val="24"/>
                <w:szCs w:val="24"/>
              </w:rPr>
              <w:t>媒体技术</w:t>
            </w:r>
          </w:p>
        </w:tc>
        <w:tc>
          <w:tcPr>
            <w:tcW w:w="4336" w:type="dxa"/>
            <w:vAlign w:val="top"/>
          </w:tcPr>
          <w:p w14:paraId="68971DB4">
            <w:pPr>
              <w:spacing w:before="37" w:line="207" w:lineRule="auto"/>
              <w:ind w:left="1464"/>
              <w:rPr>
                <w:rFonts w:ascii="仿宋" w:hAnsi="仿宋" w:eastAsia="仿宋" w:cs="仿宋"/>
                <w:sz w:val="24"/>
                <w:szCs w:val="24"/>
              </w:rPr>
            </w:pPr>
            <w:r>
              <w:rPr>
                <w:rFonts w:ascii="Times New Roman" w:hAnsi="Times New Roman" w:eastAsia="Times New Roman" w:cs="Times New Roman"/>
                <w:spacing w:val="-5"/>
                <w:sz w:val="24"/>
                <w:szCs w:val="24"/>
              </w:rPr>
              <w:t>MG</w:t>
            </w:r>
            <w:r>
              <w:rPr>
                <w:rFonts w:ascii="仿宋" w:hAnsi="仿宋" w:eastAsia="仿宋" w:cs="仿宋"/>
                <w:spacing w:val="-5"/>
                <w:sz w:val="24"/>
                <w:szCs w:val="24"/>
              </w:rPr>
              <w:t>动态图形</w:t>
            </w:r>
          </w:p>
        </w:tc>
      </w:tr>
      <w:tr w14:paraId="752FE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0D1E5ABE">
            <w:pPr>
              <w:pStyle w:val="9"/>
            </w:pPr>
          </w:p>
        </w:tc>
        <w:tc>
          <w:tcPr>
            <w:tcW w:w="1558" w:type="dxa"/>
            <w:vMerge w:val="continue"/>
            <w:tcBorders>
              <w:top w:val="nil"/>
              <w:bottom w:val="nil"/>
            </w:tcBorders>
            <w:vAlign w:val="top"/>
          </w:tcPr>
          <w:p w14:paraId="5276F07C">
            <w:pPr>
              <w:pStyle w:val="9"/>
            </w:pPr>
          </w:p>
        </w:tc>
        <w:tc>
          <w:tcPr>
            <w:tcW w:w="1800" w:type="dxa"/>
            <w:gridSpan w:val="2"/>
            <w:vMerge w:val="continue"/>
            <w:tcBorders>
              <w:top w:val="nil"/>
              <w:bottom w:val="nil"/>
            </w:tcBorders>
            <w:vAlign w:val="top"/>
          </w:tcPr>
          <w:p w14:paraId="193671AB">
            <w:pPr>
              <w:pStyle w:val="9"/>
            </w:pPr>
          </w:p>
        </w:tc>
        <w:tc>
          <w:tcPr>
            <w:tcW w:w="4336" w:type="dxa"/>
            <w:vAlign w:val="top"/>
          </w:tcPr>
          <w:p w14:paraId="52B5F488">
            <w:pPr>
              <w:spacing w:before="37" w:line="207" w:lineRule="auto"/>
              <w:ind w:left="1219"/>
              <w:rPr>
                <w:rFonts w:ascii="仿宋" w:hAnsi="仿宋" w:eastAsia="仿宋" w:cs="仿宋"/>
                <w:sz w:val="24"/>
                <w:szCs w:val="24"/>
              </w:rPr>
            </w:pPr>
            <w:r>
              <w:rPr>
                <w:rFonts w:ascii="仿宋" w:hAnsi="仿宋" w:eastAsia="仿宋" w:cs="仿宋"/>
                <w:spacing w:val="-2"/>
                <w:sz w:val="24"/>
                <w:szCs w:val="24"/>
              </w:rPr>
              <w:t>新媒体短视频制作</w:t>
            </w:r>
          </w:p>
        </w:tc>
      </w:tr>
      <w:tr w14:paraId="22D8E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4968A17C">
            <w:pPr>
              <w:pStyle w:val="9"/>
            </w:pPr>
          </w:p>
        </w:tc>
        <w:tc>
          <w:tcPr>
            <w:tcW w:w="1558" w:type="dxa"/>
            <w:vMerge w:val="continue"/>
            <w:tcBorders>
              <w:top w:val="nil"/>
              <w:bottom w:val="nil"/>
            </w:tcBorders>
            <w:vAlign w:val="top"/>
          </w:tcPr>
          <w:p w14:paraId="56397478">
            <w:pPr>
              <w:pStyle w:val="9"/>
            </w:pPr>
          </w:p>
        </w:tc>
        <w:tc>
          <w:tcPr>
            <w:tcW w:w="1800" w:type="dxa"/>
            <w:gridSpan w:val="2"/>
            <w:vMerge w:val="continue"/>
            <w:tcBorders>
              <w:top w:val="nil"/>
            </w:tcBorders>
            <w:vAlign w:val="top"/>
          </w:tcPr>
          <w:p w14:paraId="28984D59">
            <w:pPr>
              <w:pStyle w:val="9"/>
            </w:pPr>
          </w:p>
        </w:tc>
        <w:tc>
          <w:tcPr>
            <w:tcW w:w="4336" w:type="dxa"/>
            <w:vAlign w:val="top"/>
          </w:tcPr>
          <w:p w14:paraId="5FBA31A4">
            <w:pPr>
              <w:spacing w:before="37" w:line="207" w:lineRule="auto"/>
              <w:ind w:left="1339"/>
              <w:rPr>
                <w:rFonts w:ascii="仿宋" w:hAnsi="仿宋" w:eastAsia="仿宋" w:cs="仿宋"/>
                <w:sz w:val="24"/>
                <w:szCs w:val="24"/>
              </w:rPr>
            </w:pPr>
            <w:r>
              <w:rPr>
                <w:rFonts w:ascii="仿宋" w:hAnsi="仿宋" w:eastAsia="仿宋" w:cs="仿宋"/>
                <w:spacing w:val="-2"/>
                <w:sz w:val="24"/>
                <w:szCs w:val="24"/>
              </w:rPr>
              <w:t>新媒体广告制作</w:t>
            </w:r>
          </w:p>
        </w:tc>
      </w:tr>
      <w:tr w14:paraId="1804D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8" w:type="dxa"/>
            <w:vMerge w:val="continue"/>
            <w:tcBorders>
              <w:top w:val="nil"/>
              <w:bottom w:val="nil"/>
            </w:tcBorders>
            <w:vAlign w:val="top"/>
          </w:tcPr>
          <w:p w14:paraId="02EF80DD">
            <w:pPr>
              <w:pStyle w:val="9"/>
            </w:pPr>
          </w:p>
        </w:tc>
        <w:tc>
          <w:tcPr>
            <w:tcW w:w="1558" w:type="dxa"/>
            <w:vMerge w:val="continue"/>
            <w:tcBorders>
              <w:top w:val="nil"/>
              <w:bottom w:val="nil"/>
            </w:tcBorders>
            <w:vAlign w:val="top"/>
          </w:tcPr>
          <w:p w14:paraId="094B17A0">
            <w:pPr>
              <w:pStyle w:val="9"/>
            </w:pPr>
          </w:p>
        </w:tc>
        <w:tc>
          <w:tcPr>
            <w:tcW w:w="1800" w:type="dxa"/>
            <w:gridSpan w:val="2"/>
            <w:vAlign w:val="top"/>
          </w:tcPr>
          <w:p w14:paraId="547E1898">
            <w:pPr>
              <w:spacing w:before="36" w:line="223" w:lineRule="auto"/>
              <w:ind w:left="207" w:right="147" w:hanging="49"/>
              <w:rPr>
                <w:rFonts w:ascii="仿宋" w:hAnsi="仿宋" w:eastAsia="仿宋" w:cs="仿宋"/>
                <w:sz w:val="24"/>
                <w:szCs w:val="24"/>
              </w:rPr>
            </w:pPr>
            <w:r>
              <w:rPr>
                <w:rFonts w:ascii="Times New Roman" w:hAnsi="Times New Roman" w:eastAsia="Times New Roman" w:cs="Times New Roman"/>
                <w:spacing w:val="-4"/>
                <w:sz w:val="24"/>
                <w:szCs w:val="24"/>
              </w:rPr>
              <w:t>560209</w:t>
            </w:r>
            <w:r>
              <w:rPr>
                <w:rFonts w:ascii="仿宋" w:hAnsi="仿宋" w:eastAsia="仿宋" w:cs="仿宋"/>
                <w:spacing w:val="-4"/>
                <w:sz w:val="24"/>
                <w:szCs w:val="24"/>
              </w:rPr>
              <w:t>影视照</w:t>
            </w:r>
            <w:r>
              <w:rPr>
                <w:rFonts w:ascii="仿宋" w:hAnsi="仿宋" w:eastAsia="仿宋" w:cs="仿宋"/>
                <w:spacing w:val="-6"/>
                <w:sz w:val="24"/>
                <w:szCs w:val="24"/>
              </w:rPr>
              <w:t>明技术与艺术</w:t>
            </w:r>
          </w:p>
        </w:tc>
        <w:tc>
          <w:tcPr>
            <w:tcW w:w="4336" w:type="dxa"/>
            <w:vAlign w:val="top"/>
          </w:tcPr>
          <w:p w14:paraId="0E56642D">
            <w:pPr>
              <w:spacing w:before="193" w:line="218" w:lineRule="auto"/>
              <w:ind w:left="1222"/>
              <w:rPr>
                <w:rFonts w:ascii="仿宋" w:hAnsi="仿宋" w:eastAsia="仿宋" w:cs="仿宋"/>
                <w:sz w:val="24"/>
                <w:szCs w:val="24"/>
              </w:rPr>
            </w:pPr>
            <w:r>
              <w:rPr>
                <w:rFonts w:ascii="仿宋" w:hAnsi="仿宋" w:eastAsia="仿宋" w:cs="仿宋"/>
                <w:spacing w:val="-3"/>
                <w:sz w:val="24"/>
                <w:szCs w:val="24"/>
              </w:rPr>
              <w:t>影视光线处理技巧</w:t>
            </w:r>
          </w:p>
        </w:tc>
      </w:tr>
      <w:tr w14:paraId="372A4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74305A8A">
            <w:pPr>
              <w:pStyle w:val="9"/>
            </w:pPr>
          </w:p>
        </w:tc>
        <w:tc>
          <w:tcPr>
            <w:tcW w:w="1558" w:type="dxa"/>
            <w:vMerge w:val="continue"/>
            <w:tcBorders>
              <w:top w:val="nil"/>
              <w:bottom w:val="nil"/>
            </w:tcBorders>
            <w:vAlign w:val="top"/>
          </w:tcPr>
          <w:p w14:paraId="0C192C01">
            <w:pPr>
              <w:pStyle w:val="9"/>
            </w:pPr>
          </w:p>
        </w:tc>
        <w:tc>
          <w:tcPr>
            <w:tcW w:w="1800" w:type="dxa"/>
            <w:gridSpan w:val="2"/>
            <w:vMerge w:val="restart"/>
            <w:tcBorders>
              <w:bottom w:val="nil"/>
            </w:tcBorders>
            <w:vAlign w:val="top"/>
          </w:tcPr>
          <w:p w14:paraId="5E149E4A">
            <w:pPr>
              <w:spacing w:before="43" w:line="225" w:lineRule="auto"/>
              <w:ind w:left="786" w:right="147" w:hanging="628"/>
              <w:rPr>
                <w:rFonts w:ascii="仿宋" w:hAnsi="仿宋" w:eastAsia="仿宋" w:cs="仿宋"/>
                <w:sz w:val="24"/>
                <w:szCs w:val="24"/>
              </w:rPr>
            </w:pPr>
            <w:r>
              <w:rPr>
                <w:rFonts w:ascii="Times New Roman" w:hAnsi="Times New Roman" w:eastAsia="Times New Roman" w:cs="Times New Roman"/>
                <w:spacing w:val="-4"/>
                <w:sz w:val="24"/>
                <w:szCs w:val="24"/>
              </w:rPr>
              <w:t>560210</w:t>
            </w:r>
            <w:r>
              <w:rPr>
                <w:rFonts w:ascii="仿宋" w:hAnsi="仿宋" w:eastAsia="仿宋" w:cs="仿宋"/>
                <w:spacing w:val="-4"/>
                <w:sz w:val="24"/>
                <w:szCs w:val="24"/>
              </w:rPr>
              <w:t>音像技</w:t>
            </w:r>
            <w:r>
              <w:rPr>
                <w:rFonts w:ascii="仿宋" w:hAnsi="仿宋" w:eastAsia="仿宋" w:cs="仿宋"/>
                <w:sz w:val="24"/>
                <w:szCs w:val="24"/>
              </w:rPr>
              <w:t>术</w:t>
            </w:r>
          </w:p>
        </w:tc>
        <w:tc>
          <w:tcPr>
            <w:tcW w:w="4336" w:type="dxa"/>
            <w:vAlign w:val="top"/>
          </w:tcPr>
          <w:p w14:paraId="4E108F29">
            <w:pPr>
              <w:spacing w:before="39" w:line="206" w:lineRule="auto"/>
              <w:ind w:left="1461"/>
              <w:rPr>
                <w:rFonts w:ascii="仿宋" w:hAnsi="仿宋" w:eastAsia="仿宋" w:cs="仿宋"/>
                <w:sz w:val="24"/>
                <w:szCs w:val="24"/>
              </w:rPr>
            </w:pPr>
            <w:r>
              <w:rPr>
                <w:rFonts w:ascii="仿宋" w:hAnsi="仿宋" w:eastAsia="仿宋" w:cs="仿宋"/>
                <w:spacing w:val="-3"/>
                <w:sz w:val="24"/>
                <w:szCs w:val="24"/>
              </w:rPr>
              <w:t>数字音频技术</w:t>
            </w:r>
          </w:p>
        </w:tc>
      </w:tr>
      <w:tr w14:paraId="1E383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7DA7FCDC">
            <w:pPr>
              <w:pStyle w:val="9"/>
            </w:pPr>
          </w:p>
        </w:tc>
        <w:tc>
          <w:tcPr>
            <w:tcW w:w="1558" w:type="dxa"/>
            <w:vMerge w:val="continue"/>
            <w:tcBorders>
              <w:top w:val="nil"/>
              <w:bottom w:val="nil"/>
            </w:tcBorders>
            <w:vAlign w:val="top"/>
          </w:tcPr>
          <w:p w14:paraId="0BB2B98A">
            <w:pPr>
              <w:pStyle w:val="9"/>
            </w:pPr>
          </w:p>
        </w:tc>
        <w:tc>
          <w:tcPr>
            <w:tcW w:w="1800" w:type="dxa"/>
            <w:gridSpan w:val="2"/>
            <w:vMerge w:val="continue"/>
            <w:tcBorders>
              <w:top w:val="nil"/>
            </w:tcBorders>
            <w:vAlign w:val="top"/>
          </w:tcPr>
          <w:p w14:paraId="5209B785">
            <w:pPr>
              <w:pStyle w:val="9"/>
            </w:pPr>
          </w:p>
        </w:tc>
        <w:tc>
          <w:tcPr>
            <w:tcW w:w="4336" w:type="dxa"/>
            <w:vAlign w:val="top"/>
          </w:tcPr>
          <w:p w14:paraId="53B68A11">
            <w:pPr>
              <w:spacing w:before="39" w:line="206" w:lineRule="auto"/>
              <w:ind w:left="1342"/>
              <w:rPr>
                <w:rFonts w:ascii="仿宋" w:hAnsi="仿宋" w:eastAsia="仿宋" w:cs="仿宋"/>
                <w:sz w:val="24"/>
                <w:szCs w:val="24"/>
              </w:rPr>
            </w:pPr>
            <w:r>
              <w:rPr>
                <w:rFonts w:ascii="仿宋" w:hAnsi="仿宋" w:eastAsia="仿宋" w:cs="仿宋"/>
                <w:spacing w:val="-3"/>
                <w:sz w:val="24"/>
                <w:szCs w:val="24"/>
              </w:rPr>
              <w:t>音视频系统集成</w:t>
            </w:r>
          </w:p>
        </w:tc>
      </w:tr>
      <w:tr w14:paraId="110CF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4C114822">
            <w:pPr>
              <w:pStyle w:val="9"/>
            </w:pPr>
          </w:p>
        </w:tc>
        <w:tc>
          <w:tcPr>
            <w:tcW w:w="1558" w:type="dxa"/>
            <w:vMerge w:val="continue"/>
            <w:tcBorders>
              <w:top w:val="nil"/>
              <w:bottom w:val="nil"/>
            </w:tcBorders>
            <w:vAlign w:val="top"/>
          </w:tcPr>
          <w:p w14:paraId="49F45DC0">
            <w:pPr>
              <w:pStyle w:val="9"/>
            </w:pPr>
          </w:p>
        </w:tc>
        <w:tc>
          <w:tcPr>
            <w:tcW w:w="1800" w:type="dxa"/>
            <w:gridSpan w:val="2"/>
            <w:vMerge w:val="restart"/>
            <w:tcBorders>
              <w:bottom w:val="nil"/>
            </w:tcBorders>
            <w:vAlign w:val="top"/>
          </w:tcPr>
          <w:p w14:paraId="1939F766">
            <w:pPr>
              <w:spacing w:before="43" w:line="225" w:lineRule="auto"/>
              <w:ind w:left="426" w:right="152" w:hanging="263"/>
              <w:rPr>
                <w:rFonts w:ascii="仿宋" w:hAnsi="仿宋" w:eastAsia="仿宋" w:cs="仿宋"/>
                <w:sz w:val="24"/>
                <w:szCs w:val="24"/>
              </w:rPr>
            </w:pPr>
            <w:r>
              <w:rPr>
                <w:rFonts w:ascii="Times New Roman" w:hAnsi="Times New Roman" w:eastAsia="Times New Roman" w:cs="Times New Roman"/>
                <w:spacing w:val="-5"/>
                <w:sz w:val="24"/>
                <w:szCs w:val="24"/>
              </w:rPr>
              <w:t>560211</w:t>
            </w:r>
            <w:r>
              <w:rPr>
                <w:rFonts w:ascii="仿宋" w:hAnsi="仿宋" w:eastAsia="仿宋" w:cs="仿宋"/>
                <w:spacing w:val="-5"/>
                <w:sz w:val="24"/>
                <w:szCs w:val="24"/>
              </w:rPr>
              <w:t>录音技</w:t>
            </w:r>
            <w:r>
              <w:rPr>
                <w:rFonts w:ascii="仿宋" w:hAnsi="仿宋" w:eastAsia="仿宋" w:cs="仿宋"/>
                <w:spacing w:val="-3"/>
                <w:sz w:val="24"/>
                <w:szCs w:val="24"/>
              </w:rPr>
              <w:t>术与艺术</w:t>
            </w:r>
          </w:p>
        </w:tc>
        <w:tc>
          <w:tcPr>
            <w:tcW w:w="4336" w:type="dxa"/>
            <w:vAlign w:val="top"/>
          </w:tcPr>
          <w:p w14:paraId="767AD0C4">
            <w:pPr>
              <w:spacing w:before="39" w:line="206" w:lineRule="auto"/>
              <w:ind w:left="1472"/>
              <w:rPr>
                <w:rFonts w:ascii="仿宋" w:hAnsi="仿宋" w:eastAsia="仿宋" w:cs="仿宋"/>
                <w:sz w:val="24"/>
                <w:szCs w:val="24"/>
              </w:rPr>
            </w:pPr>
            <w:r>
              <w:rPr>
                <w:rFonts w:ascii="仿宋" w:hAnsi="仿宋" w:eastAsia="仿宋" w:cs="仿宋"/>
                <w:spacing w:val="-5"/>
                <w:sz w:val="24"/>
                <w:szCs w:val="24"/>
              </w:rPr>
              <w:t>听觉节目录制</w:t>
            </w:r>
          </w:p>
        </w:tc>
      </w:tr>
      <w:tr w14:paraId="1DBF5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316998FD">
            <w:pPr>
              <w:pStyle w:val="9"/>
            </w:pPr>
          </w:p>
        </w:tc>
        <w:tc>
          <w:tcPr>
            <w:tcW w:w="1558" w:type="dxa"/>
            <w:vMerge w:val="continue"/>
            <w:tcBorders>
              <w:top w:val="nil"/>
              <w:bottom w:val="nil"/>
            </w:tcBorders>
            <w:vAlign w:val="top"/>
          </w:tcPr>
          <w:p w14:paraId="52799033">
            <w:pPr>
              <w:pStyle w:val="9"/>
            </w:pPr>
          </w:p>
        </w:tc>
        <w:tc>
          <w:tcPr>
            <w:tcW w:w="1800" w:type="dxa"/>
            <w:gridSpan w:val="2"/>
            <w:vMerge w:val="continue"/>
            <w:tcBorders>
              <w:top w:val="nil"/>
            </w:tcBorders>
            <w:vAlign w:val="top"/>
          </w:tcPr>
          <w:p w14:paraId="348D9483">
            <w:pPr>
              <w:pStyle w:val="9"/>
            </w:pPr>
          </w:p>
        </w:tc>
        <w:tc>
          <w:tcPr>
            <w:tcW w:w="4336" w:type="dxa"/>
            <w:vAlign w:val="top"/>
          </w:tcPr>
          <w:p w14:paraId="624F3699">
            <w:pPr>
              <w:spacing w:before="39" w:line="206" w:lineRule="auto"/>
              <w:ind w:left="1219"/>
              <w:rPr>
                <w:rFonts w:ascii="仿宋" w:hAnsi="仿宋" w:eastAsia="仿宋" w:cs="仿宋"/>
                <w:sz w:val="24"/>
                <w:szCs w:val="24"/>
              </w:rPr>
            </w:pPr>
            <w:r>
              <w:rPr>
                <w:rFonts w:ascii="仿宋" w:hAnsi="仿宋" w:eastAsia="仿宋" w:cs="仿宋"/>
                <w:spacing w:val="-2"/>
                <w:sz w:val="24"/>
                <w:szCs w:val="24"/>
              </w:rPr>
              <w:t>视觉节目声音录制</w:t>
            </w:r>
          </w:p>
        </w:tc>
      </w:tr>
      <w:tr w14:paraId="37FE6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47CE3FFD">
            <w:pPr>
              <w:pStyle w:val="9"/>
            </w:pPr>
          </w:p>
        </w:tc>
        <w:tc>
          <w:tcPr>
            <w:tcW w:w="1558" w:type="dxa"/>
            <w:vMerge w:val="continue"/>
            <w:tcBorders>
              <w:top w:val="nil"/>
              <w:bottom w:val="nil"/>
            </w:tcBorders>
            <w:vAlign w:val="top"/>
          </w:tcPr>
          <w:p w14:paraId="38A21ED8">
            <w:pPr>
              <w:pStyle w:val="9"/>
            </w:pPr>
          </w:p>
        </w:tc>
        <w:tc>
          <w:tcPr>
            <w:tcW w:w="1800" w:type="dxa"/>
            <w:gridSpan w:val="2"/>
            <w:vMerge w:val="restart"/>
            <w:tcBorders>
              <w:bottom w:val="nil"/>
            </w:tcBorders>
            <w:vAlign w:val="top"/>
          </w:tcPr>
          <w:p w14:paraId="061375C4">
            <w:pPr>
              <w:spacing w:before="46" w:line="224" w:lineRule="auto"/>
              <w:ind w:left="539" w:right="147" w:hanging="381"/>
              <w:rPr>
                <w:rFonts w:ascii="仿宋" w:hAnsi="仿宋" w:eastAsia="仿宋" w:cs="仿宋"/>
                <w:sz w:val="24"/>
                <w:szCs w:val="24"/>
              </w:rPr>
            </w:pPr>
            <w:r>
              <w:rPr>
                <w:rFonts w:ascii="Times New Roman" w:hAnsi="Times New Roman" w:eastAsia="Times New Roman" w:cs="Times New Roman"/>
                <w:spacing w:val="-2"/>
                <w:sz w:val="24"/>
                <w:szCs w:val="24"/>
              </w:rPr>
              <w:t>560212</w:t>
            </w:r>
            <w:r>
              <w:rPr>
                <w:rFonts w:ascii="仿宋" w:hAnsi="仿宋" w:eastAsia="仿宋" w:cs="仿宋"/>
                <w:spacing w:val="-2"/>
                <w:sz w:val="24"/>
                <w:szCs w:val="24"/>
              </w:rPr>
              <w:t>摄影摄像技术</w:t>
            </w:r>
          </w:p>
        </w:tc>
        <w:tc>
          <w:tcPr>
            <w:tcW w:w="4336" w:type="dxa"/>
            <w:vAlign w:val="top"/>
          </w:tcPr>
          <w:p w14:paraId="5C9D5B50">
            <w:pPr>
              <w:spacing w:before="40" w:line="205" w:lineRule="auto"/>
              <w:ind w:left="1699"/>
              <w:rPr>
                <w:rFonts w:ascii="仿宋" w:hAnsi="仿宋" w:eastAsia="仿宋" w:cs="仿宋"/>
                <w:sz w:val="24"/>
                <w:szCs w:val="24"/>
              </w:rPr>
            </w:pPr>
            <w:r>
              <w:rPr>
                <w:rFonts w:ascii="仿宋" w:hAnsi="仿宋" w:eastAsia="仿宋" w:cs="仿宋"/>
                <w:spacing w:val="-4"/>
                <w:sz w:val="24"/>
                <w:szCs w:val="24"/>
              </w:rPr>
              <w:t>新闻摄影</w:t>
            </w:r>
          </w:p>
        </w:tc>
      </w:tr>
      <w:tr w14:paraId="46B3C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75798F09">
            <w:pPr>
              <w:pStyle w:val="9"/>
            </w:pPr>
          </w:p>
        </w:tc>
        <w:tc>
          <w:tcPr>
            <w:tcW w:w="1558" w:type="dxa"/>
            <w:vMerge w:val="continue"/>
            <w:tcBorders>
              <w:top w:val="nil"/>
              <w:bottom w:val="nil"/>
            </w:tcBorders>
            <w:vAlign w:val="top"/>
          </w:tcPr>
          <w:p w14:paraId="57EA4974">
            <w:pPr>
              <w:pStyle w:val="9"/>
            </w:pPr>
          </w:p>
        </w:tc>
        <w:tc>
          <w:tcPr>
            <w:tcW w:w="1800" w:type="dxa"/>
            <w:gridSpan w:val="2"/>
            <w:vMerge w:val="continue"/>
            <w:tcBorders>
              <w:top w:val="nil"/>
            </w:tcBorders>
            <w:vAlign w:val="top"/>
          </w:tcPr>
          <w:p w14:paraId="6A1DD4AD">
            <w:pPr>
              <w:pStyle w:val="9"/>
            </w:pPr>
          </w:p>
        </w:tc>
        <w:tc>
          <w:tcPr>
            <w:tcW w:w="4336" w:type="dxa"/>
            <w:vAlign w:val="top"/>
          </w:tcPr>
          <w:p w14:paraId="7C0F7B1E">
            <w:pPr>
              <w:spacing w:before="40" w:line="205" w:lineRule="auto"/>
              <w:ind w:left="1702"/>
              <w:rPr>
                <w:rFonts w:ascii="仿宋" w:hAnsi="仿宋" w:eastAsia="仿宋" w:cs="仿宋"/>
                <w:sz w:val="24"/>
                <w:szCs w:val="24"/>
              </w:rPr>
            </w:pPr>
            <w:r>
              <w:rPr>
                <w:rFonts w:ascii="仿宋" w:hAnsi="仿宋" w:eastAsia="仿宋" w:cs="仿宋"/>
                <w:spacing w:val="-5"/>
                <w:sz w:val="24"/>
                <w:szCs w:val="24"/>
              </w:rPr>
              <w:t>影视摄影</w:t>
            </w:r>
          </w:p>
        </w:tc>
      </w:tr>
      <w:tr w14:paraId="10378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707D4FC2">
            <w:pPr>
              <w:pStyle w:val="9"/>
            </w:pPr>
          </w:p>
        </w:tc>
        <w:tc>
          <w:tcPr>
            <w:tcW w:w="1558" w:type="dxa"/>
            <w:vMerge w:val="continue"/>
            <w:tcBorders>
              <w:top w:val="nil"/>
              <w:bottom w:val="nil"/>
            </w:tcBorders>
            <w:vAlign w:val="top"/>
          </w:tcPr>
          <w:p w14:paraId="15B0D694">
            <w:pPr>
              <w:pStyle w:val="9"/>
            </w:pPr>
          </w:p>
        </w:tc>
        <w:tc>
          <w:tcPr>
            <w:tcW w:w="1800" w:type="dxa"/>
            <w:gridSpan w:val="2"/>
            <w:vMerge w:val="restart"/>
            <w:tcBorders>
              <w:bottom w:val="nil"/>
            </w:tcBorders>
            <w:vAlign w:val="top"/>
          </w:tcPr>
          <w:p w14:paraId="45D572D6">
            <w:pPr>
              <w:pStyle w:val="9"/>
              <w:spacing w:line="285" w:lineRule="auto"/>
            </w:pPr>
          </w:p>
          <w:p w14:paraId="623753FE">
            <w:pPr>
              <w:spacing w:before="78" w:line="229" w:lineRule="auto"/>
              <w:ind w:left="307" w:right="147" w:hanging="149"/>
              <w:rPr>
                <w:rFonts w:ascii="仿宋" w:hAnsi="仿宋" w:eastAsia="仿宋" w:cs="仿宋"/>
                <w:sz w:val="24"/>
                <w:szCs w:val="24"/>
              </w:rPr>
            </w:pPr>
            <w:r>
              <w:rPr>
                <w:rFonts w:ascii="Times New Roman" w:hAnsi="Times New Roman" w:eastAsia="Times New Roman" w:cs="Times New Roman"/>
                <w:spacing w:val="-4"/>
                <w:sz w:val="24"/>
                <w:szCs w:val="24"/>
              </w:rPr>
              <w:t>560213</w:t>
            </w:r>
            <w:r>
              <w:rPr>
                <w:rFonts w:ascii="仿宋" w:hAnsi="仿宋" w:eastAsia="仿宋" w:cs="仿宋"/>
                <w:spacing w:val="-4"/>
                <w:sz w:val="24"/>
                <w:szCs w:val="24"/>
              </w:rPr>
              <w:t>融媒体</w:t>
            </w:r>
            <w:r>
              <w:rPr>
                <w:rFonts w:ascii="仿宋" w:hAnsi="仿宋" w:eastAsia="仿宋" w:cs="仿宋"/>
                <w:spacing w:val="-3"/>
                <w:sz w:val="24"/>
                <w:szCs w:val="24"/>
              </w:rPr>
              <w:t>技术与运营</w:t>
            </w:r>
          </w:p>
        </w:tc>
        <w:tc>
          <w:tcPr>
            <w:tcW w:w="4336" w:type="dxa"/>
            <w:vAlign w:val="top"/>
          </w:tcPr>
          <w:p w14:paraId="5A683CA7">
            <w:pPr>
              <w:spacing w:before="39" w:line="206" w:lineRule="auto"/>
              <w:ind w:left="912"/>
              <w:rPr>
                <w:rFonts w:ascii="仿宋" w:hAnsi="仿宋" w:eastAsia="仿宋" w:cs="仿宋"/>
                <w:sz w:val="24"/>
                <w:szCs w:val="24"/>
              </w:rPr>
            </w:pPr>
            <w:r>
              <w:rPr>
                <w:rFonts w:ascii="Times New Roman" w:hAnsi="Times New Roman" w:eastAsia="Times New Roman" w:cs="Times New Roman"/>
                <w:spacing w:val="-3"/>
                <w:sz w:val="24"/>
                <w:szCs w:val="24"/>
              </w:rPr>
              <w:t>H5</w:t>
            </w:r>
            <w:r>
              <w:rPr>
                <w:rFonts w:ascii="仿宋" w:hAnsi="仿宋" w:eastAsia="仿宋" w:cs="仿宋"/>
                <w:spacing w:val="-3"/>
                <w:sz w:val="24"/>
                <w:szCs w:val="24"/>
              </w:rPr>
              <w:t>融媒体动画制作技术</w:t>
            </w:r>
          </w:p>
        </w:tc>
      </w:tr>
      <w:tr w14:paraId="42FEF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2D236550">
            <w:pPr>
              <w:pStyle w:val="9"/>
            </w:pPr>
          </w:p>
        </w:tc>
        <w:tc>
          <w:tcPr>
            <w:tcW w:w="1558" w:type="dxa"/>
            <w:vMerge w:val="continue"/>
            <w:tcBorders>
              <w:top w:val="nil"/>
              <w:bottom w:val="nil"/>
            </w:tcBorders>
            <w:vAlign w:val="top"/>
          </w:tcPr>
          <w:p w14:paraId="08D303D7">
            <w:pPr>
              <w:pStyle w:val="9"/>
            </w:pPr>
          </w:p>
        </w:tc>
        <w:tc>
          <w:tcPr>
            <w:tcW w:w="1800" w:type="dxa"/>
            <w:gridSpan w:val="2"/>
            <w:vMerge w:val="continue"/>
            <w:tcBorders>
              <w:top w:val="nil"/>
              <w:bottom w:val="nil"/>
            </w:tcBorders>
            <w:vAlign w:val="top"/>
          </w:tcPr>
          <w:p w14:paraId="646F2E70">
            <w:pPr>
              <w:pStyle w:val="9"/>
            </w:pPr>
          </w:p>
        </w:tc>
        <w:tc>
          <w:tcPr>
            <w:tcW w:w="4336" w:type="dxa"/>
            <w:vAlign w:val="top"/>
          </w:tcPr>
          <w:p w14:paraId="1CE74D88">
            <w:pPr>
              <w:spacing w:before="39" w:line="206" w:lineRule="auto"/>
              <w:ind w:left="1225"/>
              <w:rPr>
                <w:rFonts w:ascii="仿宋" w:hAnsi="仿宋" w:eastAsia="仿宋" w:cs="仿宋"/>
                <w:sz w:val="24"/>
                <w:szCs w:val="24"/>
              </w:rPr>
            </w:pPr>
            <w:r>
              <w:rPr>
                <w:rFonts w:ascii="仿宋" w:hAnsi="仿宋" w:eastAsia="仿宋" w:cs="仿宋"/>
                <w:spacing w:val="-3"/>
                <w:sz w:val="24"/>
                <w:szCs w:val="24"/>
              </w:rPr>
              <w:t>短视频制作与运营</w:t>
            </w:r>
          </w:p>
        </w:tc>
      </w:tr>
      <w:tr w14:paraId="2265D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4BF53330">
            <w:pPr>
              <w:pStyle w:val="9"/>
            </w:pPr>
          </w:p>
        </w:tc>
        <w:tc>
          <w:tcPr>
            <w:tcW w:w="1558" w:type="dxa"/>
            <w:vMerge w:val="continue"/>
            <w:tcBorders>
              <w:top w:val="nil"/>
              <w:bottom w:val="nil"/>
            </w:tcBorders>
            <w:vAlign w:val="top"/>
          </w:tcPr>
          <w:p w14:paraId="70EECB50">
            <w:pPr>
              <w:pStyle w:val="9"/>
            </w:pPr>
          </w:p>
        </w:tc>
        <w:tc>
          <w:tcPr>
            <w:tcW w:w="1800" w:type="dxa"/>
            <w:gridSpan w:val="2"/>
            <w:vMerge w:val="continue"/>
            <w:tcBorders>
              <w:top w:val="nil"/>
              <w:bottom w:val="nil"/>
            </w:tcBorders>
            <w:vAlign w:val="top"/>
          </w:tcPr>
          <w:p w14:paraId="0C1D8F37">
            <w:pPr>
              <w:pStyle w:val="9"/>
            </w:pPr>
          </w:p>
        </w:tc>
        <w:tc>
          <w:tcPr>
            <w:tcW w:w="4336" w:type="dxa"/>
            <w:vAlign w:val="top"/>
          </w:tcPr>
          <w:p w14:paraId="185A5F93">
            <w:pPr>
              <w:spacing w:before="39" w:line="206" w:lineRule="auto"/>
              <w:ind w:left="1345"/>
              <w:rPr>
                <w:rFonts w:ascii="仿宋" w:hAnsi="仿宋" w:eastAsia="仿宋" w:cs="仿宋"/>
                <w:sz w:val="24"/>
                <w:szCs w:val="24"/>
              </w:rPr>
            </w:pPr>
            <w:r>
              <w:rPr>
                <w:rFonts w:ascii="仿宋" w:hAnsi="仿宋" w:eastAsia="仿宋" w:cs="仿宋"/>
                <w:spacing w:val="-3"/>
                <w:sz w:val="24"/>
                <w:szCs w:val="24"/>
              </w:rPr>
              <w:t>互联网信息审核</w:t>
            </w:r>
          </w:p>
        </w:tc>
      </w:tr>
      <w:tr w14:paraId="4A9B1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226FEFBB">
            <w:pPr>
              <w:pStyle w:val="9"/>
            </w:pPr>
          </w:p>
        </w:tc>
        <w:tc>
          <w:tcPr>
            <w:tcW w:w="1558" w:type="dxa"/>
            <w:vMerge w:val="continue"/>
            <w:tcBorders>
              <w:top w:val="nil"/>
              <w:bottom w:val="nil"/>
            </w:tcBorders>
            <w:vAlign w:val="top"/>
          </w:tcPr>
          <w:p w14:paraId="2C697913">
            <w:pPr>
              <w:pStyle w:val="9"/>
            </w:pPr>
          </w:p>
        </w:tc>
        <w:tc>
          <w:tcPr>
            <w:tcW w:w="1800" w:type="dxa"/>
            <w:gridSpan w:val="2"/>
            <w:vMerge w:val="continue"/>
            <w:tcBorders>
              <w:top w:val="nil"/>
            </w:tcBorders>
            <w:vAlign w:val="top"/>
          </w:tcPr>
          <w:p w14:paraId="38AB46AB">
            <w:pPr>
              <w:pStyle w:val="9"/>
            </w:pPr>
          </w:p>
        </w:tc>
        <w:tc>
          <w:tcPr>
            <w:tcW w:w="4336" w:type="dxa"/>
            <w:vAlign w:val="top"/>
          </w:tcPr>
          <w:p w14:paraId="461633F9">
            <w:pPr>
              <w:spacing w:before="39" w:line="206" w:lineRule="auto"/>
              <w:ind w:left="1108"/>
              <w:rPr>
                <w:rFonts w:ascii="仿宋" w:hAnsi="仿宋" w:eastAsia="仿宋" w:cs="仿宋"/>
                <w:sz w:val="24"/>
                <w:szCs w:val="24"/>
              </w:rPr>
            </w:pPr>
            <w:r>
              <w:rPr>
                <w:rFonts w:ascii="仿宋" w:hAnsi="仿宋" w:eastAsia="仿宋" w:cs="仿宋"/>
                <w:spacing w:val="-3"/>
                <w:sz w:val="24"/>
                <w:szCs w:val="24"/>
              </w:rPr>
              <w:t>融媒体制作发布实战</w:t>
            </w:r>
          </w:p>
        </w:tc>
      </w:tr>
      <w:tr w14:paraId="407B6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46D19608">
            <w:pPr>
              <w:pStyle w:val="9"/>
            </w:pPr>
          </w:p>
        </w:tc>
        <w:tc>
          <w:tcPr>
            <w:tcW w:w="1558" w:type="dxa"/>
            <w:vMerge w:val="continue"/>
            <w:tcBorders>
              <w:top w:val="nil"/>
              <w:bottom w:val="nil"/>
            </w:tcBorders>
            <w:vAlign w:val="top"/>
          </w:tcPr>
          <w:p w14:paraId="35FEE8A2">
            <w:pPr>
              <w:pStyle w:val="9"/>
            </w:pPr>
          </w:p>
        </w:tc>
        <w:tc>
          <w:tcPr>
            <w:tcW w:w="1800" w:type="dxa"/>
            <w:gridSpan w:val="2"/>
            <w:vMerge w:val="restart"/>
            <w:tcBorders>
              <w:bottom w:val="nil"/>
            </w:tcBorders>
            <w:vAlign w:val="top"/>
          </w:tcPr>
          <w:p w14:paraId="4DB05A5B">
            <w:pPr>
              <w:spacing w:before="207" w:line="228" w:lineRule="auto"/>
              <w:ind w:left="424" w:right="147" w:hanging="266"/>
              <w:rPr>
                <w:rFonts w:ascii="仿宋" w:hAnsi="仿宋" w:eastAsia="仿宋" w:cs="仿宋"/>
                <w:sz w:val="24"/>
                <w:szCs w:val="24"/>
              </w:rPr>
            </w:pPr>
            <w:r>
              <w:rPr>
                <w:rFonts w:ascii="Times New Roman" w:hAnsi="Times New Roman" w:eastAsia="Times New Roman" w:cs="Times New Roman"/>
                <w:spacing w:val="-6"/>
                <w:sz w:val="24"/>
                <w:szCs w:val="24"/>
              </w:rPr>
              <w:t>560214</w:t>
            </w:r>
            <w:r>
              <w:rPr>
                <w:rFonts w:ascii="仿宋" w:hAnsi="仿宋" w:eastAsia="仿宋" w:cs="仿宋"/>
                <w:spacing w:val="-6"/>
                <w:sz w:val="24"/>
                <w:szCs w:val="24"/>
              </w:rPr>
              <w:t>网络直</w:t>
            </w:r>
            <w:r>
              <w:rPr>
                <w:rFonts w:ascii="仿宋" w:hAnsi="仿宋" w:eastAsia="仿宋" w:cs="仿宋"/>
                <w:spacing w:val="-3"/>
                <w:sz w:val="24"/>
                <w:szCs w:val="24"/>
              </w:rPr>
              <w:t>播与运营</w:t>
            </w:r>
          </w:p>
        </w:tc>
        <w:tc>
          <w:tcPr>
            <w:tcW w:w="4336" w:type="dxa"/>
            <w:vAlign w:val="top"/>
          </w:tcPr>
          <w:p w14:paraId="14D29C37">
            <w:pPr>
              <w:spacing w:before="40" w:line="205" w:lineRule="auto"/>
              <w:ind w:left="1120"/>
              <w:rPr>
                <w:rFonts w:ascii="仿宋" w:hAnsi="仿宋" w:eastAsia="仿宋" w:cs="仿宋"/>
                <w:sz w:val="24"/>
                <w:szCs w:val="24"/>
              </w:rPr>
            </w:pPr>
            <w:r>
              <w:rPr>
                <w:rFonts w:ascii="仿宋" w:hAnsi="仿宋" w:eastAsia="仿宋" w:cs="仿宋"/>
                <w:spacing w:val="-4"/>
                <w:sz w:val="24"/>
                <w:szCs w:val="24"/>
              </w:rPr>
              <w:t>网络直播文案与策划</w:t>
            </w:r>
          </w:p>
        </w:tc>
      </w:tr>
      <w:tr w14:paraId="4083C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2F09EE37">
            <w:pPr>
              <w:pStyle w:val="9"/>
            </w:pPr>
          </w:p>
        </w:tc>
        <w:tc>
          <w:tcPr>
            <w:tcW w:w="1558" w:type="dxa"/>
            <w:vMerge w:val="continue"/>
            <w:tcBorders>
              <w:top w:val="nil"/>
              <w:bottom w:val="nil"/>
            </w:tcBorders>
            <w:vAlign w:val="top"/>
          </w:tcPr>
          <w:p w14:paraId="54D88288">
            <w:pPr>
              <w:pStyle w:val="9"/>
            </w:pPr>
          </w:p>
        </w:tc>
        <w:tc>
          <w:tcPr>
            <w:tcW w:w="1800" w:type="dxa"/>
            <w:gridSpan w:val="2"/>
            <w:vMerge w:val="continue"/>
            <w:tcBorders>
              <w:top w:val="nil"/>
              <w:bottom w:val="nil"/>
            </w:tcBorders>
            <w:vAlign w:val="top"/>
          </w:tcPr>
          <w:p w14:paraId="0E1C235C">
            <w:pPr>
              <w:pStyle w:val="9"/>
            </w:pPr>
          </w:p>
        </w:tc>
        <w:tc>
          <w:tcPr>
            <w:tcW w:w="4336" w:type="dxa"/>
            <w:vAlign w:val="top"/>
          </w:tcPr>
          <w:p w14:paraId="65786226">
            <w:pPr>
              <w:spacing w:before="40" w:line="205" w:lineRule="auto"/>
              <w:ind w:left="1225"/>
              <w:rPr>
                <w:rFonts w:ascii="仿宋" w:hAnsi="仿宋" w:eastAsia="仿宋" w:cs="仿宋"/>
                <w:sz w:val="24"/>
                <w:szCs w:val="24"/>
              </w:rPr>
            </w:pPr>
            <w:r>
              <w:rPr>
                <w:rFonts w:ascii="仿宋" w:hAnsi="仿宋" w:eastAsia="仿宋" w:cs="仿宋"/>
                <w:spacing w:val="-3"/>
                <w:sz w:val="24"/>
                <w:szCs w:val="24"/>
              </w:rPr>
              <w:t>短视频策划与制作</w:t>
            </w:r>
          </w:p>
        </w:tc>
      </w:tr>
      <w:tr w14:paraId="7E895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09C8B699">
            <w:pPr>
              <w:pStyle w:val="9"/>
            </w:pPr>
          </w:p>
        </w:tc>
        <w:tc>
          <w:tcPr>
            <w:tcW w:w="1558" w:type="dxa"/>
            <w:vMerge w:val="continue"/>
            <w:tcBorders>
              <w:top w:val="nil"/>
              <w:bottom w:val="nil"/>
            </w:tcBorders>
            <w:vAlign w:val="top"/>
          </w:tcPr>
          <w:p w14:paraId="66646E40">
            <w:pPr>
              <w:pStyle w:val="9"/>
            </w:pPr>
          </w:p>
        </w:tc>
        <w:tc>
          <w:tcPr>
            <w:tcW w:w="1800" w:type="dxa"/>
            <w:gridSpan w:val="2"/>
            <w:vMerge w:val="continue"/>
            <w:tcBorders>
              <w:top w:val="nil"/>
            </w:tcBorders>
            <w:vAlign w:val="top"/>
          </w:tcPr>
          <w:p w14:paraId="4A01EF3D">
            <w:pPr>
              <w:pStyle w:val="9"/>
            </w:pPr>
          </w:p>
        </w:tc>
        <w:tc>
          <w:tcPr>
            <w:tcW w:w="4336" w:type="dxa"/>
            <w:vAlign w:val="top"/>
          </w:tcPr>
          <w:p w14:paraId="69F02E4D">
            <w:pPr>
              <w:spacing w:before="39" w:line="206" w:lineRule="auto"/>
              <w:ind w:left="1480"/>
              <w:rPr>
                <w:rFonts w:ascii="仿宋" w:hAnsi="仿宋" w:eastAsia="仿宋" w:cs="仿宋"/>
                <w:sz w:val="24"/>
                <w:szCs w:val="24"/>
              </w:rPr>
            </w:pPr>
            <w:r>
              <w:rPr>
                <w:rFonts w:ascii="仿宋" w:hAnsi="仿宋" w:eastAsia="仿宋" w:cs="仿宋"/>
                <w:spacing w:val="-6"/>
                <w:sz w:val="24"/>
                <w:szCs w:val="24"/>
              </w:rPr>
              <w:t>即兴口语表达</w:t>
            </w:r>
          </w:p>
        </w:tc>
      </w:tr>
      <w:tr w14:paraId="12C21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5E34EAA4">
            <w:pPr>
              <w:pStyle w:val="9"/>
            </w:pPr>
          </w:p>
        </w:tc>
        <w:tc>
          <w:tcPr>
            <w:tcW w:w="1558" w:type="dxa"/>
            <w:vMerge w:val="continue"/>
            <w:tcBorders>
              <w:top w:val="nil"/>
              <w:bottom w:val="nil"/>
            </w:tcBorders>
            <w:vAlign w:val="top"/>
          </w:tcPr>
          <w:p w14:paraId="452AEA57">
            <w:pPr>
              <w:pStyle w:val="9"/>
            </w:pPr>
          </w:p>
        </w:tc>
        <w:tc>
          <w:tcPr>
            <w:tcW w:w="1800" w:type="dxa"/>
            <w:gridSpan w:val="2"/>
            <w:vMerge w:val="restart"/>
            <w:tcBorders>
              <w:bottom w:val="nil"/>
            </w:tcBorders>
            <w:vAlign w:val="top"/>
          </w:tcPr>
          <w:p w14:paraId="2392904A">
            <w:pPr>
              <w:pStyle w:val="9"/>
              <w:spacing w:line="284" w:lineRule="auto"/>
            </w:pPr>
          </w:p>
          <w:p w14:paraId="4EBD2454">
            <w:pPr>
              <w:spacing w:before="78" w:line="229" w:lineRule="auto"/>
              <w:ind w:left="670" w:right="147" w:hanging="512"/>
              <w:rPr>
                <w:rFonts w:ascii="仿宋" w:hAnsi="仿宋" w:eastAsia="仿宋" w:cs="仿宋"/>
                <w:sz w:val="24"/>
                <w:szCs w:val="24"/>
              </w:rPr>
            </w:pPr>
            <w:r>
              <w:rPr>
                <w:rFonts w:ascii="Times New Roman" w:hAnsi="Times New Roman" w:eastAsia="Times New Roman" w:cs="Times New Roman"/>
                <w:spacing w:val="-2"/>
                <w:sz w:val="24"/>
                <w:szCs w:val="24"/>
              </w:rPr>
              <w:t>560215</w:t>
            </w:r>
            <w:r>
              <w:rPr>
                <w:rFonts w:ascii="仿宋" w:hAnsi="仿宋" w:eastAsia="仿宋" w:cs="仿宋"/>
                <w:spacing w:val="-2"/>
                <w:sz w:val="24"/>
                <w:szCs w:val="24"/>
              </w:rPr>
              <w:t>传播与</w:t>
            </w:r>
            <w:r>
              <w:rPr>
                <w:rFonts w:ascii="仿宋" w:hAnsi="仿宋" w:eastAsia="仿宋" w:cs="仿宋"/>
                <w:spacing w:val="-8"/>
                <w:sz w:val="24"/>
                <w:szCs w:val="24"/>
              </w:rPr>
              <w:t>策划</w:t>
            </w:r>
          </w:p>
        </w:tc>
        <w:tc>
          <w:tcPr>
            <w:tcW w:w="4336" w:type="dxa"/>
            <w:vAlign w:val="top"/>
          </w:tcPr>
          <w:p w14:paraId="4A7D7E0B">
            <w:pPr>
              <w:spacing w:before="39" w:line="206" w:lineRule="auto"/>
              <w:ind w:left="1334"/>
              <w:rPr>
                <w:rFonts w:ascii="仿宋" w:hAnsi="仿宋" w:eastAsia="仿宋" w:cs="仿宋"/>
                <w:sz w:val="24"/>
                <w:szCs w:val="24"/>
              </w:rPr>
            </w:pPr>
            <w:r>
              <w:rPr>
                <w:rFonts w:ascii="仿宋" w:hAnsi="仿宋" w:eastAsia="仿宋" w:cs="仿宋"/>
                <w:spacing w:val="-2"/>
                <w:sz w:val="24"/>
                <w:szCs w:val="24"/>
              </w:rPr>
              <w:t>全媒体广告策划</w:t>
            </w:r>
          </w:p>
        </w:tc>
      </w:tr>
      <w:tr w14:paraId="2873D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759DB836">
            <w:pPr>
              <w:pStyle w:val="9"/>
            </w:pPr>
          </w:p>
        </w:tc>
        <w:tc>
          <w:tcPr>
            <w:tcW w:w="1558" w:type="dxa"/>
            <w:vMerge w:val="continue"/>
            <w:tcBorders>
              <w:top w:val="nil"/>
              <w:bottom w:val="nil"/>
            </w:tcBorders>
            <w:vAlign w:val="top"/>
          </w:tcPr>
          <w:p w14:paraId="2B48929B">
            <w:pPr>
              <w:pStyle w:val="9"/>
            </w:pPr>
          </w:p>
        </w:tc>
        <w:tc>
          <w:tcPr>
            <w:tcW w:w="1800" w:type="dxa"/>
            <w:gridSpan w:val="2"/>
            <w:vMerge w:val="continue"/>
            <w:tcBorders>
              <w:top w:val="nil"/>
              <w:bottom w:val="nil"/>
            </w:tcBorders>
            <w:vAlign w:val="top"/>
          </w:tcPr>
          <w:p w14:paraId="3DDF80B8">
            <w:pPr>
              <w:pStyle w:val="9"/>
            </w:pPr>
          </w:p>
        </w:tc>
        <w:tc>
          <w:tcPr>
            <w:tcW w:w="4336" w:type="dxa"/>
            <w:vAlign w:val="top"/>
          </w:tcPr>
          <w:p w14:paraId="37628408">
            <w:pPr>
              <w:spacing w:before="39" w:line="206" w:lineRule="auto"/>
              <w:ind w:left="1108"/>
              <w:rPr>
                <w:rFonts w:ascii="仿宋" w:hAnsi="仿宋" w:eastAsia="仿宋" w:cs="仿宋"/>
                <w:sz w:val="24"/>
                <w:szCs w:val="24"/>
              </w:rPr>
            </w:pPr>
            <w:r>
              <w:rPr>
                <w:rFonts w:ascii="仿宋" w:hAnsi="仿宋" w:eastAsia="仿宋" w:cs="仿宋"/>
                <w:spacing w:val="-3"/>
                <w:sz w:val="24"/>
                <w:szCs w:val="24"/>
              </w:rPr>
              <w:t>融媒体视听节目策划</w:t>
            </w:r>
          </w:p>
        </w:tc>
      </w:tr>
      <w:tr w14:paraId="5AD18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02BAD7D1">
            <w:pPr>
              <w:pStyle w:val="9"/>
            </w:pPr>
          </w:p>
        </w:tc>
        <w:tc>
          <w:tcPr>
            <w:tcW w:w="1558" w:type="dxa"/>
            <w:vMerge w:val="continue"/>
            <w:tcBorders>
              <w:top w:val="nil"/>
              <w:bottom w:val="nil"/>
            </w:tcBorders>
            <w:vAlign w:val="top"/>
          </w:tcPr>
          <w:p w14:paraId="4FF34938">
            <w:pPr>
              <w:pStyle w:val="9"/>
            </w:pPr>
          </w:p>
        </w:tc>
        <w:tc>
          <w:tcPr>
            <w:tcW w:w="1800" w:type="dxa"/>
            <w:gridSpan w:val="2"/>
            <w:vMerge w:val="continue"/>
            <w:tcBorders>
              <w:top w:val="nil"/>
              <w:bottom w:val="nil"/>
            </w:tcBorders>
            <w:vAlign w:val="top"/>
          </w:tcPr>
          <w:p w14:paraId="297E9E5B">
            <w:pPr>
              <w:pStyle w:val="9"/>
            </w:pPr>
          </w:p>
        </w:tc>
        <w:tc>
          <w:tcPr>
            <w:tcW w:w="4336" w:type="dxa"/>
            <w:vAlign w:val="top"/>
          </w:tcPr>
          <w:p w14:paraId="2E38EF0C">
            <w:pPr>
              <w:spacing w:before="39" w:line="206" w:lineRule="auto"/>
              <w:ind w:left="1222"/>
              <w:rPr>
                <w:rFonts w:ascii="仿宋" w:hAnsi="仿宋" w:eastAsia="仿宋" w:cs="仿宋"/>
                <w:sz w:val="24"/>
                <w:szCs w:val="24"/>
              </w:rPr>
            </w:pPr>
            <w:r>
              <w:rPr>
                <w:rFonts w:ascii="仿宋" w:hAnsi="仿宋" w:eastAsia="仿宋" w:cs="仿宋"/>
                <w:spacing w:val="-3"/>
                <w:sz w:val="24"/>
                <w:szCs w:val="24"/>
              </w:rPr>
              <w:t>影视后期处理技术</w:t>
            </w:r>
          </w:p>
        </w:tc>
      </w:tr>
      <w:tr w14:paraId="61BF2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4DC65D64">
            <w:pPr>
              <w:pStyle w:val="9"/>
            </w:pPr>
          </w:p>
        </w:tc>
        <w:tc>
          <w:tcPr>
            <w:tcW w:w="1558" w:type="dxa"/>
            <w:vMerge w:val="continue"/>
            <w:tcBorders>
              <w:top w:val="nil"/>
              <w:bottom w:val="nil"/>
            </w:tcBorders>
            <w:vAlign w:val="top"/>
          </w:tcPr>
          <w:p w14:paraId="7932DD8E">
            <w:pPr>
              <w:pStyle w:val="9"/>
            </w:pPr>
          </w:p>
        </w:tc>
        <w:tc>
          <w:tcPr>
            <w:tcW w:w="1800" w:type="dxa"/>
            <w:gridSpan w:val="2"/>
            <w:vMerge w:val="continue"/>
            <w:tcBorders>
              <w:top w:val="nil"/>
            </w:tcBorders>
            <w:vAlign w:val="top"/>
          </w:tcPr>
          <w:p w14:paraId="04156601">
            <w:pPr>
              <w:pStyle w:val="9"/>
            </w:pPr>
          </w:p>
        </w:tc>
        <w:tc>
          <w:tcPr>
            <w:tcW w:w="4336" w:type="dxa"/>
            <w:vAlign w:val="top"/>
          </w:tcPr>
          <w:p w14:paraId="25CF8979">
            <w:pPr>
              <w:spacing w:before="37" w:line="207" w:lineRule="auto"/>
              <w:ind w:left="1585"/>
              <w:rPr>
                <w:rFonts w:ascii="仿宋" w:hAnsi="仿宋" w:eastAsia="仿宋" w:cs="仿宋"/>
                <w:sz w:val="24"/>
                <w:szCs w:val="24"/>
              </w:rPr>
            </w:pPr>
            <w:r>
              <w:rPr>
                <w:rFonts w:ascii="仿宋" w:hAnsi="仿宋" w:eastAsia="仿宋" w:cs="仿宋"/>
                <w:spacing w:val="-4"/>
                <w:sz w:val="24"/>
                <w:szCs w:val="24"/>
              </w:rPr>
              <w:t>短视频创作</w:t>
            </w:r>
          </w:p>
        </w:tc>
      </w:tr>
      <w:tr w14:paraId="0A8B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0BB70A94">
            <w:pPr>
              <w:pStyle w:val="9"/>
            </w:pPr>
          </w:p>
        </w:tc>
        <w:tc>
          <w:tcPr>
            <w:tcW w:w="1558" w:type="dxa"/>
            <w:vMerge w:val="continue"/>
            <w:tcBorders>
              <w:top w:val="nil"/>
              <w:bottom w:val="nil"/>
            </w:tcBorders>
            <w:vAlign w:val="top"/>
          </w:tcPr>
          <w:p w14:paraId="64C7F8AB">
            <w:pPr>
              <w:pStyle w:val="9"/>
            </w:pPr>
          </w:p>
        </w:tc>
        <w:tc>
          <w:tcPr>
            <w:tcW w:w="1800" w:type="dxa"/>
            <w:gridSpan w:val="2"/>
            <w:vMerge w:val="restart"/>
            <w:tcBorders>
              <w:bottom w:val="nil"/>
            </w:tcBorders>
            <w:vAlign w:val="top"/>
          </w:tcPr>
          <w:p w14:paraId="3830EB7F">
            <w:pPr>
              <w:spacing w:before="49" w:line="216" w:lineRule="auto"/>
              <w:ind w:left="158"/>
              <w:rPr>
                <w:rFonts w:ascii="仿宋" w:hAnsi="仿宋" w:eastAsia="仿宋" w:cs="仿宋"/>
                <w:sz w:val="24"/>
                <w:szCs w:val="24"/>
              </w:rPr>
            </w:pPr>
            <w:r>
              <w:rPr>
                <w:rFonts w:ascii="Times New Roman" w:hAnsi="Times New Roman" w:eastAsia="Times New Roman" w:cs="Times New Roman"/>
                <w:spacing w:val="-2"/>
                <w:sz w:val="24"/>
                <w:szCs w:val="24"/>
              </w:rPr>
              <w:t>560216</w:t>
            </w:r>
            <w:r>
              <w:rPr>
                <w:rFonts w:ascii="仿宋" w:hAnsi="仿宋" w:eastAsia="仿宋" w:cs="仿宋"/>
                <w:spacing w:val="-2"/>
                <w:sz w:val="24"/>
                <w:szCs w:val="24"/>
              </w:rPr>
              <w:t>全媒体</w:t>
            </w:r>
          </w:p>
          <w:p w14:paraId="3AD4DC4E">
            <w:pPr>
              <w:spacing w:before="31" w:line="217" w:lineRule="auto"/>
              <w:ind w:left="184"/>
              <w:rPr>
                <w:rFonts w:ascii="仿宋" w:hAnsi="仿宋" w:eastAsia="仿宋" w:cs="仿宋"/>
                <w:sz w:val="24"/>
                <w:szCs w:val="24"/>
              </w:rPr>
            </w:pPr>
            <w:r>
              <w:rPr>
                <w:rFonts w:ascii="仿宋" w:hAnsi="仿宋" w:eastAsia="仿宋" w:cs="仿宋"/>
                <w:spacing w:val="-2"/>
                <w:sz w:val="24"/>
                <w:szCs w:val="24"/>
              </w:rPr>
              <w:t>广告策划与营</w:t>
            </w:r>
          </w:p>
          <w:p w14:paraId="08702012">
            <w:pPr>
              <w:spacing w:before="29" w:line="213" w:lineRule="auto"/>
              <w:ind w:left="781"/>
              <w:rPr>
                <w:rFonts w:ascii="仿宋" w:hAnsi="仿宋" w:eastAsia="仿宋" w:cs="仿宋"/>
                <w:sz w:val="24"/>
                <w:szCs w:val="24"/>
              </w:rPr>
            </w:pPr>
            <w:r>
              <w:rPr>
                <w:rFonts w:ascii="仿宋" w:hAnsi="仿宋" w:eastAsia="仿宋" w:cs="仿宋"/>
                <w:sz w:val="24"/>
                <w:szCs w:val="24"/>
              </w:rPr>
              <w:t>销</w:t>
            </w:r>
          </w:p>
        </w:tc>
        <w:tc>
          <w:tcPr>
            <w:tcW w:w="4336" w:type="dxa"/>
            <w:vAlign w:val="top"/>
          </w:tcPr>
          <w:p w14:paraId="0993A33E">
            <w:pPr>
              <w:spacing w:before="37" w:line="207" w:lineRule="auto"/>
              <w:ind w:left="1225"/>
              <w:rPr>
                <w:rFonts w:ascii="仿宋" w:hAnsi="仿宋" w:eastAsia="仿宋" w:cs="仿宋"/>
                <w:sz w:val="24"/>
                <w:szCs w:val="24"/>
              </w:rPr>
            </w:pPr>
            <w:r>
              <w:rPr>
                <w:rFonts w:ascii="仿宋" w:hAnsi="仿宋" w:eastAsia="仿宋" w:cs="仿宋"/>
                <w:spacing w:val="-3"/>
                <w:sz w:val="24"/>
                <w:szCs w:val="24"/>
              </w:rPr>
              <w:t>短视频创意与制作</w:t>
            </w:r>
          </w:p>
        </w:tc>
      </w:tr>
      <w:tr w14:paraId="1BFB1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bottom w:val="nil"/>
            </w:tcBorders>
            <w:vAlign w:val="top"/>
          </w:tcPr>
          <w:p w14:paraId="4178DA5F">
            <w:pPr>
              <w:pStyle w:val="9"/>
            </w:pPr>
          </w:p>
        </w:tc>
        <w:tc>
          <w:tcPr>
            <w:tcW w:w="1558" w:type="dxa"/>
            <w:vMerge w:val="continue"/>
            <w:tcBorders>
              <w:top w:val="nil"/>
              <w:bottom w:val="nil"/>
            </w:tcBorders>
            <w:vAlign w:val="top"/>
          </w:tcPr>
          <w:p w14:paraId="407E3007">
            <w:pPr>
              <w:pStyle w:val="9"/>
            </w:pPr>
          </w:p>
        </w:tc>
        <w:tc>
          <w:tcPr>
            <w:tcW w:w="1800" w:type="dxa"/>
            <w:gridSpan w:val="2"/>
            <w:vMerge w:val="continue"/>
            <w:tcBorders>
              <w:top w:val="nil"/>
              <w:bottom w:val="nil"/>
            </w:tcBorders>
            <w:vAlign w:val="top"/>
          </w:tcPr>
          <w:p w14:paraId="04794403">
            <w:pPr>
              <w:pStyle w:val="9"/>
            </w:pPr>
          </w:p>
        </w:tc>
        <w:tc>
          <w:tcPr>
            <w:tcW w:w="4336" w:type="dxa"/>
            <w:vAlign w:val="top"/>
          </w:tcPr>
          <w:p w14:paraId="16410D0B">
            <w:pPr>
              <w:spacing w:before="37" w:line="207" w:lineRule="auto"/>
              <w:ind w:left="1102"/>
              <w:rPr>
                <w:rFonts w:ascii="仿宋" w:hAnsi="仿宋" w:eastAsia="仿宋" w:cs="仿宋"/>
                <w:sz w:val="24"/>
                <w:szCs w:val="24"/>
              </w:rPr>
            </w:pPr>
            <w:r>
              <w:rPr>
                <w:rFonts w:ascii="仿宋" w:hAnsi="仿宋" w:eastAsia="仿宋" w:cs="仿宋"/>
                <w:spacing w:val="-2"/>
                <w:sz w:val="24"/>
                <w:szCs w:val="24"/>
              </w:rPr>
              <w:t>影视广告创意与制作</w:t>
            </w:r>
          </w:p>
        </w:tc>
      </w:tr>
      <w:tr w14:paraId="10A9F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88" w:type="dxa"/>
            <w:vMerge w:val="continue"/>
            <w:tcBorders>
              <w:top w:val="nil"/>
            </w:tcBorders>
            <w:vAlign w:val="top"/>
          </w:tcPr>
          <w:p w14:paraId="0E6AF2DF">
            <w:pPr>
              <w:pStyle w:val="9"/>
            </w:pPr>
          </w:p>
        </w:tc>
        <w:tc>
          <w:tcPr>
            <w:tcW w:w="1558" w:type="dxa"/>
            <w:vMerge w:val="continue"/>
            <w:tcBorders>
              <w:top w:val="nil"/>
            </w:tcBorders>
            <w:vAlign w:val="top"/>
          </w:tcPr>
          <w:p w14:paraId="65ABB89E">
            <w:pPr>
              <w:pStyle w:val="9"/>
            </w:pPr>
          </w:p>
        </w:tc>
        <w:tc>
          <w:tcPr>
            <w:tcW w:w="1800" w:type="dxa"/>
            <w:gridSpan w:val="2"/>
            <w:vMerge w:val="continue"/>
            <w:tcBorders>
              <w:top w:val="nil"/>
            </w:tcBorders>
            <w:vAlign w:val="top"/>
          </w:tcPr>
          <w:p w14:paraId="67A0AC4F">
            <w:pPr>
              <w:pStyle w:val="9"/>
            </w:pPr>
          </w:p>
        </w:tc>
        <w:tc>
          <w:tcPr>
            <w:tcW w:w="4336" w:type="dxa"/>
            <w:vAlign w:val="top"/>
          </w:tcPr>
          <w:p w14:paraId="1C8AA1B3">
            <w:pPr>
              <w:spacing w:before="39" w:line="206" w:lineRule="auto"/>
              <w:ind w:left="1392"/>
              <w:rPr>
                <w:rFonts w:ascii="仿宋" w:hAnsi="仿宋" w:eastAsia="仿宋" w:cs="仿宋"/>
                <w:sz w:val="24"/>
                <w:szCs w:val="24"/>
              </w:rPr>
            </w:pPr>
            <w:r>
              <w:rPr>
                <w:rFonts w:ascii="Times New Roman" w:hAnsi="Times New Roman" w:eastAsia="Times New Roman" w:cs="Times New Roman"/>
                <w:spacing w:val="-1"/>
                <w:sz w:val="24"/>
                <w:szCs w:val="24"/>
              </w:rPr>
              <w:t>H5</w:t>
            </w:r>
            <w:r>
              <w:rPr>
                <w:rFonts w:ascii="仿宋" w:hAnsi="仿宋" w:eastAsia="仿宋" w:cs="仿宋"/>
                <w:spacing w:val="-1"/>
                <w:sz w:val="24"/>
                <w:szCs w:val="24"/>
              </w:rPr>
              <w:t>设计与制作</w:t>
            </w:r>
          </w:p>
        </w:tc>
      </w:tr>
      <w:tr w14:paraId="2DD98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82" w:type="dxa"/>
            <w:gridSpan w:val="5"/>
            <w:vAlign w:val="top"/>
          </w:tcPr>
          <w:p w14:paraId="113247E6">
            <w:pPr>
              <w:spacing w:before="124" w:line="216" w:lineRule="auto"/>
              <w:ind w:left="1883"/>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对接产业行业、对应岗位（群）及核心能力</w:t>
            </w:r>
          </w:p>
        </w:tc>
      </w:tr>
      <w:tr w14:paraId="327DF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388" w:type="dxa"/>
            <w:vAlign w:val="top"/>
          </w:tcPr>
          <w:p w14:paraId="1D49077D">
            <w:pPr>
              <w:spacing w:before="281" w:line="216" w:lineRule="auto"/>
              <w:ind w:left="220"/>
              <w:rPr>
                <w:rFonts w:ascii="仿宋" w:hAnsi="仿宋" w:eastAsia="仿宋" w:cs="仿宋"/>
                <w:sz w:val="24"/>
                <w:szCs w:val="24"/>
              </w:rPr>
            </w:pPr>
            <w:r>
              <w:rPr>
                <w:rFonts w:ascii="仿宋" w:hAnsi="仿宋" w:eastAsia="仿宋" w:cs="仿宋"/>
                <w:spacing w:val="-3"/>
                <w:sz w:val="24"/>
                <w:szCs w:val="24"/>
              </w:rPr>
              <w:t>产业行业</w:t>
            </w:r>
          </w:p>
        </w:tc>
        <w:tc>
          <w:tcPr>
            <w:tcW w:w="2550" w:type="dxa"/>
            <w:gridSpan w:val="2"/>
            <w:vAlign w:val="top"/>
          </w:tcPr>
          <w:p w14:paraId="27BDABE0">
            <w:pPr>
              <w:spacing w:before="282" w:line="216" w:lineRule="auto"/>
              <w:ind w:left="713"/>
              <w:rPr>
                <w:rFonts w:ascii="仿宋" w:hAnsi="仿宋" w:eastAsia="仿宋" w:cs="仿宋"/>
                <w:sz w:val="24"/>
                <w:szCs w:val="24"/>
              </w:rPr>
            </w:pPr>
            <w:r>
              <w:rPr>
                <w:rFonts w:ascii="仿宋" w:hAnsi="仿宋" w:eastAsia="仿宋" w:cs="仿宋"/>
                <w:spacing w:val="-9"/>
                <w:sz w:val="24"/>
                <w:szCs w:val="24"/>
              </w:rPr>
              <w:t>岗位（群）</w:t>
            </w:r>
          </w:p>
        </w:tc>
        <w:tc>
          <w:tcPr>
            <w:tcW w:w="5144" w:type="dxa"/>
            <w:gridSpan w:val="2"/>
            <w:vAlign w:val="top"/>
          </w:tcPr>
          <w:p w14:paraId="0CD20567">
            <w:pPr>
              <w:spacing w:before="145" w:line="216" w:lineRule="auto"/>
              <w:ind w:left="2096"/>
              <w:rPr>
                <w:rFonts w:ascii="仿宋" w:hAnsi="仿宋" w:eastAsia="仿宋" w:cs="仿宋"/>
                <w:sz w:val="24"/>
                <w:szCs w:val="24"/>
              </w:rPr>
            </w:pPr>
            <w:r>
              <w:rPr>
                <w:rFonts w:ascii="仿宋" w:hAnsi="仿宋" w:eastAsia="仿宋" w:cs="仿宋"/>
                <w:spacing w:val="-3"/>
                <w:sz w:val="24"/>
                <w:szCs w:val="24"/>
              </w:rPr>
              <w:t>核心能力</w:t>
            </w:r>
          </w:p>
          <w:p w14:paraId="2A0D739F">
            <w:pPr>
              <w:spacing w:before="25" w:line="225" w:lineRule="auto"/>
              <w:ind w:left="472"/>
              <w:rPr>
                <w:rFonts w:ascii="仿宋" w:hAnsi="仿宋" w:eastAsia="仿宋" w:cs="仿宋"/>
                <w:sz w:val="20"/>
                <w:szCs w:val="20"/>
              </w:rPr>
            </w:pPr>
            <w:r>
              <w:rPr>
                <w:rFonts w:ascii="仿宋" w:hAnsi="仿宋" w:eastAsia="仿宋" w:cs="仿宋"/>
                <w:spacing w:val="7"/>
                <w:sz w:val="20"/>
                <w:szCs w:val="20"/>
              </w:rPr>
              <w:t>（对应每个岗位（群</w:t>
            </w:r>
            <w:r>
              <w:rPr>
                <w:rFonts w:ascii="仿宋" w:hAnsi="仿宋" w:eastAsia="仿宋" w:cs="仿宋"/>
                <w:spacing w:val="30"/>
                <w:sz w:val="20"/>
                <w:szCs w:val="20"/>
              </w:rPr>
              <w:t>），</w:t>
            </w:r>
            <w:r>
              <w:rPr>
                <w:rFonts w:ascii="仿宋" w:hAnsi="仿宋" w:eastAsia="仿宋" w:cs="仿宋"/>
                <w:spacing w:val="7"/>
                <w:sz w:val="20"/>
                <w:szCs w:val="20"/>
              </w:rPr>
              <w:t>明确核心能力要求）</w:t>
            </w:r>
          </w:p>
        </w:tc>
      </w:tr>
      <w:tr w14:paraId="07F06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1388" w:type="dxa"/>
            <w:vMerge w:val="restart"/>
            <w:tcBorders>
              <w:bottom w:val="nil"/>
            </w:tcBorders>
            <w:vAlign w:val="top"/>
          </w:tcPr>
          <w:p w14:paraId="7758EFE9">
            <w:pPr>
              <w:pStyle w:val="9"/>
              <w:spacing w:line="275" w:lineRule="auto"/>
            </w:pPr>
          </w:p>
          <w:p w14:paraId="3405D369">
            <w:pPr>
              <w:pStyle w:val="9"/>
              <w:spacing w:line="275" w:lineRule="auto"/>
            </w:pPr>
          </w:p>
          <w:p w14:paraId="5917CF03">
            <w:pPr>
              <w:pStyle w:val="9"/>
              <w:spacing w:line="276" w:lineRule="auto"/>
            </w:pPr>
          </w:p>
          <w:p w14:paraId="23BF4046">
            <w:pPr>
              <w:spacing w:before="78" w:line="217" w:lineRule="auto"/>
              <w:ind w:left="230"/>
              <w:rPr>
                <w:rFonts w:ascii="仿宋" w:hAnsi="仿宋" w:eastAsia="仿宋" w:cs="仿宋"/>
                <w:sz w:val="24"/>
                <w:szCs w:val="24"/>
              </w:rPr>
            </w:pPr>
            <w:r>
              <w:rPr>
                <w:rFonts w:ascii="仿宋" w:hAnsi="仿宋" w:eastAsia="仿宋" w:cs="仿宋"/>
                <w:spacing w:val="-5"/>
                <w:sz w:val="24"/>
                <w:szCs w:val="24"/>
              </w:rPr>
              <w:t>文化产业</w:t>
            </w:r>
          </w:p>
        </w:tc>
        <w:tc>
          <w:tcPr>
            <w:tcW w:w="2550" w:type="dxa"/>
            <w:gridSpan w:val="2"/>
            <w:vMerge w:val="restart"/>
            <w:tcBorders>
              <w:bottom w:val="nil"/>
            </w:tcBorders>
            <w:vAlign w:val="top"/>
          </w:tcPr>
          <w:p w14:paraId="68106829">
            <w:pPr>
              <w:pStyle w:val="9"/>
              <w:spacing w:line="249" w:lineRule="auto"/>
            </w:pPr>
          </w:p>
          <w:p w14:paraId="22CE85F6">
            <w:pPr>
              <w:pStyle w:val="9"/>
              <w:spacing w:line="250" w:lineRule="auto"/>
            </w:pPr>
          </w:p>
          <w:p w14:paraId="6C1F66CE">
            <w:pPr>
              <w:pStyle w:val="9"/>
              <w:spacing w:line="250" w:lineRule="auto"/>
            </w:pPr>
          </w:p>
          <w:p w14:paraId="729CB79D">
            <w:pPr>
              <w:spacing w:before="78" w:line="216" w:lineRule="auto"/>
              <w:ind w:left="693"/>
              <w:rPr>
                <w:rFonts w:ascii="仿宋" w:hAnsi="仿宋" w:eastAsia="仿宋" w:cs="仿宋"/>
                <w:sz w:val="24"/>
                <w:szCs w:val="24"/>
              </w:rPr>
            </w:pPr>
            <w:r>
              <w:rPr>
                <w:rFonts w:ascii="仿宋" w:hAnsi="仿宋" w:eastAsia="仿宋" w:cs="仿宋"/>
                <w:spacing w:val="-5"/>
                <w:sz w:val="24"/>
                <w:szCs w:val="24"/>
              </w:rPr>
              <w:t>融媒体编导</w:t>
            </w:r>
          </w:p>
        </w:tc>
        <w:tc>
          <w:tcPr>
            <w:tcW w:w="5144" w:type="dxa"/>
            <w:gridSpan w:val="2"/>
            <w:vAlign w:val="top"/>
          </w:tcPr>
          <w:p w14:paraId="6D909017">
            <w:pPr>
              <w:spacing w:before="126" w:line="234" w:lineRule="auto"/>
              <w:ind w:left="119" w:right="108" w:firstLine="2"/>
              <w:jc w:val="both"/>
              <w:rPr>
                <w:rFonts w:ascii="仿宋" w:hAnsi="仿宋" w:eastAsia="仿宋" w:cs="仿宋"/>
                <w:sz w:val="24"/>
                <w:szCs w:val="24"/>
              </w:rPr>
            </w:pPr>
            <w:r>
              <w:rPr>
                <w:rFonts w:ascii="仿宋" w:hAnsi="仿宋" w:eastAsia="仿宋" w:cs="仿宋"/>
                <w:spacing w:val="-7"/>
                <w:sz w:val="24"/>
                <w:szCs w:val="24"/>
              </w:rPr>
              <w:t>具备对社会热点新闻、传媒市场的敏锐洞察力和深刻理解力，能够根据市场需求和用户喜好进行有效的融媒体选题策划，熟悉传媒行业相关法律</w:t>
            </w:r>
            <w:r>
              <w:rPr>
                <w:rFonts w:ascii="仿宋" w:hAnsi="仿宋" w:eastAsia="仿宋" w:cs="仿宋"/>
                <w:spacing w:val="-5"/>
                <w:sz w:val="24"/>
                <w:szCs w:val="24"/>
              </w:rPr>
              <w:t>法规；</w:t>
            </w:r>
          </w:p>
        </w:tc>
      </w:tr>
      <w:tr w14:paraId="1453E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388" w:type="dxa"/>
            <w:vMerge w:val="continue"/>
            <w:tcBorders>
              <w:top w:val="nil"/>
            </w:tcBorders>
            <w:vAlign w:val="top"/>
          </w:tcPr>
          <w:p w14:paraId="6A6A838B">
            <w:pPr>
              <w:pStyle w:val="9"/>
            </w:pPr>
          </w:p>
        </w:tc>
        <w:tc>
          <w:tcPr>
            <w:tcW w:w="2550" w:type="dxa"/>
            <w:gridSpan w:val="2"/>
            <w:vMerge w:val="continue"/>
            <w:tcBorders>
              <w:top w:val="nil"/>
            </w:tcBorders>
            <w:vAlign w:val="top"/>
          </w:tcPr>
          <w:p w14:paraId="6716D2E7">
            <w:pPr>
              <w:pStyle w:val="9"/>
            </w:pPr>
          </w:p>
        </w:tc>
        <w:tc>
          <w:tcPr>
            <w:tcW w:w="5144" w:type="dxa"/>
            <w:gridSpan w:val="2"/>
            <w:vAlign w:val="top"/>
          </w:tcPr>
          <w:p w14:paraId="62526CA1">
            <w:pPr>
              <w:spacing w:before="42" w:line="222" w:lineRule="auto"/>
              <w:ind w:left="131" w:right="108" w:hanging="9"/>
              <w:rPr>
                <w:rFonts w:ascii="仿宋" w:hAnsi="仿宋" w:eastAsia="仿宋" w:cs="仿宋"/>
                <w:sz w:val="24"/>
                <w:szCs w:val="24"/>
              </w:rPr>
            </w:pPr>
            <w:r>
              <w:rPr>
                <w:rFonts w:ascii="仿宋" w:hAnsi="仿宋" w:eastAsia="仿宋" w:cs="仿宋"/>
                <w:spacing w:val="-7"/>
                <w:sz w:val="24"/>
                <w:szCs w:val="24"/>
              </w:rPr>
              <w:t>具有利用各类信息资源，有效采集信息、加工信</w:t>
            </w:r>
            <w:r>
              <w:rPr>
                <w:rFonts w:ascii="仿宋" w:hAnsi="仿宋" w:eastAsia="仿宋" w:cs="仿宋"/>
                <w:spacing w:val="-2"/>
                <w:sz w:val="24"/>
                <w:szCs w:val="24"/>
              </w:rPr>
              <w:t>息、发布信息等整合、处理信息的基本能力；</w:t>
            </w:r>
          </w:p>
        </w:tc>
      </w:tr>
    </w:tbl>
    <w:p w14:paraId="1DA0C722">
      <w:pPr>
        <w:pStyle w:val="3"/>
      </w:pPr>
    </w:p>
    <w:p w14:paraId="1E1B4B3D">
      <w:pPr>
        <w:sectPr>
          <w:footerReference r:id="rId6" w:type="default"/>
          <w:pgSz w:w="11906" w:h="16839"/>
          <w:pgMar w:top="1431" w:right="1131" w:bottom="1364" w:left="1687" w:header="0" w:footer="1111" w:gutter="0"/>
          <w:cols w:space="720" w:num="1"/>
        </w:sectPr>
      </w:pPr>
    </w:p>
    <w:p w14:paraId="6D90323B">
      <w:pPr>
        <w:spacing w:line="91" w:lineRule="auto"/>
        <w:rPr>
          <w:rFonts w:ascii="Arial"/>
          <w:sz w:val="2"/>
        </w:rPr>
      </w:pPr>
    </w:p>
    <w:tbl>
      <w:tblPr>
        <w:tblStyle w:val="8"/>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2550"/>
        <w:gridCol w:w="5144"/>
      </w:tblGrid>
      <w:tr w14:paraId="06E07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1388" w:type="dxa"/>
            <w:vMerge w:val="restart"/>
            <w:tcBorders>
              <w:bottom w:val="nil"/>
            </w:tcBorders>
            <w:vAlign w:val="top"/>
          </w:tcPr>
          <w:p w14:paraId="34F448D5">
            <w:pPr>
              <w:pStyle w:val="9"/>
            </w:pPr>
          </w:p>
        </w:tc>
        <w:tc>
          <w:tcPr>
            <w:tcW w:w="2550" w:type="dxa"/>
            <w:vAlign w:val="top"/>
          </w:tcPr>
          <w:p w14:paraId="2CCD85E1">
            <w:pPr>
              <w:pStyle w:val="9"/>
            </w:pPr>
          </w:p>
        </w:tc>
        <w:tc>
          <w:tcPr>
            <w:tcW w:w="5144" w:type="dxa"/>
            <w:vAlign w:val="top"/>
          </w:tcPr>
          <w:p w14:paraId="5CE76226">
            <w:pPr>
              <w:spacing w:before="187" w:line="227" w:lineRule="auto"/>
              <w:ind w:left="113" w:right="108" w:firstLine="9"/>
              <w:rPr>
                <w:rFonts w:ascii="仿宋" w:hAnsi="仿宋" w:eastAsia="仿宋" w:cs="仿宋"/>
                <w:sz w:val="24"/>
                <w:szCs w:val="24"/>
              </w:rPr>
            </w:pPr>
            <w:r>
              <w:rPr>
                <w:rFonts w:ascii="仿宋" w:hAnsi="仿宋" w:eastAsia="仿宋" w:cs="仿宋"/>
                <w:spacing w:val="-7"/>
                <w:sz w:val="24"/>
                <w:szCs w:val="24"/>
              </w:rPr>
              <w:t>具备有效的沟通能力、团队协作和管理能力，能</w:t>
            </w:r>
            <w:r>
              <w:rPr>
                <w:rFonts w:ascii="仿宋" w:hAnsi="仿宋" w:eastAsia="仿宋" w:cs="仿宋"/>
                <w:spacing w:val="-1"/>
                <w:sz w:val="24"/>
                <w:szCs w:val="24"/>
              </w:rPr>
              <w:t>够带领团队完成多种多样的制作任务。</w:t>
            </w:r>
          </w:p>
        </w:tc>
      </w:tr>
      <w:tr w14:paraId="72348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1388" w:type="dxa"/>
            <w:vMerge w:val="continue"/>
            <w:tcBorders>
              <w:top w:val="nil"/>
              <w:bottom w:val="nil"/>
            </w:tcBorders>
            <w:vAlign w:val="top"/>
          </w:tcPr>
          <w:p w14:paraId="1E90C9EE">
            <w:pPr>
              <w:pStyle w:val="9"/>
            </w:pPr>
          </w:p>
        </w:tc>
        <w:tc>
          <w:tcPr>
            <w:tcW w:w="2550" w:type="dxa"/>
            <w:vMerge w:val="restart"/>
            <w:tcBorders>
              <w:bottom w:val="nil"/>
            </w:tcBorders>
            <w:vAlign w:val="top"/>
          </w:tcPr>
          <w:p w14:paraId="6CD651D6">
            <w:pPr>
              <w:pStyle w:val="9"/>
              <w:spacing w:line="247" w:lineRule="auto"/>
            </w:pPr>
          </w:p>
          <w:p w14:paraId="1DAC2E07">
            <w:pPr>
              <w:pStyle w:val="9"/>
              <w:spacing w:line="247" w:lineRule="auto"/>
            </w:pPr>
          </w:p>
          <w:p w14:paraId="3687BBBA">
            <w:pPr>
              <w:pStyle w:val="9"/>
              <w:spacing w:line="247" w:lineRule="auto"/>
            </w:pPr>
          </w:p>
          <w:p w14:paraId="0155DD5D">
            <w:pPr>
              <w:pStyle w:val="9"/>
              <w:spacing w:line="248" w:lineRule="auto"/>
            </w:pPr>
          </w:p>
          <w:p w14:paraId="4AB316E3">
            <w:pPr>
              <w:pStyle w:val="9"/>
              <w:spacing w:line="248" w:lineRule="auto"/>
            </w:pPr>
          </w:p>
          <w:p w14:paraId="03ACF325">
            <w:pPr>
              <w:spacing w:before="78" w:line="216" w:lineRule="auto"/>
              <w:ind w:left="453"/>
              <w:rPr>
                <w:rFonts w:ascii="仿宋" w:hAnsi="仿宋" w:eastAsia="仿宋" w:cs="仿宋"/>
                <w:sz w:val="24"/>
                <w:szCs w:val="24"/>
              </w:rPr>
            </w:pPr>
            <w:r>
              <w:rPr>
                <w:rFonts w:ascii="仿宋" w:hAnsi="仿宋" w:eastAsia="仿宋" w:cs="仿宋"/>
                <w:spacing w:val="-4"/>
                <w:sz w:val="24"/>
                <w:szCs w:val="24"/>
              </w:rPr>
              <w:t>融媒体内容生产</w:t>
            </w:r>
          </w:p>
        </w:tc>
        <w:tc>
          <w:tcPr>
            <w:tcW w:w="5144" w:type="dxa"/>
            <w:vAlign w:val="top"/>
          </w:tcPr>
          <w:p w14:paraId="73A1DEFE">
            <w:pPr>
              <w:spacing w:before="96" w:line="232" w:lineRule="auto"/>
              <w:ind w:left="125" w:right="108" w:firstLine="4"/>
              <w:jc w:val="both"/>
              <w:rPr>
                <w:rFonts w:ascii="仿宋" w:hAnsi="仿宋" w:eastAsia="仿宋" w:cs="仿宋"/>
                <w:sz w:val="24"/>
                <w:szCs w:val="24"/>
              </w:rPr>
            </w:pPr>
            <w:r>
              <w:rPr>
                <w:rFonts w:ascii="仿宋" w:hAnsi="仿宋" w:eastAsia="仿宋" w:cs="仿宋"/>
                <w:spacing w:val="-7"/>
                <w:sz w:val="24"/>
                <w:szCs w:val="24"/>
              </w:rPr>
              <w:t>熟悉不同类型的内容制作流程，能够根据用户需求，针对性地完成内容策划与创意，以确保内容</w:t>
            </w:r>
            <w:r>
              <w:rPr>
                <w:rFonts w:ascii="仿宋" w:hAnsi="仿宋" w:eastAsia="仿宋" w:cs="仿宋"/>
                <w:spacing w:val="-3"/>
                <w:sz w:val="24"/>
                <w:szCs w:val="24"/>
              </w:rPr>
              <w:t>的质量和效果；</w:t>
            </w:r>
          </w:p>
        </w:tc>
      </w:tr>
      <w:tr w14:paraId="24F2F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388" w:type="dxa"/>
            <w:vMerge w:val="continue"/>
            <w:tcBorders>
              <w:top w:val="nil"/>
              <w:bottom w:val="nil"/>
            </w:tcBorders>
            <w:vAlign w:val="top"/>
          </w:tcPr>
          <w:p w14:paraId="28B3481F">
            <w:pPr>
              <w:pStyle w:val="9"/>
            </w:pPr>
          </w:p>
        </w:tc>
        <w:tc>
          <w:tcPr>
            <w:tcW w:w="2550" w:type="dxa"/>
            <w:vMerge w:val="continue"/>
            <w:tcBorders>
              <w:top w:val="nil"/>
              <w:bottom w:val="nil"/>
            </w:tcBorders>
            <w:vAlign w:val="top"/>
          </w:tcPr>
          <w:p w14:paraId="436C056D">
            <w:pPr>
              <w:pStyle w:val="9"/>
            </w:pPr>
          </w:p>
        </w:tc>
        <w:tc>
          <w:tcPr>
            <w:tcW w:w="5144" w:type="dxa"/>
            <w:vAlign w:val="top"/>
          </w:tcPr>
          <w:p w14:paraId="1AC3A6BD">
            <w:pPr>
              <w:spacing w:before="132" w:line="231" w:lineRule="auto"/>
              <w:ind w:left="122" w:right="42" w:firstLine="7"/>
              <w:jc w:val="both"/>
              <w:rPr>
                <w:rFonts w:ascii="仿宋" w:hAnsi="仿宋" w:eastAsia="仿宋" w:cs="仿宋"/>
                <w:sz w:val="24"/>
                <w:szCs w:val="24"/>
              </w:rPr>
            </w:pPr>
            <w:r>
              <w:rPr>
                <w:rFonts w:ascii="仿宋" w:hAnsi="仿宋" w:eastAsia="仿宋" w:cs="仿宋"/>
                <w:spacing w:val="-4"/>
                <w:sz w:val="24"/>
                <w:szCs w:val="24"/>
              </w:rPr>
              <w:t>熟悉多种制作软件，能够独立完成文稿、图片、</w:t>
            </w:r>
            <w:r>
              <w:rPr>
                <w:rFonts w:ascii="仿宋" w:hAnsi="仿宋" w:eastAsia="仿宋" w:cs="仿宋"/>
                <w:spacing w:val="-2"/>
                <w:sz w:val="24"/>
                <w:szCs w:val="24"/>
              </w:rPr>
              <w:t>音频、视频、</w:t>
            </w:r>
            <w:r>
              <w:rPr>
                <w:rFonts w:ascii="Times New Roman" w:hAnsi="Times New Roman" w:eastAsia="Times New Roman" w:cs="Times New Roman"/>
                <w:spacing w:val="-2"/>
                <w:sz w:val="24"/>
                <w:szCs w:val="24"/>
              </w:rPr>
              <w:t>H5</w:t>
            </w:r>
            <w:r>
              <w:rPr>
                <w:rFonts w:ascii="仿宋" w:hAnsi="仿宋" w:eastAsia="仿宋" w:cs="仿宋"/>
                <w:spacing w:val="-2"/>
                <w:sz w:val="24"/>
                <w:szCs w:val="24"/>
              </w:rPr>
              <w:t>等多种媒体内容的制作，并且具备制作高质量多媒体内容的能力；</w:t>
            </w:r>
          </w:p>
        </w:tc>
      </w:tr>
      <w:tr w14:paraId="0D39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388" w:type="dxa"/>
            <w:vMerge w:val="continue"/>
            <w:tcBorders>
              <w:top w:val="nil"/>
              <w:bottom w:val="nil"/>
            </w:tcBorders>
            <w:vAlign w:val="top"/>
          </w:tcPr>
          <w:p w14:paraId="02BF4383">
            <w:pPr>
              <w:pStyle w:val="9"/>
            </w:pPr>
          </w:p>
        </w:tc>
        <w:tc>
          <w:tcPr>
            <w:tcW w:w="2550" w:type="dxa"/>
            <w:vMerge w:val="continue"/>
            <w:tcBorders>
              <w:top w:val="nil"/>
            </w:tcBorders>
            <w:vAlign w:val="top"/>
          </w:tcPr>
          <w:p w14:paraId="7B6737C7">
            <w:pPr>
              <w:pStyle w:val="9"/>
            </w:pPr>
          </w:p>
        </w:tc>
        <w:tc>
          <w:tcPr>
            <w:tcW w:w="5144" w:type="dxa"/>
            <w:vAlign w:val="top"/>
          </w:tcPr>
          <w:p w14:paraId="5B9F4E8D">
            <w:pPr>
              <w:spacing w:before="150" w:line="226" w:lineRule="auto"/>
              <w:ind w:left="113" w:right="108" w:firstLine="9"/>
              <w:rPr>
                <w:rFonts w:ascii="仿宋" w:hAnsi="仿宋" w:eastAsia="仿宋" w:cs="仿宋"/>
                <w:sz w:val="24"/>
                <w:szCs w:val="24"/>
              </w:rPr>
            </w:pPr>
            <w:r>
              <w:rPr>
                <w:rFonts w:ascii="仿宋" w:hAnsi="仿宋" w:eastAsia="仿宋" w:cs="仿宋"/>
                <w:spacing w:val="-7"/>
                <w:sz w:val="24"/>
                <w:szCs w:val="24"/>
              </w:rPr>
              <w:t>具备有效的沟通能力、团队协作和管理能力，能</w:t>
            </w:r>
            <w:r>
              <w:rPr>
                <w:rFonts w:ascii="仿宋" w:hAnsi="仿宋" w:eastAsia="仿宋" w:cs="仿宋"/>
                <w:spacing w:val="-1"/>
                <w:sz w:val="24"/>
                <w:szCs w:val="24"/>
              </w:rPr>
              <w:t>够协作团队完成多种多样的制作任务。</w:t>
            </w:r>
          </w:p>
        </w:tc>
      </w:tr>
      <w:tr w14:paraId="1E766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388" w:type="dxa"/>
            <w:vMerge w:val="continue"/>
            <w:tcBorders>
              <w:top w:val="nil"/>
              <w:bottom w:val="nil"/>
            </w:tcBorders>
            <w:vAlign w:val="top"/>
          </w:tcPr>
          <w:p w14:paraId="308427A1">
            <w:pPr>
              <w:pStyle w:val="9"/>
            </w:pPr>
          </w:p>
        </w:tc>
        <w:tc>
          <w:tcPr>
            <w:tcW w:w="2550" w:type="dxa"/>
            <w:vMerge w:val="restart"/>
            <w:tcBorders>
              <w:bottom w:val="nil"/>
            </w:tcBorders>
            <w:vAlign w:val="top"/>
          </w:tcPr>
          <w:p w14:paraId="2FC86F70">
            <w:pPr>
              <w:pStyle w:val="9"/>
              <w:spacing w:line="254" w:lineRule="auto"/>
            </w:pPr>
          </w:p>
          <w:p w14:paraId="158B0A7D">
            <w:pPr>
              <w:pStyle w:val="9"/>
              <w:spacing w:line="254" w:lineRule="auto"/>
            </w:pPr>
          </w:p>
          <w:p w14:paraId="787B4CA6">
            <w:pPr>
              <w:pStyle w:val="9"/>
              <w:spacing w:line="254" w:lineRule="auto"/>
            </w:pPr>
          </w:p>
          <w:p w14:paraId="36C86DA8">
            <w:pPr>
              <w:pStyle w:val="9"/>
              <w:spacing w:line="254" w:lineRule="auto"/>
            </w:pPr>
          </w:p>
          <w:p w14:paraId="4DBBFA08">
            <w:pPr>
              <w:pStyle w:val="9"/>
              <w:spacing w:line="255" w:lineRule="auto"/>
            </w:pPr>
          </w:p>
          <w:p w14:paraId="5ABB77DD">
            <w:pPr>
              <w:spacing w:before="78" w:line="216" w:lineRule="auto"/>
              <w:ind w:left="453"/>
              <w:rPr>
                <w:rFonts w:ascii="仿宋" w:hAnsi="仿宋" w:eastAsia="仿宋" w:cs="仿宋"/>
                <w:sz w:val="24"/>
                <w:szCs w:val="24"/>
              </w:rPr>
            </w:pPr>
            <w:r>
              <w:rPr>
                <w:rFonts w:ascii="仿宋" w:hAnsi="仿宋" w:eastAsia="仿宋" w:cs="仿宋"/>
                <w:spacing w:val="-4"/>
                <w:sz w:val="24"/>
                <w:szCs w:val="24"/>
              </w:rPr>
              <w:t>融媒体产品运营</w:t>
            </w:r>
          </w:p>
        </w:tc>
        <w:tc>
          <w:tcPr>
            <w:tcW w:w="5144" w:type="dxa"/>
            <w:vAlign w:val="top"/>
          </w:tcPr>
          <w:p w14:paraId="242C2005">
            <w:pPr>
              <w:spacing w:before="148" w:line="228" w:lineRule="auto"/>
              <w:ind w:left="115" w:right="108" w:firstLine="7"/>
              <w:rPr>
                <w:rFonts w:ascii="仿宋" w:hAnsi="仿宋" w:eastAsia="仿宋" w:cs="仿宋"/>
                <w:sz w:val="24"/>
                <w:szCs w:val="24"/>
              </w:rPr>
            </w:pPr>
            <w:r>
              <w:rPr>
                <w:rFonts w:ascii="仿宋" w:hAnsi="仿宋" w:eastAsia="仿宋" w:cs="仿宋"/>
                <w:spacing w:val="-7"/>
                <w:sz w:val="24"/>
                <w:szCs w:val="24"/>
              </w:rPr>
              <w:t>具备对融媒体产品的市场分析能力，能够对产品</w:t>
            </w:r>
            <w:r>
              <w:rPr>
                <w:rFonts w:ascii="仿宋" w:hAnsi="仿宋" w:eastAsia="仿宋" w:cs="仿宋"/>
                <w:spacing w:val="-1"/>
                <w:sz w:val="24"/>
                <w:szCs w:val="24"/>
              </w:rPr>
              <w:t>进行项目分析和产品规划；</w:t>
            </w:r>
          </w:p>
        </w:tc>
      </w:tr>
      <w:tr w14:paraId="47298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388" w:type="dxa"/>
            <w:vMerge w:val="continue"/>
            <w:tcBorders>
              <w:top w:val="nil"/>
              <w:bottom w:val="nil"/>
            </w:tcBorders>
            <w:vAlign w:val="top"/>
          </w:tcPr>
          <w:p w14:paraId="03296869">
            <w:pPr>
              <w:pStyle w:val="9"/>
            </w:pPr>
          </w:p>
        </w:tc>
        <w:tc>
          <w:tcPr>
            <w:tcW w:w="2550" w:type="dxa"/>
            <w:vMerge w:val="continue"/>
            <w:tcBorders>
              <w:top w:val="nil"/>
              <w:bottom w:val="nil"/>
            </w:tcBorders>
            <w:vAlign w:val="top"/>
          </w:tcPr>
          <w:p w14:paraId="4670F2D7">
            <w:pPr>
              <w:pStyle w:val="9"/>
            </w:pPr>
          </w:p>
        </w:tc>
        <w:tc>
          <w:tcPr>
            <w:tcW w:w="5144" w:type="dxa"/>
            <w:vAlign w:val="top"/>
          </w:tcPr>
          <w:p w14:paraId="0B5F144D">
            <w:pPr>
              <w:spacing w:before="131" w:line="232" w:lineRule="auto"/>
              <w:ind w:left="118" w:right="108" w:firstLine="17"/>
              <w:jc w:val="both"/>
              <w:rPr>
                <w:rFonts w:ascii="仿宋" w:hAnsi="仿宋" w:eastAsia="仿宋" w:cs="仿宋"/>
                <w:sz w:val="24"/>
                <w:szCs w:val="24"/>
              </w:rPr>
            </w:pPr>
            <w:r>
              <w:rPr>
                <w:rFonts w:ascii="仿宋" w:hAnsi="仿宋" w:eastAsia="仿宋" w:cs="仿宋"/>
                <w:spacing w:val="-7"/>
                <w:sz w:val="24"/>
                <w:szCs w:val="24"/>
              </w:rPr>
              <w:t>能够构建融媒体矩阵，具有对融媒体账号进行数据采集、分析与监控、宣传与推广、运营与管理</w:t>
            </w:r>
            <w:r>
              <w:rPr>
                <w:rFonts w:ascii="仿宋" w:hAnsi="仿宋" w:eastAsia="仿宋" w:cs="仿宋"/>
                <w:spacing w:val="-4"/>
                <w:sz w:val="24"/>
                <w:szCs w:val="24"/>
              </w:rPr>
              <w:t>的能力；</w:t>
            </w:r>
          </w:p>
        </w:tc>
      </w:tr>
      <w:tr w14:paraId="48D41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1388" w:type="dxa"/>
            <w:vMerge w:val="continue"/>
            <w:tcBorders>
              <w:top w:val="nil"/>
            </w:tcBorders>
            <w:vAlign w:val="top"/>
          </w:tcPr>
          <w:p w14:paraId="1E2E27DF">
            <w:pPr>
              <w:pStyle w:val="9"/>
            </w:pPr>
          </w:p>
        </w:tc>
        <w:tc>
          <w:tcPr>
            <w:tcW w:w="2550" w:type="dxa"/>
            <w:vMerge w:val="continue"/>
            <w:tcBorders>
              <w:top w:val="nil"/>
            </w:tcBorders>
            <w:vAlign w:val="top"/>
          </w:tcPr>
          <w:p w14:paraId="336D0F54">
            <w:pPr>
              <w:pStyle w:val="9"/>
            </w:pPr>
          </w:p>
        </w:tc>
        <w:tc>
          <w:tcPr>
            <w:tcW w:w="5144" w:type="dxa"/>
            <w:vAlign w:val="top"/>
          </w:tcPr>
          <w:p w14:paraId="71A05AFA">
            <w:pPr>
              <w:spacing w:before="136" w:line="231" w:lineRule="auto"/>
              <w:ind w:left="120" w:right="37" w:firstLine="14"/>
              <w:jc w:val="both"/>
              <w:rPr>
                <w:rFonts w:ascii="仿宋" w:hAnsi="仿宋" w:eastAsia="仿宋" w:cs="仿宋"/>
                <w:sz w:val="24"/>
                <w:szCs w:val="24"/>
              </w:rPr>
            </w:pPr>
            <w:r>
              <w:rPr>
                <w:rFonts w:ascii="仿宋" w:hAnsi="仿宋" w:eastAsia="仿宋" w:cs="仿宋"/>
                <w:spacing w:val="-15"/>
                <w:sz w:val="24"/>
                <w:szCs w:val="24"/>
              </w:rPr>
              <w:t>能够与团队成员协作，包括技术人员、设计人员、</w:t>
            </w:r>
            <w:r>
              <w:rPr>
                <w:rFonts w:ascii="仿宋" w:hAnsi="仿宋" w:eastAsia="仿宋" w:cs="仿宋"/>
                <w:spacing w:val="-7"/>
                <w:sz w:val="24"/>
                <w:szCs w:val="24"/>
              </w:rPr>
              <w:t>市场人员等各岗位人员，共同完成产品规划、设</w:t>
            </w:r>
            <w:r>
              <w:rPr>
                <w:rFonts w:ascii="仿宋" w:hAnsi="仿宋" w:eastAsia="仿宋" w:cs="仿宋"/>
                <w:spacing w:val="-2"/>
                <w:sz w:val="24"/>
                <w:szCs w:val="24"/>
              </w:rPr>
              <w:t>计和运营等各个环节的工作。</w:t>
            </w:r>
          </w:p>
        </w:tc>
      </w:tr>
    </w:tbl>
    <w:p w14:paraId="68E058D5">
      <w:pPr>
        <w:pStyle w:val="3"/>
      </w:pPr>
    </w:p>
    <w:p w14:paraId="2F63502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仿宋" w:hAnsi="仿宋" w:eastAsia="仿宋" w:cs="仿宋"/>
          <w:spacing w:val="7"/>
          <w:sz w:val="28"/>
          <w:szCs w:val="28"/>
        </w:rPr>
      </w:pPr>
      <w:r>
        <w:rPr>
          <w:rFonts w:ascii="黑体" w:hAnsi="黑体" w:eastAsia="黑体" w:cs="黑体"/>
          <w:spacing w:val="7"/>
          <w:sz w:val="31"/>
          <w:szCs w:val="31"/>
        </w:rPr>
        <w:t>二、</w:t>
      </w:r>
      <w:r>
        <w:rPr>
          <w:rFonts w:hint="eastAsia" w:ascii="黑体" w:hAnsi="黑体" w:eastAsia="黑体" w:cs="黑体"/>
          <w:spacing w:val="7"/>
          <w:sz w:val="31"/>
          <w:szCs w:val="31"/>
        </w:rPr>
        <w:t>竞赛目标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6"/>
      </w:tblGrid>
      <w:tr w14:paraId="45B7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3" w:hRule="atLeast"/>
        </w:trPr>
        <w:tc>
          <w:tcPr>
            <w:tcW w:w="9266" w:type="dxa"/>
          </w:tcPr>
          <w:p w14:paraId="474CDA7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（一）服务国家战略发展</w:t>
            </w:r>
          </w:p>
          <w:p w14:paraId="41850A7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本赛项贯彻落实党的二十大、国家“十四五”规划的</w:t>
            </w:r>
            <w:r>
              <w:rPr>
                <w:rFonts w:hint="eastAsia" w:ascii="仿宋" w:hAnsi="仿宋" w:eastAsia="仿宋" w:cs="仿宋"/>
                <w:spacing w:val="-5"/>
                <w:sz w:val="28"/>
                <w:szCs w:val="28"/>
              </w:rPr>
              <w:t>政策精神，</w:t>
            </w:r>
            <w:r>
              <w:rPr>
                <w:rFonts w:hint="eastAsia" w:ascii="仿宋" w:hAnsi="仿宋" w:eastAsia="仿宋" w:cs="仿宋"/>
                <w:spacing w:val="-4"/>
                <w:sz w:val="28"/>
                <w:szCs w:val="28"/>
              </w:rPr>
              <w:t>通过高质量高规范的竞赛内容及赛后转化成果，引领高职院校培养有责任、有技能、懂规范的新一代高素质传媒人才，为党和国家塑造主</w:t>
            </w:r>
            <w:r>
              <w:rPr>
                <w:rFonts w:hint="eastAsia" w:ascii="仿宋" w:hAnsi="仿宋" w:eastAsia="仿宋" w:cs="仿宋"/>
                <w:spacing w:val="-1"/>
                <w:sz w:val="28"/>
                <w:szCs w:val="28"/>
              </w:rPr>
              <w:t>流舆论新格局提供优质的人才基础。</w:t>
            </w:r>
          </w:p>
          <w:p w14:paraId="0B5DACE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（二）服务学生全面发展</w:t>
            </w:r>
          </w:p>
          <w:p w14:paraId="1E593A5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84"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本赛项将引导学生掌握传媒行业规范和融媒体内容策划与制作</w:t>
            </w:r>
            <w:r>
              <w:rPr>
                <w:rFonts w:hint="eastAsia" w:ascii="仿宋" w:hAnsi="仿宋" w:eastAsia="仿宋" w:cs="仿宋"/>
                <w:spacing w:val="-3"/>
                <w:sz w:val="28"/>
                <w:szCs w:val="28"/>
              </w:rPr>
              <w:t>等当前传媒行业主流的复合型技能，提升学生洞察理解、策划创意、</w:t>
            </w:r>
            <w:r>
              <w:rPr>
                <w:rFonts w:hint="eastAsia" w:ascii="仿宋" w:hAnsi="仿宋" w:eastAsia="仿宋" w:cs="仿宋"/>
                <w:spacing w:val="-4"/>
                <w:sz w:val="28"/>
                <w:szCs w:val="28"/>
              </w:rPr>
              <w:t>综合融通和团队协作能力，提高学生的社会责任感，助力学生全面发</w:t>
            </w:r>
            <w:r>
              <w:rPr>
                <w:rFonts w:hint="eastAsia" w:ascii="仿宋" w:hAnsi="仿宋" w:eastAsia="仿宋" w:cs="仿宋"/>
                <w:spacing w:val="-1"/>
                <w:sz w:val="28"/>
                <w:szCs w:val="28"/>
              </w:rPr>
              <w:t>展，提升到优质企业就业的机会。</w:t>
            </w:r>
          </w:p>
          <w:p w14:paraId="08EC84D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（三）服务社会经济发展</w:t>
            </w:r>
          </w:p>
          <w:p w14:paraId="1067D44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通过本赛项引领</w:t>
            </w:r>
            <w:r>
              <w:rPr>
                <w:rFonts w:hint="eastAsia" w:ascii="仿宋" w:hAnsi="仿宋" w:eastAsia="仿宋" w:cs="仿宋"/>
                <w:spacing w:val="-4"/>
                <w:sz w:val="28"/>
                <w:szCs w:val="28"/>
                <w:lang w:val="en-US" w:eastAsia="zh-CN"/>
              </w:rPr>
              <w:t>本校</w:t>
            </w:r>
            <w:r>
              <w:rPr>
                <w:rFonts w:hint="eastAsia" w:ascii="仿宋" w:hAnsi="仿宋" w:eastAsia="仿宋" w:cs="仿宋"/>
                <w:spacing w:val="-4"/>
                <w:sz w:val="28"/>
                <w:szCs w:val="28"/>
              </w:rPr>
              <w:t>高质量高技能的传媒人才培养，为各类</w:t>
            </w:r>
            <w:r>
              <w:rPr>
                <w:rFonts w:hint="eastAsia" w:ascii="仿宋" w:hAnsi="仿宋" w:eastAsia="仿宋" w:cs="仿宋"/>
                <w:spacing w:val="-3"/>
                <w:sz w:val="28"/>
                <w:szCs w:val="28"/>
              </w:rPr>
              <w:t>传媒型企业单位提供有能力和社会责任感的优秀</w:t>
            </w:r>
            <w:r>
              <w:rPr>
                <w:rFonts w:hint="eastAsia" w:ascii="仿宋" w:hAnsi="仿宋" w:eastAsia="仿宋" w:cs="仿宋"/>
                <w:spacing w:val="-4"/>
                <w:sz w:val="28"/>
                <w:szCs w:val="28"/>
              </w:rPr>
              <w:t>人才，从而有效促进</w:t>
            </w:r>
            <w:r>
              <w:rPr>
                <w:rFonts w:hint="eastAsia" w:ascii="仿宋" w:hAnsi="仿宋" w:eastAsia="仿宋" w:cs="仿宋"/>
                <w:spacing w:val="-3"/>
                <w:sz w:val="28"/>
                <w:szCs w:val="28"/>
              </w:rPr>
              <w:t>传媒行业丰富积极向上的精神文化，发挥面向全</w:t>
            </w:r>
            <w:r>
              <w:rPr>
                <w:rFonts w:hint="eastAsia" w:ascii="仿宋" w:hAnsi="仿宋" w:eastAsia="仿宋" w:cs="仿宋"/>
                <w:spacing w:val="-4"/>
                <w:sz w:val="28"/>
                <w:szCs w:val="28"/>
              </w:rPr>
              <w:t>社会引导主流舆论的</w:t>
            </w:r>
            <w:r>
              <w:rPr>
                <w:rFonts w:hint="eastAsia" w:ascii="仿宋" w:hAnsi="仿宋" w:eastAsia="仿宋" w:cs="仿宋"/>
                <w:spacing w:val="-2"/>
                <w:sz w:val="28"/>
                <w:szCs w:val="28"/>
              </w:rPr>
              <w:t>使命作用。</w:t>
            </w:r>
          </w:p>
          <w:p w14:paraId="1DAA771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textAlignment w:val="baseline"/>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（四）引领院校专业建设和教学改革</w:t>
            </w:r>
          </w:p>
          <w:p w14:paraId="6B2303B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通过本赛项赛前、赛中及赛后成果转化，引领</w:t>
            </w:r>
            <w:r>
              <w:rPr>
                <w:rFonts w:hint="eastAsia" w:ascii="仿宋" w:hAnsi="仿宋" w:eastAsia="仿宋" w:cs="仿宋"/>
                <w:spacing w:val="-4"/>
                <w:sz w:val="28"/>
                <w:szCs w:val="28"/>
                <w:lang w:val="en-US" w:eastAsia="zh-CN"/>
              </w:rPr>
              <w:t>本校</w:t>
            </w:r>
            <w:r>
              <w:rPr>
                <w:rFonts w:hint="eastAsia" w:ascii="仿宋" w:hAnsi="仿宋" w:eastAsia="仿宋" w:cs="仿宋"/>
                <w:spacing w:val="-4"/>
                <w:sz w:val="28"/>
                <w:szCs w:val="28"/>
              </w:rPr>
              <w:t>搭建新闻与传播类专业建设、课程体系建设、内涵提升和校企合作的平台，促进产教融合、校企合作、产业发展，引领职业院校专业建设与课程改革，实现以赛促训、以赛促教、以赛促研。</w:t>
            </w:r>
          </w:p>
        </w:tc>
      </w:tr>
    </w:tbl>
    <w:p w14:paraId="67C02C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rPr>
      </w:pPr>
      <w:r>
        <w:rPr>
          <w:rFonts w:hint="eastAsia" w:ascii="黑体" w:hAnsi="黑体" w:eastAsia="黑体" w:cs="黑体"/>
          <w:spacing w:val="7"/>
          <w:sz w:val="31"/>
          <w:szCs w:val="31"/>
        </w:rPr>
        <w:t>三、竞赛内容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8"/>
      </w:tblGrid>
      <w:tr w14:paraId="4381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8" w:type="dxa"/>
          </w:tcPr>
          <w:p w14:paraId="53B22B8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en-US"/>
              </w:rPr>
              <w:t>本赛项围绕融媒体内容策划与制作方向，参照真实职业岗位任务，按团队成员任务设置竞赛内容，主要考查融媒体项目分析与策划、内容制作、团队协作等方面能力素养。赛项通过技能竞赛，有效促进</w:t>
            </w:r>
            <w:r>
              <w:rPr>
                <w:rFonts w:hint="eastAsia" w:ascii="仿宋" w:hAnsi="仿宋" w:eastAsia="仿宋" w:cs="仿宋"/>
                <w:sz w:val="28"/>
                <w:szCs w:val="28"/>
                <w:lang w:val="en-US" w:eastAsia="zh-CN"/>
              </w:rPr>
              <w:t>学院</w:t>
            </w:r>
            <w:r>
              <w:rPr>
                <w:rFonts w:hint="eastAsia" w:ascii="仿宋" w:hAnsi="仿宋" w:eastAsia="仿宋" w:cs="仿宋"/>
                <w:sz w:val="28"/>
                <w:szCs w:val="28"/>
                <w:lang w:val="en-US" w:eastAsia="en-US"/>
              </w:rPr>
              <w:t>专业之间的交流，引领专业建设与课程改革;进一步深化学校与企业之间的合作交流，加大行业人才队伍建设，提升行业产业发展水平。同时，通过本赛项的资源转化，向社会展示师生风采和建设成果，提高专业教学水平，提升人才培养质量。</w:t>
            </w:r>
          </w:p>
          <w:p w14:paraId="6268A7F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2" w:firstLineChars="200"/>
              <w:textAlignment w:val="baseline"/>
              <w:rPr>
                <w:rFonts w:hint="eastAsia" w:ascii="仿宋" w:hAnsi="仿宋" w:eastAsia="仿宋" w:cs="仿宋"/>
                <w:sz w:val="28"/>
                <w:szCs w:val="28"/>
                <w:lang w:val="en-US" w:eastAsia="zh-CN"/>
              </w:rPr>
            </w:pPr>
            <w:bookmarkStart w:id="0" w:name="_GoBack"/>
            <w:r>
              <w:rPr>
                <w:rFonts w:hint="eastAsia" w:ascii="仿宋" w:hAnsi="仿宋" w:eastAsia="仿宋" w:cs="仿宋"/>
                <w:b/>
                <w:bCs/>
                <w:sz w:val="28"/>
                <w:szCs w:val="28"/>
                <w:lang w:val="en-US" w:eastAsia="en-US"/>
              </w:rPr>
              <w:t>本赛项竞赛形式为线下技能竞赛</w:t>
            </w:r>
            <w:r>
              <w:rPr>
                <w:rFonts w:hint="eastAsia" w:ascii="仿宋" w:hAnsi="仿宋" w:eastAsia="仿宋" w:cs="仿宋"/>
                <w:b/>
                <w:bCs/>
                <w:sz w:val="28"/>
                <w:szCs w:val="28"/>
                <w:lang w:val="en-US" w:eastAsia="zh-CN"/>
              </w:rPr>
              <w:t>，自通知发布起，</w:t>
            </w:r>
            <w:r>
              <w:rPr>
                <w:rFonts w:hint="eastAsia" w:ascii="仿宋" w:hAnsi="仿宋" w:eastAsia="仿宋" w:cs="仿宋"/>
                <w:b/>
                <w:bCs/>
                <w:sz w:val="28"/>
                <w:szCs w:val="28"/>
                <w:lang w:val="en-US" w:eastAsia="en-US"/>
              </w:rPr>
              <w:t>参赛队自主确定参赛项目名称，自主设计参赛项目内容，自主选择参赛设备</w:t>
            </w:r>
            <w:r>
              <w:rPr>
                <w:rFonts w:hint="eastAsia" w:ascii="仿宋" w:hAnsi="仿宋" w:eastAsia="仿宋" w:cs="仿宋"/>
                <w:b/>
                <w:bCs/>
                <w:sz w:val="28"/>
                <w:szCs w:val="28"/>
                <w:lang w:val="en-US" w:eastAsia="zh-CN"/>
              </w:rPr>
              <w:t>，每队参赛人数2-4人，自行分工。</w:t>
            </w:r>
          </w:p>
          <w:p w14:paraId="5643D76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比赛前1日，参赛队提交U盘，U盘内的参赛作品至少3类，包括但不限于图文类、短视频类、动画类、虚拟现实类、音频类、直播类、其他类等，作品符合新媒体平台发布要求。除提交参赛作品外，还包括汇报PPT，PPT内容至少包括项目背景、项目实施、项目成果、项目创新、项目应用价值等。U盘文件命名和分类：大赛文件-素材文件夹-成品文件夹-工程文件夹-PPT文件-其他文件等。</w:t>
            </w:r>
          </w:p>
          <w:bookmarkEnd w:id="0"/>
          <w:p w14:paraId="2021ADF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default"/>
                <w:lang w:val="en-US" w:eastAsia="zh-CN"/>
              </w:rPr>
            </w:pPr>
            <w:r>
              <w:rPr>
                <w:rFonts w:hint="eastAsia" w:ascii="仿宋" w:hAnsi="仿宋" w:eastAsia="仿宋" w:cs="仿宋"/>
                <w:sz w:val="28"/>
                <w:szCs w:val="28"/>
                <w:lang w:val="en-US" w:eastAsia="zh-CN"/>
              </w:rPr>
              <w:t>比赛日，参赛队自带设备，进行技能操作和现场讲解，时长不超过60分钟。</w:t>
            </w:r>
          </w:p>
        </w:tc>
      </w:tr>
    </w:tbl>
    <w:p w14:paraId="0EBC4EA6">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p>
    <w:p w14:paraId="372B9BC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rPr>
      </w:pPr>
      <w:r>
        <w:rPr>
          <w:rFonts w:hint="eastAsia" w:ascii="黑体" w:hAnsi="黑体" w:eastAsia="黑体" w:cs="黑体"/>
          <w:spacing w:val="7"/>
          <w:sz w:val="31"/>
          <w:szCs w:val="31"/>
        </w:rPr>
        <w:t>四、竞赛方式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8"/>
      </w:tblGrid>
      <w:tr w14:paraId="432A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8" w:type="dxa"/>
          </w:tcPr>
          <w:p w14:paraId="3D538C9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1.本赛项采取线下团队赛方式。以部门为单位组队参赛，不可跨校组队，允许跨专业组队，同一部门可以报多支队伍，同一个指导老师指导同一个参赛项目的</w:t>
            </w:r>
            <w:r>
              <w:rPr>
                <w:rFonts w:hint="eastAsia" w:ascii="仿宋" w:hAnsi="仿宋" w:eastAsia="仿宋" w:cs="仿宋"/>
                <w:b/>
                <w:bCs/>
                <w:sz w:val="28"/>
                <w:szCs w:val="28"/>
                <w:lang w:val="en-US" w:eastAsia="zh-CN"/>
              </w:rPr>
              <w:t>队伍不超过3支</w:t>
            </w:r>
            <w:r>
              <w:rPr>
                <w:rFonts w:hint="eastAsia" w:ascii="仿宋" w:hAnsi="仿宋" w:eastAsia="仿宋" w:cs="仿宋"/>
                <w:sz w:val="28"/>
                <w:szCs w:val="28"/>
                <w:lang w:val="en-US" w:eastAsia="zh-CN"/>
              </w:rPr>
              <w:t>。学生团体赛每队限报4名指导教师（获奖证书指导教师署名体现前两位）。</w:t>
            </w:r>
          </w:p>
          <w:p w14:paraId="5786553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2.报名资格：参赛选手须为在校在籍学生，不符合资格的学生不得参赛，一经发现即取消资格，大赛执委会有权责令其退回已获得的有关荣誉，并通报批评。</w:t>
            </w:r>
          </w:p>
          <w:p w14:paraId="1F016EC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3.参赛选手以部门为单位统一报名。</w:t>
            </w:r>
          </w:p>
          <w:p w14:paraId="075EB3D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4.比赛前1日，各参赛队提交U盘的顺序为比赛日的抽签顺序号，比赛日，参赛队抽取平行组和进场顺序号。</w:t>
            </w:r>
          </w:p>
        </w:tc>
      </w:tr>
    </w:tbl>
    <w:p w14:paraId="6FCD0A9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rPr>
      </w:pPr>
      <w:r>
        <w:rPr>
          <w:rFonts w:hint="eastAsia" w:ascii="黑体" w:hAnsi="黑体" w:eastAsia="黑体" w:cs="黑体"/>
          <w:spacing w:val="7"/>
          <w:sz w:val="31"/>
          <w:szCs w:val="31"/>
        </w:rPr>
        <w:t>五、竞赛流程</w:t>
      </w:r>
    </w:p>
    <w:p w14:paraId="55A7778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2" w:firstLineChars="200"/>
        <w:jc w:val="center"/>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表1 具体流程和时间安排</w:t>
      </w:r>
    </w:p>
    <w:tbl>
      <w:tblPr>
        <w:tblStyle w:val="8"/>
        <w:tblW w:w="90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90"/>
        <w:gridCol w:w="2700"/>
        <w:gridCol w:w="2400"/>
        <w:gridCol w:w="1373"/>
      </w:tblGrid>
      <w:tr w14:paraId="05538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1013" w:type="dxa"/>
            <w:tcBorders>
              <w:bottom w:val="single" w:color="auto" w:sz="4" w:space="0"/>
            </w:tcBorders>
            <w:vAlign w:val="center"/>
          </w:tcPr>
          <w:p w14:paraId="7A1E2AB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8"/>
                <w:sz w:val="24"/>
                <w:szCs w:val="24"/>
                <w14:textOutline w14:w="4358" w14:cap="sq" w14:cmpd="sng">
                  <w14:solidFill>
                    <w14:srgbClr w14:val="000000"/>
                  </w14:solidFill>
                  <w14:prstDash w14:val="solid"/>
                  <w14:bevel/>
                </w14:textOutline>
              </w:rPr>
              <w:t>日期</w:t>
            </w:r>
          </w:p>
        </w:tc>
        <w:tc>
          <w:tcPr>
            <w:tcW w:w="1590" w:type="dxa"/>
            <w:tcBorders>
              <w:bottom w:val="single" w:color="auto" w:sz="4" w:space="0"/>
            </w:tcBorders>
            <w:vAlign w:val="center"/>
          </w:tcPr>
          <w:p w14:paraId="620D2B8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14:textOutline w14:w="4358" w14:cap="sq" w14:cmpd="sng">
                  <w14:solidFill>
                    <w14:srgbClr w14:val="000000"/>
                  </w14:solidFill>
                  <w14:prstDash w14:val="solid"/>
                  <w14:bevel/>
                </w14:textOutline>
              </w:rPr>
              <w:t>时间</w:t>
            </w:r>
          </w:p>
        </w:tc>
        <w:tc>
          <w:tcPr>
            <w:tcW w:w="2700" w:type="dxa"/>
            <w:tcBorders>
              <w:bottom w:val="single" w:color="auto" w:sz="4" w:space="0"/>
            </w:tcBorders>
            <w:vAlign w:val="center"/>
          </w:tcPr>
          <w:p w14:paraId="4713CB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14:textOutline w14:w="4358" w14:cap="sq" w14:cmpd="sng">
                  <w14:solidFill>
                    <w14:srgbClr w14:val="000000"/>
                  </w14:solidFill>
                  <w14:prstDash w14:val="solid"/>
                  <w14:bevel/>
                </w14:textOutline>
              </w:rPr>
              <w:t>事项</w:t>
            </w:r>
          </w:p>
        </w:tc>
        <w:tc>
          <w:tcPr>
            <w:tcW w:w="2400" w:type="dxa"/>
            <w:tcBorders>
              <w:bottom w:val="single" w:color="auto" w:sz="4" w:space="0"/>
            </w:tcBorders>
            <w:vAlign w:val="center"/>
          </w:tcPr>
          <w:p w14:paraId="55E1A28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14:textOutline w14:w="4358" w14:cap="sq" w14:cmpd="sng">
                  <w14:solidFill>
                    <w14:srgbClr w14:val="000000"/>
                  </w14:solidFill>
                  <w14:prstDash w14:val="solid"/>
                  <w14:bevel/>
                </w14:textOutline>
              </w:rPr>
              <w:t>参加人员</w:t>
            </w:r>
          </w:p>
        </w:tc>
        <w:tc>
          <w:tcPr>
            <w:tcW w:w="1373" w:type="dxa"/>
            <w:tcBorders>
              <w:bottom w:val="single" w:color="auto" w:sz="4" w:space="0"/>
            </w:tcBorders>
            <w:vAlign w:val="center"/>
          </w:tcPr>
          <w:p w14:paraId="2BD80AE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14:textOutline w14:w="4358" w14:cap="sq" w14:cmpd="sng">
                  <w14:solidFill>
                    <w14:srgbClr w14:val="000000"/>
                  </w14:solidFill>
                  <w14:prstDash w14:val="solid"/>
                  <w14:bevel/>
                </w14:textOutline>
              </w:rPr>
              <w:t>地点</w:t>
            </w:r>
          </w:p>
        </w:tc>
      </w:tr>
      <w:tr w14:paraId="0657B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013" w:type="dxa"/>
            <w:vMerge w:val="restart"/>
            <w:tcBorders>
              <w:top w:val="single" w:color="auto" w:sz="4" w:space="0"/>
              <w:left w:val="single" w:color="auto" w:sz="4" w:space="0"/>
              <w:bottom w:val="single" w:color="auto" w:sz="4" w:space="0"/>
              <w:right w:val="single" w:color="auto" w:sz="4" w:space="0"/>
            </w:tcBorders>
            <w:vAlign w:val="center"/>
          </w:tcPr>
          <w:p w14:paraId="43A03ED7">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31AAF796">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5C05278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竞赛前</w:t>
            </w:r>
            <w:r>
              <w:rPr>
                <w:rFonts w:hint="eastAsia" w:ascii="仿宋_GB2312" w:hAnsi="仿宋_GB2312" w:eastAsia="仿宋_GB2312" w:cs="仿宋_GB2312"/>
                <w:spacing w:val="-9"/>
                <w:sz w:val="24"/>
                <w:szCs w:val="24"/>
              </w:rPr>
              <w:t>1日</w:t>
            </w:r>
          </w:p>
        </w:tc>
        <w:tc>
          <w:tcPr>
            <w:tcW w:w="1590" w:type="dxa"/>
            <w:tcBorders>
              <w:top w:val="single" w:color="auto" w:sz="4" w:space="0"/>
              <w:left w:val="single" w:color="auto" w:sz="4" w:space="0"/>
              <w:bottom w:val="single" w:color="auto" w:sz="4" w:space="0"/>
              <w:right w:val="single" w:color="auto" w:sz="4" w:space="0"/>
            </w:tcBorders>
            <w:vAlign w:val="center"/>
          </w:tcPr>
          <w:p w14:paraId="6AB358B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8:</w:t>
            </w:r>
            <w:r>
              <w:rPr>
                <w:rFonts w:hint="eastAsia" w:ascii="仿宋_GB2312" w:hAnsi="仿宋_GB2312" w:eastAsia="仿宋_GB2312" w:cs="仿宋_GB2312"/>
                <w:spacing w:val="-5"/>
                <w:sz w:val="24"/>
                <w:szCs w:val="24"/>
                <w:lang w:val="en-US" w:eastAsia="zh-CN"/>
              </w:rPr>
              <w:t>3</w:t>
            </w:r>
            <w:r>
              <w:rPr>
                <w:rFonts w:hint="eastAsia" w:ascii="仿宋_GB2312" w:hAnsi="仿宋_GB2312" w:eastAsia="仿宋_GB2312" w:cs="仿宋_GB2312"/>
                <w:spacing w:val="-5"/>
                <w:sz w:val="24"/>
                <w:szCs w:val="24"/>
              </w:rPr>
              <w:t>0-1</w:t>
            </w:r>
            <w:r>
              <w:rPr>
                <w:rFonts w:hint="eastAsia" w:ascii="仿宋_GB2312" w:hAnsi="仿宋_GB2312" w:eastAsia="仿宋_GB2312" w:cs="仿宋_GB2312"/>
                <w:spacing w:val="-5"/>
                <w:sz w:val="24"/>
                <w:szCs w:val="24"/>
                <w:lang w:val="en-US" w:eastAsia="zh-CN"/>
              </w:rPr>
              <w:t>1</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5"/>
                <w:sz w:val="24"/>
                <w:szCs w:val="24"/>
                <w:lang w:val="en-US" w:eastAsia="zh-CN"/>
              </w:rPr>
              <w:t>3</w:t>
            </w:r>
            <w:r>
              <w:rPr>
                <w:rFonts w:hint="eastAsia" w:ascii="仿宋_GB2312" w:hAnsi="仿宋_GB2312" w:eastAsia="仿宋_GB2312" w:cs="仿宋_GB2312"/>
                <w:spacing w:val="-5"/>
                <w:sz w:val="24"/>
                <w:szCs w:val="24"/>
              </w:rPr>
              <w:t>0</w:t>
            </w:r>
          </w:p>
        </w:tc>
        <w:tc>
          <w:tcPr>
            <w:tcW w:w="2700" w:type="dxa"/>
            <w:tcBorders>
              <w:top w:val="single" w:color="auto" w:sz="4" w:space="0"/>
              <w:left w:val="single" w:color="auto" w:sz="4" w:space="0"/>
              <w:bottom w:val="single" w:color="auto" w:sz="4" w:space="0"/>
              <w:right w:val="single" w:color="auto" w:sz="4" w:space="0"/>
            </w:tcBorders>
            <w:vAlign w:val="center"/>
          </w:tcPr>
          <w:p w14:paraId="1A92ED8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7"/>
                <w:sz w:val="24"/>
                <w:szCs w:val="24"/>
                <w:lang w:val="en-US" w:eastAsia="zh-CN"/>
              </w:rPr>
              <w:t>1.</w:t>
            </w:r>
            <w:r>
              <w:rPr>
                <w:rFonts w:hint="eastAsia" w:ascii="仿宋_GB2312" w:hAnsi="仿宋_GB2312" w:eastAsia="仿宋_GB2312" w:cs="仿宋_GB2312"/>
                <w:spacing w:val="-7"/>
                <w:sz w:val="24"/>
                <w:szCs w:val="24"/>
              </w:rPr>
              <w:t>熟悉赛场</w:t>
            </w:r>
            <w:r>
              <w:rPr>
                <w:rFonts w:hint="eastAsia" w:ascii="仿宋_GB2312" w:hAnsi="仿宋_GB2312" w:eastAsia="仿宋_GB2312" w:cs="仿宋_GB2312"/>
                <w:spacing w:val="-7"/>
                <w:sz w:val="24"/>
                <w:szCs w:val="24"/>
              </w:rPr>
              <w:br w:type="textWrapping"/>
            </w:r>
            <w:r>
              <w:rPr>
                <w:rFonts w:hint="eastAsia" w:ascii="仿宋_GB2312" w:hAnsi="仿宋_GB2312" w:eastAsia="仿宋_GB2312" w:cs="仿宋_GB2312"/>
                <w:spacing w:val="-7"/>
                <w:sz w:val="24"/>
                <w:szCs w:val="24"/>
                <w:lang w:val="en-US" w:eastAsia="zh-CN"/>
              </w:rPr>
              <w:t>2.提交U盘</w:t>
            </w:r>
            <w:r>
              <w:rPr>
                <w:rFonts w:hint="eastAsia" w:ascii="仿宋_GB2312" w:hAnsi="仿宋_GB2312" w:eastAsia="仿宋_GB2312" w:cs="仿宋_GB2312"/>
                <w:spacing w:val="-7"/>
                <w:sz w:val="24"/>
                <w:szCs w:val="24"/>
                <w:lang w:val="en-US" w:eastAsia="zh-CN"/>
              </w:rPr>
              <w:br w:type="textWrapping"/>
            </w:r>
            <w:r>
              <w:rPr>
                <w:rFonts w:hint="eastAsia" w:ascii="仿宋_GB2312" w:hAnsi="仿宋_GB2312" w:eastAsia="仿宋_GB2312" w:cs="仿宋_GB2312"/>
                <w:spacing w:val="-7"/>
                <w:sz w:val="24"/>
                <w:szCs w:val="24"/>
                <w:lang w:val="en-US" w:eastAsia="zh-CN"/>
              </w:rPr>
              <w:t>3.抽取顺序号</w:t>
            </w:r>
          </w:p>
        </w:tc>
        <w:tc>
          <w:tcPr>
            <w:tcW w:w="2400" w:type="dxa"/>
            <w:tcBorders>
              <w:top w:val="single" w:color="auto" w:sz="4" w:space="0"/>
              <w:left w:val="single" w:color="auto" w:sz="4" w:space="0"/>
              <w:bottom w:val="single" w:color="auto" w:sz="4" w:space="0"/>
              <w:right w:val="single" w:color="auto" w:sz="4" w:space="0"/>
            </w:tcBorders>
            <w:vAlign w:val="center"/>
          </w:tcPr>
          <w:p w14:paraId="406DC34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各参赛队</w:t>
            </w:r>
          </w:p>
        </w:tc>
        <w:tc>
          <w:tcPr>
            <w:tcW w:w="1373" w:type="dxa"/>
            <w:tcBorders>
              <w:top w:val="single" w:color="auto" w:sz="4" w:space="0"/>
              <w:left w:val="single" w:color="auto" w:sz="4" w:space="0"/>
              <w:bottom w:val="single" w:color="auto" w:sz="4" w:space="0"/>
              <w:right w:val="single" w:color="auto" w:sz="4" w:space="0"/>
            </w:tcBorders>
            <w:vAlign w:val="center"/>
          </w:tcPr>
          <w:p w14:paraId="4E5185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6"/>
                <w:sz w:val="24"/>
                <w:szCs w:val="24"/>
                <w:lang w:val="en-US" w:eastAsia="zh-CN"/>
              </w:rPr>
              <w:t>行政楼617</w:t>
            </w:r>
          </w:p>
        </w:tc>
      </w:tr>
      <w:tr w14:paraId="6F4E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1013" w:type="dxa"/>
            <w:vMerge w:val="continue"/>
            <w:tcBorders>
              <w:top w:val="single" w:color="auto" w:sz="4" w:space="0"/>
              <w:left w:val="single" w:color="auto" w:sz="4" w:space="0"/>
              <w:bottom w:val="single" w:color="auto" w:sz="4" w:space="0"/>
              <w:right w:val="single" w:color="auto" w:sz="4" w:space="0"/>
            </w:tcBorders>
            <w:vAlign w:val="center"/>
          </w:tcPr>
          <w:p w14:paraId="3F9C743E">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tcBorders>
              <w:top w:val="single" w:color="auto" w:sz="4" w:space="0"/>
              <w:left w:val="single" w:color="auto" w:sz="4" w:space="0"/>
              <w:bottom w:val="single" w:color="auto" w:sz="4" w:space="0"/>
              <w:right w:val="single" w:color="auto" w:sz="4" w:space="0"/>
            </w:tcBorders>
            <w:vAlign w:val="center"/>
          </w:tcPr>
          <w:p w14:paraId="45A0C70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0-1</w:t>
            </w: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0</w:t>
            </w:r>
          </w:p>
        </w:tc>
        <w:tc>
          <w:tcPr>
            <w:tcW w:w="2700" w:type="dxa"/>
            <w:tcBorders>
              <w:top w:val="single" w:color="auto" w:sz="4" w:space="0"/>
              <w:left w:val="single" w:color="auto" w:sz="4" w:space="0"/>
              <w:bottom w:val="single" w:color="auto" w:sz="4" w:space="0"/>
              <w:right w:val="single" w:color="auto" w:sz="4" w:space="0"/>
            </w:tcBorders>
            <w:vAlign w:val="center"/>
          </w:tcPr>
          <w:p w14:paraId="50B0C0B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裁判培训会议与裁判工</w:t>
            </w:r>
            <w:r>
              <w:rPr>
                <w:rFonts w:hint="eastAsia" w:ascii="仿宋_GB2312" w:hAnsi="仿宋_GB2312" w:eastAsia="仿宋_GB2312" w:cs="仿宋_GB2312"/>
                <w:spacing w:val="-5"/>
                <w:sz w:val="24"/>
                <w:szCs w:val="24"/>
              </w:rPr>
              <w:t>作会议</w:t>
            </w:r>
          </w:p>
        </w:tc>
        <w:tc>
          <w:tcPr>
            <w:tcW w:w="2400" w:type="dxa"/>
            <w:tcBorders>
              <w:top w:val="single" w:color="auto" w:sz="4" w:space="0"/>
              <w:left w:val="single" w:color="auto" w:sz="4" w:space="0"/>
              <w:bottom w:val="single" w:color="auto" w:sz="4" w:space="0"/>
              <w:right w:val="single" w:color="auto" w:sz="4" w:space="0"/>
            </w:tcBorders>
            <w:vAlign w:val="center"/>
          </w:tcPr>
          <w:p w14:paraId="675FCF6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裁判长、裁判员、监</w:t>
            </w:r>
            <w:r>
              <w:rPr>
                <w:rFonts w:hint="eastAsia" w:ascii="仿宋_GB2312" w:hAnsi="仿宋_GB2312" w:eastAsia="仿宋_GB2312" w:cs="仿宋_GB2312"/>
                <w:spacing w:val="-2"/>
                <w:sz w:val="24"/>
                <w:szCs w:val="24"/>
              </w:rPr>
              <w:t>督组、专家组</w:t>
            </w:r>
          </w:p>
        </w:tc>
        <w:tc>
          <w:tcPr>
            <w:tcW w:w="1373" w:type="dxa"/>
            <w:tcBorders>
              <w:top w:val="single" w:color="auto" w:sz="4" w:space="0"/>
              <w:left w:val="single" w:color="auto" w:sz="4" w:space="0"/>
              <w:bottom w:val="single" w:color="auto" w:sz="4" w:space="0"/>
              <w:right w:val="single" w:color="auto" w:sz="4" w:space="0"/>
            </w:tcBorders>
            <w:vAlign w:val="center"/>
          </w:tcPr>
          <w:p w14:paraId="65F781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lang w:val="en-US" w:eastAsia="zh-CN"/>
              </w:rPr>
              <w:t>617</w:t>
            </w:r>
            <w:r>
              <w:rPr>
                <w:rFonts w:hint="eastAsia" w:ascii="仿宋_GB2312" w:hAnsi="仿宋_GB2312" w:eastAsia="仿宋_GB2312" w:cs="仿宋_GB2312"/>
                <w:spacing w:val="-5"/>
                <w:sz w:val="24"/>
                <w:szCs w:val="24"/>
              </w:rPr>
              <w:t>会议室</w:t>
            </w:r>
          </w:p>
        </w:tc>
      </w:tr>
      <w:tr w14:paraId="074A4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1013" w:type="dxa"/>
            <w:vMerge w:val="continue"/>
            <w:tcBorders>
              <w:top w:val="single" w:color="auto" w:sz="4" w:space="0"/>
              <w:left w:val="single" w:color="auto" w:sz="4" w:space="0"/>
              <w:bottom w:val="single" w:color="auto" w:sz="4" w:space="0"/>
              <w:right w:val="single" w:color="auto" w:sz="4" w:space="0"/>
            </w:tcBorders>
            <w:vAlign w:val="center"/>
          </w:tcPr>
          <w:p w14:paraId="178E099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tcBorders>
              <w:top w:val="single" w:color="auto" w:sz="4" w:space="0"/>
              <w:left w:val="single" w:color="auto" w:sz="4" w:space="0"/>
              <w:bottom w:val="single" w:color="auto" w:sz="4" w:space="0"/>
              <w:right w:val="single" w:color="auto" w:sz="4" w:space="0"/>
            </w:tcBorders>
            <w:vAlign w:val="center"/>
          </w:tcPr>
          <w:p w14:paraId="2998371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11:30</w:t>
            </w:r>
          </w:p>
        </w:tc>
        <w:tc>
          <w:tcPr>
            <w:tcW w:w="2700" w:type="dxa"/>
            <w:tcBorders>
              <w:top w:val="single" w:color="auto" w:sz="4" w:space="0"/>
              <w:left w:val="single" w:color="auto" w:sz="4" w:space="0"/>
              <w:bottom w:val="single" w:color="auto" w:sz="4" w:space="0"/>
              <w:right w:val="single" w:color="auto" w:sz="4" w:space="0"/>
            </w:tcBorders>
            <w:vAlign w:val="center"/>
          </w:tcPr>
          <w:p w14:paraId="380D386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检查封闭赛场</w:t>
            </w:r>
          </w:p>
        </w:tc>
        <w:tc>
          <w:tcPr>
            <w:tcW w:w="2400" w:type="dxa"/>
            <w:tcBorders>
              <w:top w:val="single" w:color="auto" w:sz="4" w:space="0"/>
              <w:left w:val="single" w:color="auto" w:sz="4" w:space="0"/>
              <w:bottom w:val="single" w:color="auto" w:sz="4" w:space="0"/>
              <w:right w:val="single" w:color="auto" w:sz="4" w:space="0"/>
            </w:tcBorders>
            <w:vAlign w:val="center"/>
          </w:tcPr>
          <w:p w14:paraId="2FB0002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裁判长、监督组</w:t>
            </w:r>
          </w:p>
        </w:tc>
        <w:tc>
          <w:tcPr>
            <w:tcW w:w="1373" w:type="dxa"/>
            <w:tcBorders>
              <w:top w:val="single" w:color="auto" w:sz="4" w:space="0"/>
              <w:left w:val="single" w:color="auto" w:sz="4" w:space="0"/>
              <w:bottom w:val="single" w:color="auto" w:sz="4" w:space="0"/>
              <w:right w:val="single" w:color="auto" w:sz="4" w:space="0"/>
            </w:tcBorders>
            <w:vAlign w:val="center"/>
          </w:tcPr>
          <w:p w14:paraId="5A0135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竞赛场</w:t>
            </w:r>
            <w:r>
              <w:rPr>
                <w:rFonts w:hint="eastAsia" w:ascii="仿宋_GB2312" w:hAnsi="仿宋_GB2312" w:eastAsia="仿宋_GB2312" w:cs="仿宋_GB2312"/>
                <w:sz w:val="24"/>
                <w:szCs w:val="24"/>
              </w:rPr>
              <w:t>地</w:t>
            </w:r>
          </w:p>
        </w:tc>
      </w:tr>
      <w:tr w14:paraId="3341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013" w:type="dxa"/>
            <w:vMerge w:val="restart"/>
            <w:tcBorders>
              <w:top w:val="single" w:color="auto" w:sz="4" w:space="0"/>
              <w:bottom w:val="nil"/>
            </w:tcBorders>
            <w:vAlign w:val="center"/>
          </w:tcPr>
          <w:p w14:paraId="3BEFF09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5914696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1637531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3FD60EFE">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6C2497B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76AF16E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3F61C8F7">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3B1FCD3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2C775E96">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14233EFF">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1F93007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352A165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竞赛日</w:t>
            </w:r>
          </w:p>
        </w:tc>
        <w:tc>
          <w:tcPr>
            <w:tcW w:w="1590" w:type="dxa"/>
            <w:tcBorders>
              <w:top w:val="single" w:color="auto" w:sz="4" w:space="0"/>
            </w:tcBorders>
            <w:vAlign w:val="center"/>
          </w:tcPr>
          <w:p w14:paraId="67FFDAD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3"/>
                <w:sz w:val="24"/>
                <w:szCs w:val="24"/>
                <w:lang w:val="en-US" w:eastAsia="zh-CN"/>
              </w:rPr>
              <w:t>12</w:t>
            </w:r>
            <w:r>
              <w:rPr>
                <w:rFonts w:hint="eastAsia" w:ascii="仿宋_GB2312" w:hAnsi="仿宋_GB2312" w:eastAsia="仿宋_GB2312" w:cs="仿宋_GB2312"/>
                <w:spacing w:val="-3"/>
                <w:sz w:val="24"/>
                <w:szCs w:val="24"/>
              </w:rPr>
              <w:t>:</w:t>
            </w:r>
            <w:r>
              <w:rPr>
                <w:rFonts w:hint="eastAsia" w:ascii="仿宋_GB2312" w:hAnsi="仿宋_GB2312" w:eastAsia="仿宋_GB2312" w:cs="仿宋_GB2312"/>
                <w:spacing w:val="-3"/>
                <w:sz w:val="24"/>
                <w:szCs w:val="24"/>
                <w:lang w:val="en-US" w:eastAsia="zh-CN"/>
              </w:rPr>
              <w:t>00</w:t>
            </w:r>
          </w:p>
        </w:tc>
        <w:tc>
          <w:tcPr>
            <w:tcW w:w="2700" w:type="dxa"/>
            <w:tcBorders>
              <w:top w:val="single" w:color="auto" w:sz="4" w:space="0"/>
            </w:tcBorders>
            <w:vAlign w:val="center"/>
          </w:tcPr>
          <w:p w14:paraId="19D39FD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参赛队</w:t>
            </w:r>
            <w:r>
              <w:rPr>
                <w:rFonts w:hint="eastAsia" w:ascii="仿宋_GB2312" w:hAnsi="仿宋_GB2312" w:eastAsia="仿宋_GB2312" w:cs="仿宋_GB2312"/>
                <w:spacing w:val="-11"/>
                <w:sz w:val="24"/>
                <w:szCs w:val="24"/>
                <w:lang w:val="en-US" w:eastAsia="zh-CN"/>
              </w:rPr>
              <w:t>在赛场外</w:t>
            </w:r>
            <w:r>
              <w:rPr>
                <w:rFonts w:hint="eastAsia" w:ascii="仿宋_GB2312" w:hAnsi="仿宋_GB2312" w:eastAsia="仿宋_GB2312" w:cs="仿宋_GB2312"/>
                <w:spacing w:val="-11"/>
                <w:sz w:val="24"/>
                <w:szCs w:val="24"/>
              </w:rPr>
              <w:t>集合</w:t>
            </w:r>
          </w:p>
        </w:tc>
        <w:tc>
          <w:tcPr>
            <w:tcW w:w="2400" w:type="dxa"/>
            <w:tcBorders>
              <w:top w:val="single" w:color="auto" w:sz="4" w:space="0"/>
            </w:tcBorders>
            <w:vAlign w:val="center"/>
          </w:tcPr>
          <w:p w14:paraId="5ED778D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参赛队</w:t>
            </w:r>
          </w:p>
        </w:tc>
        <w:tc>
          <w:tcPr>
            <w:tcW w:w="1373" w:type="dxa"/>
            <w:tcBorders>
              <w:top w:val="single" w:color="auto" w:sz="4" w:space="0"/>
            </w:tcBorders>
            <w:vAlign w:val="center"/>
          </w:tcPr>
          <w:p w14:paraId="7E7104D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竞赛场</w:t>
            </w:r>
            <w:r>
              <w:rPr>
                <w:rFonts w:hint="eastAsia" w:ascii="仿宋_GB2312" w:hAnsi="仿宋_GB2312" w:eastAsia="仿宋_GB2312" w:cs="仿宋_GB2312"/>
                <w:sz w:val="24"/>
                <w:szCs w:val="24"/>
              </w:rPr>
              <w:t>地</w:t>
            </w:r>
          </w:p>
        </w:tc>
      </w:tr>
      <w:tr w14:paraId="510D7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jc w:val="center"/>
        </w:trPr>
        <w:tc>
          <w:tcPr>
            <w:tcW w:w="1013" w:type="dxa"/>
            <w:vMerge w:val="continue"/>
            <w:tcBorders>
              <w:top w:val="nil"/>
              <w:bottom w:val="nil"/>
            </w:tcBorders>
            <w:vAlign w:val="center"/>
          </w:tcPr>
          <w:p w14:paraId="3137182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vAlign w:val="center"/>
          </w:tcPr>
          <w:p w14:paraId="7D7E301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12：05</w:t>
            </w:r>
          </w:p>
        </w:tc>
        <w:tc>
          <w:tcPr>
            <w:tcW w:w="2700" w:type="dxa"/>
            <w:vAlign w:val="center"/>
          </w:tcPr>
          <w:p w14:paraId="22EA9EE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大赛检录进场</w:t>
            </w:r>
          </w:p>
          <w:p w14:paraId="723BA5E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第一次抽签加密（抽</w:t>
            </w:r>
            <w:r>
              <w:rPr>
                <w:rFonts w:hint="eastAsia" w:ascii="仿宋_GB2312" w:hAnsi="仿宋_GB2312" w:eastAsia="仿宋_GB2312" w:cs="仿宋_GB2312"/>
                <w:spacing w:val="-11"/>
                <w:sz w:val="24"/>
                <w:szCs w:val="24"/>
                <w:lang w:val="en-US" w:eastAsia="zh-CN"/>
              </w:rPr>
              <w:t>平行组</w:t>
            </w:r>
            <w:r>
              <w:rPr>
                <w:rFonts w:hint="eastAsia" w:ascii="仿宋_GB2312" w:hAnsi="仿宋_GB2312" w:eastAsia="仿宋_GB2312" w:cs="仿宋_GB2312"/>
                <w:spacing w:val="-4"/>
                <w:sz w:val="24"/>
                <w:szCs w:val="24"/>
              </w:rPr>
              <w:t>）</w:t>
            </w:r>
          </w:p>
        </w:tc>
        <w:tc>
          <w:tcPr>
            <w:tcW w:w="2400" w:type="dxa"/>
            <w:vAlign w:val="center"/>
          </w:tcPr>
          <w:p w14:paraId="67580F3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9"/>
                <w:sz w:val="24"/>
                <w:szCs w:val="24"/>
              </w:rPr>
              <w:t>参赛选手、</w:t>
            </w:r>
            <w:r>
              <w:rPr>
                <w:rFonts w:hint="eastAsia" w:ascii="仿宋_GB2312" w:hAnsi="仿宋_GB2312" w:eastAsia="仿宋_GB2312" w:cs="仿宋_GB2312"/>
                <w:spacing w:val="-9"/>
                <w:sz w:val="24"/>
                <w:szCs w:val="24"/>
                <w:lang w:val="en-US" w:eastAsia="zh-CN"/>
              </w:rPr>
              <w:t>加密裁判</w:t>
            </w:r>
          </w:p>
        </w:tc>
        <w:tc>
          <w:tcPr>
            <w:tcW w:w="1373" w:type="dxa"/>
            <w:vAlign w:val="center"/>
          </w:tcPr>
          <w:p w14:paraId="4243D4A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一次加</w:t>
            </w:r>
            <w:r>
              <w:rPr>
                <w:rFonts w:hint="eastAsia" w:ascii="仿宋_GB2312" w:hAnsi="仿宋_GB2312" w:eastAsia="仿宋_GB2312" w:cs="仿宋_GB2312"/>
                <w:spacing w:val="-10"/>
                <w:sz w:val="24"/>
                <w:szCs w:val="24"/>
              </w:rPr>
              <w:t>密区域</w:t>
            </w:r>
          </w:p>
        </w:tc>
      </w:tr>
      <w:tr w14:paraId="3B573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013" w:type="dxa"/>
            <w:vMerge w:val="continue"/>
            <w:tcBorders>
              <w:top w:val="nil"/>
              <w:bottom w:val="nil"/>
            </w:tcBorders>
            <w:vAlign w:val="center"/>
          </w:tcPr>
          <w:p w14:paraId="4462100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vAlign w:val="center"/>
          </w:tcPr>
          <w:p w14:paraId="04498A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3"/>
                <w:sz w:val="24"/>
                <w:szCs w:val="24"/>
                <w:lang w:val="en-US" w:eastAsia="zh-CN"/>
              </w:rPr>
              <w:t>12：15</w:t>
            </w:r>
          </w:p>
        </w:tc>
        <w:tc>
          <w:tcPr>
            <w:tcW w:w="2700" w:type="dxa"/>
            <w:vAlign w:val="center"/>
          </w:tcPr>
          <w:p w14:paraId="3322548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第二次抽签加密（抽赛</w:t>
            </w:r>
            <w:r>
              <w:rPr>
                <w:rFonts w:hint="eastAsia" w:ascii="仿宋_GB2312" w:hAnsi="仿宋_GB2312" w:eastAsia="仿宋_GB2312" w:cs="仿宋_GB2312"/>
                <w:spacing w:val="-11"/>
                <w:sz w:val="24"/>
                <w:szCs w:val="24"/>
                <w:lang w:val="en-US" w:eastAsia="zh-CN"/>
              </w:rPr>
              <w:t>进场号</w:t>
            </w:r>
            <w:r>
              <w:rPr>
                <w:rFonts w:hint="eastAsia" w:ascii="仿宋_GB2312" w:hAnsi="仿宋_GB2312" w:eastAsia="仿宋_GB2312" w:cs="仿宋_GB2312"/>
                <w:spacing w:val="-10"/>
                <w:sz w:val="24"/>
                <w:szCs w:val="24"/>
              </w:rPr>
              <w:t>）</w:t>
            </w:r>
          </w:p>
        </w:tc>
        <w:tc>
          <w:tcPr>
            <w:tcW w:w="2400" w:type="dxa"/>
            <w:vAlign w:val="center"/>
          </w:tcPr>
          <w:p w14:paraId="665C177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参赛选手、</w:t>
            </w:r>
            <w:r>
              <w:rPr>
                <w:rFonts w:hint="eastAsia" w:ascii="仿宋_GB2312" w:hAnsi="仿宋_GB2312" w:eastAsia="仿宋_GB2312" w:cs="仿宋_GB2312"/>
                <w:spacing w:val="-9"/>
                <w:sz w:val="24"/>
                <w:szCs w:val="24"/>
                <w:lang w:val="en-US" w:eastAsia="zh-CN"/>
              </w:rPr>
              <w:t>加密裁判</w:t>
            </w:r>
          </w:p>
        </w:tc>
        <w:tc>
          <w:tcPr>
            <w:tcW w:w="1373" w:type="dxa"/>
            <w:vAlign w:val="center"/>
          </w:tcPr>
          <w:p w14:paraId="4A659E9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二次加</w:t>
            </w:r>
            <w:r>
              <w:rPr>
                <w:rFonts w:hint="eastAsia" w:ascii="仿宋_GB2312" w:hAnsi="仿宋_GB2312" w:eastAsia="仿宋_GB2312" w:cs="仿宋_GB2312"/>
                <w:spacing w:val="-10"/>
                <w:sz w:val="24"/>
                <w:szCs w:val="24"/>
              </w:rPr>
              <w:t>密区域</w:t>
            </w:r>
          </w:p>
        </w:tc>
      </w:tr>
      <w:tr w14:paraId="7FB7E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013" w:type="dxa"/>
            <w:vMerge w:val="continue"/>
            <w:tcBorders>
              <w:top w:val="nil"/>
              <w:bottom w:val="nil"/>
            </w:tcBorders>
            <w:vAlign w:val="center"/>
          </w:tcPr>
          <w:p w14:paraId="2CEE8BD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vAlign w:val="center"/>
          </w:tcPr>
          <w:p w14:paraId="3C52E54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pacing w:val="-2"/>
                <w:sz w:val="24"/>
                <w:szCs w:val="24"/>
                <w:highlight w:val="none"/>
                <w:lang w:val="en-US" w:eastAsia="zh-CN"/>
              </w:rPr>
              <w:t>12：30—13：00</w:t>
            </w:r>
          </w:p>
        </w:tc>
        <w:tc>
          <w:tcPr>
            <w:tcW w:w="2700" w:type="dxa"/>
            <w:vAlign w:val="center"/>
          </w:tcPr>
          <w:p w14:paraId="7A5BB52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2"/>
                <w:sz w:val="24"/>
                <w:szCs w:val="24"/>
                <w:lang w:val="en-US" w:eastAsia="zh-CN"/>
              </w:rPr>
              <w:t>各平行组第1支</w:t>
            </w:r>
            <w:r>
              <w:rPr>
                <w:rFonts w:hint="eastAsia" w:ascii="仿宋_GB2312" w:hAnsi="仿宋_GB2312" w:eastAsia="仿宋_GB2312" w:cs="仿宋_GB2312"/>
                <w:spacing w:val="-2"/>
                <w:sz w:val="24"/>
                <w:szCs w:val="24"/>
              </w:rPr>
              <w:t>参赛队</w:t>
            </w:r>
            <w:r>
              <w:rPr>
                <w:rFonts w:hint="eastAsia" w:ascii="仿宋_GB2312" w:hAnsi="仿宋_GB2312" w:eastAsia="仿宋_GB2312" w:cs="仿宋_GB2312"/>
                <w:spacing w:val="-2"/>
                <w:sz w:val="24"/>
                <w:szCs w:val="24"/>
                <w:lang w:val="en-US" w:eastAsia="zh-CN"/>
              </w:rPr>
              <w:t>准备调试设备</w:t>
            </w:r>
          </w:p>
        </w:tc>
        <w:tc>
          <w:tcPr>
            <w:tcW w:w="2400" w:type="dxa"/>
            <w:vAlign w:val="center"/>
          </w:tcPr>
          <w:p w14:paraId="33563DE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参赛选手、</w:t>
            </w:r>
            <w:r>
              <w:rPr>
                <w:rFonts w:hint="eastAsia" w:ascii="仿宋_GB2312" w:hAnsi="仿宋_GB2312" w:eastAsia="仿宋_GB2312" w:cs="仿宋_GB2312"/>
                <w:spacing w:val="-9"/>
                <w:sz w:val="24"/>
                <w:szCs w:val="24"/>
                <w:lang w:val="en-US" w:eastAsia="zh-CN"/>
              </w:rPr>
              <w:t>技术</w:t>
            </w:r>
            <w:r>
              <w:rPr>
                <w:rFonts w:hint="eastAsia" w:ascii="仿宋_GB2312" w:hAnsi="仿宋_GB2312" w:eastAsia="仿宋_GB2312" w:cs="仿宋_GB2312"/>
                <w:spacing w:val="-9"/>
                <w:sz w:val="24"/>
                <w:szCs w:val="24"/>
              </w:rPr>
              <w:t>人员</w:t>
            </w:r>
          </w:p>
        </w:tc>
        <w:tc>
          <w:tcPr>
            <w:tcW w:w="1373" w:type="dxa"/>
            <w:vAlign w:val="center"/>
          </w:tcPr>
          <w:p w14:paraId="0B44742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竞赛场</w:t>
            </w:r>
            <w:r>
              <w:rPr>
                <w:rFonts w:hint="eastAsia" w:ascii="仿宋_GB2312" w:hAnsi="仿宋_GB2312" w:eastAsia="仿宋_GB2312" w:cs="仿宋_GB2312"/>
                <w:sz w:val="24"/>
                <w:szCs w:val="24"/>
              </w:rPr>
              <w:t>地</w:t>
            </w:r>
          </w:p>
        </w:tc>
      </w:tr>
      <w:tr w14:paraId="28CEF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013" w:type="dxa"/>
            <w:vMerge w:val="continue"/>
            <w:tcBorders>
              <w:top w:val="nil"/>
              <w:bottom w:val="nil"/>
            </w:tcBorders>
            <w:vAlign w:val="center"/>
          </w:tcPr>
          <w:p w14:paraId="14B36EA1">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vAlign w:val="center"/>
          </w:tcPr>
          <w:p w14:paraId="37DF1A6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pacing w:val="-2"/>
                <w:sz w:val="24"/>
                <w:szCs w:val="24"/>
                <w:highlight w:val="none"/>
                <w:lang w:val="en-US" w:eastAsia="zh-CN"/>
              </w:rPr>
              <w:t>13:00</w:t>
            </w:r>
          </w:p>
        </w:tc>
        <w:tc>
          <w:tcPr>
            <w:tcW w:w="2700" w:type="dxa"/>
            <w:vAlign w:val="center"/>
          </w:tcPr>
          <w:p w14:paraId="07B9611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0"/>
                <w:sz w:val="24"/>
                <w:szCs w:val="24"/>
                <w:lang w:val="en-US" w:eastAsia="zh-CN"/>
              </w:rPr>
              <w:t>比赛开始</w:t>
            </w:r>
          </w:p>
        </w:tc>
        <w:tc>
          <w:tcPr>
            <w:tcW w:w="2400" w:type="dxa"/>
            <w:vAlign w:val="center"/>
          </w:tcPr>
          <w:p w14:paraId="4E01D1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参赛选手、</w:t>
            </w:r>
            <w:r>
              <w:rPr>
                <w:rFonts w:hint="eastAsia" w:ascii="仿宋_GB2312" w:hAnsi="仿宋_GB2312" w:eastAsia="仿宋_GB2312" w:cs="仿宋_GB2312"/>
                <w:spacing w:val="-3"/>
                <w:sz w:val="24"/>
                <w:szCs w:val="24"/>
                <w:lang w:val="en-US" w:eastAsia="zh-CN"/>
              </w:rPr>
              <w:t>评分</w:t>
            </w:r>
            <w:r>
              <w:rPr>
                <w:rFonts w:hint="eastAsia" w:ascii="仿宋_GB2312" w:hAnsi="仿宋_GB2312" w:eastAsia="仿宋_GB2312" w:cs="仿宋_GB2312"/>
                <w:spacing w:val="-3"/>
                <w:sz w:val="24"/>
                <w:szCs w:val="24"/>
              </w:rPr>
              <w:t>裁判</w:t>
            </w:r>
          </w:p>
        </w:tc>
        <w:tc>
          <w:tcPr>
            <w:tcW w:w="1373" w:type="dxa"/>
            <w:vAlign w:val="center"/>
          </w:tcPr>
          <w:p w14:paraId="5944B0C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竞赛场</w:t>
            </w:r>
            <w:r>
              <w:rPr>
                <w:rFonts w:hint="eastAsia" w:ascii="仿宋_GB2312" w:hAnsi="仿宋_GB2312" w:eastAsia="仿宋_GB2312" w:cs="仿宋_GB2312"/>
                <w:sz w:val="24"/>
                <w:szCs w:val="24"/>
              </w:rPr>
              <w:t>地</w:t>
            </w:r>
          </w:p>
        </w:tc>
      </w:tr>
      <w:tr w14:paraId="3F3B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013" w:type="dxa"/>
            <w:vMerge w:val="continue"/>
            <w:tcBorders>
              <w:top w:val="nil"/>
              <w:bottom w:val="nil"/>
            </w:tcBorders>
            <w:vAlign w:val="center"/>
          </w:tcPr>
          <w:p w14:paraId="1AA83BB4">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vAlign w:val="center"/>
          </w:tcPr>
          <w:p w14:paraId="7093AB5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pacing w:val="-2"/>
                <w:sz w:val="24"/>
                <w:szCs w:val="24"/>
                <w:highlight w:val="none"/>
                <w:lang w:val="en-US" w:eastAsia="zh-CN"/>
              </w:rPr>
            </w:pPr>
            <w:r>
              <w:rPr>
                <w:rFonts w:hint="eastAsia" w:ascii="仿宋_GB2312" w:hAnsi="仿宋_GB2312" w:eastAsia="仿宋_GB2312" w:cs="仿宋_GB2312"/>
                <w:spacing w:val="-2"/>
                <w:sz w:val="24"/>
                <w:szCs w:val="24"/>
                <w:highlight w:val="none"/>
                <w:lang w:val="en-US" w:eastAsia="zh-CN"/>
              </w:rPr>
              <w:t>19:00</w:t>
            </w:r>
          </w:p>
        </w:tc>
        <w:tc>
          <w:tcPr>
            <w:tcW w:w="2700" w:type="dxa"/>
            <w:vAlign w:val="center"/>
          </w:tcPr>
          <w:p w14:paraId="388D685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pacing w:val="-10"/>
                <w:sz w:val="24"/>
                <w:szCs w:val="24"/>
                <w:lang w:val="en-US" w:eastAsia="zh-CN"/>
              </w:rPr>
            </w:pPr>
            <w:r>
              <w:rPr>
                <w:rFonts w:hint="eastAsia" w:ascii="仿宋_GB2312" w:hAnsi="仿宋_GB2312" w:eastAsia="仿宋_GB2312" w:cs="仿宋_GB2312"/>
                <w:spacing w:val="-10"/>
                <w:sz w:val="24"/>
                <w:szCs w:val="24"/>
                <w:lang w:val="en-US" w:eastAsia="zh-CN"/>
              </w:rPr>
              <w:t>公布成绩</w:t>
            </w:r>
          </w:p>
        </w:tc>
        <w:tc>
          <w:tcPr>
            <w:tcW w:w="2400" w:type="dxa"/>
            <w:vAlign w:val="center"/>
          </w:tcPr>
          <w:p w14:paraId="75D880A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裁判长</w:t>
            </w:r>
          </w:p>
        </w:tc>
        <w:tc>
          <w:tcPr>
            <w:tcW w:w="1373" w:type="dxa"/>
            <w:vAlign w:val="center"/>
          </w:tcPr>
          <w:p w14:paraId="744574A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QQ群</w:t>
            </w:r>
          </w:p>
        </w:tc>
      </w:tr>
      <w:tr w14:paraId="60363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1013" w:type="dxa"/>
            <w:vMerge w:val="continue"/>
            <w:tcBorders>
              <w:top w:val="nil"/>
              <w:bottom w:val="nil"/>
            </w:tcBorders>
            <w:vAlign w:val="center"/>
          </w:tcPr>
          <w:p w14:paraId="058E7E11">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vAlign w:val="center"/>
          </w:tcPr>
          <w:p w14:paraId="0CC2937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pacing w:val="-6"/>
                <w:sz w:val="24"/>
                <w:szCs w:val="24"/>
                <w:lang w:val="en-US" w:eastAsia="zh-CN"/>
              </w:rPr>
              <w:t>19：00-21：00</w:t>
            </w:r>
          </w:p>
        </w:tc>
        <w:tc>
          <w:tcPr>
            <w:tcW w:w="2700" w:type="dxa"/>
            <w:vAlign w:val="center"/>
          </w:tcPr>
          <w:p w14:paraId="1886EC7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申诉期</w:t>
            </w:r>
          </w:p>
        </w:tc>
        <w:tc>
          <w:tcPr>
            <w:tcW w:w="2400" w:type="dxa"/>
            <w:vAlign w:val="center"/>
          </w:tcPr>
          <w:p w14:paraId="533F188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参赛选手、裁判组、</w:t>
            </w:r>
            <w:r>
              <w:rPr>
                <w:rFonts w:hint="eastAsia" w:ascii="仿宋_GB2312" w:hAnsi="仿宋_GB2312" w:eastAsia="仿宋_GB2312" w:cs="仿宋_GB2312"/>
                <w:spacing w:val="-4"/>
                <w:sz w:val="24"/>
                <w:szCs w:val="24"/>
              </w:rPr>
              <w:t>监督仲裁组</w:t>
            </w:r>
          </w:p>
        </w:tc>
        <w:tc>
          <w:tcPr>
            <w:tcW w:w="1373" w:type="dxa"/>
            <w:vAlign w:val="center"/>
          </w:tcPr>
          <w:p w14:paraId="2C35C01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竞赛场</w:t>
            </w:r>
            <w:r>
              <w:rPr>
                <w:rFonts w:hint="eastAsia" w:ascii="仿宋_GB2312" w:hAnsi="仿宋_GB2312" w:eastAsia="仿宋_GB2312" w:cs="仿宋_GB2312"/>
                <w:sz w:val="24"/>
                <w:szCs w:val="24"/>
              </w:rPr>
              <w:t>地</w:t>
            </w:r>
          </w:p>
        </w:tc>
      </w:tr>
    </w:tbl>
    <w:p w14:paraId="3D6FFA1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p>
    <w:p w14:paraId="2F377F5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sectPr>
          <w:footerReference r:id="rId7" w:type="default"/>
          <w:pgSz w:w="11906" w:h="16839"/>
          <w:pgMar w:top="1431" w:right="1149" w:bottom="1361" w:left="1675" w:header="0" w:footer="1111" w:gutter="0"/>
          <w:cols w:space="720" w:num="1"/>
        </w:sectPr>
      </w:pPr>
    </w:p>
    <w:p w14:paraId="09F72FD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rPr>
      </w:pPr>
      <w:r>
        <w:rPr>
          <w:rFonts w:hint="eastAsia" w:ascii="黑体" w:hAnsi="黑体" w:eastAsia="黑体" w:cs="黑体"/>
          <w:spacing w:val="7"/>
          <w:sz w:val="31"/>
          <w:szCs w:val="31"/>
        </w:rPr>
        <w:t>六、竞赛规则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2"/>
      </w:tblGrid>
      <w:tr w14:paraId="69D0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8" w:type="dxa"/>
          </w:tcPr>
          <w:p w14:paraId="16BAF25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（一）选手报名</w:t>
            </w:r>
          </w:p>
          <w:p w14:paraId="6AA08CA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在往届</w:t>
            </w:r>
            <w:r>
              <w:rPr>
                <w:rFonts w:hint="eastAsia" w:ascii="仿宋" w:hAnsi="仿宋" w:eastAsia="仿宋" w:cs="仿宋"/>
                <w:spacing w:val="-4"/>
                <w:sz w:val="28"/>
                <w:szCs w:val="28"/>
                <w:lang w:val="en-US" w:eastAsia="zh-CN"/>
              </w:rPr>
              <w:t>山东省</w:t>
            </w:r>
            <w:r>
              <w:rPr>
                <w:rFonts w:hint="eastAsia" w:ascii="仿宋" w:hAnsi="仿宋" w:eastAsia="仿宋" w:cs="仿宋"/>
                <w:spacing w:val="-4"/>
                <w:sz w:val="28"/>
                <w:szCs w:val="28"/>
              </w:rPr>
              <w:t>职业院校技能大赛中获一等奖的选手，不能再参加同一项</w:t>
            </w:r>
            <w:r>
              <w:rPr>
                <w:rFonts w:hint="eastAsia" w:ascii="仿宋" w:hAnsi="仿宋" w:eastAsia="仿宋" w:cs="仿宋"/>
                <w:spacing w:val="-5"/>
                <w:sz w:val="28"/>
                <w:szCs w:val="28"/>
              </w:rPr>
              <w:t>目相同组别的比赛。各部门负责参赛</w:t>
            </w:r>
            <w:r>
              <w:rPr>
                <w:rFonts w:hint="eastAsia" w:ascii="仿宋" w:hAnsi="仿宋" w:eastAsia="仿宋" w:cs="仿宋"/>
                <w:spacing w:val="-6"/>
                <w:sz w:val="28"/>
                <w:szCs w:val="28"/>
              </w:rPr>
              <w:t>学生的资格审查</w:t>
            </w:r>
            <w:r>
              <w:rPr>
                <w:rFonts w:hint="eastAsia" w:ascii="仿宋" w:hAnsi="仿宋" w:eastAsia="仿宋" w:cs="仿宋"/>
                <w:spacing w:val="-1"/>
                <w:sz w:val="28"/>
                <w:szCs w:val="28"/>
              </w:rPr>
              <w:t>工作。</w:t>
            </w:r>
          </w:p>
          <w:p w14:paraId="25172BE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（二）熟悉场地</w:t>
            </w:r>
          </w:p>
          <w:p w14:paraId="6F653D0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各参赛队</w:t>
            </w:r>
            <w:r>
              <w:rPr>
                <w:rFonts w:hint="eastAsia" w:ascii="仿宋" w:hAnsi="仿宋" w:eastAsia="仿宋" w:cs="仿宋"/>
                <w:spacing w:val="-4"/>
                <w:sz w:val="28"/>
                <w:szCs w:val="28"/>
                <w:lang w:val="en-US" w:eastAsia="zh-CN"/>
              </w:rPr>
              <w:t>自行</w:t>
            </w:r>
            <w:r>
              <w:rPr>
                <w:rFonts w:hint="eastAsia" w:ascii="仿宋" w:hAnsi="仿宋" w:eastAsia="仿宋" w:cs="仿宋"/>
                <w:spacing w:val="-4"/>
                <w:sz w:val="28"/>
                <w:szCs w:val="28"/>
              </w:rPr>
              <w:t>熟悉场地，按时参加，不得无故缺席。熟悉场地时严禁与现场工作人员交流，不发表有损大赛整体形象的言论；严</w:t>
            </w:r>
            <w:r>
              <w:rPr>
                <w:rFonts w:hint="eastAsia" w:ascii="仿宋" w:hAnsi="仿宋" w:eastAsia="仿宋" w:cs="仿宋"/>
                <w:spacing w:val="-1"/>
                <w:sz w:val="28"/>
                <w:szCs w:val="28"/>
              </w:rPr>
              <w:t>格遵守大赛各种制度，严禁拥挤喧哗。</w:t>
            </w:r>
          </w:p>
          <w:p w14:paraId="6955302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（三）入场规则</w:t>
            </w:r>
          </w:p>
          <w:p w14:paraId="198C9C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jc w:val="left"/>
              <w:textAlignment w:val="baseline"/>
              <w:rPr>
                <w:rFonts w:hint="eastAsia" w:ascii="仿宋" w:hAnsi="仿宋" w:eastAsia="仿宋" w:cs="仿宋"/>
                <w:sz w:val="28"/>
                <w:szCs w:val="28"/>
              </w:rPr>
            </w:pPr>
            <w:r>
              <w:rPr>
                <w:rFonts w:hint="eastAsia" w:ascii="仿宋" w:hAnsi="仿宋" w:eastAsia="仿宋" w:cs="仿宋"/>
                <w:spacing w:val="-2"/>
                <w:position w:val="26"/>
                <w:sz w:val="28"/>
                <w:szCs w:val="28"/>
              </w:rPr>
              <w:t>1.检录：检录人员按检录表点名核对，确定无误后向裁判长递交</w:t>
            </w:r>
            <w:r>
              <w:rPr>
                <w:rFonts w:hint="eastAsia" w:ascii="仿宋" w:hAnsi="仿宋" w:eastAsia="仿宋" w:cs="仿宋"/>
                <w:spacing w:val="-2"/>
                <w:sz w:val="28"/>
                <w:szCs w:val="28"/>
              </w:rPr>
              <w:t>检录单。</w:t>
            </w:r>
          </w:p>
          <w:p w14:paraId="640FBAA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left"/>
              <w:textAlignment w:val="baseline"/>
              <w:rPr>
                <w:rFonts w:hint="eastAsia" w:ascii="仿宋" w:hAnsi="仿宋" w:eastAsia="仿宋" w:cs="仿宋"/>
                <w:sz w:val="28"/>
                <w:szCs w:val="28"/>
              </w:rPr>
            </w:pPr>
            <w:r>
              <w:rPr>
                <w:rFonts w:hint="eastAsia" w:ascii="仿宋" w:hAnsi="仿宋" w:eastAsia="仿宋" w:cs="仿宋"/>
                <w:spacing w:val="-1"/>
                <w:sz w:val="28"/>
                <w:szCs w:val="28"/>
              </w:rPr>
              <w:t>2.加密：竞赛当日进行两次加密，加密后选手中途不得擅自离开</w:t>
            </w:r>
            <w:r>
              <w:rPr>
                <w:rFonts w:hint="eastAsia" w:ascii="仿宋" w:hAnsi="仿宋" w:eastAsia="仿宋" w:cs="仿宋"/>
                <w:spacing w:val="-3"/>
                <w:sz w:val="28"/>
                <w:szCs w:val="28"/>
              </w:rPr>
              <w:t>赛场。分别由两组加密裁判组织实施加密工</w:t>
            </w:r>
            <w:r>
              <w:rPr>
                <w:rFonts w:hint="eastAsia" w:ascii="仿宋" w:hAnsi="仿宋" w:eastAsia="仿宋" w:cs="仿宋"/>
                <w:spacing w:val="-4"/>
                <w:sz w:val="28"/>
                <w:szCs w:val="28"/>
              </w:rPr>
              <w:t>作，管理加密结果。</w:t>
            </w:r>
            <w:r>
              <w:rPr>
                <w:rFonts w:hint="eastAsia" w:ascii="仿宋" w:hAnsi="仿宋" w:eastAsia="仿宋" w:cs="仿宋"/>
                <w:sz w:val="28"/>
                <w:szCs w:val="28"/>
              </w:rPr>
              <w:t>仲裁员全程监督。</w:t>
            </w:r>
          </w:p>
          <w:p w14:paraId="366D5BA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3.引导：选手凭工位号进入赛场，不得携带违规及显示个人身份信息的物品。</w:t>
            </w:r>
          </w:p>
          <w:p w14:paraId="1BCEEFC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（四）赛场规则</w:t>
            </w:r>
          </w:p>
          <w:p w14:paraId="030C072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lang w:val="en-US" w:eastAsia="zh-CN"/>
              </w:rPr>
            </w:pPr>
            <w:r>
              <w:rPr>
                <w:rFonts w:hint="eastAsia"/>
              </w:rPr>
              <w:t>1.各参赛队进入</w:t>
            </w:r>
            <w:r>
              <w:rPr>
                <w:rFonts w:hint="eastAsia"/>
                <w:lang w:val="en-US" w:eastAsia="zh-CN"/>
              </w:rPr>
              <w:t>赛场</w:t>
            </w:r>
            <w:r>
              <w:rPr>
                <w:rFonts w:hint="eastAsia"/>
              </w:rPr>
              <w:t>，</w:t>
            </w:r>
            <w:r>
              <w:rPr>
                <w:rFonts w:hint="eastAsia"/>
                <w:lang w:val="en-US" w:eastAsia="zh-CN"/>
              </w:rPr>
              <w:t>自行调试</w:t>
            </w:r>
            <w:r>
              <w:rPr>
                <w:rFonts w:hint="eastAsia"/>
              </w:rPr>
              <w:t>设备，</w:t>
            </w:r>
            <w:r>
              <w:rPr>
                <w:rFonts w:hint="eastAsia"/>
                <w:lang w:val="en-US" w:eastAsia="zh-CN"/>
              </w:rPr>
              <w:t>由平行组裁判组长宣布比赛开始。</w:t>
            </w:r>
          </w:p>
          <w:p w14:paraId="1E99FED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lang w:val="en-US" w:eastAsia="zh-CN"/>
              </w:rPr>
            </w:pPr>
            <w:r>
              <w:rPr>
                <w:rFonts w:hint="eastAsia"/>
                <w:lang w:val="en-US" w:eastAsia="zh-CN"/>
              </w:rPr>
              <w:t>2.为保障公平、公正，竞赛现场实施网络安全管制，防止场内外信息交互。各参赛队员不得将手机等通信工具带入竞赛场地，否则按作弊处理。</w:t>
            </w:r>
          </w:p>
          <w:p w14:paraId="47C822A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lang w:val="en-US" w:eastAsia="zh-CN"/>
              </w:rPr>
            </w:pPr>
            <w:r>
              <w:rPr>
                <w:rFonts w:hint="eastAsia"/>
                <w:lang w:val="en-US" w:eastAsia="zh-CN"/>
              </w:rPr>
              <w:t>3.竞赛过程中不得离开赛场。比赛过程中，选手因个人误操作造成设备故障影响比赛，责任由选手自行承担；如非选手个人原因出现设备故障影响比赛，选手须及时向裁判报告，由裁判和技术人员进行技术处理并做现场记录，裁判需请示裁判长视具体情况裁决是否使用备用机、是否为该选手加时。如遇身体不适，选手及时示意，现场医务人员按应急预案救治。</w:t>
            </w:r>
          </w:p>
          <w:p w14:paraId="4061F64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rPr>
            </w:pPr>
            <w:r>
              <w:rPr>
                <w:rFonts w:hint="eastAsia"/>
              </w:rPr>
              <w:t>4.所有人员在赛场内不得喧哗，不得影响其他选手。</w:t>
            </w:r>
          </w:p>
          <w:p w14:paraId="6E1C3AD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（五）离场规则</w:t>
            </w:r>
          </w:p>
          <w:p w14:paraId="0451CBB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lang w:val="en-US" w:eastAsia="zh-CN"/>
              </w:rPr>
              <w:t>平行组</w:t>
            </w:r>
            <w:r>
              <w:rPr>
                <w:rFonts w:hint="eastAsia" w:ascii="仿宋" w:hAnsi="仿宋" w:eastAsia="仿宋" w:cs="仿宋"/>
                <w:spacing w:val="-4"/>
                <w:sz w:val="28"/>
                <w:szCs w:val="28"/>
              </w:rPr>
              <w:t>裁判</w:t>
            </w:r>
            <w:r>
              <w:rPr>
                <w:rFonts w:hint="eastAsia" w:ascii="仿宋" w:hAnsi="仿宋" w:eastAsia="仿宋" w:cs="仿宋"/>
                <w:spacing w:val="-4"/>
                <w:sz w:val="28"/>
                <w:szCs w:val="28"/>
                <w:lang w:val="en-US" w:eastAsia="zh-CN"/>
              </w:rPr>
              <w:t>组</w:t>
            </w:r>
            <w:r>
              <w:rPr>
                <w:rFonts w:hint="eastAsia" w:ascii="仿宋" w:hAnsi="仿宋" w:eastAsia="仿宋" w:cs="仿宋"/>
                <w:spacing w:val="-4"/>
                <w:sz w:val="28"/>
                <w:szCs w:val="28"/>
              </w:rPr>
              <w:t>长发布竞赛结束指令后，参赛队立即停止操作，不得以任何理由拖延竞赛时间。</w:t>
            </w:r>
          </w:p>
          <w:p w14:paraId="4CB1188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（六）成绩评定与结果公布</w:t>
            </w:r>
          </w:p>
          <w:p w14:paraId="3BB6A1B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position w:val="37"/>
                <w:sz w:val="28"/>
                <w:szCs w:val="28"/>
              </w:rPr>
              <w:t>比赛成绩经严格评分工作程序评定并公布。</w:t>
            </w:r>
          </w:p>
          <w:p w14:paraId="7ED09FDF">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left="0" w:right="0" w:rightChars="0" w:firstLine="562" w:firstLineChars="200"/>
              <w:textAlignment w:val="baseline"/>
              <w:rPr>
                <w:rFonts w:hint="eastAsia" w:ascii="仿宋" w:hAnsi="仿宋" w:eastAsia="仿宋" w:cs="仿宋"/>
                <w:sz w:val="28"/>
                <w:szCs w:val="28"/>
                <w:vertAlign w:val="baseline"/>
              </w:rPr>
            </w:pPr>
          </w:p>
        </w:tc>
      </w:tr>
    </w:tbl>
    <w:p w14:paraId="776438B0">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left="0" w:right="0" w:rightChars="0" w:firstLine="562" w:firstLineChars="200"/>
        <w:textAlignment w:val="baseline"/>
        <w:rPr>
          <w:rFonts w:hint="eastAsia" w:ascii="仿宋" w:hAnsi="仿宋" w:eastAsia="仿宋" w:cs="仿宋"/>
          <w:sz w:val="28"/>
          <w:szCs w:val="28"/>
        </w:rPr>
      </w:pPr>
    </w:p>
    <w:p w14:paraId="4566BF6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rPr>
      </w:pPr>
      <w:r>
        <w:rPr>
          <w:rFonts w:hint="eastAsia" w:ascii="黑体" w:hAnsi="黑体" w:eastAsia="黑体" w:cs="黑体"/>
          <w:spacing w:val="7"/>
          <w:sz w:val="31"/>
          <w:szCs w:val="31"/>
        </w:rPr>
        <w:t>七、技术规范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2"/>
      </w:tblGrid>
      <w:tr w14:paraId="27DB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2" w:type="dxa"/>
          </w:tcPr>
          <w:p w14:paraId="37CC0E7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术语和定义：</w:t>
            </w:r>
          </w:p>
          <w:p w14:paraId="73FD75A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position w:val="26"/>
                <w:sz w:val="28"/>
                <w:szCs w:val="28"/>
              </w:rPr>
              <w:t>GB/T5271、T/CAPT001—201</w:t>
            </w:r>
            <w:r>
              <w:rPr>
                <w:rFonts w:hint="eastAsia" w:ascii="仿宋" w:hAnsi="仿宋" w:eastAsia="仿宋" w:cs="仿宋"/>
                <w:spacing w:val="-3"/>
                <w:position w:val="26"/>
                <w:sz w:val="28"/>
                <w:szCs w:val="28"/>
              </w:rPr>
              <w:t>9界定的以及下列术语和定义适用</w:t>
            </w:r>
            <w:r>
              <w:rPr>
                <w:rFonts w:hint="eastAsia" w:ascii="仿宋" w:hAnsi="仿宋" w:eastAsia="仿宋" w:cs="仿宋"/>
                <w:spacing w:val="-5"/>
                <w:sz w:val="28"/>
                <w:szCs w:val="28"/>
              </w:rPr>
              <w:t>于本标准。</w:t>
            </w:r>
          </w:p>
          <w:p w14:paraId="10D8BE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19" w:firstLineChars="152"/>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1.融媒体MediaConvergence</w:t>
            </w:r>
          </w:p>
          <w:p w14:paraId="3CAC0F1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13" w:firstLineChars="152"/>
              <w:jc w:val="left"/>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融媒体是通过将不同所有制、不同媒介组织和不同的社会资源通过整合、转换和配置在一起的新型媒体。</w:t>
            </w:r>
          </w:p>
          <w:p w14:paraId="022C7CB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22" w:firstLineChars="152"/>
              <w:jc w:val="left"/>
              <w:textAlignment w:val="baseline"/>
              <w:rPr>
                <w:rFonts w:hint="eastAsia" w:ascii="仿宋" w:hAnsi="仿宋" w:eastAsia="仿宋" w:cs="仿宋"/>
                <w:sz w:val="28"/>
                <w:szCs w:val="28"/>
              </w:rPr>
            </w:pPr>
            <w:r>
              <w:rPr>
                <w:rFonts w:hint="eastAsia" w:ascii="仿宋" w:hAnsi="仿宋" w:eastAsia="仿宋" w:cs="仿宋"/>
                <w:spacing w:val="-1"/>
                <w:sz w:val="28"/>
                <w:szCs w:val="28"/>
              </w:rPr>
              <w:t>2.策划Plan</w:t>
            </w:r>
          </w:p>
          <w:p w14:paraId="576D9E7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13" w:firstLineChars="152"/>
              <w:jc w:val="left"/>
              <w:textAlignment w:val="baseline"/>
              <w:rPr>
                <w:rFonts w:hint="eastAsia" w:ascii="仿宋" w:hAnsi="仿宋" w:eastAsia="仿宋" w:cs="仿宋"/>
                <w:sz w:val="28"/>
                <w:szCs w:val="28"/>
              </w:rPr>
            </w:pPr>
            <w:r>
              <w:rPr>
                <w:rFonts w:hint="eastAsia" w:ascii="仿宋" w:hAnsi="仿宋" w:eastAsia="仿宋" w:cs="仿宋"/>
                <w:spacing w:val="-4"/>
                <w:sz w:val="28"/>
                <w:szCs w:val="28"/>
              </w:rPr>
              <w:t>对咨询设计服务能力进行整体策划并提供必要的资源支持，以确</w:t>
            </w:r>
            <w:r>
              <w:rPr>
                <w:rFonts w:hint="eastAsia" w:ascii="仿宋" w:hAnsi="仿宋" w:eastAsia="仿宋" w:cs="仿宋"/>
                <w:spacing w:val="-1"/>
                <w:sz w:val="28"/>
                <w:szCs w:val="28"/>
              </w:rPr>
              <w:t>保供方有能力提供咨询设计服务。[GB/T36463.1-2</w:t>
            </w:r>
            <w:r>
              <w:rPr>
                <w:rFonts w:hint="eastAsia" w:ascii="仿宋" w:hAnsi="仿宋" w:eastAsia="仿宋" w:cs="仿宋"/>
                <w:spacing w:val="-2"/>
                <w:sz w:val="28"/>
                <w:szCs w:val="28"/>
              </w:rPr>
              <w:t>018，定义4.2]</w:t>
            </w:r>
          </w:p>
          <w:p w14:paraId="6CC7738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22" w:firstLineChars="152"/>
              <w:jc w:val="left"/>
              <w:textAlignment w:val="baseline"/>
              <w:rPr>
                <w:rFonts w:hint="eastAsia" w:ascii="仿宋" w:hAnsi="仿宋" w:eastAsia="仿宋" w:cs="仿宋"/>
                <w:sz w:val="28"/>
                <w:szCs w:val="28"/>
              </w:rPr>
            </w:pPr>
            <w:r>
              <w:rPr>
                <w:rFonts w:hint="eastAsia" w:ascii="仿宋" w:hAnsi="仿宋" w:eastAsia="仿宋" w:cs="仿宋"/>
                <w:spacing w:val="-1"/>
                <w:sz w:val="28"/>
                <w:szCs w:val="28"/>
              </w:rPr>
              <w:t>3.元件Element</w:t>
            </w:r>
          </w:p>
          <w:p w14:paraId="4E61952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13" w:firstLineChars="152"/>
              <w:jc w:val="left"/>
              <w:textAlignment w:val="baseline"/>
              <w:rPr>
                <w:rFonts w:hint="eastAsia" w:ascii="仿宋" w:hAnsi="仿宋" w:eastAsia="仿宋" w:cs="仿宋"/>
                <w:sz w:val="28"/>
                <w:szCs w:val="28"/>
              </w:rPr>
            </w:pPr>
            <w:r>
              <w:rPr>
                <w:rFonts w:hint="eastAsia" w:ascii="仿宋" w:hAnsi="仿宋" w:eastAsia="仿宋" w:cs="仿宋"/>
                <w:spacing w:val="-4"/>
                <w:sz w:val="28"/>
                <w:szCs w:val="28"/>
              </w:rPr>
              <w:t>元件是可反复取出使用的图形、按钮或一段小动画，元件</w:t>
            </w:r>
            <w:r>
              <w:rPr>
                <w:rFonts w:hint="eastAsia" w:ascii="仿宋" w:hAnsi="仿宋" w:eastAsia="仿宋" w:cs="仿宋"/>
                <w:spacing w:val="-5"/>
                <w:sz w:val="28"/>
                <w:szCs w:val="28"/>
              </w:rPr>
              <w:t>中的小</w:t>
            </w:r>
            <w:r>
              <w:rPr>
                <w:rFonts w:hint="eastAsia" w:ascii="仿宋" w:hAnsi="仿宋" w:eastAsia="仿宋" w:cs="仿宋"/>
                <w:spacing w:val="-4"/>
                <w:sz w:val="28"/>
                <w:szCs w:val="28"/>
              </w:rPr>
              <w:t>动画可以独立于主动画进行播放，每个元件可由多个独立的元素组合</w:t>
            </w:r>
            <w:r>
              <w:rPr>
                <w:rFonts w:hint="eastAsia" w:ascii="仿宋" w:hAnsi="仿宋" w:eastAsia="仿宋" w:cs="仿宋"/>
                <w:spacing w:val="-9"/>
                <w:sz w:val="28"/>
                <w:szCs w:val="28"/>
              </w:rPr>
              <w:t>而成。</w:t>
            </w:r>
          </w:p>
          <w:p w14:paraId="7B21E90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4.内嵌页面EmbeddedPage</w:t>
            </w:r>
          </w:p>
          <w:p w14:paraId="7CD1C1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基于HTML5的融媒体新闻技术规范。[T/CAPT001—2019，定义</w:t>
            </w:r>
            <w:r>
              <w:rPr>
                <w:rFonts w:hint="eastAsia" w:ascii="仿宋" w:hAnsi="仿宋" w:eastAsia="仿宋" w:cs="仿宋"/>
                <w:spacing w:val="-1"/>
                <w:sz w:val="28"/>
                <w:szCs w:val="28"/>
              </w:rPr>
              <w:fldChar w:fldCharType="begin"/>
            </w:r>
            <w:r>
              <w:rPr>
                <w:rFonts w:hint="eastAsia" w:ascii="仿宋" w:hAnsi="仿宋" w:eastAsia="仿宋" w:cs="仿宋"/>
                <w:spacing w:val="-1"/>
                <w:sz w:val="28"/>
                <w:szCs w:val="28"/>
              </w:rPr>
              <w:instrText xml:space="preserve"> HYPERLINK "5.6.2.9" </w:instrText>
            </w:r>
            <w:r>
              <w:rPr>
                <w:rFonts w:hint="eastAsia" w:ascii="仿宋" w:hAnsi="仿宋" w:eastAsia="仿宋" w:cs="仿宋"/>
                <w:spacing w:val="-1"/>
                <w:sz w:val="28"/>
                <w:szCs w:val="28"/>
              </w:rPr>
              <w:fldChar w:fldCharType="separate"/>
            </w:r>
            <w:r>
              <w:rPr>
                <w:rFonts w:hint="eastAsia" w:ascii="仿宋" w:hAnsi="仿宋" w:eastAsia="仿宋" w:cs="仿宋"/>
                <w:spacing w:val="-1"/>
                <w:sz w:val="28"/>
                <w:szCs w:val="28"/>
              </w:rPr>
              <w:t>5.6.2.9</w:t>
            </w:r>
            <w:r>
              <w:rPr>
                <w:rFonts w:hint="eastAsia" w:ascii="仿宋" w:hAnsi="仿宋" w:eastAsia="仿宋" w:cs="仿宋"/>
                <w:spacing w:val="-1"/>
                <w:sz w:val="28"/>
                <w:szCs w:val="28"/>
              </w:rPr>
              <w:fldChar w:fldCharType="end"/>
            </w:r>
            <w:r>
              <w:rPr>
                <w:rFonts w:hint="eastAsia" w:ascii="仿宋" w:hAnsi="仿宋" w:eastAsia="仿宋" w:cs="仿宋"/>
                <w:spacing w:val="-1"/>
                <w:sz w:val="28"/>
                <w:szCs w:val="28"/>
              </w:rPr>
              <w:t>]</w:t>
            </w:r>
          </w:p>
          <w:p w14:paraId="30F6BDB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textAlignment w:val="baseline"/>
              <w:rPr>
                <w:rFonts w:hint="eastAsia" w:ascii="仿宋" w:hAnsi="仿宋" w:eastAsia="仿宋" w:cs="仿宋"/>
                <w:sz w:val="28"/>
                <w:szCs w:val="28"/>
              </w:rPr>
            </w:pPr>
            <w:r>
              <w:rPr>
                <w:rFonts w:hint="eastAsia" w:ascii="仿宋" w:hAnsi="仿宋" w:eastAsia="仿宋" w:cs="仿宋"/>
                <w:spacing w:val="-1"/>
                <w:sz w:val="28"/>
                <w:szCs w:val="28"/>
              </w:rPr>
              <w:t>5.交互Interaction</w:t>
            </w:r>
          </w:p>
          <w:p w14:paraId="45CD9D5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rPr>
              <w:t>即交流互动，是很多互联网平台追求打造的一个功能状态。</w:t>
            </w:r>
          </w:p>
          <w:p w14:paraId="02AE271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rPr>
              <w:t>6.动画Animation</w:t>
            </w:r>
          </w:p>
          <w:p w14:paraId="3C5217F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动画是基于人的视觉原理创建运动图像，在一定时间内连续快速观看一系列相关联的静止画面时，会感觉成连续动作。</w:t>
            </w:r>
          </w:p>
          <w:p w14:paraId="48C338A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7.加载Loading</w:t>
            </w:r>
          </w:p>
          <w:p w14:paraId="7DD35FF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用于计算机相关领域，表示启动程序时文件或信息的载入。</w:t>
            </w:r>
          </w:p>
          <w:p w14:paraId="05173CE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2" w:firstLineChars="200"/>
              <w:jc w:val="center"/>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表2  规范性引用文件</w:t>
            </w:r>
          </w:p>
          <w:tbl>
            <w:tblPr>
              <w:tblStyle w:val="8"/>
              <w:tblW w:w="8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5"/>
              <w:gridCol w:w="2115"/>
              <w:gridCol w:w="5399"/>
            </w:tblGrid>
            <w:tr w14:paraId="689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05" w:type="dxa"/>
                  <w:vAlign w:val="top"/>
                </w:tcPr>
                <w:p w14:paraId="591F6CD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4358" w14:cap="sq" w14:cmpd="sng">
                        <w14:solidFill>
                          <w14:srgbClr w14:val="000000"/>
                        </w14:solidFill>
                        <w14:prstDash w14:val="solid"/>
                        <w14:bevel/>
                      </w14:textOutline>
                    </w:rPr>
                    <w:t>序号</w:t>
                  </w:r>
                </w:p>
              </w:tc>
              <w:tc>
                <w:tcPr>
                  <w:tcW w:w="2115" w:type="dxa"/>
                  <w:vAlign w:val="top"/>
                </w:tcPr>
                <w:p w14:paraId="4E6D78F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4358" w14:cap="sq" w14:cmpd="sng">
                        <w14:solidFill>
                          <w14:srgbClr w14:val="000000"/>
                        </w14:solidFill>
                        <w14:prstDash w14:val="solid"/>
                        <w14:bevel/>
                      </w14:textOutline>
                    </w:rPr>
                    <w:t>标准号</w:t>
                  </w:r>
                </w:p>
              </w:tc>
              <w:tc>
                <w:tcPr>
                  <w:tcW w:w="5399" w:type="dxa"/>
                  <w:vAlign w:val="top"/>
                </w:tcPr>
                <w:p w14:paraId="019C6D1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 w:hAnsi="仿宋" w:eastAsia="仿宋" w:cs="仿宋"/>
                      <w:sz w:val="28"/>
                      <w:szCs w:val="28"/>
                    </w:rPr>
                  </w:pPr>
                  <w:r>
                    <w:rPr>
                      <w:rFonts w:hint="eastAsia" w:ascii="仿宋" w:hAnsi="仿宋" w:eastAsia="仿宋" w:cs="仿宋"/>
                      <w:spacing w:val="-6"/>
                      <w:sz w:val="28"/>
                      <w:szCs w:val="28"/>
                      <w14:textOutline w14:w="4358" w14:cap="sq" w14:cmpd="sng">
                        <w14:solidFill>
                          <w14:srgbClr w14:val="000000"/>
                        </w14:solidFill>
                        <w14:prstDash w14:val="solid"/>
                        <w14:bevel/>
                      </w14:textOutline>
                    </w:rPr>
                    <w:t>中文标准名称</w:t>
                  </w:r>
                </w:p>
              </w:tc>
            </w:tr>
            <w:tr w14:paraId="690E8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05" w:type="dxa"/>
                  <w:vAlign w:val="top"/>
                </w:tcPr>
                <w:p w14:paraId="366404C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2115" w:type="dxa"/>
                  <w:vAlign w:val="top"/>
                </w:tcPr>
                <w:p w14:paraId="4F7B2E6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91" w:leftChars="104"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GY/T353-2021</w:t>
                  </w:r>
                </w:p>
              </w:tc>
              <w:tc>
                <w:tcPr>
                  <w:tcW w:w="5399" w:type="dxa"/>
                  <w:vAlign w:val="top"/>
                </w:tcPr>
                <w:p w14:paraId="1AFB6C4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position w:val="2"/>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"https://hbba.sacinfo.org.cn/stdDetail/04d54342df21704eadcb94207557473c7c07e693e998d3f871f4fd1b63e71e65" </w:instrText>
                  </w:r>
                  <w:r>
                    <w:rPr>
                      <w:rFonts w:hint="eastAsia" w:ascii="仿宋" w:hAnsi="仿宋" w:eastAsia="仿宋" w:cs="仿宋"/>
                      <w:sz w:val="24"/>
                      <w:szCs w:val="24"/>
                    </w:rPr>
                    <w:fldChar w:fldCharType="separate"/>
                  </w:r>
                  <w:r>
                    <w:rPr>
                      <w:rFonts w:hint="eastAsia" w:ascii="仿宋" w:hAnsi="仿宋" w:eastAsia="仿宋" w:cs="仿宋"/>
                      <w:spacing w:val="-1"/>
                      <w:position w:val="2"/>
                      <w:sz w:val="24"/>
                      <w:szCs w:val="24"/>
                    </w:rPr>
                    <w:t>网络视听节目视频格式命名及参数规范</w:t>
                  </w:r>
                  <w:r>
                    <w:rPr>
                      <w:rFonts w:hint="eastAsia" w:ascii="仿宋" w:hAnsi="仿宋" w:eastAsia="仿宋" w:cs="仿宋"/>
                      <w:spacing w:val="-1"/>
                      <w:position w:val="2"/>
                      <w:sz w:val="24"/>
                      <w:szCs w:val="24"/>
                    </w:rPr>
                    <w:fldChar w:fldCharType="end"/>
                  </w:r>
                  <w:r>
                    <w:rPr>
                      <w:rFonts w:hint="eastAsia" w:ascii="仿宋" w:hAnsi="仿宋" w:eastAsia="仿宋" w:cs="仿宋"/>
                      <w:spacing w:val="-1"/>
                      <w:position w:val="2"/>
                      <w:sz w:val="24"/>
                      <w:szCs w:val="24"/>
                    </w:rPr>
                    <w:t>》</w:t>
                  </w:r>
                </w:p>
              </w:tc>
            </w:tr>
            <w:tr w14:paraId="1A13C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05" w:type="dxa"/>
                  <w:vAlign w:val="top"/>
                </w:tcPr>
                <w:p w14:paraId="4317895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2115" w:type="dxa"/>
                  <w:vAlign w:val="top"/>
                </w:tcPr>
                <w:p w14:paraId="2AD8EBE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91" w:leftChars="104"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GY/T299.1-2016</w:t>
                  </w:r>
                </w:p>
              </w:tc>
              <w:tc>
                <w:tcPr>
                  <w:tcW w:w="5399" w:type="dxa"/>
                  <w:vAlign w:val="top"/>
                </w:tcPr>
                <w:p w14:paraId="6194143D">
                  <w:pPr>
                    <w:keepNext w:val="0"/>
                    <w:keepLines w:val="0"/>
                    <w:pageBreakBefore w:val="0"/>
                    <w:widowControl/>
                    <w:tabs>
                      <w:tab w:val="left" w:pos="5260"/>
                    </w:tabs>
                    <w:kinsoku w:val="0"/>
                    <w:wordWrap/>
                    <w:overflowPunct/>
                    <w:topLinePunct w:val="0"/>
                    <w:autoSpaceDE w:val="0"/>
                    <w:autoSpaceDN w:val="0"/>
                    <w:bidi w:val="0"/>
                    <w:adjustRightInd w:val="0"/>
                    <w:snapToGrid w:val="0"/>
                    <w:spacing w:beforeAutospacing="0" w:afterAutospacing="0" w:line="400" w:lineRule="exact"/>
                    <w:ind w:left="0" w:right="179" w:rightChars="64" w:firstLine="0" w:firstLineChars="0"/>
                    <w:textAlignment w:val="baseline"/>
                    <w:rPr>
                      <w:rFonts w:hint="eastAsia" w:ascii="仿宋" w:hAnsi="仿宋" w:eastAsia="仿宋" w:cs="仿宋"/>
                      <w:sz w:val="24"/>
                      <w:szCs w:val="24"/>
                      <w:lang w:eastAsia="zh-CN"/>
                    </w:rPr>
                  </w:pPr>
                  <w:r>
                    <w:rPr>
                      <w:rFonts w:hint="eastAsia" w:ascii="仿宋" w:hAnsi="仿宋" w:eastAsia="仿宋" w:cs="仿宋"/>
                      <w:spacing w:val="-1"/>
                      <w:position w:val="2"/>
                      <w:sz w:val="24"/>
                      <w:szCs w:val="24"/>
                    </w:rPr>
                    <w:t>《高效音视频编码第1部分：视频</w:t>
                  </w:r>
                  <w:r>
                    <w:rPr>
                      <w:rFonts w:hint="eastAsia" w:ascii="仿宋" w:hAnsi="仿宋" w:eastAsia="仿宋" w:cs="仿宋"/>
                      <w:spacing w:val="-1"/>
                      <w:position w:val="2"/>
                      <w:sz w:val="24"/>
                      <w:szCs w:val="24"/>
                      <w:lang w:eastAsia="zh-CN"/>
                    </w:rPr>
                    <w:t>》</w:t>
                  </w:r>
                </w:p>
              </w:tc>
            </w:tr>
            <w:tr w14:paraId="4598B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05" w:type="dxa"/>
                  <w:vAlign w:val="top"/>
                </w:tcPr>
                <w:p w14:paraId="1774DF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2115" w:type="dxa"/>
                  <w:vAlign w:val="top"/>
                </w:tcPr>
                <w:p w14:paraId="64DA6DA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91" w:leftChars="104"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GY/T332-2020</w:t>
                  </w:r>
                </w:p>
              </w:tc>
              <w:tc>
                <w:tcPr>
                  <w:tcW w:w="5399" w:type="dxa"/>
                  <w:vAlign w:val="top"/>
                </w:tcPr>
                <w:p w14:paraId="7937294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position w:val="2"/>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"https://hbba.sacinfo.org.cn/stdDetail/84478776148d817eed92933b16afce7e7cd254b95f78e6ac03be0322964ef9dc" </w:instrText>
                  </w:r>
                  <w:r>
                    <w:rPr>
                      <w:rFonts w:hint="eastAsia" w:ascii="仿宋" w:hAnsi="仿宋" w:eastAsia="仿宋" w:cs="仿宋"/>
                      <w:sz w:val="24"/>
                      <w:szCs w:val="24"/>
                    </w:rPr>
                    <w:fldChar w:fldCharType="separate"/>
                  </w:r>
                  <w:r>
                    <w:rPr>
                      <w:rFonts w:hint="eastAsia" w:ascii="仿宋" w:hAnsi="仿宋" w:eastAsia="仿宋" w:cs="仿宋"/>
                      <w:spacing w:val="-1"/>
                      <w:position w:val="2"/>
                      <w:sz w:val="24"/>
                      <w:szCs w:val="24"/>
                    </w:rPr>
                    <w:t>互联网互动视频数据格式规范</w:t>
                  </w:r>
                  <w:r>
                    <w:rPr>
                      <w:rFonts w:hint="eastAsia" w:ascii="仿宋" w:hAnsi="仿宋" w:eastAsia="仿宋" w:cs="仿宋"/>
                      <w:spacing w:val="-1"/>
                      <w:position w:val="2"/>
                      <w:sz w:val="24"/>
                      <w:szCs w:val="24"/>
                    </w:rPr>
                    <w:fldChar w:fldCharType="end"/>
                  </w:r>
                  <w:r>
                    <w:rPr>
                      <w:rFonts w:hint="eastAsia" w:ascii="仿宋" w:hAnsi="仿宋" w:eastAsia="仿宋" w:cs="仿宋"/>
                      <w:spacing w:val="-1"/>
                      <w:position w:val="2"/>
                      <w:sz w:val="24"/>
                      <w:szCs w:val="24"/>
                    </w:rPr>
                    <w:t>》</w:t>
                  </w:r>
                </w:p>
              </w:tc>
            </w:tr>
            <w:tr w14:paraId="1511C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05" w:type="dxa"/>
                  <w:vAlign w:val="top"/>
                </w:tcPr>
                <w:p w14:paraId="4CECC34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2115" w:type="dxa"/>
                  <w:vAlign w:val="top"/>
                </w:tcPr>
                <w:p w14:paraId="3014E47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91" w:leftChars="104"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7"/>
                      <w:sz w:val="24"/>
                      <w:szCs w:val="24"/>
                    </w:rPr>
                    <w:t>SJ/T11117-1997</w:t>
                  </w:r>
                </w:p>
              </w:tc>
              <w:tc>
                <w:tcPr>
                  <w:tcW w:w="5399" w:type="dxa"/>
                  <w:vAlign w:val="top"/>
                </w:tcPr>
                <w:p w14:paraId="1EFAC92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position w:val="2"/>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"https://hbba.sacinfo.org.cn/stdDetail/3873d90133b09442637c9513a3e374e6" </w:instrText>
                  </w:r>
                  <w:r>
                    <w:rPr>
                      <w:rFonts w:hint="eastAsia" w:ascii="仿宋" w:hAnsi="仿宋" w:eastAsia="仿宋" w:cs="仿宋"/>
                      <w:sz w:val="24"/>
                      <w:szCs w:val="24"/>
                    </w:rPr>
                    <w:fldChar w:fldCharType="separate"/>
                  </w:r>
                  <w:r>
                    <w:rPr>
                      <w:rFonts w:hint="eastAsia" w:ascii="仿宋" w:hAnsi="仿宋" w:eastAsia="仿宋" w:cs="仿宋"/>
                      <w:spacing w:val="-1"/>
                      <w:position w:val="2"/>
                      <w:sz w:val="24"/>
                      <w:szCs w:val="24"/>
                    </w:rPr>
                    <w:t>音频、视频及视听系统设备用图形符号</w:t>
                  </w:r>
                  <w:r>
                    <w:rPr>
                      <w:rFonts w:hint="eastAsia" w:ascii="仿宋" w:hAnsi="仿宋" w:eastAsia="仿宋" w:cs="仿宋"/>
                      <w:spacing w:val="-1"/>
                      <w:position w:val="2"/>
                      <w:sz w:val="24"/>
                      <w:szCs w:val="24"/>
                    </w:rPr>
                    <w:fldChar w:fldCharType="end"/>
                  </w:r>
                  <w:r>
                    <w:rPr>
                      <w:rFonts w:hint="eastAsia" w:ascii="仿宋" w:hAnsi="仿宋" w:eastAsia="仿宋" w:cs="仿宋"/>
                      <w:spacing w:val="-1"/>
                      <w:position w:val="2"/>
                      <w:sz w:val="24"/>
                      <w:szCs w:val="24"/>
                    </w:rPr>
                    <w:t>》</w:t>
                  </w:r>
                </w:p>
              </w:tc>
            </w:tr>
            <w:tr w14:paraId="1B966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05" w:type="dxa"/>
                  <w:vAlign w:val="top"/>
                </w:tcPr>
                <w:p w14:paraId="2647850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2115" w:type="dxa"/>
                  <w:vAlign w:val="top"/>
                </w:tcPr>
                <w:p w14:paraId="5D3CEA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91" w:leftChars="104"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GB/T5271.13-2008</w:t>
                  </w:r>
                </w:p>
              </w:tc>
              <w:tc>
                <w:tcPr>
                  <w:tcW w:w="5399" w:type="dxa"/>
                  <w:vAlign w:val="top"/>
                </w:tcPr>
                <w:p w14:paraId="567D44A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rPr>
                    <w:t>《信息技术词汇第13部分：计算机图形》</w:t>
                  </w:r>
                </w:p>
              </w:tc>
            </w:tr>
            <w:tr w14:paraId="4D840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05" w:type="dxa"/>
                  <w:vAlign w:val="top"/>
                </w:tcPr>
                <w:p w14:paraId="1764D4B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2115" w:type="dxa"/>
                  <w:vAlign w:val="top"/>
                </w:tcPr>
                <w:p w14:paraId="4BA389B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91" w:leftChars="104"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GB/T9002-2017</w:t>
                  </w:r>
                </w:p>
              </w:tc>
              <w:tc>
                <w:tcPr>
                  <w:tcW w:w="5399" w:type="dxa"/>
                  <w:vAlign w:val="top"/>
                </w:tcPr>
                <w:p w14:paraId="2559F41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《音频、视频和视听设备及系统词汇》</w:t>
                  </w:r>
                </w:p>
              </w:tc>
            </w:tr>
            <w:tr w14:paraId="44868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05" w:type="dxa"/>
                  <w:vAlign w:val="top"/>
                </w:tcPr>
                <w:p w14:paraId="41F7CD8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7</w:t>
                  </w:r>
                </w:p>
              </w:tc>
              <w:tc>
                <w:tcPr>
                  <w:tcW w:w="2115" w:type="dxa"/>
                  <w:vAlign w:val="top"/>
                </w:tcPr>
                <w:p w14:paraId="19D9DEA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91" w:leftChars="104"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GB/T20090.10-2013</w:t>
                  </w:r>
                </w:p>
              </w:tc>
              <w:tc>
                <w:tcPr>
                  <w:tcW w:w="5399" w:type="dxa"/>
                  <w:vAlign w:val="top"/>
                </w:tcPr>
                <w:p w14:paraId="3EA961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7"/>
                      <w:sz w:val="24"/>
                      <w:szCs w:val="24"/>
                    </w:rPr>
                    <w:t>《信息技术先进音视频编码第10部分：移动语音</w:t>
                  </w:r>
                  <w:r>
                    <w:rPr>
                      <w:rFonts w:hint="eastAsia" w:ascii="仿宋" w:hAnsi="仿宋" w:eastAsia="仿宋" w:cs="仿宋"/>
                      <w:spacing w:val="-4"/>
                      <w:sz w:val="24"/>
                      <w:szCs w:val="24"/>
                    </w:rPr>
                    <w:t>和音频》</w:t>
                  </w:r>
                </w:p>
              </w:tc>
            </w:tr>
            <w:tr w14:paraId="34B96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05" w:type="dxa"/>
                  <w:vAlign w:val="center"/>
                </w:tcPr>
                <w:p w14:paraId="07FFB79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8</w:t>
                  </w:r>
                </w:p>
              </w:tc>
              <w:tc>
                <w:tcPr>
                  <w:tcW w:w="2115" w:type="dxa"/>
                  <w:vAlign w:val="top"/>
                </w:tcPr>
                <w:p w14:paraId="5FBAA6F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91" w:leftChars="104"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T/CAPT001—2019</w:t>
                  </w:r>
                </w:p>
              </w:tc>
              <w:tc>
                <w:tcPr>
                  <w:tcW w:w="5399" w:type="dxa"/>
                  <w:vAlign w:val="top"/>
                </w:tcPr>
                <w:p w14:paraId="57CAE69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《基于HTML5的融媒体新闻技术规范》</w:t>
                  </w:r>
                </w:p>
              </w:tc>
            </w:tr>
          </w:tbl>
          <w:p w14:paraId="335EE6C4">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p>
          <w:p w14:paraId="0D9414A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2" w:firstLineChars="200"/>
              <w:jc w:val="center"/>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表3 融媒体行业规范</w:t>
            </w:r>
          </w:p>
          <w:tbl>
            <w:tblPr>
              <w:tblStyle w:val="8"/>
              <w:tblW w:w="8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3"/>
              <w:gridCol w:w="3821"/>
              <w:gridCol w:w="3625"/>
            </w:tblGrid>
            <w:tr w14:paraId="1AB1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73" w:type="dxa"/>
                  <w:vAlign w:val="center"/>
                </w:tcPr>
                <w:p w14:paraId="6F7580B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序号</w:t>
                  </w:r>
                </w:p>
              </w:tc>
              <w:tc>
                <w:tcPr>
                  <w:tcW w:w="3821" w:type="dxa"/>
                  <w:vAlign w:val="top"/>
                </w:tcPr>
                <w:p w14:paraId="1C68190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规范名称</w:t>
                  </w:r>
                </w:p>
              </w:tc>
              <w:tc>
                <w:tcPr>
                  <w:tcW w:w="3625" w:type="dxa"/>
                  <w:vAlign w:val="top"/>
                </w:tcPr>
                <w:p w14:paraId="6D672AF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发布单位</w:t>
                  </w:r>
                </w:p>
              </w:tc>
            </w:tr>
            <w:tr w14:paraId="6EEB7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73" w:type="dxa"/>
                  <w:vAlign w:val="center"/>
                </w:tcPr>
                <w:p w14:paraId="6B5CD3C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3821" w:type="dxa"/>
                  <w:vAlign w:val="top"/>
                </w:tcPr>
                <w:p w14:paraId="071D48A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《融媒体内容制作规范》</w:t>
                  </w:r>
                </w:p>
              </w:tc>
              <w:tc>
                <w:tcPr>
                  <w:tcW w:w="3625" w:type="dxa"/>
                  <w:vAlign w:val="top"/>
                </w:tcPr>
                <w:p w14:paraId="250257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5"/>
                      <w:sz w:val="24"/>
                      <w:szCs w:val="24"/>
                    </w:rPr>
                    <w:t>中国互联网协会制定</w:t>
                  </w:r>
                </w:p>
              </w:tc>
            </w:tr>
            <w:tr w14:paraId="78B58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73" w:type="dxa"/>
                  <w:vAlign w:val="center"/>
                </w:tcPr>
                <w:p w14:paraId="6C80703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3821" w:type="dxa"/>
                  <w:vAlign w:val="top"/>
                </w:tcPr>
                <w:p w14:paraId="2C2688C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《融媒体编辑规范》</w:t>
                  </w:r>
                </w:p>
              </w:tc>
              <w:tc>
                <w:tcPr>
                  <w:tcW w:w="3625" w:type="dxa"/>
                  <w:vAlign w:val="top"/>
                </w:tcPr>
                <w:p w14:paraId="74D0EA6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5"/>
                      <w:sz w:val="24"/>
                      <w:szCs w:val="24"/>
                    </w:rPr>
                    <w:t>中国新闻出版研究院</w:t>
                  </w:r>
                </w:p>
              </w:tc>
            </w:tr>
            <w:tr w14:paraId="123D3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73" w:type="dxa"/>
                  <w:vAlign w:val="center"/>
                </w:tcPr>
                <w:p w14:paraId="3E1547D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3</w:t>
                  </w:r>
                </w:p>
              </w:tc>
              <w:tc>
                <w:tcPr>
                  <w:tcW w:w="3821" w:type="dxa"/>
                  <w:vAlign w:val="top"/>
                </w:tcPr>
                <w:p w14:paraId="3A81DE7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《网络短视频内容审核标准细则》</w:t>
                  </w:r>
                </w:p>
              </w:tc>
              <w:tc>
                <w:tcPr>
                  <w:tcW w:w="3625" w:type="dxa"/>
                  <w:vAlign w:val="top"/>
                </w:tcPr>
                <w:p w14:paraId="2814484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4"/>
                      <w:sz w:val="24"/>
                      <w:szCs w:val="24"/>
                    </w:rPr>
                    <w:t>中国网络视听节目服务协会</w:t>
                  </w:r>
                </w:p>
              </w:tc>
            </w:tr>
            <w:tr w14:paraId="2A7FC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773" w:type="dxa"/>
                  <w:vAlign w:val="center"/>
                </w:tcPr>
                <w:p w14:paraId="3A99D497">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jc w:val="center"/>
                    <w:textAlignment w:val="baseline"/>
                    <w:rPr>
                      <w:rFonts w:hint="eastAsia" w:ascii="仿宋" w:hAnsi="仿宋" w:eastAsia="仿宋" w:cs="仿宋"/>
                      <w:sz w:val="24"/>
                      <w:szCs w:val="24"/>
                    </w:rPr>
                  </w:pPr>
                </w:p>
                <w:p w14:paraId="254C994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3821" w:type="dxa"/>
                  <w:vAlign w:val="top"/>
                </w:tcPr>
                <w:p w14:paraId="1F300731">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textAlignment w:val="baseline"/>
                    <w:rPr>
                      <w:rFonts w:hint="eastAsia" w:ascii="仿宋" w:hAnsi="仿宋" w:eastAsia="仿宋" w:cs="仿宋"/>
                      <w:sz w:val="24"/>
                      <w:szCs w:val="24"/>
                    </w:rPr>
                  </w:pPr>
                </w:p>
                <w:p w14:paraId="155ABB0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《网络音视频信息服务管理规定》</w:t>
                  </w:r>
                </w:p>
              </w:tc>
              <w:tc>
                <w:tcPr>
                  <w:tcW w:w="3625" w:type="dxa"/>
                  <w:vAlign w:val="top"/>
                </w:tcPr>
                <w:p w14:paraId="7653590F">
                  <w:pPr>
                    <w:keepNext w:val="0"/>
                    <w:keepLines w:val="0"/>
                    <w:pageBreakBefore w:val="0"/>
                    <w:widowControl/>
                    <w:tabs>
                      <w:tab w:val="left" w:pos="3780"/>
                    </w:tabs>
                    <w:kinsoku w:val="0"/>
                    <w:wordWrap/>
                    <w:overflowPunct/>
                    <w:topLinePunct w:val="0"/>
                    <w:autoSpaceDE w:val="0"/>
                    <w:autoSpaceDN w:val="0"/>
                    <w:bidi w:val="0"/>
                    <w:adjustRightInd w:val="0"/>
                    <w:snapToGrid w:val="0"/>
                    <w:spacing w:beforeAutospacing="0" w:afterAutospacing="0" w:line="360" w:lineRule="auto"/>
                    <w:ind w:left="0" w:right="851" w:rightChars="304" w:firstLine="0" w:firstLineChars="0"/>
                    <w:textAlignment w:val="baseline"/>
                    <w:rPr>
                      <w:rFonts w:hint="eastAsia" w:ascii="仿宋" w:hAnsi="仿宋" w:eastAsia="仿宋" w:cs="仿宋"/>
                      <w:sz w:val="24"/>
                      <w:szCs w:val="24"/>
                    </w:rPr>
                  </w:pPr>
                  <w:r>
                    <w:rPr>
                      <w:rFonts w:hint="eastAsia" w:ascii="仿宋" w:hAnsi="仿宋" w:eastAsia="仿宋" w:cs="仿宋"/>
                      <w:spacing w:val="5"/>
                      <w:sz w:val="24"/>
                      <w:szCs w:val="24"/>
                    </w:rPr>
                    <w:t>国家互联网信息办公室、文化和旅游</w:t>
                  </w:r>
                  <w:r>
                    <w:rPr>
                      <w:rFonts w:hint="eastAsia" w:ascii="仿宋" w:hAnsi="仿宋" w:eastAsia="仿宋" w:cs="仿宋"/>
                      <w:spacing w:val="-1"/>
                      <w:sz w:val="24"/>
                      <w:szCs w:val="24"/>
                    </w:rPr>
                    <w:t>部、国家广播电视总局</w:t>
                  </w:r>
                </w:p>
              </w:tc>
            </w:tr>
            <w:tr w14:paraId="282AF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3" w:type="dxa"/>
                  <w:vAlign w:val="center"/>
                </w:tcPr>
                <w:p w14:paraId="1F33B37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3821" w:type="dxa"/>
                  <w:vAlign w:val="top"/>
                </w:tcPr>
                <w:p w14:paraId="742BD82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1"/>
                      <w:sz w:val="24"/>
                      <w:szCs w:val="24"/>
                    </w:rPr>
                    <w:t>《融媒体传播规范》</w:t>
                  </w:r>
                </w:p>
              </w:tc>
              <w:tc>
                <w:tcPr>
                  <w:tcW w:w="3625" w:type="dxa"/>
                  <w:vAlign w:val="top"/>
                </w:tcPr>
                <w:p w14:paraId="28DA06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5"/>
                      <w:sz w:val="24"/>
                      <w:szCs w:val="24"/>
                    </w:rPr>
                    <w:t>中国新闻出版研究院</w:t>
                  </w:r>
                </w:p>
              </w:tc>
            </w:tr>
          </w:tbl>
          <w:p w14:paraId="41B9AFAC">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left="0" w:right="0" w:rightChars="0" w:firstLine="562" w:firstLineChars="200"/>
              <w:textAlignment w:val="baseline"/>
              <w:rPr>
                <w:rFonts w:hint="eastAsia" w:ascii="仿宋" w:hAnsi="仿宋" w:eastAsia="仿宋" w:cs="仿宋"/>
                <w:sz w:val="28"/>
                <w:szCs w:val="28"/>
                <w:vertAlign w:val="baseline"/>
              </w:rPr>
            </w:pPr>
          </w:p>
        </w:tc>
      </w:tr>
    </w:tbl>
    <w:p w14:paraId="097995CB">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left="0" w:right="0" w:rightChars="0" w:firstLine="562" w:firstLineChars="200"/>
        <w:textAlignment w:val="baseline"/>
        <w:rPr>
          <w:rFonts w:hint="eastAsia" w:ascii="仿宋" w:hAnsi="仿宋" w:eastAsia="仿宋" w:cs="仿宋"/>
          <w:sz w:val="28"/>
          <w:szCs w:val="28"/>
        </w:rPr>
      </w:pPr>
    </w:p>
    <w:p w14:paraId="3150671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rPr>
      </w:pPr>
      <w:r>
        <w:rPr>
          <w:rFonts w:hint="eastAsia" w:ascii="黑体" w:hAnsi="黑体" w:eastAsia="黑体" w:cs="黑体"/>
          <w:spacing w:val="7"/>
          <w:sz w:val="31"/>
          <w:szCs w:val="31"/>
          <w:lang w:val="en-US" w:eastAsia="zh-CN"/>
        </w:rPr>
        <w:t>八、</w:t>
      </w:r>
      <w:r>
        <w:rPr>
          <w:rFonts w:hint="eastAsia" w:ascii="黑体" w:hAnsi="黑体" w:eastAsia="黑体" w:cs="黑体"/>
          <w:spacing w:val="7"/>
          <w:sz w:val="31"/>
          <w:szCs w:val="31"/>
        </w:rPr>
        <w:t>技术环境</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3209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7" w:hRule="atLeast"/>
          <w:jc w:val="center"/>
        </w:trPr>
        <w:tc>
          <w:tcPr>
            <w:tcW w:w="9180" w:type="dxa"/>
            <w:tcBorders>
              <w:top w:val="single" w:color="000000" w:sz="2" w:space="0"/>
              <w:left w:val="single" w:color="000000" w:sz="2" w:space="0"/>
              <w:right w:val="single" w:color="000000" w:sz="2" w:space="0"/>
            </w:tcBorders>
          </w:tcPr>
          <w:p w14:paraId="736AED3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竞赛赛场为</w:t>
            </w:r>
            <w:r>
              <w:rPr>
                <w:rFonts w:hint="eastAsia" w:ascii="仿宋" w:hAnsi="仿宋" w:eastAsia="仿宋" w:cs="仿宋"/>
                <w:spacing w:val="-2"/>
                <w:sz w:val="28"/>
                <w:szCs w:val="28"/>
                <w:lang w:val="en-US" w:eastAsia="zh-CN"/>
              </w:rPr>
              <w:t>智慧教室或多媒体教室</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分</w:t>
            </w:r>
            <w:r>
              <w:rPr>
                <w:rFonts w:hint="eastAsia" w:ascii="仿宋" w:hAnsi="仿宋" w:eastAsia="仿宋" w:cs="仿宋"/>
                <w:spacing w:val="-2"/>
                <w:sz w:val="28"/>
                <w:szCs w:val="28"/>
              </w:rPr>
              <w:t>为裁判工位区域、选手竞赛区域和设备耗材区域，选手竞赛区域包括竞赛工位</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一个智慧黑板</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一台电脑、一根高清数据线</w:t>
            </w:r>
            <w:r>
              <w:rPr>
                <w:rFonts w:hint="eastAsia" w:ascii="仿宋" w:hAnsi="仿宋" w:eastAsia="仿宋" w:cs="仿宋"/>
                <w:spacing w:val="-2"/>
                <w:sz w:val="28"/>
                <w:szCs w:val="28"/>
              </w:rPr>
              <w:t>，可充分满足大赛竟技需要。同时赛场照明、 控温良好，能提供稳定的水、电，安装有监控设备，比赛环境安全、安静、无干扰。</w:t>
            </w:r>
          </w:p>
          <w:p w14:paraId="5416F23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32" w:firstLineChars="200"/>
              <w:textAlignment w:val="baseline"/>
              <w:rPr>
                <w:rFonts w:hint="eastAsia" w:ascii="仿宋" w:hAnsi="仿宋" w:eastAsia="仿宋" w:cs="仿宋"/>
                <w:sz w:val="28"/>
                <w:szCs w:val="28"/>
              </w:rPr>
            </w:pPr>
            <w:r>
              <w:rPr>
                <w:rFonts w:hint="eastAsia" w:ascii="仿宋" w:hAnsi="仿宋" w:eastAsia="仿宋" w:cs="仿宋"/>
                <w:spacing w:val="-7"/>
                <w:sz w:val="28"/>
                <w:szCs w:val="28"/>
                <w:lang w:val="en-US" w:eastAsia="zh-CN"/>
              </w:rPr>
              <w:t>现场演示技能设备，参赛选手自行准备。</w:t>
            </w:r>
          </w:p>
          <w:p w14:paraId="58E0CEC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2" w:firstLineChars="200"/>
              <w:jc w:val="center"/>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表4 竞赛电脑软件配置</w:t>
            </w:r>
          </w:p>
          <w:tbl>
            <w:tblPr>
              <w:tblStyle w:val="8"/>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4139"/>
              <w:gridCol w:w="2514"/>
            </w:tblGrid>
            <w:tr w14:paraId="71EF9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423" w:type="dxa"/>
                  <w:vAlign w:val="top"/>
                </w:tcPr>
                <w:p w14:paraId="0BAD3A2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软件类型</w:t>
                  </w:r>
                </w:p>
              </w:tc>
              <w:tc>
                <w:tcPr>
                  <w:tcW w:w="4139" w:type="dxa"/>
                  <w:vAlign w:val="top"/>
                </w:tcPr>
                <w:p w14:paraId="1B99F7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软件名称</w:t>
                  </w:r>
                </w:p>
              </w:tc>
              <w:tc>
                <w:tcPr>
                  <w:tcW w:w="2514" w:type="dxa"/>
                  <w:vAlign w:val="top"/>
                </w:tcPr>
                <w:p w14:paraId="26FFC2C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软件版本</w:t>
                  </w:r>
                </w:p>
              </w:tc>
            </w:tr>
            <w:tr w14:paraId="5C9C1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423" w:type="dxa"/>
                  <w:vAlign w:val="top"/>
                </w:tcPr>
                <w:p w14:paraId="225F472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操作系统</w:t>
                  </w:r>
                </w:p>
              </w:tc>
              <w:tc>
                <w:tcPr>
                  <w:tcW w:w="4139" w:type="dxa"/>
                  <w:vAlign w:val="top"/>
                </w:tcPr>
                <w:p w14:paraId="580FE41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Windows</w:t>
                  </w:r>
                </w:p>
              </w:tc>
              <w:tc>
                <w:tcPr>
                  <w:tcW w:w="2514" w:type="dxa"/>
                  <w:vAlign w:val="top"/>
                </w:tcPr>
                <w:p w14:paraId="43837BC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64位Win10</w:t>
                  </w:r>
                </w:p>
              </w:tc>
            </w:tr>
            <w:tr w14:paraId="41E42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423" w:type="dxa"/>
                  <w:vAlign w:val="top"/>
                </w:tcPr>
                <w:p w14:paraId="7BCDAE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48" w:firstLineChars="200"/>
                    <w:textAlignment w:val="baseline"/>
                    <w:rPr>
                      <w:rFonts w:hint="eastAsia" w:ascii="仿宋" w:hAnsi="仿宋" w:eastAsia="仿宋" w:cs="仿宋"/>
                      <w:sz w:val="24"/>
                      <w:szCs w:val="24"/>
                    </w:rPr>
                  </w:pPr>
                  <w:r>
                    <w:rPr>
                      <w:rFonts w:hint="eastAsia" w:ascii="仿宋" w:hAnsi="仿宋" w:eastAsia="仿宋" w:cs="仿宋"/>
                      <w:spacing w:val="-8"/>
                      <w:sz w:val="24"/>
                      <w:szCs w:val="24"/>
                    </w:rPr>
                    <w:t>浏览器</w:t>
                  </w:r>
                </w:p>
              </w:tc>
              <w:tc>
                <w:tcPr>
                  <w:tcW w:w="4139" w:type="dxa"/>
                  <w:vAlign w:val="top"/>
                </w:tcPr>
                <w:p w14:paraId="7CEFD77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GoogleChrome</w:t>
                  </w:r>
                </w:p>
              </w:tc>
              <w:tc>
                <w:tcPr>
                  <w:tcW w:w="2514" w:type="dxa"/>
                  <w:vAlign w:val="top"/>
                </w:tcPr>
                <w:p w14:paraId="0E2C81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101版本及以上</w:t>
                  </w:r>
                </w:p>
              </w:tc>
            </w:tr>
            <w:tr w14:paraId="57285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423" w:type="dxa"/>
                  <w:vMerge w:val="restart"/>
                  <w:tcBorders>
                    <w:bottom w:val="nil"/>
                  </w:tcBorders>
                  <w:vAlign w:val="top"/>
                </w:tcPr>
                <w:p w14:paraId="442CAFC4">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sz w:val="24"/>
                      <w:szCs w:val="24"/>
                    </w:rPr>
                  </w:pPr>
                </w:p>
                <w:p w14:paraId="023B1FD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sz w:val="24"/>
                      <w:szCs w:val="24"/>
                    </w:rPr>
                  </w:pPr>
                </w:p>
                <w:p w14:paraId="1E6E20D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支撑软件</w:t>
                  </w:r>
                </w:p>
              </w:tc>
              <w:tc>
                <w:tcPr>
                  <w:tcW w:w="4139" w:type="dxa"/>
                  <w:vAlign w:val="top"/>
                </w:tcPr>
                <w:p w14:paraId="29C6CBD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MicrosoftOffice/金山WPS</w:t>
                  </w:r>
                </w:p>
              </w:tc>
              <w:tc>
                <w:tcPr>
                  <w:tcW w:w="2514" w:type="dxa"/>
                  <w:vAlign w:val="top"/>
                </w:tcPr>
                <w:p w14:paraId="11B09CF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2016及以上</w:t>
                  </w:r>
                </w:p>
              </w:tc>
            </w:tr>
            <w:tr w14:paraId="0EF0E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423" w:type="dxa"/>
                  <w:vMerge w:val="continue"/>
                  <w:tcBorders>
                    <w:top w:val="nil"/>
                    <w:bottom w:val="nil"/>
                  </w:tcBorders>
                  <w:vAlign w:val="top"/>
                </w:tcPr>
                <w:p w14:paraId="069DF31F">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sz w:val="24"/>
                      <w:szCs w:val="24"/>
                    </w:rPr>
                  </w:pPr>
                </w:p>
              </w:tc>
              <w:tc>
                <w:tcPr>
                  <w:tcW w:w="4139" w:type="dxa"/>
                  <w:vAlign w:val="top"/>
                </w:tcPr>
                <w:p w14:paraId="4B26EB6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格式工厂</w:t>
                  </w:r>
                </w:p>
              </w:tc>
              <w:tc>
                <w:tcPr>
                  <w:tcW w:w="2514" w:type="dxa"/>
                  <w:vAlign w:val="top"/>
                </w:tcPr>
                <w:p w14:paraId="2C1797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5.0版本及以上</w:t>
                  </w:r>
                </w:p>
              </w:tc>
            </w:tr>
            <w:tr w14:paraId="3744C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423" w:type="dxa"/>
                  <w:vMerge w:val="continue"/>
                  <w:tcBorders>
                    <w:top w:val="nil"/>
                  </w:tcBorders>
                  <w:vAlign w:val="top"/>
                </w:tcPr>
                <w:p w14:paraId="4F2F73CB">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sz w:val="24"/>
                      <w:szCs w:val="24"/>
                    </w:rPr>
                  </w:pPr>
                </w:p>
              </w:tc>
              <w:tc>
                <w:tcPr>
                  <w:tcW w:w="4139" w:type="dxa"/>
                  <w:vAlign w:val="top"/>
                </w:tcPr>
                <w:p w14:paraId="750E4BE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Potplay等常用播放器</w:t>
                  </w:r>
                </w:p>
              </w:tc>
              <w:tc>
                <w:tcPr>
                  <w:tcW w:w="2514" w:type="dxa"/>
                  <w:vAlign w:val="top"/>
                </w:tcPr>
                <w:p w14:paraId="2050B62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1.7版本及以上</w:t>
                  </w:r>
                </w:p>
              </w:tc>
            </w:tr>
            <w:tr w14:paraId="56748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2423" w:type="dxa"/>
                  <w:vAlign w:val="top"/>
                </w:tcPr>
                <w:p w14:paraId="2E586D6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sz w:val="24"/>
                      <w:szCs w:val="24"/>
                    </w:rPr>
                  </w:pPr>
                </w:p>
                <w:p w14:paraId="4C375CC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输入法</w:t>
                  </w:r>
                </w:p>
              </w:tc>
              <w:tc>
                <w:tcPr>
                  <w:tcW w:w="4139" w:type="dxa"/>
                  <w:vAlign w:val="top"/>
                </w:tcPr>
                <w:p w14:paraId="791094D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52" w:firstLineChars="200"/>
                    <w:jc w:val="both"/>
                    <w:textAlignment w:val="baseline"/>
                    <w:rPr>
                      <w:rFonts w:hint="eastAsia" w:ascii="仿宋" w:hAnsi="仿宋" w:eastAsia="仿宋" w:cs="仿宋"/>
                      <w:sz w:val="24"/>
                      <w:szCs w:val="24"/>
                    </w:rPr>
                  </w:pPr>
                  <w:r>
                    <w:rPr>
                      <w:rFonts w:hint="eastAsia" w:ascii="仿宋" w:hAnsi="仿宋" w:eastAsia="仿宋" w:cs="仿宋"/>
                      <w:spacing w:val="-7"/>
                      <w:sz w:val="24"/>
                      <w:szCs w:val="24"/>
                    </w:rPr>
                    <w:t>QQ拼音、搜狗拼音、微软拼音、智能</w:t>
                  </w:r>
                  <w:r>
                    <w:rPr>
                      <w:rFonts w:hint="eastAsia" w:ascii="仿宋" w:hAnsi="仿宋" w:eastAsia="仿宋" w:cs="仿宋"/>
                      <w:sz w:val="24"/>
                      <w:szCs w:val="24"/>
                    </w:rPr>
                    <w:t>ABC</w:t>
                  </w:r>
                  <w:r>
                    <w:rPr>
                      <w:rFonts w:hint="eastAsia" w:ascii="仿宋" w:hAnsi="仿宋" w:eastAsia="仿宋" w:cs="仿宋"/>
                      <w:spacing w:val="2"/>
                      <w:sz w:val="24"/>
                      <w:szCs w:val="24"/>
                    </w:rPr>
                    <w:t>、万能五笔、英文等输入法软件</w:t>
                  </w:r>
                  <w:r>
                    <w:rPr>
                      <w:rFonts w:hint="eastAsia" w:ascii="仿宋" w:hAnsi="仿宋" w:eastAsia="仿宋" w:cs="仿宋"/>
                      <w:spacing w:val="-1"/>
                      <w:sz w:val="24"/>
                      <w:szCs w:val="24"/>
                    </w:rPr>
                    <w:t>（必选拼音和五笔输入）</w:t>
                  </w:r>
                </w:p>
              </w:tc>
              <w:tc>
                <w:tcPr>
                  <w:tcW w:w="2514" w:type="dxa"/>
                  <w:vAlign w:val="top"/>
                </w:tcPr>
                <w:p w14:paraId="610C8DF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sz w:val="24"/>
                      <w:szCs w:val="24"/>
                    </w:rPr>
                  </w:pPr>
                </w:p>
                <w:p w14:paraId="69E5890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88" w:firstLineChars="200"/>
                    <w:textAlignment w:val="baseline"/>
                    <w:rPr>
                      <w:rFonts w:hint="eastAsia" w:ascii="仿宋" w:hAnsi="仿宋" w:eastAsia="仿宋" w:cs="仿宋"/>
                      <w:sz w:val="24"/>
                      <w:szCs w:val="24"/>
                    </w:rPr>
                  </w:pPr>
                  <w:r>
                    <w:rPr>
                      <w:rFonts w:hint="eastAsia" w:ascii="仿宋" w:hAnsi="仿宋" w:eastAsia="仿宋" w:cs="仿宋"/>
                      <w:spacing w:val="2"/>
                      <w:position w:val="-2"/>
                      <w:sz w:val="24"/>
                      <w:szCs w:val="24"/>
                    </w:rPr>
                    <w:t>——</w:t>
                  </w:r>
                </w:p>
              </w:tc>
            </w:tr>
          </w:tbl>
          <w:p w14:paraId="10BA150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2" w:firstLineChars="200"/>
              <w:textAlignment w:val="baseline"/>
              <w:rPr>
                <w:rFonts w:hint="eastAsia" w:ascii="仿宋" w:hAnsi="仿宋" w:eastAsia="仿宋" w:cs="仿宋"/>
                <w:b/>
                <w:sz w:val="28"/>
                <w:szCs w:val="28"/>
              </w:rPr>
            </w:pPr>
          </w:p>
        </w:tc>
      </w:tr>
    </w:tbl>
    <w:p w14:paraId="5ED524B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九、竞赛样题</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288C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9180" w:type="dxa"/>
            <w:tcBorders>
              <w:top w:val="single" w:color="000000" w:sz="2" w:space="0"/>
              <w:left w:val="single" w:color="000000" w:sz="2" w:space="0"/>
              <w:right w:val="single" w:color="000000" w:sz="2" w:space="0"/>
            </w:tcBorders>
          </w:tcPr>
          <w:p w14:paraId="655A9F73">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无。各参赛队自行拟题。</w:t>
            </w:r>
          </w:p>
          <w:p w14:paraId="2C0FE1BB">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left="0" w:right="0" w:rightChars="0" w:firstLine="562" w:firstLineChars="200"/>
              <w:textAlignment w:val="baseline"/>
              <w:rPr>
                <w:rFonts w:hint="eastAsia" w:ascii="仿宋" w:hAnsi="仿宋" w:eastAsia="仿宋" w:cs="仿宋"/>
                <w:sz w:val="28"/>
                <w:szCs w:val="28"/>
              </w:rPr>
            </w:pPr>
          </w:p>
        </w:tc>
      </w:tr>
    </w:tbl>
    <w:p w14:paraId="72786026">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p>
    <w:p w14:paraId="536990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十、赛项安全</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5149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0" w:hRule="atLeast"/>
          <w:jc w:val="center"/>
        </w:trPr>
        <w:tc>
          <w:tcPr>
            <w:tcW w:w="9180" w:type="dxa"/>
            <w:tcBorders>
              <w:top w:val="single" w:color="000000" w:sz="2" w:space="0"/>
              <w:left w:val="single" w:color="000000" w:sz="2" w:space="0"/>
              <w:right w:val="single" w:color="000000" w:sz="2" w:space="0"/>
            </w:tcBorders>
          </w:tcPr>
          <w:p w14:paraId="1F12F92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（一）赛场组织与管理人员</w:t>
            </w:r>
          </w:p>
          <w:p w14:paraId="366C82E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1.赛场内布置的器材、设备，应符合国家有关安全规定。</w:t>
            </w:r>
          </w:p>
          <w:p w14:paraId="7B88E37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2.赛场周围要设立警戒线，禁止无关人员进入。</w:t>
            </w:r>
          </w:p>
          <w:p w14:paraId="4FD893B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3.提供保障应急预案实施的条件。对于比赛内容涉及用电量大、易发生火灾等情况，必须明确制度和预案，并配备急救人员与抢救设施。</w:t>
            </w:r>
          </w:p>
          <w:p w14:paraId="32A7264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4.大赛期间，须在赛场设置医疗医护工作站，建立安全管理日志。</w:t>
            </w:r>
          </w:p>
          <w:p w14:paraId="1BAC5C0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5.赛项可根据需要配置安检设备，对进入赛场重要区域的人员进行安检，可在赛场相关区域安放无线屏蔽设备，以免赛场内外信息交互，充分体现大赛的严肃、公平和公正性。</w:t>
            </w:r>
          </w:p>
          <w:p w14:paraId="6D19DEE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6.赛场应进行周密设计，提供赛事管理、引导、指示用途的平面图。</w:t>
            </w:r>
          </w:p>
          <w:p w14:paraId="6A99A76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（二）裁判员</w:t>
            </w:r>
          </w:p>
          <w:p w14:paraId="0628F93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1.赛项裁判、工作人员严禁携带任何电子设备进入比赛区域；如确有需要，由赛项承办单位统一配置，统一管理。</w:t>
            </w:r>
          </w:p>
          <w:p w14:paraId="60A0CFD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b/>
                <w:sz w:val="28"/>
                <w:szCs w:val="28"/>
              </w:rPr>
            </w:pPr>
            <w:r>
              <w:rPr>
                <w:rFonts w:hint="eastAsia" w:ascii="仿宋" w:hAnsi="仿宋" w:eastAsia="仿宋" w:cs="仿宋"/>
                <w:spacing w:val="-1"/>
                <w:sz w:val="28"/>
                <w:szCs w:val="28"/>
              </w:rPr>
              <w:t>2.在赛事期间，裁判不得私自接触参赛队，凡发现有违规者，取消其执裁资格。</w:t>
            </w:r>
          </w:p>
        </w:tc>
      </w:tr>
    </w:tbl>
    <w:p w14:paraId="2FCEDFC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十一、成绩评定</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0982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4" w:hRule="atLeast"/>
          <w:jc w:val="center"/>
        </w:trPr>
        <w:tc>
          <w:tcPr>
            <w:tcW w:w="9180" w:type="dxa"/>
            <w:tcBorders>
              <w:top w:val="single" w:color="000000" w:sz="2" w:space="0"/>
              <w:left w:val="single" w:color="000000" w:sz="2" w:space="0"/>
              <w:right w:val="single" w:color="000000" w:sz="2" w:space="0"/>
            </w:tcBorders>
          </w:tcPr>
          <w:p w14:paraId="26107B4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pacing w:val="-4"/>
                <w:sz w:val="28"/>
                <w:szCs w:val="28"/>
                <w14:textOutline w14:w="5103" w14:cap="sq" w14:cmpd="sng">
                  <w14:solidFill>
                    <w14:srgbClr w14:val="000000"/>
                  </w14:solidFill>
                  <w14:prstDash w14:val="solid"/>
                  <w14:bevel/>
                </w14:textOutline>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（一）评分标准</w:t>
            </w:r>
          </w:p>
          <w:p w14:paraId="5F11A5EB">
            <w:pPr>
              <w:spacing w:before="135" w:line="209" w:lineRule="auto"/>
              <w:ind w:left="1303"/>
              <w:jc w:val="center"/>
              <w:rPr>
                <w:rFonts w:hint="eastAsia" w:ascii="仿宋_GB2312" w:hAnsi="仿宋_GB2312" w:eastAsia="仿宋_GB2312" w:cs="仿宋_GB2312"/>
                <w:b/>
                <w:bCs/>
                <w:sz w:val="28"/>
                <w:szCs w:val="28"/>
              </w:rPr>
            </w:pPr>
            <w:r>
              <w:rPr>
                <w:rFonts w:hint="eastAsia" w:ascii="仿宋_GB2312" w:hAnsi="仿宋_GB2312" w:cs="仿宋_GB2312"/>
                <w:b/>
                <w:bCs/>
                <w:spacing w:val="7"/>
                <w:sz w:val="28"/>
                <w:szCs w:val="28"/>
                <w:lang w:val="en-US" w:eastAsia="zh-CN"/>
              </w:rPr>
              <w:t xml:space="preserve">表5 </w:t>
            </w:r>
            <w:r>
              <w:rPr>
                <w:rFonts w:hint="eastAsia" w:ascii="仿宋_GB2312" w:hAnsi="仿宋_GB2312" w:eastAsia="仿宋_GB2312" w:cs="仿宋_GB2312"/>
                <w:b/>
                <w:bCs/>
                <w:spacing w:val="7"/>
                <w:sz w:val="28"/>
                <w:szCs w:val="28"/>
              </w:rPr>
              <w:t>大赛</w:t>
            </w:r>
            <w:r>
              <w:rPr>
                <w:rFonts w:hint="eastAsia" w:ascii="仿宋_GB2312" w:hAnsi="仿宋_GB2312" w:eastAsia="仿宋_GB2312" w:cs="仿宋_GB2312"/>
                <w:b/>
                <w:bCs/>
                <w:spacing w:val="8"/>
                <w:sz w:val="28"/>
                <w:szCs w:val="28"/>
              </w:rPr>
              <w:t>评分要素</w:t>
            </w:r>
          </w:p>
          <w:p w14:paraId="669E9380">
            <w:pPr>
              <w:spacing w:line="28" w:lineRule="exact"/>
              <w:rPr>
                <w:rFonts w:hint="eastAsia" w:ascii="仿宋_GB2312" w:hAnsi="仿宋_GB2312" w:eastAsia="仿宋_GB2312" w:cs="仿宋_GB2312"/>
              </w:rPr>
            </w:pPr>
          </w:p>
          <w:tbl>
            <w:tblPr>
              <w:tblStyle w:val="8"/>
              <w:tblW w:w="88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7207"/>
              <w:gridCol w:w="770"/>
            </w:tblGrid>
            <w:tr w14:paraId="02554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880" w:type="dxa"/>
                  <w:vAlign w:val="top"/>
                </w:tcPr>
                <w:p w14:paraId="110EA00D">
                  <w:pPr>
                    <w:pStyle w:val="9"/>
                    <w:spacing w:before="168" w:line="265" w:lineRule="auto"/>
                    <w:ind w:left="206" w:right="197" w:hanging="1"/>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评分</w:t>
                  </w:r>
                  <w:r>
                    <w:rPr>
                      <w:rFonts w:hint="eastAsia" w:ascii="仿宋_GB2312" w:hAnsi="仿宋_GB2312" w:eastAsia="仿宋_GB2312" w:cs="仿宋_GB2312"/>
                      <w:b/>
                      <w:bCs/>
                      <w:spacing w:val="-8"/>
                      <w:sz w:val="24"/>
                      <w:szCs w:val="24"/>
                    </w:rPr>
                    <w:t>要点</w:t>
                  </w:r>
                </w:p>
              </w:tc>
              <w:tc>
                <w:tcPr>
                  <w:tcW w:w="7207" w:type="dxa"/>
                  <w:vAlign w:val="top"/>
                </w:tcPr>
                <w:p w14:paraId="7919B527">
                  <w:pPr>
                    <w:spacing w:line="269" w:lineRule="auto"/>
                    <w:rPr>
                      <w:rFonts w:hint="eastAsia" w:ascii="仿宋_GB2312" w:hAnsi="仿宋_GB2312" w:eastAsia="仿宋_GB2312" w:cs="仿宋_GB2312"/>
                      <w:sz w:val="24"/>
                      <w:szCs w:val="24"/>
                    </w:rPr>
                  </w:pPr>
                </w:p>
                <w:p w14:paraId="56E3B121">
                  <w:pPr>
                    <w:pStyle w:val="9"/>
                    <w:spacing w:before="78" w:line="219" w:lineRule="auto"/>
                    <w:ind w:left="3094"/>
                    <w:rPr>
                      <w:rFonts w:hint="eastAsia" w:ascii="仿宋_GB2312" w:hAnsi="仿宋_GB2312" w:eastAsia="仿宋_GB2312" w:cs="仿宋_GB2312"/>
                      <w:sz w:val="24"/>
                      <w:szCs w:val="24"/>
                    </w:rPr>
                  </w:pPr>
                  <w:r>
                    <w:rPr>
                      <w:rFonts w:hint="eastAsia" w:ascii="仿宋_GB2312" w:hAnsi="仿宋_GB2312" w:eastAsia="仿宋_GB2312" w:cs="仿宋_GB2312"/>
                      <w:b/>
                      <w:bCs/>
                      <w:spacing w:val="-5"/>
                      <w:sz w:val="24"/>
                      <w:szCs w:val="24"/>
                    </w:rPr>
                    <w:t>评审内容</w:t>
                  </w:r>
                </w:p>
              </w:tc>
              <w:tc>
                <w:tcPr>
                  <w:tcW w:w="770" w:type="dxa"/>
                  <w:vAlign w:val="top"/>
                </w:tcPr>
                <w:p w14:paraId="07B8AB35">
                  <w:pPr>
                    <w:spacing w:line="281" w:lineRule="auto"/>
                    <w:rPr>
                      <w:rFonts w:hint="eastAsia" w:ascii="仿宋_GB2312" w:hAnsi="仿宋_GB2312" w:eastAsia="仿宋_GB2312" w:cs="仿宋_GB2312"/>
                      <w:sz w:val="24"/>
                      <w:szCs w:val="24"/>
                    </w:rPr>
                  </w:pPr>
                </w:p>
                <w:p w14:paraId="67A36C18">
                  <w:pPr>
                    <w:pStyle w:val="9"/>
                    <w:spacing w:before="78" w:line="219" w:lineRule="auto"/>
                    <w:ind w:left="184"/>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权重</w:t>
                  </w:r>
                </w:p>
              </w:tc>
            </w:tr>
            <w:tr w14:paraId="3563E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880" w:type="dxa"/>
                  <w:vAlign w:val="top"/>
                </w:tcPr>
                <w:p w14:paraId="29BFFEFC">
                  <w:pPr>
                    <w:spacing w:line="266" w:lineRule="auto"/>
                    <w:rPr>
                      <w:rFonts w:hint="eastAsia" w:ascii="仿宋_GB2312" w:hAnsi="仿宋_GB2312" w:eastAsia="仿宋_GB2312" w:cs="仿宋_GB2312"/>
                      <w:sz w:val="24"/>
                      <w:szCs w:val="24"/>
                    </w:rPr>
                  </w:pPr>
                </w:p>
                <w:p w14:paraId="2AB58A9C">
                  <w:pPr>
                    <w:pStyle w:val="9"/>
                    <w:spacing w:before="78" w:line="264" w:lineRule="auto"/>
                    <w:ind w:left="208" w:right="197" w:hanging="1"/>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技能</w:t>
                  </w:r>
                  <w:r>
                    <w:rPr>
                      <w:rFonts w:hint="eastAsia" w:ascii="仿宋_GB2312" w:hAnsi="仿宋_GB2312" w:eastAsia="仿宋_GB2312" w:cs="仿宋_GB2312"/>
                      <w:b/>
                      <w:bCs/>
                      <w:spacing w:val="-9"/>
                      <w:sz w:val="24"/>
                      <w:szCs w:val="24"/>
                    </w:rPr>
                    <w:t>水平</w:t>
                  </w:r>
                </w:p>
              </w:tc>
              <w:tc>
                <w:tcPr>
                  <w:tcW w:w="7207" w:type="dxa"/>
                  <w:vAlign w:val="top"/>
                </w:tcPr>
                <w:p w14:paraId="7567C952">
                  <w:pPr>
                    <w:pStyle w:val="9"/>
                    <w:spacing w:before="166" w:line="219" w:lineRule="auto"/>
                    <w:ind w:left="13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1.熟练掌握本专业或工作岗位的技能。</w:t>
                  </w:r>
                </w:p>
                <w:p w14:paraId="52BAF899">
                  <w:pPr>
                    <w:pStyle w:val="9"/>
                    <w:spacing w:before="76" w:line="219" w:lineRule="auto"/>
                    <w:ind w:left="10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2.技能操作规范，符合行业和岗位标准。</w:t>
                  </w:r>
                </w:p>
                <w:p w14:paraId="7AB0235E">
                  <w:pPr>
                    <w:pStyle w:val="9"/>
                    <w:spacing w:before="75" w:line="219" w:lineRule="auto"/>
                    <w:ind w:left="114"/>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3.具备较高的技能操作水平及解决复杂问题的</w:t>
                  </w:r>
                  <w:r>
                    <w:rPr>
                      <w:rFonts w:hint="eastAsia" w:ascii="仿宋_GB2312" w:hAnsi="仿宋_GB2312" w:eastAsia="仿宋_GB2312" w:cs="仿宋_GB2312"/>
                      <w:spacing w:val="-3"/>
                      <w:sz w:val="24"/>
                      <w:szCs w:val="24"/>
                    </w:rPr>
                    <w:t>综合能力。</w:t>
                  </w:r>
                </w:p>
              </w:tc>
              <w:tc>
                <w:tcPr>
                  <w:tcW w:w="770" w:type="dxa"/>
                  <w:vAlign w:val="top"/>
                </w:tcPr>
                <w:p w14:paraId="19A7D3D0">
                  <w:pPr>
                    <w:spacing w:line="252" w:lineRule="auto"/>
                    <w:rPr>
                      <w:rFonts w:hint="eastAsia" w:ascii="仿宋_GB2312" w:hAnsi="仿宋_GB2312" w:eastAsia="仿宋_GB2312" w:cs="仿宋_GB2312"/>
                      <w:sz w:val="24"/>
                      <w:szCs w:val="24"/>
                    </w:rPr>
                  </w:pPr>
                </w:p>
                <w:p w14:paraId="47556A88">
                  <w:pPr>
                    <w:spacing w:line="253" w:lineRule="auto"/>
                    <w:rPr>
                      <w:rFonts w:hint="eastAsia" w:ascii="仿宋_GB2312" w:hAnsi="仿宋_GB2312" w:eastAsia="仿宋_GB2312" w:cs="仿宋_GB2312"/>
                      <w:sz w:val="24"/>
                      <w:szCs w:val="24"/>
                    </w:rPr>
                  </w:pPr>
                </w:p>
                <w:p w14:paraId="4B999DA4">
                  <w:pPr>
                    <w:spacing w:before="69" w:line="188" w:lineRule="auto"/>
                    <w:ind w:left="205"/>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60%</w:t>
                  </w:r>
                </w:p>
              </w:tc>
            </w:tr>
            <w:tr w14:paraId="24ADD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880" w:type="dxa"/>
                  <w:vAlign w:val="top"/>
                </w:tcPr>
                <w:p w14:paraId="277E612A">
                  <w:pPr>
                    <w:spacing w:line="456" w:lineRule="auto"/>
                    <w:rPr>
                      <w:rFonts w:hint="eastAsia" w:ascii="仿宋_GB2312" w:hAnsi="仿宋_GB2312" w:eastAsia="仿宋_GB2312" w:cs="仿宋_GB2312"/>
                      <w:sz w:val="24"/>
                      <w:szCs w:val="24"/>
                    </w:rPr>
                  </w:pPr>
                </w:p>
                <w:p w14:paraId="12F027C3">
                  <w:pPr>
                    <w:pStyle w:val="9"/>
                    <w:spacing w:before="78" w:line="264" w:lineRule="auto"/>
                    <w:ind w:left="208" w:right="197" w:hanging="1"/>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职业</w:t>
                  </w:r>
                  <w:r>
                    <w:rPr>
                      <w:rFonts w:hint="eastAsia" w:ascii="仿宋_GB2312" w:hAnsi="仿宋_GB2312" w:eastAsia="仿宋_GB2312" w:cs="仿宋_GB2312"/>
                      <w:b/>
                      <w:bCs/>
                      <w:spacing w:val="-9"/>
                      <w:sz w:val="24"/>
                      <w:szCs w:val="24"/>
                    </w:rPr>
                    <w:t>素养</w:t>
                  </w:r>
                </w:p>
              </w:tc>
              <w:tc>
                <w:tcPr>
                  <w:tcW w:w="7207" w:type="dxa"/>
                  <w:vAlign w:val="top"/>
                </w:tcPr>
                <w:p w14:paraId="1DF4372D">
                  <w:pPr>
                    <w:pStyle w:val="9"/>
                    <w:spacing w:before="178" w:line="219" w:lineRule="auto"/>
                    <w:ind w:left="13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1.展现较好的职业伦理，具有工匠精神。</w:t>
                  </w:r>
                </w:p>
                <w:p w14:paraId="14005EFF">
                  <w:pPr>
                    <w:pStyle w:val="9"/>
                    <w:spacing w:before="76" w:line="263" w:lineRule="auto"/>
                    <w:ind w:left="113" w:right="407" w:hanging="4"/>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2.展现学校对学生全面培养、基本素养培育和成长发展的成效</w:t>
                  </w:r>
                  <w:r>
                    <w:rPr>
                      <w:rFonts w:hint="eastAsia" w:ascii="仿宋_GB2312" w:hAnsi="仿宋_GB2312" w:eastAsia="仿宋_GB2312" w:cs="仿宋_GB2312"/>
                      <w:spacing w:val="-1"/>
                      <w:sz w:val="24"/>
                      <w:szCs w:val="24"/>
                    </w:rPr>
                    <w:t>3.展现职业教育育人成果，体现产教融合、科教融汇。</w:t>
                  </w:r>
                </w:p>
                <w:p w14:paraId="11350A05">
                  <w:pPr>
                    <w:pStyle w:val="9"/>
                    <w:spacing w:before="34" w:line="219" w:lineRule="auto"/>
                    <w:ind w:left="108"/>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4.具备良好的职业道德、职业精神、职业素养。</w:t>
                  </w:r>
                </w:p>
              </w:tc>
              <w:tc>
                <w:tcPr>
                  <w:tcW w:w="770" w:type="dxa"/>
                  <w:vAlign w:val="top"/>
                </w:tcPr>
                <w:p w14:paraId="46DE2FC0">
                  <w:pPr>
                    <w:spacing w:line="349" w:lineRule="auto"/>
                    <w:rPr>
                      <w:rFonts w:hint="eastAsia" w:ascii="仿宋_GB2312" w:hAnsi="仿宋_GB2312" w:eastAsia="仿宋_GB2312" w:cs="仿宋_GB2312"/>
                      <w:sz w:val="24"/>
                      <w:szCs w:val="24"/>
                    </w:rPr>
                  </w:pPr>
                </w:p>
                <w:p w14:paraId="76ECD38E">
                  <w:pPr>
                    <w:spacing w:line="349" w:lineRule="auto"/>
                    <w:rPr>
                      <w:rFonts w:hint="eastAsia" w:ascii="仿宋_GB2312" w:hAnsi="仿宋_GB2312" w:eastAsia="仿宋_GB2312" w:cs="仿宋_GB2312"/>
                      <w:sz w:val="24"/>
                      <w:szCs w:val="24"/>
                    </w:rPr>
                  </w:pPr>
                </w:p>
                <w:p w14:paraId="77C070A1">
                  <w:pPr>
                    <w:spacing w:before="69" w:line="188" w:lineRule="auto"/>
                    <w:ind w:left="223"/>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10%</w:t>
                  </w:r>
                </w:p>
              </w:tc>
            </w:tr>
            <w:tr w14:paraId="5A895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8" w:hRule="atLeast"/>
              </w:trPr>
              <w:tc>
                <w:tcPr>
                  <w:tcW w:w="880" w:type="dxa"/>
                  <w:vAlign w:val="top"/>
                </w:tcPr>
                <w:p w14:paraId="48A939B6">
                  <w:pPr>
                    <w:spacing w:line="245" w:lineRule="auto"/>
                    <w:rPr>
                      <w:rFonts w:hint="eastAsia" w:ascii="仿宋_GB2312" w:hAnsi="仿宋_GB2312" w:eastAsia="仿宋_GB2312" w:cs="仿宋_GB2312"/>
                      <w:sz w:val="24"/>
                      <w:szCs w:val="24"/>
                    </w:rPr>
                  </w:pPr>
                </w:p>
                <w:p w14:paraId="1E3C5998">
                  <w:pPr>
                    <w:spacing w:line="245" w:lineRule="auto"/>
                    <w:rPr>
                      <w:rFonts w:hint="eastAsia" w:ascii="仿宋_GB2312" w:hAnsi="仿宋_GB2312" w:eastAsia="仿宋_GB2312" w:cs="仿宋_GB2312"/>
                      <w:sz w:val="24"/>
                      <w:szCs w:val="24"/>
                    </w:rPr>
                  </w:pPr>
                </w:p>
                <w:p w14:paraId="6B1A5F3E">
                  <w:pPr>
                    <w:spacing w:line="246" w:lineRule="auto"/>
                    <w:rPr>
                      <w:rFonts w:hint="eastAsia" w:ascii="仿宋_GB2312" w:hAnsi="仿宋_GB2312" w:eastAsia="仿宋_GB2312" w:cs="仿宋_GB2312"/>
                      <w:sz w:val="24"/>
                      <w:szCs w:val="24"/>
                    </w:rPr>
                  </w:pPr>
                </w:p>
                <w:p w14:paraId="48C7DF00">
                  <w:pPr>
                    <w:spacing w:line="246" w:lineRule="auto"/>
                    <w:rPr>
                      <w:rFonts w:hint="eastAsia" w:ascii="仿宋_GB2312" w:hAnsi="仿宋_GB2312" w:eastAsia="仿宋_GB2312" w:cs="仿宋_GB2312"/>
                      <w:sz w:val="24"/>
                      <w:szCs w:val="24"/>
                    </w:rPr>
                  </w:pPr>
                </w:p>
                <w:p w14:paraId="3D1CE2ED">
                  <w:pPr>
                    <w:pStyle w:val="9"/>
                    <w:spacing w:before="78" w:line="263" w:lineRule="auto"/>
                    <w:ind w:left="206" w:right="197"/>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应用价值</w:t>
                  </w:r>
                </w:p>
              </w:tc>
              <w:tc>
                <w:tcPr>
                  <w:tcW w:w="7207" w:type="dxa"/>
                  <w:vAlign w:val="top"/>
                </w:tcPr>
                <w:p w14:paraId="0589E08C">
                  <w:pPr>
                    <w:pStyle w:val="9"/>
                    <w:spacing w:before="167" w:line="219" w:lineRule="auto"/>
                    <w:ind w:left="13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1.有助于解决生产一线实际问题或现实困难。</w:t>
                  </w:r>
                </w:p>
                <w:p w14:paraId="06029309">
                  <w:pPr>
                    <w:pStyle w:val="9"/>
                    <w:spacing w:before="73" w:line="264" w:lineRule="auto"/>
                    <w:ind w:left="114" w:right="104" w:hanging="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2.能够促进职业学校学生高质量就业，包括直接间接推动扩大就业</w:t>
                  </w:r>
                  <w:r>
                    <w:rPr>
                      <w:rFonts w:hint="eastAsia" w:ascii="仿宋_GB2312" w:hAnsi="仿宋_GB2312" w:eastAsia="仿宋_GB2312" w:cs="仿宋_GB2312"/>
                      <w:spacing w:val="-3"/>
                      <w:sz w:val="24"/>
                      <w:szCs w:val="24"/>
                    </w:rPr>
                    <w:t>规模等。</w:t>
                  </w:r>
                </w:p>
                <w:p w14:paraId="06BB690F">
                  <w:pPr>
                    <w:pStyle w:val="9"/>
                    <w:spacing w:before="33" w:line="264" w:lineRule="auto"/>
                    <w:ind w:left="114" w:right="23"/>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3.对推动产业转型升级、区域经济发展、乡村振兴、城市社区治理</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1"/>
                      <w:sz w:val="24"/>
                      <w:szCs w:val="24"/>
                    </w:rPr>
                    <w:t>城乡融合发展等具有积极作用。</w:t>
                  </w:r>
                </w:p>
                <w:p w14:paraId="0875B6CD">
                  <w:pPr>
                    <w:pStyle w:val="9"/>
                    <w:spacing w:before="34" w:line="264" w:lineRule="auto"/>
                    <w:ind w:left="115" w:right="104" w:hanging="7"/>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4.符合绿色低碳节能的可持续发展理念，</w:t>
                  </w:r>
                  <w:r>
                    <w:rPr>
                      <w:rFonts w:hint="eastAsia" w:ascii="仿宋_GB2312" w:hAnsi="仿宋_GB2312" w:eastAsia="仿宋_GB2312" w:cs="仿宋_GB2312"/>
                      <w:sz w:val="24"/>
                      <w:szCs w:val="24"/>
                    </w:rPr>
                    <w:t>有利于改善人民生活、提</w:t>
                  </w:r>
                  <w:r>
                    <w:rPr>
                      <w:rFonts w:hint="eastAsia" w:ascii="仿宋_GB2312" w:hAnsi="仿宋_GB2312" w:eastAsia="仿宋_GB2312" w:cs="仿宋_GB2312"/>
                      <w:spacing w:val="-2"/>
                      <w:sz w:val="24"/>
                      <w:szCs w:val="24"/>
                    </w:rPr>
                    <w:t>升人民生活质量。</w:t>
                  </w:r>
                </w:p>
              </w:tc>
              <w:tc>
                <w:tcPr>
                  <w:tcW w:w="770" w:type="dxa"/>
                  <w:vAlign w:val="top"/>
                </w:tcPr>
                <w:p w14:paraId="4C78FFB4">
                  <w:pPr>
                    <w:spacing w:line="244" w:lineRule="auto"/>
                    <w:rPr>
                      <w:rFonts w:hint="eastAsia" w:ascii="仿宋_GB2312" w:hAnsi="仿宋_GB2312" w:eastAsia="仿宋_GB2312" w:cs="仿宋_GB2312"/>
                      <w:sz w:val="24"/>
                      <w:szCs w:val="24"/>
                    </w:rPr>
                  </w:pPr>
                </w:p>
                <w:p w14:paraId="4F1B46D7">
                  <w:pPr>
                    <w:spacing w:line="244" w:lineRule="auto"/>
                    <w:rPr>
                      <w:rFonts w:hint="eastAsia" w:ascii="仿宋_GB2312" w:hAnsi="仿宋_GB2312" w:eastAsia="仿宋_GB2312" w:cs="仿宋_GB2312"/>
                      <w:sz w:val="24"/>
                      <w:szCs w:val="24"/>
                    </w:rPr>
                  </w:pPr>
                </w:p>
                <w:p w14:paraId="474F6624">
                  <w:pPr>
                    <w:spacing w:line="245" w:lineRule="auto"/>
                    <w:rPr>
                      <w:rFonts w:hint="eastAsia" w:ascii="仿宋_GB2312" w:hAnsi="仿宋_GB2312" w:eastAsia="仿宋_GB2312" w:cs="仿宋_GB2312"/>
                      <w:sz w:val="24"/>
                      <w:szCs w:val="24"/>
                    </w:rPr>
                  </w:pPr>
                </w:p>
                <w:p w14:paraId="113B1725">
                  <w:pPr>
                    <w:spacing w:line="245" w:lineRule="auto"/>
                    <w:rPr>
                      <w:rFonts w:hint="eastAsia" w:ascii="仿宋_GB2312" w:hAnsi="仿宋_GB2312" w:eastAsia="仿宋_GB2312" w:cs="仿宋_GB2312"/>
                      <w:sz w:val="24"/>
                      <w:szCs w:val="24"/>
                    </w:rPr>
                  </w:pPr>
                </w:p>
                <w:p w14:paraId="42D35F4E">
                  <w:pPr>
                    <w:spacing w:line="245" w:lineRule="auto"/>
                    <w:rPr>
                      <w:rFonts w:hint="eastAsia" w:ascii="仿宋_GB2312" w:hAnsi="仿宋_GB2312" w:eastAsia="仿宋_GB2312" w:cs="仿宋_GB2312"/>
                      <w:sz w:val="24"/>
                      <w:szCs w:val="24"/>
                    </w:rPr>
                  </w:pPr>
                </w:p>
                <w:p w14:paraId="734EF747">
                  <w:pPr>
                    <w:spacing w:before="69" w:line="188" w:lineRule="auto"/>
                    <w:ind w:left="223"/>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10%</w:t>
                  </w:r>
                </w:p>
              </w:tc>
            </w:tr>
            <w:tr w14:paraId="6541F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880" w:type="dxa"/>
                  <w:vAlign w:val="top"/>
                </w:tcPr>
                <w:p w14:paraId="379F6ED1">
                  <w:pPr>
                    <w:spacing w:line="300" w:lineRule="auto"/>
                    <w:rPr>
                      <w:rFonts w:hint="eastAsia" w:ascii="仿宋_GB2312" w:hAnsi="仿宋_GB2312" w:eastAsia="仿宋_GB2312" w:cs="仿宋_GB2312"/>
                      <w:sz w:val="24"/>
                      <w:szCs w:val="24"/>
                    </w:rPr>
                  </w:pPr>
                </w:p>
                <w:p w14:paraId="6BDBCAB8">
                  <w:pPr>
                    <w:spacing w:line="300" w:lineRule="auto"/>
                    <w:rPr>
                      <w:rFonts w:hint="eastAsia" w:ascii="仿宋_GB2312" w:hAnsi="仿宋_GB2312" w:eastAsia="仿宋_GB2312" w:cs="仿宋_GB2312"/>
                      <w:sz w:val="24"/>
                      <w:szCs w:val="24"/>
                    </w:rPr>
                  </w:pPr>
                </w:p>
                <w:p w14:paraId="5BF37A20">
                  <w:pPr>
                    <w:pStyle w:val="9"/>
                    <w:spacing w:before="78" w:line="264" w:lineRule="auto"/>
                    <w:ind w:left="207" w:right="197" w:firstLine="20"/>
                    <w:rPr>
                      <w:rFonts w:hint="eastAsia" w:ascii="仿宋_GB2312" w:hAnsi="仿宋_GB2312" w:eastAsia="仿宋_GB2312" w:cs="仿宋_GB2312"/>
                      <w:sz w:val="24"/>
                      <w:szCs w:val="24"/>
                    </w:rPr>
                  </w:pPr>
                  <w:r>
                    <w:rPr>
                      <w:rFonts w:hint="eastAsia" w:ascii="仿宋_GB2312" w:hAnsi="仿宋_GB2312" w:eastAsia="仿宋_GB2312" w:cs="仿宋_GB2312"/>
                      <w:b/>
                      <w:bCs/>
                      <w:spacing w:val="-18"/>
                      <w:sz w:val="24"/>
                      <w:szCs w:val="24"/>
                    </w:rPr>
                    <w:t>团队</w:t>
                  </w:r>
                  <w:r>
                    <w:rPr>
                      <w:rFonts w:hint="eastAsia" w:ascii="仿宋_GB2312" w:hAnsi="仿宋_GB2312" w:eastAsia="仿宋_GB2312" w:cs="仿宋_GB2312"/>
                      <w:b/>
                      <w:bCs/>
                      <w:spacing w:val="-8"/>
                      <w:sz w:val="24"/>
                      <w:szCs w:val="24"/>
                    </w:rPr>
                    <w:t>合作</w:t>
                  </w:r>
                </w:p>
              </w:tc>
              <w:tc>
                <w:tcPr>
                  <w:tcW w:w="7207" w:type="dxa"/>
                  <w:vAlign w:val="top"/>
                </w:tcPr>
                <w:p w14:paraId="279555B0">
                  <w:pPr>
                    <w:pStyle w:val="9"/>
                    <w:spacing w:before="143" w:line="264" w:lineRule="auto"/>
                    <w:ind w:left="115" w:right="104" w:firstLine="17"/>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1.团队成员能够准确理解共同目标和任务，清楚自</w:t>
                  </w:r>
                  <w:r>
                    <w:rPr>
                      <w:rFonts w:hint="eastAsia" w:ascii="仿宋_GB2312" w:hAnsi="仿宋_GB2312" w:eastAsia="仿宋_GB2312" w:cs="仿宋_GB2312"/>
                      <w:spacing w:val="-2"/>
                      <w:sz w:val="24"/>
                      <w:szCs w:val="24"/>
                    </w:rPr>
                    <w:t>己的角色定位和</w:t>
                  </w:r>
                  <w:r>
                    <w:rPr>
                      <w:rFonts w:hint="eastAsia" w:ascii="仿宋_GB2312" w:hAnsi="仿宋_GB2312" w:eastAsia="仿宋_GB2312" w:cs="仿宋_GB2312"/>
                      <w:spacing w:val="-4"/>
                      <w:sz w:val="24"/>
                      <w:szCs w:val="24"/>
                    </w:rPr>
                    <w:t>职责。</w:t>
                  </w:r>
                </w:p>
                <w:p w14:paraId="6548FA0A">
                  <w:pPr>
                    <w:pStyle w:val="9"/>
                    <w:spacing w:before="31" w:line="264" w:lineRule="auto"/>
                    <w:ind w:left="113" w:right="2087" w:hanging="4"/>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2.团队成员在比赛中能够有效沟通、紧密协作3.团队成员能够相互补台，共同应对突发情况</w:t>
                  </w:r>
                </w:p>
                <w:p w14:paraId="1EB3E0FE">
                  <w:pPr>
                    <w:pStyle w:val="9"/>
                    <w:spacing w:before="34" w:line="219" w:lineRule="auto"/>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4.团队成员相互尊重、信任和支持，拥有良好的团队氛围</w:t>
                  </w:r>
                </w:p>
              </w:tc>
              <w:tc>
                <w:tcPr>
                  <w:tcW w:w="770" w:type="dxa"/>
                  <w:vAlign w:val="top"/>
                </w:tcPr>
                <w:p w14:paraId="0B7C3104">
                  <w:pPr>
                    <w:spacing w:line="279" w:lineRule="auto"/>
                    <w:rPr>
                      <w:rFonts w:hint="eastAsia" w:ascii="仿宋_GB2312" w:hAnsi="仿宋_GB2312" w:eastAsia="仿宋_GB2312" w:cs="仿宋_GB2312"/>
                      <w:sz w:val="24"/>
                      <w:szCs w:val="24"/>
                    </w:rPr>
                  </w:pPr>
                </w:p>
                <w:p w14:paraId="757A8AEA">
                  <w:pPr>
                    <w:spacing w:line="280" w:lineRule="auto"/>
                    <w:rPr>
                      <w:rFonts w:hint="eastAsia" w:ascii="仿宋_GB2312" w:hAnsi="仿宋_GB2312" w:eastAsia="仿宋_GB2312" w:cs="仿宋_GB2312"/>
                      <w:sz w:val="24"/>
                      <w:szCs w:val="24"/>
                    </w:rPr>
                  </w:pPr>
                </w:p>
                <w:p w14:paraId="32378A21">
                  <w:pPr>
                    <w:spacing w:line="280" w:lineRule="auto"/>
                    <w:rPr>
                      <w:rFonts w:hint="eastAsia" w:ascii="仿宋_GB2312" w:hAnsi="仿宋_GB2312" w:eastAsia="仿宋_GB2312" w:cs="仿宋_GB2312"/>
                      <w:sz w:val="24"/>
                      <w:szCs w:val="24"/>
                    </w:rPr>
                  </w:pPr>
                </w:p>
                <w:p w14:paraId="6D6853FE">
                  <w:pPr>
                    <w:spacing w:before="69" w:line="188" w:lineRule="auto"/>
                    <w:ind w:left="223"/>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10%</w:t>
                  </w:r>
                </w:p>
              </w:tc>
            </w:tr>
            <w:tr w14:paraId="0E4CE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880" w:type="dxa"/>
                  <w:vAlign w:val="top"/>
                </w:tcPr>
                <w:p w14:paraId="70CC2082">
                  <w:pPr>
                    <w:spacing w:line="406" w:lineRule="auto"/>
                    <w:rPr>
                      <w:rFonts w:hint="eastAsia" w:ascii="仿宋_GB2312" w:hAnsi="仿宋_GB2312" w:eastAsia="仿宋_GB2312" w:cs="仿宋_GB2312"/>
                      <w:sz w:val="24"/>
                      <w:szCs w:val="24"/>
                    </w:rPr>
                  </w:pPr>
                </w:p>
                <w:p w14:paraId="1229E1D8">
                  <w:pPr>
                    <w:pStyle w:val="9"/>
                    <w:spacing w:before="78" w:line="265" w:lineRule="auto"/>
                    <w:ind w:left="206" w:right="197"/>
                    <w:rPr>
                      <w:rFonts w:hint="eastAsia" w:ascii="仿宋_GB2312" w:hAnsi="仿宋_GB2312" w:eastAsia="仿宋_GB2312" w:cs="仿宋_GB2312"/>
                      <w:sz w:val="24"/>
                      <w:szCs w:val="24"/>
                    </w:rPr>
                  </w:pPr>
                  <w:r>
                    <w:rPr>
                      <w:rFonts w:hint="eastAsia" w:ascii="仿宋_GB2312" w:hAnsi="仿宋_GB2312" w:eastAsia="仿宋_GB2312" w:cs="仿宋_GB2312"/>
                      <w:b/>
                      <w:bCs/>
                      <w:spacing w:val="-8"/>
                      <w:sz w:val="24"/>
                      <w:szCs w:val="24"/>
                    </w:rPr>
                    <w:t>创新创意</w:t>
                  </w:r>
                </w:p>
              </w:tc>
              <w:tc>
                <w:tcPr>
                  <w:tcW w:w="7207" w:type="dxa"/>
                  <w:vAlign w:val="top"/>
                </w:tcPr>
                <w:p w14:paraId="101DC4AE">
                  <w:pPr>
                    <w:pStyle w:val="9"/>
                    <w:spacing w:before="126" w:line="220" w:lineRule="auto"/>
                    <w:ind w:left="132"/>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1.体现原始创意、创新。</w:t>
                  </w:r>
                </w:p>
                <w:p w14:paraId="1A544865">
                  <w:pPr>
                    <w:pStyle w:val="9"/>
                    <w:spacing w:before="72" w:line="265" w:lineRule="auto"/>
                    <w:ind w:left="113" w:right="23" w:hanging="4"/>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2.体现面向职业和岗位的创意及创新，侧重于加工工艺创新、实用</w:t>
                  </w:r>
                  <w:r>
                    <w:rPr>
                      <w:rFonts w:hint="eastAsia" w:ascii="仿宋_GB2312" w:hAnsi="仿宋_GB2312" w:eastAsia="仿宋_GB2312" w:cs="仿宋_GB2312"/>
                      <w:spacing w:val="-7"/>
                      <w:sz w:val="24"/>
                      <w:szCs w:val="24"/>
                    </w:rPr>
                    <w:t>技术创新、产品（技术）数字化改良、应用性优化、民生类创意等。</w:t>
                  </w:r>
                  <w:r>
                    <w:rPr>
                      <w:rFonts w:hint="eastAsia" w:ascii="仿宋_GB2312" w:hAnsi="仿宋_GB2312" w:eastAsia="仿宋_GB2312" w:cs="仿宋_GB2312"/>
                      <w:spacing w:val="-4"/>
                      <w:sz w:val="24"/>
                      <w:szCs w:val="24"/>
                    </w:rPr>
                    <w:t>3.体现团队成员创新精神和创新能力。</w:t>
                  </w:r>
                </w:p>
              </w:tc>
              <w:tc>
                <w:tcPr>
                  <w:tcW w:w="770" w:type="dxa"/>
                  <w:vAlign w:val="top"/>
                </w:tcPr>
                <w:p w14:paraId="56BB8B86">
                  <w:pPr>
                    <w:spacing w:line="323" w:lineRule="auto"/>
                    <w:rPr>
                      <w:rFonts w:hint="eastAsia" w:ascii="仿宋_GB2312" w:hAnsi="仿宋_GB2312" w:eastAsia="仿宋_GB2312" w:cs="仿宋_GB2312"/>
                      <w:sz w:val="24"/>
                      <w:szCs w:val="24"/>
                    </w:rPr>
                  </w:pPr>
                </w:p>
                <w:p w14:paraId="2E0640AD">
                  <w:pPr>
                    <w:spacing w:line="324" w:lineRule="auto"/>
                    <w:rPr>
                      <w:rFonts w:hint="eastAsia" w:ascii="仿宋_GB2312" w:hAnsi="仿宋_GB2312" w:eastAsia="仿宋_GB2312" w:cs="仿宋_GB2312"/>
                      <w:sz w:val="24"/>
                      <w:szCs w:val="24"/>
                    </w:rPr>
                  </w:pPr>
                </w:p>
                <w:p w14:paraId="7EFD8DB8">
                  <w:pPr>
                    <w:spacing w:before="69" w:line="188" w:lineRule="auto"/>
                    <w:ind w:left="223"/>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10%</w:t>
                  </w:r>
                </w:p>
              </w:tc>
            </w:tr>
          </w:tbl>
          <w:p w14:paraId="5B9C0B2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（二）评分方式：</w:t>
            </w:r>
          </w:p>
          <w:p w14:paraId="653E65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8" w:firstLineChars="200"/>
              <w:textAlignment w:val="baseline"/>
              <w:rPr>
                <w:rFonts w:hint="eastAsia" w:ascii="仿宋" w:hAnsi="仿宋" w:eastAsia="仿宋" w:cs="仿宋"/>
                <w:sz w:val="28"/>
                <w:szCs w:val="28"/>
              </w:rPr>
            </w:pPr>
            <w:r>
              <w:rPr>
                <w:rFonts w:hint="eastAsia" w:ascii="仿宋" w:hAnsi="仿宋" w:eastAsia="仿宋" w:cs="仿宋"/>
                <w:b/>
                <w:bCs/>
                <w:spacing w:val="-1"/>
                <w:sz w:val="28"/>
                <w:szCs w:val="28"/>
              </w:rPr>
              <w:t>1</w:t>
            </w:r>
            <w:r>
              <w:rPr>
                <w:rFonts w:hint="eastAsia" w:ascii="仿宋" w:hAnsi="仿宋" w:eastAsia="仿宋" w:cs="仿宋"/>
                <w:spacing w:val="-1"/>
                <w:sz w:val="28"/>
                <w:szCs w:val="28"/>
                <w14:textOutline w14:w="5103" w14:cap="sq" w14:cmpd="sng">
                  <w14:solidFill>
                    <w14:srgbClr w14:val="000000"/>
                  </w14:solidFill>
                  <w14:prstDash w14:val="solid"/>
                  <w14:bevel/>
                </w14:textOutline>
              </w:rPr>
              <w:t>．裁判员人数和组成条件要求</w:t>
            </w:r>
          </w:p>
          <w:p w14:paraId="01C0874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6" w:firstLineChars="200"/>
              <w:jc w:val="center"/>
              <w:textAlignment w:val="baseline"/>
              <w:rPr>
                <w:rFonts w:hint="eastAsia" w:ascii="仿宋" w:hAnsi="仿宋" w:eastAsia="仿宋" w:cs="仿宋"/>
                <w:b/>
                <w:bCs/>
                <w:sz w:val="28"/>
                <w:szCs w:val="28"/>
              </w:rPr>
            </w:pPr>
            <w:r>
              <w:rPr>
                <w:rFonts w:hint="eastAsia" w:ascii="仿宋" w:hAnsi="仿宋" w:eastAsia="仿宋" w:cs="仿宋"/>
                <w:b/>
                <w:bCs/>
                <w:spacing w:val="-4"/>
                <w:sz w:val="28"/>
                <w:szCs w:val="28"/>
              </w:rPr>
              <w:t>表</w:t>
            </w:r>
            <w:r>
              <w:rPr>
                <w:rFonts w:hint="eastAsia" w:ascii="仿宋" w:hAnsi="仿宋" w:eastAsia="仿宋" w:cs="仿宋"/>
                <w:b/>
                <w:bCs/>
                <w:spacing w:val="-4"/>
                <w:sz w:val="28"/>
                <w:szCs w:val="28"/>
                <w:lang w:val="en-US" w:eastAsia="zh-CN"/>
              </w:rPr>
              <w:t xml:space="preserve">6 </w:t>
            </w:r>
            <w:r>
              <w:rPr>
                <w:rFonts w:hint="eastAsia" w:ascii="仿宋" w:hAnsi="仿宋" w:eastAsia="仿宋" w:cs="仿宋"/>
                <w:b/>
                <w:bCs/>
                <w:spacing w:val="-4"/>
                <w:sz w:val="28"/>
                <w:szCs w:val="28"/>
              </w:rPr>
              <w:t>裁判人员具体需求</w:t>
            </w:r>
          </w:p>
          <w:tbl>
            <w:tblPr>
              <w:tblStyle w:val="8"/>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922"/>
              <w:gridCol w:w="1796"/>
              <w:gridCol w:w="1651"/>
              <w:gridCol w:w="1505"/>
              <w:gridCol w:w="1807"/>
              <w:gridCol w:w="616"/>
            </w:tblGrid>
            <w:tr w14:paraId="1AA2E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79" w:type="dxa"/>
                  <w:vAlign w:val="top"/>
                </w:tcPr>
                <w:p w14:paraId="619F7A3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7FF52B8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14:textOutline w14:w="4358" w14:cap="sq" w14:cmpd="sng">
                        <w14:solidFill>
                          <w14:srgbClr w14:val="000000"/>
                        </w14:solidFill>
                        <w14:prstDash w14:val="solid"/>
                        <w14:bevel/>
                      </w14:textOutline>
                    </w:rPr>
                    <w:t>序号</w:t>
                  </w:r>
                </w:p>
              </w:tc>
              <w:tc>
                <w:tcPr>
                  <w:tcW w:w="922" w:type="dxa"/>
                  <w:vAlign w:val="top"/>
                </w:tcPr>
                <w:p w14:paraId="63BFD08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2202074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1"/>
                      <w:sz w:val="24"/>
                      <w:szCs w:val="24"/>
                      <w:highlight w:val="none"/>
                      <w14:textOutline w14:w="4358" w14:cap="sq" w14:cmpd="sng">
                        <w14:solidFill>
                          <w14:srgbClr w14:val="000000"/>
                        </w14:solidFill>
                        <w14:prstDash w14:val="solid"/>
                        <w14:bevel/>
                      </w14:textOutline>
                    </w:rPr>
                    <w:t>类型</w:t>
                  </w:r>
                </w:p>
              </w:tc>
              <w:tc>
                <w:tcPr>
                  <w:tcW w:w="1796" w:type="dxa"/>
                  <w:vAlign w:val="top"/>
                </w:tcPr>
                <w:p w14:paraId="4ADE3F7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42F139D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14:textOutline w14:w="4358" w14:cap="sq" w14:cmpd="sng">
                        <w14:solidFill>
                          <w14:srgbClr w14:val="000000"/>
                        </w14:solidFill>
                        <w14:prstDash w14:val="solid"/>
                        <w14:bevel/>
                      </w14:textOutline>
                    </w:rPr>
                    <w:t>专业技术方向</w:t>
                  </w:r>
                </w:p>
              </w:tc>
              <w:tc>
                <w:tcPr>
                  <w:tcW w:w="1651" w:type="dxa"/>
                  <w:vAlign w:val="top"/>
                </w:tcPr>
                <w:p w14:paraId="424BD2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14:textOutline w14:w="4358" w14:cap="sq" w14:cmpd="sng">
                        <w14:solidFill>
                          <w14:srgbClr w14:val="000000"/>
                        </w14:solidFill>
                        <w14:prstDash w14:val="solid"/>
                        <w14:bevel/>
                      </w14:textOutline>
                    </w:rPr>
                    <w:t>知识能力要</w:t>
                  </w:r>
                  <w:r>
                    <w:rPr>
                      <w:rFonts w:hint="eastAsia" w:ascii="仿宋_GB2312" w:hAnsi="仿宋_GB2312" w:eastAsia="仿宋_GB2312" w:cs="仿宋_GB2312"/>
                      <w:sz w:val="24"/>
                      <w:szCs w:val="24"/>
                      <w:highlight w:val="none"/>
                      <w14:textOutline w14:w="4358" w14:cap="sq" w14:cmpd="sng">
                        <w14:solidFill>
                          <w14:srgbClr w14:val="000000"/>
                        </w14:solidFill>
                        <w14:prstDash w14:val="solid"/>
                        <w14:bevel/>
                      </w14:textOutline>
                    </w:rPr>
                    <w:t>求</w:t>
                  </w:r>
                </w:p>
              </w:tc>
              <w:tc>
                <w:tcPr>
                  <w:tcW w:w="1505" w:type="dxa"/>
                  <w:vAlign w:val="top"/>
                </w:tcPr>
                <w:p w14:paraId="024DAF8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6"/>
                      <w:sz w:val="24"/>
                      <w:szCs w:val="24"/>
                      <w:highlight w:val="none"/>
                      <w14:textOutline w14:w="4358" w14:cap="sq" w14:cmpd="sng">
                        <w14:solidFill>
                          <w14:srgbClr w14:val="000000"/>
                        </w14:solidFill>
                        <w14:prstDash w14:val="solid"/>
                        <w14:bevel/>
                      </w14:textOutline>
                    </w:rPr>
                    <w:t>执裁、教学、</w:t>
                  </w:r>
                  <w:r>
                    <w:rPr>
                      <w:rFonts w:hint="eastAsia" w:ascii="仿宋_GB2312" w:hAnsi="仿宋_GB2312" w:eastAsia="仿宋_GB2312" w:cs="仿宋_GB2312"/>
                      <w:spacing w:val="-4"/>
                      <w:sz w:val="24"/>
                      <w:szCs w:val="24"/>
                      <w:highlight w:val="none"/>
                      <w14:textOutline w14:w="4358" w14:cap="sq" w14:cmpd="sng">
                        <w14:solidFill>
                          <w14:srgbClr w14:val="000000"/>
                        </w14:solidFill>
                        <w14:prstDash w14:val="solid"/>
                        <w14:bevel/>
                      </w14:textOutline>
                    </w:rPr>
                    <w:t>工作经历</w:t>
                  </w:r>
                </w:p>
              </w:tc>
              <w:tc>
                <w:tcPr>
                  <w:tcW w:w="1807" w:type="dxa"/>
                  <w:vAlign w:val="top"/>
                </w:tcPr>
                <w:p w14:paraId="19F3A67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14:textOutline w14:w="4358" w14:cap="sq" w14:cmpd="sng">
                        <w14:solidFill>
                          <w14:srgbClr w14:val="000000"/>
                        </w14:solidFill>
                        <w14:prstDash w14:val="solid"/>
                        <w14:bevel/>
                      </w14:textOutline>
                    </w:rPr>
                    <w:t>专业技术职称</w:t>
                  </w:r>
                </w:p>
                <w:p w14:paraId="4AB2D88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14:textOutline w14:w="4358" w14:cap="sq" w14:cmpd="sng">
                        <w14:solidFill>
                          <w14:srgbClr w14:val="000000"/>
                        </w14:solidFill>
                        <w14:prstDash w14:val="solid"/>
                        <w14:bevel/>
                      </w14:textOutline>
                    </w:rPr>
                    <w:t>（职业资格等</w:t>
                  </w:r>
                </w:p>
                <w:p w14:paraId="5751671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0"/>
                      <w:sz w:val="24"/>
                      <w:szCs w:val="24"/>
                      <w:highlight w:val="none"/>
                      <w14:textOutline w14:w="4358" w14:cap="sq" w14:cmpd="sng">
                        <w14:solidFill>
                          <w14:srgbClr w14:val="000000"/>
                        </w14:solidFill>
                        <w14:prstDash w14:val="solid"/>
                        <w14:bevel/>
                      </w14:textOutline>
                    </w:rPr>
                    <w:t>级）</w:t>
                  </w:r>
                </w:p>
              </w:tc>
              <w:tc>
                <w:tcPr>
                  <w:tcW w:w="616" w:type="dxa"/>
                  <w:textDirection w:val="tbRlV"/>
                  <w:vAlign w:val="top"/>
                </w:tcPr>
                <w:p w14:paraId="33C5C9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4"/>
                      <w:sz w:val="24"/>
                      <w:szCs w:val="24"/>
                      <w:highlight w:val="none"/>
                      <w14:textOutline w14:w="4358" w14:cap="sq" w14:cmpd="sng">
                        <w14:solidFill>
                          <w14:srgbClr w14:val="000000"/>
                        </w14:solidFill>
                        <w14:prstDash w14:val="solid"/>
                        <w14:bevel/>
                      </w14:textOutline>
                    </w:rPr>
                    <w:t>人数</w:t>
                  </w:r>
                </w:p>
              </w:tc>
            </w:tr>
            <w:tr w14:paraId="31C5E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779" w:type="dxa"/>
                  <w:vAlign w:val="top"/>
                </w:tcPr>
                <w:p w14:paraId="13DF4CC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06A78FB5">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1318F3A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3320461D">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14A7DDE4">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3209366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922" w:type="dxa"/>
                  <w:vAlign w:val="top"/>
                </w:tcPr>
                <w:p w14:paraId="5E996D5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1F022C14">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49169613">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254B29F6">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328AB1F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裁判</w:t>
                  </w:r>
                </w:p>
                <w:p w14:paraId="3E67F43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长</w:t>
                  </w:r>
                </w:p>
              </w:tc>
              <w:tc>
                <w:tcPr>
                  <w:tcW w:w="1796" w:type="dxa"/>
                  <w:vAlign w:val="top"/>
                </w:tcPr>
                <w:p w14:paraId="2D23687E">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31203891">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4ABEDC2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793CBEA1">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484029A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新闻传播类专</w:t>
                  </w:r>
                  <w:r>
                    <w:rPr>
                      <w:rFonts w:hint="eastAsia" w:ascii="仿宋_GB2312" w:hAnsi="仿宋_GB2312" w:eastAsia="仿宋_GB2312" w:cs="仿宋_GB2312"/>
                      <w:sz w:val="24"/>
                      <w:szCs w:val="24"/>
                      <w:highlight w:val="none"/>
                    </w:rPr>
                    <w:t>业</w:t>
                  </w:r>
                </w:p>
              </w:tc>
              <w:tc>
                <w:tcPr>
                  <w:tcW w:w="1651" w:type="dxa"/>
                  <w:tcBorders>
                    <w:bottom w:val="single" w:color="auto" w:sz="4" w:space="0"/>
                  </w:tcBorders>
                  <w:vAlign w:val="top"/>
                </w:tcPr>
                <w:p w14:paraId="4E8655B9">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7FE2AF5D">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491C67B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精通融媒体</w:t>
                  </w:r>
                </w:p>
                <w:p w14:paraId="203A0FE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0"/>
                      <w:sz w:val="24"/>
                      <w:szCs w:val="24"/>
                      <w:highlight w:val="none"/>
                    </w:rPr>
                    <w:t>知识/技能，具</w:t>
                  </w:r>
                  <w:r>
                    <w:rPr>
                      <w:rFonts w:hint="eastAsia" w:ascii="仿宋_GB2312" w:hAnsi="仿宋_GB2312" w:eastAsia="仿宋_GB2312" w:cs="仿宋_GB2312"/>
                      <w:spacing w:val="-3"/>
                      <w:sz w:val="24"/>
                      <w:szCs w:val="24"/>
                      <w:highlight w:val="none"/>
                    </w:rPr>
                    <w:t>备较高网络视听、媒体传播专业性</w:t>
                  </w:r>
                </w:p>
              </w:tc>
              <w:tc>
                <w:tcPr>
                  <w:tcW w:w="1505" w:type="dxa"/>
                  <w:tcBorders>
                    <w:bottom w:val="single" w:color="auto" w:sz="4" w:space="0"/>
                  </w:tcBorders>
                  <w:vAlign w:val="top"/>
                </w:tcPr>
                <w:p w14:paraId="44819CA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4"/>
                      <w:sz w:val="24"/>
                      <w:szCs w:val="24"/>
                      <w:highlight w:val="none"/>
                    </w:rPr>
                    <w:t>具有省级技</w:t>
                  </w:r>
                  <w:r>
                    <w:rPr>
                      <w:rFonts w:hint="eastAsia" w:ascii="仿宋_GB2312" w:hAnsi="仿宋_GB2312" w:eastAsia="仿宋_GB2312" w:cs="仿宋_GB2312"/>
                      <w:spacing w:val="16"/>
                      <w:sz w:val="24"/>
                      <w:szCs w:val="24"/>
                      <w:highlight w:val="none"/>
                    </w:rPr>
                    <w:t>能竞赛或相关全国行业</w:t>
                  </w:r>
                  <w:r>
                    <w:rPr>
                      <w:rFonts w:hint="eastAsia" w:ascii="仿宋_GB2312" w:hAnsi="仿宋_GB2312" w:eastAsia="仿宋_GB2312" w:cs="仿宋_GB2312"/>
                      <w:spacing w:val="-9"/>
                      <w:sz w:val="24"/>
                      <w:szCs w:val="24"/>
                      <w:highlight w:val="none"/>
                    </w:rPr>
                    <w:t>赛执裁经</w:t>
                  </w:r>
                  <w:r>
                    <w:rPr>
                      <w:rFonts w:hint="eastAsia" w:ascii="仿宋_GB2312" w:hAnsi="仿宋_GB2312" w:eastAsia="仿宋_GB2312" w:cs="仿宋_GB2312"/>
                      <w:spacing w:val="6"/>
                      <w:sz w:val="24"/>
                      <w:szCs w:val="24"/>
                      <w:highlight w:val="none"/>
                    </w:rPr>
                    <w:t>验、从事赛</w:t>
                  </w:r>
                  <w:r>
                    <w:rPr>
                      <w:rFonts w:hint="eastAsia" w:ascii="仿宋_GB2312" w:hAnsi="仿宋_GB2312" w:eastAsia="仿宋_GB2312" w:cs="仿宋_GB2312"/>
                      <w:spacing w:val="16"/>
                      <w:sz w:val="24"/>
                      <w:szCs w:val="24"/>
                      <w:highlight w:val="none"/>
                    </w:rPr>
                    <w:t>项所涉及专业（职业）</w:t>
                  </w:r>
                  <w:r>
                    <w:rPr>
                      <w:rFonts w:hint="eastAsia" w:ascii="仿宋_GB2312" w:hAnsi="仿宋_GB2312" w:eastAsia="仿宋_GB2312" w:cs="仿宋_GB2312"/>
                      <w:spacing w:val="-6"/>
                      <w:sz w:val="24"/>
                      <w:szCs w:val="24"/>
                      <w:highlight w:val="none"/>
                    </w:rPr>
                    <w:t>相关工作10</w:t>
                  </w:r>
                  <w:r>
                    <w:rPr>
                      <w:rFonts w:hint="eastAsia" w:ascii="仿宋_GB2312" w:hAnsi="仿宋_GB2312" w:eastAsia="仿宋_GB2312" w:cs="仿宋_GB2312"/>
                      <w:spacing w:val="-2"/>
                      <w:sz w:val="24"/>
                      <w:szCs w:val="24"/>
                      <w:highlight w:val="none"/>
                    </w:rPr>
                    <w:t>年及以上</w:t>
                  </w:r>
                </w:p>
              </w:tc>
              <w:tc>
                <w:tcPr>
                  <w:tcW w:w="1807" w:type="dxa"/>
                  <w:tcBorders>
                    <w:bottom w:val="single" w:color="auto" w:sz="4" w:space="0"/>
                  </w:tcBorders>
                  <w:vAlign w:val="top"/>
                </w:tcPr>
                <w:p w14:paraId="674B9DFC">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2F498954">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67474EA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1E70DBF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副高及以上专</w:t>
                  </w:r>
                  <w:r>
                    <w:rPr>
                      <w:rFonts w:hint="eastAsia" w:ascii="仿宋_GB2312" w:hAnsi="仿宋_GB2312" w:eastAsia="仿宋_GB2312" w:cs="仿宋_GB2312"/>
                      <w:spacing w:val="-4"/>
                      <w:sz w:val="24"/>
                      <w:szCs w:val="24"/>
                      <w:highlight w:val="none"/>
                    </w:rPr>
                    <w:t>业技术职称或高级技师职业</w:t>
                  </w:r>
                  <w:r>
                    <w:rPr>
                      <w:rFonts w:hint="eastAsia" w:ascii="仿宋_GB2312" w:hAnsi="仿宋_GB2312" w:eastAsia="仿宋_GB2312" w:cs="仿宋_GB2312"/>
                      <w:spacing w:val="-10"/>
                      <w:sz w:val="24"/>
                      <w:szCs w:val="24"/>
                      <w:highlight w:val="none"/>
                    </w:rPr>
                    <w:t>资格</w:t>
                  </w:r>
                </w:p>
              </w:tc>
              <w:tc>
                <w:tcPr>
                  <w:tcW w:w="616" w:type="dxa"/>
                  <w:vAlign w:val="top"/>
                </w:tcPr>
                <w:p w14:paraId="6E90BAFF">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73AE90A7">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18F5FDEC">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50D08D63">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21004689">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015B5FF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r>
            <w:tr w14:paraId="77006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779" w:type="dxa"/>
                  <w:vAlign w:val="top"/>
                </w:tcPr>
                <w:p w14:paraId="675C14E4">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23F9BE0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922" w:type="dxa"/>
                  <w:vAlign w:val="top"/>
                </w:tcPr>
                <w:p w14:paraId="257C3B5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加密</w:t>
                  </w:r>
                </w:p>
                <w:p w14:paraId="6571D80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裁判</w:t>
                  </w:r>
                </w:p>
              </w:tc>
              <w:tc>
                <w:tcPr>
                  <w:tcW w:w="1796" w:type="dxa"/>
                  <w:tcBorders>
                    <w:right w:val="single" w:color="auto" w:sz="4" w:space="0"/>
                  </w:tcBorders>
                  <w:vAlign w:val="top"/>
                </w:tcPr>
                <w:p w14:paraId="63C0E7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left"/>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1"/>
                      <w:sz w:val="24"/>
                      <w:szCs w:val="24"/>
                      <w:highlight w:val="none"/>
                    </w:rPr>
                    <w:t>新闻传播类或计算机类相关</w:t>
                  </w:r>
                  <w:r>
                    <w:rPr>
                      <w:rFonts w:hint="eastAsia" w:ascii="仿宋_GB2312" w:hAnsi="仿宋_GB2312" w:eastAsia="仿宋_GB2312" w:cs="仿宋_GB2312"/>
                      <w:spacing w:val="-8"/>
                      <w:sz w:val="24"/>
                      <w:szCs w:val="24"/>
                      <w:highlight w:val="none"/>
                    </w:rPr>
                    <w:t>专业</w:t>
                  </w:r>
                </w:p>
              </w:tc>
              <w:tc>
                <w:tcPr>
                  <w:tcW w:w="1651" w:type="dxa"/>
                  <w:tcBorders>
                    <w:top w:val="single" w:color="auto" w:sz="4" w:space="0"/>
                    <w:left w:val="single" w:color="auto" w:sz="4" w:space="0"/>
                    <w:bottom w:val="single" w:color="auto" w:sz="4" w:space="0"/>
                    <w:right w:val="single" w:color="auto" w:sz="4" w:space="0"/>
                  </w:tcBorders>
                  <w:vAlign w:val="top"/>
                </w:tcPr>
                <w:p w14:paraId="68C197C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熟悉融媒体</w:t>
                  </w:r>
                  <w:r>
                    <w:rPr>
                      <w:rFonts w:hint="eastAsia" w:ascii="仿宋_GB2312" w:hAnsi="仿宋_GB2312" w:eastAsia="仿宋_GB2312" w:cs="仿宋_GB2312"/>
                      <w:spacing w:val="-3"/>
                      <w:sz w:val="24"/>
                      <w:szCs w:val="24"/>
                      <w:highlight w:val="none"/>
                    </w:rPr>
                    <w:t>知识/技能</w:t>
                  </w:r>
                </w:p>
              </w:tc>
              <w:tc>
                <w:tcPr>
                  <w:tcW w:w="1505" w:type="dxa"/>
                  <w:vMerge w:val="restart"/>
                  <w:tcBorders>
                    <w:top w:val="single" w:color="auto" w:sz="4" w:space="0"/>
                    <w:left w:val="single" w:color="auto" w:sz="4" w:space="0"/>
                    <w:bottom w:val="single" w:color="auto" w:sz="4" w:space="0"/>
                    <w:right w:val="single" w:color="auto" w:sz="4" w:space="0"/>
                  </w:tcBorders>
                  <w:vAlign w:val="top"/>
                </w:tcPr>
                <w:p w14:paraId="6542B8FE">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2DE5B03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拥有相关大</w:t>
                  </w:r>
                </w:p>
                <w:p w14:paraId="0DCA655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赛执裁经验</w:t>
                  </w:r>
                </w:p>
                <w:p w14:paraId="7ED11FF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或相关专业</w:t>
                  </w:r>
                </w:p>
                <w:p w14:paraId="4625096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7"/>
                      <w:sz w:val="24"/>
                      <w:szCs w:val="24"/>
                      <w:highlight w:val="none"/>
                    </w:rPr>
                    <w:t>教学、工作5</w:t>
                  </w:r>
                  <w:r>
                    <w:rPr>
                      <w:rFonts w:hint="eastAsia" w:ascii="仿宋_GB2312" w:hAnsi="仿宋_GB2312" w:eastAsia="仿宋_GB2312" w:cs="仿宋_GB2312"/>
                      <w:spacing w:val="-3"/>
                      <w:sz w:val="24"/>
                      <w:szCs w:val="24"/>
                      <w:highlight w:val="none"/>
                    </w:rPr>
                    <w:t>年以上从业</w:t>
                  </w:r>
                  <w:r>
                    <w:rPr>
                      <w:rFonts w:hint="eastAsia" w:ascii="仿宋_GB2312" w:hAnsi="仿宋_GB2312" w:eastAsia="仿宋_GB2312" w:cs="仿宋_GB2312"/>
                      <w:spacing w:val="-8"/>
                      <w:sz w:val="24"/>
                      <w:szCs w:val="24"/>
                      <w:highlight w:val="none"/>
                    </w:rPr>
                    <w:t>经验</w:t>
                  </w:r>
                </w:p>
              </w:tc>
              <w:tc>
                <w:tcPr>
                  <w:tcW w:w="1807" w:type="dxa"/>
                  <w:tcBorders>
                    <w:top w:val="single" w:color="auto" w:sz="4" w:space="0"/>
                    <w:left w:val="single" w:color="auto" w:sz="4" w:space="0"/>
                    <w:bottom w:val="single" w:color="auto" w:sz="4" w:space="0"/>
                    <w:right w:val="single" w:color="auto" w:sz="4" w:space="0"/>
                  </w:tcBorders>
                  <w:vAlign w:val="top"/>
                </w:tcPr>
                <w:p w14:paraId="1CDCE30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7"/>
                      <w:sz w:val="24"/>
                      <w:szCs w:val="24"/>
                      <w:highlight w:val="none"/>
                    </w:rPr>
                    <w:t>中级及以上专</w:t>
                  </w:r>
                  <w:r>
                    <w:rPr>
                      <w:rFonts w:hint="eastAsia" w:ascii="仿宋_GB2312" w:hAnsi="仿宋_GB2312" w:eastAsia="仿宋_GB2312" w:cs="仿宋_GB2312"/>
                      <w:spacing w:val="-4"/>
                      <w:sz w:val="24"/>
                      <w:szCs w:val="24"/>
                      <w:highlight w:val="none"/>
                    </w:rPr>
                    <w:t>业技术职称或中级职业资格</w:t>
                  </w:r>
                </w:p>
              </w:tc>
              <w:tc>
                <w:tcPr>
                  <w:tcW w:w="616" w:type="dxa"/>
                  <w:tcBorders>
                    <w:left w:val="single" w:color="auto" w:sz="4" w:space="0"/>
                  </w:tcBorders>
                  <w:vAlign w:val="top"/>
                </w:tcPr>
                <w:p w14:paraId="7359D55F">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04D0981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p>
              </w:tc>
            </w:tr>
            <w:tr w14:paraId="3C45F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779" w:type="dxa"/>
                  <w:vAlign w:val="top"/>
                </w:tcPr>
                <w:p w14:paraId="3E953617">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271F0D5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25F7CA0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922" w:type="dxa"/>
                  <w:vAlign w:val="top"/>
                </w:tcPr>
                <w:p w14:paraId="0671E52B">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3F35F69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评分</w:t>
                  </w:r>
                </w:p>
                <w:p w14:paraId="4E1E403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裁判</w:t>
                  </w:r>
                </w:p>
              </w:tc>
              <w:tc>
                <w:tcPr>
                  <w:tcW w:w="1796" w:type="dxa"/>
                  <w:tcBorders>
                    <w:right w:val="single" w:color="auto" w:sz="4" w:space="0"/>
                  </w:tcBorders>
                  <w:vAlign w:val="top"/>
                </w:tcPr>
                <w:p w14:paraId="19881AA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left"/>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6"/>
                      <w:sz w:val="24"/>
                      <w:szCs w:val="24"/>
                      <w:highlight w:val="none"/>
                    </w:rPr>
                    <w:t>新闻传播类、计</w:t>
                  </w:r>
                  <w:r>
                    <w:rPr>
                      <w:rFonts w:hint="eastAsia" w:ascii="仿宋_GB2312" w:hAnsi="仿宋_GB2312" w:eastAsia="仿宋_GB2312" w:cs="仿宋_GB2312"/>
                      <w:spacing w:val="21"/>
                      <w:sz w:val="24"/>
                      <w:szCs w:val="24"/>
                      <w:highlight w:val="none"/>
                    </w:rPr>
                    <w:t>算机类相关专</w:t>
                  </w:r>
                  <w:r>
                    <w:rPr>
                      <w:rFonts w:hint="eastAsia" w:ascii="仿宋_GB2312" w:hAnsi="仿宋_GB2312" w:eastAsia="仿宋_GB2312" w:cs="仿宋_GB2312"/>
                      <w:spacing w:val="-16"/>
                      <w:sz w:val="24"/>
                      <w:szCs w:val="24"/>
                      <w:highlight w:val="none"/>
                    </w:rPr>
                    <w:t>业、数字媒体艺</w:t>
                  </w:r>
                  <w:r>
                    <w:rPr>
                      <w:rFonts w:hint="eastAsia" w:ascii="仿宋_GB2312" w:hAnsi="仿宋_GB2312" w:eastAsia="仿宋_GB2312" w:cs="仿宋_GB2312"/>
                      <w:spacing w:val="-3"/>
                      <w:sz w:val="24"/>
                      <w:szCs w:val="24"/>
                      <w:highlight w:val="none"/>
                    </w:rPr>
                    <w:t>术设计专业</w:t>
                  </w:r>
                </w:p>
              </w:tc>
              <w:tc>
                <w:tcPr>
                  <w:tcW w:w="1651" w:type="dxa"/>
                  <w:tcBorders>
                    <w:top w:val="single" w:color="auto" w:sz="4" w:space="0"/>
                    <w:left w:val="single" w:color="auto" w:sz="4" w:space="0"/>
                    <w:bottom w:val="single" w:color="auto" w:sz="4" w:space="0"/>
                    <w:right w:val="single" w:color="auto" w:sz="4" w:space="0"/>
                  </w:tcBorders>
                  <w:vAlign w:val="top"/>
                </w:tcPr>
                <w:p w14:paraId="73156D24">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536FB55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精通融媒体</w:t>
                  </w:r>
                  <w:r>
                    <w:rPr>
                      <w:rFonts w:hint="eastAsia" w:ascii="仿宋_GB2312" w:hAnsi="仿宋_GB2312" w:eastAsia="仿宋_GB2312" w:cs="仿宋_GB2312"/>
                      <w:spacing w:val="-3"/>
                      <w:sz w:val="24"/>
                      <w:szCs w:val="24"/>
                      <w:highlight w:val="none"/>
                    </w:rPr>
                    <w:t>知识/技能</w:t>
                  </w:r>
                </w:p>
              </w:tc>
              <w:tc>
                <w:tcPr>
                  <w:tcW w:w="1505" w:type="dxa"/>
                  <w:vMerge w:val="continue"/>
                  <w:tcBorders>
                    <w:top w:val="single" w:color="auto" w:sz="4" w:space="0"/>
                    <w:left w:val="single" w:color="auto" w:sz="4" w:space="0"/>
                    <w:bottom w:val="single" w:color="auto" w:sz="4" w:space="0"/>
                    <w:right w:val="single" w:color="auto" w:sz="4" w:space="0"/>
                  </w:tcBorders>
                  <w:vAlign w:val="top"/>
                </w:tcPr>
                <w:p w14:paraId="750167E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tc>
              <w:tc>
                <w:tcPr>
                  <w:tcW w:w="1807" w:type="dxa"/>
                  <w:tcBorders>
                    <w:top w:val="single" w:color="auto" w:sz="4" w:space="0"/>
                    <w:left w:val="single" w:color="auto" w:sz="4" w:space="0"/>
                    <w:bottom w:val="single" w:color="auto" w:sz="4" w:space="0"/>
                    <w:right w:val="single" w:color="auto" w:sz="4" w:space="0"/>
                  </w:tcBorders>
                  <w:vAlign w:val="top"/>
                </w:tcPr>
                <w:p w14:paraId="45BC665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p>
                <w:p w14:paraId="25F862A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副高及以上专</w:t>
                  </w:r>
                  <w:r>
                    <w:rPr>
                      <w:rFonts w:hint="eastAsia" w:ascii="仿宋_GB2312" w:hAnsi="仿宋_GB2312" w:eastAsia="仿宋_GB2312" w:cs="仿宋_GB2312"/>
                      <w:spacing w:val="-4"/>
                      <w:sz w:val="24"/>
                      <w:szCs w:val="24"/>
                      <w:highlight w:val="none"/>
                    </w:rPr>
                    <w:t>业技术职称或高级职业资格</w:t>
                  </w:r>
                </w:p>
              </w:tc>
              <w:tc>
                <w:tcPr>
                  <w:tcW w:w="616" w:type="dxa"/>
                  <w:tcBorders>
                    <w:left w:val="single" w:color="auto" w:sz="4" w:space="0"/>
                  </w:tcBorders>
                  <w:vAlign w:val="top"/>
                </w:tcPr>
                <w:p w14:paraId="6278504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46B4D82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rPr>
                  </w:pPr>
                </w:p>
                <w:p w14:paraId="4E55219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r>
            <w:tr w14:paraId="090AF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076" w:type="dxa"/>
                  <w:gridSpan w:val="7"/>
                  <w:vAlign w:val="top"/>
                </w:tcPr>
                <w:p w14:paraId="0EECE0E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14:textOutline w14:w="4358" w14:cap="sq" w14:cmpd="sng">
                        <w14:solidFill>
                          <w14:srgbClr w14:val="000000"/>
                        </w14:solidFill>
                        <w14:prstDash w14:val="solid"/>
                        <w14:bevel/>
                      </w14:textOutline>
                    </w:rPr>
                    <w:t>裁判总人数：</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人</w:t>
                  </w:r>
                </w:p>
              </w:tc>
            </w:tr>
          </w:tbl>
          <w:p w14:paraId="5482B92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p>
          <w:p w14:paraId="3704BFD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2" w:firstLineChars="200"/>
              <w:textAlignment w:val="baseline"/>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sz w:val="28"/>
                <w:szCs w:val="28"/>
                <w14:textOutline w14:w="5103" w14:cap="sq" w14:cmpd="sng">
                  <w14:solidFill>
                    <w14:srgbClr w14:val="000000"/>
                  </w14:solidFill>
                  <w14:prstDash w14:val="solid"/>
                  <w14:bevel/>
                </w14:textOutline>
              </w:rPr>
              <w:t>裁判评分方法</w:t>
            </w:r>
          </w:p>
          <w:p w14:paraId="3C4A3F5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成绩评定充分依据大赛评分要素，坚持公正客观、质量优先、标准统一、透明公开、宁缺毋滥原则，确保评审过程的公正性。客现性和有效性，为保证赛事质量和奖项含金量，如评出的获奖等次、数量未达到设置比例要求，空缺。</w:t>
            </w:r>
          </w:p>
          <w:p w14:paraId="394DC1B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每名裁判员独立评判，如裁判员之间评判结果差距超出50%，则重新进行评判。</w:t>
            </w:r>
          </w:p>
          <w:p w14:paraId="22F11BD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成绩评定过程中的所有评分材料须由相应评分裁判签字确认，更正成绩需经裁判本人、裁判长及监督仲裁组长在更正处签字。</w:t>
            </w:r>
          </w:p>
          <w:p w14:paraId="357CCB2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8" w:firstLineChars="200"/>
              <w:jc w:val="both"/>
              <w:textAlignment w:val="baseline"/>
              <w:rPr>
                <w:rFonts w:hint="eastAsia" w:ascii="仿宋" w:hAnsi="仿宋" w:eastAsia="仿宋" w:cs="仿宋"/>
                <w:b/>
                <w:bCs/>
                <w:spacing w:val="-1"/>
                <w:sz w:val="28"/>
                <w:szCs w:val="28"/>
              </w:rPr>
            </w:pPr>
            <w:r>
              <w:rPr>
                <w:rFonts w:hint="eastAsia" w:ascii="仿宋" w:hAnsi="仿宋" w:eastAsia="仿宋" w:cs="仿宋"/>
                <w:b/>
                <w:bCs/>
                <w:spacing w:val="-1"/>
                <w:sz w:val="28"/>
                <w:szCs w:val="28"/>
              </w:rPr>
              <w:t>3.成绩产生方法</w:t>
            </w:r>
          </w:p>
          <w:p w14:paraId="0DD9479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比赛成绩按100分制计分，从高到低进行排名。</w:t>
            </w:r>
          </w:p>
          <w:p w14:paraId="17BCF87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8" w:firstLineChars="200"/>
              <w:jc w:val="both"/>
              <w:textAlignment w:val="baseline"/>
              <w:rPr>
                <w:rFonts w:hint="eastAsia" w:ascii="仿宋" w:hAnsi="仿宋" w:eastAsia="仿宋" w:cs="仿宋"/>
                <w:b/>
                <w:bCs/>
                <w:spacing w:val="-1"/>
                <w:sz w:val="28"/>
                <w:szCs w:val="28"/>
              </w:rPr>
            </w:pPr>
            <w:r>
              <w:rPr>
                <w:rFonts w:hint="eastAsia" w:ascii="仿宋" w:hAnsi="仿宋" w:eastAsia="仿宋" w:cs="仿宋"/>
                <w:b/>
                <w:bCs/>
                <w:spacing w:val="-1"/>
                <w:sz w:val="28"/>
                <w:szCs w:val="28"/>
              </w:rPr>
              <w:t>4.成绩审核方法</w:t>
            </w:r>
          </w:p>
          <w:p w14:paraId="5B19EA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为保障成绩评判的准确性，监督仲裁组对赛项总成绩排名前30%的所有参赛队伍（选手）的成绩进行复核；对其余成绩进行抽检复核，抽检覆盖率不得低于15%。监督仲裁组须将复检中发现的错误以书面方式及时告知裁判长，由裁判长更正成绩并签字确认。复核、抽检错误率超过5%的，裁判组须对所有成绩进行复核。</w:t>
            </w:r>
          </w:p>
          <w:p w14:paraId="7DED01A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8" w:firstLineChars="200"/>
              <w:jc w:val="both"/>
              <w:textAlignment w:val="baseline"/>
              <w:rPr>
                <w:rFonts w:hint="eastAsia" w:ascii="仿宋" w:hAnsi="仿宋" w:eastAsia="仿宋" w:cs="仿宋"/>
                <w:b/>
                <w:bCs/>
                <w:spacing w:val="-1"/>
                <w:sz w:val="28"/>
                <w:szCs w:val="28"/>
              </w:rPr>
            </w:pPr>
            <w:r>
              <w:rPr>
                <w:rFonts w:hint="eastAsia" w:ascii="仿宋" w:hAnsi="仿宋" w:eastAsia="仿宋" w:cs="仿宋"/>
                <w:b/>
                <w:bCs/>
                <w:spacing w:val="-1"/>
                <w:sz w:val="28"/>
                <w:szCs w:val="28"/>
              </w:rPr>
              <w:t>5.成绩公布方法</w:t>
            </w:r>
          </w:p>
          <w:p w14:paraId="045F5F3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裁判长正式提交各参赛队的评分结果并复核无误后，加密裁判在监督仲裁人员监督下对加密结果进行逐层解密。</w:t>
            </w:r>
          </w:p>
          <w:p w14:paraId="257CC34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解密后的各参赛队成绩汇总成比赛成绩，经裁判长、监督仲裁组签字，公示2小时且无异议后，正式公布比赛结果，将赛项总成绩的最终结果录入赛务管理系统，经裁判长、监督仲裁组长在系统导出成绩单上审核签字后，在闭赛式上宣布并颁发证书。</w:t>
            </w:r>
          </w:p>
          <w:p w14:paraId="6AE54B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b/>
                <w:sz w:val="28"/>
                <w:szCs w:val="28"/>
              </w:rPr>
            </w:pPr>
            <w:r>
              <w:rPr>
                <w:rFonts w:hint="eastAsia" w:ascii="仿宋" w:hAnsi="仿宋" w:eastAsia="仿宋" w:cs="仿宋"/>
                <w:spacing w:val="-1"/>
                <w:sz w:val="28"/>
                <w:szCs w:val="28"/>
              </w:rPr>
              <w:t>本赛项所有裁判将签订保密协议，严守保密纪律，不得私自透露赛题非公开部分的内容和比赛结果。</w:t>
            </w:r>
          </w:p>
        </w:tc>
      </w:tr>
    </w:tbl>
    <w:p w14:paraId="09C670C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十二、奖项设置</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0907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3" w:hRule="atLeast"/>
          <w:jc w:val="center"/>
        </w:trPr>
        <w:tc>
          <w:tcPr>
            <w:tcW w:w="9180" w:type="dxa"/>
            <w:tcBorders>
              <w:top w:val="single" w:color="000000" w:sz="2" w:space="0"/>
              <w:left w:val="single" w:color="000000" w:sz="2" w:space="0"/>
              <w:right w:val="single" w:color="000000" w:sz="2" w:space="0"/>
            </w:tcBorders>
          </w:tcPr>
          <w:p w14:paraId="49F24FF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（一）团队奖项</w:t>
            </w:r>
          </w:p>
          <w:p w14:paraId="47AA0D3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default" w:ascii="仿宋" w:hAnsi="仿宋" w:eastAsia="仿宋" w:cs="仿宋"/>
                <w:spacing w:val="-4"/>
                <w:sz w:val="28"/>
                <w:szCs w:val="28"/>
                <w:lang w:val="en-US" w:eastAsia="zh-CN"/>
              </w:rPr>
            </w:pPr>
            <w:r>
              <w:rPr>
                <w:rFonts w:hint="eastAsia" w:ascii="仿宋" w:hAnsi="仿宋" w:eastAsia="仿宋" w:cs="仿宋"/>
                <w:spacing w:val="-4"/>
                <w:sz w:val="28"/>
                <w:szCs w:val="28"/>
              </w:rPr>
              <w:t>本赛项设团队奖项，以实际参赛队数量确定奖项：一等奖占参赛</w:t>
            </w:r>
            <w:r>
              <w:rPr>
                <w:rFonts w:hint="eastAsia" w:ascii="仿宋" w:hAnsi="仿宋" w:eastAsia="仿宋" w:cs="仿宋"/>
                <w:spacing w:val="-7"/>
                <w:sz w:val="28"/>
                <w:szCs w:val="28"/>
              </w:rPr>
              <w:t>队总数的10%，二等奖占参赛队总数的20%，三等奖占参赛队总数的</w:t>
            </w:r>
            <w:r>
              <w:rPr>
                <w:rFonts w:hint="eastAsia" w:ascii="仿宋" w:hAnsi="仿宋" w:eastAsia="仿宋" w:cs="仿宋"/>
                <w:spacing w:val="-1"/>
                <w:sz w:val="28"/>
                <w:szCs w:val="28"/>
              </w:rPr>
              <w:t>30%（小数点后四舍五入）。</w:t>
            </w:r>
            <w:r>
              <w:rPr>
                <w:rFonts w:hint="eastAsia" w:ascii="仿宋" w:hAnsi="仿宋" w:eastAsia="仿宋" w:cs="仿宋"/>
                <w:spacing w:val="-7"/>
                <w:sz w:val="28"/>
                <w:szCs w:val="28"/>
                <w:lang w:val="en-US" w:eastAsia="zh-CN"/>
              </w:rPr>
              <w:t>总获奖队数不超过20个。承</w:t>
            </w:r>
            <w:r>
              <w:rPr>
                <w:rFonts w:hint="eastAsia" w:ascii="仿宋" w:hAnsi="仿宋" w:eastAsia="仿宋" w:cs="仿宋"/>
                <w:spacing w:val="-4"/>
                <w:sz w:val="28"/>
                <w:szCs w:val="28"/>
                <w:lang w:val="en-US" w:eastAsia="zh-CN"/>
              </w:rPr>
              <w:t>办部门获奖个数不超过该赛项获奖总数的50%。</w:t>
            </w:r>
          </w:p>
          <w:p w14:paraId="13EB73E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（二）指导教师奖项</w:t>
            </w:r>
          </w:p>
          <w:p w14:paraId="561E311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rPr>
              <w:t>获得一等奖参赛队的指导教师，由</w:t>
            </w:r>
            <w:r>
              <w:rPr>
                <w:rFonts w:hint="eastAsia" w:ascii="仿宋" w:hAnsi="仿宋" w:eastAsia="仿宋" w:cs="仿宋"/>
                <w:spacing w:val="-4"/>
                <w:sz w:val="28"/>
                <w:szCs w:val="28"/>
                <w:lang w:val="en-US" w:eastAsia="zh-CN"/>
              </w:rPr>
              <w:t>学院</w:t>
            </w:r>
            <w:r>
              <w:rPr>
                <w:rFonts w:hint="eastAsia" w:ascii="仿宋" w:hAnsi="仿宋" w:eastAsia="仿宋" w:cs="仿宋"/>
                <w:spacing w:val="-4"/>
                <w:sz w:val="28"/>
                <w:szCs w:val="28"/>
              </w:rPr>
              <w:t>颁发优秀指导教师</w:t>
            </w:r>
            <w:r>
              <w:rPr>
                <w:rFonts w:hint="eastAsia" w:ascii="仿宋" w:hAnsi="仿宋" w:eastAsia="仿宋" w:cs="仿宋"/>
                <w:spacing w:val="-6"/>
                <w:sz w:val="28"/>
                <w:szCs w:val="28"/>
              </w:rPr>
              <w:t>证书。</w:t>
            </w:r>
          </w:p>
        </w:tc>
      </w:tr>
    </w:tbl>
    <w:p w14:paraId="54A387D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十三、赛项预案</w:t>
      </w:r>
    </w:p>
    <w:p w14:paraId="6C41FE48">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0FA5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0" w:hRule="atLeast"/>
          <w:jc w:val="center"/>
        </w:trPr>
        <w:tc>
          <w:tcPr>
            <w:tcW w:w="9180" w:type="dxa"/>
            <w:tcBorders>
              <w:top w:val="single" w:color="000000" w:sz="2" w:space="0"/>
              <w:left w:val="single" w:color="000000" w:sz="2" w:space="0"/>
              <w:right w:val="single" w:color="000000" w:sz="2" w:space="0"/>
            </w:tcBorders>
          </w:tcPr>
          <w:p w14:paraId="03CF79C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（一）场地处理预案</w:t>
            </w:r>
          </w:p>
          <w:p w14:paraId="2E87349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1.赛场按10%比例提供备用工位和设备，需要时可及时更换。若出现死机、蓝屏等现象，选手举手示意，在确定情况后，可更换备用设备或调整工位。</w:t>
            </w:r>
          </w:p>
          <w:p w14:paraId="7397353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2.竞赛场地配备应急电源，为竞赛设备提供30—60分钟供电保障。若出现非正常停电，做以下处理：</w:t>
            </w:r>
          </w:p>
          <w:p w14:paraId="12942AE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（1）所有现场人员保持镇静，在电源保护装置的有效时间内备份操作数据，等候处理决定。</w:t>
            </w:r>
          </w:p>
          <w:p w14:paraId="31503B6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（2）现场裁判及时确认情况，联系现场技术人员处理，登记详细情况。恢复后，由裁判组集体根据竞赛内容特点商定采用继续比赛、顺延比赛时间、重赛等处理办法。</w:t>
            </w:r>
          </w:p>
          <w:p w14:paraId="351CF3D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（3）必要时，保卫人员开启安全通道，有序疏散现场人员离场</w:t>
            </w:r>
            <w:r>
              <w:rPr>
                <w:rFonts w:hint="eastAsia" w:ascii="仿宋" w:hAnsi="仿宋" w:eastAsia="仿宋" w:cs="仿宋"/>
                <w:spacing w:val="-6"/>
                <w:sz w:val="28"/>
                <w:szCs w:val="28"/>
              </w:rPr>
              <w:t>。</w:t>
            </w:r>
          </w:p>
          <w:p w14:paraId="14F82E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w:t>
            </w:r>
            <w:r>
              <w:rPr>
                <w:rFonts w:hint="eastAsia" w:ascii="仿宋" w:hAnsi="仿宋" w:eastAsia="仿宋" w:cs="仿宋"/>
                <w:spacing w:val="-2"/>
                <w:sz w:val="28"/>
                <w:szCs w:val="28"/>
                <w:lang w:val="en-US" w:eastAsia="zh-CN"/>
                <w14:textOutline w14:w="5103" w14:cap="sq" w14:cmpd="sng">
                  <w14:solidFill>
                    <w14:srgbClr w14:val="000000"/>
                  </w14:solidFill>
                  <w14:prstDash w14:val="solid"/>
                  <w14:bevel/>
                </w14:textOutline>
              </w:rPr>
              <w:t>二</w:t>
            </w:r>
            <w:r>
              <w:rPr>
                <w:rFonts w:hint="eastAsia" w:ascii="仿宋" w:hAnsi="仿宋" w:eastAsia="仿宋" w:cs="仿宋"/>
                <w:spacing w:val="-2"/>
                <w:sz w:val="28"/>
                <w:szCs w:val="28"/>
                <w14:textOutline w14:w="5103" w14:cap="sq" w14:cmpd="sng">
                  <w14:solidFill>
                    <w14:srgbClr w14:val="000000"/>
                  </w14:solidFill>
                  <w14:prstDash w14:val="solid"/>
                  <w14:bevel/>
                </w14:textOutline>
              </w:rPr>
              <w:t>）重大问题处理预案</w:t>
            </w:r>
          </w:p>
          <w:p w14:paraId="00426E4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b/>
                <w:sz w:val="28"/>
                <w:szCs w:val="28"/>
              </w:rPr>
            </w:pPr>
            <w:r>
              <w:rPr>
                <w:rFonts w:hint="eastAsia" w:ascii="仿宋" w:hAnsi="仿宋" w:eastAsia="仿宋" w:cs="仿宋"/>
                <w:spacing w:val="-4"/>
                <w:sz w:val="28"/>
                <w:szCs w:val="28"/>
              </w:rPr>
              <w:t>赛场出现重大突发事件或重大安全问题，经赛项执委会和专家组</w:t>
            </w:r>
            <w:r>
              <w:rPr>
                <w:rFonts w:hint="eastAsia" w:ascii="仿宋" w:hAnsi="仿宋" w:eastAsia="仿宋" w:cs="仿宋"/>
                <w:spacing w:val="-5"/>
                <w:sz w:val="28"/>
                <w:szCs w:val="28"/>
              </w:rPr>
              <w:t>同意，暂停比赛，由涉及人员有关领导协调处理解决</w:t>
            </w:r>
            <w:r>
              <w:rPr>
                <w:rFonts w:hint="eastAsia" w:ascii="仿宋" w:hAnsi="仿宋" w:eastAsia="仿宋" w:cs="仿宋"/>
                <w:spacing w:val="-5"/>
                <w:sz w:val="28"/>
                <w:szCs w:val="28"/>
                <w:lang w:eastAsia="zh-CN"/>
              </w:rPr>
              <w:t>。</w:t>
            </w:r>
            <w:r>
              <w:rPr>
                <w:rFonts w:hint="eastAsia" w:ascii="仿宋" w:hAnsi="仿宋" w:eastAsia="仿宋" w:cs="仿宋"/>
                <w:spacing w:val="-4"/>
                <w:sz w:val="28"/>
                <w:szCs w:val="28"/>
              </w:rPr>
              <w:t>赛场若发生意外伤害、意外疾病等重大事故，裁判长立即中止相</w:t>
            </w:r>
            <w:r>
              <w:rPr>
                <w:rFonts w:hint="eastAsia" w:ascii="仿宋" w:hAnsi="仿宋" w:eastAsia="仿宋" w:cs="仿宋"/>
                <w:spacing w:val="-6"/>
                <w:sz w:val="28"/>
                <w:szCs w:val="28"/>
              </w:rPr>
              <w:t>关人员比赛，第一时间由承办校医疗站校医抢救，并呼叫120送往医</w:t>
            </w:r>
            <w:r>
              <w:rPr>
                <w:rFonts w:hint="eastAsia" w:ascii="仿宋" w:hAnsi="仿宋" w:eastAsia="仿宋" w:cs="仿宋"/>
                <w:spacing w:val="-8"/>
                <w:sz w:val="28"/>
                <w:szCs w:val="28"/>
              </w:rPr>
              <w:t>院处理。</w:t>
            </w:r>
          </w:p>
        </w:tc>
      </w:tr>
    </w:tbl>
    <w:p w14:paraId="6D02DD2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十四、竞赛须知</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3AD5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4" w:hRule="atLeast"/>
          <w:jc w:val="center"/>
        </w:trPr>
        <w:tc>
          <w:tcPr>
            <w:tcW w:w="9180" w:type="dxa"/>
            <w:tcBorders>
              <w:top w:val="single" w:color="000000" w:sz="2" w:space="0"/>
              <w:left w:val="single" w:color="000000" w:sz="2" w:space="0"/>
              <w:right w:val="single" w:color="000000" w:sz="2" w:space="0"/>
            </w:tcBorders>
          </w:tcPr>
          <w:p w14:paraId="385508B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（一）参赛队须知</w:t>
            </w:r>
          </w:p>
          <w:p w14:paraId="316A50B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1.参赛选手和指导教师报名获得确认后不得随意更换。如比赛前参赛选手和指导教师因故无法参赛，须</w:t>
            </w:r>
            <w:r>
              <w:rPr>
                <w:rFonts w:hint="eastAsia" w:ascii="仿宋" w:hAnsi="仿宋" w:eastAsia="仿宋" w:cs="仿宋"/>
                <w:spacing w:val="-4"/>
                <w:sz w:val="28"/>
                <w:szCs w:val="28"/>
                <w:lang w:val="en-US" w:eastAsia="zh-CN"/>
              </w:rPr>
              <w:t>提前5个</w:t>
            </w:r>
            <w:r>
              <w:rPr>
                <w:rFonts w:hint="eastAsia" w:ascii="仿宋" w:hAnsi="仿宋" w:eastAsia="仿宋" w:cs="仿宋"/>
                <w:spacing w:val="-4"/>
                <w:sz w:val="28"/>
                <w:szCs w:val="28"/>
              </w:rPr>
              <w:t>工作日之前出具书面说明，经大赛</w:t>
            </w:r>
            <w:r>
              <w:rPr>
                <w:rFonts w:hint="eastAsia" w:ascii="仿宋" w:hAnsi="仿宋" w:eastAsia="仿宋" w:cs="仿宋"/>
                <w:spacing w:val="-4"/>
                <w:sz w:val="28"/>
                <w:szCs w:val="28"/>
                <w:lang w:val="en-US" w:eastAsia="zh-CN"/>
              </w:rPr>
              <w:t>承办方</w:t>
            </w:r>
            <w:r>
              <w:rPr>
                <w:rFonts w:hint="eastAsia" w:ascii="仿宋" w:hAnsi="仿宋" w:eastAsia="仿宋" w:cs="仿宋"/>
                <w:spacing w:val="-4"/>
                <w:sz w:val="28"/>
                <w:szCs w:val="28"/>
              </w:rPr>
              <w:t>核实后予以更换</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如未经报备，发现实际参赛选手与报名信息不符的情况，均不得入场。</w:t>
            </w:r>
          </w:p>
          <w:p w14:paraId="4B7492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参赛队对发布的所有文件都要仔细阅读，确切了解大赛时间安排、评判细节等，以保证顺利参赛。按赛项执委会统一要求，准时到赛前说明会现场。会议期间要认真领会会议内容，如有不明之处，可直接向裁判长及相关人员询问。</w:t>
            </w:r>
          </w:p>
          <w:p w14:paraId="59477E2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3.参赛队按照大赛赛程安排，凭赛项执委会颁发的参赛证和有效身份证件参加竞赛及相关活动。</w:t>
            </w:r>
          </w:p>
          <w:p w14:paraId="07F4309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4.比赛期间，参赛队要注意饮食卫生，防止食物中毒；各参赛队要保证所有参赛选手的安全，防止交通事故和其他意外事故的发生。</w:t>
            </w:r>
          </w:p>
          <w:p w14:paraId="2871723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rPr>
              <w:t>.本规则没有规定的行为，裁判组有权做出裁决。在有争议的情况下，仲裁工作组的裁决是最终裁决，任何媒体资料都不作参考。</w:t>
            </w:r>
          </w:p>
          <w:p w14:paraId="55814DD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（二）指导教师须知</w:t>
            </w:r>
          </w:p>
          <w:p w14:paraId="0968552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1.严格遵守赛场的规章制度，服从裁判，文明竞赛。</w:t>
            </w:r>
          </w:p>
          <w:p w14:paraId="4D34F7A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2.在整个竞赛的规定时段内，不允许教师进入赛场进行现场指导。</w:t>
            </w:r>
          </w:p>
          <w:p w14:paraId="612B6FA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3.若发现指导教师通过通讯手段与竞赛场内参赛学生进行交流，则取消该参赛队的比赛资格。</w:t>
            </w:r>
          </w:p>
          <w:p w14:paraId="294E1D6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4.在比赛前后若发现参赛选手或指导教师有发热等异常状况，应及时告知赛项执委会、及时采取自我隔离的办法等待后续处理。</w:t>
            </w:r>
          </w:p>
          <w:p w14:paraId="799F7DC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（三）参赛选手须知</w:t>
            </w:r>
          </w:p>
          <w:p w14:paraId="3D417FE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1.参赛选手严格遵守赛场规章、操作规程，保证人身及设备安全，接受裁判员的监督和警示，文明竞赛。</w:t>
            </w:r>
          </w:p>
          <w:p w14:paraId="5E4E270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1</w:t>
            </w:r>
            <w:r>
              <w:rPr>
                <w:rFonts w:hint="eastAsia" w:ascii="仿宋" w:hAnsi="仿宋" w:eastAsia="仿宋" w:cs="仿宋"/>
                <w:spacing w:val="-4"/>
                <w:sz w:val="28"/>
                <w:szCs w:val="28"/>
              </w:rPr>
              <w:t>.选手凭</w:t>
            </w:r>
            <w:r>
              <w:rPr>
                <w:rFonts w:hint="eastAsia" w:ascii="仿宋" w:hAnsi="仿宋" w:eastAsia="仿宋" w:cs="仿宋"/>
                <w:spacing w:val="-4"/>
                <w:sz w:val="28"/>
                <w:szCs w:val="28"/>
                <w:lang w:val="en-US" w:eastAsia="zh-CN"/>
              </w:rPr>
              <w:t>抽签号</w:t>
            </w:r>
            <w:r>
              <w:rPr>
                <w:rFonts w:hint="eastAsia" w:ascii="仿宋" w:hAnsi="仿宋" w:eastAsia="仿宋" w:cs="仿宋"/>
                <w:spacing w:val="-4"/>
                <w:sz w:val="28"/>
                <w:szCs w:val="28"/>
              </w:rPr>
              <w:t>进入赛场，在赛场内操作期间应当始终佩戴参赛凭证以备检查。</w:t>
            </w:r>
          </w:p>
          <w:p w14:paraId="29A12F5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2</w:t>
            </w:r>
            <w:r>
              <w:rPr>
                <w:rFonts w:hint="eastAsia" w:ascii="仿宋" w:hAnsi="仿宋" w:eastAsia="仿宋" w:cs="仿宋"/>
                <w:spacing w:val="-4"/>
                <w:sz w:val="28"/>
                <w:szCs w:val="28"/>
              </w:rPr>
              <w:t>.各参赛队应在竞赛开始前一天规定的时间段进入赛场熟悉现场竞赛环境。</w:t>
            </w:r>
          </w:p>
          <w:p w14:paraId="2CEC95D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3</w:t>
            </w:r>
            <w:r>
              <w:rPr>
                <w:rFonts w:hint="eastAsia" w:ascii="仿宋" w:hAnsi="仿宋" w:eastAsia="仿宋" w:cs="仿宋"/>
                <w:spacing w:val="-4"/>
                <w:sz w:val="28"/>
                <w:szCs w:val="28"/>
              </w:rPr>
              <w:t>.竞赛时，在收到开赛指令</w:t>
            </w:r>
            <w:r>
              <w:rPr>
                <w:rFonts w:hint="eastAsia" w:ascii="仿宋" w:hAnsi="仿宋" w:eastAsia="仿宋" w:cs="仿宋"/>
                <w:spacing w:val="-4"/>
                <w:sz w:val="28"/>
                <w:szCs w:val="28"/>
                <w:lang w:val="en-US" w:eastAsia="zh-CN"/>
              </w:rPr>
              <w:t>时方可计时操作</w:t>
            </w:r>
            <w:r>
              <w:rPr>
                <w:rFonts w:hint="eastAsia" w:ascii="仿宋" w:hAnsi="仿宋" w:eastAsia="仿宋" w:cs="仿宋"/>
                <w:spacing w:val="-4"/>
                <w:sz w:val="28"/>
                <w:szCs w:val="28"/>
              </w:rPr>
              <w:t>，各参赛队自行决定分工、任务程序和时间安排，在指定赛位上完成竞赛任务。</w:t>
            </w:r>
          </w:p>
          <w:p w14:paraId="5413B44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4</w:t>
            </w:r>
            <w:r>
              <w:rPr>
                <w:rFonts w:hint="eastAsia" w:ascii="仿宋" w:hAnsi="仿宋" w:eastAsia="仿宋" w:cs="仿宋"/>
                <w:spacing w:val="-4"/>
                <w:sz w:val="28"/>
                <w:szCs w:val="28"/>
              </w:rPr>
              <w:t>.竞赛过程中，因操作失误不能正常进行比赛的（例如个人操作失误造成电脑设备不能正常工作的），现场裁判员有权决定是否使用备用机进行比赛。</w:t>
            </w:r>
          </w:p>
          <w:p w14:paraId="14CA45C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rPr>
              <w:t>.在竞赛时间段内，均为比赛时间，选手休息、饮食或如厕时间均计算在内。选手中途离开赛场须经现场裁判同意并由工作人员全程陪同，擅自离开赛位作退赛处理，不得继续比赛。</w:t>
            </w:r>
          </w:p>
          <w:p w14:paraId="1E0FD16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（四）赛场管理须知</w:t>
            </w:r>
          </w:p>
          <w:p w14:paraId="4A1CCA0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1.检录裁判裁判要秉公监考，监督检查参赛队安全有序竞赛。如遇疑问或争议，须请示裁判长，裁判长的决定为现场最终裁定。</w:t>
            </w:r>
          </w:p>
          <w:p w14:paraId="71250DA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2.参赛队进入赛场，检录裁判及赛场工作人员应按规定审查允许带入赛场的资料和物品，经审查后如发现不允许带入赛场的物品，交由参赛队随行人员保管，赛场不提供保管服务。</w:t>
            </w:r>
          </w:p>
          <w:p w14:paraId="12ACEB0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（五）选手报到须知</w:t>
            </w:r>
          </w:p>
          <w:p w14:paraId="3880ABF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报到选手须带有效证件，并填写报到登记表。</w:t>
            </w:r>
          </w:p>
          <w:p w14:paraId="5BC6A50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（六）大赛抽签办法</w:t>
            </w:r>
          </w:p>
          <w:p w14:paraId="3C1F4A0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1.本赛项统一编制</w:t>
            </w:r>
            <w:r>
              <w:rPr>
                <w:rFonts w:hint="eastAsia" w:ascii="仿宋" w:hAnsi="仿宋" w:eastAsia="仿宋" w:cs="仿宋"/>
                <w:spacing w:val="-4"/>
                <w:sz w:val="28"/>
                <w:szCs w:val="28"/>
                <w:lang w:val="en-US" w:eastAsia="zh-CN"/>
              </w:rPr>
              <w:t>加密号</w:t>
            </w:r>
            <w:r>
              <w:rPr>
                <w:rFonts w:hint="eastAsia" w:ascii="仿宋" w:hAnsi="仿宋" w:eastAsia="仿宋" w:cs="仿宋"/>
                <w:spacing w:val="-4"/>
                <w:sz w:val="28"/>
                <w:szCs w:val="28"/>
              </w:rPr>
              <w:t>。</w:t>
            </w:r>
          </w:p>
          <w:p w14:paraId="641E6B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2.参赛队领队抽取参赛号，并通过参赛号于比赛日进行一次加密号和二次加密号。</w:t>
            </w:r>
          </w:p>
          <w:p w14:paraId="6B35BA0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3.选手按抽取的</w:t>
            </w:r>
            <w:r>
              <w:rPr>
                <w:rFonts w:hint="eastAsia" w:ascii="仿宋" w:hAnsi="仿宋" w:eastAsia="仿宋" w:cs="仿宋"/>
                <w:spacing w:val="-4"/>
                <w:sz w:val="28"/>
                <w:szCs w:val="28"/>
                <w:lang w:val="en-US" w:eastAsia="zh-CN"/>
              </w:rPr>
              <w:t>顺序</w:t>
            </w:r>
            <w:r>
              <w:rPr>
                <w:rFonts w:hint="eastAsia" w:ascii="仿宋" w:hAnsi="仿宋" w:eastAsia="仿宋" w:cs="仿宋"/>
                <w:spacing w:val="-4"/>
                <w:sz w:val="28"/>
                <w:szCs w:val="28"/>
              </w:rPr>
              <w:t>号进入工位，完成竞赛任务。</w:t>
            </w:r>
          </w:p>
          <w:p w14:paraId="4979780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4.各参赛队应积极配合大赛工作人员，保证一次加密号和二次加密号（即工位号）的抽取工作井然有序地进行。凡故意影响抽签工作的人员，一律上报执委会，情节严重者取消比赛资格。</w:t>
            </w:r>
          </w:p>
          <w:p w14:paraId="63A1EA8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5.参赛队不能准时参加参赛号抽签的，由裁判长指定参赛号。</w:t>
            </w:r>
          </w:p>
          <w:p w14:paraId="7C85A64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both"/>
              <w:textAlignment w:val="baseline"/>
              <w:rPr>
                <w:rFonts w:hint="eastAsia" w:ascii="仿宋" w:hAnsi="仿宋" w:eastAsia="仿宋" w:cs="仿宋"/>
                <w:sz w:val="28"/>
                <w:szCs w:val="28"/>
              </w:rPr>
            </w:pPr>
          </w:p>
        </w:tc>
      </w:tr>
    </w:tbl>
    <w:p w14:paraId="2DF500E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十五、申诉与仲裁</w:t>
      </w:r>
    </w:p>
    <w:p w14:paraId="47BFC22A">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5265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4" w:hRule="atLeast"/>
          <w:jc w:val="center"/>
        </w:trPr>
        <w:tc>
          <w:tcPr>
            <w:tcW w:w="9180" w:type="dxa"/>
            <w:tcBorders>
              <w:top w:val="single" w:color="000000" w:sz="2" w:space="0"/>
              <w:left w:val="single" w:color="000000" w:sz="2" w:space="0"/>
              <w:right w:val="single" w:color="000000" w:sz="2" w:space="0"/>
            </w:tcBorders>
          </w:tcPr>
          <w:p w14:paraId="72AB8F9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各参赛队对不符合大赛和赛项规程规定的仪器、设备、工装、材料、物件、计算机软硬件、竞赛使用工具、用品，竞赛执裁、赛场理，以及工作人员的不规范行为等，可向赛项监督仲裁组提出申诉。申诉主体为参赛队领队。参赛队领队可在比赛结束后（选手赛场比赛内容全部完成）2小时之内向监督仲裁组提出书面申诉。书面申诉应对申诉事件的现象、发生时间、涉及人员、申诉依据等进行充分、实事求是的叙述，并由领队亲笔签名。非书面申诉不予受理。</w:t>
            </w:r>
          </w:p>
          <w:p w14:paraId="1CCA482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赛项监督仲裁工作组在接到申诉报告后的2小时内组织复议，并及时将复议结果以书面形式告知申诉方。申诉方对复议结果仍有异议，可由省、自治区、直辖市、新疆生产建设兵团领队向赛区仲裁委员会提出申诉。赛区仲裁委员会的仲裁结果为最终结果。</w:t>
            </w:r>
          </w:p>
          <w:p w14:paraId="78FAE7C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3.仲裁结果由申诉人签收，不能代收。如在约定时间和地点申诉人离开，视为自行放弃申诉。申诉方可随时提出放弃申诉。申诉方必须提供真实的申诉信息并严格遵守申诉程序，提出无理申诉或采取过激行为扰乱赛场秩序的应给予取消参赛成绩等处罚。</w:t>
            </w:r>
          </w:p>
          <w:p w14:paraId="7077A01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rPr>
            </w:pPr>
            <w:r>
              <w:rPr>
                <w:rFonts w:hint="eastAsia" w:ascii="仿宋" w:hAnsi="仿宋" w:eastAsia="仿宋" w:cs="仿宋"/>
                <w:spacing w:val="-4"/>
                <w:sz w:val="28"/>
                <w:szCs w:val="28"/>
              </w:rPr>
              <w:t>4.监督仲裁人员的姓名、联系方式、工作地点应该在竞赛期间向参赛队和工作人员公示，确保信息畅通并同时接受大众的监督。</w:t>
            </w:r>
          </w:p>
        </w:tc>
      </w:tr>
    </w:tbl>
    <w:p w14:paraId="6CB4AFDE">
      <w:pPr>
        <w:pStyle w:val="3"/>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p>
    <w:p w14:paraId="6CD1050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十六、竞赛观摩</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1987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180" w:type="dxa"/>
            <w:tcBorders>
              <w:top w:val="single" w:color="000000" w:sz="2" w:space="0"/>
              <w:left w:val="single" w:color="000000" w:sz="2" w:space="0"/>
              <w:right w:val="single" w:color="000000" w:sz="2" w:space="0"/>
            </w:tcBorders>
          </w:tcPr>
          <w:p w14:paraId="3D914F2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竞赛设定观摩区域和参观路线，不允许有大声喧哗等影响参赛选手竞赛的行为发生。赛场外设立展览展示区域，为保证大赛顺利进行，在观摩期间应遵循以下规则：</w:t>
            </w:r>
          </w:p>
          <w:p w14:paraId="6D62FE9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1.除与竞赛直接有关的工作人员、裁判员、参赛选手外，其余人员均为观摩观众。指导教师不能进入赛场内指导，可以观摩。</w:t>
            </w:r>
          </w:p>
          <w:p w14:paraId="0AADE5A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2.观摩团在竞赛工作人员带领下，分批次到赛场观摩比赛。</w:t>
            </w:r>
          </w:p>
          <w:p w14:paraId="4A21DFE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3.观摩团不得违反</w:t>
            </w:r>
            <w:r>
              <w:rPr>
                <w:rFonts w:hint="eastAsia" w:ascii="仿宋" w:hAnsi="仿宋" w:eastAsia="仿宋" w:cs="仿宋"/>
                <w:sz w:val="28"/>
                <w:szCs w:val="28"/>
                <w:lang w:val="en-US" w:eastAsia="zh-CN"/>
              </w:rPr>
              <w:t>竞赛</w:t>
            </w:r>
            <w:r>
              <w:rPr>
                <w:rFonts w:hint="eastAsia" w:ascii="仿宋" w:hAnsi="仿宋" w:eastAsia="仿宋" w:cs="仿宋"/>
                <w:sz w:val="28"/>
                <w:szCs w:val="28"/>
              </w:rPr>
              <w:t>各项纪律。请站在规定的观摩席或者安全线以外观看比赛，并遵循赛场内工作人员和竞赛裁判人员的指挥，不得有围攻裁判员、选手或者其他工作人员的行为。</w:t>
            </w:r>
          </w:p>
          <w:p w14:paraId="475B8D1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4.媒体、行业专家等人员可以在赛事执委会批准，且竞赛不被干扰的前提下，沿现场指定观摩通道有组织地参观竞赛现场，了解融媒体内容策划与制作及职业教育教学成果。</w:t>
            </w:r>
          </w:p>
          <w:p w14:paraId="2674E1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5.观摩团不得在选手准备或比赛中交谈或欢呼，请勿对选手打手势，包括哑语沟通等明示、暗示行为，禁止鼓掌喝彩等发出声音的行为。</w:t>
            </w:r>
          </w:p>
          <w:p w14:paraId="14C57FC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6.不得在观摩赛场地内使用相机、摄影机等一切对比赛正常进行造成干扰的带有闪光灯及快门音的设备。</w:t>
            </w:r>
          </w:p>
          <w:p w14:paraId="08194E1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rPr>
            </w:pPr>
            <w:r>
              <w:rPr>
                <w:rFonts w:hint="eastAsia" w:ascii="仿宋" w:hAnsi="仿宋" w:eastAsia="仿宋" w:cs="仿宋"/>
                <w:sz w:val="28"/>
                <w:szCs w:val="28"/>
              </w:rPr>
              <w:t>7.保持赛场清洁，将饮料食品包装、烟头及其他杂物扔进垃圾箱。</w:t>
            </w:r>
          </w:p>
        </w:tc>
      </w:tr>
    </w:tbl>
    <w:p w14:paraId="1C93F9F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right"/>
        <w:textAlignment w:val="baseline"/>
        <w:rPr>
          <w:rFonts w:hint="eastAsia" w:ascii="仿宋" w:hAnsi="仿宋" w:eastAsia="仿宋" w:cs="仿宋"/>
          <w:sz w:val="28"/>
          <w:szCs w:val="28"/>
        </w:rPr>
      </w:pPr>
    </w:p>
    <w:p w14:paraId="6FC3E46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十七、竞赛直播</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0FA4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9180" w:type="dxa"/>
            <w:tcBorders>
              <w:top w:val="single" w:color="000000" w:sz="2" w:space="0"/>
              <w:left w:val="single" w:color="000000" w:sz="2" w:space="0"/>
              <w:right w:val="single" w:color="000000" w:sz="2" w:space="0"/>
            </w:tcBorders>
          </w:tcPr>
          <w:p w14:paraId="174FAD83">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left="0" w:right="0" w:rightChars="0" w:firstLine="562"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无直播</w:t>
            </w:r>
          </w:p>
          <w:p w14:paraId="0289F26F">
            <w:pPr>
              <w:pStyle w:val="2"/>
              <w:rPr>
                <w:rFonts w:hint="default"/>
                <w:lang w:val="en-US" w:eastAsia="zh-CN"/>
              </w:rPr>
            </w:pPr>
          </w:p>
        </w:tc>
      </w:tr>
    </w:tbl>
    <w:p w14:paraId="3D083FF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十八、赛项成果</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1E0B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66" w:hRule="atLeast"/>
          <w:jc w:val="center"/>
        </w:trPr>
        <w:tc>
          <w:tcPr>
            <w:tcW w:w="9180" w:type="dxa"/>
            <w:tcBorders>
              <w:top w:val="single" w:color="000000" w:sz="2" w:space="0"/>
              <w:left w:val="single" w:color="000000" w:sz="2" w:space="0"/>
              <w:right w:val="single" w:color="000000" w:sz="2" w:space="0"/>
            </w:tcBorders>
          </w:tcPr>
          <w:p w14:paraId="5AF622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教学资源转化工作由赛项执委会负责，组建赛项资源转化小组，</w:t>
            </w:r>
            <w:r>
              <w:rPr>
                <w:rFonts w:ascii="仿宋" w:hAnsi="仿宋" w:eastAsia="仿宋" w:cs="仿宋"/>
                <w:spacing w:val="-4"/>
                <w:sz w:val="28"/>
                <w:szCs w:val="28"/>
              </w:rPr>
              <w:t>邀请行业、企业及院校的顾问专家参与，召开建设研讨会，构建总体框架。组织任务分配协调会，落实转化任务、人员安排与资金分配等问题，确保有序、优质开展。</w:t>
            </w:r>
          </w:p>
          <w:p w14:paraId="081AFF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ascii="楷体" w:hAnsi="楷体" w:eastAsia="楷体" w:cs="楷体"/>
                <w:sz w:val="28"/>
                <w:szCs w:val="28"/>
              </w:rPr>
            </w:pPr>
            <w:r>
              <w:rPr>
                <w:rFonts w:ascii="楷体" w:hAnsi="楷体" w:eastAsia="楷体" w:cs="楷体"/>
                <w:spacing w:val="-4"/>
                <w:sz w:val="28"/>
                <w:szCs w:val="28"/>
                <w14:textOutline w14:w="5103" w14:cap="sq" w14:cmpd="sng">
                  <w14:solidFill>
                    <w14:srgbClr w14:val="000000"/>
                  </w14:solidFill>
                  <w14:prstDash w14:val="solid"/>
                  <w14:bevel/>
                </w14:textOutline>
              </w:rPr>
              <w:t>（一）成果清单</w:t>
            </w:r>
          </w:p>
          <w:p w14:paraId="166D31ED">
            <w:pPr>
              <w:spacing w:before="147" w:line="222" w:lineRule="auto"/>
              <w:ind w:left="3229"/>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表</w:t>
            </w:r>
            <w:r>
              <w:rPr>
                <w:rFonts w:hint="eastAsia" w:ascii="仿宋_GB2312" w:hAnsi="仿宋_GB2312" w:eastAsia="仿宋_GB2312" w:cs="仿宋_GB2312"/>
                <w:b/>
                <w:bCs/>
                <w:spacing w:val="-4"/>
                <w:sz w:val="28"/>
                <w:szCs w:val="28"/>
                <w:lang w:val="en-US" w:eastAsia="zh-CN"/>
              </w:rPr>
              <w:t xml:space="preserve">7 </w:t>
            </w:r>
            <w:r>
              <w:rPr>
                <w:rFonts w:hint="eastAsia" w:ascii="仿宋_GB2312" w:hAnsi="仿宋_GB2312" w:eastAsia="仿宋_GB2312" w:cs="仿宋_GB2312"/>
                <w:b/>
                <w:bCs/>
                <w:spacing w:val="-4"/>
                <w:sz w:val="28"/>
                <w:szCs w:val="28"/>
              </w:rPr>
              <w:t>竞赛成果清单</w:t>
            </w:r>
          </w:p>
          <w:tbl>
            <w:tblPr>
              <w:tblStyle w:val="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449"/>
              <w:gridCol w:w="991"/>
              <w:gridCol w:w="5242"/>
              <w:gridCol w:w="1188"/>
            </w:tblGrid>
            <w:tr w14:paraId="009DB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56" w:type="dxa"/>
                  <w:textDirection w:val="tbRlV"/>
                  <w:vAlign w:val="top"/>
                </w:tcPr>
                <w:p w14:paraId="296C6DAF">
                  <w:pPr>
                    <w:spacing w:before="206" w:line="201" w:lineRule="auto"/>
                    <w:ind w:left="4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类型</w:t>
                  </w:r>
                </w:p>
              </w:tc>
              <w:tc>
                <w:tcPr>
                  <w:tcW w:w="449" w:type="dxa"/>
                  <w:textDirection w:val="tbRlV"/>
                  <w:vAlign w:val="top"/>
                </w:tcPr>
                <w:p w14:paraId="2F7679C9">
                  <w:pPr>
                    <w:spacing w:before="99" w:line="208" w:lineRule="auto"/>
                    <w:ind w:left="4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类别</w:t>
                  </w:r>
                </w:p>
              </w:tc>
              <w:tc>
                <w:tcPr>
                  <w:tcW w:w="991" w:type="dxa"/>
                  <w:vAlign w:val="top"/>
                </w:tcPr>
                <w:p w14:paraId="0ED39073">
                  <w:pPr>
                    <w:spacing w:before="197" w:line="216" w:lineRule="auto"/>
                    <w:ind w:left="256"/>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名称</w:t>
                  </w:r>
                </w:p>
              </w:tc>
              <w:tc>
                <w:tcPr>
                  <w:tcW w:w="5242" w:type="dxa"/>
                  <w:vAlign w:val="top"/>
                </w:tcPr>
                <w:p w14:paraId="50EFE92C">
                  <w:pPr>
                    <w:spacing w:before="197" w:line="217" w:lineRule="auto"/>
                    <w:ind w:left="2420"/>
                    <w:rPr>
                      <w:rFonts w:ascii="仿宋" w:hAnsi="仿宋" w:eastAsia="仿宋" w:cs="仿宋"/>
                      <w:sz w:val="24"/>
                      <w:szCs w:val="24"/>
                    </w:rPr>
                  </w:pPr>
                  <w:r>
                    <w:rPr>
                      <w:rFonts w:ascii="仿宋" w:hAnsi="仿宋" w:eastAsia="仿宋" w:cs="仿宋"/>
                      <w:spacing w:val="-22"/>
                      <w:sz w:val="24"/>
                      <w:szCs w:val="24"/>
                      <w14:textOutline w14:w="4358" w14:cap="sq" w14:cmpd="sng">
                        <w14:solidFill>
                          <w14:srgbClr w14:val="000000"/>
                        </w14:solidFill>
                        <w14:prstDash w14:val="solid"/>
                        <w14:bevel/>
                      </w14:textOutline>
                    </w:rPr>
                    <w:t>内容</w:t>
                  </w:r>
                </w:p>
              </w:tc>
              <w:tc>
                <w:tcPr>
                  <w:tcW w:w="1188" w:type="dxa"/>
                  <w:vAlign w:val="top"/>
                </w:tcPr>
                <w:p w14:paraId="689821B3">
                  <w:pPr>
                    <w:spacing w:before="197" w:line="218" w:lineRule="auto"/>
                    <w:ind w:left="129"/>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完成时间</w:t>
                  </w:r>
                </w:p>
              </w:tc>
            </w:tr>
            <w:tr w14:paraId="42F68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656" w:type="dxa"/>
                  <w:vMerge w:val="restart"/>
                  <w:tcBorders>
                    <w:bottom w:val="nil"/>
                  </w:tcBorders>
                  <w:textDirection w:val="tbRlV"/>
                  <w:vAlign w:val="top"/>
                </w:tcPr>
                <w:p w14:paraId="32B605D8">
                  <w:pPr>
                    <w:spacing w:before="205" w:line="209" w:lineRule="auto"/>
                    <w:ind w:left="2389"/>
                    <w:rPr>
                      <w:rFonts w:ascii="仿宋" w:hAnsi="仿宋" w:eastAsia="仿宋" w:cs="仿宋"/>
                      <w:sz w:val="24"/>
                      <w:szCs w:val="24"/>
                    </w:rPr>
                  </w:pPr>
                  <w:r>
                    <w:rPr>
                      <w:rFonts w:ascii="仿宋" w:hAnsi="仿宋" w:eastAsia="仿宋" w:cs="仿宋"/>
                      <w:spacing w:val="-1"/>
                      <w:sz w:val="24"/>
                      <w:szCs w:val="24"/>
                    </w:rPr>
                    <w:t>基本资源</w:t>
                  </w:r>
                </w:p>
              </w:tc>
              <w:tc>
                <w:tcPr>
                  <w:tcW w:w="449" w:type="dxa"/>
                  <w:textDirection w:val="tbRlV"/>
                  <w:vAlign w:val="top"/>
                </w:tcPr>
                <w:p w14:paraId="23B0588D">
                  <w:pPr>
                    <w:spacing w:before="99" w:line="206" w:lineRule="auto"/>
                    <w:ind w:left="35"/>
                    <w:rPr>
                      <w:rFonts w:ascii="仿宋" w:hAnsi="仿宋" w:eastAsia="仿宋" w:cs="仿宋"/>
                      <w:sz w:val="24"/>
                      <w:szCs w:val="24"/>
                    </w:rPr>
                  </w:pPr>
                  <w:r>
                    <w:rPr>
                      <w:rFonts w:ascii="仿宋" w:hAnsi="仿宋" w:eastAsia="仿宋" w:cs="仿宋"/>
                      <w:spacing w:val="-1"/>
                      <w:sz w:val="24"/>
                      <w:szCs w:val="24"/>
                    </w:rPr>
                    <w:t>风采展示</w:t>
                  </w:r>
                </w:p>
              </w:tc>
              <w:tc>
                <w:tcPr>
                  <w:tcW w:w="991" w:type="dxa"/>
                  <w:vAlign w:val="top"/>
                </w:tcPr>
                <w:p w14:paraId="067888BC">
                  <w:pPr>
                    <w:pStyle w:val="9"/>
                    <w:spacing w:line="267" w:lineRule="auto"/>
                  </w:pPr>
                </w:p>
                <w:p w14:paraId="61633BD4">
                  <w:pPr>
                    <w:spacing w:before="78" w:line="229" w:lineRule="auto"/>
                    <w:ind w:left="153" w:right="135" w:firstLine="102"/>
                    <w:rPr>
                      <w:rFonts w:ascii="仿宋" w:hAnsi="仿宋" w:eastAsia="仿宋" w:cs="仿宋"/>
                      <w:sz w:val="24"/>
                      <w:szCs w:val="24"/>
                    </w:rPr>
                  </w:pPr>
                  <w:r>
                    <w:rPr>
                      <w:rFonts w:ascii="仿宋" w:hAnsi="仿宋" w:eastAsia="仿宋" w:cs="仿宋"/>
                      <w:spacing w:val="-3"/>
                      <w:sz w:val="24"/>
                      <w:szCs w:val="24"/>
                    </w:rPr>
                    <w:t>赛项</w:t>
                  </w:r>
                  <w:r>
                    <w:rPr>
                      <w:rFonts w:ascii="仿宋" w:hAnsi="仿宋" w:eastAsia="仿宋" w:cs="仿宋"/>
                      <w:spacing w:val="-8"/>
                      <w:sz w:val="24"/>
                      <w:szCs w:val="24"/>
                    </w:rPr>
                    <w:t>宣传片</w:t>
                  </w:r>
                </w:p>
              </w:tc>
              <w:tc>
                <w:tcPr>
                  <w:tcW w:w="5242" w:type="dxa"/>
                  <w:vAlign w:val="top"/>
                </w:tcPr>
                <w:p w14:paraId="7ED79478">
                  <w:pPr>
                    <w:spacing w:before="190" w:line="232" w:lineRule="auto"/>
                    <w:ind w:left="108" w:right="43" w:firstLine="38"/>
                    <w:jc w:val="both"/>
                    <w:rPr>
                      <w:rFonts w:ascii="仿宋" w:hAnsi="仿宋" w:eastAsia="仿宋" w:cs="仿宋"/>
                      <w:sz w:val="24"/>
                      <w:szCs w:val="24"/>
                    </w:rPr>
                  </w:pPr>
                  <w:r>
                    <w:rPr>
                      <w:rFonts w:ascii="仿宋" w:hAnsi="仿宋" w:eastAsia="仿宋" w:cs="仿宋"/>
                      <w:spacing w:val="-4"/>
                      <w:sz w:val="24"/>
                      <w:szCs w:val="24"/>
                    </w:rPr>
                    <w:t>以视频为表现形</w:t>
                  </w: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式（</w:t>
                  </w:r>
                  <w:r>
                    <w:rPr>
                      <w:rFonts w:ascii="Times New Roman" w:hAnsi="Times New Roman" w:eastAsia="Times New Roman" w:cs="Times New Roman"/>
                      <w:spacing w:val="-4"/>
                      <w:sz w:val="24"/>
                      <w:szCs w:val="24"/>
                    </w:rPr>
                    <w:t>15</w:t>
                  </w:r>
                  <w:r>
                    <w:rPr>
                      <w:rFonts w:ascii="仿宋" w:hAnsi="仿宋" w:eastAsia="仿宋" w:cs="仿宋"/>
                      <w:spacing w:val="-4"/>
                      <w:sz w:val="24"/>
                      <w:szCs w:val="24"/>
                    </w:rPr>
                    <w:t>分钟以上</w:t>
                  </w:r>
                  <w:r>
                    <w:rPr>
                      <w:rFonts w:ascii="仿宋" w:hAnsi="仿宋" w:eastAsia="仿宋" w:cs="仿宋"/>
                      <w:spacing w:val="-16"/>
                      <w:sz w:val="24"/>
                      <w:szCs w:val="24"/>
                    </w:rPr>
                    <w:t>），</w:t>
                  </w:r>
                  <w:r>
                    <w:rPr>
                      <w:rFonts w:ascii="仿宋" w:hAnsi="仿宋" w:eastAsia="仿宋" w:cs="仿宋"/>
                      <w:spacing w:val="-4"/>
                      <w:sz w:val="24"/>
                      <w:szCs w:val="24"/>
                    </w:rPr>
                    <w:t>制作赛项宣</w:t>
                  </w:r>
                  <w:r>
                    <w:rPr>
                      <w:rFonts w:ascii="仿宋" w:hAnsi="仿宋" w:eastAsia="仿宋" w:cs="仿宋"/>
                      <w:spacing w:val="-9"/>
                      <w:sz w:val="24"/>
                      <w:szCs w:val="24"/>
                    </w:rPr>
                    <w:t>传片，重点介绍赛项的内容、特色、意义及成果，</w:t>
                  </w:r>
                  <w:r>
                    <w:rPr>
                      <w:rFonts w:ascii="仿宋" w:hAnsi="仿宋" w:eastAsia="仿宋" w:cs="仿宋"/>
                      <w:spacing w:val="-1"/>
                      <w:sz w:val="24"/>
                      <w:szCs w:val="24"/>
                    </w:rPr>
                    <w:t>同时展示项比赛精彩瞬间与优秀选手风采。</w:t>
                  </w:r>
                </w:p>
              </w:tc>
              <w:tc>
                <w:tcPr>
                  <w:tcW w:w="1188" w:type="dxa"/>
                  <w:vAlign w:val="top"/>
                </w:tcPr>
                <w:p w14:paraId="179B6AA6">
                  <w:pPr>
                    <w:pStyle w:val="9"/>
                    <w:spacing w:line="266" w:lineRule="auto"/>
                  </w:pPr>
                </w:p>
                <w:p w14:paraId="51BD17F8">
                  <w:pPr>
                    <w:spacing w:before="78" w:line="229" w:lineRule="auto"/>
                    <w:ind w:left="230" w:right="200" w:firstLine="33"/>
                    <w:rPr>
                      <w:rFonts w:ascii="仿宋" w:hAnsi="仿宋" w:eastAsia="仿宋" w:cs="仿宋"/>
                      <w:sz w:val="24"/>
                      <w:szCs w:val="24"/>
                    </w:rPr>
                  </w:pPr>
                  <w:r>
                    <w:rPr>
                      <w:rFonts w:ascii="仿宋" w:hAnsi="仿宋" w:eastAsia="仿宋" w:cs="仿宋"/>
                      <w:spacing w:val="-11"/>
                      <w:sz w:val="24"/>
                      <w:szCs w:val="24"/>
                    </w:rPr>
                    <w:t>闭赛后</w:t>
                  </w:r>
                  <w:r>
                    <w:rPr>
                      <w:rFonts w:ascii="Times New Roman" w:hAnsi="Times New Roman" w:eastAsia="Times New Roman" w:cs="Times New Roman"/>
                      <w:spacing w:val="-21"/>
                      <w:sz w:val="24"/>
                      <w:szCs w:val="24"/>
                    </w:rPr>
                    <w:t>15</w:t>
                  </w:r>
                  <w:r>
                    <w:rPr>
                      <w:rFonts w:ascii="仿宋" w:hAnsi="仿宋" w:eastAsia="仿宋" w:cs="仿宋"/>
                      <w:spacing w:val="-21"/>
                      <w:sz w:val="24"/>
                      <w:szCs w:val="24"/>
                    </w:rPr>
                    <w:t>日内</w:t>
                  </w:r>
                </w:p>
              </w:tc>
            </w:tr>
            <w:tr w14:paraId="36EFA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656" w:type="dxa"/>
                  <w:vMerge w:val="continue"/>
                  <w:tcBorders>
                    <w:top w:val="nil"/>
                    <w:bottom w:val="nil"/>
                  </w:tcBorders>
                  <w:textDirection w:val="tbRlV"/>
                  <w:vAlign w:val="top"/>
                </w:tcPr>
                <w:p w14:paraId="76F6272D">
                  <w:pPr>
                    <w:pStyle w:val="9"/>
                  </w:pPr>
                </w:p>
              </w:tc>
              <w:tc>
                <w:tcPr>
                  <w:tcW w:w="449" w:type="dxa"/>
                  <w:vMerge w:val="restart"/>
                  <w:tcBorders>
                    <w:bottom w:val="nil"/>
                  </w:tcBorders>
                  <w:textDirection w:val="tbRlV"/>
                  <w:vAlign w:val="top"/>
                </w:tcPr>
                <w:p w14:paraId="51FAD7CB">
                  <w:pPr>
                    <w:spacing w:before="98" w:line="209" w:lineRule="auto"/>
                    <w:ind w:left="979"/>
                    <w:rPr>
                      <w:rFonts w:ascii="仿宋" w:hAnsi="仿宋" w:eastAsia="仿宋" w:cs="仿宋"/>
                      <w:sz w:val="24"/>
                      <w:szCs w:val="24"/>
                    </w:rPr>
                  </w:pPr>
                  <w:r>
                    <w:rPr>
                      <w:rFonts w:ascii="仿宋" w:hAnsi="仿宋" w:eastAsia="仿宋" w:cs="仿宋"/>
                      <w:spacing w:val="-1"/>
                      <w:sz w:val="24"/>
                      <w:szCs w:val="24"/>
                    </w:rPr>
                    <w:t>技能概要</w:t>
                  </w:r>
                </w:p>
              </w:tc>
              <w:tc>
                <w:tcPr>
                  <w:tcW w:w="991" w:type="dxa"/>
                  <w:vAlign w:val="top"/>
                </w:tcPr>
                <w:p w14:paraId="554A2E44">
                  <w:pPr>
                    <w:pStyle w:val="9"/>
                    <w:spacing w:line="269" w:lineRule="auto"/>
                  </w:pPr>
                </w:p>
                <w:p w14:paraId="4B16F698">
                  <w:pPr>
                    <w:spacing w:before="78"/>
                    <w:ind w:left="263"/>
                    <w:rPr>
                      <w:rFonts w:ascii="仿宋" w:hAnsi="仿宋" w:eastAsia="仿宋" w:cs="仿宋"/>
                      <w:sz w:val="24"/>
                      <w:szCs w:val="24"/>
                    </w:rPr>
                  </w:pPr>
                  <w:r>
                    <w:rPr>
                      <w:rFonts w:ascii="仿宋" w:hAnsi="仿宋" w:eastAsia="仿宋" w:cs="仿宋"/>
                      <w:spacing w:val="-7"/>
                      <w:sz w:val="24"/>
                      <w:szCs w:val="24"/>
                    </w:rPr>
                    <w:t>技能</w:t>
                  </w:r>
                </w:p>
                <w:p w14:paraId="76147571">
                  <w:pPr>
                    <w:spacing w:line="217" w:lineRule="auto"/>
                    <w:ind w:left="260"/>
                    <w:rPr>
                      <w:rFonts w:ascii="仿宋" w:hAnsi="仿宋" w:eastAsia="仿宋" w:cs="仿宋"/>
                      <w:sz w:val="24"/>
                      <w:szCs w:val="24"/>
                    </w:rPr>
                  </w:pPr>
                  <w:r>
                    <w:rPr>
                      <w:rFonts w:ascii="仿宋" w:hAnsi="仿宋" w:eastAsia="仿宋" w:cs="仿宋"/>
                      <w:spacing w:val="-5"/>
                      <w:sz w:val="24"/>
                      <w:szCs w:val="24"/>
                    </w:rPr>
                    <w:t>介绍</w:t>
                  </w:r>
                </w:p>
              </w:tc>
              <w:tc>
                <w:tcPr>
                  <w:tcW w:w="5242" w:type="dxa"/>
                  <w:vAlign w:val="top"/>
                </w:tcPr>
                <w:p w14:paraId="02967BDC">
                  <w:pPr>
                    <w:spacing w:before="37" w:line="231" w:lineRule="auto"/>
                    <w:ind w:left="114" w:right="104" w:firstLine="31"/>
                    <w:jc w:val="both"/>
                    <w:rPr>
                      <w:rFonts w:ascii="仿宋" w:hAnsi="仿宋" w:eastAsia="仿宋" w:cs="仿宋"/>
                      <w:sz w:val="24"/>
                      <w:szCs w:val="24"/>
                    </w:rPr>
                  </w:pPr>
                  <w:r>
                    <w:rPr>
                      <w:rFonts w:ascii="仿宋" w:hAnsi="仿宋" w:eastAsia="仿宋" w:cs="仿宋"/>
                      <w:spacing w:val="-3"/>
                      <w:sz w:val="24"/>
                      <w:szCs w:val="24"/>
                    </w:rPr>
                    <w:t>以图片文字为表现形式，重点介绍本赛项所涉及</w:t>
                  </w:r>
                  <w:r>
                    <w:rPr>
                      <w:rFonts w:ascii="仿宋" w:hAnsi="仿宋" w:eastAsia="仿宋" w:cs="仿宋"/>
                      <w:spacing w:val="-2"/>
                      <w:sz w:val="24"/>
                      <w:szCs w:val="24"/>
                    </w:rPr>
                    <w:t>的融媒体创作流程前期创意与策划、素材采集与管理，内容制作与设计、技术开发与制作等技术</w:t>
                  </w:r>
                  <w:r>
                    <w:rPr>
                      <w:rFonts w:ascii="仿宋" w:hAnsi="仿宋" w:eastAsia="仿宋" w:cs="仿宋"/>
                      <w:spacing w:val="-4"/>
                      <w:sz w:val="24"/>
                      <w:szCs w:val="24"/>
                    </w:rPr>
                    <w:t>技能。</w:t>
                  </w:r>
                </w:p>
              </w:tc>
              <w:tc>
                <w:tcPr>
                  <w:tcW w:w="1188" w:type="dxa"/>
                  <w:vAlign w:val="top"/>
                </w:tcPr>
                <w:p w14:paraId="5E0120DF">
                  <w:pPr>
                    <w:pStyle w:val="9"/>
                    <w:spacing w:line="268" w:lineRule="auto"/>
                  </w:pPr>
                </w:p>
                <w:p w14:paraId="0694308C">
                  <w:pPr>
                    <w:spacing w:before="78" w:line="229" w:lineRule="auto"/>
                    <w:ind w:left="242" w:right="140" w:hanging="67"/>
                    <w:rPr>
                      <w:rFonts w:ascii="仿宋" w:hAnsi="仿宋" w:eastAsia="仿宋" w:cs="仿宋"/>
                      <w:sz w:val="24"/>
                      <w:szCs w:val="24"/>
                    </w:rPr>
                  </w:pPr>
                  <w:r>
                    <w:rPr>
                      <w:rFonts w:ascii="仿宋" w:hAnsi="仿宋" w:eastAsia="仿宋" w:cs="仿宋"/>
                      <w:spacing w:val="-11"/>
                      <w:sz w:val="24"/>
                      <w:szCs w:val="24"/>
                    </w:rPr>
                    <w:t>闭赛后</w:t>
                  </w:r>
                  <w:r>
                    <w:rPr>
                      <w:rFonts w:ascii="Times New Roman" w:hAnsi="Times New Roman" w:eastAsia="Times New Roman" w:cs="Times New Roman"/>
                      <w:spacing w:val="-11"/>
                      <w:sz w:val="24"/>
                      <w:szCs w:val="24"/>
                    </w:rPr>
                    <w:t>3</w:t>
                  </w:r>
                  <w:r>
                    <w:rPr>
                      <w:rFonts w:ascii="仿宋" w:hAnsi="仿宋" w:eastAsia="仿宋" w:cs="仿宋"/>
                      <w:spacing w:val="-4"/>
                      <w:sz w:val="24"/>
                      <w:szCs w:val="24"/>
                    </w:rPr>
                    <w:t>个月内</w:t>
                  </w:r>
                </w:p>
              </w:tc>
            </w:tr>
            <w:tr w14:paraId="26CE6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656" w:type="dxa"/>
                  <w:vMerge w:val="continue"/>
                  <w:tcBorders>
                    <w:top w:val="nil"/>
                    <w:bottom w:val="nil"/>
                  </w:tcBorders>
                  <w:textDirection w:val="tbRlV"/>
                  <w:vAlign w:val="top"/>
                </w:tcPr>
                <w:p w14:paraId="39EBBA27">
                  <w:pPr>
                    <w:pStyle w:val="9"/>
                  </w:pPr>
                </w:p>
              </w:tc>
              <w:tc>
                <w:tcPr>
                  <w:tcW w:w="449" w:type="dxa"/>
                  <w:vMerge w:val="continue"/>
                  <w:tcBorders>
                    <w:top w:val="nil"/>
                    <w:bottom w:val="nil"/>
                  </w:tcBorders>
                  <w:textDirection w:val="tbRlV"/>
                  <w:vAlign w:val="top"/>
                </w:tcPr>
                <w:p w14:paraId="553CD6DE">
                  <w:pPr>
                    <w:pStyle w:val="9"/>
                  </w:pPr>
                </w:p>
              </w:tc>
              <w:tc>
                <w:tcPr>
                  <w:tcW w:w="991" w:type="dxa"/>
                  <w:vAlign w:val="top"/>
                </w:tcPr>
                <w:p w14:paraId="25F35342">
                  <w:pPr>
                    <w:pStyle w:val="9"/>
                    <w:spacing w:line="270" w:lineRule="auto"/>
                  </w:pPr>
                </w:p>
                <w:p w14:paraId="0EAAEB3A">
                  <w:pPr>
                    <w:spacing w:before="78" w:line="238" w:lineRule="auto"/>
                    <w:ind w:left="263"/>
                    <w:rPr>
                      <w:rFonts w:ascii="仿宋" w:hAnsi="仿宋" w:eastAsia="仿宋" w:cs="仿宋"/>
                      <w:sz w:val="24"/>
                      <w:szCs w:val="24"/>
                    </w:rPr>
                  </w:pPr>
                  <w:r>
                    <w:rPr>
                      <w:rFonts w:ascii="仿宋" w:hAnsi="仿宋" w:eastAsia="仿宋" w:cs="仿宋"/>
                      <w:spacing w:val="-7"/>
                      <w:sz w:val="24"/>
                      <w:szCs w:val="24"/>
                    </w:rPr>
                    <w:t>技能</w:t>
                  </w:r>
                </w:p>
                <w:p w14:paraId="0C9327FA">
                  <w:pPr>
                    <w:spacing w:line="218" w:lineRule="auto"/>
                    <w:ind w:left="267"/>
                    <w:rPr>
                      <w:rFonts w:ascii="仿宋" w:hAnsi="仿宋" w:eastAsia="仿宋" w:cs="仿宋"/>
                      <w:sz w:val="24"/>
                      <w:szCs w:val="24"/>
                    </w:rPr>
                  </w:pPr>
                  <w:r>
                    <w:rPr>
                      <w:rFonts w:ascii="仿宋" w:hAnsi="仿宋" w:eastAsia="仿宋" w:cs="仿宋"/>
                      <w:spacing w:val="-9"/>
                      <w:sz w:val="24"/>
                      <w:szCs w:val="24"/>
                    </w:rPr>
                    <w:t>要点</w:t>
                  </w:r>
                </w:p>
              </w:tc>
              <w:tc>
                <w:tcPr>
                  <w:tcW w:w="5242" w:type="dxa"/>
                  <w:vAlign w:val="top"/>
                </w:tcPr>
                <w:p w14:paraId="5FD689FB">
                  <w:pPr>
                    <w:spacing w:before="37" w:line="231" w:lineRule="auto"/>
                    <w:ind w:left="109" w:right="104" w:firstLine="37"/>
                    <w:jc w:val="both"/>
                    <w:rPr>
                      <w:rFonts w:ascii="仿宋" w:hAnsi="仿宋" w:eastAsia="仿宋" w:cs="仿宋"/>
                      <w:sz w:val="24"/>
                      <w:szCs w:val="24"/>
                    </w:rPr>
                  </w:pPr>
                  <w:r>
                    <w:rPr>
                      <w:rFonts w:ascii="仿宋" w:hAnsi="仿宋" w:eastAsia="仿宋" w:cs="仿宋"/>
                      <w:spacing w:val="-3"/>
                      <w:sz w:val="24"/>
                      <w:szCs w:val="24"/>
                    </w:rPr>
                    <w:t>以图片、文字、微课视频为主要表现形式，以本</w:t>
                  </w:r>
                  <w:r>
                    <w:rPr>
                      <w:rFonts w:ascii="仿宋" w:hAnsi="仿宋" w:eastAsia="仿宋" w:cs="仿宋"/>
                      <w:spacing w:val="-1"/>
                      <w:sz w:val="24"/>
                      <w:szCs w:val="24"/>
                    </w:rPr>
                    <w:t>赛项具体应用为案例，讲解本赛项所涉及的各项技术技能要点，包括融媒体项目分析、融媒体创</w:t>
                  </w:r>
                  <w:r>
                    <w:rPr>
                      <w:rFonts w:ascii="仿宋" w:hAnsi="仿宋" w:eastAsia="仿宋" w:cs="仿宋"/>
                      <w:spacing w:val="-3"/>
                      <w:sz w:val="24"/>
                      <w:szCs w:val="24"/>
                    </w:rPr>
                    <w:t>意策划、融媒体内容创作和融媒体技术应用等。</w:t>
                  </w:r>
                </w:p>
              </w:tc>
              <w:tc>
                <w:tcPr>
                  <w:tcW w:w="1188" w:type="dxa"/>
                  <w:vAlign w:val="top"/>
                </w:tcPr>
                <w:p w14:paraId="5C0AA0B8">
                  <w:pPr>
                    <w:pStyle w:val="9"/>
                    <w:spacing w:line="269" w:lineRule="auto"/>
                  </w:pPr>
                </w:p>
                <w:p w14:paraId="44D8A1C4">
                  <w:pPr>
                    <w:spacing w:before="78" w:line="228" w:lineRule="auto"/>
                    <w:ind w:left="242" w:right="140" w:hanging="67"/>
                    <w:rPr>
                      <w:rFonts w:ascii="仿宋" w:hAnsi="仿宋" w:eastAsia="仿宋" w:cs="仿宋"/>
                      <w:sz w:val="24"/>
                      <w:szCs w:val="24"/>
                    </w:rPr>
                  </w:pPr>
                  <w:r>
                    <w:rPr>
                      <w:rFonts w:ascii="仿宋" w:hAnsi="仿宋" w:eastAsia="仿宋" w:cs="仿宋"/>
                      <w:spacing w:val="-11"/>
                      <w:sz w:val="24"/>
                      <w:szCs w:val="24"/>
                    </w:rPr>
                    <w:t>闭赛后</w:t>
                  </w:r>
                  <w:r>
                    <w:rPr>
                      <w:rFonts w:ascii="Times New Roman" w:hAnsi="Times New Roman" w:eastAsia="Times New Roman" w:cs="Times New Roman"/>
                      <w:spacing w:val="-11"/>
                      <w:sz w:val="24"/>
                      <w:szCs w:val="24"/>
                    </w:rPr>
                    <w:t>3</w:t>
                  </w:r>
                  <w:r>
                    <w:rPr>
                      <w:rFonts w:ascii="仿宋" w:hAnsi="仿宋" w:eastAsia="仿宋" w:cs="仿宋"/>
                      <w:spacing w:val="-4"/>
                      <w:sz w:val="24"/>
                      <w:szCs w:val="24"/>
                    </w:rPr>
                    <w:t>个月内</w:t>
                  </w:r>
                </w:p>
              </w:tc>
            </w:tr>
            <w:tr w14:paraId="7C0D4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56" w:type="dxa"/>
                  <w:vMerge w:val="continue"/>
                  <w:tcBorders>
                    <w:top w:val="nil"/>
                    <w:bottom w:val="nil"/>
                  </w:tcBorders>
                  <w:textDirection w:val="tbRlV"/>
                  <w:vAlign w:val="top"/>
                </w:tcPr>
                <w:p w14:paraId="23E6950D">
                  <w:pPr>
                    <w:pStyle w:val="9"/>
                  </w:pPr>
                </w:p>
              </w:tc>
              <w:tc>
                <w:tcPr>
                  <w:tcW w:w="449" w:type="dxa"/>
                  <w:vMerge w:val="continue"/>
                  <w:tcBorders>
                    <w:top w:val="nil"/>
                  </w:tcBorders>
                  <w:textDirection w:val="tbRlV"/>
                  <w:vAlign w:val="top"/>
                </w:tcPr>
                <w:p w14:paraId="019F8898">
                  <w:pPr>
                    <w:pStyle w:val="9"/>
                  </w:pPr>
                </w:p>
              </w:tc>
              <w:tc>
                <w:tcPr>
                  <w:tcW w:w="991" w:type="dxa"/>
                  <w:vAlign w:val="top"/>
                </w:tcPr>
                <w:p w14:paraId="099048CB">
                  <w:pPr>
                    <w:spacing w:before="39"/>
                    <w:ind w:left="260"/>
                    <w:rPr>
                      <w:rFonts w:ascii="仿宋" w:hAnsi="仿宋" w:eastAsia="仿宋" w:cs="仿宋"/>
                      <w:sz w:val="24"/>
                      <w:szCs w:val="24"/>
                    </w:rPr>
                  </w:pPr>
                  <w:r>
                    <w:rPr>
                      <w:rFonts w:ascii="仿宋" w:hAnsi="仿宋" w:eastAsia="仿宋" w:cs="仿宋"/>
                      <w:spacing w:val="-5"/>
                      <w:sz w:val="24"/>
                      <w:szCs w:val="24"/>
                    </w:rPr>
                    <w:t>评价</w:t>
                  </w:r>
                </w:p>
                <w:p w14:paraId="155F1E47">
                  <w:pPr>
                    <w:spacing w:line="203" w:lineRule="auto"/>
                    <w:ind w:left="263"/>
                    <w:rPr>
                      <w:rFonts w:ascii="仿宋" w:hAnsi="仿宋" w:eastAsia="仿宋" w:cs="仿宋"/>
                      <w:sz w:val="24"/>
                      <w:szCs w:val="24"/>
                    </w:rPr>
                  </w:pPr>
                  <w:r>
                    <w:rPr>
                      <w:rFonts w:ascii="仿宋" w:hAnsi="仿宋" w:eastAsia="仿宋" w:cs="仿宋"/>
                      <w:spacing w:val="-7"/>
                      <w:sz w:val="24"/>
                      <w:szCs w:val="24"/>
                    </w:rPr>
                    <w:t>指标</w:t>
                  </w:r>
                </w:p>
              </w:tc>
              <w:tc>
                <w:tcPr>
                  <w:tcW w:w="5242" w:type="dxa"/>
                  <w:vAlign w:val="top"/>
                </w:tcPr>
                <w:p w14:paraId="73937B65">
                  <w:pPr>
                    <w:spacing w:before="38" w:line="222" w:lineRule="auto"/>
                    <w:ind w:left="114" w:right="104" w:firstLine="31"/>
                    <w:rPr>
                      <w:rFonts w:ascii="仿宋" w:hAnsi="仿宋" w:eastAsia="仿宋" w:cs="仿宋"/>
                      <w:sz w:val="24"/>
                      <w:szCs w:val="24"/>
                    </w:rPr>
                  </w:pPr>
                  <w:r>
                    <w:rPr>
                      <w:rFonts w:ascii="仿宋" w:hAnsi="仿宋" w:eastAsia="仿宋" w:cs="仿宋"/>
                      <w:spacing w:val="-3"/>
                      <w:sz w:val="24"/>
                      <w:szCs w:val="24"/>
                    </w:rPr>
                    <w:t>以图片、文字为表现形式，阐述本赛项考察技能</w:t>
                  </w:r>
                  <w:r>
                    <w:rPr>
                      <w:rFonts w:ascii="仿宋" w:hAnsi="仿宋" w:eastAsia="仿宋" w:cs="仿宋"/>
                      <w:spacing w:val="-1"/>
                      <w:sz w:val="24"/>
                      <w:szCs w:val="24"/>
                    </w:rPr>
                    <w:t>所对应的各项技术技能评价指标。</w:t>
                  </w:r>
                </w:p>
              </w:tc>
              <w:tc>
                <w:tcPr>
                  <w:tcW w:w="1188" w:type="dxa"/>
                  <w:vAlign w:val="top"/>
                </w:tcPr>
                <w:p w14:paraId="636692A6">
                  <w:pPr>
                    <w:spacing w:before="38" w:line="222" w:lineRule="auto"/>
                    <w:ind w:left="242" w:right="140" w:hanging="67"/>
                    <w:rPr>
                      <w:rFonts w:ascii="仿宋" w:hAnsi="仿宋" w:eastAsia="仿宋" w:cs="仿宋"/>
                      <w:sz w:val="24"/>
                      <w:szCs w:val="24"/>
                    </w:rPr>
                  </w:pPr>
                  <w:r>
                    <w:rPr>
                      <w:rFonts w:ascii="仿宋" w:hAnsi="仿宋" w:eastAsia="仿宋" w:cs="仿宋"/>
                      <w:spacing w:val="-11"/>
                      <w:sz w:val="24"/>
                      <w:szCs w:val="24"/>
                    </w:rPr>
                    <w:t>闭赛后</w:t>
                  </w:r>
                  <w:r>
                    <w:rPr>
                      <w:rFonts w:ascii="Times New Roman" w:hAnsi="Times New Roman" w:eastAsia="Times New Roman" w:cs="Times New Roman"/>
                      <w:spacing w:val="-11"/>
                      <w:sz w:val="24"/>
                      <w:szCs w:val="24"/>
                    </w:rPr>
                    <w:t>3</w:t>
                  </w:r>
                  <w:r>
                    <w:rPr>
                      <w:rFonts w:ascii="仿宋" w:hAnsi="仿宋" w:eastAsia="仿宋" w:cs="仿宋"/>
                      <w:spacing w:val="-4"/>
                      <w:sz w:val="24"/>
                      <w:szCs w:val="24"/>
                    </w:rPr>
                    <w:t>个月内</w:t>
                  </w:r>
                </w:p>
              </w:tc>
            </w:tr>
          </w:tbl>
          <w:p w14:paraId="6B0306CD">
            <w:pPr>
              <w:pStyle w:val="3"/>
              <w:spacing w:line="124" w:lineRule="exact"/>
              <w:rPr>
                <w:sz w:val="10"/>
              </w:rPr>
            </w:pPr>
          </w:p>
          <w:p w14:paraId="3F9ABD4B">
            <w:pPr>
              <w:spacing w:line="91" w:lineRule="auto"/>
              <w:rPr>
                <w:rFonts w:ascii="Arial"/>
                <w:sz w:val="2"/>
              </w:rPr>
            </w:pPr>
          </w:p>
          <w:p w14:paraId="612DC9CB">
            <w:pPr>
              <w:spacing w:before="172" w:line="227" w:lineRule="auto"/>
              <w:ind w:left="701"/>
              <w:rPr>
                <w:rFonts w:ascii="楷体" w:hAnsi="楷体" w:eastAsia="楷体" w:cs="楷体"/>
                <w:sz w:val="28"/>
                <w:szCs w:val="28"/>
              </w:rPr>
            </w:pPr>
            <w:r>
              <w:rPr>
                <w:rFonts w:ascii="楷体" w:hAnsi="楷体" w:eastAsia="楷体" w:cs="楷体"/>
                <w:spacing w:val="-4"/>
                <w:sz w:val="28"/>
                <w:szCs w:val="28"/>
                <w14:textOutline w14:w="5103" w14:cap="sq" w14:cmpd="sng">
                  <w14:solidFill>
                    <w14:srgbClr w14:val="000000"/>
                  </w14:solidFill>
                  <w14:prstDash w14:val="solid"/>
                  <w14:bevel/>
                </w14:textOutline>
              </w:rPr>
              <w:t>（二）技术标准</w:t>
            </w:r>
          </w:p>
          <w:p w14:paraId="216910E9">
            <w:pPr>
              <w:spacing w:before="281" w:line="411" w:lineRule="auto"/>
              <w:ind w:left="127" w:right="112" w:firstLine="567"/>
              <w:jc w:val="both"/>
              <w:rPr>
                <w:rFonts w:hint="eastAsia" w:ascii="仿宋" w:hAnsi="仿宋" w:eastAsia="仿宋" w:cs="仿宋"/>
                <w:sz w:val="28"/>
                <w:szCs w:val="28"/>
                <w:lang w:eastAsia="zh-CN"/>
              </w:rPr>
            </w:pPr>
            <w:r>
              <w:rPr>
                <w:rFonts w:ascii="仿宋" w:hAnsi="仿宋" w:eastAsia="仿宋" w:cs="仿宋"/>
                <w:spacing w:val="3"/>
                <w:sz w:val="28"/>
                <w:szCs w:val="28"/>
              </w:rPr>
              <w:t>资源转化成果以文本文档、演示文稿、视频文件、图形</w:t>
            </w:r>
            <w:r>
              <w:rPr>
                <w:rFonts w:ascii="Times New Roman" w:hAnsi="Times New Roman" w:eastAsia="Times New Roman" w:cs="Times New Roman"/>
                <w:spacing w:val="3"/>
                <w:sz w:val="28"/>
                <w:szCs w:val="28"/>
              </w:rPr>
              <w:t>/</w:t>
            </w:r>
            <w:r>
              <w:rPr>
                <w:rFonts w:ascii="仿宋" w:hAnsi="仿宋" w:eastAsia="仿宋" w:cs="仿宋"/>
                <w:spacing w:val="3"/>
                <w:sz w:val="28"/>
                <w:szCs w:val="28"/>
              </w:rPr>
              <w:t>图像素</w:t>
            </w:r>
            <w:r>
              <w:rPr>
                <w:rFonts w:ascii="仿宋" w:hAnsi="仿宋" w:eastAsia="仿宋" w:cs="仿宋"/>
                <w:spacing w:val="-4"/>
                <w:sz w:val="28"/>
                <w:szCs w:val="28"/>
              </w:rPr>
              <w:t>材和网页型资源等形式呈现</w:t>
            </w:r>
            <w:r>
              <w:rPr>
                <w:rFonts w:hint="eastAsia" w:ascii="仿宋" w:hAnsi="仿宋" w:eastAsia="仿宋" w:cs="仿宋"/>
                <w:spacing w:val="-4"/>
                <w:sz w:val="28"/>
                <w:szCs w:val="28"/>
                <w:lang w:eastAsia="zh-CN"/>
              </w:rPr>
              <w:t>。</w:t>
            </w:r>
          </w:p>
          <w:p w14:paraId="57B64304">
            <w:pPr>
              <w:spacing w:before="172" w:line="227" w:lineRule="auto"/>
              <w:ind w:left="701"/>
              <w:rPr>
                <w:rFonts w:ascii="楷体" w:hAnsi="楷体" w:eastAsia="楷体" w:cs="楷体"/>
                <w:spacing w:val="-4"/>
                <w:sz w:val="28"/>
                <w:szCs w:val="28"/>
                <w14:textOutline w14:w="5103" w14:cap="sq" w14:cmpd="sng">
                  <w14:solidFill>
                    <w14:srgbClr w14:val="000000"/>
                  </w14:solidFill>
                  <w14:prstDash w14:val="solid"/>
                  <w14:bevel/>
                </w14:textOutline>
              </w:rPr>
            </w:pPr>
            <w:r>
              <w:rPr>
                <w:rFonts w:ascii="楷体" w:hAnsi="楷体" w:eastAsia="楷体" w:cs="楷体"/>
                <w:spacing w:val="-4"/>
                <w:sz w:val="28"/>
                <w:szCs w:val="28"/>
                <w14:textOutline w14:w="5103" w14:cap="sq" w14:cmpd="sng">
                  <w14:solidFill>
                    <w14:srgbClr w14:val="000000"/>
                  </w14:solidFill>
                  <w14:prstDash w14:val="solid"/>
                  <w14:bevel/>
                </w14:textOutline>
              </w:rPr>
              <w:t>（三）提交与版权</w:t>
            </w:r>
          </w:p>
          <w:p w14:paraId="3F3A2602">
            <w:pPr>
              <w:spacing w:before="281" w:line="411" w:lineRule="auto"/>
              <w:ind w:left="127" w:right="112" w:firstLine="567"/>
              <w:jc w:val="both"/>
              <w:rPr>
                <w:rFonts w:ascii="仿宋" w:hAnsi="仿宋" w:eastAsia="仿宋" w:cs="仿宋"/>
                <w:spacing w:val="-4"/>
                <w:sz w:val="28"/>
                <w:szCs w:val="28"/>
              </w:rPr>
            </w:pPr>
            <w:r>
              <w:rPr>
                <w:rFonts w:ascii="仿宋" w:hAnsi="仿宋" w:eastAsia="仿宋" w:cs="仿宋"/>
                <w:spacing w:val="-4"/>
                <w:sz w:val="28"/>
                <w:szCs w:val="28"/>
              </w:rPr>
              <w:t>制作完成的资源经赛项执委会审核后，须上传至</w:t>
            </w:r>
            <w:r>
              <w:rPr>
                <w:rFonts w:hint="eastAsia" w:ascii="仿宋" w:hAnsi="仿宋" w:eastAsia="仿宋" w:cs="仿宋"/>
                <w:spacing w:val="-4"/>
                <w:sz w:val="28"/>
                <w:szCs w:val="28"/>
                <w:lang w:val="en-US" w:eastAsia="zh-CN"/>
              </w:rPr>
              <w:t>学院网站。</w:t>
            </w:r>
          </w:p>
          <w:p w14:paraId="620AF19E">
            <w:pPr>
              <w:pStyle w:val="2"/>
            </w:pPr>
          </w:p>
        </w:tc>
      </w:tr>
    </w:tbl>
    <w:p w14:paraId="38BB5F78">
      <w:pPr>
        <w:pStyle w:val="3"/>
        <w:spacing w:line="327" w:lineRule="auto"/>
      </w:pPr>
    </w:p>
    <w:sectPr>
      <w:footerReference r:id="rId8" w:type="default"/>
      <w:pgSz w:w="11906" w:h="16839"/>
      <w:pgMar w:top="1431" w:right="1785" w:bottom="1364" w:left="1785" w:header="0" w:footer="1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2C4D">
    <w:pPr>
      <w:spacing w:line="181" w:lineRule="auto"/>
      <w:ind w:left="4273"/>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E8F5">
    <w:pPr>
      <w:spacing w:line="181" w:lineRule="auto"/>
      <w:ind w:left="4246"/>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A5BA">
    <w:pPr>
      <w:spacing w:line="178" w:lineRule="auto"/>
      <w:ind w:left="4263"/>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4CD86">
    <w:pPr>
      <w:spacing w:line="181" w:lineRule="auto"/>
      <w:ind w:left="4078"/>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jA3MTc3ZWQxNDQ2MDY1YmRiMGViNjExNTUzMmRjNzQifQ=="/>
  </w:docVars>
  <w:rsids>
    <w:rsidRoot w:val="00000000"/>
    <w:rsid w:val="03F64842"/>
    <w:rsid w:val="0D9A5516"/>
    <w:rsid w:val="11724C2A"/>
    <w:rsid w:val="19495E63"/>
    <w:rsid w:val="240A3461"/>
    <w:rsid w:val="29012E48"/>
    <w:rsid w:val="2A032333"/>
    <w:rsid w:val="2BD53BC9"/>
    <w:rsid w:val="31D47A1A"/>
    <w:rsid w:val="335467AF"/>
    <w:rsid w:val="38395C7C"/>
    <w:rsid w:val="49D72EA6"/>
    <w:rsid w:val="4D6C7DB1"/>
    <w:rsid w:val="53F86EF9"/>
    <w:rsid w:val="5DC77A39"/>
    <w:rsid w:val="5F161B6A"/>
    <w:rsid w:val="63672291"/>
    <w:rsid w:val="67EF052E"/>
    <w:rsid w:val="74B27425"/>
    <w:rsid w:val="7B160953"/>
    <w:rsid w:val="7D9D74E5"/>
    <w:rsid w:val="7F8858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ind w:firstLine="0" w:firstLineChars="0"/>
      <w:jc w:val="left"/>
      <w:textAlignment w:val="baseline"/>
    </w:pPr>
    <w:rPr>
      <w:rFonts w:ascii="Arial" w:hAnsi="Arial" w:eastAsia="仿宋_GB2312" w:cs="Arial"/>
      <w:snapToGrid w:val="0"/>
      <w:color w:val="000000"/>
      <w:kern w:val="0"/>
      <w:sz w:val="28"/>
      <w:szCs w:val="21"/>
      <w:lang w:val="en-US" w:eastAsia="en-US" w:bidi="ar-SA"/>
    </w:rPr>
  </w:style>
  <w:style w:type="paragraph" w:styleId="2">
    <w:name w:val="heading 3"/>
    <w:basedOn w:val="1"/>
    <w:next w:val="1"/>
    <w:unhideWhenUsed/>
    <w:qFormat/>
    <w:uiPriority w:val="0"/>
    <w:pPr>
      <w:spacing w:before="100" w:beforeAutospacing="1" w:after="100" w:afterAutospacing="1"/>
      <w:outlineLvl w:val="2"/>
    </w:pPr>
    <w:rPr>
      <w:rFonts w:hint="eastAsia" w:cs="Times New Roman"/>
      <w:b/>
      <w:sz w:val="27"/>
      <w:szCs w:val="27"/>
    </w:rPr>
  </w:style>
  <w:style w:type="character" w:default="1" w:styleId="7">
    <w:name w:val="Default Paragraph Font"/>
    <w:autoRedefine/>
    <w:semiHidden/>
    <w:qFormat/>
    <w:uiPriority w:val="0"/>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footer"/>
    <w:basedOn w:val="1"/>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117</Words>
  <Characters>161</Characters>
  <TotalTime>219</TotalTime>
  <ScaleCrop>false</ScaleCrop>
  <LinksUpToDate>false</LinksUpToDate>
  <CharactersWithSpaces>276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2023-09-01T16:23:00Z</dcterms:created>
  <dc:creator>HP</dc:creator>
  <cp:lastModifiedBy>雪舞红梅飘</cp:lastModifiedBy>
  <dcterms:modified xsi:type="dcterms:W3CDTF">2025-05-10T08:07:27Z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2024-05-18T20:55:28Z</vt:filetime>
  </property>
  <property fmtid="{D5CDD505-2E9C-101B-9397-08002B2CF9AE}" pid="4" name="KSOProductBuildVer">
    <vt:lpwstr>2052-12.1.0.20784</vt:lpwstr>
  </property>
  <property fmtid="{D5CDD505-2E9C-101B-9397-08002B2CF9AE}" pid="5" name="ICV">
    <vt:lpwstr>7092F649E4C14DA7B1A13AD2EB2CD582_12</vt:lpwstr>
  </property>
  <property fmtid="{D5CDD505-2E9C-101B-9397-08002B2CF9AE}" pid="6" name="KSOTemplateDocerSaveRecord">
    <vt:lpwstr>eyJoZGlkIjoiZWE3MWIzNWRiODUwYWExYmI1YjQ0ZWQ4MzI0NGQxZGQiLCJ1c2VySWQiOiI0MTA4MjY5ODgifQ==</vt:lpwstr>
  </property>
</Properties>
</file>