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306" w:rsidRDefault="00F64385">
      <w:pPr>
        <w:widowControl/>
        <w:spacing w:line="360" w:lineRule="auto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/>
          <w:color w:val="000000"/>
          <w:kern w:val="0"/>
          <w:sz w:val="44"/>
          <w:szCs w:val="44"/>
        </w:rPr>
        <w:t>20</w:t>
      </w:r>
      <w:r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2</w:t>
      </w:r>
      <w:r>
        <w:rPr>
          <w:rFonts w:ascii="方正小标宋简体" w:eastAsia="方正小标宋简体" w:hAnsi="宋体" w:cs="方正小标宋简体"/>
          <w:color w:val="000000"/>
          <w:kern w:val="0"/>
          <w:sz w:val="44"/>
          <w:szCs w:val="44"/>
        </w:rPr>
        <w:t>5</w:t>
      </w:r>
      <w:r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年山东传媒职业学院技能大赛</w:t>
      </w:r>
    </w:p>
    <w:p w:rsidR="00EA7306" w:rsidRDefault="00F64385">
      <w:pPr>
        <w:widowControl/>
        <w:spacing w:line="360" w:lineRule="auto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“英语口语”赛项通知</w:t>
      </w:r>
    </w:p>
    <w:p w:rsidR="00EA7306" w:rsidRDefault="00EA7306">
      <w:pPr>
        <w:pStyle w:val="a7"/>
        <w:spacing w:line="360" w:lineRule="auto"/>
        <w:ind w:left="1215"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EA7306" w:rsidRDefault="00F64385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cs="仿宋_GB2312" w:hint="eastAsia"/>
          <w:color w:val="000000"/>
          <w:sz w:val="24"/>
          <w:szCs w:val="24"/>
        </w:rPr>
        <w:t>202</w:t>
      </w:r>
      <w:r>
        <w:rPr>
          <w:rFonts w:ascii="仿宋_GB2312" w:eastAsia="仿宋_GB2312" w:cs="仿宋_GB2312"/>
          <w:color w:val="000000"/>
          <w:sz w:val="24"/>
          <w:szCs w:val="24"/>
        </w:rPr>
        <w:t>5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年山东传媒职业学院技能大赛高职组“英语口语”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赛项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定于</w:t>
      </w:r>
      <w:r>
        <w:rPr>
          <w:rFonts w:ascii="仿宋_GB2312" w:eastAsia="仿宋_GB2312" w:cs="仿宋_GB2312" w:hint="eastAsia"/>
          <w:sz w:val="24"/>
          <w:szCs w:val="24"/>
        </w:rPr>
        <w:t>5</w:t>
      </w:r>
      <w:r>
        <w:rPr>
          <w:rFonts w:ascii="仿宋_GB2312" w:eastAsia="仿宋_GB2312" w:cs="仿宋_GB2312" w:hint="eastAsia"/>
          <w:sz w:val="24"/>
          <w:szCs w:val="24"/>
        </w:rPr>
        <w:t>月</w:t>
      </w:r>
      <w:r>
        <w:rPr>
          <w:rFonts w:ascii="仿宋_GB2312" w:eastAsia="仿宋_GB2312" w:cs="仿宋_GB2312" w:hint="eastAsia"/>
          <w:sz w:val="24"/>
          <w:szCs w:val="24"/>
        </w:rPr>
        <w:t>10</w:t>
      </w:r>
      <w:r>
        <w:rPr>
          <w:rFonts w:ascii="仿宋_GB2312" w:eastAsia="仿宋_GB2312" w:cs="仿宋_GB2312" w:hint="eastAsia"/>
          <w:sz w:val="24"/>
          <w:szCs w:val="24"/>
        </w:rPr>
        <w:t>日至</w:t>
      </w:r>
      <w:r>
        <w:rPr>
          <w:rFonts w:ascii="仿宋_GB2312" w:eastAsia="仿宋_GB2312" w:cs="仿宋_GB2312" w:hint="eastAsia"/>
          <w:sz w:val="24"/>
          <w:szCs w:val="24"/>
        </w:rPr>
        <w:t>6</w:t>
      </w:r>
      <w:r>
        <w:rPr>
          <w:rFonts w:ascii="仿宋_GB2312" w:eastAsia="仿宋_GB2312" w:cs="仿宋_GB2312" w:hint="eastAsia"/>
          <w:sz w:val="24"/>
          <w:szCs w:val="24"/>
        </w:rPr>
        <w:t>月</w:t>
      </w:r>
      <w:r>
        <w:rPr>
          <w:rFonts w:ascii="仿宋_GB2312" w:eastAsia="仿宋_GB2312" w:cs="仿宋_GB2312" w:hint="eastAsia"/>
          <w:sz w:val="24"/>
          <w:szCs w:val="24"/>
        </w:rPr>
        <w:t>1</w:t>
      </w:r>
      <w:r w:rsidR="008401C4">
        <w:rPr>
          <w:rFonts w:ascii="仿宋_GB2312" w:eastAsia="仿宋_GB2312" w:cs="仿宋_GB2312"/>
          <w:sz w:val="24"/>
          <w:szCs w:val="24"/>
        </w:rPr>
        <w:t>0</w:t>
      </w:r>
      <w:r>
        <w:rPr>
          <w:rFonts w:ascii="仿宋_GB2312" w:eastAsia="仿宋_GB2312" w:cs="仿宋_GB2312" w:hint="eastAsia"/>
          <w:sz w:val="24"/>
          <w:szCs w:val="24"/>
        </w:rPr>
        <w:t>日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举行。该比赛由基础教学部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承办，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扬帆英语社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协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办。</w:t>
      </w:r>
    </w:p>
    <w:p w:rsidR="00EA7306" w:rsidRDefault="00F64385">
      <w:pPr>
        <w:pStyle w:val="a7"/>
        <w:widowControl/>
        <w:adjustRightInd w:val="0"/>
        <w:snapToGrid w:val="0"/>
        <w:spacing w:line="360" w:lineRule="auto"/>
        <w:ind w:left="2" w:firstLineChars="177" w:firstLine="425"/>
        <w:jc w:val="left"/>
        <w:outlineLvl w:val="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一、竞赛内容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2"/>
        <w:rPr>
          <w:rFonts w:ascii="仿宋_GB2312" w:eastAsia="仿宋_GB2312" w:hAnsi="仿宋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4"/>
          <w:szCs w:val="24"/>
        </w:rPr>
        <w:t>（一）竞赛环节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竞赛环节包括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初赛、复赛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2"/>
        <w:rPr>
          <w:rFonts w:ascii="仿宋_GB2312" w:eastAsia="仿宋_GB2312" w:hAnsi="仿宋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4"/>
          <w:szCs w:val="24"/>
        </w:rPr>
        <w:t>（二）竞赛内容及要求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  <w:highlight w:val="yellow"/>
        </w:rPr>
      </w:pP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1.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初赛：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“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中国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故事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”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（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S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peech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）环节赛题：定题演讲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  <w:lang w:eastAsia="zh-Hans"/>
        </w:rPr>
        <w:t>，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请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根据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所给视频内容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的要求进行演讲，讲述中国故事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。本环节每位参赛选手用时不超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分钟，</w:t>
      </w: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4"/>
          <w:szCs w:val="24"/>
        </w:rPr>
        <w:t>参赛选手需提交演讲视频及</w:t>
      </w:r>
      <w:r>
        <w:rPr>
          <w:rFonts w:ascii="仿宋_GB2312" w:eastAsia="仿宋_GB2312" w:hAnsi="仿宋" w:cs="仿宋_GB2312"/>
          <w:b/>
          <w:bCs/>
          <w:color w:val="000000"/>
          <w:kern w:val="0"/>
          <w:sz w:val="24"/>
          <w:szCs w:val="24"/>
        </w:rPr>
        <w:t>演讲稿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2.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复赛：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“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定题演讲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”（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S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peech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）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+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“现场问答”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（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Interview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）环节赛题：每位参赛选手现场进行定题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演讲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。主试官就选手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演讲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内容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提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出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一个问题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，每位参赛选手回答用时不超过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分钟。</w:t>
      </w:r>
    </w:p>
    <w:p w:rsidR="00EA7306" w:rsidRDefault="00F64385">
      <w:pPr>
        <w:pStyle w:val="a7"/>
        <w:widowControl/>
        <w:adjustRightInd w:val="0"/>
        <w:snapToGrid w:val="0"/>
        <w:spacing w:line="360" w:lineRule="auto"/>
        <w:ind w:left="480" w:firstLineChars="0" w:firstLine="0"/>
        <w:jc w:val="left"/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二、</w:t>
      </w:r>
      <w:r>
        <w:rPr>
          <w:rFonts w:ascii="黑体" w:eastAsia="黑体" w:hAnsi="黑体" w:cs="黑体" w:hint="eastAsia"/>
          <w:sz w:val="24"/>
          <w:szCs w:val="24"/>
        </w:rPr>
        <w:t>竞赛方式</w:t>
      </w:r>
    </w:p>
    <w:p w:rsidR="00EA7306" w:rsidRDefault="00F64385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本赛项为个人赛，所有在校学生均可报名，指导教师须为本校专兼职教师，每名选手指导教师不超过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名。</w:t>
      </w:r>
    </w:p>
    <w:p w:rsidR="00EA7306" w:rsidRDefault="00F64385">
      <w:pPr>
        <w:widowControl/>
        <w:adjustRightInd w:val="0"/>
        <w:snapToGrid w:val="0"/>
        <w:spacing w:line="360" w:lineRule="auto"/>
        <w:ind w:left="480"/>
        <w:jc w:val="left"/>
        <w:outlineLvl w:val="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三、竞赛流程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2"/>
        <w:rPr>
          <w:rFonts w:ascii="仿宋_GB2312" w:eastAsia="仿宋_GB2312" w:hAnsi="仿宋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4"/>
          <w:szCs w:val="24"/>
        </w:rPr>
        <w:t>（一）竞赛环节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初赛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环节为学生提交演讲视频，由评委会选出排名前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30%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的参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赛选手，进入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复赛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。本赛项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各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环节均不设置现场备赛。</w:t>
      </w:r>
    </w:p>
    <w:p w:rsidR="00EA7306" w:rsidRDefault="00F64385">
      <w:pPr>
        <w:pStyle w:val="Default"/>
        <w:snapToGrid w:val="0"/>
        <w:spacing w:line="360" w:lineRule="auto"/>
        <w:ind w:firstLineChars="200" w:firstLine="482"/>
        <w:rPr>
          <w:rFonts w:ascii="仿宋_GB2312" w:eastAsia="仿宋_GB2312" w:hAnsi="仿宋" w:cs="Times New Roman"/>
          <w:b/>
          <w:bCs/>
        </w:rPr>
      </w:pPr>
      <w:r>
        <w:rPr>
          <w:rFonts w:ascii="仿宋_GB2312" w:eastAsia="仿宋_GB2312" w:hAnsi="仿宋" w:cs="仿宋_GB2312" w:hint="eastAsia"/>
          <w:b/>
          <w:bCs/>
        </w:rPr>
        <w:t>（二）比赛安排</w:t>
      </w:r>
    </w:p>
    <w:tbl>
      <w:tblPr>
        <w:tblW w:w="8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099"/>
        <w:gridCol w:w="6452"/>
      </w:tblGrid>
      <w:tr w:rsidR="00EA7306">
        <w:trPr>
          <w:jc w:val="center"/>
        </w:trPr>
        <w:tc>
          <w:tcPr>
            <w:tcW w:w="1316" w:type="dxa"/>
            <w:vAlign w:val="center"/>
          </w:tcPr>
          <w:p w:rsidR="00EA7306" w:rsidRDefault="00F643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日期</w:t>
            </w:r>
          </w:p>
        </w:tc>
        <w:tc>
          <w:tcPr>
            <w:tcW w:w="1099" w:type="dxa"/>
          </w:tcPr>
          <w:p w:rsidR="00EA7306" w:rsidRDefault="00F643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时段</w:t>
            </w:r>
          </w:p>
        </w:tc>
        <w:tc>
          <w:tcPr>
            <w:tcW w:w="6452" w:type="dxa"/>
            <w:vAlign w:val="center"/>
          </w:tcPr>
          <w:p w:rsidR="00EA7306" w:rsidRDefault="00F643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内容</w:t>
            </w:r>
          </w:p>
        </w:tc>
      </w:tr>
      <w:tr w:rsidR="00EA7306">
        <w:trPr>
          <w:trHeight w:val="226"/>
          <w:jc w:val="center"/>
        </w:trPr>
        <w:tc>
          <w:tcPr>
            <w:tcW w:w="1316" w:type="dxa"/>
            <w:vAlign w:val="center"/>
          </w:tcPr>
          <w:p w:rsidR="00EA7306" w:rsidRDefault="00F64385">
            <w:pPr>
              <w:widowControl/>
              <w:adjustRightInd w:val="0"/>
              <w:snapToGrid w:val="0"/>
              <w:spacing w:line="360" w:lineRule="auto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5.27</w:t>
            </w:r>
          </w:p>
          <w:p w:rsidR="00EA7306" w:rsidRDefault="00F64385">
            <w:pPr>
              <w:widowControl/>
              <w:adjustRightInd w:val="0"/>
              <w:snapToGrid w:val="0"/>
              <w:spacing w:line="360" w:lineRule="auto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lastRenderedPageBreak/>
              <w:t>（初赛）</w:t>
            </w:r>
          </w:p>
        </w:tc>
        <w:tc>
          <w:tcPr>
            <w:tcW w:w="1099" w:type="dxa"/>
            <w:vAlign w:val="center"/>
          </w:tcPr>
          <w:p w:rsidR="00EA7306" w:rsidRDefault="00F6438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lastRenderedPageBreak/>
              <w:t>全天</w:t>
            </w:r>
          </w:p>
        </w:tc>
        <w:tc>
          <w:tcPr>
            <w:tcW w:w="6452" w:type="dxa"/>
            <w:vAlign w:val="center"/>
          </w:tcPr>
          <w:p w:rsidR="00EA7306" w:rsidRDefault="00F64385">
            <w:pPr>
              <w:widowControl/>
              <w:adjustRightInd w:val="0"/>
              <w:snapToGrid w:val="0"/>
              <w:spacing w:line="360" w:lineRule="auto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初赛为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主题演讲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”、学生提交演讲视频（截止到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27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lastRenderedPageBreak/>
              <w:t>日）、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复赛名单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公布（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29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日）</w:t>
            </w:r>
          </w:p>
        </w:tc>
      </w:tr>
      <w:tr w:rsidR="00EA7306">
        <w:trPr>
          <w:trHeight w:val="226"/>
          <w:jc w:val="center"/>
        </w:trPr>
        <w:tc>
          <w:tcPr>
            <w:tcW w:w="1316" w:type="dxa"/>
            <w:vAlign w:val="center"/>
          </w:tcPr>
          <w:p w:rsidR="00EA7306" w:rsidRDefault="00F6438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lastRenderedPageBreak/>
              <w:t>6.1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0</w:t>
            </w:r>
          </w:p>
          <w:p w:rsidR="00EA7306" w:rsidRDefault="00F6438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（复赛）</w:t>
            </w:r>
          </w:p>
        </w:tc>
        <w:tc>
          <w:tcPr>
            <w:tcW w:w="1099" w:type="dxa"/>
            <w:vAlign w:val="center"/>
          </w:tcPr>
          <w:p w:rsidR="00EA7306" w:rsidRDefault="00F6438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见后续通知</w:t>
            </w:r>
          </w:p>
        </w:tc>
        <w:tc>
          <w:tcPr>
            <w:tcW w:w="6452" w:type="dxa"/>
            <w:vAlign w:val="center"/>
          </w:tcPr>
          <w:p w:rsidR="00EA7306" w:rsidRDefault="00F64385">
            <w:pPr>
              <w:widowControl/>
              <w:adjustRightInd w:val="0"/>
              <w:snapToGrid w:val="0"/>
              <w:spacing w:line="360" w:lineRule="auto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复赛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为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主题演讲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和“现场问答”、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成绩公布</w:t>
            </w:r>
          </w:p>
        </w:tc>
      </w:tr>
    </w:tbl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jc w:val="left"/>
        <w:outlineLvl w:val="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四、竞赛试题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本赛项为定题演讲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，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请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根据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所</w:t>
      </w:r>
      <w:bookmarkStart w:id="0" w:name="_GoBack"/>
      <w:bookmarkEnd w:id="0"/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给视频内容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要求进行演讲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，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演讲主题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“</w:t>
      </w:r>
      <w:r>
        <w:rPr>
          <w:rFonts w:eastAsia="仿宋_GB2312"/>
          <w:color w:val="000000"/>
          <w:kern w:val="0"/>
          <w:sz w:val="24"/>
          <w:szCs w:val="24"/>
        </w:rPr>
        <w:t>Future Industry</w:t>
      </w:r>
      <w:r>
        <w:rPr>
          <w:rFonts w:eastAsia="仿宋_GB2312"/>
          <w:color w:val="000000"/>
          <w:kern w:val="0"/>
          <w:sz w:val="24"/>
          <w:szCs w:val="24"/>
        </w:rPr>
        <w:t>，</w:t>
      </w:r>
      <w:r>
        <w:rPr>
          <w:rFonts w:eastAsia="仿宋_GB2312"/>
          <w:color w:val="000000"/>
          <w:kern w:val="0"/>
          <w:sz w:val="24"/>
          <w:szCs w:val="24"/>
        </w:rPr>
        <w:t>Future Me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”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。定题演讲具体要求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见附件视频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。</w:t>
      </w:r>
    </w:p>
    <w:p w:rsidR="00EA7306" w:rsidRDefault="00F64385">
      <w:pPr>
        <w:widowControl/>
        <w:adjustRightInd w:val="0"/>
        <w:snapToGrid w:val="0"/>
        <w:spacing w:line="360" w:lineRule="auto"/>
        <w:ind w:leftChars="200" w:left="420"/>
        <w:rPr>
          <w:rFonts w:ascii="黑体" w:eastAsia="黑体" w:hAnsi="黑体" w:cs="黑体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五、奖项设置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  <w:lang w:eastAsia="zh-Hans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（一）参加活动并完成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  <w:lang w:eastAsia="zh-Hans"/>
        </w:rPr>
        <w:t>初赛视频提交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，给予二课加分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  <w:lang w:eastAsia="zh-Hans"/>
        </w:rPr>
        <w:t>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  <w:lang w:eastAsia="zh-Hans"/>
        </w:rPr>
        <w:t>（二）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本赛项按实际参赛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人数的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10%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、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20%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、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30%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（小数点后四舍五入）分设一、二、三等奖，颁发证书和奖品。同时，设优秀奖若干。学院还将对优秀选手进行集中辅导，为省职业技能大赛储备人才，机会难得！欢迎大家踊跃报名，展现自己的风采！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（</w:t>
      </w:r>
      <w:r>
        <w:rPr>
          <w:rFonts w:ascii="仿宋_GB2312" w:eastAsia="仿宋_GB2312" w:hAnsi="仿宋" w:cs="仿宋_GB2312" w:hint="eastAsia"/>
          <w:kern w:val="0"/>
          <w:sz w:val="24"/>
          <w:szCs w:val="24"/>
          <w:lang w:eastAsia="zh-Hans"/>
        </w:rPr>
        <w:t>三</w:t>
      </w:r>
      <w:r>
        <w:rPr>
          <w:rFonts w:ascii="仿宋_GB2312" w:eastAsia="仿宋_GB2312" w:hAnsi="仿宋" w:cs="仿宋_GB2312" w:hint="eastAsia"/>
          <w:kern w:val="0"/>
          <w:sz w:val="24"/>
          <w:szCs w:val="24"/>
        </w:rPr>
        <w:t>）大赛对获得一等奖的指导教师，颁发“优秀指导教师”证书。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jc w:val="left"/>
        <w:outlineLvl w:val="0"/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六、比赛报名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参赛选手请将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参赛视频交至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各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任课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英语教师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处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。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报名及初赛演讲视频提交截止时间为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5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月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27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日。</w:t>
      </w:r>
    </w:p>
    <w:p w:rsidR="00EA7306" w:rsidRDefault="00F64385">
      <w:pPr>
        <w:widowControl/>
        <w:adjustRightInd w:val="0"/>
        <w:snapToGrid w:val="0"/>
        <w:spacing w:line="360" w:lineRule="auto"/>
        <w:ind w:right="1200"/>
        <w:jc w:val="center"/>
        <w:outlineLvl w:val="0"/>
        <w:rPr>
          <w:rFonts w:ascii="仿宋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_GB2312" w:hAnsi="仿宋" w:cs="仿宋_GB2312"/>
          <w:color w:val="000000"/>
          <w:kern w:val="0"/>
          <w:sz w:val="24"/>
          <w:szCs w:val="24"/>
        </w:rPr>
        <w:t xml:space="preserve">                                       </w:t>
      </w:r>
    </w:p>
    <w:p w:rsidR="00EA7306" w:rsidRDefault="00F64385">
      <w:pPr>
        <w:widowControl/>
        <w:adjustRightInd w:val="0"/>
        <w:snapToGrid w:val="0"/>
        <w:spacing w:line="360" w:lineRule="auto"/>
        <w:ind w:right="960"/>
        <w:jc w:val="center"/>
        <w:outlineLvl w:val="0"/>
        <w:rPr>
          <w:rFonts w:ascii="仿宋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 xml:space="preserve">                                         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基础教学部</w:t>
      </w:r>
    </w:p>
    <w:p w:rsidR="00EA7306" w:rsidRDefault="00F64385">
      <w:pPr>
        <w:widowControl/>
        <w:adjustRightInd w:val="0"/>
        <w:snapToGrid w:val="0"/>
        <w:spacing w:line="360" w:lineRule="auto"/>
        <w:ind w:right="960"/>
        <w:jc w:val="center"/>
        <w:outlineLvl w:val="0"/>
        <w:rPr>
          <w:rFonts w:ascii="仿宋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" w:eastAsia="仿宋_GB2312" w:hAnsi="仿宋" w:cs="仿宋_GB2312"/>
          <w:color w:val="000000"/>
          <w:kern w:val="0"/>
          <w:sz w:val="24"/>
          <w:szCs w:val="24"/>
        </w:rPr>
        <w:t xml:space="preserve">                                           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_GB2312" w:hAnsi="仿宋" w:cs="仿宋_GB2312"/>
          <w:color w:val="000000"/>
          <w:kern w:val="0"/>
          <w:sz w:val="24"/>
          <w:szCs w:val="24"/>
        </w:rPr>
        <w:t>025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年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月</w:t>
      </w:r>
      <w:r>
        <w:rPr>
          <w:rFonts w:ascii="仿宋" w:eastAsia="仿宋_GB2312" w:hAnsi="仿宋" w:cs="仿宋_GB2312"/>
          <w:color w:val="000000"/>
          <w:kern w:val="0"/>
          <w:sz w:val="24"/>
          <w:szCs w:val="24"/>
        </w:rPr>
        <w:t>8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日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附件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 xml:space="preserve">1 </w:t>
      </w:r>
      <w:r>
        <w:rPr>
          <w:rFonts w:ascii="仿宋" w:eastAsia="仿宋_GB2312" w:hAnsi="仿宋" w:cs="仿宋_GB2312" w:hint="eastAsia"/>
          <w:color w:val="000000"/>
          <w:kern w:val="0"/>
          <w:sz w:val="24"/>
          <w:szCs w:val="24"/>
        </w:rPr>
        <w:t>初赛：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“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中国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故事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”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（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S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peech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）环节赛题</w:t>
      </w:r>
    </w:p>
    <w:p w:rsidR="00EA7306" w:rsidRDefault="00EA7306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</w:p>
    <w:p w:rsidR="00EA7306" w:rsidRDefault="00F64385">
      <w:pPr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br w:type="page"/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附件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 xml:space="preserve">1       </w:t>
      </w: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8"/>
          <w:szCs w:val="28"/>
        </w:rPr>
        <w:t>初赛：</w:t>
      </w:r>
      <w:r>
        <w:rPr>
          <w:rFonts w:ascii="仿宋_GB2312" w:eastAsia="仿宋_GB2312" w:hAnsi="仿宋" w:cs="仿宋_GB2312"/>
          <w:b/>
          <w:bCs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8"/>
          <w:szCs w:val="28"/>
        </w:rPr>
        <w:t>中国</w:t>
      </w:r>
      <w:r>
        <w:rPr>
          <w:rFonts w:ascii="仿宋_GB2312" w:eastAsia="仿宋_GB2312" w:hAnsi="仿宋" w:cs="仿宋_GB2312"/>
          <w:b/>
          <w:bCs/>
          <w:color w:val="000000"/>
          <w:kern w:val="0"/>
          <w:sz w:val="28"/>
          <w:szCs w:val="28"/>
        </w:rPr>
        <w:t>故事</w:t>
      </w:r>
      <w:r>
        <w:rPr>
          <w:rFonts w:ascii="仿宋_GB2312" w:eastAsia="仿宋_GB2312" w:hAnsi="仿宋" w:cs="仿宋_GB2312"/>
          <w:b/>
          <w:bCs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8"/>
          <w:szCs w:val="28"/>
        </w:rPr>
        <w:t>S</w:t>
      </w:r>
      <w:r>
        <w:rPr>
          <w:rFonts w:ascii="仿宋_GB2312" w:eastAsia="仿宋_GB2312" w:hAnsi="仿宋" w:cs="仿宋_GB2312"/>
          <w:b/>
          <w:bCs/>
          <w:color w:val="000000"/>
          <w:kern w:val="0"/>
          <w:sz w:val="28"/>
          <w:szCs w:val="28"/>
        </w:rPr>
        <w:t>peech</w:t>
      </w: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8"/>
          <w:szCs w:val="28"/>
        </w:rPr>
        <w:t>）环节赛题</w:t>
      </w:r>
    </w:p>
    <w:p w:rsidR="00EA7306" w:rsidRDefault="00EA7306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2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4"/>
          <w:szCs w:val="24"/>
        </w:rPr>
        <w:t>赛题说明：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定题演讲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  <w:lang w:eastAsia="zh-Hans"/>
        </w:rPr>
        <w:t>，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请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根据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所给视频内容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要求进行演讲，讲述中国故事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。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演讲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应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主题鲜明，弘扬社会正气，传递正能量，不能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透露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个人信息，不能涉及商业广告。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本环节每位参赛选手用时不超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分钟。学生需提交不超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分钟的英语演讲视频及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演讲稿。</w:t>
      </w:r>
    </w:p>
    <w:p w:rsidR="00EA7306" w:rsidRDefault="00F64385">
      <w:pPr>
        <w:widowControl/>
        <w:adjustRightInd w:val="0"/>
        <w:snapToGrid w:val="0"/>
        <w:spacing w:line="360" w:lineRule="auto"/>
        <w:ind w:firstLineChars="200" w:firstLine="482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color w:val="000000"/>
          <w:kern w:val="0"/>
          <w:sz w:val="24"/>
          <w:szCs w:val="24"/>
        </w:rPr>
        <w:t>题目：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“</w:t>
      </w:r>
      <w:r>
        <w:rPr>
          <w:rFonts w:eastAsia="仿宋_GB2312"/>
          <w:color w:val="000000"/>
          <w:kern w:val="0"/>
          <w:sz w:val="24"/>
          <w:szCs w:val="24"/>
        </w:rPr>
        <w:t>Future Industry</w:t>
      </w:r>
      <w:r>
        <w:rPr>
          <w:rFonts w:eastAsia="仿宋_GB2312" w:hint="eastAsia"/>
          <w:color w:val="000000"/>
          <w:kern w:val="0"/>
          <w:sz w:val="24"/>
          <w:szCs w:val="24"/>
        </w:rPr>
        <w:t xml:space="preserve">, </w:t>
      </w:r>
      <w:r>
        <w:rPr>
          <w:rFonts w:eastAsia="仿宋_GB2312"/>
          <w:color w:val="000000"/>
          <w:kern w:val="0"/>
          <w:sz w:val="24"/>
          <w:szCs w:val="24"/>
        </w:rPr>
        <w:t>Future Me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>”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详细内容见附件视频。</w:t>
      </w:r>
    </w:p>
    <w:p w:rsidR="00EA7306" w:rsidRDefault="00EA7306">
      <w:pPr>
        <w:widowControl/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color w:val="000000"/>
          <w:kern w:val="0"/>
          <w:sz w:val="24"/>
          <w:szCs w:val="24"/>
        </w:rPr>
      </w:pPr>
    </w:p>
    <w:p w:rsidR="00EA7306" w:rsidRDefault="00EA7306">
      <w:pPr>
        <w:widowControl/>
        <w:adjustRightInd w:val="0"/>
        <w:snapToGrid w:val="0"/>
        <w:spacing w:line="360" w:lineRule="auto"/>
        <w:ind w:right="960"/>
        <w:outlineLvl w:val="0"/>
        <w:rPr>
          <w:rFonts w:ascii="仿宋" w:eastAsia="仿宋_GB2312" w:hAnsi="仿宋" w:cs="仿宋_GB2312"/>
          <w:color w:val="000000"/>
          <w:kern w:val="0"/>
          <w:sz w:val="24"/>
          <w:szCs w:val="24"/>
        </w:rPr>
      </w:pPr>
    </w:p>
    <w:sectPr w:rsidR="00EA7306">
      <w:footerReference w:type="default" r:id="rId7"/>
      <w:footerReference w:type="first" r:id="rId8"/>
      <w:pgSz w:w="11906" w:h="16838"/>
      <w:pgMar w:top="2041" w:right="1417" w:bottom="1984" w:left="1418" w:header="851" w:footer="992" w:gutter="0"/>
      <w:pgNumType w:start="1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385" w:rsidRDefault="00F64385">
      <w:r>
        <w:separator/>
      </w:r>
    </w:p>
  </w:endnote>
  <w:endnote w:type="continuationSeparator" w:id="0">
    <w:p w:rsidR="00F64385" w:rsidRDefault="00F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06" w:rsidRDefault="00F6438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A7306" w:rsidRDefault="00F64385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401C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BpQ70lkAgAAGA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EA7306" w:rsidRDefault="00F64385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401C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06" w:rsidRDefault="00F6438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A7306" w:rsidRDefault="00F64385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" filled="f" stroked="f" strokeweight=".5pt">
              <v:textbox style="mso-fit-shape-to-text:t" inset="0,0,0,0">
                <w:txbxContent>
                  <w:p w:rsidR="00EA7306" w:rsidRDefault="00F64385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385" w:rsidRDefault="00F64385">
      <w:r>
        <w:separator/>
      </w:r>
    </w:p>
  </w:footnote>
  <w:footnote w:type="continuationSeparator" w:id="0">
    <w:p w:rsidR="00F64385" w:rsidRDefault="00F64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ZGQ4ODc1ZTJkNWZkZjRkZjEzMDk0Njg1NTAzNmIifQ=="/>
  </w:docVars>
  <w:rsids>
    <w:rsidRoot w:val="00C71CEA"/>
    <w:rsid w:val="AF7A95C0"/>
    <w:rsid w:val="AFF38652"/>
    <w:rsid w:val="B3EEFF2C"/>
    <w:rsid w:val="B6BDFF28"/>
    <w:rsid w:val="B7E7A852"/>
    <w:rsid w:val="B9DF19D3"/>
    <w:rsid w:val="BB5D13DF"/>
    <w:rsid w:val="BD6E183E"/>
    <w:rsid w:val="BEFB7D27"/>
    <w:rsid w:val="BFE589C4"/>
    <w:rsid w:val="BFEF6C20"/>
    <w:rsid w:val="CFF38A64"/>
    <w:rsid w:val="D02F280E"/>
    <w:rsid w:val="D0FDA73A"/>
    <w:rsid w:val="D2CD0844"/>
    <w:rsid w:val="D3FF71A4"/>
    <w:rsid w:val="D79FE2DF"/>
    <w:rsid w:val="D7AFC45C"/>
    <w:rsid w:val="D9DE5CD4"/>
    <w:rsid w:val="DAFEAC0E"/>
    <w:rsid w:val="DBBFB9D3"/>
    <w:rsid w:val="DBF1D355"/>
    <w:rsid w:val="DDDF3D94"/>
    <w:rsid w:val="DEFF42F3"/>
    <w:rsid w:val="DF7F57D6"/>
    <w:rsid w:val="DFDF9547"/>
    <w:rsid w:val="DFF630EB"/>
    <w:rsid w:val="DFFD9684"/>
    <w:rsid w:val="DFFE0DBC"/>
    <w:rsid w:val="DFFF666D"/>
    <w:rsid w:val="E7FCAAD5"/>
    <w:rsid w:val="EA79494B"/>
    <w:rsid w:val="EBF88628"/>
    <w:rsid w:val="EE7FB274"/>
    <w:rsid w:val="EF8E81E1"/>
    <w:rsid w:val="EFAEFA76"/>
    <w:rsid w:val="EFDDE427"/>
    <w:rsid w:val="EFFB90ED"/>
    <w:rsid w:val="F154F787"/>
    <w:rsid w:val="F2FA41A2"/>
    <w:rsid w:val="F3A6BFE7"/>
    <w:rsid w:val="F3FE531E"/>
    <w:rsid w:val="F3FFC959"/>
    <w:rsid w:val="F67EFB0F"/>
    <w:rsid w:val="F6FBD318"/>
    <w:rsid w:val="F9F1CBE7"/>
    <w:rsid w:val="FA7E4241"/>
    <w:rsid w:val="FB3E5B92"/>
    <w:rsid w:val="FBFD8C92"/>
    <w:rsid w:val="FC3FC24E"/>
    <w:rsid w:val="FCB6E6A7"/>
    <w:rsid w:val="FCE34836"/>
    <w:rsid w:val="FCE7A9C8"/>
    <w:rsid w:val="FCFE95DB"/>
    <w:rsid w:val="FDD38FC4"/>
    <w:rsid w:val="FE9752A1"/>
    <w:rsid w:val="FEDDD661"/>
    <w:rsid w:val="FEFB7456"/>
    <w:rsid w:val="FEFD306F"/>
    <w:rsid w:val="FEFF6908"/>
    <w:rsid w:val="FF2DC136"/>
    <w:rsid w:val="FF7F8BBE"/>
    <w:rsid w:val="FFB3B5E5"/>
    <w:rsid w:val="FFFDC74C"/>
    <w:rsid w:val="FFFF4836"/>
    <w:rsid w:val="FFFFCFAA"/>
    <w:rsid w:val="0000082B"/>
    <w:rsid w:val="00061E0B"/>
    <w:rsid w:val="000752DC"/>
    <w:rsid w:val="000B7663"/>
    <w:rsid w:val="000C1FBC"/>
    <w:rsid w:val="000F11DE"/>
    <w:rsid w:val="000F5F58"/>
    <w:rsid w:val="00104315"/>
    <w:rsid w:val="00121FD4"/>
    <w:rsid w:val="00131009"/>
    <w:rsid w:val="001523F1"/>
    <w:rsid w:val="00172F92"/>
    <w:rsid w:val="00182973"/>
    <w:rsid w:val="001A49C7"/>
    <w:rsid w:val="00232794"/>
    <w:rsid w:val="00296198"/>
    <w:rsid w:val="002B5459"/>
    <w:rsid w:val="002C5974"/>
    <w:rsid w:val="002C7D44"/>
    <w:rsid w:val="002D1448"/>
    <w:rsid w:val="00302344"/>
    <w:rsid w:val="00305373"/>
    <w:rsid w:val="00337717"/>
    <w:rsid w:val="00365B0C"/>
    <w:rsid w:val="003758EA"/>
    <w:rsid w:val="003D5946"/>
    <w:rsid w:val="00413144"/>
    <w:rsid w:val="00455714"/>
    <w:rsid w:val="00470FAC"/>
    <w:rsid w:val="004C10F7"/>
    <w:rsid w:val="004D0299"/>
    <w:rsid w:val="0051233A"/>
    <w:rsid w:val="00517F2E"/>
    <w:rsid w:val="005A2829"/>
    <w:rsid w:val="005B1305"/>
    <w:rsid w:val="005F5423"/>
    <w:rsid w:val="006E6D05"/>
    <w:rsid w:val="00733BC7"/>
    <w:rsid w:val="00741FD7"/>
    <w:rsid w:val="00755831"/>
    <w:rsid w:val="00767DE1"/>
    <w:rsid w:val="00792297"/>
    <w:rsid w:val="007D103E"/>
    <w:rsid w:val="007F4288"/>
    <w:rsid w:val="007F51CE"/>
    <w:rsid w:val="007F7FB1"/>
    <w:rsid w:val="00831F40"/>
    <w:rsid w:val="008401C4"/>
    <w:rsid w:val="00847A54"/>
    <w:rsid w:val="00854E89"/>
    <w:rsid w:val="00886889"/>
    <w:rsid w:val="0089582F"/>
    <w:rsid w:val="008A6B22"/>
    <w:rsid w:val="008E4332"/>
    <w:rsid w:val="008F732F"/>
    <w:rsid w:val="00905459"/>
    <w:rsid w:val="00977CDD"/>
    <w:rsid w:val="00992BE6"/>
    <w:rsid w:val="009B2DC9"/>
    <w:rsid w:val="009B77EF"/>
    <w:rsid w:val="009E3F24"/>
    <w:rsid w:val="00A14E42"/>
    <w:rsid w:val="00A550CD"/>
    <w:rsid w:val="00A77E45"/>
    <w:rsid w:val="00A82D41"/>
    <w:rsid w:val="00A93183"/>
    <w:rsid w:val="00B02EC9"/>
    <w:rsid w:val="00B25378"/>
    <w:rsid w:val="00B263A2"/>
    <w:rsid w:val="00B42403"/>
    <w:rsid w:val="00B431E4"/>
    <w:rsid w:val="00BE1634"/>
    <w:rsid w:val="00C10EC5"/>
    <w:rsid w:val="00C13BD8"/>
    <w:rsid w:val="00C547B2"/>
    <w:rsid w:val="00C71CEA"/>
    <w:rsid w:val="00C76FD3"/>
    <w:rsid w:val="00C83E04"/>
    <w:rsid w:val="00C86A1F"/>
    <w:rsid w:val="00C93F15"/>
    <w:rsid w:val="00CA55C6"/>
    <w:rsid w:val="00CA614A"/>
    <w:rsid w:val="00D01D46"/>
    <w:rsid w:val="00D33BB3"/>
    <w:rsid w:val="00D50115"/>
    <w:rsid w:val="00D6015C"/>
    <w:rsid w:val="00DB69AA"/>
    <w:rsid w:val="00DE5DD4"/>
    <w:rsid w:val="00E070C6"/>
    <w:rsid w:val="00E40621"/>
    <w:rsid w:val="00E5557E"/>
    <w:rsid w:val="00E654FF"/>
    <w:rsid w:val="00EA7306"/>
    <w:rsid w:val="00ED1CB2"/>
    <w:rsid w:val="00F03758"/>
    <w:rsid w:val="00F34DA1"/>
    <w:rsid w:val="00F510C4"/>
    <w:rsid w:val="00F64385"/>
    <w:rsid w:val="00F8668F"/>
    <w:rsid w:val="00FA03B8"/>
    <w:rsid w:val="00FD4796"/>
    <w:rsid w:val="02500335"/>
    <w:rsid w:val="0533309D"/>
    <w:rsid w:val="06F66A05"/>
    <w:rsid w:val="079A2C8C"/>
    <w:rsid w:val="08BE41BF"/>
    <w:rsid w:val="09544A32"/>
    <w:rsid w:val="09B65E15"/>
    <w:rsid w:val="0A9E263B"/>
    <w:rsid w:val="0DC64C53"/>
    <w:rsid w:val="0EE9DDD6"/>
    <w:rsid w:val="0F6F6421"/>
    <w:rsid w:val="0FB1FBA5"/>
    <w:rsid w:val="10C508CF"/>
    <w:rsid w:val="11830A73"/>
    <w:rsid w:val="129A064C"/>
    <w:rsid w:val="13B85378"/>
    <w:rsid w:val="16314C98"/>
    <w:rsid w:val="17631697"/>
    <w:rsid w:val="179FB23A"/>
    <w:rsid w:val="19CF1534"/>
    <w:rsid w:val="19DE6AD2"/>
    <w:rsid w:val="1AAB4B52"/>
    <w:rsid w:val="1AFD38A5"/>
    <w:rsid w:val="1F7A19ED"/>
    <w:rsid w:val="1FDB91E0"/>
    <w:rsid w:val="207417C9"/>
    <w:rsid w:val="22C966D3"/>
    <w:rsid w:val="23AB3F97"/>
    <w:rsid w:val="255059E4"/>
    <w:rsid w:val="256E67E6"/>
    <w:rsid w:val="259546D1"/>
    <w:rsid w:val="26417CDF"/>
    <w:rsid w:val="26C12C4C"/>
    <w:rsid w:val="27FA2930"/>
    <w:rsid w:val="292C3FCB"/>
    <w:rsid w:val="2E979A41"/>
    <w:rsid w:val="2EA919A9"/>
    <w:rsid w:val="2FD55BFE"/>
    <w:rsid w:val="2FFBDAED"/>
    <w:rsid w:val="302051B7"/>
    <w:rsid w:val="30F47543"/>
    <w:rsid w:val="323DB638"/>
    <w:rsid w:val="33631954"/>
    <w:rsid w:val="34E77B0C"/>
    <w:rsid w:val="35E71FC2"/>
    <w:rsid w:val="36F99E14"/>
    <w:rsid w:val="371A555E"/>
    <w:rsid w:val="37FD0F8A"/>
    <w:rsid w:val="3A83468A"/>
    <w:rsid w:val="3AF0CCDA"/>
    <w:rsid w:val="3BBC8EF4"/>
    <w:rsid w:val="3BD4DCB5"/>
    <w:rsid w:val="3BFD4BFA"/>
    <w:rsid w:val="3C7372AE"/>
    <w:rsid w:val="3DA95D1B"/>
    <w:rsid w:val="3DCE33DD"/>
    <w:rsid w:val="3DD50D22"/>
    <w:rsid w:val="3DE8EF18"/>
    <w:rsid w:val="3EFFE2A3"/>
    <w:rsid w:val="3F7A632D"/>
    <w:rsid w:val="3FC9BB6A"/>
    <w:rsid w:val="3FCF59F5"/>
    <w:rsid w:val="3FF3EAE8"/>
    <w:rsid w:val="3FF7A2F7"/>
    <w:rsid w:val="3FFA3A3C"/>
    <w:rsid w:val="4686EB32"/>
    <w:rsid w:val="47B70069"/>
    <w:rsid w:val="47FFA501"/>
    <w:rsid w:val="485131F2"/>
    <w:rsid w:val="4D955C35"/>
    <w:rsid w:val="4EB92F19"/>
    <w:rsid w:val="4F185F8B"/>
    <w:rsid w:val="4FFE253B"/>
    <w:rsid w:val="529F0FD6"/>
    <w:rsid w:val="55BAFBC1"/>
    <w:rsid w:val="561321D8"/>
    <w:rsid w:val="57DB0924"/>
    <w:rsid w:val="5A373709"/>
    <w:rsid w:val="5ABA0056"/>
    <w:rsid w:val="5C1F025F"/>
    <w:rsid w:val="5CC33BDF"/>
    <w:rsid w:val="5DBA09C3"/>
    <w:rsid w:val="5DEB5766"/>
    <w:rsid w:val="5DFDF2A0"/>
    <w:rsid w:val="5EB79FC9"/>
    <w:rsid w:val="5F4D42DA"/>
    <w:rsid w:val="5F60631A"/>
    <w:rsid w:val="5FCDDC6B"/>
    <w:rsid w:val="5FCE5E65"/>
    <w:rsid w:val="5FE758C9"/>
    <w:rsid w:val="5FF726D4"/>
    <w:rsid w:val="602C2E66"/>
    <w:rsid w:val="659FFA85"/>
    <w:rsid w:val="6898738F"/>
    <w:rsid w:val="68B4196B"/>
    <w:rsid w:val="6A2B7F25"/>
    <w:rsid w:val="6AFFA997"/>
    <w:rsid w:val="6BF68BC1"/>
    <w:rsid w:val="6CBF0B9B"/>
    <w:rsid w:val="6DBF74B6"/>
    <w:rsid w:val="6DD16ACF"/>
    <w:rsid w:val="6EDFED01"/>
    <w:rsid w:val="6EEFE1E8"/>
    <w:rsid w:val="6F263F9D"/>
    <w:rsid w:val="6F8FBA0E"/>
    <w:rsid w:val="6FBF4974"/>
    <w:rsid w:val="6FDE65D7"/>
    <w:rsid w:val="6FF74169"/>
    <w:rsid w:val="6FFF4211"/>
    <w:rsid w:val="6FFFDF97"/>
    <w:rsid w:val="70E83CD3"/>
    <w:rsid w:val="716326C6"/>
    <w:rsid w:val="71EA0570"/>
    <w:rsid w:val="73A86E0C"/>
    <w:rsid w:val="73F5468F"/>
    <w:rsid w:val="75FD21CE"/>
    <w:rsid w:val="75FF7BE6"/>
    <w:rsid w:val="7741B5D6"/>
    <w:rsid w:val="77DE0F58"/>
    <w:rsid w:val="77F6583E"/>
    <w:rsid w:val="77FF8CCF"/>
    <w:rsid w:val="77FFF3A7"/>
    <w:rsid w:val="78F94254"/>
    <w:rsid w:val="79AEF3C1"/>
    <w:rsid w:val="79C40161"/>
    <w:rsid w:val="79DFA730"/>
    <w:rsid w:val="79FF6810"/>
    <w:rsid w:val="7ACFFB09"/>
    <w:rsid w:val="7AFEF668"/>
    <w:rsid w:val="7B571186"/>
    <w:rsid w:val="7BBD4645"/>
    <w:rsid w:val="7BBFBAB3"/>
    <w:rsid w:val="7BD129E6"/>
    <w:rsid w:val="7BDF9AB3"/>
    <w:rsid w:val="7BFBE10E"/>
    <w:rsid w:val="7BFDDD79"/>
    <w:rsid w:val="7BFF24D6"/>
    <w:rsid w:val="7CAF9CF3"/>
    <w:rsid w:val="7CB30249"/>
    <w:rsid w:val="7CF7DF1D"/>
    <w:rsid w:val="7CFC2287"/>
    <w:rsid w:val="7CFF5B80"/>
    <w:rsid w:val="7D7B2EC4"/>
    <w:rsid w:val="7D937A87"/>
    <w:rsid w:val="7DAE26BC"/>
    <w:rsid w:val="7DDF37AC"/>
    <w:rsid w:val="7DE923BC"/>
    <w:rsid w:val="7E2D5BBB"/>
    <w:rsid w:val="7E52334A"/>
    <w:rsid w:val="7E7FF45D"/>
    <w:rsid w:val="7EBBF655"/>
    <w:rsid w:val="7EFBF60A"/>
    <w:rsid w:val="7EFF3CCA"/>
    <w:rsid w:val="7F3F51E2"/>
    <w:rsid w:val="7F572673"/>
    <w:rsid w:val="7F9F0062"/>
    <w:rsid w:val="7FB74906"/>
    <w:rsid w:val="7FDBE923"/>
    <w:rsid w:val="7FECE2E6"/>
    <w:rsid w:val="7FF3CC04"/>
    <w:rsid w:val="7FFD0A13"/>
    <w:rsid w:val="7FFF8DC7"/>
    <w:rsid w:val="7FFFC39B"/>
    <w:rsid w:val="8E7E6409"/>
    <w:rsid w:val="8EFDE5FA"/>
    <w:rsid w:val="954FCE10"/>
    <w:rsid w:val="9ADFEE9D"/>
    <w:rsid w:val="9EFF1B46"/>
    <w:rsid w:val="A7CEBA7A"/>
    <w:rsid w:val="AE4BA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34E1FB-9B8D-44F8-B19D-F7C6B587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182</Words>
  <Characters>1042</Characters>
  <Application>Microsoft Office Word</Application>
  <DocSecurity>0</DocSecurity>
  <Lines>8</Lines>
  <Paragraphs>2</Paragraphs>
  <ScaleCrop>false</ScaleCrop>
  <Company>China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玄忠波</dc:creator>
  <cp:lastModifiedBy>asus</cp:lastModifiedBy>
  <cp:revision>44</cp:revision>
  <dcterms:created xsi:type="dcterms:W3CDTF">2021-10-01T19:01:00Z</dcterms:created>
  <dcterms:modified xsi:type="dcterms:W3CDTF">2025-05-19T12:01:00Z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9FE01AA39724EDBC4FA671643FA91985</vt:lpwstr>
  </property>
  <property fmtid="{D5CDD505-2E9C-101B-9397-08002B2CF9AE}" pid="4" name="KSOTemplateDocerSaveRecord">
    <vt:lpwstr>eyJoZGlkIjoiOTFmZGQ4ODc1ZTJkNWZkZjRkZjEzMDk0Njg1NTAzNmIiLCJ1c2VySWQiOiIzMzkzODY4MTIifQ==</vt:lpwstr>
  </property>
</Properties>
</file>