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textAlignment w:val="baseline"/>
        <w:rPr>
          <w:rFonts w:hint="eastAsia" w:ascii="黑体" w:hAnsi="黑体" w:eastAsia="黑体" w:cs="黑体"/>
          <w:kern w:val="0"/>
          <w:sz w:val="32"/>
          <w:szCs w:val="32"/>
          <w:lang w:eastAsia="zh-CN"/>
        </w:rPr>
      </w:pPr>
      <w:bookmarkStart w:id="0" w:name="_Toc19457"/>
      <w:bookmarkStart w:id="1" w:name="_Toc25377"/>
      <w:r>
        <w:rPr>
          <w:rFonts w:ascii="黑体" w:hAnsi="黑体" w:eastAsia="黑体" w:cs="黑体"/>
          <w:kern w:val="0"/>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黑体" w:hAnsi="黑体" w:eastAsia="黑体" w:cs="黑体"/>
          <w:kern w:val="0"/>
          <w:sz w:val="32"/>
          <w:szCs w:val="32"/>
          <w:lang w:eastAsia="zh-CN"/>
        </w:rPr>
        <w:instrText xml:space="preserve">ADDIN CNKISM.UserStyle</w:instrText>
      </w:r>
      <w:r>
        <w:rPr>
          <w:rFonts w:ascii="黑体" w:hAnsi="黑体" w:eastAsia="黑体" w:cs="黑体"/>
          <w:kern w:val="0"/>
          <w:sz w:val="32"/>
          <w:szCs w:val="32"/>
        </w:rPr>
        <w:fldChar w:fldCharType="separate"/>
      </w:r>
      <w:r>
        <w:rPr>
          <w:rFonts w:ascii="黑体" w:hAnsi="黑体" w:eastAsia="黑体" w:cs="黑体"/>
          <w:kern w:val="0"/>
          <w:sz w:val="32"/>
          <w:szCs w:val="32"/>
        </w:rPr>
        <w:fldChar w:fldCharType="end"/>
      </w:r>
    </w:p>
    <w:p>
      <w:pPr>
        <w:jc w:val="center"/>
        <w:textAlignment w:val="baseline"/>
        <w:rPr>
          <w:rFonts w:ascii="华文新魏" w:hAnsi="华文新魏" w:eastAsia="华文新魏" w:cs="华文新魏"/>
          <w:b/>
          <w:sz w:val="72"/>
          <w:szCs w:val="72"/>
        </w:rPr>
      </w:pPr>
      <w:r>
        <w:rPr>
          <w:rFonts w:hint="eastAsia" w:ascii="华文新魏" w:hAnsi="华文新魏" w:eastAsia="华文新魏" w:cs="华文新魏"/>
          <w:b/>
          <w:sz w:val="72"/>
          <w:szCs w:val="72"/>
        </w:rPr>
        <w:t>动漫设计专业</w:t>
      </w:r>
      <w:bookmarkEnd w:id="0"/>
      <w:bookmarkEnd w:id="1"/>
    </w:p>
    <w:p>
      <w:pPr>
        <w:jc w:val="center"/>
        <w:textAlignment w:val="baseline"/>
        <w:rPr>
          <w:rFonts w:ascii="华文新魏" w:hAnsi="华文新魏" w:eastAsia="华文新魏" w:cs="华文新魏"/>
          <w:b/>
          <w:sz w:val="72"/>
          <w:szCs w:val="72"/>
        </w:rPr>
      </w:pPr>
      <w:r>
        <w:rPr>
          <w:rFonts w:hint="eastAsia" w:ascii="华文新魏" w:hAnsi="华文新魏" w:eastAsia="华文新魏" w:cs="华文新魏"/>
          <w:b/>
          <w:sz w:val="72"/>
          <w:szCs w:val="72"/>
        </w:rPr>
        <w:t>人才培养方案</w:t>
      </w:r>
    </w:p>
    <w:p>
      <w:pPr>
        <w:jc w:val="center"/>
        <w:textAlignment w:val="baseline"/>
        <w:rPr>
          <w:rFonts w:ascii="华文新魏" w:eastAsia="华文新魏"/>
          <w:b/>
          <w:sz w:val="48"/>
          <w:szCs w:val="48"/>
        </w:rPr>
      </w:pPr>
    </w:p>
    <w:p>
      <w:pPr>
        <w:widowControl/>
        <w:wordWrap w:val="0"/>
        <w:spacing w:line="520" w:lineRule="atLeast"/>
        <w:ind w:firstLine="1441" w:firstLineChars="300"/>
        <w:rPr>
          <w:color w:val="333333"/>
        </w:rPr>
      </w:pPr>
      <w:r>
        <w:rPr>
          <w:rFonts w:hint="eastAsia" w:ascii="华文新魏" w:eastAsia="华文新魏"/>
          <w:b/>
          <w:sz w:val="48"/>
          <w:szCs w:val="48"/>
        </w:rPr>
        <w:t xml:space="preserve">    </w:t>
      </w:r>
      <w:r>
        <w:rPr>
          <w:rFonts w:hint="eastAsia" w:ascii="宋体" w:hAnsi="宋体"/>
          <w:b/>
          <w:sz w:val="44"/>
          <w:szCs w:val="44"/>
        </w:rPr>
        <w:t>专业代码：</w:t>
      </w:r>
      <w:r>
        <w:rPr>
          <w:rFonts w:ascii="宋体" w:hAnsi="宋体"/>
          <w:b/>
          <w:sz w:val="44"/>
          <w:szCs w:val="44"/>
        </w:rPr>
        <w:t>550116</w:t>
      </w:r>
    </w:p>
    <w:p>
      <w:pPr>
        <w:tabs>
          <w:tab w:val="left" w:pos="6283"/>
        </w:tabs>
        <w:ind w:firstLine="883" w:firstLineChars="200"/>
        <w:textAlignment w:val="baseline"/>
        <w:rPr>
          <w:rFonts w:ascii="宋体" w:hAnsi="宋体" w:eastAsia="宋体"/>
          <w:b/>
          <w:sz w:val="44"/>
          <w:szCs w:val="44"/>
        </w:rPr>
      </w:pPr>
      <w:r>
        <w:rPr>
          <w:rFonts w:hint="eastAsia" w:ascii="宋体" w:hAnsi="宋体"/>
          <w:b/>
          <w:sz w:val="44"/>
          <w:szCs w:val="44"/>
        </w:rPr>
        <w:t xml:space="preserve"> </w:t>
      </w:r>
      <w:r>
        <w:rPr>
          <w:rFonts w:hint="eastAsia" w:ascii="宋体" w:hAnsi="宋体"/>
          <w:b/>
          <w:sz w:val="44"/>
          <w:szCs w:val="44"/>
        </w:rPr>
        <w:tab/>
      </w:r>
    </w:p>
    <w:p>
      <w:pPr>
        <w:jc w:val="center"/>
        <w:textAlignment w:val="baseline"/>
        <w:rPr>
          <w:rFonts w:ascii="宋体" w:hAnsi="宋体"/>
          <w:b/>
          <w:sz w:val="44"/>
          <w:szCs w:val="44"/>
        </w:rPr>
      </w:pPr>
      <w:r>
        <w:rPr>
          <w:rFonts w:hint="eastAsia" w:ascii="宋体" w:hAnsi="宋体"/>
          <w:b/>
          <w:sz w:val="44"/>
          <w:szCs w:val="44"/>
        </w:rPr>
        <w:t xml:space="preserve">  </w:t>
      </w:r>
    </w:p>
    <w:p>
      <w:pPr>
        <w:ind w:firstLine="2209" w:firstLineChars="500"/>
        <w:textAlignment w:val="baseline"/>
        <w:rPr>
          <w:rFonts w:ascii="宋体" w:hAnsi="宋体"/>
          <w:b/>
          <w:sz w:val="44"/>
          <w:szCs w:val="44"/>
        </w:rPr>
      </w:pPr>
      <w:r>
        <w:rPr>
          <w:rFonts w:hint="eastAsia" w:ascii="宋体" w:hAnsi="宋体"/>
          <w:b/>
          <w:sz w:val="44"/>
          <w:szCs w:val="44"/>
        </w:rPr>
        <w:t>专业负责人：张琳珂</w:t>
      </w:r>
    </w:p>
    <w:p>
      <w:pPr>
        <w:jc w:val="center"/>
        <w:textAlignment w:val="baseline"/>
        <w:rPr>
          <w:rFonts w:ascii="宋体" w:hAnsi="宋体"/>
          <w:b/>
          <w:sz w:val="44"/>
          <w:szCs w:val="44"/>
        </w:rPr>
      </w:pPr>
      <w:r>
        <w:rPr>
          <w:rFonts w:hint="eastAsia" w:ascii="宋体" w:hAnsi="宋体"/>
          <w:b/>
          <w:sz w:val="44"/>
          <w:szCs w:val="44"/>
        </w:rPr>
        <w:t xml:space="preserve">      </w:t>
      </w:r>
    </w:p>
    <w:p>
      <w:pPr>
        <w:jc w:val="center"/>
        <w:textAlignment w:val="baseline"/>
        <w:rPr>
          <w:rFonts w:ascii="宋体" w:hAnsi="宋体"/>
          <w:b/>
          <w:sz w:val="44"/>
          <w:szCs w:val="44"/>
        </w:rPr>
      </w:pPr>
      <w:r>
        <w:rPr>
          <w:rFonts w:hint="eastAsia" w:ascii="宋体" w:hAnsi="宋体"/>
          <w:b/>
          <w:sz w:val="44"/>
          <w:szCs w:val="44"/>
        </w:rPr>
        <w:t xml:space="preserve">            </w:t>
      </w:r>
    </w:p>
    <w:p>
      <w:pPr>
        <w:jc w:val="center"/>
        <w:textAlignment w:val="baseline"/>
        <w:rPr>
          <w:rFonts w:ascii="宋体" w:hAnsi="宋体"/>
          <w:b/>
          <w:sz w:val="18"/>
          <w:szCs w:val="18"/>
        </w:rPr>
      </w:pPr>
    </w:p>
    <w:p>
      <w:pPr>
        <w:textAlignment w:val="baseline"/>
        <w:rPr>
          <w:rFonts w:ascii="宋体" w:hAnsi="宋体"/>
          <w:b/>
          <w:sz w:val="36"/>
          <w:szCs w:val="36"/>
        </w:rPr>
      </w:pPr>
    </w:p>
    <w:p>
      <w:pPr>
        <w:jc w:val="center"/>
        <w:textAlignment w:val="baseline"/>
        <w:rPr>
          <w:rFonts w:ascii="宋体" w:hAnsi="宋体" w:eastAsia="宋体"/>
          <w:b/>
          <w:sz w:val="36"/>
          <w:szCs w:val="36"/>
        </w:rPr>
      </w:pPr>
      <w:r>
        <w:rPr>
          <w:rFonts w:hint="eastAsia" w:ascii="宋体" w:hAnsi="宋体"/>
          <w:b/>
          <w:sz w:val="36"/>
          <w:szCs w:val="36"/>
        </w:rPr>
        <w:t xml:space="preserve"> </w:t>
      </w:r>
      <w:r>
        <w:rPr>
          <w:rFonts w:hint="eastAsia" w:ascii="宋体" w:hAnsi="宋体"/>
          <w:b/>
          <w:sz w:val="36"/>
          <w:szCs w:val="36"/>
          <w:lang w:eastAsia="zh-Hans"/>
        </w:rPr>
        <w:t>数媒</w:t>
      </w:r>
      <w:r>
        <w:rPr>
          <w:rFonts w:hint="eastAsia" w:ascii="宋体" w:hAnsi="宋体"/>
          <w:b/>
          <w:sz w:val="36"/>
          <w:szCs w:val="36"/>
        </w:rPr>
        <w:t>动画系</w:t>
      </w:r>
    </w:p>
    <w:p>
      <w:pPr>
        <w:jc w:val="center"/>
        <w:textAlignment w:val="baseline"/>
        <w:rPr>
          <w:rFonts w:ascii="宋体" w:hAnsi="宋体"/>
          <w:b/>
          <w:sz w:val="36"/>
          <w:szCs w:val="36"/>
        </w:rPr>
      </w:pPr>
      <w:r>
        <w:rPr>
          <w:rFonts w:hint="eastAsia" w:ascii="宋体" w:hAnsi="宋体"/>
          <w:b/>
          <w:sz w:val="36"/>
          <w:szCs w:val="36"/>
        </w:rPr>
        <w:t xml:space="preserve">  2021年 </w:t>
      </w:r>
      <w:r>
        <w:rPr>
          <w:rFonts w:ascii="宋体" w:hAnsi="宋体"/>
          <w:b/>
          <w:sz w:val="36"/>
          <w:szCs w:val="36"/>
        </w:rPr>
        <w:t>9</w:t>
      </w:r>
      <w:r>
        <w:rPr>
          <w:rFonts w:hint="eastAsia" w:ascii="宋体" w:hAnsi="宋体"/>
          <w:b/>
          <w:sz w:val="36"/>
          <w:szCs w:val="36"/>
        </w:rPr>
        <w:t>月</w:t>
      </w:r>
      <w:r>
        <w:rPr>
          <w:rFonts w:hint="eastAsia" w:ascii="黑体" w:hAnsi="黑体" w:eastAsia="黑体" w:cs="黑体"/>
          <w:sz w:val="44"/>
          <w:szCs w:val="44"/>
        </w:rPr>
        <w:br w:type="page"/>
      </w:r>
    </w:p>
    <w:sdt>
      <w:sdtPr>
        <w:rPr>
          <w:rFonts w:hint="eastAsia" w:ascii="黑体" w:hAnsi="黑体" w:eastAsia="黑体" w:cs="黑体"/>
          <w:color w:val="000000"/>
          <w:kern w:val="0"/>
          <w:sz w:val="44"/>
          <w:szCs w:val="44"/>
        </w:rPr>
        <w:id w:val="4"/>
      </w:sdtPr>
      <w:sdtEndPr>
        <w:rPr>
          <w:rFonts w:hint="eastAsia" w:ascii="黑体" w:hAnsi="黑体" w:eastAsia="黑体" w:cs="黑体"/>
          <w:b/>
          <w:bCs/>
          <w:color w:val="000000"/>
          <w:kern w:val="0"/>
          <w:sz w:val="20"/>
          <w:szCs w:val="20"/>
        </w:rPr>
      </w:sdtEndPr>
      <w:sdtContent>
        <w:p>
          <w:pPr>
            <w:spacing w:after="312"/>
            <w:jc w:val="center"/>
            <w:textAlignment w:val="baseline"/>
            <w:rPr>
              <w:rFonts w:ascii="黑体" w:hAnsi="黑体" w:eastAsia="黑体" w:cs="黑体"/>
              <w:sz w:val="44"/>
              <w:szCs w:val="44"/>
            </w:rPr>
          </w:pPr>
          <w:r>
            <w:rPr>
              <w:rFonts w:hint="eastAsia" w:ascii="黑体" w:hAnsi="黑体" w:eastAsia="黑体" w:cs="黑体"/>
              <w:sz w:val="44"/>
              <w:szCs w:val="44"/>
            </w:rPr>
            <w:t xml:space="preserve">目 录  </w:t>
          </w:r>
        </w:p>
        <w:p>
          <w:pPr>
            <w:pStyle w:val="8"/>
            <w:tabs>
              <w:tab w:val="right" w:leader="dot" w:pos="8306"/>
            </w:tabs>
            <w:textAlignment w:val="baseline"/>
            <w:rPr>
              <w:rFonts w:ascii="仿宋_GB2312" w:hAnsi="仿宋_GB2312" w:eastAsia="仿宋_GB2312" w:cs="仿宋_GB2312"/>
              <w:b/>
              <w:bCs/>
              <w:kern w:val="0"/>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TOC \o "1-1" \h  \u </w:instrText>
          </w:r>
          <w:r>
            <w:rPr>
              <w:rFonts w:hint="eastAsia" w:ascii="仿宋_GB2312" w:hAnsi="仿宋_GB2312" w:eastAsia="仿宋_GB2312" w:cs="仿宋_GB2312"/>
              <w:b/>
              <w:bCs/>
              <w:sz w:val="28"/>
              <w:szCs w:val="28"/>
            </w:rPr>
            <w:fldChar w:fldCharType="separate"/>
          </w:r>
          <w:r>
            <w:fldChar w:fldCharType="begin"/>
          </w:r>
          <w:r>
            <w:instrText xml:space="preserve"> HYPERLINK \l "_Toc11651" </w:instrText>
          </w:r>
          <w:r>
            <w:fldChar w:fldCharType="separate"/>
          </w:r>
          <w:r>
            <w:rPr>
              <w:rFonts w:hint="eastAsia" w:ascii="仿宋_GB2312" w:hAnsi="仿宋_GB2312" w:eastAsia="仿宋_GB2312" w:cs="仿宋_GB2312"/>
              <w:b/>
              <w:bCs/>
              <w:kern w:val="0"/>
              <w:sz w:val="28"/>
              <w:szCs w:val="28"/>
            </w:rPr>
            <w:t>一、专业名称及代码</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_Toc11651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23</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8"/>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"_Toc22664" </w:instrText>
          </w:r>
          <w:r>
            <w:fldChar w:fldCharType="separate"/>
          </w:r>
          <w:r>
            <w:rPr>
              <w:rFonts w:hint="eastAsia" w:ascii="仿宋_GB2312" w:hAnsi="仿宋_GB2312" w:eastAsia="仿宋_GB2312" w:cs="仿宋_GB2312"/>
              <w:b/>
              <w:bCs/>
              <w:kern w:val="0"/>
              <w:sz w:val="28"/>
              <w:szCs w:val="28"/>
            </w:rPr>
            <w:t>二、入学要求</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_Toc22664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23</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8"/>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"_Toc2090" </w:instrText>
          </w:r>
          <w:r>
            <w:fldChar w:fldCharType="separate"/>
          </w:r>
          <w:r>
            <w:rPr>
              <w:rFonts w:hint="eastAsia" w:ascii="仿宋_GB2312" w:hAnsi="仿宋_GB2312" w:eastAsia="仿宋_GB2312" w:cs="仿宋_GB2312"/>
              <w:b/>
              <w:bCs/>
              <w:kern w:val="0"/>
              <w:sz w:val="28"/>
              <w:szCs w:val="28"/>
            </w:rPr>
            <w:t>三、修业年限</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_Toc22664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23</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8"/>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"_Toc14752" </w:instrText>
          </w:r>
          <w:r>
            <w:fldChar w:fldCharType="separate"/>
          </w:r>
          <w:r>
            <w:rPr>
              <w:rFonts w:hint="eastAsia" w:ascii="仿宋_GB2312" w:hAnsi="仿宋_GB2312" w:eastAsia="仿宋_GB2312" w:cs="仿宋_GB2312"/>
              <w:b/>
              <w:bCs/>
              <w:kern w:val="0"/>
              <w:sz w:val="28"/>
              <w:szCs w:val="28"/>
            </w:rPr>
            <w:t>四、教育类型与学历层次</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_Toc14752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23</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8"/>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"_Toc11488" </w:instrText>
          </w:r>
          <w:r>
            <w:fldChar w:fldCharType="separate"/>
          </w:r>
          <w:r>
            <w:rPr>
              <w:rFonts w:hint="eastAsia" w:ascii="仿宋_GB2312" w:hAnsi="仿宋_GB2312" w:eastAsia="仿宋_GB2312" w:cs="仿宋_GB2312"/>
              <w:b/>
              <w:bCs/>
              <w:kern w:val="0"/>
              <w:sz w:val="28"/>
              <w:szCs w:val="28"/>
            </w:rPr>
            <w:t>五、职业面向</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_Toc11488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23</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8"/>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"_Toc8750" </w:instrText>
          </w:r>
          <w:r>
            <w:fldChar w:fldCharType="separate"/>
          </w:r>
          <w:r>
            <w:rPr>
              <w:rFonts w:hint="eastAsia" w:ascii="仿宋_GB2312" w:hAnsi="仿宋_GB2312" w:eastAsia="仿宋_GB2312" w:cs="仿宋_GB2312"/>
              <w:b/>
              <w:bCs/>
              <w:kern w:val="0"/>
              <w:sz w:val="28"/>
              <w:szCs w:val="28"/>
            </w:rPr>
            <w:t>六、培养目标及培养规格</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_Toc8750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24</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8"/>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"_Toc25418" </w:instrText>
          </w:r>
          <w:r>
            <w:fldChar w:fldCharType="separate"/>
          </w:r>
          <w:r>
            <w:rPr>
              <w:rFonts w:hint="eastAsia" w:ascii="仿宋_GB2312" w:hAnsi="仿宋_GB2312" w:eastAsia="仿宋_GB2312" w:cs="仿宋_GB2312"/>
              <w:b/>
              <w:bCs/>
              <w:kern w:val="0"/>
              <w:sz w:val="28"/>
              <w:szCs w:val="28"/>
            </w:rPr>
            <w:t>七、职业能力分析</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_Toc25418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26</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8"/>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"_Toc21072" </w:instrText>
          </w:r>
          <w:r>
            <w:fldChar w:fldCharType="separate"/>
          </w:r>
          <w:r>
            <w:rPr>
              <w:rFonts w:hint="eastAsia" w:ascii="仿宋_GB2312" w:hAnsi="仿宋_GB2312" w:eastAsia="仿宋_GB2312" w:cs="仿宋_GB2312"/>
              <w:b/>
              <w:bCs/>
              <w:kern w:val="0"/>
              <w:sz w:val="28"/>
              <w:szCs w:val="28"/>
            </w:rPr>
            <w:t>八、课程体系构建</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_Toc21072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24</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8"/>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"_Toc28122" </w:instrText>
          </w:r>
          <w:r>
            <w:fldChar w:fldCharType="separate"/>
          </w:r>
          <w:r>
            <w:rPr>
              <w:rFonts w:hint="eastAsia" w:ascii="仿宋_GB2312" w:hAnsi="仿宋_GB2312" w:eastAsia="仿宋_GB2312" w:cs="仿宋_GB2312"/>
              <w:b/>
              <w:bCs/>
              <w:kern w:val="0"/>
              <w:sz w:val="28"/>
              <w:szCs w:val="28"/>
            </w:rPr>
            <w:t>九、毕业要求</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_Toc21072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24</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8"/>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"_Toc8795" </w:instrText>
          </w:r>
          <w:r>
            <w:fldChar w:fldCharType="separate"/>
          </w:r>
          <w:r>
            <w:rPr>
              <w:rFonts w:hint="eastAsia" w:ascii="仿宋_GB2312" w:hAnsi="仿宋_GB2312" w:eastAsia="仿宋_GB2312" w:cs="仿宋_GB2312"/>
              <w:b/>
              <w:bCs/>
              <w:kern w:val="0"/>
              <w:sz w:val="28"/>
              <w:szCs w:val="28"/>
            </w:rPr>
            <w:t>十、教学实施条件</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_Toc8795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26</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8"/>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"_Toc27821" </w:instrText>
          </w:r>
          <w:r>
            <w:fldChar w:fldCharType="separate"/>
          </w:r>
          <w:r>
            <w:rPr>
              <w:rFonts w:hint="eastAsia" w:ascii="仿宋_GB2312" w:hAnsi="仿宋_GB2312" w:eastAsia="仿宋_GB2312" w:cs="仿宋_GB2312"/>
              <w:b/>
              <w:bCs/>
              <w:kern w:val="0"/>
              <w:sz w:val="28"/>
              <w:szCs w:val="28"/>
            </w:rPr>
            <w:t>十一、专业指导委员会组成</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_Toc27821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30</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18"/>
            <w:ind w:firstLine="562"/>
            <w:textAlignment w:val="baseline"/>
            <w:rPr>
              <w:b/>
              <w:bCs/>
              <w:color w:val="auto"/>
              <w:sz w:val="21"/>
            </w:rPr>
          </w:pPr>
          <w:r>
            <w:rPr>
              <w:rFonts w:hint="eastAsia" w:cs="仿宋_GB2312"/>
              <w:b/>
              <w:bCs/>
              <w:color w:val="auto"/>
              <w:sz w:val="28"/>
              <w:szCs w:val="28"/>
            </w:rPr>
            <w:fldChar w:fldCharType="end"/>
          </w:r>
        </w:p>
        <w:p>
          <w:pPr>
            <w:pStyle w:val="18"/>
            <w:ind w:firstLine="402"/>
            <w:textAlignment w:val="baseline"/>
            <w:rPr>
              <w:color w:val="auto"/>
              <w:sz w:val="21"/>
            </w:rPr>
          </w:pPr>
        </w:p>
      </w:sdtContent>
    </w:sdt>
    <w:p>
      <w:pPr>
        <w:pStyle w:val="18"/>
        <w:ind w:firstLine="0" w:firstLineChars="0"/>
        <w:textAlignment w:val="baseline"/>
        <w:rPr>
          <w:color w:val="auto"/>
          <w:sz w:val="21"/>
        </w:rPr>
      </w:pPr>
    </w:p>
    <w:p>
      <w:pPr>
        <w:pStyle w:val="18"/>
        <w:ind w:firstLine="0" w:firstLineChars="0"/>
        <w:textAlignment w:val="baseline"/>
        <w:rPr>
          <w:color w:val="auto"/>
          <w:sz w:val="21"/>
        </w:rPr>
      </w:pPr>
    </w:p>
    <w:p>
      <w:pPr>
        <w:pStyle w:val="18"/>
        <w:spacing w:after="312" w:line="600" w:lineRule="exact"/>
        <w:ind w:firstLine="0" w:firstLineChars="0"/>
        <w:jc w:val="center"/>
        <w:textAlignment w:val="baseline"/>
        <w:rPr>
          <w:rFonts w:ascii="方正小标宋简体" w:hAnsi="方正小标宋简体" w:eastAsia="方正小标宋简体" w:cs="方正小标宋简体"/>
          <w:kern w:val="2"/>
          <w:sz w:val="44"/>
          <w:szCs w:val="44"/>
        </w:rPr>
      </w:pPr>
    </w:p>
    <w:p>
      <w:pPr>
        <w:pStyle w:val="18"/>
        <w:spacing w:after="312" w:line="600" w:lineRule="exact"/>
        <w:ind w:firstLine="0" w:firstLineChars="0"/>
        <w:jc w:val="center"/>
        <w:textAlignment w:val="baseline"/>
        <w:rPr>
          <w:rFonts w:ascii="方正小标宋简体" w:hAnsi="方正小标宋简体" w:eastAsia="方正小标宋简体" w:cs="方正小标宋简体"/>
          <w:kern w:val="2"/>
          <w:sz w:val="44"/>
          <w:szCs w:val="44"/>
        </w:rPr>
      </w:pPr>
    </w:p>
    <w:p>
      <w:pPr>
        <w:pStyle w:val="18"/>
        <w:spacing w:after="312" w:line="600" w:lineRule="exact"/>
        <w:ind w:firstLine="0" w:firstLineChars="0"/>
        <w:jc w:val="center"/>
        <w:textAlignment w:val="baseline"/>
        <w:rPr>
          <w:rFonts w:ascii="方正小标宋简体" w:hAnsi="方正小标宋简体" w:eastAsia="方正小标宋简体" w:cs="方正小标宋简体"/>
          <w:kern w:val="2"/>
          <w:sz w:val="44"/>
          <w:szCs w:val="44"/>
        </w:rPr>
      </w:pPr>
    </w:p>
    <w:p>
      <w:pPr>
        <w:pStyle w:val="18"/>
        <w:spacing w:after="312" w:line="600" w:lineRule="exact"/>
        <w:ind w:firstLine="0" w:firstLineChars="0"/>
        <w:jc w:val="center"/>
        <w:textAlignment w:val="baseline"/>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动漫设计专业人才培养方案</w:t>
      </w:r>
    </w:p>
    <w:p>
      <w:pPr>
        <w:pStyle w:val="18"/>
        <w:spacing w:after="312" w:line="600" w:lineRule="exact"/>
        <w:ind w:firstLine="0" w:firstLineChars="0"/>
        <w:jc w:val="center"/>
        <w:textAlignment w:val="baseline"/>
        <w:rPr>
          <w:rFonts w:ascii="方正小标宋简体" w:hAnsi="方正小标宋简体" w:eastAsia="方正小标宋简体" w:cs="方正小标宋简体"/>
          <w:kern w:val="2"/>
          <w:sz w:val="44"/>
          <w:szCs w:val="44"/>
        </w:rPr>
      </w:pPr>
    </w:p>
    <w:p>
      <w:pPr>
        <w:pStyle w:val="24"/>
        <w:ind w:firstLine="0" w:firstLineChars="0"/>
        <w:jc w:val="center"/>
        <w:textAlignment w:val="baseline"/>
        <w:rPr>
          <w:color w:val="000000" w:themeColor="text1"/>
          <w14:textFill>
            <w14:solidFill>
              <w14:schemeClr w14:val="tx1"/>
            </w14:solidFill>
          </w14:textFill>
        </w:rPr>
      </w:pPr>
      <w:bookmarkStart w:id="2" w:name="_Toc11651"/>
      <w:bookmarkStart w:id="3" w:name="_Toc12059"/>
      <w:r>
        <w:rPr>
          <w:rFonts w:hint="eastAsia"/>
        </w:rPr>
        <w:t xml:space="preserve">执笔人：张琳珂     </w:t>
      </w:r>
      <w:r>
        <w:rPr>
          <w:rFonts w:hint="eastAsia"/>
          <w:color w:val="FF0000"/>
        </w:rPr>
        <w:t xml:space="preserve">  </w:t>
      </w:r>
      <w:r>
        <w:rPr>
          <w:rFonts w:hint="eastAsia"/>
          <w:color w:val="000000" w:themeColor="text1"/>
          <w14:textFill>
            <w14:solidFill>
              <w14:schemeClr w14:val="tx1"/>
            </w14:solidFill>
          </w14:textFill>
        </w:rPr>
        <w:t>初审：</w:t>
      </w:r>
      <w:r>
        <w:rPr>
          <w:rFonts w:hint="eastAsia"/>
          <w:color w:val="000000" w:themeColor="text1"/>
          <w:lang w:eastAsia="zh-Hans"/>
          <w14:textFill>
            <w14:solidFill>
              <w14:schemeClr w14:val="tx1"/>
            </w14:solidFill>
          </w14:textFill>
        </w:rPr>
        <w:t>郭冬冬</w:t>
      </w:r>
      <w:r>
        <w:rPr>
          <w:rFonts w:hint="eastAsia"/>
          <w:color w:val="000000" w:themeColor="text1"/>
          <w14:textFill>
            <w14:solidFill>
              <w14:schemeClr w14:val="tx1"/>
            </w14:solidFill>
          </w14:textFill>
        </w:rPr>
        <w:t xml:space="preserve">   终审：</w:t>
      </w:r>
      <w:r>
        <w:rPr>
          <w:rFonts w:hint="eastAsia"/>
          <w:color w:val="000000" w:themeColor="text1"/>
          <w:lang w:eastAsia="zh-Hans"/>
          <w14:textFill>
            <w14:solidFill>
              <w14:schemeClr w14:val="tx1"/>
            </w14:solidFill>
          </w14:textFill>
        </w:rPr>
        <w:t>许映翔</w:t>
      </w:r>
    </w:p>
    <w:p>
      <w:pPr>
        <w:pStyle w:val="24"/>
        <w:ind w:firstLine="640"/>
        <w:textAlignment w:val="baseline"/>
        <w:rPr>
          <w:color w:val="FF0000"/>
        </w:rPr>
      </w:pPr>
    </w:p>
    <w:p>
      <w:pPr>
        <w:pStyle w:val="24"/>
        <w:spacing w:line="580" w:lineRule="exact"/>
        <w:ind w:firstLine="640"/>
        <w:textAlignment w:val="baseline"/>
      </w:pPr>
      <w:r>
        <w:rPr>
          <w:rFonts w:hint="eastAsia"/>
        </w:rPr>
        <w:t>一、专业名称及代码</w:t>
      </w:r>
    </w:p>
    <w:p>
      <w:pPr>
        <w:pStyle w:val="24"/>
        <w:spacing w:line="580" w:lineRule="exact"/>
        <w:ind w:firstLine="640"/>
        <w:textAlignment w:val="baseline"/>
        <w:rPr>
          <w:rFonts w:ascii="仿宋_GB2312" w:hAnsi="仿宋_GB2312" w:eastAsia="仿宋_GB2312" w:cs="仿宋_GB2312"/>
          <w:kern w:val="2"/>
          <w:szCs w:val="32"/>
        </w:rPr>
      </w:pPr>
      <w:r>
        <w:rPr>
          <w:rFonts w:hint="eastAsia" w:ascii="仿宋_GB2312" w:hAnsi="仿宋_GB2312" w:eastAsia="仿宋_GB2312" w:cs="仿宋_GB2312"/>
          <w:kern w:val="2"/>
          <w:szCs w:val="32"/>
        </w:rPr>
        <w:t>专业名称：动漫设计</w:t>
      </w:r>
    </w:p>
    <w:p>
      <w:pPr>
        <w:pStyle w:val="24"/>
        <w:spacing w:line="580" w:lineRule="exact"/>
        <w:ind w:firstLine="640"/>
        <w:textAlignment w:val="baseline"/>
        <w:rPr>
          <w:rFonts w:ascii="仿宋_GB2312" w:hAnsi="仿宋_GB2312" w:eastAsia="仿宋_GB2312" w:cs="仿宋_GB2312"/>
          <w:kern w:val="2"/>
          <w:szCs w:val="32"/>
        </w:rPr>
      </w:pPr>
      <w:r>
        <w:rPr>
          <w:rFonts w:hint="eastAsia" w:ascii="仿宋_GB2312" w:hAnsi="仿宋_GB2312" w:eastAsia="仿宋_GB2312" w:cs="仿宋_GB2312"/>
          <w:kern w:val="2"/>
          <w:szCs w:val="32"/>
        </w:rPr>
        <w:t>专业代码：</w:t>
      </w:r>
      <w:r>
        <w:rPr>
          <w:rFonts w:ascii="仿宋_GB2312" w:hAnsi="仿宋_GB2312" w:eastAsia="仿宋_GB2312" w:cs="仿宋_GB2312"/>
          <w:kern w:val="2"/>
          <w:szCs w:val="32"/>
        </w:rPr>
        <w:t>550116</w:t>
      </w:r>
    </w:p>
    <w:p>
      <w:pPr>
        <w:pStyle w:val="24"/>
        <w:spacing w:line="580" w:lineRule="exact"/>
        <w:ind w:firstLine="640"/>
        <w:textAlignment w:val="baseline"/>
      </w:pPr>
      <w:r>
        <w:rPr>
          <w:rFonts w:hint="eastAsia"/>
        </w:rPr>
        <w:t>二、</w:t>
      </w:r>
      <w:bookmarkEnd w:id="2"/>
      <w:bookmarkEnd w:id="3"/>
      <w:r>
        <w:rPr>
          <w:rFonts w:hint="eastAsia"/>
        </w:rPr>
        <w:t>入学要求</w:t>
      </w:r>
    </w:p>
    <w:p>
      <w:pPr>
        <w:pStyle w:val="24"/>
        <w:spacing w:line="580" w:lineRule="exact"/>
        <w:ind w:firstLine="640"/>
        <w:textAlignment w:val="baseline"/>
        <w:rPr>
          <w:rFonts w:ascii="仿宋_GB2312" w:hAnsi="仿宋_GB2312" w:eastAsia="仿宋_GB2312"/>
        </w:rPr>
      </w:pPr>
      <w:r>
        <w:rPr>
          <w:rFonts w:hint="eastAsia" w:ascii="仿宋_GB2312" w:hAnsi="仿宋_GB2312" w:eastAsia="仿宋_GB2312"/>
        </w:rPr>
        <w:t>普通高中毕业生、中职毕业生或具有同等学力。</w:t>
      </w:r>
      <w:bookmarkStart w:id="4" w:name="_Toc22664"/>
      <w:bookmarkStart w:id="5" w:name="_Toc14446"/>
    </w:p>
    <w:p>
      <w:pPr>
        <w:pStyle w:val="24"/>
        <w:spacing w:line="580" w:lineRule="exact"/>
        <w:ind w:firstLine="640"/>
        <w:textAlignment w:val="baseline"/>
      </w:pPr>
      <w:r>
        <w:rPr>
          <w:rFonts w:hint="eastAsia"/>
        </w:rPr>
        <w:t>三、</w:t>
      </w:r>
      <w:bookmarkEnd w:id="4"/>
      <w:bookmarkEnd w:id="5"/>
      <w:r>
        <w:rPr>
          <w:rFonts w:hint="eastAsia"/>
        </w:rPr>
        <w:t>修业年限</w:t>
      </w:r>
    </w:p>
    <w:p>
      <w:pPr>
        <w:pStyle w:val="23"/>
        <w:spacing w:line="580" w:lineRule="exact"/>
        <w:ind w:firstLine="640"/>
        <w:textAlignment w:val="baseline"/>
        <w:rPr>
          <w:rFonts w:cs="仿宋_GB2312"/>
        </w:rPr>
      </w:pPr>
      <w:r>
        <w:rPr>
          <w:rFonts w:hint="eastAsia"/>
        </w:rPr>
        <w:t>修业年限一般3年，实行弹性修业年限，为3</w:t>
      </w:r>
      <w:r>
        <w:rPr>
          <w:rFonts w:hint="eastAsia" w:ascii="微软雅黑" w:hAnsi="微软雅黑" w:eastAsia="微软雅黑" w:cs="微软雅黑"/>
        </w:rPr>
        <w:t>~</w:t>
      </w:r>
      <w:r>
        <w:rPr>
          <w:rFonts w:hint="eastAsia"/>
        </w:rPr>
        <w:t>5年。</w:t>
      </w:r>
    </w:p>
    <w:p>
      <w:pPr>
        <w:pStyle w:val="24"/>
        <w:spacing w:line="580" w:lineRule="exact"/>
        <w:ind w:firstLine="640"/>
        <w:textAlignment w:val="baseline"/>
      </w:pPr>
      <w:bookmarkStart w:id="6" w:name="_Toc14752"/>
      <w:bookmarkStart w:id="7" w:name="_Toc22615"/>
      <w:r>
        <w:rPr>
          <w:rFonts w:hint="eastAsia"/>
        </w:rPr>
        <w:t>四、</w:t>
      </w:r>
      <w:bookmarkEnd w:id="6"/>
      <w:bookmarkEnd w:id="7"/>
      <w:r>
        <w:rPr>
          <w:rFonts w:hint="eastAsia"/>
        </w:rPr>
        <w:t>教育类型与学历层次</w:t>
      </w:r>
    </w:p>
    <w:p>
      <w:pPr>
        <w:pStyle w:val="23"/>
        <w:spacing w:line="580" w:lineRule="exact"/>
        <w:ind w:firstLine="640"/>
        <w:textAlignment w:val="baseline"/>
        <w:rPr>
          <w:rFonts w:cs="仿宋_GB2312"/>
          <w:sz w:val="24"/>
        </w:rPr>
      </w:pPr>
      <w:r>
        <w:rPr>
          <w:rFonts w:hint="eastAsia"/>
        </w:rPr>
        <w:t>高等职业教育。专科。</w:t>
      </w:r>
      <w:bookmarkStart w:id="8" w:name="_Toc12310"/>
      <w:bookmarkStart w:id="9" w:name="_Toc11488"/>
    </w:p>
    <w:p>
      <w:pPr>
        <w:pStyle w:val="24"/>
        <w:spacing w:line="580" w:lineRule="exact"/>
        <w:ind w:firstLine="640"/>
        <w:textAlignment w:val="baseline"/>
      </w:pPr>
      <w:r>
        <w:rPr>
          <w:rFonts w:hint="eastAsia"/>
        </w:rPr>
        <w:t>五、</w:t>
      </w:r>
      <w:bookmarkEnd w:id="8"/>
      <w:bookmarkEnd w:id="9"/>
      <w:r>
        <w:rPr>
          <w:rFonts w:hint="eastAsia"/>
        </w:rPr>
        <w:t>职业面向</w:t>
      </w:r>
    </w:p>
    <w:p>
      <w:pPr>
        <w:pStyle w:val="25"/>
        <w:textAlignment w:val="baseline"/>
        <w:rPr>
          <w:color w:val="000000" w:themeColor="text1"/>
          <w14:textFill>
            <w14:solidFill>
              <w14:schemeClr w14:val="tx1"/>
            </w14:solidFill>
          </w14:textFill>
        </w:rPr>
      </w:pPr>
      <w:r>
        <w:rPr>
          <w:rFonts w:hint="eastAsia" w:hAnsi="宋体" w:cstheme="minorBidi"/>
          <w:bCs/>
          <w:color w:val="000000" w:themeColor="text1"/>
          <w:kern w:val="2"/>
          <w:szCs w:val="28"/>
          <w14:textFill>
            <w14:solidFill>
              <w14:schemeClr w14:val="tx1"/>
            </w14:solidFill>
          </w14:textFill>
        </w:rPr>
        <w:t>表一 职业面向</w:t>
      </w:r>
    </w:p>
    <w:tbl>
      <w:tblPr>
        <w:tblStyle w:val="10"/>
        <w:tblW w:w="8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84"/>
        <w:gridCol w:w="1304"/>
        <w:gridCol w:w="1386"/>
        <w:gridCol w:w="1513"/>
        <w:gridCol w:w="1655"/>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4" w:type="dxa"/>
            <w:vAlign w:val="center"/>
          </w:tcPr>
          <w:p>
            <w:pPr>
              <w:jc w:val="center"/>
              <w:textAlignment w:val="baseline"/>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所属专业</w:t>
            </w:r>
          </w:p>
          <w:p>
            <w:pPr>
              <w:jc w:val="center"/>
              <w:textAlignment w:val="baseline"/>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大类</w:t>
            </w:r>
          </w:p>
          <w:p>
            <w:pPr>
              <w:jc w:val="center"/>
              <w:textAlignment w:val="baseline"/>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（代码）</w:t>
            </w:r>
          </w:p>
        </w:tc>
        <w:tc>
          <w:tcPr>
            <w:tcW w:w="1304" w:type="dxa"/>
            <w:vAlign w:val="center"/>
          </w:tcPr>
          <w:p>
            <w:pPr>
              <w:jc w:val="center"/>
              <w:textAlignment w:val="baseline"/>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所属</w:t>
            </w:r>
          </w:p>
          <w:p>
            <w:pPr>
              <w:jc w:val="center"/>
              <w:textAlignment w:val="baseline"/>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专业类</w:t>
            </w:r>
          </w:p>
          <w:p>
            <w:pPr>
              <w:jc w:val="center"/>
              <w:textAlignment w:val="baseline"/>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（代码）</w:t>
            </w:r>
          </w:p>
        </w:tc>
        <w:tc>
          <w:tcPr>
            <w:tcW w:w="1386" w:type="dxa"/>
            <w:vAlign w:val="center"/>
          </w:tcPr>
          <w:p>
            <w:pPr>
              <w:jc w:val="center"/>
              <w:textAlignment w:val="baseline"/>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对应</w:t>
            </w:r>
          </w:p>
          <w:p>
            <w:pPr>
              <w:jc w:val="center"/>
              <w:textAlignment w:val="baseline"/>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行业</w:t>
            </w:r>
          </w:p>
          <w:p>
            <w:pPr>
              <w:jc w:val="center"/>
              <w:textAlignment w:val="baseline"/>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（代码）</w:t>
            </w:r>
          </w:p>
        </w:tc>
        <w:tc>
          <w:tcPr>
            <w:tcW w:w="1513" w:type="dxa"/>
            <w:vAlign w:val="center"/>
          </w:tcPr>
          <w:p>
            <w:pPr>
              <w:jc w:val="center"/>
              <w:textAlignment w:val="baseline"/>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主要职业</w:t>
            </w:r>
          </w:p>
          <w:p>
            <w:pPr>
              <w:jc w:val="center"/>
              <w:textAlignment w:val="baseline"/>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类别</w:t>
            </w:r>
          </w:p>
          <w:p>
            <w:pPr>
              <w:jc w:val="center"/>
              <w:textAlignment w:val="baseline"/>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（代码）</w:t>
            </w:r>
          </w:p>
        </w:tc>
        <w:tc>
          <w:tcPr>
            <w:tcW w:w="1655" w:type="dxa"/>
            <w:vAlign w:val="center"/>
          </w:tcPr>
          <w:p>
            <w:pPr>
              <w:jc w:val="center"/>
              <w:textAlignment w:val="baseline"/>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主要岗位类别（或技术领域）举例</w:t>
            </w:r>
          </w:p>
        </w:tc>
        <w:tc>
          <w:tcPr>
            <w:tcW w:w="1371" w:type="dxa"/>
            <w:vAlign w:val="center"/>
          </w:tcPr>
          <w:p>
            <w:pPr>
              <w:jc w:val="center"/>
              <w:textAlignment w:val="baseline"/>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职业资格或职业技能等级证书举例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4" w:type="dxa"/>
            <w:vAlign w:val="center"/>
          </w:tcPr>
          <w:p>
            <w:pPr>
              <w:pStyle w:val="2"/>
              <w:jc w:val="center"/>
              <w:rPr>
                <w:rFonts w:hint="default" w:ascii="仿宋_GB2312" w:hAnsi="仿宋_GB2312" w:eastAsia="仿宋_GB2312" w:cs="仿宋_GB2312"/>
                <w:b w:val="0"/>
                <w:bCs/>
                <w:sz w:val="24"/>
                <w:szCs w:val="24"/>
              </w:rPr>
            </w:pPr>
            <w:r>
              <w:rPr>
                <w:rFonts w:hint="default" w:ascii="仿宋_GB2312" w:hAnsi="仿宋_GB2312" w:eastAsia="仿宋_GB2312" w:cs="仿宋_GB2312"/>
                <w:b w:val="0"/>
                <w:bCs/>
                <w:sz w:val="24"/>
                <w:szCs w:val="24"/>
              </w:rPr>
              <w:t>55</w:t>
            </w:r>
          </w:p>
          <w:p>
            <w:pPr>
              <w:pStyle w:val="2"/>
              <w:jc w:val="center"/>
              <w:rPr>
                <w:rFonts w:hint="default" w:ascii="仿宋_GB2312" w:hAnsi="仿宋_GB2312" w:eastAsia="仿宋_GB2312" w:cs="仿宋_GB2312"/>
                <w:b w:val="0"/>
                <w:bCs/>
                <w:sz w:val="24"/>
                <w:szCs w:val="24"/>
                <w:lang w:eastAsia="zh-Hans"/>
              </w:rPr>
            </w:pPr>
            <w:r>
              <w:rPr>
                <w:rFonts w:ascii="仿宋_GB2312" w:hAnsi="仿宋_GB2312" w:eastAsia="仿宋_GB2312" w:cs="仿宋_GB2312"/>
                <w:b w:val="0"/>
                <w:bCs/>
                <w:sz w:val="24"/>
                <w:szCs w:val="24"/>
                <w:lang w:eastAsia="zh-Hans"/>
              </w:rPr>
              <w:t>文化艺术大类</w:t>
            </w:r>
          </w:p>
        </w:tc>
        <w:tc>
          <w:tcPr>
            <w:tcW w:w="1304" w:type="dxa"/>
            <w:vAlign w:val="center"/>
          </w:tcPr>
          <w:p>
            <w:pPr>
              <w:snapToGrid w:val="0"/>
              <w:jc w:val="center"/>
              <w:textAlignment w:val="baseline"/>
              <w:rPr>
                <w:rFonts w:ascii="仿宋_GB2312" w:hAnsi="仿宋_GB2312" w:eastAsia="仿宋_GB2312" w:cs="仿宋_GB2312"/>
                <w:bCs/>
                <w:kern w:val="0"/>
                <w:sz w:val="24"/>
                <w:szCs w:val="24"/>
              </w:rPr>
            </w:pPr>
            <w:r>
              <w:rPr>
                <w:rFonts w:ascii="仿宋_GB2312" w:hAnsi="仿宋_GB2312" w:eastAsia="仿宋_GB2312" w:cs="仿宋_GB2312"/>
                <w:bCs/>
                <w:kern w:val="0"/>
                <w:sz w:val="24"/>
                <w:szCs w:val="24"/>
              </w:rPr>
              <w:t>55</w:t>
            </w:r>
            <w:r>
              <w:rPr>
                <w:rFonts w:hint="eastAsia" w:ascii="仿宋_GB2312" w:hAnsi="仿宋_GB2312" w:eastAsia="仿宋_GB2312" w:cs="仿宋_GB2312"/>
                <w:bCs/>
                <w:kern w:val="0"/>
                <w:sz w:val="24"/>
                <w:szCs w:val="24"/>
              </w:rPr>
              <w:t>01</w:t>
            </w:r>
          </w:p>
          <w:p>
            <w:pPr>
              <w:pStyle w:val="2"/>
              <w:rPr>
                <w:rFonts w:hint="default" w:ascii="仿宋_GB2312" w:hAnsi="仿宋_GB2312" w:eastAsia="仿宋_GB2312" w:cs="仿宋_GB2312"/>
                <w:b w:val="0"/>
                <w:bCs/>
                <w:sz w:val="24"/>
                <w:szCs w:val="24"/>
                <w:lang w:eastAsia="zh-Hans"/>
              </w:rPr>
            </w:pPr>
            <w:r>
              <w:rPr>
                <w:rFonts w:ascii="仿宋_GB2312" w:hAnsi="仿宋_GB2312" w:eastAsia="仿宋_GB2312" w:cs="仿宋_GB2312"/>
                <w:b w:val="0"/>
                <w:bCs/>
                <w:sz w:val="24"/>
                <w:szCs w:val="24"/>
                <w:lang w:eastAsia="zh-Hans"/>
              </w:rPr>
              <w:t>艺术设计类</w:t>
            </w:r>
          </w:p>
        </w:tc>
        <w:tc>
          <w:tcPr>
            <w:tcW w:w="1386" w:type="dxa"/>
            <w:vAlign w:val="center"/>
          </w:tcPr>
          <w:p>
            <w:pPr>
              <w:pStyle w:val="2"/>
              <w:jc w:val="center"/>
              <w:rPr>
                <w:rFonts w:hint="default" w:ascii="仿宋_GB2312" w:hAnsi="仿宋_GB2312" w:eastAsia="仿宋_GB2312" w:cs="仿宋_GB2312"/>
                <w:b w:val="0"/>
                <w:bCs/>
                <w:sz w:val="24"/>
                <w:szCs w:val="24"/>
              </w:rPr>
            </w:pPr>
            <w:r>
              <w:rPr>
                <w:rFonts w:hint="default" w:ascii="仿宋_GB2312" w:hAnsi="仿宋_GB2312" w:eastAsia="仿宋_GB2312" w:cs="仿宋_GB2312"/>
                <w:b w:val="0"/>
                <w:bCs/>
                <w:sz w:val="24"/>
                <w:szCs w:val="24"/>
              </w:rPr>
              <w:t>8810</w:t>
            </w:r>
          </w:p>
          <w:p>
            <w:pPr>
              <w:jc w:val="center"/>
              <w:rPr>
                <w:rFonts w:ascii="仿宋_GB2312" w:hAnsi="仿宋_GB2312" w:eastAsia="仿宋_GB2312" w:cs="仿宋_GB2312"/>
                <w:bCs/>
                <w:kern w:val="0"/>
                <w:sz w:val="24"/>
                <w:szCs w:val="24"/>
                <w:lang w:eastAsia="zh-Hans"/>
              </w:rPr>
            </w:pPr>
            <w:r>
              <w:rPr>
                <w:rFonts w:hint="eastAsia" w:ascii="仿宋_GB2312" w:hAnsi="仿宋_GB2312" w:eastAsia="仿宋_GB2312" w:cs="仿宋_GB2312"/>
                <w:bCs/>
                <w:kern w:val="0"/>
                <w:sz w:val="24"/>
                <w:szCs w:val="24"/>
                <w:lang w:eastAsia="zh-Hans"/>
              </w:rPr>
              <w:t>数字创意文艺创作与表演</w:t>
            </w:r>
          </w:p>
        </w:tc>
        <w:tc>
          <w:tcPr>
            <w:tcW w:w="1513" w:type="dxa"/>
            <w:vAlign w:val="center"/>
          </w:tcPr>
          <w:p>
            <w:pPr>
              <w:snapToGrid w:val="0"/>
              <w:jc w:val="center"/>
              <w:textAlignment w:val="baseline"/>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6-19-01-04</w:t>
            </w:r>
          </w:p>
          <w:p>
            <w:pPr>
              <w:pStyle w:val="2"/>
              <w:jc w:val="center"/>
              <w:rPr>
                <w:rFonts w:hint="default" w:ascii="仿宋_GB2312" w:hAnsi="仿宋_GB2312" w:eastAsia="仿宋_GB2312" w:cs="仿宋_GB2312"/>
                <w:b w:val="0"/>
                <w:bCs/>
                <w:sz w:val="24"/>
                <w:szCs w:val="24"/>
                <w:lang w:eastAsia="zh-Hans"/>
              </w:rPr>
            </w:pPr>
            <w:r>
              <w:rPr>
                <w:rFonts w:ascii="仿宋_GB2312" w:hAnsi="仿宋_GB2312" w:eastAsia="仿宋_GB2312" w:cs="仿宋_GB2312"/>
                <w:b w:val="0"/>
                <w:bCs/>
                <w:sz w:val="24"/>
                <w:szCs w:val="24"/>
                <w:lang w:eastAsia="zh-Hans"/>
              </w:rPr>
              <w:t>影视动画制作员</w:t>
            </w:r>
          </w:p>
        </w:tc>
        <w:tc>
          <w:tcPr>
            <w:tcW w:w="1655" w:type="dxa"/>
            <w:vAlign w:val="center"/>
          </w:tcPr>
          <w:p>
            <w:pPr>
              <w:snapToGrid w:val="0"/>
              <w:jc w:val="center"/>
              <w:textAlignment w:val="baseline"/>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动漫</w:t>
            </w:r>
            <w:r>
              <w:rPr>
                <w:rFonts w:hint="eastAsia" w:ascii="仿宋_GB2312" w:hAnsi="仿宋_GB2312" w:eastAsia="仿宋_GB2312" w:cs="仿宋_GB2312"/>
                <w:bCs/>
                <w:kern w:val="0"/>
                <w:sz w:val="24"/>
                <w:szCs w:val="24"/>
                <w:lang w:eastAsia="zh-Hans"/>
              </w:rPr>
              <w:t>制作</w:t>
            </w:r>
          </w:p>
        </w:tc>
        <w:tc>
          <w:tcPr>
            <w:tcW w:w="1371" w:type="dxa"/>
            <w:vAlign w:val="center"/>
          </w:tcPr>
          <w:p>
            <w:pPr>
              <w:snapToGrid w:val="0"/>
              <w:jc w:val="center"/>
              <w:textAlignment w:val="baseline"/>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暂无</w:t>
            </w:r>
          </w:p>
        </w:tc>
      </w:tr>
    </w:tbl>
    <w:p>
      <w:pPr>
        <w:pStyle w:val="24"/>
        <w:ind w:firstLine="640"/>
        <w:textAlignment w:val="baseline"/>
      </w:pPr>
      <w:bookmarkStart w:id="10" w:name="_Toc31942"/>
      <w:bookmarkStart w:id="11" w:name="_Toc8750"/>
      <w:r>
        <w:rPr>
          <w:rFonts w:hint="eastAsia"/>
        </w:rPr>
        <w:t>六、</w:t>
      </w:r>
      <w:bookmarkEnd w:id="10"/>
      <w:bookmarkEnd w:id="11"/>
      <w:bookmarkStart w:id="12" w:name="_Toc19523"/>
      <w:bookmarkStart w:id="13" w:name="_Toc21072"/>
      <w:r>
        <w:rPr>
          <w:rFonts w:hint="eastAsia"/>
        </w:rPr>
        <w:t>培养目标及培养规格</w:t>
      </w:r>
      <w:bookmarkEnd w:id="12"/>
      <w:bookmarkEnd w:id="13"/>
    </w:p>
    <w:p>
      <w:pPr>
        <w:pStyle w:val="18"/>
        <w:spacing w:line="600" w:lineRule="exact"/>
        <w:ind w:firstLine="643"/>
        <w:textAlignment w:val="baseline"/>
        <w:rPr>
          <w:rFonts w:cs="仿宋_GB2312"/>
          <w:color w:val="auto"/>
          <w:kern w:val="2"/>
        </w:rPr>
      </w:pPr>
      <w:r>
        <w:rPr>
          <w:rStyle w:val="26"/>
          <w:rFonts w:hint="eastAsia"/>
          <w:color w:val="auto"/>
        </w:rPr>
        <w:t>（一）培养目标</w:t>
      </w:r>
    </w:p>
    <w:p>
      <w:pPr>
        <w:autoSpaceDE w:val="0"/>
        <w:autoSpaceDN w:val="0"/>
        <w:adjustRightInd w:val="0"/>
        <w:spacing w:line="600" w:lineRule="exact"/>
        <w:ind w:firstLine="640" w:firstLineChars="200"/>
        <w:jc w:val="left"/>
        <w:rPr>
          <w:rFonts w:ascii="仿宋_GB2312" w:hAnsi="仿宋_GB2312" w:eastAsia="仿宋_GB2312" w:cs="Times New Roman"/>
          <w:color w:val="000000"/>
          <w:kern w:val="0"/>
          <w:sz w:val="32"/>
          <w:szCs w:val="32"/>
        </w:rPr>
      </w:pPr>
      <w:r>
        <w:rPr>
          <w:rFonts w:hint="eastAsia" w:ascii="仿宋_GB2312" w:hAnsi="仿宋_GB2312" w:eastAsia="仿宋_GB2312" w:cs="Times New Roman"/>
          <w:color w:val="000000"/>
          <w:kern w:val="0"/>
          <w:sz w:val="32"/>
          <w:szCs w:val="32"/>
        </w:rPr>
        <w:t>本专业培养理想信念坚定，德、智、体、美、劳全面发展，具有一定的科学文化水平，良好的人文素养、职业道德和创新意识，精益求精的工匠精神，较强的就业能力和可持续发展的能力；掌握本专业知识和技术技能，面向漫画制作、游戏原画设计公司、广告设计公司等企事业单位从事</w:t>
      </w:r>
      <w:r>
        <w:rPr>
          <w:rFonts w:hint="eastAsia" w:ascii="仿宋_GB2312" w:hAnsi="仿宋_GB2312" w:eastAsia="仿宋_GB2312" w:cs="Times New Roman"/>
          <w:color w:val="000000"/>
          <w:kern w:val="0"/>
          <w:sz w:val="32"/>
          <w:szCs w:val="32"/>
          <w:lang w:eastAsia="zh-Hans"/>
        </w:rPr>
        <w:t>黑白漫画制作</w:t>
      </w:r>
      <w:r>
        <w:rPr>
          <w:rFonts w:hint="eastAsia" w:ascii="仿宋_GB2312" w:hAnsi="仿宋_GB2312" w:eastAsia="仿宋_GB2312" w:cs="Times New Roman"/>
          <w:color w:val="000000"/>
          <w:kern w:val="0"/>
          <w:sz w:val="32"/>
          <w:szCs w:val="32"/>
        </w:rPr>
        <w:t>、</w:t>
      </w:r>
      <w:r>
        <w:rPr>
          <w:rFonts w:hint="eastAsia" w:ascii="仿宋_GB2312" w:hAnsi="仿宋_GB2312" w:eastAsia="仿宋_GB2312" w:cs="Times New Roman"/>
          <w:color w:val="000000"/>
          <w:kern w:val="0"/>
          <w:sz w:val="32"/>
          <w:szCs w:val="32"/>
          <w:lang w:eastAsia="zh-Hans"/>
        </w:rPr>
        <w:t>彩色漫画制作</w:t>
      </w:r>
      <w:r>
        <w:rPr>
          <w:rFonts w:hint="eastAsia" w:ascii="仿宋_GB2312" w:hAnsi="仿宋_GB2312" w:eastAsia="仿宋_GB2312" w:cs="Times New Roman"/>
          <w:color w:val="000000"/>
          <w:kern w:val="0"/>
          <w:sz w:val="32"/>
          <w:szCs w:val="32"/>
        </w:rPr>
        <w:t>、</w:t>
      </w:r>
      <w:r>
        <w:rPr>
          <w:rFonts w:hint="eastAsia" w:ascii="仿宋_GB2312" w:hAnsi="仿宋_GB2312" w:eastAsia="仿宋_GB2312" w:cs="Times New Roman"/>
          <w:color w:val="000000"/>
          <w:kern w:val="0"/>
          <w:sz w:val="32"/>
          <w:szCs w:val="32"/>
          <w:lang w:eastAsia="zh-Hans"/>
        </w:rPr>
        <w:t>插画设计</w:t>
      </w:r>
      <w:r>
        <w:rPr>
          <w:rFonts w:ascii="仿宋_GB2312" w:hAnsi="仿宋_GB2312" w:eastAsia="仿宋_GB2312" w:cs="Times New Roman"/>
          <w:color w:val="000000"/>
          <w:kern w:val="0"/>
          <w:sz w:val="32"/>
          <w:szCs w:val="32"/>
          <w:lang w:eastAsia="zh-Hans"/>
        </w:rPr>
        <w:t>、</w:t>
      </w:r>
      <w:r>
        <w:rPr>
          <w:rFonts w:hint="eastAsia" w:ascii="仿宋_GB2312" w:hAnsi="仿宋_GB2312" w:eastAsia="仿宋_GB2312" w:cs="Times New Roman"/>
          <w:color w:val="000000"/>
          <w:kern w:val="0"/>
          <w:sz w:val="32"/>
          <w:szCs w:val="32"/>
          <w:lang w:eastAsia="zh-Hans"/>
        </w:rPr>
        <w:t>原画制作等</w:t>
      </w:r>
      <w:r>
        <w:rPr>
          <w:rFonts w:hint="eastAsia" w:ascii="仿宋_GB2312" w:hAnsi="仿宋_GB2312" w:eastAsia="仿宋_GB2312" w:cs="Times New Roman"/>
          <w:color w:val="000000"/>
          <w:kern w:val="0"/>
          <w:sz w:val="32"/>
          <w:szCs w:val="32"/>
        </w:rPr>
        <w:t>领域的高素质劳动者和技术技能人才。</w:t>
      </w:r>
    </w:p>
    <w:p>
      <w:pPr>
        <w:pStyle w:val="18"/>
        <w:spacing w:line="600" w:lineRule="exact"/>
        <w:ind w:firstLine="643"/>
        <w:textAlignment w:val="baseline"/>
        <w:rPr>
          <w:rStyle w:val="26"/>
          <w:color w:val="auto"/>
          <w:szCs w:val="22"/>
        </w:rPr>
      </w:pPr>
      <w:r>
        <w:rPr>
          <w:rStyle w:val="26"/>
          <w:rFonts w:hint="eastAsia"/>
          <w:color w:val="auto"/>
          <w:szCs w:val="22"/>
        </w:rPr>
        <w:t>（二）培养规格</w:t>
      </w:r>
    </w:p>
    <w:p>
      <w:pPr>
        <w:pStyle w:val="28"/>
        <w:ind w:firstLine="643"/>
        <w:textAlignment w:val="baseline"/>
      </w:pPr>
      <w:r>
        <w:rPr>
          <w:rFonts w:hint="eastAsia"/>
        </w:rPr>
        <w:t>1.培养规格总体要求</w:t>
      </w:r>
    </w:p>
    <w:p>
      <w:pPr>
        <w:spacing w:line="600" w:lineRule="exact"/>
        <w:ind w:firstLine="640" w:firstLineChars="200"/>
        <w:jc w:val="left"/>
      </w:pPr>
      <w:r>
        <w:rPr>
          <w:rFonts w:hint="eastAsia" w:ascii="仿宋_GB2312" w:hAnsi="仿宋_GB2312" w:eastAsia="仿宋_GB2312" w:cs="仿宋_GB2312"/>
          <w:sz w:val="32"/>
          <w:szCs w:val="32"/>
        </w:rPr>
        <w:t>动漫设计专业的人才培养规格总体要求是具有从事影视动画相关工作的职业道德修养,熟练掌握本专业所涉及各项应用能力，拥有大量的实际训练,结合社会需要，理论与实践相结合.拥有实际操作的能力，掌握实际影视动画相关操作层面的岗位技能，适应动画设计公司、电视台、游戏设计公司、广告设计公司等企事业单位从事二维、三维原动画设计、动画制作、</w:t>
      </w:r>
      <w:r>
        <w:rPr>
          <w:rFonts w:hint="eastAsia" w:ascii="仿宋_GB2312" w:hAnsi="仿宋_GB2312" w:eastAsia="仿宋_GB2312" w:cs="仿宋_GB2312"/>
          <w:sz w:val="32"/>
          <w:szCs w:val="32"/>
          <w:lang w:eastAsia="zh-Hans"/>
        </w:rPr>
        <w:t>原画设计</w:t>
      </w:r>
      <w:r>
        <w:rPr>
          <w:rFonts w:hint="eastAsia" w:ascii="仿宋_GB2312" w:hAnsi="仿宋_GB2312" w:eastAsia="仿宋_GB2312" w:cs="仿宋_GB2312"/>
          <w:sz w:val="32"/>
          <w:szCs w:val="32"/>
        </w:rPr>
        <w:t>、广告动画设计与制作等工作的高端技能型人才。</w:t>
      </w:r>
    </w:p>
    <w:p>
      <w:pPr>
        <w:pStyle w:val="28"/>
        <w:ind w:firstLine="643"/>
        <w:textAlignment w:val="baseline"/>
      </w:pPr>
      <w:r>
        <w:rPr>
          <w:rFonts w:hint="eastAsia"/>
        </w:rPr>
        <w:t>2.素质、知识、能力结构分解表</w:t>
      </w:r>
    </w:p>
    <w:p>
      <w:pPr>
        <w:pStyle w:val="25"/>
        <w:textAlignment w:val="baseline"/>
      </w:pPr>
      <w:r>
        <w:rPr>
          <w:rFonts w:hint="eastAsia"/>
        </w:rPr>
        <w:t>表二 知识能力素质结构分解表</w:t>
      </w:r>
    </w:p>
    <w:tbl>
      <w:tblPr>
        <w:tblStyle w:val="10"/>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restart"/>
            <w:vAlign w:val="center"/>
          </w:tcPr>
          <w:p>
            <w:pPr>
              <w:pStyle w:val="23"/>
              <w:spacing w:line="240" w:lineRule="auto"/>
              <w:ind w:firstLine="0" w:firstLineChars="0"/>
              <w:jc w:val="center"/>
              <w:textAlignment w:val="baseline"/>
              <w:rPr>
                <w:b/>
                <w:bCs/>
                <w:sz w:val="24"/>
                <w:szCs w:val="24"/>
              </w:rPr>
            </w:pPr>
            <w:r>
              <w:rPr>
                <w:rFonts w:hint="eastAsia"/>
                <w:sz w:val="24"/>
                <w:szCs w:val="24"/>
              </w:rPr>
              <w:t>素质目标</w:t>
            </w:r>
          </w:p>
        </w:tc>
        <w:tc>
          <w:tcPr>
            <w:tcW w:w="7352" w:type="dxa"/>
            <w:vAlign w:val="center"/>
          </w:tcPr>
          <w:p>
            <w:pPr>
              <w:pStyle w:val="23"/>
              <w:spacing w:line="240" w:lineRule="auto"/>
              <w:ind w:firstLine="0" w:firstLineChars="0"/>
              <w:textAlignment w:val="baseline"/>
              <w:rPr>
                <w:sz w:val="24"/>
                <w:szCs w:val="24"/>
              </w:rPr>
            </w:pPr>
            <w:r>
              <w:rPr>
                <w:rFonts w:hint="eastAsia"/>
                <w:sz w:val="24"/>
                <w:szCs w:val="24"/>
              </w:rPr>
              <w:t>1.</w:t>
            </w:r>
            <w:r>
              <w:rPr>
                <w:sz w:val="24"/>
                <w:szCs w:val="24"/>
              </w:rPr>
              <w:t>坚定拥护中国共产党领导和我国社会主义制度，在习近平新时代中国特色社会主义思想指引下，践行社会主义核心价值观，具有深厚的爱国情感和中华民族自豪感；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vAlign w:val="center"/>
          </w:tcPr>
          <w:p>
            <w:pPr>
              <w:pStyle w:val="23"/>
              <w:spacing w:line="240" w:lineRule="auto"/>
              <w:ind w:firstLine="0" w:firstLineChars="0"/>
              <w:jc w:val="center"/>
              <w:textAlignment w:val="baseline"/>
              <w:rPr>
                <w:b/>
                <w:bCs/>
                <w:sz w:val="24"/>
                <w:szCs w:val="24"/>
              </w:rPr>
            </w:pPr>
          </w:p>
        </w:tc>
        <w:tc>
          <w:tcPr>
            <w:tcW w:w="7352" w:type="dxa"/>
            <w:vAlign w:val="center"/>
          </w:tcPr>
          <w:p>
            <w:pPr>
              <w:pStyle w:val="23"/>
              <w:spacing w:line="240" w:lineRule="auto"/>
              <w:ind w:firstLine="0" w:firstLineChars="0"/>
              <w:textAlignment w:val="baseline"/>
              <w:rPr>
                <w:sz w:val="24"/>
                <w:szCs w:val="24"/>
              </w:rPr>
            </w:pPr>
            <w:r>
              <w:rPr>
                <w:rFonts w:hint="eastAsia"/>
                <w:sz w:val="24"/>
                <w:szCs w:val="24"/>
              </w:rPr>
              <w:t>2.</w:t>
            </w:r>
            <w:r>
              <w:rPr>
                <w:sz w:val="24"/>
                <w:szCs w:val="24"/>
              </w:rPr>
              <w:t>崇尚宪法、遵法守纪、崇德向善、诚实守信、尊重生命、热爱劳动，履行道德准则和行为规范，具有社会责任感和社会参与意识；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vAlign w:val="center"/>
          </w:tcPr>
          <w:p>
            <w:pPr>
              <w:pStyle w:val="23"/>
              <w:spacing w:line="240" w:lineRule="auto"/>
              <w:ind w:firstLine="0" w:firstLineChars="0"/>
              <w:jc w:val="center"/>
              <w:textAlignment w:val="baseline"/>
              <w:rPr>
                <w:b/>
                <w:bCs/>
                <w:sz w:val="24"/>
                <w:szCs w:val="24"/>
              </w:rPr>
            </w:pPr>
          </w:p>
        </w:tc>
        <w:tc>
          <w:tcPr>
            <w:tcW w:w="7352" w:type="dxa"/>
            <w:vAlign w:val="center"/>
          </w:tcPr>
          <w:p>
            <w:pPr>
              <w:pStyle w:val="23"/>
              <w:spacing w:line="240" w:lineRule="auto"/>
              <w:ind w:firstLine="0" w:firstLineChars="0"/>
              <w:textAlignment w:val="baseline"/>
              <w:rPr>
                <w:sz w:val="24"/>
                <w:szCs w:val="24"/>
              </w:rPr>
            </w:pPr>
            <w:r>
              <w:rPr>
                <w:sz w:val="24"/>
                <w:szCs w:val="24"/>
              </w:rPr>
              <w:t>3.具有质量意识、环保意识、安全意识、信息素养、工匠精神、创新思维；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vAlign w:val="center"/>
          </w:tcPr>
          <w:p>
            <w:pPr>
              <w:pStyle w:val="23"/>
              <w:spacing w:line="240" w:lineRule="auto"/>
              <w:ind w:firstLine="0" w:firstLineChars="0"/>
              <w:jc w:val="center"/>
              <w:textAlignment w:val="baseline"/>
              <w:rPr>
                <w:b/>
                <w:bCs/>
                <w:sz w:val="24"/>
                <w:szCs w:val="24"/>
              </w:rPr>
            </w:pPr>
          </w:p>
        </w:tc>
        <w:tc>
          <w:tcPr>
            <w:tcW w:w="7352" w:type="dxa"/>
            <w:vAlign w:val="center"/>
          </w:tcPr>
          <w:p>
            <w:pPr>
              <w:pStyle w:val="23"/>
              <w:spacing w:line="240" w:lineRule="auto"/>
              <w:ind w:firstLine="0" w:firstLineChars="0"/>
              <w:textAlignment w:val="baseline"/>
              <w:rPr>
                <w:sz w:val="24"/>
                <w:szCs w:val="24"/>
              </w:rPr>
            </w:pPr>
            <w:r>
              <w:rPr>
                <w:sz w:val="24"/>
                <w:szCs w:val="24"/>
              </w:rPr>
              <w:t>4.勇于奋斗、乐观向上，具有自我管理能力、职业生涯规划的意识，有较强的集体意识和团队合作精神；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vAlign w:val="center"/>
          </w:tcPr>
          <w:p>
            <w:pPr>
              <w:pStyle w:val="23"/>
              <w:spacing w:line="240" w:lineRule="auto"/>
              <w:ind w:firstLine="0" w:firstLineChars="0"/>
              <w:jc w:val="center"/>
              <w:textAlignment w:val="baseline"/>
              <w:rPr>
                <w:b/>
                <w:bCs/>
                <w:sz w:val="24"/>
                <w:szCs w:val="24"/>
              </w:rPr>
            </w:pPr>
          </w:p>
        </w:tc>
        <w:tc>
          <w:tcPr>
            <w:tcW w:w="7352" w:type="dxa"/>
            <w:vAlign w:val="center"/>
          </w:tcPr>
          <w:p>
            <w:pPr>
              <w:pStyle w:val="23"/>
              <w:spacing w:line="240" w:lineRule="auto"/>
              <w:ind w:firstLine="0" w:firstLineChars="0"/>
              <w:textAlignment w:val="baseline"/>
              <w:rPr>
                <w:sz w:val="24"/>
                <w:szCs w:val="24"/>
              </w:rPr>
            </w:pPr>
            <w:r>
              <w:rPr>
                <w:sz w:val="24"/>
                <w:szCs w:val="24"/>
              </w:rPr>
              <w:t>5.具有健康的体魄、心理和健全的人格，掌握基本运动知识和一两项运动技能，养成良好的健身与卫生习惯，良好的行为习惯；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vAlign w:val="center"/>
          </w:tcPr>
          <w:p>
            <w:pPr>
              <w:pStyle w:val="23"/>
              <w:spacing w:line="240" w:lineRule="auto"/>
              <w:ind w:firstLine="0" w:firstLineChars="0"/>
              <w:jc w:val="center"/>
              <w:textAlignment w:val="baseline"/>
              <w:rPr>
                <w:b/>
                <w:bCs/>
                <w:sz w:val="24"/>
                <w:szCs w:val="24"/>
              </w:rPr>
            </w:pPr>
          </w:p>
        </w:tc>
        <w:tc>
          <w:tcPr>
            <w:tcW w:w="7352" w:type="dxa"/>
            <w:vAlign w:val="center"/>
          </w:tcPr>
          <w:p>
            <w:pPr>
              <w:pStyle w:val="23"/>
              <w:spacing w:line="240" w:lineRule="auto"/>
              <w:ind w:firstLine="0" w:firstLineChars="0"/>
              <w:textAlignment w:val="baseline"/>
              <w:rPr>
                <w:sz w:val="24"/>
                <w:szCs w:val="24"/>
              </w:rPr>
            </w:pPr>
            <w:r>
              <w:rPr>
                <w:sz w:val="24"/>
                <w:szCs w:val="24"/>
              </w:rPr>
              <w:t>6.具有一定的审美和人文素养，能够形成一两项艺术特长或爱好</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vAlign w:val="center"/>
          </w:tcPr>
          <w:p>
            <w:pPr>
              <w:pStyle w:val="23"/>
              <w:spacing w:line="240" w:lineRule="auto"/>
              <w:ind w:firstLine="0" w:firstLineChars="0"/>
              <w:jc w:val="center"/>
              <w:textAlignment w:val="baseline"/>
              <w:rPr>
                <w:b/>
                <w:bCs/>
                <w:sz w:val="24"/>
                <w:szCs w:val="24"/>
              </w:rPr>
            </w:pPr>
          </w:p>
        </w:tc>
        <w:tc>
          <w:tcPr>
            <w:tcW w:w="7352" w:type="dxa"/>
            <w:vAlign w:val="center"/>
          </w:tcPr>
          <w:p>
            <w:pPr>
              <w:pStyle w:val="23"/>
              <w:spacing w:line="240" w:lineRule="auto"/>
              <w:ind w:firstLine="0" w:firstLineChars="0"/>
              <w:textAlignment w:val="baseline"/>
              <w:rPr>
                <w:sz w:val="24"/>
                <w:szCs w:val="24"/>
              </w:rPr>
            </w:pPr>
            <w:r>
              <w:rPr>
                <w:rFonts w:hint="eastAsia"/>
                <w:sz w:val="24"/>
                <w:szCs w:val="24"/>
              </w:rPr>
              <w:t>7.</w:t>
            </w:r>
            <w:r>
              <w:rPr>
                <w:rFonts w:hint="eastAsia" w:hAnsi="宋体" w:cs="Calibri"/>
                <w:kern w:val="2"/>
                <w:sz w:val="24"/>
                <w:szCs w:val="24"/>
              </w:rPr>
              <w:t>工学结合，具有一定的社会实践能力。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restart"/>
            <w:tcBorders>
              <w:top w:val="single" w:color="auto" w:sz="4" w:space="0"/>
              <w:left w:val="single" w:color="auto" w:sz="4" w:space="0"/>
              <w:right w:val="single" w:color="auto" w:sz="4" w:space="0"/>
            </w:tcBorders>
            <w:vAlign w:val="center"/>
          </w:tcPr>
          <w:p>
            <w:pPr>
              <w:pStyle w:val="23"/>
              <w:spacing w:line="240" w:lineRule="auto"/>
              <w:ind w:firstLine="0" w:firstLineChars="0"/>
              <w:jc w:val="center"/>
              <w:textAlignment w:val="baseline"/>
              <w:rPr>
                <w:b/>
                <w:bCs/>
                <w:sz w:val="24"/>
                <w:szCs w:val="24"/>
              </w:rPr>
            </w:pPr>
            <w:r>
              <w:rPr>
                <w:rFonts w:hint="eastAsia"/>
                <w:sz w:val="24"/>
                <w:szCs w:val="24"/>
              </w:rPr>
              <w:t>知识目标</w:t>
            </w:r>
          </w:p>
        </w:tc>
        <w:tc>
          <w:tcPr>
            <w:tcW w:w="7352" w:type="dxa"/>
            <w:tcBorders>
              <w:left w:val="single" w:color="auto" w:sz="4" w:space="0"/>
            </w:tcBorders>
            <w:vAlign w:val="center"/>
          </w:tcPr>
          <w:p>
            <w:pPr>
              <w:pStyle w:val="23"/>
              <w:spacing w:line="240" w:lineRule="auto"/>
              <w:ind w:firstLine="0" w:firstLineChars="0"/>
              <w:textAlignment w:val="baseline"/>
              <w:rPr>
                <w:sz w:val="24"/>
                <w:szCs w:val="24"/>
              </w:rPr>
            </w:pPr>
            <w:r>
              <w:rPr>
                <w:rFonts w:hint="eastAsia"/>
                <w:sz w:val="24"/>
                <w:szCs w:val="24"/>
              </w:rPr>
              <w:t>1.</w:t>
            </w:r>
            <w:r>
              <w:rPr>
                <w:sz w:val="24"/>
                <w:szCs w:val="24"/>
              </w:rPr>
              <w:t>掌握必备的思想政治理论、科学文化基础知识和中华优秀传统文化知识；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left w:val="single" w:color="auto" w:sz="4" w:space="0"/>
              <w:right w:val="single" w:color="auto" w:sz="4" w:space="0"/>
            </w:tcBorders>
            <w:vAlign w:val="center"/>
          </w:tcPr>
          <w:p>
            <w:pPr>
              <w:pStyle w:val="23"/>
              <w:spacing w:line="240" w:lineRule="auto"/>
              <w:ind w:firstLine="0" w:firstLineChars="0"/>
              <w:jc w:val="center"/>
              <w:textAlignment w:val="baseline"/>
              <w:rPr>
                <w:b/>
                <w:bCs/>
                <w:sz w:val="24"/>
                <w:szCs w:val="24"/>
              </w:rPr>
            </w:pPr>
          </w:p>
        </w:tc>
        <w:tc>
          <w:tcPr>
            <w:tcW w:w="7352" w:type="dxa"/>
            <w:tcBorders>
              <w:left w:val="single" w:color="auto" w:sz="4" w:space="0"/>
            </w:tcBorders>
            <w:vAlign w:val="center"/>
          </w:tcPr>
          <w:p>
            <w:pPr>
              <w:pStyle w:val="23"/>
              <w:spacing w:line="240" w:lineRule="auto"/>
              <w:ind w:firstLine="0" w:firstLineChars="0"/>
              <w:textAlignment w:val="baseline"/>
              <w:rPr>
                <w:sz w:val="24"/>
                <w:szCs w:val="24"/>
              </w:rPr>
            </w:pPr>
            <w:r>
              <w:rPr>
                <w:rFonts w:hint="eastAsia"/>
                <w:sz w:val="24"/>
                <w:szCs w:val="24"/>
              </w:rPr>
              <w:t>2.</w:t>
            </w:r>
            <w:r>
              <w:rPr>
                <w:sz w:val="24"/>
                <w:szCs w:val="24"/>
              </w:rPr>
              <w:t>熟悉与本专业相关的法律法规以及环境保护、安全消防等相关知识；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left w:val="single" w:color="auto" w:sz="4" w:space="0"/>
              <w:right w:val="single" w:color="auto" w:sz="4" w:space="0"/>
            </w:tcBorders>
            <w:vAlign w:val="center"/>
          </w:tcPr>
          <w:p>
            <w:pPr>
              <w:pStyle w:val="23"/>
              <w:spacing w:line="240" w:lineRule="auto"/>
              <w:ind w:firstLine="0" w:firstLineChars="0"/>
              <w:jc w:val="center"/>
              <w:textAlignment w:val="baseline"/>
              <w:rPr>
                <w:b/>
                <w:bCs/>
                <w:sz w:val="24"/>
                <w:szCs w:val="24"/>
              </w:rPr>
            </w:pPr>
          </w:p>
        </w:tc>
        <w:tc>
          <w:tcPr>
            <w:tcW w:w="7352" w:type="dxa"/>
            <w:tcBorders>
              <w:left w:val="single" w:color="auto" w:sz="4" w:space="0"/>
            </w:tcBorders>
            <w:vAlign w:val="center"/>
          </w:tcPr>
          <w:p>
            <w:pPr>
              <w:pStyle w:val="23"/>
              <w:spacing w:line="240" w:lineRule="auto"/>
              <w:ind w:firstLine="0" w:firstLineChars="0"/>
              <w:textAlignment w:val="baseline"/>
              <w:rPr>
                <w:sz w:val="24"/>
                <w:szCs w:val="24"/>
              </w:rPr>
            </w:pPr>
            <w:r>
              <w:rPr>
                <w:rFonts w:hint="eastAsia"/>
                <w:sz w:val="24"/>
                <w:szCs w:val="24"/>
              </w:rPr>
              <w:t>3.</w:t>
            </w:r>
            <w:r>
              <w:rPr>
                <w:rFonts w:hint="eastAsia" w:hAnsi="宋体" w:cs="Calibri"/>
                <w:kern w:val="2"/>
                <w:sz w:val="24"/>
                <w:szCs w:val="24"/>
              </w:rPr>
              <w:t>掌握绘画基本功,创意设计及表现,具备较高的艺术修养, 掌握计算机技术基础,设计素描,设计色彩,三大构成,艺术设计概论等基础知识。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left w:val="single" w:color="auto" w:sz="4" w:space="0"/>
              <w:right w:val="single" w:color="auto" w:sz="4" w:space="0"/>
            </w:tcBorders>
            <w:vAlign w:val="center"/>
          </w:tcPr>
          <w:p>
            <w:pPr>
              <w:pStyle w:val="23"/>
              <w:spacing w:line="240" w:lineRule="auto"/>
              <w:ind w:firstLine="0" w:firstLineChars="0"/>
              <w:jc w:val="center"/>
              <w:textAlignment w:val="baseline"/>
              <w:rPr>
                <w:b/>
                <w:bCs/>
                <w:sz w:val="24"/>
                <w:szCs w:val="24"/>
              </w:rPr>
            </w:pPr>
          </w:p>
        </w:tc>
        <w:tc>
          <w:tcPr>
            <w:tcW w:w="7352" w:type="dxa"/>
            <w:tcBorders>
              <w:left w:val="single" w:color="auto" w:sz="4" w:space="0"/>
            </w:tcBorders>
            <w:vAlign w:val="center"/>
          </w:tcPr>
          <w:p>
            <w:pPr>
              <w:pStyle w:val="23"/>
              <w:spacing w:line="240" w:lineRule="auto"/>
              <w:ind w:firstLine="0" w:firstLineChars="0"/>
              <w:textAlignment w:val="baseline"/>
              <w:rPr>
                <w:sz w:val="24"/>
                <w:szCs w:val="24"/>
              </w:rPr>
            </w:pPr>
            <w:r>
              <w:rPr>
                <w:rFonts w:hint="eastAsia"/>
                <w:sz w:val="24"/>
                <w:szCs w:val="24"/>
              </w:rPr>
              <w:t>4</w:t>
            </w:r>
            <w:r>
              <w:rPr>
                <w:rFonts w:hint="eastAsia" w:hAnsi="宋体" w:cs="Calibri"/>
                <w:kern w:val="2"/>
                <w:sz w:val="24"/>
                <w:szCs w:val="24"/>
              </w:rPr>
              <w:t>掌握动漫设计理论和制作技巧,能熟练地运用各种制作软件和设备制作动画作品。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left w:val="single" w:color="auto" w:sz="4" w:space="0"/>
              <w:right w:val="single" w:color="auto" w:sz="4" w:space="0"/>
            </w:tcBorders>
            <w:vAlign w:val="center"/>
          </w:tcPr>
          <w:p>
            <w:pPr>
              <w:pStyle w:val="23"/>
              <w:spacing w:line="240" w:lineRule="auto"/>
              <w:ind w:firstLine="0" w:firstLineChars="0"/>
              <w:jc w:val="center"/>
              <w:textAlignment w:val="baseline"/>
              <w:rPr>
                <w:b/>
                <w:bCs/>
                <w:sz w:val="24"/>
                <w:szCs w:val="24"/>
              </w:rPr>
            </w:pPr>
          </w:p>
        </w:tc>
        <w:tc>
          <w:tcPr>
            <w:tcW w:w="7352" w:type="dxa"/>
            <w:tcBorders>
              <w:left w:val="single" w:color="auto" w:sz="4" w:space="0"/>
            </w:tcBorders>
            <w:vAlign w:val="center"/>
          </w:tcPr>
          <w:p>
            <w:pPr>
              <w:pStyle w:val="23"/>
              <w:spacing w:line="240" w:lineRule="auto"/>
              <w:ind w:firstLine="0" w:firstLineChars="0"/>
              <w:textAlignment w:val="baseline"/>
              <w:rPr>
                <w:sz w:val="24"/>
                <w:szCs w:val="24"/>
              </w:rPr>
            </w:pPr>
            <w:r>
              <w:rPr>
                <w:rFonts w:hint="eastAsia"/>
                <w:sz w:val="24"/>
                <w:szCs w:val="24"/>
              </w:rPr>
              <w:t>5</w:t>
            </w:r>
            <w:r>
              <w:rPr>
                <w:rFonts w:hint="eastAsia" w:hAnsi="宋体" w:cs="Calibri"/>
                <w:kern w:val="2"/>
                <w:sz w:val="24"/>
                <w:szCs w:val="24"/>
              </w:rPr>
              <w:t>具有较强的影视和三维动画设计制作能力;熟练使用平面设计类软件,如 PHOTOSHOP; CORELDRAW; ILLUSTRATOR.熟练使用 3D 类软件。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left w:val="single" w:color="auto" w:sz="4" w:space="0"/>
              <w:bottom w:val="single" w:color="auto" w:sz="4" w:space="0"/>
              <w:right w:val="single" w:color="auto" w:sz="4" w:space="0"/>
            </w:tcBorders>
            <w:vAlign w:val="center"/>
          </w:tcPr>
          <w:p>
            <w:pPr>
              <w:pStyle w:val="23"/>
              <w:spacing w:line="240" w:lineRule="auto"/>
              <w:ind w:firstLine="0" w:firstLineChars="0"/>
              <w:jc w:val="center"/>
              <w:textAlignment w:val="baseline"/>
              <w:rPr>
                <w:b/>
                <w:bCs/>
                <w:sz w:val="24"/>
                <w:szCs w:val="24"/>
              </w:rPr>
            </w:pPr>
          </w:p>
        </w:tc>
        <w:tc>
          <w:tcPr>
            <w:tcW w:w="7352" w:type="dxa"/>
            <w:tcBorders>
              <w:left w:val="single" w:color="auto" w:sz="4" w:space="0"/>
            </w:tcBorders>
            <w:vAlign w:val="center"/>
          </w:tcPr>
          <w:p>
            <w:pPr>
              <w:pStyle w:val="23"/>
              <w:spacing w:line="240" w:lineRule="auto"/>
              <w:ind w:firstLine="0" w:firstLineChars="0"/>
              <w:textAlignment w:val="baseline"/>
              <w:rPr>
                <w:sz w:val="24"/>
                <w:szCs w:val="24"/>
              </w:rPr>
            </w:pPr>
            <w:r>
              <w:rPr>
                <w:rFonts w:hint="eastAsia"/>
                <w:sz w:val="24"/>
                <w:szCs w:val="24"/>
              </w:rPr>
              <w:t>6</w:t>
            </w:r>
            <w:r>
              <w:rPr>
                <w:rFonts w:hint="eastAsia" w:hAnsi="宋体" w:cs="Calibri"/>
                <w:kern w:val="2"/>
                <w:sz w:val="24"/>
                <w:szCs w:val="24"/>
              </w:rPr>
              <w:t>.熟悉动漫行业发展规律,能准确把握消费者心理。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restart"/>
            <w:tcBorders>
              <w:top w:val="single" w:color="auto" w:sz="4" w:space="0"/>
              <w:left w:val="single" w:color="auto" w:sz="4" w:space="0"/>
              <w:right w:val="single" w:color="auto" w:sz="4" w:space="0"/>
            </w:tcBorders>
            <w:vAlign w:val="center"/>
          </w:tcPr>
          <w:p>
            <w:pPr>
              <w:pStyle w:val="23"/>
              <w:spacing w:line="240" w:lineRule="auto"/>
              <w:ind w:firstLine="0" w:firstLineChars="0"/>
              <w:jc w:val="center"/>
              <w:textAlignment w:val="baseline"/>
              <w:rPr>
                <w:b/>
                <w:bCs/>
                <w:sz w:val="24"/>
                <w:szCs w:val="24"/>
              </w:rPr>
            </w:pPr>
            <w:r>
              <w:rPr>
                <w:rFonts w:hint="eastAsia"/>
                <w:sz w:val="24"/>
                <w:szCs w:val="24"/>
              </w:rPr>
              <w:t>能力目标</w:t>
            </w:r>
          </w:p>
        </w:tc>
        <w:tc>
          <w:tcPr>
            <w:tcW w:w="7352" w:type="dxa"/>
            <w:tcBorders>
              <w:top w:val="single" w:color="auto" w:sz="4" w:space="0"/>
              <w:left w:val="single" w:color="auto" w:sz="4" w:space="0"/>
              <w:bottom w:val="single" w:color="auto" w:sz="4" w:space="0"/>
              <w:right w:val="single" w:color="auto" w:sz="4" w:space="0"/>
            </w:tcBorders>
            <w:vAlign w:val="center"/>
          </w:tcPr>
          <w:p>
            <w:pPr>
              <w:pStyle w:val="23"/>
              <w:spacing w:line="240" w:lineRule="auto"/>
              <w:ind w:firstLine="0" w:firstLineChars="0"/>
              <w:textAlignment w:val="baseline"/>
              <w:rPr>
                <w:sz w:val="24"/>
                <w:szCs w:val="24"/>
              </w:rPr>
            </w:pPr>
            <w:r>
              <w:rPr>
                <w:rFonts w:hint="eastAsia"/>
                <w:sz w:val="24"/>
                <w:szCs w:val="24"/>
              </w:rPr>
              <w:t>1.</w:t>
            </w:r>
            <w:r>
              <w:rPr>
                <w:sz w:val="24"/>
                <w:szCs w:val="24"/>
              </w:rPr>
              <w:t>具有探究学习、终身学习、分析问题和解决问题的能力；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left w:val="single" w:color="auto" w:sz="4" w:space="0"/>
              <w:right w:val="single" w:color="auto" w:sz="4" w:space="0"/>
            </w:tcBorders>
            <w:vAlign w:val="center"/>
          </w:tcPr>
          <w:p>
            <w:pPr>
              <w:pStyle w:val="2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pStyle w:val="23"/>
              <w:spacing w:line="240" w:lineRule="auto"/>
              <w:ind w:firstLine="0" w:firstLineChars="0"/>
              <w:textAlignment w:val="baseline"/>
              <w:rPr>
                <w:sz w:val="24"/>
                <w:szCs w:val="24"/>
              </w:rPr>
            </w:pPr>
            <w:r>
              <w:rPr>
                <w:rFonts w:hint="eastAsia"/>
                <w:sz w:val="24"/>
                <w:szCs w:val="24"/>
              </w:rPr>
              <w:t>2.</w:t>
            </w:r>
            <w:r>
              <w:rPr>
                <w:sz w:val="24"/>
                <w:szCs w:val="24"/>
              </w:rPr>
              <w:t>具有良好的语言、文字表达能力和沟通能力；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left w:val="single" w:color="auto" w:sz="4" w:space="0"/>
              <w:right w:val="single" w:color="auto" w:sz="4" w:space="0"/>
            </w:tcBorders>
            <w:vAlign w:val="center"/>
          </w:tcPr>
          <w:p>
            <w:pPr>
              <w:pStyle w:val="2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rPr>
                <w:sz w:val="24"/>
                <w:szCs w:val="24"/>
              </w:rPr>
            </w:pPr>
            <w:r>
              <w:rPr>
                <w:rFonts w:hint="eastAsia" w:ascii="仿宋_GB2312" w:hAnsi="宋体" w:eastAsia="仿宋_GB2312" w:cs="Calibri"/>
                <w:sz w:val="24"/>
                <w:szCs w:val="24"/>
              </w:rPr>
              <w:t>3.能够具备绘画素描,绘画色彩的基础知识和基本技能掌握较强的绘画造型能力。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left w:val="single" w:color="auto" w:sz="4" w:space="0"/>
              <w:right w:val="single" w:color="auto" w:sz="4" w:space="0"/>
            </w:tcBorders>
            <w:vAlign w:val="center"/>
          </w:tcPr>
          <w:p>
            <w:pPr>
              <w:pStyle w:val="2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rPr>
                <w:rFonts w:ascii="仿宋_GB2312" w:hAnsi="仿宋_GB2312" w:eastAsia="仿宋_GB2312" w:cs="Times New Roman"/>
                <w:kern w:val="0"/>
                <w:sz w:val="24"/>
                <w:szCs w:val="24"/>
              </w:rPr>
            </w:pPr>
            <w:r>
              <w:rPr>
                <w:rFonts w:hint="eastAsia" w:ascii="仿宋_GB2312" w:hAnsi="仿宋_GB2312" w:eastAsia="仿宋_GB2312" w:cs="Times New Roman"/>
                <w:kern w:val="0"/>
                <w:sz w:val="24"/>
                <w:szCs w:val="24"/>
              </w:rPr>
              <w:t>4.动画及漫画创意,设计和制作能力;能够熟练掌握photoshop、llustStudio 、Painter 等插画制作软件,Flash 动画设计网页网站制作, 计算机网络技术,摄影与摄像技术等.并掌握其原理,拥有较强的专业知识。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left w:val="single" w:color="auto" w:sz="4" w:space="0"/>
              <w:right w:val="single" w:color="auto" w:sz="4" w:space="0"/>
            </w:tcBorders>
            <w:vAlign w:val="center"/>
          </w:tcPr>
          <w:p>
            <w:pPr>
              <w:pStyle w:val="2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rPr>
                <w:rFonts w:ascii="仿宋_GB2312" w:hAnsi="仿宋_GB2312" w:eastAsia="仿宋_GB2312" w:cs="Times New Roman"/>
                <w:kern w:val="0"/>
                <w:sz w:val="24"/>
                <w:szCs w:val="24"/>
              </w:rPr>
            </w:pPr>
            <w:r>
              <w:rPr>
                <w:rFonts w:hint="eastAsia" w:ascii="仿宋_GB2312" w:hAnsi="仿宋_GB2312" w:eastAsia="仿宋_GB2312" w:cs="Times New Roman"/>
                <w:kern w:val="0"/>
                <w:sz w:val="24"/>
                <w:szCs w:val="24"/>
              </w:rPr>
              <w:t>5.相关计算机应用软件运用能力; 深入了解动漫场景设计, 非线性编辑与数字影像, 二维、三维动漫合成,动漫分镜头, 后期特效合成等技术手段。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left w:val="single" w:color="auto" w:sz="4" w:space="0"/>
              <w:bottom w:val="single" w:color="auto" w:sz="4" w:space="0"/>
              <w:right w:val="single" w:color="auto" w:sz="4" w:space="0"/>
            </w:tcBorders>
            <w:vAlign w:val="center"/>
          </w:tcPr>
          <w:p>
            <w:pPr>
              <w:pStyle w:val="2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rPr>
                <w:rFonts w:ascii="仿宋_GB2312" w:hAnsi="仿宋_GB2312" w:eastAsia="仿宋_GB2312" w:cs="Times New Roman"/>
                <w:kern w:val="0"/>
                <w:sz w:val="24"/>
                <w:szCs w:val="24"/>
              </w:rPr>
            </w:pPr>
            <w:r>
              <w:rPr>
                <w:rFonts w:hint="eastAsia" w:ascii="仿宋_GB2312" w:hAnsi="仿宋_GB2312" w:eastAsia="仿宋_GB2312" w:cs="Times New Roman"/>
                <w:kern w:val="0"/>
                <w:sz w:val="24"/>
                <w:szCs w:val="24"/>
              </w:rPr>
              <w:t>6具有从事影视二维、三维动画相关工作的职业道德修养,熟练掌握本专业所涉及英语应用能力。拥有大量的实际训练,结合社会需要,理论与实践相结合。拥有实际操作的能力</w:t>
            </w:r>
          </w:p>
        </w:tc>
      </w:tr>
    </w:tbl>
    <w:p>
      <w:pPr>
        <w:pStyle w:val="24"/>
        <w:ind w:firstLine="640"/>
        <w:textAlignment w:val="baseline"/>
      </w:pPr>
      <w:bookmarkStart w:id="14" w:name="_Toc25418"/>
      <w:bookmarkStart w:id="15" w:name="_Toc24544"/>
      <w:r>
        <w:rPr>
          <w:rFonts w:hint="eastAsia"/>
        </w:rPr>
        <w:t>七、职业能力分析</w:t>
      </w:r>
      <w:bookmarkEnd w:id="14"/>
      <w:bookmarkEnd w:id="15"/>
    </w:p>
    <w:p>
      <w:pPr>
        <w:pStyle w:val="25"/>
        <w:textAlignment w:val="baseline"/>
      </w:pPr>
      <w:r>
        <w:rPr>
          <w:rFonts w:hint="eastAsia"/>
        </w:rPr>
        <w:t>表三 典型工作任务与职业能力分析表</w:t>
      </w:r>
    </w:p>
    <w:tbl>
      <w:tblPr>
        <w:tblStyle w:val="10"/>
        <w:tblW w:w="873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10"/>
        <w:gridCol w:w="2878"/>
        <w:gridCol w:w="2162"/>
        <w:gridCol w:w="19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710" w:type="dxa"/>
            <w:tcBorders>
              <w:top w:val="single" w:color="auto" w:sz="2" w:space="0"/>
              <w:left w:val="single" w:color="auto" w:sz="2" w:space="0"/>
              <w:bottom w:val="single" w:color="auto" w:sz="2" w:space="0"/>
              <w:right w:val="single" w:color="auto" w:sz="2" w:space="0"/>
            </w:tcBorders>
            <w:vAlign w:val="center"/>
          </w:tcPr>
          <w:p>
            <w:pPr>
              <w:jc w:val="center"/>
              <w:rPr>
                <w:rFonts w:ascii="仿宋_GB2312" w:hAnsi="宋体" w:eastAsia="仿宋_GB2312" w:cs="Calibri"/>
                <w:b/>
                <w:bCs/>
                <w:sz w:val="24"/>
                <w:szCs w:val="24"/>
              </w:rPr>
            </w:pPr>
            <w:r>
              <w:rPr>
                <w:rFonts w:hint="eastAsia" w:ascii="仿宋_GB2312" w:hAnsi="宋体" w:eastAsia="仿宋_GB2312" w:cs="Calibri"/>
                <w:b/>
                <w:bCs/>
                <w:sz w:val="24"/>
                <w:szCs w:val="24"/>
              </w:rPr>
              <w:t>就业岗位（群）</w:t>
            </w:r>
          </w:p>
        </w:tc>
        <w:tc>
          <w:tcPr>
            <w:tcW w:w="2878" w:type="dxa"/>
            <w:tcBorders>
              <w:top w:val="single" w:color="auto" w:sz="2" w:space="0"/>
              <w:left w:val="single" w:color="auto" w:sz="2" w:space="0"/>
              <w:bottom w:val="single" w:color="auto" w:sz="2" w:space="0"/>
              <w:right w:val="single" w:color="auto" w:sz="2" w:space="0"/>
            </w:tcBorders>
            <w:vAlign w:val="center"/>
          </w:tcPr>
          <w:p>
            <w:pPr>
              <w:jc w:val="center"/>
              <w:rPr>
                <w:rFonts w:ascii="仿宋_GB2312" w:hAnsi="宋体" w:eastAsia="仿宋_GB2312" w:cs="Calibri"/>
                <w:b/>
                <w:bCs/>
                <w:sz w:val="24"/>
                <w:szCs w:val="24"/>
              </w:rPr>
            </w:pPr>
            <w:r>
              <w:rPr>
                <w:rFonts w:hint="eastAsia" w:ascii="仿宋_GB2312" w:hAnsi="宋体" w:eastAsia="仿宋_GB2312" w:cs="Calibri"/>
                <w:b/>
                <w:bCs/>
                <w:sz w:val="24"/>
                <w:szCs w:val="24"/>
              </w:rPr>
              <w:t>典型工作任务</w:t>
            </w:r>
          </w:p>
        </w:tc>
        <w:tc>
          <w:tcPr>
            <w:tcW w:w="2162" w:type="dxa"/>
            <w:tcBorders>
              <w:top w:val="single" w:color="auto" w:sz="2" w:space="0"/>
              <w:left w:val="single" w:color="auto" w:sz="2" w:space="0"/>
              <w:bottom w:val="single" w:color="auto" w:sz="2" w:space="0"/>
              <w:right w:val="single" w:color="auto" w:sz="2" w:space="0"/>
            </w:tcBorders>
            <w:vAlign w:val="center"/>
          </w:tcPr>
          <w:p>
            <w:pPr>
              <w:jc w:val="center"/>
              <w:rPr>
                <w:rFonts w:ascii="仿宋_GB2312" w:hAnsi="宋体" w:eastAsia="仿宋_GB2312" w:cs="Calibri"/>
                <w:b/>
                <w:bCs/>
                <w:sz w:val="24"/>
                <w:szCs w:val="24"/>
              </w:rPr>
            </w:pPr>
            <w:r>
              <w:rPr>
                <w:rFonts w:hint="eastAsia" w:ascii="仿宋_GB2312" w:hAnsi="宋体" w:eastAsia="仿宋_GB2312" w:cs="Calibri"/>
                <w:b/>
                <w:bCs/>
                <w:sz w:val="24"/>
                <w:szCs w:val="24"/>
              </w:rPr>
              <w:t>职业能力</w:t>
            </w:r>
          </w:p>
        </w:tc>
        <w:tc>
          <w:tcPr>
            <w:tcW w:w="1980" w:type="dxa"/>
            <w:tcBorders>
              <w:top w:val="single" w:color="auto" w:sz="2" w:space="0"/>
              <w:left w:val="single" w:color="auto" w:sz="2" w:space="0"/>
              <w:bottom w:val="single" w:color="auto" w:sz="2" w:space="0"/>
              <w:right w:val="single" w:color="auto" w:sz="2" w:space="0"/>
            </w:tcBorders>
            <w:vAlign w:val="center"/>
          </w:tcPr>
          <w:p>
            <w:pPr>
              <w:jc w:val="center"/>
              <w:rPr>
                <w:rFonts w:ascii="仿宋_GB2312" w:hAnsi="宋体" w:eastAsia="仿宋_GB2312" w:cs="Calibri"/>
                <w:b/>
                <w:bCs/>
                <w:sz w:val="24"/>
                <w:szCs w:val="24"/>
              </w:rPr>
            </w:pPr>
            <w:r>
              <w:rPr>
                <w:rFonts w:hint="eastAsia" w:ascii="仿宋_GB2312" w:hAnsi="宋体" w:eastAsia="仿宋_GB2312" w:cs="Calibri"/>
                <w:b/>
                <w:bCs/>
                <w:sz w:val="24"/>
                <w:szCs w:val="24"/>
              </w:rPr>
              <w:t>职业资格</w:t>
            </w:r>
          </w:p>
          <w:p>
            <w:pPr>
              <w:jc w:val="center"/>
              <w:rPr>
                <w:rFonts w:ascii="仿宋_GB2312" w:hAnsi="宋体" w:eastAsia="仿宋_GB2312" w:cs="Calibri"/>
                <w:b/>
                <w:bCs/>
                <w:sz w:val="24"/>
                <w:szCs w:val="24"/>
              </w:rPr>
            </w:pPr>
            <w:r>
              <w:rPr>
                <w:rFonts w:hint="eastAsia" w:ascii="仿宋_GB2312" w:hAnsi="宋体" w:eastAsia="仿宋_GB2312" w:cs="Calibri"/>
                <w:b/>
                <w:bCs/>
                <w:sz w:val="24"/>
                <w:szCs w:val="24"/>
              </w:rPr>
              <w:t>（名称、颁证单位）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36" w:hRule="atLeast"/>
          <w:jc w:val="center"/>
        </w:trPr>
        <w:tc>
          <w:tcPr>
            <w:tcW w:w="1710" w:type="dxa"/>
            <w:tcBorders>
              <w:top w:val="single" w:color="auto" w:sz="2" w:space="0"/>
              <w:left w:val="single" w:color="auto" w:sz="2" w:space="0"/>
              <w:bottom w:val="single" w:color="auto" w:sz="2" w:space="0"/>
              <w:right w:val="single" w:color="auto" w:sz="2" w:space="0"/>
            </w:tcBorders>
            <w:vAlign w:val="center"/>
          </w:tcPr>
          <w:p>
            <w:pPr>
              <w:pStyle w:val="18"/>
              <w:ind w:firstLine="480"/>
              <w:rPr>
                <w:rFonts w:hAnsi="宋体" w:cs="Calibri"/>
                <w:kern w:val="2"/>
                <w:sz w:val="24"/>
                <w:szCs w:val="24"/>
              </w:rPr>
            </w:pPr>
            <w:r>
              <w:rPr>
                <w:rFonts w:hint="eastAsia" w:hAnsi="宋体" w:cs="Calibri"/>
                <w:kern w:val="2"/>
                <w:sz w:val="24"/>
                <w:szCs w:val="24"/>
              </w:rPr>
              <w:t>漫画制作</w:t>
            </w:r>
          </w:p>
          <w:p>
            <w:pPr>
              <w:jc w:val="center"/>
              <w:rPr>
                <w:rFonts w:ascii="仿宋_GB2312" w:hAnsi="宋体" w:eastAsia="仿宋_GB2312" w:cs="Calibri"/>
                <w:sz w:val="24"/>
                <w:szCs w:val="24"/>
              </w:rPr>
            </w:pPr>
          </w:p>
        </w:tc>
        <w:tc>
          <w:tcPr>
            <w:tcW w:w="2878"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根据漫画项目和市场的需求由项目监督和编剧一起创作文字剧本或者改变文字剧本。再由项目监督、主笔和前期设计人员一起根据文字剧本确定人物、场景、道具设计以及分镜剧本；由主笔根据分镜剧本完成分镜；由描线人员完成线稿；上色人员完成上色；场景人员负责二维或三维场景制作；后期人员负责完成合成、特效、对白排版等工作。项目全程每个环节由项目监督跟踪审核。</w:t>
            </w:r>
          </w:p>
        </w:tc>
        <w:tc>
          <w:tcPr>
            <w:tcW w:w="2162" w:type="dxa"/>
            <w:tcBorders>
              <w:top w:val="single" w:color="auto" w:sz="2" w:space="0"/>
              <w:left w:val="single" w:color="auto" w:sz="2" w:space="0"/>
              <w:bottom w:val="single" w:color="auto" w:sz="2" w:space="0"/>
              <w:right w:val="single" w:color="auto" w:sz="2" w:space="0"/>
            </w:tcBorders>
            <w:vAlign w:val="center"/>
          </w:tcPr>
          <w:p>
            <w:pPr>
              <w:rPr>
                <w:rFonts w:ascii="仿宋_GB2312" w:hAnsi="宋体" w:eastAsia="仿宋_GB2312" w:cs="Calibri"/>
                <w:sz w:val="24"/>
                <w:szCs w:val="24"/>
              </w:rPr>
            </w:pPr>
            <w:r>
              <w:rPr>
                <w:rFonts w:hint="eastAsia" w:ascii="仿宋_GB2312" w:hAnsi="宋体" w:eastAsia="仿宋_GB2312" w:cs="Calibri"/>
                <w:sz w:val="24"/>
                <w:szCs w:val="24"/>
              </w:rPr>
              <w:t>1.有团队合作的精神并尊重他人劳动</w:t>
            </w:r>
          </w:p>
          <w:p>
            <w:pPr>
              <w:rPr>
                <w:rFonts w:ascii="仿宋_GB2312" w:hAnsi="宋体" w:eastAsia="仿宋_GB2312" w:cs="Calibri"/>
                <w:sz w:val="24"/>
                <w:szCs w:val="24"/>
              </w:rPr>
            </w:pPr>
            <w:r>
              <w:rPr>
                <w:rFonts w:hint="eastAsia" w:ascii="仿宋_GB2312" w:hAnsi="宋体" w:eastAsia="仿宋_GB2312" w:cs="Calibri"/>
                <w:sz w:val="24"/>
                <w:szCs w:val="24"/>
              </w:rPr>
              <w:t>2.对自己有积极的短期和长期的职业规划3.有良好的美术功底和审美情趣</w:t>
            </w:r>
          </w:p>
          <w:p>
            <w:pPr>
              <w:rPr>
                <w:rFonts w:ascii="仿宋_GB2312" w:hAnsi="宋体" w:eastAsia="仿宋_GB2312" w:cs="Calibri"/>
                <w:sz w:val="24"/>
                <w:szCs w:val="24"/>
              </w:rPr>
            </w:pPr>
            <w:r>
              <w:rPr>
                <w:rFonts w:hint="eastAsia" w:ascii="仿宋_GB2312" w:hAnsi="宋体" w:eastAsia="仿宋_GB2312" w:cs="Calibri"/>
                <w:sz w:val="24"/>
                <w:szCs w:val="24"/>
              </w:rPr>
              <w:t>4.头脑灵活、善于思考、乐于接受新鲜事物</w:t>
            </w:r>
          </w:p>
          <w:p>
            <w:pPr>
              <w:rPr>
                <w:rFonts w:ascii="仿宋_GB2312" w:hAnsi="宋体" w:eastAsia="仿宋_GB2312" w:cs="Calibri"/>
                <w:sz w:val="24"/>
                <w:szCs w:val="24"/>
              </w:rPr>
            </w:pPr>
            <w:r>
              <w:rPr>
                <w:rFonts w:hint="eastAsia" w:ascii="仿宋_GB2312" w:hAnsi="宋体" w:eastAsia="仿宋_GB2312" w:cs="Calibri"/>
                <w:sz w:val="24"/>
                <w:szCs w:val="24"/>
              </w:rPr>
              <w:t>5.熟练掌握漫画相关制作软件</w:t>
            </w:r>
          </w:p>
          <w:p>
            <w:pPr>
              <w:rPr>
                <w:rFonts w:ascii="仿宋_GB2312" w:hAnsi="宋体" w:eastAsia="仿宋_GB2312" w:cs="Calibri"/>
                <w:sz w:val="24"/>
                <w:szCs w:val="24"/>
              </w:rPr>
            </w:pPr>
            <w:r>
              <w:rPr>
                <w:rFonts w:hint="eastAsia" w:ascii="仿宋_GB2312" w:hAnsi="宋体" w:eastAsia="仿宋_GB2312" w:cs="Calibri"/>
                <w:sz w:val="24"/>
                <w:szCs w:val="24"/>
              </w:rPr>
              <w:t>6.善于把漫画相关行业的制作技巧运用到漫画制作上，比如电影的视听语言和动画的运动规律等</w:t>
            </w:r>
          </w:p>
        </w:tc>
        <w:tc>
          <w:tcPr>
            <w:tcW w:w="1980" w:type="dxa"/>
            <w:tcBorders>
              <w:top w:val="single" w:color="auto" w:sz="2" w:space="0"/>
              <w:left w:val="single" w:color="auto" w:sz="2" w:space="0"/>
              <w:bottom w:val="single" w:color="auto" w:sz="2" w:space="0"/>
              <w:right w:val="single" w:color="auto" w:sz="2" w:space="0"/>
            </w:tcBorders>
            <w:vAlign w:val="center"/>
          </w:tcPr>
          <w:p>
            <w:pPr>
              <w:rPr>
                <w:rFonts w:ascii="仿宋_GB2312" w:hAnsi="宋体" w:eastAsia="仿宋_GB2312" w:cs="Calibri"/>
                <w:sz w:val="24"/>
                <w:szCs w:val="24"/>
              </w:rPr>
            </w:pPr>
            <w:r>
              <w:rPr>
                <w:rFonts w:hint="eastAsia" w:ascii="仿宋_GB2312" w:hAnsi="宋体" w:eastAsia="仿宋_GB2312" w:cs="Calibri"/>
                <w:sz w:val="24"/>
                <w:szCs w:val="24"/>
              </w:rPr>
              <w:t>动画制作员资格证（人力资源和社会保障部）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710"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原画设计</w:t>
            </w:r>
          </w:p>
        </w:tc>
        <w:tc>
          <w:tcPr>
            <w:tcW w:w="2878"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根据影视动画项目的需要，按照故事中角色的所处年代和地域，角色的性格等因素设计角色的外观特征，服饰、特征动作、特征表情，完成角色的设计图纸，按动画制作的要求绘制角色的多角度的设定稿，完成角色的表情稿。</w:t>
            </w:r>
          </w:p>
        </w:tc>
        <w:tc>
          <w:tcPr>
            <w:tcW w:w="2162" w:type="dxa"/>
            <w:tcBorders>
              <w:top w:val="single" w:color="auto" w:sz="2" w:space="0"/>
              <w:left w:val="single" w:color="auto" w:sz="2" w:space="0"/>
              <w:bottom w:val="single" w:color="auto" w:sz="2" w:space="0"/>
              <w:right w:val="single" w:color="auto" w:sz="2" w:space="0"/>
            </w:tcBorders>
            <w:vAlign w:val="center"/>
          </w:tcPr>
          <w:p>
            <w:pPr>
              <w:rPr>
                <w:rFonts w:ascii="仿宋_GB2312" w:hAnsi="宋体" w:eastAsia="仿宋_GB2312" w:cs="Calibri"/>
                <w:sz w:val="24"/>
                <w:szCs w:val="24"/>
              </w:rPr>
            </w:pPr>
            <w:r>
              <w:rPr>
                <w:rFonts w:hint="eastAsia" w:ascii="仿宋_GB2312" w:hAnsi="宋体" w:eastAsia="仿宋_GB2312" w:cs="Calibri"/>
                <w:sz w:val="24"/>
                <w:szCs w:val="24"/>
              </w:rPr>
              <w:t>1.具备丰富的想象力</w:t>
            </w:r>
          </w:p>
          <w:p>
            <w:pPr>
              <w:rPr>
                <w:rFonts w:ascii="仿宋_GB2312" w:hAnsi="宋体" w:eastAsia="仿宋_GB2312" w:cs="Calibri"/>
                <w:sz w:val="24"/>
                <w:szCs w:val="24"/>
              </w:rPr>
            </w:pPr>
            <w:r>
              <w:rPr>
                <w:rFonts w:hint="eastAsia" w:ascii="仿宋_GB2312" w:hAnsi="宋体" w:eastAsia="仿宋_GB2312" w:cs="Calibri"/>
                <w:sz w:val="24"/>
                <w:szCs w:val="24"/>
              </w:rPr>
              <w:t>2.具备较高的文化修养</w:t>
            </w:r>
          </w:p>
          <w:p>
            <w:pPr>
              <w:rPr>
                <w:rFonts w:ascii="仿宋_GB2312" w:hAnsi="宋体" w:eastAsia="仿宋_GB2312" w:cs="Calibri"/>
                <w:sz w:val="24"/>
                <w:szCs w:val="24"/>
              </w:rPr>
            </w:pPr>
            <w:r>
              <w:rPr>
                <w:rFonts w:hint="eastAsia" w:ascii="仿宋_GB2312" w:hAnsi="宋体" w:eastAsia="仿宋_GB2312" w:cs="Calibri"/>
                <w:sz w:val="24"/>
                <w:szCs w:val="24"/>
              </w:rPr>
              <w:t>3.具备较深厚的绘画功底</w:t>
            </w:r>
          </w:p>
          <w:p>
            <w:pPr>
              <w:rPr>
                <w:rFonts w:ascii="仿宋_GB2312" w:hAnsi="宋体" w:eastAsia="仿宋_GB2312" w:cs="Calibri"/>
                <w:sz w:val="24"/>
                <w:szCs w:val="24"/>
              </w:rPr>
            </w:pPr>
            <w:r>
              <w:rPr>
                <w:rFonts w:hint="eastAsia" w:ascii="仿宋_GB2312" w:hAnsi="宋体" w:eastAsia="仿宋_GB2312" w:cs="Calibri"/>
                <w:sz w:val="24"/>
                <w:szCs w:val="24"/>
              </w:rPr>
              <w:t>4.对于人体结构和各种生物体结构有较全面的认识</w:t>
            </w:r>
          </w:p>
          <w:p>
            <w:pPr>
              <w:rPr>
                <w:rFonts w:ascii="仿宋_GB2312" w:hAnsi="宋体" w:eastAsia="仿宋_GB2312" w:cs="Calibri"/>
                <w:sz w:val="24"/>
                <w:szCs w:val="24"/>
              </w:rPr>
            </w:pPr>
            <w:r>
              <w:rPr>
                <w:rFonts w:hint="eastAsia" w:ascii="仿宋_GB2312" w:hAnsi="宋体" w:eastAsia="仿宋_GB2312" w:cs="Calibri"/>
                <w:sz w:val="24"/>
                <w:szCs w:val="24"/>
              </w:rPr>
              <w:t>5.对于服饰、发型、器皿有一定的研究</w:t>
            </w:r>
          </w:p>
          <w:p>
            <w:pPr>
              <w:rPr>
                <w:rFonts w:ascii="仿宋_GB2312" w:hAnsi="宋体" w:eastAsia="仿宋_GB2312" w:cs="Calibri"/>
                <w:sz w:val="24"/>
                <w:szCs w:val="24"/>
              </w:rPr>
            </w:pPr>
            <w:r>
              <w:rPr>
                <w:rFonts w:hint="eastAsia" w:ascii="仿宋_GB2312" w:hAnsi="宋体" w:eastAsia="仿宋_GB2312" w:cs="Calibri"/>
                <w:sz w:val="24"/>
                <w:szCs w:val="24"/>
              </w:rPr>
              <w:t>6.对于流行文化有了解</w:t>
            </w:r>
          </w:p>
          <w:p>
            <w:pPr>
              <w:rPr>
                <w:rFonts w:ascii="仿宋_GB2312" w:hAnsi="宋体" w:eastAsia="仿宋_GB2312" w:cs="Calibri"/>
                <w:sz w:val="24"/>
                <w:szCs w:val="24"/>
              </w:rPr>
            </w:pPr>
            <w:r>
              <w:rPr>
                <w:rFonts w:hint="eastAsia" w:ascii="仿宋_GB2312" w:hAnsi="宋体" w:eastAsia="仿宋_GB2312" w:cs="Calibri"/>
                <w:sz w:val="24"/>
                <w:szCs w:val="24"/>
              </w:rPr>
              <w:t>7.对于各种动画绘画风格有了解</w:t>
            </w:r>
          </w:p>
          <w:p>
            <w:pPr>
              <w:rPr>
                <w:rFonts w:ascii="仿宋_GB2312" w:hAnsi="宋体" w:eastAsia="仿宋_GB2312" w:cs="Calibri"/>
                <w:sz w:val="24"/>
                <w:szCs w:val="24"/>
              </w:rPr>
            </w:pPr>
            <w:r>
              <w:rPr>
                <w:rFonts w:hint="eastAsia" w:ascii="仿宋_GB2312" w:hAnsi="宋体" w:eastAsia="仿宋_GB2312" w:cs="Calibri"/>
                <w:sz w:val="24"/>
                <w:szCs w:val="24"/>
              </w:rPr>
              <w:t>8.能够看懂故事脚本9.能够充分理解导演的意图</w:t>
            </w:r>
          </w:p>
          <w:p>
            <w:pPr>
              <w:rPr>
                <w:rFonts w:ascii="仿宋_GB2312" w:hAnsi="宋体" w:eastAsia="仿宋_GB2312"/>
                <w:szCs w:val="21"/>
              </w:rPr>
            </w:pPr>
            <w:r>
              <w:rPr>
                <w:rFonts w:hint="eastAsia" w:ascii="仿宋_GB2312" w:hAnsi="宋体" w:eastAsia="仿宋_GB2312" w:cs="Calibri"/>
                <w:sz w:val="24"/>
                <w:szCs w:val="24"/>
              </w:rPr>
              <w:t>10.具有较好的团队合作意识</w:t>
            </w:r>
          </w:p>
        </w:tc>
        <w:tc>
          <w:tcPr>
            <w:tcW w:w="1980"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二维动画设计师C、D级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710"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二维动画制作</w:t>
            </w:r>
          </w:p>
          <w:p>
            <w:pPr>
              <w:ind w:firstLine="480" w:firstLineChars="200"/>
              <w:rPr>
                <w:rFonts w:ascii="仿宋_GB2312" w:hAnsi="宋体" w:eastAsia="仿宋_GB2312" w:cs="Calibri"/>
                <w:sz w:val="24"/>
                <w:szCs w:val="24"/>
              </w:rPr>
            </w:pPr>
          </w:p>
        </w:tc>
        <w:tc>
          <w:tcPr>
            <w:tcW w:w="2878"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根据影视动画项目的需要，绘制简单的动画台本。根据动画角色的特点绘制原动画，绘制动画中间画，根据背景设计稿绘制动画背景、动画镜头描线、动画镜头校对、样片剪辑，动画后期合成。包括“动画设计、原画设计”。</w:t>
            </w:r>
          </w:p>
        </w:tc>
        <w:tc>
          <w:tcPr>
            <w:tcW w:w="2162" w:type="dxa"/>
            <w:tcBorders>
              <w:top w:val="single" w:color="auto" w:sz="2" w:space="0"/>
              <w:left w:val="single" w:color="auto" w:sz="2" w:space="0"/>
              <w:bottom w:val="single" w:color="auto" w:sz="2" w:space="0"/>
              <w:right w:val="single" w:color="auto" w:sz="2" w:space="0"/>
            </w:tcBorders>
            <w:vAlign w:val="center"/>
          </w:tcPr>
          <w:p>
            <w:pPr>
              <w:rPr>
                <w:rFonts w:ascii="仿宋_GB2312" w:hAnsi="宋体" w:eastAsia="仿宋_GB2312" w:cs="Calibri"/>
                <w:sz w:val="24"/>
                <w:szCs w:val="24"/>
              </w:rPr>
            </w:pPr>
            <w:r>
              <w:rPr>
                <w:rFonts w:hint="eastAsia" w:ascii="仿宋_GB2312" w:hAnsi="宋体" w:eastAsia="仿宋_GB2312" w:cs="Calibri"/>
                <w:sz w:val="24"/>
                <w:szCs w:val="24"/>
              </w:rPr>
              <w:t>1.独立完成工作的能力</w:t>
            </w:r>
          </w:p>
          <w:p>
            <w:pPr>
              <w:rPr>
                <w:rFonts w:ascii="仿宋_GB2312" w:hAnsi="宋体" w:eastAsia="仿宋_GB2312" w:cs="Calibri"/>
                <w:sz w:val="24"/>
                <w:szCs w:val="24"/>
              </w:rPr>
            </w:pPr>
            <w:r>
              <w:rPr>
                <w:rFonts w:hint="eastAsia" w:ascii="仿宋_GB2312" w:hAnsi="宋体" w:eastAsia="仿宋_GB2312" w:cs="Calibri"/>
                <w:sz w:val="24"/>
                <w:szCs w:val="24"/>
              </w:rPr>
              <w:t>2.具备丰富的想象力和一定的表演技能3、具备较强的观察能力</w:t>
            </w:r>
          </w:p>
          <w:p>
            <w:pPr>
              <w:rPr>
                <w:rFonts w:ascii="仿宋_GB2312" w:hAnsi="宋体" w:eastAsia="仿宋_GB2312" w:cs="Calibri"/>
                <w:sz w:val="24"/>
                <w:szCs w:val="24"/>
              </w:rPr>
            </w:pPr>
            <w:r>
              <w:rPr>
                <w:rFonts w:hint="eastAsia" w:ascii="仿宋_GB2312" w:hAnsi="宋体" w:eastAsia="仿宋_GB2312" w:cs="Calibri"/>
                <w:sz w:val="24"/>
                <w:szCs w:val="24"/>
              </w:rPr>
              <w:t>3.了解动画的历史，熟悉动画流程</w:t>
            </w:r>
          </w:p>
          <w:p>
            <w:pPr>
              <w:rPr>
                <w:rFonts w:ascii="仿宋_GB2312" w:hAnsi="宋体" w:eastAsia="仿宋_GB2312" w:cs="Calibri"/>
                <w:sz w:val="24"/>
                <w:szCs w:val="24"/>
              </w:rPr>
            </w:pPr>
            <w:r>
              <w:rPr>
                <w:rFonts w:hint="eastAsia" w:ascii="仿宋_GB2312" w:hAnsi="宋体" w:eastAsia="仿宋_GB2312" w:cs="Calibri"/>
                <w:sz w:val="24"/>
                <w:szCs w:val="24"/>
              </w:rPr>
              <w:t>4.对各种生物或物体的运动敏感</w:t>
            </w:r>
          </w:p>
          <w:p>
            <w:pPr>
              <w:rPr>
                <w:rFonts w:ascii="仿宋_GB2312" w:hAnsi="宋体" w:eastAsia="仿宋_GB2312" w:cs="Calibri"/>
                <w:sz w:val="24"/>
                <w:szCs w:val="24"/>
              </w:rPr>
            </w:pPr>
            <w:r>
              <w:rPr>
                <w:rFonts w:hint="eastAsia" w:ascii="仿宋_GB2312" w:hAnsi="宋体" w:eastAsia="仿宋_GB2312" w:cs="Calibri"/>
                <w:sz w:val="24"/>
                <w:szCs w:val="24"/>
              </w:rPr>
              <w:t>5.熟练掌握动画运动规律并能灵活运用</w:t>
            </w:r>
          </w:p>
          <w:p>
            <w:pPr>
              <w:rPr>
                <w:rFonts w:ascii="仿宋_GB2312" w:hAnsi="宋体" w:eastAsia="仿宋_GB2312" w:cs="Calibri"/>
                <w:sz w:val="24"/>
                <w:szCs w:val="24"/>
              </w:rPr>
            </w:pPr>
            <w:r>
              <w:rPr>
                <w:rFonts w:hint="eastAsia" w:ascii="仿宋_GB2312" w:hAnsi="宋体" w:eastAsia="仿宋_GB2312" w:cs="Calibri"/>
                <w:sz w:val="24"/>
                <w:szCs w:val="24"/>
              </w:rPr>
              <w:t>6.熟练绘制中间画的能力，动画线条达到准、挺、匀、活</w:t>
            </w:r>
          </w:p>
          <w:p>
            <w:pPr>
              <w:rPr>
                <w:rFonts w:ascii="仿宋_GB2312" w:hAnsi="宋体" w:eastAsia="仿宋_GB2312" w:cs="Calibri"/>
                <w:sz w:val="24"/>
                <w:szCs w:val="24"/>
              </w:rPr>
            </w:pPr>
            <w:r>
              <w:rPr>
                <w:rFonts w:hint="eastAsia" w:ascii="仿宋_GB2312" w:hAnsi="宋体" w:eastAsia="仿宋_GB2312" w:cs="Calibri"/>
                <w:sz w:val="24"/>
                <w:szCs w:val="24"/>
              </w:rPr>
              <w:t>7.能够独立完成后期合成和制作特效</w:t>
            </w:r>
          </w:p>
          <w:p>
            <w:pPr>
              <w:rPr>
                <w:rFonts w:ascii="仿宋_GB2312" w:hAnsi="宋体" w:eastAsia="仿宋_GB2312"/>
                <w:szCs w:val="21"/>
              </w:rPr>
            </w:pPr>
            <w:r>
              <w:rPr>
                <w:rFonts w:hint="eastAsia" w:ascii="仿宋_GB2312" w:hAnsi="宋体" w:eastAsia="仿宋_GB2312" w:cs="Calibri"/>
                <w:sz w:val="24"/>
                <w:szCs w:val="24"/>
              </w:rPr>
              <w:t>8.具有较好的团队合作意识</w:t>
            </w:r>
          </w:p>
        </w:tc>
        <w:tc>
          <w:tcPr>
            <w:tcW w:w="1980"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二维动画设计师C、D级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710"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动画片后期制作</w:t>
            </w:r>
          </w:p>
          <w:p>
            <w:pPr>
              <w:ind w:firstLine="480" w:firstLineChars="200"/>
              <w:rPr>
                <w:rFonts w:ascii="仿宋_GB2312" w:hAnsi="宋体" w:eastAsia="仿宋_GB2312" w:cs="Calibri"/>
                <w:sz w:val="24"/>
                <w:szCs w:val="24"/>
              </w:rPr>
            </w:pPr>
          </w:p>
        </w:tc>
        <w:tc>
          <w:tcPr>
            <w:tcW w:w="2878"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根据项目的需求或者导演的要求使用摄影摄相设备收集需要的素材，使用编辑软件对素材进行加工整理。使用影视素材表达创意主题；使用音频编辑软件制作音效；使用剪辑类软件进行音话对位制作成片MAYA影视特效等制作技术以及Maya片头包装及产品广告制作等技术精通影视动画制作的创意、色彩、视觉效果等技术；具备现代设计理念与制作能力。</w:t>
            </w:r>
          </w:p>
        </w:tc>
        <w:tc>
          <w:tcPr>
            <w:tcW w:w="2162" w:type="dxa"/>
            <w:tcBorders>
              <w:top w:val="single" w:color="auto" w:sz="2" w:space="0"/>
              <w:left w:val="single" w:color="auto" w:sz="2" w:space="0"/>
              <w:bottom w:val="single" w:color="auto" w:sz="2" w:space="0"/>
              <w:right w:val="single" w:color="auto" w:sz="2" w:space="0"/>
            </w:tcBorders>
            <w:vAlign w:val="center"/>
          </w:tcPr>
          <w:p>
            <w:pPr>
              <w:rPr>
                <w:rFonts w:ascii="仿宋_GB2312" w:hAnsi="宋体" w:eastAsia="仿宋_GB2312" w:cs="Calibri"/>
                <w:sz w:val="24"/>
                <w:szCs w:val="24"/>
              </w:rPr>
            </w:pPr>
            <w:r>
              <w:rPr>
                <w:rFonts w:hint="eastAsia" w:ascii="仿宋_GB2312" w:hAnsi="宋体" w:eastAsia="仿宋_GB2312" w:cs="Calibri"/>
                <w:sz w:val="24"/>
                <w:szCs w:val="24"/>
              </w:rPr>
              <w:t>1.具有良好的文化修养</w:t>
            </w:r>
          </w:p>
          <w:p>
            <w:pPr>
              <w:rPr>
                <w:rFonts w:ascii="仿宋_GB2312" w:hAnsi="宋体" w:eastAsia="仿宋_GB2312" w:cs="Calibri"/>
                <w:sz w:val="24"/>
                <w:szCs w:val="24"/>
              </w:rPr>
            </w:pPr>
            <w:r>
              <w:rPr>
                <w:rFonts w:hint="eastAsia" w:ascii="仿宋_GB2312" w:hAnsi="宋体" w:eastAsia="仿宋_GB2312" w:cs="Calibri"/>
                <w:sz w:val="24"/>
                <w:szCs w:val="24"/>
              </w:rPr>
              <w:t>2.具有较强的分析和解决问题的能力3.对于电影语言具有较深的理解</w:t>
            </w:r>
          </w:p>
          <w:p>
            <w:pPr>
              <w:rPr>
                <w:rFonts w:ascii="仿宋_GB2312" w:hAnsi="宋体" w:eastAsia="仿宋_GB2312" w:cs="Calibri"/>
                <w:sz w:val="24"/>
                <w:szCs w:val="24"/>
              </w:rPr>
            </w:pPr>
            <w:r>
              <w:rPr>
                <w:rFonts w:hint="eastAsia" w:ascii="仿宋_GB2312" w:hAnsi="宋体" w:eastAsia="仿宋_GB2312" w:cs="Calibri"/>
                <w:sz w:val="24"/>
                <w:szCs w:val="24"/>
              </w:rPr>
              <w:t>4.具有较强的美术鉴赏能力</w:t>
            </w:r>
          </w:p>
          <w:p>
            <w:pPr>
              <w:rPr>
                <w:rFonts w:ascii="仿宋_GB2312" w:hAnsi="宋体" w:eastAsia="仿宋_GB2312" w:cs="Calibri"/>
                <w:sz w:val="24"/>
                <w:szCs w:val="24"/>
              </w:rPr>
            </w:pPr>
            <w:r>
              <w:rPr>
                <w:rFonts w:hint="eastAsia" w:ascii="仿宋_GB2312" w:hAnsi="宋体" w:eastAsia="仿宋_GB2312" w:cs="Calibri"/>
                <w:sz w:val="24"/>
                <w:szCs w:val="24"/>
              </w:rPr>
              <w:t>5.具有较深的音乐修养</w:t>
            </w:r>
          </w:p>
          <w:p>
            <w:pPr>
              <w:rPr>
                <w:rFonts w:ascii="仿宋_GB2312" w:hAnsi="宋体" w:eastAsia="仿宋_GB2312" w:cs="Calibri"/>
                <w:sz w:val="24"/>
                <w:szCs w:val="24"/>
              </w:rPr>
            </w:pPr>
            <w:r>
              <w:rPr>
                <w:rFonts w:hint="eastAsia" w:ascii="仿宋_GB2312" w:hAnsi="宋体" w:eastAsia="仿宋_GB2312" w:cs="Calibri"/>
                <w:sz w:val="24"/>
                <w:szCs w:val="24"/>
              </w:rPr>
              <w:t>6.能够熟练使用常用的剪辑软件</w:t>
            </w:r>
          </w:p>
          <w:p>
            <w:pPr>
              <w:rPr>
                <w:rFonts w:ascii="仿宋_GB2312" w:hAnsi="宋体" w:eastAsia="仿宋_GB2312" w:cs="Calibri"/>
                <w:sz w:val="24"/>
                <w:szCs w:val="24"/>
              </w:rPr>
            </w:pPr>
            <w:r>
              <w:rPr>
                <w:rFonts w:hint="eastAsia" w:ascii="仿宋_GB2312" w:hAnsi="宋体" w:eastAsia="仿宋_GB2312" w:cs="Calibri"/>
                <w:sz w:val="24"/>
                <w:szCs w:val="24"/>
              </w:rPr>
              <w:t>7.能够熟练使用常用的音频编辑软件</w:t>
            </w:r>
          </w:p>
          <w:p>
            <w:pPr>
              <w:rPr>
                <w:rFonts w:ascii="仿宋_GB2312" w:hAnsi="宋体" w:eastAsia="仿宋_GB2312" w:cs="Calibri"/>
                <w:sz w:val="24"/>
                <w:szCs w:val="24"/>
              </w:rPr>
            </w:pPr>
            <w:r>
              <w:rPr>
                <w:rFonts w:hint="eastAsia" w:ascii="仿宋_GB2312" w:hAnsi="宋体" w:eastAsia="仿宋_GB2312" w:cs="Calibri"/>
                <w:sz w:val="24"/>
                <w:szCs w:val="24"/>
              </w:rPr>
              <w:t>8.能够使用摄影摄相设备独立完成影视素材的拍摄</w:t>
            </w:r>
          </w:p>
          <w:p>
            <w:pPr>
              <w:rPr>
                <w:rFonts w:ascii="仿宋_GB2312" w:hAnsi="宋体" w:eastAsia="仿宋_GB2312"/>
                <w:szCs w:val="21"/>
              </w:rPr>
            </w:pPr>
            <w:r>
              <w:rPr>
                <w:rFonts w:hint="eastAsia" w:ascii="仿宋_GB2312" w:hAnsi="宋体" w:eastAsia="仿宋_GB2312" w:cs="Calibri"/>
                <w:sz w:val="24"/>
                <w:szCs w:val="24"/>
              </w:rPr>
              <w:t>9.具有较好的团队合作意识</w:t>
            </w:r>
          </w:p>
        </w:tc>
        <w:tc>
          <w:tcPr>
            <w:tcW w:w="1980"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动画制作员资格证（人力资源和社会保障部）</w:t>
            </w:r>
          </w:p>
        </w:tc>
      </w:tr>
    </w:tbl>
    <w:p>
      <w:pPr>
        <w:pStyle w:val="24"/>
        <w:ind w:firstLine="640"/>
        <w:textAlignment w:val="baseline"/>
      </w:pPr>
      <w:bookmarkStart w:id="16" w:name="_Toc30830"/>
      <w:bookmarkStart w:id="17" w:name="_Toc8795"/>
      <w:r>
        <w:rPr>
          <w:rFonts w:hint="eastAsia"/>
        </w:rPr>
        <w:t>八、课程体系构建</w:t>
      </w:r>
      <w:bookmarkEnd w:id="16"/>
      <w:bookmarkEnd w:id="17"/>
    </w:p>
    <w:p>
      <w:pPr>
        <w:pStyle w:val="18"/>
        <w:spacing w:line="600" w:lineRule="exact"/>
        <w:ind w:firstLine="640"/>
        <w:textAlignment w:val="baseline"/>
        <w:rPr>
          <w:rFonts w:ascii="楷体_GB2312" w:hAnsi="楷体_GB2312" w:eastAsia="楷体_GB2312" w:cs="楷体_GB2312"/>
          <w:kern w:val="2"/>
        </w:rPr>
      </w:pPr>
      <w:r>
        <w:rPr>
          <w:rFonts w:hint="eastAsia" w:ascii="楷体_GB2312" w:hAnsi="楷体_GB2312" w:eastAsia="楷体_GB2312" w:cs="楷体_GB2312"/>
          <w:kern w:val="2"/>
        </w:rPr>
        <w:t>（一）课程体系构建的基本思路</w:t>
      </w:r>
    </w:p>
    <w:p>
      <w:pPr>
        <w:spacing w:line="560" w:lineRule="exact"/>
        <w:ind w:firstLine="640" w:firstLineChars="200"/>
        <w:jc w:val="left"/>
        <w:rPr>
          <w:rFonts w:ascii="仿宋_GB2312" w:hAnsi="宋体" w:eastAsia="仿宋_GB2312"/>
          <w:sz w:val="32"/>
          <w:szCs w:val="32"/>
        </w:rPr>
      </w:pPr>
      <w:r>
        <w:rPr>
          <w:rFonts w:hint="eastAsia" w:ascii="仿宋_GB2312" w:eastAsia="仿宋_GB2312"/>
          <w:sz w:val="32"/>
          <w:szCs w:val="32"/>
        </w:rPr>
        <w:t>本课程体系构建根据影视动画职业的标准和动漫企业的需求，制定人才培养目标，采取校企深度融合，构建“</w:t>
      </w: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.5</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0.5</w:t>
      </w:r>
      <w:r>
        <w:rPr>
          <w:rFonts w:hint="eastAsia" w:ascii="仿宋_GB2312" w:eastAsia="仿宋_GB2312"/>
          <w:sz w:val="32"/>
          <w:szCs w:val="32"/>
        </w:rPr>
        <w:t>”工学结合人才培养模式，即</w:t>
      </w:r>
      <w:r>
        <w:rPr>
          <w:rFonts w:hint="eastAsia" w:ascii="仿宋_GB2312" w:hAnsi="宋体" w:eastAsia="仿宋_GB2312"/>
          <w:sz w:val="32"/>
          <w:szCs w:val="32"/>
        </w:rPr>
        <w:t>第</w:t>
      </w:r>
      <w:r>
        <w:rPr>
          <w:rFonts w:ascii="仿宋_GB2312" w:hAnsi="宋体" w:eastAsia="仿宋_GB2312"/>
          <w:sz w:val="32"/>
          <w:szCs w:val="32"/>
        </w:rPr>
        <w:t>1</w:t>
      </w:r>
      <w:r>
        <w:rPr>
          <w:rFonts w:hint="eastAsia" w:ascii="仿宋_GB2312" w:hAnsi="宋体" w:eastAsia="仿宋_GB2312"/>
          <w:sz w:val="32"/>
          <w:szCs w:val="32"/>
        </w:rPr>
        <w:t>、</w:t>
      </w:r>
      <w:r>
        <w:rPr>
          <w:rFonts w:ascii="仿宋_GB2312" w:hAnsi="宋体" w:eastAsia="仿宋_GB2312"/>
          <w:sz w:val="32"/>
          <w:szCs w:val="32"/>
        </w:rPr>
        <w:t>2</w:t>
      </w:r>
      <w:r>
        <w:rPr>
          <w:rFonts w:hint="eastAsia" w:ascii="仿宋_GB2312" w:hAnsi="宋体" w:eastAsia="仿宋_GB2312"/>
          <w:sz w:val="32"/>
          <w:szCs w:val="32"/>
        </w:rPr>
        <w:t>学年学生在学校学习，具体分配情况：</w:t>
      </w:r>
      <w:r>
        <w:rPr>
          <w:rFonts w:hint="eastAsia" w:ascii="仿宋_GB2312" w:eastAsia="仿宋_GB2312"/>
          <w:sz w:val="32"/>
          <w:szCs w:val="32"/>
        </w:rPr>
        <w:t>第</w:t>
      </w:r>
      <w:r>
        <w:rPr>
          <w:rFonts w:ascii="仿宋_GB2312" w:eastAsia="仿宋_GB2312"/>
          <w:sz w:val="32"/>
          <w:szCs w:val="32"/>
        </w:rPr>
        <w:t>1</w:t>
      </w:r>
      <w:r>
        <w:rPr>
          <w:rFonts w:hint="eastAsia" w:ascii="仿宋_GB2312" w:eastAsia="仿宋_GB2312"/>
          <w:sz w:val="32"/>
          <w:szCs w:val="32"/>
        </w:rPr>
        <w:t>学期为基础学习领域，即职业素质课程、专业基础知识课程和专业基本技能训练；第</w:t>
      </w: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学期为专业学习领域；</w:t>
      </w:r>
      <w:r>
        <w:rPr>
          <w:rFonts w:hint="eastAsia" w:ascii="仿宋_GB2312" w:hAnsi="宋体" w:eastAsia="仿宋_GB2312"/>
          <w:sz w:val="32"/>
          <w:szCs w:val="32"/>
        </w:rPr>
        <w:t>第三学年学生在企业顶岗实习或在实训基地实习，具体分配情况：</w:t>
      </w:r>
      <w:r>
        <w:rPr>
          <w:rFonts w:hint="eastAsia" w:ascii="仿宋_GB2312" w:eastAsia="仿宋_GB2312"/>
          <w:sz w:val="32"/>
          <w:szCs w:val="32"/>
        </w:rPr>
        <w:t>第</w:t>
      </w:r>
      <w:r>
        <w:rPr>
          <w:rFonts w:ascii="仿宋_GB2312" w:eastAsia="仿宋_GB2312"/>
          <w:sz w:val="32"/>
          <w:szCs w:val="32"/>
        </w:rPr>
        <w:t>5</w:t>
      </w:r>
      <w:r>
        <w:rPr>
          <w:rFonts w:hint="eastAsia" w:ascii="仿宋_GB2312" w:eastAsia="仿宋_GB2312"/>
          <w:sz w:val="32"/>
          <w:szCs w:val="32"/>
        </w:rPr>
        <w:t>学期在上半学期为专业课学习，下半学期为毕业设计制作期。第</w:t>
      </w:r>
      <w:r>
        <w:rPr>
          <w:rFonts w:ascii="仿宋_GB2312" w:eastAsia="仿宋_GB2312"/>
          <w:sz w:val="32"/>
          <w:szCs w:val="32"/>
        </w:rPr>
        <w:t>6</w:t>
      </w:r>
      <w:r>
        <w:rPr>
          <w:rFonts w:hint="eastAsia" w:ascii="仿宋_GB2312" w:eastAsia="仿宋_GB2312"/>
          <w:sz w:val="32"/>
          <w:szCs w:val="32"/>
        </w:rPr>
        <w:t>学期为企业实习，通过顶岗实习，依托企业真实工作任务，完成职业能力的提升。</w:t>
      </w:r>
    </w:p>
    <w:p>
      <w:pPr>
        <w:spacing w:line="560" w:lineRule="exact"/>
        <w:ind w:firstLine="640" w:firstLineChars="200"/>
        <w:jc w:val="left"/>
        <w:rPr>
          <w:rFonts w:ascii="仿宋_GB2312" w:hAnsi="宋体" w:eastAsia="仿宋_GB2312"/>
          <w:sz w:val="24"/>
        </w:rPr>
      </w:pPr>
      <w:r>
        <w:rPr>
          <w:rFonts w:hint="eastAsia" w:ascii="仿宋_GB2312" w:hAnsi="宋体" w:eastAsia="仿宋_GB2312"/>
          <w:sz w:val="32"/>
          <w:szCs w:val="32"/>
        </w:rPr>
        <w:t>课程体系建构的依据：职业定位→专业定位→课程体系，构建一种从职业→专业的行动体系，强调职业特色。课程的建构是以社会需求系统全面地学习传统动画制作技术，二维数字动画制作技术、三维动画软件</w:t>
      </w:r>
      <w:r>
        <w:rPr>
          <w:rFonts w:ascii="仿宋_GB2312" w:hAnsi="宋体" w:eastAsia="仿宋_GB2312"/>
          <w:sz w:val="32"/>
          <w:szCs w:val="32"/>
        </w:rPr>
        <w:t>Maya</w:t>
      </w:r>
      <w:r>
        <w:rPr>
          <w:rFonts w:hint="eastAsia" w:ascii="仿宋_GB2312" w:hAnsi="宋体" w:eastAsia="仿宋_GB2312"/>
          <w:sz w:val="32"/>
          <w:szCs w:val="32"/>
        </w:rPr>
        <w:t>、</w:t>
      </w:r>
      <w:r>
        <w:rPr>
          <w:rFonts w:ascii="仿宋_GB2312" w:hAnsi="宋体" w:eastAsia="仿宋_GB2312"/>
          <w:sz w:val="32"/>
          <w:szCs w:val="32"/>
        </w:rPr>
        <w:t>Max</w:t>
      </w:r>
      <w:r>
        <w:rPr>
          <w:rFonts w:hint="eastAsia" w:ascii="仿宋_GB2312" w:hAnsi="宋体" w:eastAsia="仿宋_GB2312"/>
          <w:sz w:val="32"/>
          <w:szCs w:val="32"/>
        </w:rPr>
        <w:t>的动画片、建筑动漫生产制作技术和掌握二维、三维动画片的制作流程和工艺。以模拟动画制作公司实际项目生产的方式，学习</w:t>
      </w:r>
      <w:r>
        <w:rPr>
          <w:rFonts w:ascii="仿宋_GB2312" w:hAnsi="宋体" w:eastAsia="仿宋_GB2312"/>
          <w:sz w:val="32"/>
          <w:szCs w:val="32"/>
        </w:rPr>
        <w:t>CG</w:t>
      </w:r>
      <w:r>
        <w:rPr>
          <w:rFonts w:hint="eastAsia" w:ascii="仿宋_GB2312" w:hAnsi="宋体" w:eastAsia="仿宋_GB2312"/>
          <w:sz w:val="32"/>
          <w:szCs w:val="32"/>
        </w:rPr>
        <w:t>应用美术、</w:t>
      </w:r>
      <w:r>
        <w:rPr>
          <w:rFonts w:ascii="仿宋_GB2312" w:hAnsi="宋体" w:eastAsia="仿宋_GB2312"/>
          <w:sz w:val="32"/>
          <w:szCs w:val="32"/>
        </w:rPr>
        <w:t>2D</w:t>
      </w:r>
      <w:r>
        <w:rPr>
          <w:rFonts w:hint="eastAsia" w:ascii="仿宋_GB2312" w:hAnsi="宋体" w:eastAsia="仿宋_GB2312"/>
          <w:sz w:val="32"/>
          <w:szCs w:val="32"/>
        </w:rPr>
        <w:t>传统动画片生产、动画分镜头设计与制作、运动规律、影视动画</w:t>
      </w:r>
      <w:r>
        <w:rPr>
          <w:rFonts w:ascii="仿宋_GB2312" w:hAnsi="宋体" w:eastAsia="仿宋_GB2312"/>
          <w:sz w:val="32"/>
          <w:szCs w:val="32"/>
        </w:rPr>
        <w:t>-</w:t>
      </w:r>
      <w:r>
        <w:rPr>
          <w:rFonts w:hint="eastAsia" w:ascii="仿宋_GB2312" w:hAnsi="宋体" w:eastAsia="仿宋_GB2312"/>
          <w:sz w:val="32"/>
          <w:szCs w:val="32"/>
        </w:rPr>
        <w:t>后期、</w:t>
      </w:r>
      <w:r>
        <w:rPr>
          <w:rFonts w:ascii="仿宋_GB2312" w:hAnsi="宋体" w:eastAsia="仿宋_GB2312"/>
          <w:sz w:val="32"/>
          <w:szCs w:val="32"/>
        </w:rPr>
        <w:t>Maya</w:t>
      </w:r>
      <w:r>
        <w:rPr>
          <w:rFonts w:hint="eastAsia" w:ascii="仿宋_GB2312" w:hAnsi="宋体" w:eastAsia="仿宋_GB2312"/>
          <w:sz w:val="32"/>
          <w:szCs w:val="32"/>
        </w:rPr>
        <w:t>角色建模、场景制作、角色动画、特殊效果、项目策划、项目管理等课程。毕业后将掌握影视动画片制作流程，熟练运用Photoshop、</w:t>
      </w:r>
      <w:r>
        <w:rPr>
          <w:rFonts w:ascii="仿宋_GB2312" w:hAnsi="宋体" w:eastAsia="仿宋_GB2312"/>
          <w:sz w:val="32"/>
          <w:szCs w:val="32"/>
        </w:rPr>
        <w:t>flash</w:t>
      </w:r>
      <w:r>
        <w:rPr>
          <w:rFonts w:hint="eastAsia" w:ascii="仿宋_GB2312" w:hAnsi="宋体" w:eastAsia="仿宋_GB2312"/>
          <w:sz w:val="32"/>
          <w:szCs w:val="32"/>
        </w:rPr>
        <w:t>、</w:t>
      </w:r>
      <w:r>
        <w:rPr>
          <w:rFonts w:ascii="仿宋_GB2312" w:hAnsi="宋体" w:eastAsia="仿宋_GB2312"/>
          <w:sz w:val="32"/>
          <w:szCs w:val="32"/>
        </w:rPr>
        <w:t>Maya</w:t>
      </w:r>
      <w:r>
        <w:rPr>
          <w:rFonts w:hint="eastAsia" w:ascii="仿宋_GB2312" w:hAnsi="宋体" w:eastAsia="仿宋_GB2312"/>
          <w:sz w:val="32"/>
          <w:szCs w:val="32"/>
        </w:rPr>
        <w:t>、</w:t>
      </w:r>
      <w:r>
        <w:rPr>
          <w:rFonts w:ascii="仿宋_GB2312" w:hAnsi="宋体" w:eastAsia="仿宋_GB2312"/>
          <w:sz w:val="32"/>
          <w:szCs w:val="32"/>
        </w:rPr>
        <w:t>After Effects</w:t>
      </w:r>
      <w:r>
        <w:rPr>
          <w:rFonts w:hint="eastAsia" w:ascii="仿宋_GB2312" w:hAnsi="宋体" w:eastAsia="仿宋_GB2312"/>
          <w:sz w:val="32"/>
          <w:szCs w:val="32"/>
        </w:rPr>
        <w:t>、</w:t>
      </w:r>
      <w:r>
        <w:rPr>
          <w:rFonts w:ascii="仿宋_GB2312" w:hAnsi="宋体" w:eastAsia="仿宋_GB2312"/>
          <w:sz w:val="32"/>
          <w:szCs w:val="32"/>
        </w:rPr>
        <w:t>Premiere</w:t>
      </w:r>
      <w:r>
        <w:rPr>
          <w:rFonts w:hint="eastAsia" w:ascii="仿宋_GB2312" w:hAnsi="宋体" w:eastAsia="仿宋_GB2312"/>
          <w:sz w:val="32"/>
          <w:szCs w:val="32"/>
        </w:rPr>
        <w:t>等软件，完成动画角色设计、场景设计、人物及动物的角色动画、灯光材质、影视后期等工作，毕业设计时制作出属于自己的二维、三维动画影片。</w:t>
      </w:r>
    </w:p>
    <w:p>
      <w:pPr>
        <w:jc w:val="center"/>
        <w:rPr>
          <w:rFonts w:ascii="仿宋_GB2312" w:hAnsi="宋体" w:eastAsia="仿宋_GB2312"/>
          <w:sz w:val="24"/>
        </w:rPr>
      </w:pPr>
      <w:r>
        <w:rPr>
          <w:rFonts w:ascii="仿宋_GB2312" w:hAnsi="宋体" w:eastAsia="仿宋_GB2312"/>
          <w:sz w:val="24"/>
        </w:rPr>
        <w:drawing>
          <wp:inline distT="0" distB="0" distL="114300" distR="114300">
            <wp:extent cx="4381500" cy="3819525"/>
            <wp:effectExtent l="0" t="0" r="7620" b="5715"/>
            <wp:docPr id="3" name="图片 3" descr="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38"/>
                    <pic:cNvPicPr>
                      <a:picLocks noChangeAspect="1"/>
                    </pic:cNvPicPr>
                  </pic:nvPicPr>
                  <pic:blipFill>
                    <a:blip r:embed="rId8"/>
                    <a:stretch>
                      <a:fillRect/>
                    </a:stretch>
                  </pic:blipFill>
                  <pic:spPr>
                    <a:xfrm>
                      <a:off x="0" y="0"/>
                      <a:ext cx="4381500" cy="3819525"/>
                    </a:xfrm>
                    <a:prstGeom prst="rect">
                      <a:avLst/>
                    </a:prstGeom>
                    <a:noFill/>
                    <a:ln w="9525">
                      <a:noFill/>
                    </a:ln>
                  </pic:spPr>
                </pic:pic>
              </a:graphicData>
            </a:graphic>
          </wp:inline>
        </w:drawing>
      </w:r>
    </w:p>
    <w:p>
      <w:pPr>
        <w:widowControl/>
        <w:ind w:firstLine="243" w:firstLineChars="87"/>
        <w:jc w:val="center"/>
        <w:rPr>
          <w:rStyle w:val="26"/>
        </w:rPr>
      </w:pPr>
      <w:r>
        <w:rPr>
          <w:rFonts w:hint="eastAsia" w:ascii="仿宋_GB2312" w:hAnsi="仿宋_GB2312" w:eastAsia="仿宋_GB2312" w:cs="仿宋_GB2312"/>
          <w:kern w:val="0"/>
          <w:sz w:val="28"/>
          <w:szCs w:val="28"/>
          <w:lang w:bidi="ar"/>
        </w:rPr>
        <w:t>图一：专业课程体系构建流程图</w:t>
      </w:r>
    </w:p>
    <w:p>
      <w:pPr>
        <w:pStyle w:val="18"/>
        <w:spacing w:line="600" w:lineRule="exact"/>
        <w:ind w:firstLine="640"/>
        <w:textAlignment w:val="baseline"/>
        <w:rPr>
          <w:rStyle w:val="26"/>
          <w:color w:val="auto"/>
          <w:szCs w:val="22"/>
        </w:rPr>
      </w:pPr>
      <w:r>
        <w:rPr>
          <w:rFonts w:hint="eastAsia" w:ascii="楷体_GB2312" w:hAnsi="楷体_GB2312" w:eastAsia="楷体_GB2312" w:cs="楷体_GB2312"/>
          <w:kern w:val="2"/>
        </w:rPr>
        <w:t>（二）学习领域开发</w:t>
      </w:r>
    </w:p>
    <w:p>
      <w:pPr>
        <w:pStyle w:val="25"/>
        <w:textAlignment w:val="baseline"/>
      </w:pPr>
      <w:r>
        <w:rPr>
          <w:rFonts w:hint="eastAsia"/>
        </w:rPr>
        <w:t>表四 职业能力与学习领域转换表</w:t>
      </w:r>
    </w:p>
    <w:tbl>
      <w:tblPr>
        <w:tblStyle w:val="10"/>
        <w:tblW w:w="91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857"/>
        <w:gridCol w:w="4765"/>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5" w:hRule="atLeast"/>
          <w:jc w:val="center"/>
        </w:trPr>
        <w:tc>
          <w:tcPr>
            <w:tcW w:w="2857" w:type="dxa"/>
            <w:tcBorders>
              <w:top w:val="single" w:color="auto" w:sz="2" w:space="0"/>
              <w:left w:val="single" w:color="auto" w:sz="2" w:space="0"/>
              <w:bottom w:val="single" w:color="auto" w:sz="2" w:space="0"/>
              <w:right w:val="single" w:color="auto" w:sz="2" w:space="0"/>
            </w:tcBorders>
            <w:vAlign w:val="center"/>
          </w:tcPr>
          <w:p>
            <w:pPr>
              <w:jc w:val="center"/>
              <w:rPr>
                <w:rFonts w:ascii="仿宋_GB2312" w:hAnsi="宋体" w:eastAsia="仿宋_GB2312" w:cs="Calibri"/>
                <w:b/>
                <w:bCs/>
                <w:sz w:val="24"/>
                <w:szCs w:val="24"/>
              </w:rPr>
            </w:pPr>
            <w:r>
              <w:rPr>
                <w:rFonts w:hint="eastAsia" w:ascii="仿宋_GB2312" w:hAnsi="宋体" w:eastAsia="仿宋_GB2312" w:cs="Calibri"/>
                <w:b/>
                <w:bCs/>
                <w:sz w:val="24"/>
                <w:szCs w:val="24"/>
              </w:rPr>
              <w:t>职业能力</w:t>
            </w:r>
          </w:p>
        </w:tc>
        <w:tc>
          <w:tcPr>
            <w:tcW w:w="4765" w:type="dxa"/>
            <w:tcBorders>
              <w:top w:val="single" w:color="auto" w:sz="2" w:space="0"/>
              <w:left w:val="single" w:color="auto" w:sz="2" w:space="0"/>
              <w:bottom w:val="single" w:color="auto" w:sz="2" w:space="0"/>
              <w:right w:val="single" w:color="auto" w:sz="2" w:space="0"/>
            </w:tcBorders>
            <w:vAlign w:val="center"/>
          </w:tcPr>
          <w:p>
            <w:pPr>
              <w:jc w:val="center"/>
              <w:rPr>
                <w:rFonts w:ascii="仿宋_GB2312" w:hAnsi="宋体" w:eastAsia="仿宋_GB2312" w:cs="Calibri"/>
                <w:b/>
                <w:bCs/>
                <w:sz w:val="24"/>
                <w:szCs w:val="24"/>
              </w:rPr>
            </w:pPr>
            <w:r>
              <w:rPr>
                <w:rFonts w:hint="eastAsia" w:ascii="仿宋_GB2312" w:hAnsi="宋体" w:eastAsia="仿宋_GB2312" w:cs="Calibri"/>
                <w:b/>
                <w:bCs/>
                <w:sz w:val="24"/>
                <w:szCs w:val="24"/>
              </w:rPr>
              <w:t>学习领域（相应的支撑课程）</w:t>
            </w:r>
          </w:p>
        </w:tc>
        <w:tc>
          <w:tcPr>
            <w:tcW w:w="1518" w:type="dxa"/>
            <w:tcBorders>
              <w:top w:val="single" w:color="auto" w:sz="2" w:space="0"/>
              <w:left w:val="single" w:color="auto" w:sz="2" w:space="0"/>
              <w:bottom w:val="single" w:color="auto" w:sz="2" w:space="0"/>
              <w:right w:val="single" w:color="auto" w:sz="2" w:space="0"/>
            </w:tcBorders>
            <w:vAlign w:val="center"/>
          </w:tcPr>
          <w:p>
            <w:pPr>
              <w:jc w:val="center"/>
              <w:rPr>
                <w:rFonts w:ascii="仿宋_GB2312" w:hAnsi="宋体" w:eastAsia="仿宋_GB2312" w:cs="Calibri"/>
                <w:b/>
                <w:bCs/>
                <w:sz w:val="24"/>
                <w:szCs w:val="24"/>
              </w:rPr>
            </w:pPr>
            <w:r>
              <w:rPr>
                <w:rFonts w:hint="eastAsia" w:ascii="仿宋_GB2312" w:hAnsi="宋体" w:eastAsia="仿宋_GB2312" w:cs="Calibri"/>
                <w:b/>
                <w:bCs/>
                <w:sz w:val="24"/>
                <w:szCs w:val="24"/>
              </w:rPr>
              <w:t>能力测评标准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1" w:hRule="atLeast"/>
          <w:jc w:val="center"/>
        </w:trPr>
        <w:tc>
          <w:tcPr>
            <w:tcW w:w="2857"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熟练掌握剧本创作的能力的能力</w:t>
            </w:r>
          </w:p>
        </w:tc>
        <w:tc>
          <w:tcPr>
            <w:tcW w:w="4765"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动画剧作、动画分镜头设计与制作</w:t>
            </w:r>
          </w:p>
          <w:p>
            <w:pPr>
              <w:ind w:firstLine="480" w:firstLineChars="200"/>
              <w:rPr>
                <w:rFonts w:ascii="仿宋_GB2312" w:hAnsi="宋体" w:eastAsia="仿宋_GB2312" w:cs="Calibri"/>
                <w:sz w:val="24"/>
                <w:szCs w:val="24"/>
              </w:rPr>
            </w:pPr>
          </w:p>
        </w:tc>
        <w:tc>
          <w:tcPr>
            <w:tcW w:w="1518"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5" w:hRule="atLeast"/>
          <w:jc w:val="center"/>
        </w:trPr>
        <w:tc>
          <w:tcPr>
            <w:tcW w:w="2857"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动漫场景和角色的设计绘制能力</w:t>
            </w:r>
          </w:p>
        </w:tc>
        <w:tc>
          <w:tcPr>
            <w:tcW w:w="4765"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动漫场景与角色设计、漫画基础、数字图文图像</w:t>
            </w:r>
          </w:p>
        </w:tc>
        <w:tc>
          <w:tcPr>
            <w:tcW w:w="1518" w:type="dxa"/>
            <w:tcBorders>
              <w:top w:val="single" w:color="auto" w:sz="2" w:space="0"/>
              <w:left w:val="single" w:color="auto" w:sz="2" w:space="0"/>
              <w:bottom w:val="single" w:color="auto" w:sz="2" w:space="0"/>
              <w:right w:val="single" w:color="auto" w:sz="2" w:space="0"/>
            </w:tcBorders>
            <w:vAlign w:val="center"/>
          </w:tcPr>
          <w:p>
            <w:pPr>
              <w:rPr>
                <w:rFonts w:ascii="仿宋_GB2312" w:hAnsi="宋体" w:eastAsia="仿宋_GB2312" w:cs="Calibri"/>
                <w:sz w:val="24"/>
                <w:szCs w:val="24"/>
              </w:rPr>
            </w:pPr>
            <w:r>
              <w:rPr>
                <w:rFonts w:hint="eastAsia" w:ascii="仿宋_GB2312" w:hAnsi="宋体" w:eastAsia="仿宋_GB2312" w:cs="Calibri"/>
                <w:sz w:val="24"/>
                <w:szCs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6" w:hRule="atLeast"/>
          <w:jc w:val="center"/>
        </w:trPr>
        <w:tc>
          <w:tcPr>
            <w:tcW w:w="2857"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漫画制作的能力</w:t>
            </w:r>
          </w:p>
        </w:tc>
        <w:tc>
          <w:tcPr>
            <w:tcW w:w="4765"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数字漫画制作、儿童插画、CG插画、美术基础</w:t>
            </w:r>
          </w:p>
        </w:tc>
        <w:tc>
          <w:tcPr>
            <w:tcW w:w="1518" w:type="dxa"/>
            <w:tcBorders>
              <w:top w:val="single" w:color="auto" w:sz="2" w:space="0"/>
              <w:left w:val="single" w:color="auto" w:sz="2" w:space="0"/>
              <w:bottom w:val="single" w:color="auto" w:sz="2" w:space="0"/>
              <w:right w:val="single" w:color="auto" w:sz="2" w:space="0"/>
            </w:tcBorders>
            <w:vAlign w:val="center"/>
          </w:tcPr>
          <w:p>
            <w:pPr>
              <w:rPr>
                <w:rFonts w:ascii="仿宋_GB2312" w:hAnsi="宋体" w:eastAsia="仿宋_GB2312" w:cs="Calibri"/>
                <w:sz w:val="24"/>
                <w:szCs w:val="24"/>
              </w:rPr>
            </w:pPr>
            <w:r>
              <w:rPr>
                <w:rFonts w:hint="eastAsia" w:ascii="仿宋_GB2312" w:hAnsi="宋体" w:eastAsia="仿宋_GB2312" w:cs="Calibri"/>
                <w:sz w:val="24"/>
                <w:szCs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 w:hRule="atLeast"/>
          <w:jc w:val="center"/>
        </w:trPr>
        <w:tc>
          <w:tcPr>
            <w:tcW w:w="2857"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后期编辑能力</w:t>
            </w:r>
          </w:p>
        </w:tc>
        <w:tc>
          <w:tcPr>
            <w:tcW w:w="4765"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动画音效、影视动画后期、动态漫画</w:t>
            </w:r>
          </w:p>
        </w:tc>
        <w:tc>
          <w:tcPr>
            <w:tcW w:w="1518" w:type="dxa"/>
            <w:tcBorders>
              <w:top w:val="single" w:color="auto" w:sz="2" w:space="0"/>
              <w:left w:val="single" w:color="auto" w:sz="2" w:space="0"/>
              <w:bottom w:val="single" w:color="auto" w:sz="2" w:space="0"/>
              <w:right w:val="single" w:color="auto" w:sz="2" w:space="0"/>
            </w:tcBorders>
            <w:vAlign w:val="center"/>
          </w:tcPr>
          <w:p>
            <w:pPr>
              <w:rPr>
                <w:rFonts w:ascii="仿宋_GB2312" w:hAnsi="宋体" w:eastAsia="仿宋_GB2312" w:cs="Calibri"/>
                <w:sz w:val="24"/>
                <w:szCs w:val="24"/>
              </w:rPr>
            </w:pPr>
            <w:r>
              <w:rPr>
                <w:rFonts w:hint="eastAsia" w:ascii="仿宋_GB2312" w:hAnsi="宋体" w:eastAsia="仿宋_GB2312" w:cs="Calibri"/>
                <w:sz w:val="24"/>
                <w:szCs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2857"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动画运动规律的应用能力</w:t>
            </w:r>
          </w:p>
        </w:tc>
        <w:tc>
          <w:tcPr>
            <w:tcW w:w="4765"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二维动画运动规律</w:t>
            </w:r>
          </w:p>
        </w:tc>
        <w:tc>
          <w:tcPr>
            <w:tcW w:w="1518" w:type="dxa"/>
            <w:tcBorders>
              <w:top w:val="single" w:color="auto" w:sz="2" w:space="0"/>
              <w:left w:val="single" w:color="auto" w:sz="2" w:space="0"/>
              <w:bottom w:val="single" w:color="auto" w:sz="2" w:space="0"/>
              <w:right w:val="single" w:color="auto" w:sz="2" w:space="0"/>
            </w:tcBorders>
            <w:vAlign w:val="center"/>
          </w:tcPr>
          <w:p>
            <w:pPr>
              <w:rPr>
                <w:rFonts w:ascii="仿宋_GB2312" w:hAnsi="宋体" w:eastAsia="仿宋_GB2312" w:cs="Calibri"/>
                <w:sz w:val="24"/>
                <w:szCs w:val="24"/>
              </w:rPr>
            </w:pPr>
            <w:r>
              <w:rPr>
                <w:rFonts w:hint="eastAsia" w:ascii="仿宋_GB2312" w:hAnsi="宋体" w:eastAsia="仿宋_GB2312" w:cs="Calibri"/>
                <w:sz w:val="24"/>
                <w:szCs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 w:hRule="atLeast"/>
          <w:jc w:val="center"/>
        </w:trPr>
        <w:tc>
          <w:tcPr>
            <w:tcW w:w="2857"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团队协作能力</w:t>
            </w:r>
          </w:p>
        </w:tc>
        <w:tc>
          <w:tcPr>
            <w:tcW w:w="4765"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毕业设计、顶岗实习</w:t>
            </w:r>
          </w:p>
        </w:tc>
        <w:tc>
          <w:tcPr>
            <w:tcW w:w="1518" w:type="dxa"/>
            <w:tcBorders>
              <w:top w:val="single" w:color="auto" w:sz="2" w:space="0"/>
              <w:left w:val="single" w:color="auto" w:sz="2" w:space="0"/>
              <w:bottom w:val="single" w:color="auto" w:sz="2" w:space="0"/>
              <w:right w:val="single" w:color="auto" w:sz="2" w:space="0"/>
            </w:tcBorders>
            <w:vAlign w:val="center"/>
          </w:tcPr>
          <w:p>
            <w:pPr>
              <w:rPr>
                <w:rFonts w:ascii="仿宋_GB2312" w:hAnsi="宋体" w:eastAsia="仿宋_GB2312" w:cs="Calibri"/>
                <w:sz w:val="24"/>
                <w:szCs w:val="24"/>
              </w:rPr>
            </w:pPr>
            <w:r>
              <w:rPr>
                <w:rFonts w:hint="eastAsia" w:ascii="仿宋_GB2312" w:hAnsi="宋体" w:eastAsia="仿宋_GB2312" w:cs="Calibri"/>
                <w:sz w:val="24"/>
                <w:szCs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6" w:hRule="atLeast"/>
          <w:jc w:val="center"/>
        </w:trPr>
        <w:tc>
          <w:tcPr>
            <w:tcW w:w="2857"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人际交往能力</w:t>
            </w:r>
          </w:p>
        </w:tc>
        <w:tc>
          <w:tcPr>
            <w:tcW w:w="4765" w:type="dxa"/>
            <w:tcBorders>
              <w:top w:val="single" w:color="auto" w:sz="2" w:space="0"/>
              <w:left w:val="single" w:color="auto" w:sz="2" w:space="0"/>
              <w:bottom w:val="single" w:color="auto" w:sz="2" w:space="0"/>
              <w:right w:val="single" w:color="auto" w:sz="2" w:space="0"/>
            </w:tcBorders>
            <w:vAlign w:val="center"/>
          </w:tcPr>
          <w:p>
            <w:pPr>
              <w:ind w:firstLine="480" w:firstLineChars="200"/>
              <w:rPr>
                <w:rFonts w:ascii="仿宋_GB2312" w:hAnsi="宋体" w:eastAsia="仿宋_GB2312" w:cs="Calibri"/>
                <w:sz w:val="24"/>
                <w:szCs w:val="24"/>
              </w:rPr>
            </w:pPr>
            <w:r>
              <w:rPr>
                <w:rFonts w:hint="eastAsia" w:ascii="仿宋_GB2312" w:hAnsi="宋体" w:eastAsia="仿宋_GB2312" w:cs="Calibri"/>
                <w:sz w:val="24"/>
                <w:szCs w:val="24"/>
              </w:rPr>
              <w:t>交流与沟通、普通话</w:t>
            </w:r>
          </w:p>
        </w:tc>
        <w:tc>
          <w:tcPr>
            <w:tcW w:w="1518" w:type="dxa"/>
            <w:tcBorders>
              <w:top w:val="single" w:color="auto" w:sz="2" w:space="0"/>
              <w:left w:val="single" w:color="auto" w:sz="2" w:space="0"/>
              <w:bottom w:val="single" w:color="auto" w:sz="2" w:space="0"/>
              <w:right w:val="single" w:color="auto" w:sz="2" w:space="0"/>
            </w:tcBorders>
            <w:vAlign w:val="center"/>
          </w:tcPr>
          <w:p>
            <w:pPr>
              <w:rPr>
                <w:rFonts w:ascii="仿宋_GB2312" w:hAnsi="宋体" w:eastAsia="仿宋_GB2312" w:cs="Calibri"/>
                <w:sz w:val="24"/>
                <w:szCs w:val="24"/>
              </w:rPr>
            </w:pPr>
            <w:r>
              <w:rPr>
                <w:rFonts w:hint="eastAsia" w:ascii="仿宋_GB2312" w:hAnsi="宋体" w:eastAsia="仿宋_GB2312" w:cs="Calibri"/>
                <w:sz w:val="24"/>
                <w:szCs w:val="24"/>
              </w:rPr>
              <w:t>综合评定</w:t>
            </w:r>
          </w:p>
        </w:tc>
      </w:tr>
    </w:tbl>
    <w:p>
      <w:pPr>
        <w:pStyle w:val="25"/>
        <w:jc w:val="both"/>
        <w:textAlignment w:val="baseline"/>
      </w:pPr>
    </w:p>
    <w:p>
      <w:pPr>
        <w:pStyle w:val="18"/>
        <w:numPr>
          <w:ilvl w:val="0"/>
          <w:numId w:val="1"/>
        </w:numPr>
        <w:spacing w:line="600" w:lineRule="exact"/>
        <w:ind w:firstLine="640"/>
        <w:textAlignment w:val="baseline"/>
        <w:rPr>
          <w:rFonts w:ascii="楷体_GB2312" w:hAnsi="楷体_GB2312" w:eastAsia="楷体_GB2312" w:cs="楷体_GB2312"/>
          <w:kern w:val="2"/>
        </w:rPr>
      </w:pPr>
      <w:r>
        <w:rPr>
          <w:rFonts w:hint="eastAsia" w:ascii="楷体_GB2312" w:hAnsi="楷体_GB2312" w:eastAsia="楷体_GB2312" w:cs="楷体_GB2312"/>
          <w:kern w:val="2"/>
        </w:rPr>
        <w:t>课程设置与教学计划安排</w:t>
      </w:r>
    </w:p>
    <w:p>
      <w:pPr>
        <w:spacing w:line="600" w:lineRule="exact"/>
        <w:ind w:firstLine="2530" w:firstLineChars="900"/>
        <w:textAlignment w:val="baseline"/>
        <w:rPr>
          <w:rFonts w:ascii="仿宋_GB2312" w:hAnsi="仿宋_GB2312" w:eastAsia="仿宋_GB2312"/>
          <w:bCs/>
          <w:sz w:val="28"/>
        </w:rPr>
      </w:pPr>
      <w:r>
        <w:rPr>
          <w:rFonts w:hint="eastAsia" w:ascii="仿宋_GB2312" w:hAnsi="仿宋_GB2312" w:eastAsia="仿宋_GB2312"/>
          <w:b/>
          <w:sz w:val="28"/>
        </w:rPr>
        <w:t>表五 课程设置与教学计划表</w:t>
      </w:r>
    </w:p>
    <w:tbl>
      <w:tblPr>
        <w:tblStyle w:val="10"/>
        <w:tblW w:w="10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6"/>
        <w:gridCol w:w="578"/>
        <w:gridCol w:w="280"/>
        <w:gridCol w:w="904"/>
        <w:gridCol w:w="1467"/>
        <w:gridCol w:w="552"/>
        <w:gridCol w:w="536"/>
        <w:gridCol w:w="562"/>
        <w:gridCol w:w="632"/>
        <w:gridCol w:w="770"/>
        <w:gridCol w:w="774"/>
        <w:gridCol w:w="763"/>
        <w:gridCol w:w="732"/>
        <w:gridCol w:w="741"/>
        <w:gridCol w:w="697"/>
        <w:gridCol w:w="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restart"/>
            <w:vAlign w:val="center"/>
          </w:tcPr>
          <w:p>
            <w:pPr>
              <w:jc w:val="center"/>
              <w:textAlignment w:val="baseline"/>
              <w:rPr>
                <w:rFonts w:ascii="仿宋_GB2312" w:hAnsi="黑体" w:eastAsia="仿宋_GB2312"/>
                <w:szCs w:val="21"/>
              </w:rPr>
            </w:pPr>
            <w:r>
              <w:rPr>
                <w:rFonts w:hint="eastAsia" w:ascii="仿宋_GB2312" w:hAnsi="黑体" w:eastAsia="仿宋_GB2312"/>
                <w:szCs w:val="21"/>
              </w:rPr>
              <w:t>课程</w:t>
            </w:r>
          </w:p>
          <w:p>
            <w:pPr>
              <w:jc w:val="center"/>
              <w:textAlignment w:val="baseline"/>
              <w:rPr>
                <w:rFonts w:ascii="仿宋_GB2312" w:hAnsi="黑体" w:eastAsia="仿宋_GB2312"/>
                <w:szCs w:val="21"/>
              </w:rPr>
            </w:pPr>
            <w:r>
              <w:rPr>
                <w:rFonts w:hint="eastAsia" w:ascii="仿宋_GB2312" w:hAnsi="黑体" w:eastAsia="仿宋_GB2312"/>
                <w:szCs w:val="21"/>
              </w:rPr>
              <w:t>类别</w:t>
            </w:r>
          </w:p>
        </w:tc>
        <w:tc>
          <w:tcPr>
            <w:tcW w:w="578" w:type="dxa"/>
            <w:vMerge w:val="restart"/>
            <w:vAlign w:val="center"/>
          </w:tcPr>
          <w:p>
            <w:pPr>
              <w:jc w:val="center"/>
              <w:textAlignment w:val="baseline"/>
              <w:rPr>
                <w:rFonts w:ascii="仿宋_GB2312" w:hAnsi="黑体" w:eastAsia="仿宋_GB2312"/>
                <w:szCs w:val="21"/>
              </w:rPr>
            </w:pPr>
            <w:r>
              <w:rPr>
                <w:rFonts w:hint="eastAsia" w:ascii="仿宋_GB2312" w:hAnsi="黑体" w:eastAsia="仿宋_GB2312"/>
                <w:szCs w:val="21"/>
              </w:rPr>
              <w:t>课程</w:t>
            </w:r>
          </w:p>
          <w:p>
            <w:pPr>
              <w:jc w:val="center"/>
              <w:textAlignment w:val="baseline"/>
              <w:rPr>
                <w:rFonts w:ascii="仿宋_GB2312" w:hAnsi="黑体" w:eastAsia="仿宋_GB2312"/>
                <w:szCs w:val="21"/>
              </w:rPr>
            </w:pPr>
            <w:r>
              <w:rPr>
                <w:rFonts w:hint="eastAsia" w:ascii="仿宋_GB2312" w:hAnsi="黑体" w:eastAsia="仿宋_GB2312"/>
                <w:szCs w:val="21"/>
              </w:rPr>
              <w:t>性质</w:t>
            </w:r>
          </w:p>
        </w:tc>
        <w:tc>
          <w:tcPr>
            <w:tcW w:w="280" w:type="dxa"/>
            <w:vMerge w:val="restart"/>
            <w:vAlign w:val="center"/>
          </w:tcPr>
          <w:p>
            <w:pPr>
              <w:jc w:val="center"/>
              <w:textAlignment w:val="baseline"/>
              <w:rPr>
                <w:rFonts w:ascii="仿宋_GB2312" w:hAnsi="黑体" w:eastAsia="仿宋_GB2312"/>
                <w:szCs w:val="21"/>
              </w:rPr>
            </w:pPr>
            <w:r>
              <w:rPr>
                <w:rFonts w:hint="eastAsia" w:ascii="仿宋_GB2312" w:hAnsi="黑体" w:eastAsia="仿宋_GB2312"/>
                <w:szCs w:val="21"/>
              </w:rPr>
              <w:t>序号</w:t>
            </w:r>
          </w:p>
        </w:tc>
        <w:tc>
          <w:tcPr>
            <w:tcW w:w="904" w:type="dxa"/>
            <w:vMerge w:val="restart"/>
            <w:vAlign w:val="center"/>
          </w:tcPr>
          <w:p>
            <w:pPr>
              <w:jc w:val="center"/>
              <w:textAlignment w:val="baseline"/>
              <w:rPr>
                <w:rFonts w:ascii="仿宋_GB2312" w:hAnsi="黑体" w:eastAsia="仿宋_GB2312"/>
                <w:szCs w:val="21"/>
              </w:rPr>
            </w:pPr>
            <w:r>
              <w:rPr>
                <w:rFonts w:hint="eastAsia" w:ascii="仿宋_GB2312" w:hAnsi="黑体" w:eastAsia="仿宋_GB2312"/>
                <w:szCs w:val="21"/>
              </w:rPr>
              <w:t>课程代码</w:t>
            </w:r>
          </w:p>
        </w:tc>
        <w:tc>
          <w:tcPr>
            <w:tcW w:w="1467" w:type="dxa"/>
            <w:vMerge w:val="restart"/>
            <w:vAlign w:val="center"/>
          </w:tcPr>
          <w:p>
            <w:pPr>
              <w:jc w:val="center"/>
              <w:textAlignment w:val="baseline"/>
              <w:rPr>
                <w:rFonts w:ascii="仿宋_GB2312" w:hAnsi="黑体" w:eastAsia="仿宋_GB2312"/>
                <w:szCs w:val="21"/>
              </w:rPr>
            </w:pPr>
            <w:r>
              <w:rPr>
                <w:rFonts w:hint="eastAsia" w:ascii="仿宋_GB2312" w:hAnsi="黑体" w:eastAsia="仿宋_GB2312"/>
                <w:szCs w:val="21"/>
              </w:rPr>
              <w:t>课程名称</w:t>
            </w:r>
          </w:p>
        </w:tc>
        <w:tc>
          <w:tcPr>
            <w:tcW w:w="552" w:type="dxa"/>
            <w:vMerge w:val="restart"/>
            <w:vAlign w:val="center"/>
          </w:tcPr>
          <w:p>
            <w:pPr>
              <w:jc w:val="center"/>
              <w:textAlignment w:val="baseline"/>
              <w:rPr>
                <w:rFonts w:ascii="仿宋_GB2312" w:hAnsi="黑体" w:eastAsia="仿宋_GB2312"/>
                <w:szCs w:val="21"/>
              </w:rPr>
            </w:pPr>
            <w:r>
              <w:rPr>
                <w:rFonts w:hint="eastAsia" w:ascii="仿宋_GB2312" w:hAnsi="黑体" w:eastAsia="仿宋_GB2312"/>
                <w:szCs w:val="21"/>
              </w:rPr>
              <w:t>学分</w:t>
            </w:r>
          </w:p>
        </w:tc>
        <w:tc>
          <w:tcPr>
            <w:tcW w:w="536" w:type="dxa"/>
            <w:vMerge w:val="restart"/>
            <w:vAlign w:val="center"/>
          </w:tcPr>
          <w:p>
            <w:pPr>
              <w:jc w:val="center"/>
              <w:textAlignment w:val="baseline"/>
              <w:rPr>
                <w:rFonts w:ascii="仿宋_GB2312" w:hAnsi="黑体" w:eastAsia="仿宋_GB2312"/>
                <w:szCs w:val="21"/>
              </w:rPr>
            </w:pPr>
            <w:r>
              <w:rPr>
                <w:rFonts w:hint="eastAsia" w:ascii="仿宋_GB2312" w:hAnsi="黑体" w:eastAsia="仿宋_GB2312"/>
                <w:szCs w:val="21"/>
              </w:rPr>
              <w:t>总课时数</w:t>
            </w:r>
          </w:p>
        </w:tc>
        <w:tc>
          <w:tcPr>
            <w:tcW w:w="1194" w:type="dxa"/>
            <w:gridSpan w:val="2"/>
            <w:vMerge w:val="restart"/>
            <w:vAlign w:val="center"/>
          </w:tcPr>
          <w:p>
            <w:pPr>
              <w:jc w:val="center"/>
              <w:textAlignment w:val="baseline"/>
              <w:rPr>
                <w:rFonts w:ascii="仿宋_GB2312" w:hAnsi="黑体" w:eastAsia="仿宋_GB2312"/>
                <w:szCs w:val="21"/>
              </w:rPr>
            </w:pPr>
            <w:r>
              <w:rPr>
                <w:rFonts w:hint="eastAsia" w:ascii="仿宋_GB2312" w:hAnsi="黑体" w:eastAsia="仿宋_GB2312"/>
                <w:szCs w:val="21"/>
              </w:rPr>
              <w:t xml:space="preserve"> 课内课时</w:t>
            </w:r>
          </w:p>
        </w:tc>
        <w:tc>
          <w:tcPr>
            <w:tcW w:w="4477" w:type="dxa"/>
            <w:gridSpan w:val="6"/>
            <w:vAlign w:val="center"/>
          </w:tcPr>
          <w:p>
            <w:pPr>
              <w:jc w:val="center"/>
              <w:textAlignment w:val="baseline"/>
              <w:rPr>
                <w:rFonts w:ascii="仿宋_GB2312" w:hAnsi="黑体" w:eastAsia="仿宋_GB2312"/>
                <w:szCs w:val="21"/>
              </w:rPr>
            </w:pPr>
            <w:r>
              <w:rPr>
                <w:rFonts w:hint="eastAsia" w:ascii="仿宋_GB2312" w:hAnsi="黑体" w:eastAsia="仿宋_GB2312"/>
                <w:szCs w:val="21"/>
              </w:rPr>
              <w:t xml:space="preserve">  各学期计划周课时安排</w:t>
            </w:r>
          </w:p>
        </w:tc>
        <w:tc>
          <w:tcPr>
            <w:tcW w:w="477" w:type="dxa"/>
            <w:vMerge w:val="restart"/>
            <w:vAlign w:val="center"/>
          </w:tcPr>
          <w:p>
            <w:pPr>
              <w:jc w:val="center"/>
              <w:textAlignment w:val="baseline"/>
              <w:rPr>
                <w:rFonts w:ascii="仿宋_GB2312" w:hAnsi="黑体" w:eastAsia="仿宋_GB2312"/>
                <w:szCs w:val="21"/>
              </w:rPr>
            </w:pPr>
            <w:r>
              <w:rPr>
                <w:rFonts w:hint="eastAsia" w:ascii="仿宋_GB2312" w:hAnsi="黑体" w:eastAsia="仿宋_GB2312"/>
                <w:szCs w:val="21"/>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textAlignment w:val="baseline"/>
              <w:rPr>
                <w:rFonts w:ascii="仿宋_GB2312" w:hAnsi="黑体" w:eastAsia="仿宋_GB2312"/>
                <w:szCs w:val="21"/>
              </w:rPr>
            </w:pPr>
          </w:p>
        </w:tc>
        <w:tc>
          <w:tcPr>
            <w:tcW w:w="280" w:type="dxa"/>
            <w:vMerge w:val="continue"/>
            <w:vAlign w:val="center"/>
          </w:tcPr>
          <w:p>
            <w:pPr>
              <w:textAlignment w:val="baseline"/>
              <w:rPr>
                <w:rFonts w:ascii="仿宋_GB2312" w:hAnsi="黑体" w:eastAsia="仿宋_GB2312"/>
                <w:szCs w:val="21"/>
              </w:rPr>
            </w:pPr>
          </w:p>
        </w:tc>
        <w:tc>
          <w:tcPr>
            <w:tcW w:w="904" w:type="dxa"/>
            <w:vMerge w:val="continue"/>
            <w:vAlign w:val="center"/>
          </w:tcPr>
          <w:p>
            <w:pPr>
              <w:textAlignment w:val="baseline"/>
              <w:rPr>
                <w:rFonts w:ascii="仿宋_GB2312" w:hAnsi="黑体" w:eastAsia="仿宋_GB2312"/>
                <w:szCs w:val="21"/>
              </w:rPr>
            </w:pPr>
          </w:p>
        </w:tc>
        <w:tc>
          <w:tcPr>
            <w:tcW w:w="1467" w:type="dxa"/>
            <w:vMerge w:val="continue"/>
            <w:vAlign w:val="center"/>
          </w:tcPr>
          <w:p>
            <w:pPr>
              <w:textAlignment w:val="baseline"/>
              <w:rPr>
                <w:rFonts w:ascii="仿宋_GB2312" w:hAnsi="黑体" w:eastAsia="仿宋_GB2312"/>
                <w:szCs w:val="21"/>
              </w:rPr>
            </w:pPr>
          </w:p>
        </w:tc>
        <w:tc>
          <w:tcPr>
            <w:tcW w:w="552" w:type="dxa"/>
            <w:vMerge w:val="continue"/>
            <w:vAlign w:val="center"/>
          </w:tcPr>
          <w:p>
            <w:pPr>
              <w:textAlignment w:val="baseline"/>
              <w:rPr>
                <w:rFonts w:ascii="仿宋_GB2312" w:hAnsi="黑体" w:eastAsia="仿宋_GB2312"/>
                <w:szCs w:val="21"/>
              </w:rPr>
            </w:pPr>
          </w:p>
        </w:tc>
        <w:tc>
          <w:tcPr>
            <w:tcW w:w="536" w:type="dxa"/>
            <w:vMerge w:val="continue"/>
            <w:vAlign w:val="center"/>
          </w:tcPr>
          <w:p>
            <w:pPr>
              <w:textAlignment w:val="baseline"/>
              <w:rPr>
                <w:rFonts w:ascii="仿宋_GB2312" w:hAnsi="黑体" w:eastAsia="仿宋_GB2312"/>
                <w:szCs w:val="21"/>
              </w:rPr>
            </w:pPr>
          </w:p>
        </w:tc>
        <w:tc>
          <w:tcPr>
            <w:tcW w:w="1194" w:type="dxa"/>
            <w:gridSpan w:val="2"/>
            <w:vMerge w:val="continue"/>
            <w:vAlign w:val="center"/>
          </w:tcPr>
          <w:p>
            <w:pPr>
              <w:textAlignment w:val="baseline"/>
              <w:rPr>
                <w:rFonts w:ascii="仿宋_GB2312" w:hAnsi="黑体" w:eastAsia="仿宋_GB2312"/>
                <w:szCs w:val="21"/>
              </w:rPr>
            </w:pPr>
          </w:p>
        </w:tc>
        <w:tc>
          <w:tcPr>
            <w:tcW w:w="77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一</w:t>
            </w:r>
          </w:p>
        </w:tc>
        <w:tc>
          <w:tcPr>
            <w:tcW w:w="77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二</w:t>
            </w:r>
          </w:p>
        </w:tc>
        <w:tc>
          <w:tcPr>
            <w:tcW w:w="763"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三</w:t>
            </w:r>
          </w:p>
        </w:tc>
        <w:tc>
          <w:tcPr>
            <w:tcW w:w="7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四</w:t>
            </w:r>
          </w:p>
        </w:tc>
        <w:tc>
          <w:tcPr>
            <w:tcW w:w="741"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五</w:t>
            </w:r>
          </w:p>
        </w:tc>
        <w:tc>
          <w:tcPr>
            <w:tcW w:w="69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六</w:t>
            </w:r>
          </w:p>
        </w:tc>
        <w:tc>
          <w:tcPr>
            <w:tcW w:w="477" w:type="dxa"/>
            <w:vMerge w:val="continue"/>
            <w:vAlign w:val="center"/>
          </w:tcPr>
          <w:p>
            <w:pPr>
              <w:textAlignment w:val="baseline"/>
              <w:rPr>
                <w:rFonts w:ascii="仿宋_GB2312" w:hAnsi="黑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textAlignment w:val="baseline"/>
              <w:rPr>
                <w:rFonts w:ascii="仿宋_GB2312" w:hAnsi="黑体" w:eastAsia="仿宋_GB2312"/>
                <w:szCs w:val="21"/>
              </w:rPr>
            </w:pPr>
          </w:p>
        </w:tc>
        <w:tc>
          <w:tcPr>
            <w:tcW w:w="280" w:type="dxa"/>
            <w:vMerge w:val="continue"/>
            <w:vAlign w:val="center"/>
          </w:tcPr>
          <w:p>
            <w:pPr>
              <w:textAlignment w:val="baseline"/>
              <w:rPr>
                <w:rFonts w:ascii="仿宋_GB2312" w:hAnsi="黑体" w:eastAsia="仿宋_GB2312"/>
                <w:szCs w:val="21"/>
              </w:rPr>
            </w:pPr>
          </w:p>
        </w:tc>
        <w:tc>
          <w:tcPr>
            <w:tcW w:w="904" w:type="dxa"/>
            <w:vMerge w:val="continue"/>
            <w:vAlign w:val="center"/>
          </w:tcPr>
          <w:p>
            <w:pPr>
              <w:textAlignment w:val="baseline"/>
              <w:rPr>
                <w:rFonts w:ascii="仿宋_GB2312" w:hAnsi="黑体" w:eastAsia="仿宋_GB2312"/>
                <w:szCs w:val="21"/>
              </w:rPr>
            </w:pPr>
          </w:p>
        </w:tc>
        <w:tc>
          <w:tcPr>
            <w:tcW w:w="1467" w:type="dxa"/>
            <w:vMerge w:val="continue"/>
            <w:vAlign w:val="center"/>
          </w:tcPr>
          <w:p>
            <w:pPr>
              <w:textAlignment w:val="baseline"/>
              <w:rPr>
                <w:rFonts w:ascii="仿宋_GB2312" w:hAnsi="黑体" w:eastAsia="仿宋_GB2312"/>
                <w:szCs w:val="21"/>
              </w:rPr>
            </w:pPr>
          </w:p>
        </w:tc>
        <w:tc>
          <w:tcPr>
            <w:tcW w:w="552" w:type="dxa"/>
            <w:vMerge w:val="continue"/>
            <w:vAlign w:val="center"/>
          </w:tcPr>
          <w:p>
            <w:pPr>
              <w:textAlignment w:val="baseline"/>
              <w:rPr>
                <w:rFonts w:ascii="仿宋_GB2312" w:hAnsi="黑体" w:eastAsia="仿宋_GB2312"/>
                <w:szCs w:val="21"/>
              </w:rPr>
            </w:pPr>
          </w:p>
        </w:tc>
        <w:tc>
          <w:tcPr>
            <w:tcW w:w="536" w:type="dxa"/>
            <w:vMerge w:val="continue"/>
            <w:vAlign w:val="center"/>
          </w:tcPr>
          <w:p>
            <w:pPr>
              <w:textAlignment w:val="baseline"/>
              <w:rPr>
                <w:rFonts w:ascii="仿宋_GB2312" w:hAnsi="黑体" w:eastAsia="仿宋_GB2312"/>
                <w:szCs w:val="21"/>
              </w:rPr>
            </w:pP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理论</w:t>
            </w:r>
          </w:p>
          <w:p>
            <w:pPr>
              <w:jc w:val="center"/>
              <w:textAlignment w:val="baseline"/>
              <w:rPr>
                <w:rFonts w:ascii="仿宋_GB2312" w:hAnsi="黑体" w:eastAsia="仿宋_GB2312"/>
                <w:szCs w:val="21"/>
              </w:rPr>
            </w:pPr>
            <w:r>
              <w:rPr>
                <w:rFonts w:hint="eastAsia" w:ascii="仿宋_GB2312" w:hAnsi="黑体" w:eastAsia="仿宋_GB2312"/>
                <w:szCs w:val="21"/>
              </w:rPr>
              <w:t>教学</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实践或技能</w:t>
            </w:r>
          </w:p>
        </w:tc>
        <w:tc>
          <w:tcPr>
            <w:tcW w:w="77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周课时</w:t>
            </w:r>
          </w:p>
          <w:p>
            <w:pPr>
              <w:jc w:val="center"/>
              <w:textAlignment w:val="baseline"/>
              <w:rPr>
                <w:rFonts w:ascii="仿宋_GB2312" w:hAnsi="黑体" w:eastAsia="仿宋_GB2312"/>
                <w:szCs w:val="21"/>
              </w:rPr>
            </w:pPr>
            <w:r>
              <w:rPr>
                <w:rFonts w:hint="eastAsia" w:ascii="仿宋_GB2312" w:hAnsi="黑体" w:eastAsia="仿宋_GB2312"/>
                <w:szCs w:val="21"/>
              </w:rPr>
              <w:t>/16周</w:t>
            </w:r>
          </w:p>
        </w:tc>
        <w:tc>
          <w:tcPr>
            <w:tcW w:w="77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周课时</w:t>
            </w:r>
          </w:p>
          <w:p>
            <w:pPr>
              <w:jc w:val="center"/>
              <w:textAlignment w:val="baseline"/>
              <w:rPr>
                <w:rFonts w:ascii="仿宋_GB2312" w:hAnsi="黑体" w:eastAsia="仿宋_GB2312"/>
                <w:szCs w:val="21"/>
              </w:rPr>
            </w:pPr>
            <w:r>
              <w:rPr>
                <w:rFonts w:hint="eastAsia" w:ascii="仿宋_GB2312" w:hAnsi="黑体" w:eastAsia="仿宋_GB2312"/>
                <w:szCs w:val="21"/>
              </w:rPr>
              <w:t>/18周</w:t>
            </w:r>
          </w:p>
        </w:tc>
        <w:tc>
          <w:tcPr>
            <w:tcW w:w="763"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周课时/18周</w:t>
            </w:r>
          </w:p>
        </w:tc>
        <w:tc>
          <w:tcPr>
            <w:tcW w:w="7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周课时/18周</w:t>
            </w:r>
          </w:p>
        </w:tc>
        <w:tc>
          <w:tcPr>
            <w:tcW w:w="741"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周课时/18周</w:t>
            </w:r>
          </w:p>
        </w:tc>
        <w:tc>
          <w:tcPr>
            <w:tcW w:w="69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周课时/18周</w:t>
            </w:r>
          </w:p>
        </w:tc>
        <w:tc>
          <w:tcPr>
            <w:tcW w:w="477" w:type="dxa"/>
            <w:vMerge w:val="continue"/>
            <w:vAlign w:val="center"/>
          </w:tcPr>
          <w:p>
            <w:pPr>
              <w:textAlignment w:val="baseline"/>
              <w:rPr>
                <w:rFonts w:ascii="仿宋_GB2312" w:hAnsi="黑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restart"/>
            <w:vAlign w:val="center"/>
          </w:tcPr>
          <w:p>
            <w:pPr>
              <w:jc w:val="center"/>
              <w:textAlignment w:val="baseline"/>
              <w:rPr>
                <w:rFonts w:ascii="仿宋_GB2312" w:hAnsi="黑体" w:eastAsia="仿宋_GB2312"/>
                <w:szCs w:val="21"/>
              </w:rPr>
            </w:pPr>
            <w:r>
              <w:rPr>
                <w:rFonts w:hint="eastAsia" w:ascii="仿宋_GB2312" w:hAnsi="黑体" w:eastAsia="仿宋_GB2312"/>
                <w:szCs w:val="21"/>
              </w:rPr>
              <w:t>公共基础课程平台</w:t>
            </w:r>
          </w:p>
        </w:tc>
        <w:tc>
          <w:tcPr>
            <w:tcW w:w="578" w:type="dxa"/>
            <w:vMerge w:val="restart"/>
            <w:vAlign w:val="center"/>
          </w:tcPr>
          <w:p>
            <w:pPr>
              <w:textAlignment w:val="baseline"/>
              <w:rPr>
                <w:rFonts w:ascii="仿宋_GB2312" w:hAnsi="黑体" w:eastAsia="仿宋_GB2312"/>
                <w:szCs w:val="21"/>
              </w:rPr>
            </w:pPr>
          </w:p>
          <w:p>
            <w:pPr>
              <w:textAlignment w:val="baseline"/>
              <w:rPr>
                <w:rFonts w:ascii="仿宋_GB2312" w:hAnsi="黑体" w:eastAsia="仿宋_GB2312"/>
                <w:szCs w:val="21"/>
              </w:rPr>
            </w:pPr>
          </w:p>
          <w:p>
            <w:pPr>
              <w:textAlignment w:val="baseline"/>
              <w:rPr>
                <w:rFonts w:ascii="仿宋_GB2312" w:hAnsi="黑体" w:eastAsia="仿宋_GB2312"/>
                <w:szCs w:val="21"/>
              </w:rPr>
            </w:pPr>
          </w:p>
          <w:p>
            <w:pPr>
              <w:jc w:val="center"/>
              <w:textAlignment w:val="baseline"/>
              <w:rPr>
                <w:rFonts w:ascii="仿宋_GB2312" w:hAnsi="黑体" w:eastAsia="仿宋_GB2312"/>
                <w:szCs w:val="21"/>
              </w:rPr>
            </w:pPr>
            <w:r>
              <w:rPr>
                <w:rFonts w:hint="eastAsia" w:ascii="仿宋_GB2312" w:hAnsi="黑体" w:eastAsia="仿宋_GB2312"/>
                <w:szCs w:val="21"/>
              </w:rPr>
              <w:t>必修课</w:t>
            </w: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0131002</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军事技能</w:t>
            </w:r>
          </w:p>
        </w:tc>
        <w:tc>
          <w:tcPr>
            <w:tcW w:w="55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w:t>
            </w: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112</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112</w:t>
            </w:r>
          </w:p>
        </w:tc>
        <w:tc>
          <w:tcPr>
            <w:tcW w:w="77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2周</w:t>
            </w:r>
          </w:p>
        </w:tc>
        <w:tc>
          <w:tcPr>
            <w:tcW w:w="774" w:type="dxa"/>
            <w:vAlign w:val="center"/>
          </w:tcPr>
          <w:p>
            <w:pPr>
              <w:jc w:val="center"/>
              <w:textAlignment w:val="baseline"/>
              <w:rPr>
                <w:rFonts w:ascii="仿宋_GB2312" w:hAnsi="黑体" w:eastAsia="仿宋_GB2312"/>
                <w:szCs w:val="21"/>
              </w:rPr>
            </w:pPr>
          </w:p>
        </w:tc>
        <w:tc>
          <w:tcPr>
            <w:tcW w:w="763"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7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741"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69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jc w:val="center"/>
              <w:textAlignment w:val="baseline"/>
              <w:rPr>
                <w:rFonts w:ascii="仿宋_GB2312" w:hAnsi="黑体" w:eastAsia="仿宋_GB2312"/>
                <w:szCs w:val="21"/>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0118010</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军事理论</w:t>
            </w:r>
          </w:p>
        </w:tc>
        <w:tc>
          <w:tcPr>
            <w:tcW w:w="55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w:t>
            </w: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36</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36</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w:t>
            </w:r>
          </w:p>
        </w:tc>
        <w:tc>
          <w:tcPr>
            <w:tcW w:w="77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4/9</w:t>
            </w:r>
          </w:p>
        </w:tc>
        <w:tc>
          <w:tcPr>
            <w:tcW w:w="774" w:type="dxa"/>
            <w:vAlign w:val="center"/>
          </w:tcPr>
          <w:p>
            <w:pPr>
              <w:jc w:val="center"/>
              <w:textAlignment w:val="baseline"/>
              <w:rPr>
                <w:rFonts w:ascii="仿宋_GB2312" w:hAnsi="黑体" w:eastAsia="仿宋_GB2312"/>
                <w:szCs w:val="21"/>
              </w:rPr>
            </w:pPr>
            <w:r>
              <w:rPr>
                <w:rFonts w:hint="eastAsia" w:ascii="仿宋_GB2312" w:hAnsi="黑体" w:eastAsia="仿宋_GB2312"/>
                <w:color w:val="000000" w:themeColor="text1"/>
                <w:szCs w:val="21"/>
                <w14:textFill>
                  <w14:solidFill>
                    <w14:schemeClr w14:val="tx1"/>
                  </w14:solidFill>
                </w14:textFill>
              </w:rPr>
              <w:t>2/18</w:t>
            </w:r>
          </w:p>
        </w:tc>
        <w:tc>
          <w:tcPr>
            <w:tcW w:w="763" w:type="dxa"/>
            <w:vAlign w:val="center"/>
          </w:tcPr>
          <w:p>
            <w:pPr>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p>
        </w:tc>
        <w:tc>
          <w:tcPr>
            <w:tcW w:w="741" w:type="dxa"/>
            <w:vAlign w:val="center"/>
          </w:tcPr>
          <w:p>
            <w:pPr>
              <w:jc w:val="center"/>
              <w:textAlignment w:val="baseline"/>
              <w:rPr>
                <w:rFonts w:ascii="仿宋_GB2312" w:hAnsi="黑体" w:eastAsia="仿宋_GB2312"/>
                <w:szCs w:val="21"/>
              </w:rPr>
            </w:pPr>
          </w:p>
        </w:tc>
        <w:tc>
          <w:tcPr>
            <w:tcW w:w="697" w:type="dxa"/>
            <w:vAlign w:val="center"/>
          </w:tcPr>
          <w:p>
            <w:pPr>
              <w:jc w:val="cente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jc w:val="center"/>
              <w:textAlignment w:val="baseline"/>
              <w:rPr>
                <w:rFonts w:ascii="仿宋_GB2312" w:hAnsi="黑体" w:eastAsia="仿宋_GB2312"/>
                <w:szCs w:val="21"/>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0111027</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入学教育</w:t>
            </w:r>
          </w:p>
        </w:tc>
        <w:tc>
          <w:tcPr>
            <w:tcW w:w="55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0.5</w:t>
            </w: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15</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15</w:t>
            </w:r>
          </w:p>
        </w:tc>
        <w:tc>
          <w:tcPr>
            <w:tcW w:w="77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0.5周</w:t>
            </w:r>
          </w:p>
        </w:tc>
        <w:tc>
          <w:tcPr>
            <w:tcW w:w="774" w:type="dxa"/>
            <w:vAlign w:val="center"/>
          </w:tcPr>
          <w:p>
            <w:pPr>
              <w:jc w:val="center"/>
              <w:textAlignment w:val="baseline"/>
              <w:rPr>
                <w:rFonts w:ascii="仿宋_GB2312" w:hAnsi="黑体" w:eastAsia="仿宋_GB2312"/>
                <w:szCs w:val="21"/>
              </w:rPr>
            </w:pPr>
          </w:p>
        </w:tc>
        <w:tc>
          <w:tcPr>
            <w:tcW w:w="763" w:type="dxa"/>
            <w:vAlign w:val="center"/>
          </w:tcPr>
          <w:p>
            <w:pPr>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p>
        </w:tc>
        <w:tc>
          <w:tcPr>
            <w:tcW w:w="741" w:type="dxa"/>
            <w:vAlign w:val="center"/>
          </w:tcPr>
          <w:p>
            <w:pPr>
              <w:jc w:val="center"/>
              <w:textAlignment w:val="baseline"/>
              <w:rPr>
                <w:rFonts w:ascii="仿宋_GB2312" w:hAnsi="黑体" w:eastAsia="仿宋_GB2312"/>
                <w:szCs w:val="21"/>
              </w:rPr>
            </w:pPr>
          </w:p>
        </w:tc>
        <w:tc>
          <w:tcPr>
            <w:tcW w:w="697" w:type="dxa"/>
            <w:vAlign w:val="center"/>
          </w:tcPr>
          <w:p>
            <w:pPr>
              <w:jc w:val="cente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4</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0118001</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思想道德与法治</w:t>
            </w:r>
          </w:p>
        </w:tc>
        <w:tc>
          <w:tcPr>
            <w:tcW w:w="55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w:t>
            </w: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48</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32</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16</w:t>
            </w:r>
          </w:p>
        </w:tc>
        <w:tc>
          <w:tcPr>
            <w:tcW w:w="77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w:t>
            </w:r>
          </w:p>
        </w:tc>
        <w:tc>
          <w:tcPr>
            <w:tcW w:w="77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（3/16）　</w:t>
            </w:r>
          </w:p>
        </w:tc>
        <w:tc>
          <w:tcPr>
            <w:tcW w:w="763"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7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741" w:type="dxa"/>
            <w:textDirection w:val="tbRlV"/>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697" w:type="dxa"/>
            <w:textDirection w:val="tbRlV"/>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5</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0118002</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毛泽东思想和中国特色社会主义理论体系概论</w:t>
            </w:r>
          </w:p>
        </w:tc>
        <w:tc>
          <w:tcPr>
            <w:tcW w:w="55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4</w:t>
            </w: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72</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48</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24</w:t>
            </w:r>
          </w:p>
        </w:tc>
        <w:tc>
          <w:tcPr>
            <w:tcW w:w="77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4.5</w:t>
            </w:r>
          </w:p>
        </w:tc>
        <w:tc>
          <w:tcPr>
            <w:tcW w:w="77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（4）</w:t>
            </w:r>
          </w:p>
        </w:tc>
        <w:tc>
          <w:tcPr>
            <w:tcW w:w="763"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7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741" w:type="dxa"/>
            <w:textDirection w:val="tbRlV"/>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697" w:type="dxa"/>
            <w:textDirection w:val="tbRlV"/>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6</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0111004　</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大学体育（1）</w:t>
            </w:r>
          </w:p>
        </w:tc>
        <w:tc>
          <w:tcPr>
            <w:tcW w:w="55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w:t>
            </w: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32</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6</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26</w:t>
            </w:r>
          </w:p>
        </w:tc>
        <w:tc>
          <w:tcPr>
            <w:tcW w:w="77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w:t>
            </w:r>
          </w:p>
        </w:tc>
        <w:tc>
          <w:tcPr>
            <w:tcW w:w="774" w:type="dxa"/>
            <w:vAlign w:val="center"/>
          </w:tcPr>
          <w:p>
            <w:pPr>
              <w:jc w:val="center"/>
              <w:textAlignment w:val="baseline"/>
              <w:rPr>
                <w:rFonts w:ascii="仿宋_GB2312" w:hAnsi="黑体" w:eastAsia="仿宋_GB2312"/>
                <w:szCs w:val="21"/>
              </w:rPr>
            </w:pPr>
          </w:p>
        </w:tc>
        <w:tc>
          <w:tcPr>
            <w:tcW w:w="763"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7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741" w:type="dxa"/>
            <w:textDirection w:val="tbRlV"/>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697" w:type="dxa"/>
            <w:textDirection w:val="tbRlV"/>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7</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0111005</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大学体育（2）</w:t>
            </w:r>
          </w:p>
        </w:tc>
        <w:tc>
          <w:tcPr>
            <w:tcW w:w="55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w:t>
            </w: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36</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4</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32</w:t>
            </w:r>
          </w:p>
        </w:tc>
        <w:tc>
          <w:tcPr>
            <w:tcW w:w="770" w:type="dxa"/>
            <w:vAlign w:val="center"/>
          </w:tcPr>
          <w:p>
            <w:pPr>
              <w:jc w:val="center"/>
              <w:textAlignment w:val="baseline"/>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w:t>
            </w:r>
          </w:p>
        </w:tc>
        <w:tc>
          <w:tcPr>
            <w:tcW w:w="763" w:type="dxa"/>
            <w:vAlign w:val="center"/>
          </w:tcPr>
          <w:p>
            <w:pPr>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p>
        </w:tc>
        <w:tc>
          <w:tcPr>
            <w:tcW w:w="741" w:type="dxa"/>
            <w:textDirection w:val="tbRlV"/>
            <w:vAlign w:val="center"/>
          </w:tcPr>
          <w:p>
            <w:pPr>
              <w:jc w:val="center"/>
              <w:textAlignment w:val="baseline"/>
              <w:rPr>
                <w:rFonts w:ascii="仿宋_GB2312" w:hAnsi="黑体" w:eastAsia="仿宋_GB2312"/>
                <w:szCs w:val="21"/>
              </w:rPr>
            </w:pPr>
          </w:p>
        </w:tc>
        <w:tc>
          <w:tcPr>
            <w:tcW w:w="697" w:type="dxa"/>
            <w:textDirection w:val="tbRlV"/>
            <w:vAlign w:val="center"/>
          </w:tcPr>
          <w:p>
            <w:pPr>
              <w:jc w:val="cente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8</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0111006</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大学体育（3）</w:t>
            </w:r>
          </w:p>
        </w:tc>
        <w:tc>
          <w:tcPr>
            <w:tcW w:w="55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w:t>
            </w: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36</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4</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32</w:t>
            </w:r>
          </w:p>
        </w:tc>
        <w:tc>
          <w:tcPr>
            <w:tcW w:w="770" w:type="dxa"/>
            <w:vAlign w:val="center"/>
          </w:tcPr>
          <w:p>
            <w:pPr>
              <w:jc w:val="center"/>
              <w:textAlignment w:val="baseline"/>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p>
        </w:tc>
        <w:tc>
          <w:tcPr>
            <w:tcW w:w="763"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w:t>
            </w:r>
          </w:p>
        </w:tc>
        <w:tc>
          <w:tcPr>
            <w:tcW w:w="732" w:type="dxa"/>
            <w:vAlign w:val="center"/>
          </w:tcPr>
          <w:p>
            <w:pPr>
              <w:jc w:val="center"/>
              <w:textAlignment w:val="baseline"/>
              <w:rPr>
                <w:rFonts w:ascii="仿宋_GB2312" w:hAnsi="黑体" w:eastAsia="仿宋_GB2312"/>
                <w:szCs w:val="21"/>
              </w:rPr>
            </w:pPr>
          </w:p>
        </w:tc>
        <w:tc>
          <w:tcPr>
            <w:tcW w:w="741" w:type="dxa"/>
            <w:textDirection w:val="tbRlV"/>
            <w:vAlign w:val="center"/>
          </w:tcPr>
          <w:p>
            <w:pPr>
              <w:jc w:val="center"/>
              <w:textAlignment w:val="baseline"/>
              <w:rPr>
                <w:rFonts w:ascii="仿宋_GB2312" w:hAnsi="黑体" w:eastAsia="仿宋_GB2312"/>
                <w:szCs w:val="21"/>
              </w:rPr>
            </w:pPr>
          </w:p>
        </w:tc>
        <w:tc>
          <w:tcPr>
            <w:tcW w:w="697" w:type="dxa"/>
            <w:textDirection w:val="tbRlV"/>
            <w:vAlign w:val="center"/>
          </w:tcPr>
          <w:p>
            <w:pPr>
              <w:jc w:val="cente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9</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0121002</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创业基础与实训</w:t>
            </w:r>
          </w:p>
        </w:tc>
        <w:tc>
          <w:tcPr>
            <w:tcW w:w="55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w:t>
            </w: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32</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16</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16</w:t>
            </w:r>
          </w:p>
        </w:tc>
        <w:tc>
          <w:tcPr>
            <w:tcW w:w="770" w:type="dxa"/>
            <w:vAlign w:val="center"/>
          </w:tcPr>
          <w:p>
            <w:pPr>
              <w:jc w:val="center"/>
              <w:textAlignment w:val="baseline"/>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w:t>
            </w:r>
          </w:p>
        </w:tc>
        <w:tc>
          <w:tcPr>
            <w:tcW w:w="763" w:type="dxa"/>
            <w:vAlign w:val="center"/>
          </w:tcPr>
          <w:p>
            <w:pPr>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p>
        </w:tc>
        <w:tc>
          <w:tcPr>
            <w:tcW w:w="741" w:type="dxa"/>
            <w:textDirection w:val="tbRlV"/>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697" w:type="dxa"/>
            <w:textDirection w:val="tbRlV"/>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10</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0118003</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形势与政策（1）</w:t>
            </w:r>
          </w:p>
        </w:tc>
        <w:tc>
          <w:tcPr>
            <w:tcW w:w="552" w:type="dxa"/>
            <w:vMerge w:val="restart"/>
            <w:vAlign w:val="center"/>
          </w:tcPr>
          <w:p>
            <w:pPr>
              <w:jc w:val="center"/>
              <w:textAlignment w:val="baseline"/>
              <w:rPr>
                <w:rFonts w:ascii="仿宋_GB2312" w:hAnsi="黑体" w:eastAsia="仿宋_GB2312"/>
                <w:szCs w:val="21"/>
              </w:rPr>
            </w:pPr>
            <w:r>
              <w:rPr>
                <w:rFonts w:hint="eastAsia" w:ascii="仿宋_GB2312" w:hAnsi="黑体" w:eastAsia="仿宋_GB2312"/>
                <w:szCs w:val="21"/>
              </w:rPr>
              <w:t>1</w:t>
            </w: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8</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5</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w:t>
            </w:r>
          </w:p>
        </w:tc>
        <w:tc>
          <w:tcPr>
            <w:tcW w:w="770" w:type="dxa"/>
            <w:vAlign w:val="center"/>
          </w:tcPr>
          <w:p>
            <w:pPr>
              <w:jc w:val="center"/>
              <w:textAlignment w:val="baseline"/>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p>
        </w:tc>
        <w:tc>
          <w:tcPr>
            <w:tcW w:w="763" w:type="dxa"/>
            <w:vAlign w:val="center"/>
          </w:tcPr>
          <w:p>
            <w:pPr>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p>
        </w:tc>
        <w:tc>
          <w:tcPr>
            <w:tcW w:w="741"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2/4　</w:t>
            </w:r>
          </w:p>
        </w:tc>
        <w:tc>
          <w:tcPr>
            <w:tcW w:w="697" w:type="dxa"/>
            <w:textDirection w:val="tbRlV"/>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11</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0118004</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形势与政策（2）</w:t>
            </w:r>
          </w:p>
        </w:tc>
        <w:tc>
          <w:tcPr>
            <w:tcW w:w="552" w:type="dxa"/>
            <w:vMerge w:val="continue"/>
            <w:vAlign w:val="center"/>
          </w:tcPr>
          <w:p>
            <w:pPr>
              <w:jc w:val="center"/>
              <w:textAlignment w:val="baseline"/>
              <w:rPr>
                <w:rFonts w:ascii="仿宋_GB2312" w:hAnsi="黑体" w:eastAsia="仿宋_GB2312"/>
                <w:szCs w:val="21"/>
              </w:rPr>
            </w:pP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8</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5</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w:t>
            </w:r>
          </w:p>
        </w:tc>
        <w:tc>
          <w:tcPr>
            <w:tcW w:w="770" w:type="dxa"/>
            <w:vAlign w:val="center"/>
          </w:tcPr>
          <w:p>
            <w:pPr>
              <w:jc w:val="center"/>
              <w:textAlignment w:val="baseline"/>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p>
        </w:tc>
        <w:tc>
          <w:tcPr>
            <w:tcW w:w="763" w:type="dxa"/>
            <w:vAlign w:val="center"/>
          </w:tcPr>
          <w:p>
            <w:pPr>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p>
        </w:tc>
        <w:tc>
          <w:tcPr>
            <w:tcW w:w="741"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2/4</w:t>
            </w:r>
          </w:p>
        </w:tc>
        <w:tc>
          <w:tcPr>
            <w:tcW w:w="697" w:type="dxa"/>
            <w:textDirection w:val="tbRlV"/>
            <w:vAlign w:val="center"/>
          </w:tcPr>
          <w:p>
            <w:pPr>
              <w:jc w:val="cente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12</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0118005</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形势与政策（3）</w:t>
            </w:r>
          </w:p>
        </w:tc>
        <w:tc>
          <w:tcPr>
            <w:tcW w:w="552" w:type="dxa"/>
            <w:vMerge w:val="continue"/>
            <w:vAlign w:val="center"/>
          </w:tcPr>
          <w:p>
            <w:pPr>
              <w:jc w:val="center"/>
              <w:textAlignment w:val="baseline"/>
              <w:rPr>
                <w:rFonts w:ascii="仿宋_GB2312" w:hAnsi="黑体" w:eastAsia="仿宋_GB2312"/>
                <w:szCs w:val="21"/>
              </w:rPr>
            </w:pP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8</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5</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w:t>
            </w:r>
          </w:p>
        </w:tc>
        <w:tc>
          <w:tcPr>
            <w:tcW w:w="770" w:type="dxa"/>
            <w:vAlign w:val="center"/>
          </w:tcPr>
          <w:p>
            <w:pPr>
              <w:jc w:val="center"/>
              <w:textAlignment w:val="baseline"/>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p>
        </w:tc>
        <w:tc>
          <w:tcPr>
            <w:tcW w:w="763" w:type="dxa"/>
            <w:vAlign w:val="center"/>
          </w:tcPr>
          <w:p>
            <w:pPr>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p>
        </w:tc>
        <w:tc>
          <w:tcPr>
            <w:tcW w:w="741"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2/4</w:t>
            </w:r>
          </w:p>
        </w:tc>
        <w:tc>
          <w:tcPr>
            <w:tcW w:w="697" w:type="dxa"/>
            <w:textDirection w:val="tbRlV"/>
            <w:vAlign w:val="center"/>
          </w:tcPr>
          <w:p>
            <w:pPr>
              <w:jc w:val="cente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13</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0118006</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形势与政策（4）</w:t>
            </w:r>
          </w:p>
        </w:tc>
        <w:tc>
          <w:tcPr>
            <w:tcW w:w="552" w:type="dxa"/>
            <w:vMerge w:val="continue"/>
            <w:vAlign w:val="center"/>
          </w:tcPr>
          <w:p>
            <w:pPr>
              <w:jc w:val="center"/>
              <w:textAlignment w:val="baseline"/>
              <w:rPr>
                <w:rFonts w:ascii="仿宋_GB2312" w:hAnsi="黑体" w:eastAsia="仿宋_GB2312"/>
                <w:szCs w:val="21"/>
              </w:rPr>
            </w:pP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8</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5</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w:t>
            </w:r>
          </w:p>
        </w:tc>
        <w:tc>
          <w:tcPr>
            <w:tcW w:w="770" w:type="dxa"/>
            <w:vAlign w:val="center"/>
          </w:tcPr>
          <w:p>
            <w:pPr>
              <w:jc w:val="center"/>
              <w:textAlignment w:val="baseline"/>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p>
        </w:tc>
        <w:tc>
          <w:tcPr>
            <w:tcW w:w="763" w:type="dxa"/>
            <w:vAlign w:val="center"/>
          </w:tcPr>
          <w:p>
            <w:pPr>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p>
        </w:tc>
        <w:tc>
          <w:tcPr>
            <w:tcW w:w="741"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2/4</w:t>
            </w:r>
          </w:p>
        </w:tc>
        <w:tc>
          <w:tcPr>
            <w:tcW w:w="697" w:type="dxa"/>
            <w:textDirection w:val="tbRlV"/>
            <w:vAlign w:val="center"/>
          </w:tcPr>
          <w:p>
            <w:pPr>
              <w:jc w:val="cente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14</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0118007</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形势与政策（5）</w:t>
            </w:r>
          </w:p>
        </w:tc>
        <w:tc>
          <w:tcPr>
            <w:tcW w:w="552" w:type="dxa"/>
            <w:vMerge w:val="continue"/>
            <w:vAlign w:val="center"/>
          </w:tcPr>
          <w:p>
            <w:pPr>
              <w:jc w:val="center"/>
              <w:textAlignment w:val="baseline"/>
              <w:rPr>
                <w:rFonts w:ascii="仿宋_GB2312" w:hAnsi="黑体" w:eastAsia="仿宋_GB2312"/>
                <w:szCs w:val="21"/>
              </w:rPr>
            </w:pP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8</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5</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w:t>
            </w:r>
          </w:p>
        </w:tc>
        <w:tc>
          <w:tcPr>
            <w:tcW w:w="770" w:type="dxa"/>
            <w:vAlign w:val="center"/>
          </w:tcPr>
          <w:p>
            <w:pPr>
              <w:jc w:val="center"/>
              <w:textAlignment w:val="baseline"/>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p>
        </w:tc>
        <w:tc>
          <w:tcPr>
            <w:tcW w:w="763" w:type="dxa"/>
            <w:vAlign w:val="center"/>
          </w:tcPr>
          <w:p>
            <w:pPr>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p>
        </w:tc>
        <w:tc>
          <w:tcPr>
            <w:tcW w:w="741"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4/2</w:t>
            </w:r>
          </w:p>
        </w:tc>
        <w:tc>
          <w:tcPr>
            <w:tcW w:w="697" w:type="dxa"/>
            <w:textDirection w:val="tbRlV"/>
            <w:vAlign w:val="center"/>
          </w:tcPr>
          <w:p>
            <w:pPr>
              <w:jc w:val="cente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15</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0121001</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大学生职业生涯规划</w:t>
            </w:r>
          </w:p>
        </w:tc>
        <w:tc>
          <w:tcPr>
            <w:tcW w:w="55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w:t>
            </w: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16</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16</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w:t>
            </w:r>
          </w:p>
        </w:tc>
        <w:tc>
          <w:tcPr>
            <w:tcW w:w="77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4/4</w:t>
            </w:r>
          </w:p>
        </w:tc>
        <w:tc>
          <w:tcPr>
            <w:tcW w:w="774" w:type="dxa"/>
            <w:vAlign w:val="center"/>
          </w:tcPr>
          <w:p>
            <w:pPr>
              <w:jc w:val="center"/>
              <w:textAlignment w:val="baseline"/>
              <w:rPr>
                <w:rFonts w:ascii="仿宋_GB2312" w:hAnsi="黑体" w:eastAsia="仿宋_GB2312"/>
                <w:szCs w:val="21"/>
              </w:rPr>
            </w:pPr>
          </w:p>
        </w:tc>
        <w:tc>
          <w:tcPr>
            <w:tcW w:w="763" w:type="dxa"/>
            <w:vAlign w:val="center"/>
          </w:tcPr>
          <w:p>
            <w:pPr>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p>
        </w:tc>
        <w:tc>
          <w:tcPr>
            <w:tcW w:w="741" w:type="dxa"/>
            <w:textDirection w:val="tbRlV"/>
            <w:vAlign w:val="center"/>
          </w:tcPr>
          <w:p>
            <w:pPr>
              <w:jc w:val="center"/>
              <w:textAlignment w:val="baseline"/>
              <w:rPr>
                <w:rFonts w:ascii="仿宋_GB2312" w:hAnsi="黑体" w:eastAsia="仿宋_GB2312"/>
                <w:szCs w:val="21"/>
              </w:rPr>
            </w:pPr>
          </w:p>
        </w:tc>
        <w:tc>
          <w:tcPr>
            <w:tcW w:w="697" w:type="dxa"/>
            <w:vAlign w:val="center"/>
          </w:tcPr>
          <w:p>
            <w:pPr>
              <w:jc w:val="cente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16</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0121003</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大学生就业指导</w:t>
            </w:r>
          </w:p>
        </w:tc>
        <w:tc>
          <w:tcPr>
            <w:tcW w:w="55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w:t>
            </w: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16</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16</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w:t>
            </w:r>
          </w:p>
        </w:tc>
        <w:tc>
          <w:tcPr>
            <w:tcW w:w="770" w:type="dxa"/>
            <w:vAlign w:val="center"/>
          </w:tcPr>
          <w:p>
            <w:pPr>
              <w:jc w:val="center"/>
              <w:textAlignment w:val="baseline"/>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p>
        </w:tc>
        <w:tc>
          <w:tcPr>
            <w:tcW w:w="763" w:type="dxa"/>
            <w:vAlign w:val="center"/>
          </w:tcPr>
          <w:p>
            <w:pPr>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4/4</w:t>
            </w:r>
          </w:p>
        </w:tc>
        <w:tc>
          <w:tcPr>
            <w:tcW w:w="741" w:type="dxa"/>
            <w:textDirection w:val="tbRlV"/>
            <w:vAlign w:val="center"/>
          </w:tcPr>
          <w:p>
            <w:pPr>
              <w:jc w:val="center"/>
              <w:textAlignment w:val="baseline"/>
              <w:rPr>
                <w:rFonts w:ascii="仿宋_GB2312" w:hAnsi="黑体" w:eastAsia="仿宋_GB2312"/>
                <w:szCs w:val="21"/>
              </w:rPr>
            </w:pPr>
          </w:p>
        </w:tc>
        <w:tc>
          <w:tcPr>
            <w:tcW w:w="697" w:type="dxa"/>
            <w:vAlign w:val="center"/>
          </w:tcPr>
          <w:p>
            <w:pPr>
              <w:jc w:val="cente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17</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0118009</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劳动教育</w:t>
            </w:r>
          </w:p>
        </w:tc>
        <w:tc>
          <w:tcPr>
            <w:tcW w:w="55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w:t>
            </w: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16</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16</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w:t>
            </w:r>
          </w:p>
        </w:tc>
        <w:tc>
          <w:tcPr>
            <w:tcW w:w="77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2/8</w:t>
            </w:r>
          </w:p>
        </w:tc>
        <w:tc>
          <w:tcPr>
            <w:tcW w:w="77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(2/8)</w:t>
            </w:r>
          </w:p>
        </w:tc>
        <w:tc>
          <w:tcPr>
            <w:tcW w:w="763" w:type="dxa"/>
            <w:vAlign w:val="center"/>
          </w:tcPr>
          <w:p>
            <w:pPr>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p>
        </w:tc>
        <w:tc>
          <w:tcPr>
            <w:tcW w:w="741" w:type="dxa"/>
            <w:textDirection w:val="tbRlV"/>
            <w:vAlign w:val="center"/>
          </w:tcPr>
          <w:p>
            <w:pPr>
              <w:jc w:val="center"/>
              <w:textAlignment w:val="baseline"/>
              <w:rPr>
                <w:rFonts w:ascii="仿宋_GB2312" w:hAnsi="黑体" w:eastAsia="仿宋_GB2312"/>
                <w:szCs w:val="21"/>
              </w:rPr>
            </w:pPr>
          </w:p>
        </w:tc>
        <w:tc>
          <w:tcPr>
            <w:tcW w:w="697" w:type="dxa"/>
            <w:vAlign w:val="center"/>
          </w:tcPr>
          <w:p>
            <w:pPr>
              <w:jc w:val="cente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18</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0111170　</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大学生心理健康教育</w:t>
            </w:r>
          </w:p>
        </w:tc>
        <w:tc>
          <w:tcPr>
            <w:tcW w:w="55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w:t>
            </w: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32</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16</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16</w:t>
            </w:r>
          </w:p>
        </w:tc>
        <w:tc>
          <w:tcPr>
            <w:tcW w:w="77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w:t>
            </w:r>
          </w:p>
        </w:tc>
        <w:tc>
          <w:tcPr>
            <w:tcW w:w="77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763"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7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741" w:type="dxa"/>
            <w:textDirection w:val="tbRlV"/>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69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19</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0118008</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四史</w:t>
            </w:r>
          </w:p>
        </w:tc>
        <w:tc>
          <w:tcPr>
            <w:tcW w:w="55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w:t>
            </w: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20</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12</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8</w:t>
            </w:r>
          </w:p>
        </w:tc>
        <w:tc>
          <w:tcPr>
            <w:tcW w:w="77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4/5</w:t>
            </w:r>
          </w:p>
        </w:tc>
        <w:tc>
          <w:tcPr>
            <w:tcW w:w="77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（4/5）</w:t>
            </w:r>
          </w:p>
        </w:tc>
        <w:tc>
          <w:tcPr>
            <w:tcW w:w="763" w:type="dxa"/>
            <w:vAlign w:val="center"/>
          </w:tcPr>
          <w:p>
            <w:pPr>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p>
        </w:tc>
        <w:tc>
          <w:tcPr>
            <w:tcW w:w="741" w:type="dxa"/>
            <w:textDirection w:val="tbRlV"/>
            <w:vAlign w:val="center"/>
          </w:tcPr>
          <w:p>
            <w:pPr>
              <w:jc w:val="center"/>
              <w:textAlignment w:val="baseline"/>
              <w:rPr>
                <w:rFonts w:ascii="仿宋_GB2312" w:hAnsi="黑体" w:eastAsia="仿宋_GB2312"/>
                <w:szCs w:val="21"/>
              </w:rPr>
            </w:pPr>
          </w:p>
        </w:tc>
        <w:tc>
          <w:tcPr>
            <w:tcW w:w="697" w:type="dxa"/>
            <w:vAlign w:val="center"/>
          </w:tcPr>
          <w:p>
            <w:pPr>
              <w:jc w:val="cente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20</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0111028</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毕业教育</w:t>
            </w:r>
          </w:p>
        </w:tc>
        <w:tc>
          <w:tcPr>
            <w:tcW w:w="55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0.5</w:t>
            </w: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15</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15</w:t>
            </w:r>
          </w:p>
        </w:tc>
        <w:tc>
          <w:tcPr>
            <w:tcW w:w="770" w:type="dxa"/>
            <w:vAlign w:val="center"/>
          </w:tcPr>
          <w:p>
            <w:pPr>
              <w:jc w:val="center"/>
              <w:textAlignment w:val="baseline"/>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p>
        </w:tc>
        <w:tc>
          <w:tcPr>
            <w:tcW w:w="763" w:type="dxa"/>
            <w:vAlign w:val="center"/>
          </w:tcPr>
          <w:p>
            <w:pPr>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p>
        </w:tc>
        <w:tc>
          <w:tcPr>
            <w:tcW w:w="741" w:type="dxa"/>
            <w:textDirection w:val="tbRlV"/>
            <w:vAlign w:val="center"/>
          </w:tcPr>
          <w:p>
            <w:pPr>
              <w:jc w:val="center"/>
              <w:textAlignment w:val="baseline"/>
              <w:rPr>
                <w:rFonts w:ascii="仿宋_GB2312" w:hAnsi="黑体" w:eastAsia="仿宋_GB2312"/>
                <w:szCs w:val="21"/>
              </w:rPr>
            </w:pPr>
          </w:p>
        </w:tc>
        <w:tc>
          <w:tcPr>
            <w:tcW w:w="69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0.5周</w:t>
            </w: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color w:val="000000" w:themeColor="text1"/>
                <w:szCs w:val="21"/>
                <w14:textFill>
                  <w14:solidFill>
                    <w14:schemeClr w14:val="tx1"/>
                  </w14:solidFill>
                </w14:textFill>
              </w:rPr>
            </w:pPr>
          </w:p>
        </w:tc>
        <w:tc>
          <w:tcPr>
            <w:tcW w:w="578" w:type="dxa"/>
            <w:vMerge w:val="continue"/>
          </w:tcPr>
          <w:p>
            <w:pPr>
              <w:jc w:val="center"/>
              <w:textAlignment w:val="baseline"/>
              <w:rPr>
                <w:rFonts w:ascii="仿宋_GB2312" w:hAnsi="黑体" w:eastAsia="仿宋_GB2312"/>
                <w:color w:val="000000" w:themeColor="text1"/>
                <w:szCs w:val="21"/>
                <w14:textFill>
                  <w14:solidFill>
                    <w14:schemeClr w14:val="tx1"/>
                  </w14:solidFill>
                </w14:textFill>
              </w:rPr>
            </w:pPr>
          </w:p>
        </w:tc>
        <w:tc>
          <w:tcPr>
            <w:tcW w:w="280"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szCs w:val="21"/>
                <w14:textFill>
                  <w14:solidFill>
                    <w14:schemeClr w14:val="tx1"/>
                  </w14:solidFill>
                </w14:textFill>
              </w:rPr>
              <w:t>21</w:t>
            </w:r>
          </w:p>
        </w:tc>
        <w:tc>
          <w:tcPr>
            <w:tcW w:w="904"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szCs w:val="21"/>
                <w14:textFill>
                  <w14:solidFill>
                    <w14:schemeClr w14:val="tx1"/>
                  </w14:solidFill>
                </w14:textFill>
              </w:rPr>
              <w:t>0118011</w:t>
            </w:r>
          </w:p>
        </w:tc>
        <w:tc>
          <w:tcPr>
            <w:tcW w:w="1467"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szCs w:val="21"/>
                <w14:textFill>
                  <w14:solidFill>
                    <w14:schemeClr w14:val="tx1"/>
                  </w14:solidFill>
                </w14:textFill>
              </w:rPr>
              <w:t>国家安全教育（1）</w:t>
            </w:r>
          </w:p>
        </w:tc>
        <w:tc>
          <w:tcPr>
            <w:tcW w:w="552" w:type="dxa"/>
            <w:vMerge w:val="restart"/>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szCs w:val="21"/>
                <w14:textFill>
                  <w14:solidFill>
                    <w14:schemeClr w14:val="tx1"/>
                  </w14:solidFill>
                </w14:textFill>
              </w:rPr>
              <w:t>1</w:t>
            </w:r>
          </w:p>
        </w:tc>
        <w:tc>
          <w:tcPr>
            <w:tcW w:w="536"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szCs w:val="21"/>
                <w14:textFill>
                  <w14:solidFill>
                    <w14:schemeClr w14:val="tx1"/>
                  </w14:solidFill>
                </w14:textFill>
              </w:rPr>
              <w:t>8</w:t>
            </w:r>
          </w:p>
        </w:tc>
        <w:tc>
          <w:tcPr>
            <w:tcW w:w="562"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szCs w:val="21"/>
                <w14:textFill>
                  <w14:solidFill>
                    <w14:schemeClr w14:val="tx1"/>
                  </w14:solidFill>
                </w14:textFill>
              </w:rPr>
              <w:t>6</w:t>
            </w:r>
          </w:p>
        </w:tc>
        <w:tc>
          <w:tcPr>
            <w:tcW w:w="632"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szCs w:val="21"/>
                <w14:textFill>
                  <w14:solidFill>
                    <w14:schemeClr w14:val="tx1"/>
                  </w14:solidFill>
                </w14:textFill>
              </w:rPr>
              <w:t>2</w:t>
            </w:r>
          </w:p>
        </w:tc>
        <w:tc>
          <w:tcPr>
            <w:tcW w:w="770" w:type="dxa"/>
            <w:vAlign w:val="center"/>
          </w:tcPr>
          <w:p>
            <w:pPr>
              <w:spacing w:line="360" w:lineRule="exact"/>
              <w:jc w:val="center"/>
              <w:textAlignment w:val="baseline"/>
              <w:rPr>
                <w:rFonts w:ascii="仿宋_GB2312" w:hAnsi="黑体" w:eastAsia="仿宋_GB2312"/>
                <w:color w:val="000000" w:themeColor="text1"/>
                <w:sz w:val="20"/>
                <w:szCs w:val="21"/>
                <w14:textFill>
                  <w14:solidFill>
                    <w14:schemeClr w14:val="tx1"/>
                  </w14:solidFill>
                </w14:textFill>
              </w:rPr>
            </w:pPr>
          </w:p>
        </w:tc>
        <w:tc>
          <w:tcPr>
            <w:tcW w:w="774" w:type="dxa"/>
            <w:vAlign w:val="center"/>
          </w:tcPr>
          <w:p>
            <w:pPr>
              <w:spacing w:line="480" w:lineRule="exact"/>
              <w:jc w:val="center"/>
              <w:textAlignment w:val="baseline"/>
              <w:rPr>
                <w:rFonts w:ascii="仿宋_GB2312" w:hAnsi="黑体" w:eastAsia="仿宋_GB2312"/>
                <w:color w:val="000000" w:themeColor="text1"/>
                <w:szCs w:val="21"/>
                <w14:textFill>
                  <w14:solidFill>
                    <w14:schemeClr w14:val="tx1"/>
                  </w14:solidFill>
                </w14:textFill>
              </w:rPr>
            </w:pPr>
          </w:p>
        </w:tc>
        <w:tc>
          <w:tcPr>
            <w:tcW w:w="763"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p>
        </w:tc>
        <w:tc>
          <w:tcPr>
            <w:tcW w:w="732"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p>
        </w:tc>
        <w:tc>
          <w:tcPr>
            <w:tcW w:w="741"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sz w:val="20"/>
                <w:szCs w:val="21"/>
                <w14:textFill>
                  <w14:solidFill>
                    <w14:schemeClr w14:val="tx1"/>
                  </w14:solidFill>
                </w14:textFill>
              </w:rPr>
              <w:t>4/1线下</w:t>
            </w:r>
            <w:r>
              <w:rPr>
                <w:rFonts w:ascii="仿宋_GB2312" w:hAnsi="黑体" w:eastAsia="仿宋_GB2312"/>
                <w:color w:val="000000" w:themeColor="text1"/>
                <w:sz w:val="20"/>
                <w:szCs w:val="21"/>
                <w14:textFill>
                  <w14:solidFill>
                    <w14:schemeClr w14:val="tx1"/>
                  </w14:solidFill>
                </w14:textFill>
              </w:rPr>
              <w:t>4/1讲座</w:t>
            </w:r>
          </w:p>
        </w:tc>
        <w:tc>
          <w:tcPr>
            <w:tcW w:w="697"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p>
        </w:tc>
        <w:tc>
          <w:tcPr>
            <w:tcW w:w="477"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ascii="仿宋_GB2312" w:hAnsi="黑体"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color w:val="000000" w:themeColor="text1"/>
                <w:szCs w:val="21"/>
                <w14:textFill>
                  <w14:solidFill>
                    <w14:schemeClr w14:val="tx1"/>
                  </w14:solidFill>
                </w14:textFill>
              </w:rPr>
            </w:pPr>
          </w:p>
        </w:tc>
        <w:tc>
          <w:tcPr>
            <w:tcW w:w="578" w:type="dxa"/>
            <w:vMerge w:val="continue"/>
          </w:tcPr>
          <w:p>
            <w:pPr>
              <w:jc w:val="center"/>
              <w:textAlignment w:val="baseline"/>
              <w:rPr>
                <w:rFonts w:ascii="仿宋_GB2312" w:hAnsi="黑体" w:eastAsia="仿宋_GB2312"/>
                <w:color w:val="000000" w:themeColor="text1"/>
                <w:szCs w:val="21"/>
                <w14:textFill>
                  <w14:solidFill>
                    <w14:schemeClr w14:val="tx1"/>
                  </w14:solidFill>
                </w14:textFill>
              </w:rPr>
            </w:pPr>
          </w:p>
        </w:tc>
        <w:tc>
          <w:tcPr>
            <w:tcW w:w="280"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szCs w:val="21"/>
                <w14:textFill>
                  <w14:solidFill>
                    <w14:schemeClr w14:val="tx1"/>
                  </w14:solidFill>
                </w14:textFill>
              </w:rPr>
              <w:t>22</w:t>
            </w:r>
          </w:p>
        </w:tc>
        <w:tc>
          <w:tcPr>
            <w:tcW w:w="904"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szCs w:val="21"/>
                <w14:textFill>
                  <w14:solidFill>
                    <w14:schemeClr w14:val="tx1"/>
                  </w14:solidFill>
                </w14:textFill>
              </w:rPr>
              <w:t>0118012</w:t>
            </w:r>
          </w:p>
        </w:tc>
        <w:tc>
          <w:tcPr>
            <w:tcW w:w="1467"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szCs w:val="21"/>
                <w14:textFill>
                  <w14:solidFill>
                    <w14:schemeClr w14:val="tx1"/>
                  </w14:solidFill>
                </w14:textFill>
              </w:rPr>
              <w:t>国家安全教育（2）</w:t>
            </w:r>
          </w:p>
        </w:tc>
        <w:tc>
          <w:tcPr>
            <w:tcW w:w="552" w:type="dxa"/>
            <w:vMerge w:val="continue"/>
            <w:vAlign w:val="center"/>
          </w:tcPr>
          <w:p>
            <w:pPr>
              <w:jc w:val="center"/>
              <w:textAlignment w:val="baseline"/>
              <w:rPr>
                <w:rFonts w:ascii="仿宋_GB2312" w:hAnsi="黑体" w:eastAsia="仿宋_GB2312"/>
                <w:color w:val="000000" w:themeColor="text1"/>
                <w:szCs w:val="21"/>
                <w14:textFill>
                  <w14:solidFill>
                    <w14:schemeClr w14:val="tx1"/>
                  </w14:solidFill>
                </w14:textFill>
              </w:rPr>
            </w:pPr>
          </w:p>
        </w:tc>
        <w:tc>
          <w:tcPr>
            <w:tcW w:w="536"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szCs w:val="21"/>
                <w14:textFill>
                  <w14:solidFill>
                    <w14:schemeClr w14:val="tx1"/>
                  </w14:solidFill>
                </w14:textFill>
              </w:rPr>
              <w:t>6</w:t>
            </w:r>
          </w:p>
        </w:tc>
        <w:tc>
          <w:tcPr>
            <w:tcW w:w="562"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szCs w:val="21"/>
                <w14:textFill>
                  <w14:solidFill>
                    <w14:schemeClr w14:val="tx1"/>
                  </w14:solidFill>
                </w14:textFill>
              </w:rPr>
              <w:t>6</w:t>
            </w:r>
          </w:p>
        </w:tc>
        <w:tc>
          <w:tcPr>
            <w:tcW w:w="632"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szCs w:val="21"/>
                <w14:textFill>
                  <w14:solidFill>
                    <w14:schemeClr w14:val="tx1"/>
                  </w14:solidFill>
                </w14:textFill>
              </w:rPr>
              <w:t>0</w:t>
            </w:r>
          </w:p>
        </w:tc>
        <w:tc>
          <w:tcPr>
            <w:tcW w:w="770"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p>
        </w:tc>
        <w:tc>
          <w:tcPr>
            <w:tcW w:w="774"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p>
        </w:tc>
        <w:tc>
          <w:tcPr>
            <w:tcW w:w="763"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p>
        </w:tc>
        <w:tc>
          <w:tcPr>
            <w:tcW w:w="732"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p>
        </w:tc>
        <w:tc>
          <w:tcPr>
            <w:tcW w:w="741"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sz w:val="20"/>
                <w:szCs w:val="21"/>
                <w14:textFill>
                  <w14:solidFill>
                    <w14:schemeClr w14:val="tx1"/>
                  </w14:solidFill>
                </w14:textFill>
              </w:rPr>
              <w:t>2/1线下</w:t>
            </w:r>
            <w:r>
              <w:rPr>
                <w:rFonts w:ascii="仿宋_GB2312" w:hAnsi="黑体" w:eastAsia="仿宋_GB2312"/>
                <w:color w:val="000000" w:themeColor="text1"/>
                <w:sz w:val="20"/>
                <w:szCs w:val="21"/>
                <w14:textFill>
                  <w14:solidFill>
                    <w14:schemeClr w14:val="tx1"/>
                  </w14:solidFill>
                </w14:textFill>
              </w:rPr>
              <w:t>4/1讲座</w:t>
            </w:r>
          </w:p>
        </w:tc>
        <w:tc>
          <w:tcPr>
            <w:tcW w:w="697"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p>
        </w:tc>
        <w:tc>
          <w:tcPr>
            <w:tcW w:w="477"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ascii="仿宋_GB2312" w:hAnsi="黑体"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color w:val="000000" w:themeColor="text1"/>
                <w:szCs w:val="21"/>
                <w14:textFill>
                  <w14:solidFill>
                    <w14:schemeClr w14:val="tx1"/>
                  </w14:solidFill>
                </w14:textFill>
              </w:rPr>
            </w:pPr>
          </w:p>
        </w:tc>
        <w:tc>
          <w:tcPr>
            <w:tcW w:w="578" w:type="dxa"/>
            <w:vMerge w:val="continue"/>
          </w:tcPr>
          <w:p>
            <w:pPr>
              <w:jc w:val="center"/>
              <w:textAlignment w:val="baseline"/>
              <w:rPr>
                <w:rFonts w:ascii="仿宋_GB2312" w:hAnsi="黑体" w:eastAsia="仿宋_GB2312"/>
                <w:color w:val="000000" w:themeColor="text1"/>
                <w:szCs w:val="21"/>
                <w14:textFill>
                  <w14:solidFill>
                    <w14:schemeClr w14:val="tx1"/>
                  </w14:solidFill>
                </w14:textFill>
              </w:rPr>
            </w:pPr>
          </w:p>
        </w:tc>
        <w:tc>
          <w:tcPr>
            <w:tcW w:w="280"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szCs w:val="21"/>
                <w14:textFill>
                  <w14:solidFill>
                    <w14:schemeClr w14:val="tx1"/>
                  </w14:solidFill>
                </w14:textFill>
              </w:rPr>
              <w:t>23</w:t>
            </w:r>
          </w:p>
        </w:tc>
        <w:tc>
          <w:tcPr>
            <w:tcW w:w="904"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szCs w:val="21"/>
                <w14:textFill>
                  <w14:solidFill>
                    <w14:schemeClr w14:val="tx1"/>
                  </w14:solidFill>
                </w14:textFill>
              </w:rPr>
              <w:t>0118013</w:t>
            </w:r>
          </w:p>
        </w:tc>
        <w:tc>
          <w:tcPr>
            <w:tcW w:w="1467"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szCs w:val="21"/>
                <w14:textFill>
                  <w14:solidFill>
                    <w14:schemeClr w14:val="tx1"/>
                  </w14:solidFill>
                </w14:textFill>
              </w:rPr>
              <w:t>国家安全教育（3）</w:t>
            </w:r>
          </w:p>
        </w:tc>
        <w:tc>
          <w:tcPr>
            <w:tcW w:w="552" w:type="dxa"/>
            <w:vMerge w:val="continue"/>
            <w:vAlign w:val="center"/>
          </w:tcPr>
          <w:p>
            <w:pPr>
              <w:jc w:val="center"/>
              <w:textAlignment w:val="baseline"/>
              <w:rPr>
                <w:rFonts w:ascii="仿宋_GB2312" w:hAnsi="黑体" w:eastAsia="仿宋_GB2312"/>
                <w:color w:val="000000" w:themeColor="text1"/>
                <w:szCs w:val="21"/>
                <w14:textFill>
                  <w14:solidFill>
                    <w14:schemeClr w14:val="tx1"/>
                  </w14:solidFill>
                </w14:textFill>
              </w:rPr>
            </w:pPr>
          </w:p>
        </w:tc>
        <w:tc>
          <w:tcPr>
            <w:tcW w:w="536"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szCs w:val="21"/>
                <w14:textFill>
                  <w14:solidFill>
                    <w14:schemeClr w14:val="tx1"/>
                  </w14:solidFill>
                </w14:textFill>
              </w:rPr>
              <w:t>2</w:t>
            </w:r>
          </w:p>
        </w:tc>
        <w:tc>
          <w:tcPr>
            <w:tcW w:w="562"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szCs w:val="21"/>
                <w14:textFill>
                  <w14:solidFill>
                    <w14:schemeClr w14:val="tx1"/>
                  </w14:solidFill>
                </w14:textFill>
              </w:rPr>
              <w:t>2</w:t>
            </w:r>
          </w:p>
        </w:tc>
        <w:tc>
          <w:tcPr>
            <w:tcW w:w="632"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szCs w:val="21"/>
                <w14:textFill>
                  <w14:solidFill>
                    <w14:schemeClr w14:val="tx1"/>
                  </w14:solidFill>
                </w14:textFill>
              </w:rPr>
              <w:t>0</w:t>
            </w:r>
          </w:p>
        </w:tc>
        <w:tc>
          <w:tcPr>
            <w:tcW w:w="770"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p>
        </w:tc>
        <w:tc>
          <w:tcPr>
            <w:tcW w:w="774"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p>
        </w:tc>
        <w:tc>
          <w:tcPr>
            <w:tcW w:w="763"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p>
        </w:tc>
        <w:tc>
          <w:tcPr>
            <w:tcW w:w="732"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p>
        </w:tc>
        <w:tc>
          <w:tcPr>
            <w:tcW w:w="741"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szCs w:val="21"/>
                <w14:textFill>
                  <w14:solidFill>
                    <w14:schemeClr w14:val="tx1"/>
                  </w14:solidFill>
                </w14:textFill>
              </w:rPr>
              <w:t>2/1线下</w:t>
            </w:r>
          </w:p>
        </w:tc>
        <w:tc>
          <w:tcPr>
            <w:tcW w:w="697"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p>
        </w:tc>
        <w:tc>
          <w:tcPr>
            <w:tcW w:w="477" w:type="dxa"/>
            <w:vAlign w:val="center"/>
          </w:tcPr>
          <w:p>
            <w:pPr>
              <w:jc w:val="center"/>
              <w:textAlignment w:val="baseline"/>
              <w:rPr>
                <w:rFonts w:ascii="仿宋_GB2312" w:hAnsi="黑体" w:eastAsia="仿宋_GB2312"/>
                <w:color w:val="000000" w:themeColor="text1"/>
                <w:szCs w:val="21"/>
                <w14:textFill>
                  <w14:solidFill>
                    <w14:schemeClr w14:val="tx1"/>
                  </w14:solidFill>
                </w14:textFill>
              </w:rPr>
            </w:pPr>
            <w:r>
              <w:rPr>
                <w:rFonts w:ascii="仿宋_GB2312" w:hAnsi="黑体"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651" w:type="dxa"/>
            <w:gridSpan w:val="3"/>
            <w:vAlign w:val="center"/>
          </w:tcPr>
          <w:p>
            <w:pPr>
              <w:snapToGrid w:val="0"/>
              <w:spacing w:line="240" w:lineRule="exact"/>
              <w:jc w:val="center"/>
              <w:textAlignment w:val="baseline"/>
              <w:rPr>
                <w:rFonts w:ascii="仿宋_GB2312" w:hAnsi="黑体" w:eastAsia="仿宋_GB2312"/>
                <w:b/>
                <w:bCs/>
                <w:szCs w:val="21"/>
              </w:rPr>
            </w:pPr>
            <w:r>
              <w:rPr>
                <w:rFonts w:hint="eastAsia" w:ascii="仿宋_GB2312" w:hAnsi="黑体" w:eastAsia="仿宋_GB2312"/>
                <w:b/>
                <w:bCs/>
                <w:szCs w:val="21"/>
              </w:rPr>
              <w:t>小计（占总课时比例：</w:t>
            </w:r>
            <w:r>
              <w:rPr>
                <w:rFonts w:ascii="仿宋_GB2312" w:hAnsi="黑体" w:eastAsia="仿宋_GB2312"/>
                <w:b/>
                <w:bCs/>
                <w:szCs w:val="21"/>
              </w:rPr>
              <w:t>17</w:t>
            </w:r>
            <w:r>
              <w:rPr>
                <w:rFonts w:hint="eastAsia" w:ascii="仿宋_GB2312" w:hAnsi="黑体" w:eastAsia="仿宋_GB2312"/>
                <w:b/>
                <w:bCs/>
                <w:szCs w:val="21"/>
                <w:lang w:eastAsia="zh-Hans"/>
              </w:rPr>
              <w:t>.</w:t>
            </w:r>
            <w:r>
              <w:rPr>
                <w:rFonts w:ascii="仿宋_GB2312" w:hAnsi="黑体" w:eastAsia="仿宋_GB2312"/>
                <w:b/>
                <w:bCs/>
                <w:szCs w:val="21"/>
                <w:lang w:eastAsia="zh-Hans"/>
              </w:rPr>
              <w:t>9%</w:t>
            </w:r>
            <w:r>
              <w:rPr>
                <w:rFonts w:hint="eastAsia" w:ascii="仿宋_GB2312" w:hAnsi="黑体" w:eastAsia="仿宋_GB2312"/>
                <w:b/>
                <w:bCs/>
                <w:szCs w:val="21"/>
              </w:rPr>
              <w:t>）</w:t>
            </w:r>
          </w:p>
        </w:tc>
        <w:tc>
          <w:tcPr>
            <w:tcW w:w="552" w:type="dxa"/>
          </w:tcPr>
          <w:p>
            <w:pPr>
              <w:jc w:val="center"/>
              <w:textAlignment w:val="baseline"/>
              <w:rPr>
                <w:rFonts w:ascii="仿宋_GB2312" w:hAnsi="黑体" w:eastAsia="仿宋_GB2312"/>
                <w:b/>
                <w:szCs w:val="21"/>
              </w:rPr>
            </w:pPr>
            <w:r>
              <w:rPr>
                <w:rFonts w:ascii="仿宋_GB2312" w:hAnsi="黑体" w:eastAsia="仿宋_GB2312"/>
                <w:b/>
                <w:szCs w:val="21"/>
              </w:rPr>
              <w:t>2</w:t>
            </w:r>
            <w:r>
              <w:rPr>
                <w:rFonts w:hint="eastAsia" w:ascii="仿宋_GB2312" w:hAnsi="黑体" w:eastAsia="仿宋_GB2312"/>
                <w:b/>
                <w:szCs w:val="21"/>
              </w:rPr>
              <w:t>8</w:t>
            </w:r>
          </w:p>
        </w:tc>
        <w:tc>
          <w:tcPr>
            <w:tcW w:w="536" w:type="dxa"/>
          </w:tcPr>
          <w:p>
            <w:pPr>
              <w:jc w:val="center"/>
              <w:textAlignment w:val="baseline"/>
              <w:rPr>
                <w:rFonts w:ascii="仿宋_GB2312" w:hAnsi="黑体" w:eastAsia="仿宋_GB2312"/>
                <w:b/>
                <w:szCs w:val="21"/>
              </w:rPr>
            </w:pPr>
            <w:r>
              <w:rPr>
                <w:rFonts w:hint="eastAsia" w:ascii="仿宋_GB2312" w:hAnsi="黑体" w:eastAsia="仿宋_GB2312"/>
                <w:b/>
                <w:szCs w:val="21"/>
              </w:rPr>
              <w:t>590</w:t>
            </w:r>
          </w:p>
        </w:tc>
        <w:tc>
          <w:tcPr>
            <w:tcW w:w="562" w:type="dxa"/>
          </w:tcPr>
          <w:p>
            <w:pPr>
              <w:jc w:val="center"/>
              <w:textAlignment w:val="baseline"/>
              <w:rPr>
                <w:rFonts w:ascii="仿宋_GB2312" w:hAnsi="黑体" w:eastAsia="仿宋_GB2312"/>
                <w:b/>
                <w:szCs w:val="21"/>
              </w:rPr>
            </w:pPr>
            <w:r>
              <w:rPr>
                <w:rFonts w:hint="eastAsia" w:ascii="仿宋_GB2312" w:hAnsi="黑体" w:eastAsia="仿宋_GB2312"/>
                <w:b/>
                <w:szCs w:val="21"/>
              </w:rPr>
              <w:t>261</w:t>
            </w:r>
          </w:p>
        </w:tc>
        <w:tc>
          <w:tcPr>
            <w:tcW w:w="632" w:type="dxa"/>
          </w:tcPr>
          <w:p>
            <w:pPr>
              <w:jc w:val="center"/>
              <w:textAlignment w:val="baseline"/>
              <w:rPr>
                <w:rFonts w:ascii="仿宋_GB2312" w:hAnsi="黑体" w:eastAsia="仿宋_GB2312"/>
                <w:b/>
                <w:szCs w:val="21"/>
              </w:rPr>
            </w:pPr>
            <w:r>
              <w:rPr>
                <w:rFonts w:hint="eastAsia" w:ascii="仿宋_GB2312" w:hAnsi="黑体" w:eastAsia="仿宋_GB2312"/>
                <w:b/>
                <w:szCs w:val="21"/>
              </w:rPr>
              <w:t>329</w:t>
            </w:r>
          </w:p>
        </w:tc>
        <w:tc>
          <w:tcPr>
            <w:tcW w:w="770" w:type="dxa"/>
            <w:vAlign w:val="center"/>
          </w:tcPr>
          <w:p>
            <w:pPr>
              <w:snapToGrid w:val="0"/>
              <w:spacing w:line="240" w:lineRule="exact"/>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11.5</w:t>
            </w:r>
          </w:p>
        </w:tc>
        <w:tc>
          <w:tcPr>
            <w:tcW w:w="774" w:type="dxa"/>
            <w:vAlign w:val="center"/>
          </w:tcPr>
          <w:p>
            <w:pPr>
              <w:snapToGrid w:val="0"/>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4</w:t>
            </w:r>
          </w:p>
        </w:tc>
        <w:tc>
          <w:tcPr>
            <w:tcW w:w="763"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732" w:type="dxa"/>
            <w:vAlign w:val="center"/>
          </w:tcPr>
          <w:p>
            <w:pPr>
              <w:snapToGrid w:val="0"/>
              <w:spacing w:line="240" w:lineRule="exact"/>
              <w:jc w:val="center"/>
              <w:textAlignment w:val="baseline"/>
              <w:rPr>
                <w:rFonts w:ascii="仿宋_GB2312" w:hAnsi="仿宋_GB2312" w:eastAsia="仿宋_GB2312" w:cs="仿宋_GB2312"/>
                <w:b/>
                <w:bCs/>
                <w:sz w:val="18"/>
                <w:szCs w:val="18"/>
              </w:rPr>
            </w:pPr>
          </w:p>
        </w:tc>
        <w:tc>
          <w:tcPr>
            <w:tcW w:w="741" w:type="dxa"/>
            <w:vAlign w:val="center"/>
          </w:tcPr>
          <w:p>
            <w:pPr>
              <w:jc w:val="center"/>
              <w:textAlignment w:val="baseline"/>
              <w:rPr>
                <w:rFonts w:ascii="仿宋_GB2312" w:hAnsi="仿宋_GB2312" w:eastAsia="仿宋_GB2312" w:cs="仿宋_GB2312"/>
                <w:b/>
                <w:bCs/>
                <w:sz w:val="18"/>
                <w:szCs w:val="18"/>
              </w:rPr>
            </w:pPr>
          </w:p>
        </w:tc>
        <w:tc>
          <w:tcPr>
            <w:tcW w:w="697" w:type="dxa"/>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9887" w:type="dxa"/>
            <w:gridSpan w:val="14"/>
            <w:vAlign w:val="center"/>
          </w:tcPr>
          <w:p>
            <w:pPr>
              <w:jc w:val="left"/>
              <w:textAlignment w:val="baseline"/>
              <w:rPr>
                <w:rFonts w:ascii="仿宋_GB2312" w:hAnsi="仿宋_GB2312" w:eastAsia="仿宋_GB2312" w:cs="仿宋_GB2312"/>
                <w:b/>
                <w:bCs/>
                <w:sz w:val="18"/>
                <w:szCs w:val="18"/>
              </w:rPr>
            </w:pPr>
            <w:r>
              <w:rPr>
                <w:rFonts w:hint="eastAsia" w:ascii="仿宋_GB2312" w:hAnsi="黑体" w:eastAsia="仿宋_GB2312"/>
                <w:szCs w:val="21"/>
              </w:rPr>
              <w:t>说明：入学教育、毕业教育为免费学分，纳入毕业学分。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restart"/>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选修课模块一（美育）</w:t>
            </w:r>
          </w:p>
        </w:tc>
        <w:tc>
          <w:tcPr>
            <w:tcW w:w="280"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r>
              <w:rPr>
                <w:rFonts w:hint="eastAsia" w:ascii="仿宋_GB2312" w:hAnsi="黑体" w:eastAsia="仿宋_GB2312"/>
                <w:szCs w:val="21"/>
              </w:rPr>
              <w:t>1</w:t>
            </w:r>
          </w:p>
        </w:tc>
        <w:tc>
          <w:tcPr>
            <w:tcW w:w="904" w:type="dxa"/>
            <w:vAlign w:val="center"/>
          </w:tcPr>
          <w:p>
            <w:pPr>
              <w:spacing w:before="100" w:beforeAutospacing="1" w:after="100" w:afterAutospacing="1" w:line="420" w:lineRule="exact"/>
              <w:jc w:val="center"/>
              <w:outlineLvl w:val="2"/>
              <w:rPr>
                <w:rFonts w:ascii="仿宋_GB2312" w:hAnsi="黑体" w:eastAsia="仿宋_GB2312"/>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szCs w:val="21"/>
              </w:rPr>
              <w:t>0111078</w:t>
            </w:r>
            <w:r>
              <w:rPr>
                <w:rFonts w:hint="eastAsia" w:ascii="仿宋_GB2312" w:hAnsi="黑体" w:eastAsia="仿宋_GB2312"/>
                <w:szCs w:val="21"/>
              </w:rPr>
              <w:fldChar w:fldCharType="end"/>
            </w:r>
          </w:p>
        </w:tc>
        <w:tc>
          <w:tcPr>
            <w:tcW w:w="1467" w:type="dxa"/>
            <w:vAlign w:val="center"/>
          </w:tcPr>
          <w:p>
            <w:pPr>
              <w:spacing w:before="100" w:beforeAutospacing="1" w:after="100" w:afterAutospacing="1" w:line="420" w:lineRule="exact"/>
              <w:ind w:firstLine="420"/>
              <w:outlineLvl w:val="2"/>
              <w:rPr>
                <w:rFonts w:ascii="仿宋_GB2312" w:hAnsi="黑体" w:eastAsia="仿宋_GB2312"/>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szCs w:val="21"/>
              </w:rPr>
              <w:t>戏剧鉴赏</w:t>
            </w:r>
            <w:r>
              <w:rPr>
                <w:rFonts w:hint="eastAsia" w:ascii="仿宋_GB2312" w:hAnsi="黑体" w:eastAsia="仿宋_GB2312"/>
                <w:szCs w:val="21"/>
              </w:rPr>
              <w:fldChar w:fldCharType="end"/>
            </w:r>
          </w:p>
        </w:tc>
        <w:tc>
          <w:tcPr>
            <w:tcW w:w="55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2</w:t>
            </w:r>
          </w:p>
        </w:tc>
        <w:tc>
          <w:tcPr>
            <w:tcW w:w="536"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36</w:t>
            </w:r>
          </w:p>
        </w:tc>
        <w:tc>
          <w:tcPr>
            <w:tcW w:w="56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36</w:t>
            </w:r>
          </w:p>
        </w:tc>
        <w:tc>
          <w:tcPr>
            <w:tcW w:w="63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0</w:t>
            </w:r>
          </w:p>
        </w:tc>
        <w:tc>
          <w:tcPr>
            <w:tcW w:w="770"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774"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763"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73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2</w:t>
            </w:r>
          </w:p>
        </w:tc>
        <w:tc>
          <w:tcPr>
            <w:tcW w:w="741"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697"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280"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r>
              <w:rPr>
                <w:rFonts w:hint="eastAsia" w:ascii="仿宋_GB2312" w:hAnsi="黑体" w:eastAsia="仿宋_GB2312"/>
                <w:szCs w:val="21"/>
              </w:rPr>
              <w:t>2</w:t>
            </w:r>
          </w:p>
        </w:tc>
        <w:tc>
          <w:tcPr>
            <w:tcW w:w="904" w:type="dxa"/>
            <w:vAlign w:val="center"/>
          </w:tcPr>
          <w:p>
            <w:pPr>
              <w:spacing w:before="100" w:beforeAutospacing="1" w:after="100" w:afterAutospacing="1" w:line="420" w:lineRule="exact"/>
              <w:jc w:val="center"/>
              <w:outlineLvl w:val="2"/>
              <w:rPr>
                <w:rFonts w:ascii="仿宋_GB2312" w:hAnsi="黑体" w:eastAsia="仿宋_GB2312"/>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szCs w:val="21"/>
              </w:rPr>
              <w:t>0111077</w:t>
            </w:r>
            <w:r>
              <w:rPr>
                <w:rFonts w:hint="eastAsia" w:ascii="仿宋_GB2312" w:hAnsi="黑体" w:eastAsia="仿宋_GB2312"/>
                <w:szCs w:val="21"/>
              </w:rPr>
              <w:fldChar w:fldCharType="end"/>
            </w:r>
          </w:p>
        </w:tc>
        <w:tc>
          <w:tcPr>
            <w:tcW w:w="1467" w:type="dxa"/>
            <w:vAlign w:val="center"/>
          </w:tcPr>
          <w:p>
            <w:pPr>
              <w:spacing w:before="100" w:beforeAutospacing="1" w:after="100" w:afterAutospacing="1" w:line="420" w:lineRule="exact"/>
              <w:ind w:firstLine="420"/>
              <w:outlineLvl w:val="2"/>
              <w:rPr>
                <w:rFonts w:ascii="仿宋_GB2312" w:hAnsi="黑体" w:eastAsia="仿宋_GB2312"/>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szCs w:val="21"/>
              </w:rPr>
              <w:t>影视鉴赏</w:t>
            </w:r>
            <w:r>
              <w:rPr>
                <w:rFonts w:hint="eastAsia" w:ascii="仿宋_GB2312" w:hAnsi="黑体" w:eastAsia="仿宋_GB2312"/>
                <w:szCs w:val="21"/>
              </w:rPr>
              <w:fldChar w:fldCharType="end"/>
            </w:r>
          </w:p>
        </w:tc>
        <w:tc>
          <w:tcPr>
            <w:tcW w:w="55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2</w:t>
            </w:r>
          </w:p>
        </w:tc>
        <w:tc>
          <w:tcPr>
            <w:tcW w:w="536"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36</w:t>
            </w:r>
          </w:p>
        </w:tc>
        <w:tc>
          <w:tcPr>
            <w:tcW w:w="56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36</w:t>
            </w:r>
          </w:p>
        </w:tc>
        <w:tc>
          <w:tcPr>
            <w:tcW w:w="63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0</w:t>
            </w:r>
          </w:p>
        </w:tc>
        <w:tc>
          <w:tcPr>
            <w:tcW w:w="770"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774"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763"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73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2</w:t>
            </w:r>
          </w:p>
        </w:tc>
        <w:tc>
          <w:tcPr>
            <w:tcW w:w="741"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697"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280"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r>
              <w:rPr>
                <w:rFonts w:hint="eastAsia" w:ascii="仿宋_GB2312" w:hAnsi="黑体" w:eastAsia="仿宋_GB2312"/>
                <w:szCs w:val="21"/>
              </w:rPr>
              <w:t>3</w:t>
            </w:r>
          </w:p>
        </w:tc>
        <w:tc>
          <w:tcPr>
            <w:tcW w:w="904" w:type="dxa"/>
            <w:vAlign w:val="center"/>
          </w:tcPr>
          <w:p>
            <w:pPr>
              <w:spacing w:before="100" w:beforeAutospacing="1" w:after="100" w:afterAutospacing="1" w:line="420" w:lineRule="exact"/>
              <w:jc w:val="center"/>
              <w:outlineLvl w:val="2"/>
              <w:rPr>
                <w:rFonts w:ascii="仿宋_GB2312" w:hAnsi="黑体" w:eastAsia="仿宋_GB2312"/>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szCs w:val="21"/>
              </w:rPr>
              <w:t>0111076</w:t>
            </w:r>
            <w:r>
              <w:rPr>
                <w:rFonts w:hint="eastAsia" w:ascii="仿宋_GB2312" w:hAnsi="黑体" w:eastAsia="仿宋_GB2312"/>
                <w:szCs w:val="21"/>
              </w:rPr>
              <w:fldChar w:fldCharType="end"/>
            </w:r>
          </w:p>
        </w:tc>
        <w:tc>
          <w:tcPr>
            <w:tcW w:w="1467" w:type="dxa"/>
            <w:vAlign w:val="center"/>
          </w:tcPr>
          <w:p>
            <w:pPr>
              <w:spacing w:before="100" w:beforeAutospacing="1" w:after="100" w:afterAutospacing="1" w:line="420" w:lineRule="exact"/>
              <w:jc w:val="center"/>
              <w:outlineLvl w:val="2"/>
              <w:rPr>
                <w:rFonts w:ascii="仿宋_GB2312" w:hAnsi="黑体" w:eastAsia="仿宋_GB2312"/>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szCs w:val="21"/>
              </w:rPr>
              <w:t>影响力从语言开始</w:t>
            </w:r>
            <w:r>
              <w:rPr>
                <w:rFonts w:hint="eastAsia" w:ascii="仿宋_GB2312" w:hAnsi="黑体" w:eastAsia="仿宋_GB2312"/>
                <w:szCs w:val="21"/>
              </w:rPr>
              <w:fldChar w:fldCharType="end"/>
            </w:r>
          </w:p>
        </w:tc>
        <w:tc>
          <w:tcPr>
            <w:tcW w:w="55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2</w:t>
            </w:r>
          </w:p>
        </w:tc>
        <w:tc>
          <w:tcPr>
            <w:tcW w:w="536"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36</w:t>
            </w:r>
          </w:p>
        </w:tc>
        <w:tc>
          <w:tcPr>
            <w:tcW w:w="56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36</w:t>
            </w:r>
          </w:p>
        </w:tc>
        <w:tc>
          <w:tcPr>
            <w:tcW w:w="63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0</w:t>
            </w:r>
          </w:p>
        </w:tc>
        <w:tc>
          <w:tcPr>
            <w:tcW w:w="770"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774"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763"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73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2</w:t>
            </w:r>
          </w:p>
        </w:tc>
        <w:tc>
          <w:tcPr>
            <w:tcW w:w="741"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697"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280"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r>
              <w:rPr>
                <w:rFonts w:hint="eastAsia" w:ascii="仿宋_GB2312" w:hAnsi="黑体" w:eastAsia="仿宋_GB2312"/>
                <w:szCs w:val="21"/>
              </w:rPr>
              <w:t>4</w:t>
            </w:r>
          </w:p>
        </w:tc>
        <w:tc>
          <w:tcPr>
            <w:tcW w:w="904" w:type="dxa"/>
            <w:vAlign w:val="center"/>
          </w:tcPr>
          <w:p>
            <w:pPr>
              <w:spacing w:before="100" w:beforeAutospacing="1" w:after="100" w:afterAutospacing="1" w:line="420" w:lineRule="exact"/>
              <w:jc w:val="center"/>
              <w:outlineLvl w:val="2"/>
              <w:rPr>
                <w:rFonts w:ascii="仿宋_GB2312" w:hAnsi="黑体" w:eastAsia="仿宋_GB2312"/>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szCs w:val="21"/>
              </w:rPr>
              <w:t>0111075</w:t>
            </w:r>
            <w:r>
              <w:rPr>
                <w:rFonts w:hint="eastAsia" w:ascii="仿宋_GB2312" w:hAnsi="黑体" w:eastAsia="仿宋_GB2312"/>
                <w:szCs w:val="21"/>
              </w:rPr>
              <w:fldChar w:fldCharType="end"/>
            </w:r>
          </w:p>
        </w:tc>
        <w:tc>
          <w:tcPr>
            <w:tcW w:w="1467" w:type="dxa"/>
            <w:vAlign w:val="center"/>
          </w:tcPr>
          <w:p>
            <w:pPr>
              <w:spacing w:before="100" w:beforeAutospacing="1" w:after="100" w:afterAutospacing="1" w:line="420" w:lineRule="exact"/>
              <w:jc w:val="center"/>
              <w:outlineLvl w:val="2"/>
              <w:rPr>
                <w:rFonts w:ascii="仿宋_GB2312" w:hAnsi="黑体" w:eastAsia="仿宋_GB2312"/>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szCs w:val="21"/>
              </w:rPr>
              <w:t>红色经典影片与近现代中国发展</w:t>
            </w:r>
            <w:r>
              <w:rPr>
                <w:rFonts w:hint="eastAsia" w:ascii="仿宋_GB2312" w:hAnsi="黑体" w:eastAsia="仿宋_GB2312"/>
                <w:szCs w:val="21"/>
              </w:rPr>
              <w:fldChar w:fldCharType="end"/>
            </w:r>
          </w:p>
        </w:tc>
        <w:tc>
          <w:tcPr>
            <w:tcW w:w="55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2</w:t>
            </w:r>
          </w:p>
        </w:tc>
        <w:tc>
          <w:tcPr>
            <w:tcW w:w="536"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36</w:t>
            </w:r>
          </w:p>
        </w:tc>
        <w:tc>
          <w:tcPr>
            <w:tcW w:w="56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36</w:t>
            </w:r>
          </w:p>
        </w:tc>
        <w:tc>
          <w:tcPr>
            <w:tcW w:w="63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0</w:t>
            </w:r>
          </w:p>
        </w:tc>
        <w:tc>
          <w:tcPr>
            <w:tcW w:w="770"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774"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763"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73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2</w:t>
            </w:r>
          </w:p>
        </w:tc>
        <w:tc>
          <w:tcPr>
            <w:tcW w:w="741"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697"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280"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r>
              <w:rPr>
                <w:rFonts w:hint="eastAsia" w:ascii="仿宋_GB2312" w:hAnsi="黑体" w:eastAsia="仿宋_GB2312"/>
                <w:szCs w:val="21"/>
              </w:rPr>
              <w:t>5</w:t>
            </w:r>
          </w:p>
        </w:tc>
        <w:tc>
          <w:tcPr>
            <w:tcW w:w="904" w:type="dxa"/>
            <w:vAlign w:val="center"/>
          </w:tcPr>
          <w:p>
            <w:pPr>
              <w:spacing w:before="100" w:beforeAutospacing="1" w:after="100" w:afterAutospacing="1" w:line="420" w:lineRule="exact"/>
              <w:jc w:val="center"/>
              <w:outlineLvl w:val="2"/>
              <w:rPr>
                <w:rFonts w:ascii="仿宋_GB2312" w:hAnsi="黑体" w:eastAsia="仿宋_GB2312"/>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szCs w:val="21"/>
              </w:rPr>
              <w:t>0111074</w:t>
            </w:r>
            <w:r>
              <w:rPr>
                <w:rFonts w:hint="eastAsia" w:ascii="仿宋_GB2312" w:hAnsi="黑体" w:eastAsia="仿宋_GB2312"/>
                <w:szCs w:val="21"/>
              </w:rPr>
              <w:fldChar w:fldCharType="end"/>
            </w:r>
          </w:p>
        </w:tc>
        <w:tc>
          <w:tcPr>
            <w:tcW w:w="1467" w:type="dxa"/>
            <w:vAlign w:val="center"/>
          </w:tcPr>
          <w:p>
            <w:pPr>
              <w:spacing w:before="100" w:beforeAutospacing="1" w:after="100" w:afterAutospacing="1" w:line="420" w:lineRule="exact"/>
              <w:jc w:val="center"/>
              <w:outlineLvl w:val="2"/>
              <w:rPr>
                <w:rFonts w:ascii="仿宋_GB2312" w:hAnsi="黑体" w:eastAsia="仿宋_GB2312"/>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szCs w:val="21"/>
              </w:rPr>
              <w:t>中国现代文学名家名作</w:t>
            </w:r>
            <w:r>
              <w:rPr>
                <w:rFonts w:hint="eastAsia" w:ascii="仿宋_GB2312" w:hAnsi="黑体" w:eastAsia="仿宋_GB2312"/>
                <w:szCs w:val="21"/>
              </w:rPr>
              <w:fldChar w:fldCharType="end"/>
            </w:r>
          </w:p>
        </w:tc>
        <w:tc>
          <w:tcPr>
            <w:tcW w:w="55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2</w:t>
            </w:r>
          </w:p>
        </w:tc>
        <w:tc>
          <w:tcPr>
            <w:tcW w:w="536"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36</w:t>
            </w:r>
          </w:p>
        </w:tc>
        <w:tc>
          <w:tcPr>
            <w:tcW w:w="56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36</w:t>
            </w:r>
          </w:p>
        </w:tc>
        <w:tc>
          <w:tcPr>
            <w:tcW w:w="63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0</w:t>
            </w:r>
          </w:p>
        </w:tc>
        <w:tc>
          <w:tcPr>
            <w:tcW w:w="770"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774"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763"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73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2</w:t>
            </w:r>
          </w:p>
        </w:tc>
        <w:tc>
          <w:tcPr>
            <w:tcW w:w="741"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697"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280"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r>
              <w:rPr>
                <w:rFonts w:hint="eastAsia" w:ascii="仿宋_GB2312" w:hAnsi="黑体" w:eastAsia="仿宋_GB2312"/>
                <w:szCs w:val="21"/>
              </w:rPr>
              <w:t>6</w:t>
            </w:r>
          </w:p>
        </w:tc>
        <w:tc>
          <w:tcPr>
            <w:tcW w:w="904" w:type="dxa"/>
            <w:vAlign w:val="center"/>
          </w:tcPr>
          <w:p>
            <w:pPr>
              <w:spacing w:before="100" w:beforeAutospacing="1" w:after="100" w:afterAutospacing="1" w:line="420" w:lineRule="exact"/>
              <w:jc w:val="center"/>
              <w:outlineLvl w:val="2"/>
              <w:rPr>
                <w:rFonts w:ascii="仿宋_GB2312" w:hAnsi="黑体" w:eastAsia="仿宋_GB2312"/>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szCs w:val="21"/>
              </w:rPr>
              <w:t>0111073</w:t>
            </w:r>
            <w:r>
              <w:rPr>
                <w:rFonts w:hint="eastAsia" w:ascii="仿宋_GB2312" w:hAnsi="黑体" w:eastAsia="仿宋_GB2312"/>
                <w:szCs w:val="21"/>
              </w:rPr>
              <w:fldChar w:fldCharType="end"/>
            </w:r>
          </w:p>
        </w:tc>
        <w:tc>
          <w:tcPr>
            <w:tcW w:w="1467" w:type="dxa"/>
            <w:vAlign w:val="center"/>
          </w:tcPr>
          <w:p>
            <w:pPr>
              <w:spacing w:before="100" w:beforeAutospacing="1" w:after="100" w:afterAutospacing="1" w:line="420" w:lineRule="exact"/>
              <w:jc w:val="center"/>
              <w:outlineLvl w:val="2"/>
              <w:rPr>
                <w:rFonts w:ascii="仿宋_GB2312" w:hAnsi="黑体" w:eastAsia="仿宋_GB2312"/>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szCs w:val="21"/>
              </w:rPr>
              <w:t>中华诗词之美</w:t>
            </w:r>
            <w:r>
              <w:rPr>
                <w:rFonts w:hint="eastAsia" w:ascii="仿宋_GB2312" w:hAnsi="黑体" w:eastAsia="仿宋_GB2312"/>
                <w:szCs w:val="21"/>
              </w:rPr>
              <w:fldChar w:fldCharType="end"/>
            </w:r>
          </w:p>
        </w:tc>
        <w:tc>
          <w:tcPr>
            <w:tcW w:w="55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2</w:t>
            </w:r>
          </w:p>
        </w:tc>
        <w:tc>
          <w:tcPr>
            <w:tcW w:w="536"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36</w:t>
            </w:r>
          </w:p>
        </w:tc>
        <w:tc>
          <w:tcPr>
            <w:tcW w:w="56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36</w:t>
            </w:r>
          </w:p>
        </w:tc>
        <w:tc>
          <w:tcPr>
            <w:tcW w:w="63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0</w:t>
            </w:r>
          </w:p>
        </w:tc>
        <w:tc>
          <w:tcPr>
            <w:tcW w:w="770"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774"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763"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732" w:type="dxa"/>
            <w:vAlign w:val="center"/>
          </w:tcPr>
          <w:p>
            <w:pPr>
              <w:spacing w:before="100" w:beforeAutospacing="1" w:after="100" w:afterAutospacing="1" w:line="420" w:lineRule="exact"/>
              <w:jc w:val="center"/>
              <w:outlineLvl w:val="2"/>
              <w:rPr>
                <w:rFonts w:ascii="仿宋_GB2312" w:hAnsi="黑体" w:eastAsia="仿宋_GB2312"/>
                <w:szCs w:val="21"/>
              </w:rPr>
            </w:pPr>
            <w:r>
              <w:rPr>
                <w:rFonts w:hint="eastAsia" w:ascii="仿宋_GB2312" w:hAnsi="黑体" w:eastAsia="仿宋_GB2312"/>
                <w:szCs w:val="21"/>
              </w:rPr>
              <w:t>2</w:t>
            </w:r>
          </w:p>
        </w:tc>
        <w:tc>
          <w:tcPr>
            <w:tcW w:w="741"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697" w:type="dxa"/>
            <w:vAlign w:val="center"/>
          </w:tcPr>
          <w:p>
            <w:pPr>
              <w:spacing w:before="100" w:beforeAutospacing="1" w:after="100" w:afterAutospacing="1" w:line="420" w:lineRule="exact"/>
              <w:ind w:firstLine="420"/>
              <w:jc w:val="center"/>
              <w:outlineLvl w:val="2"/>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651" w:type="dxa"/>
            <w:gridSpan w:val="3"/>
            <w:vAlign w:val="center"/>
          </w:tcPr>
          <w:p>
            <w:pPr>
              <w:snapToGrid w:val="0"/>
              <w:spacing w:line="240" w:lineRule="exact"/>
              <w:jc w:val="center"/>
              <w:textAlignment w:val="baseline"/>
              <w:rPr>
                <w:rFonts w:ascii="仿宋_GB2312" w:hAnsi="黑体" w:eastAsia="仿宋_GB2312"/>
                <w:b/>
                <w:bCs/>
                <w:szCs w:val="21"/>
              </w:rPr>
            </w:pPr>
            <w:r>
              <w:rPr>
                <w:rFonts w:hint="eastAsia" w:ascii="仿宋_GB2312" w:hAnsi="黑体" w:eastAsia="仿宋_GB2312"/>
                <w:b/>
                <w:bCs/>
                <w:szCs w:val="21"/>
              </w:rPr>
              <w:t>小计（占总课时比例：</w:t>
            </w:r>
            <w:r>
              <w:rPr>
                <w:rFonts w:ascii="仿宋_GB2312" w:hAnsi="黑体" w:eastAsia="仿宋_GB2312"/>
                <w:b/>
                <w:bCs/>
                <w:szCs w:val="21"/>
              </w:rPr>
              <w:t>1</w:t>
            </w:r>
            <w:r>
              <w:rPr>
                <w:rFonts w:hint="eastAsia" w:ascii="仿宋_GB2312" w:hAnsi="黑体" w:eastAsia="仿宋_GB2312"/>
                <w:b/>
                <w:bCs/>
                <w:szCs w:val="21"/>
                <w:lang w:eastAsia="zh-Hans"/>
              </w:rPr>
              <w:t>.</w:t>
            </w:r>
            <w:r>
              <w:rPr>
                <w:rFonts w:ascii="仿宋_GB2312" w:hAnsi="黑体" w:eastAsia="仿宋_GB2312"/>
                <w:b/>
                <w:bCs/>
                <w:szCs w:val="21"/>
                <w:lang w:eastAsia="zh-Hans"/>
              </w:rPr>
              <w:t>1%</w:t>
            </w:r>
            <w:r>
              <w:rPr>
                <w:rFonts w:hint="eastAsia" w:ascii="仿宋_GB2312" w:hAnsi="黑体" w:eastAsia="仿宋_GB2312"/>
                <w:b/>
                <w:bCs/>
                <w:szCs w:val="21"/>
              </w:rPr>
              <w:t>）</w:t>
            </w:r>
          </w:p>
        </w:tc>
        <w:tc>
          <w:tcPr>
            <w:tcW w:w="552" w:type="dxa"/>
            <w:vAlign w:val="center"/>
          </w:tcPr>
          <w:p>
            <w:pPr>
              <w:snapToGrid w:val="0"/>
              <w:spacing w:line="240" w:lineRule="exact"/>
              <w:jc w:val="center"/>
              <w:textAlignment w:val="baseline"/>
              <w:rPr>
                <w:rFonts w:ascii="仿宋_GB2312" w:hAnsi="黑体" w:eastAsia="仿宋_GB2312"/>
                <w:b/>
                <w:bCs/>
                <w:szCs w:val="21"/>
              </w:rPr>
            </w:pPr>
            <w:r>
              <w:rPr>
                <w:rFonts w:hint="eastAsia" w:ascii="仿宋_GB2312" w:hAnsi="黑体" w:eastAsia="仿宋_GB2312"/>
                <w:b/>
                <w:bCs/>
                <w:szCs w:val="21"/>
              </w:rPr>
              <w:t>2</w:t>
            </w:r>
          </w:p>
        </w:tc>
        <w:tc>
          <w:tcPr>
            <w:tcW w:w="536" w:type="dxa"/>
            <w:vAlign w:val="center"/>
          </w:tcPr>
          <w:p>
            <w:pPr>
              <w:snapToGrid w:val="0"/>
              <w:spacing w:line="240" w:lineRule="exact"/>
              <w:jc w:val="center"/>
              <w:textAlignment w:val="baseline"/>
              <w:rPr>
                <w:rFonts w:ascii="仿宋_GB2312" w:hAnsi="黑体" w:eastAsia="仿宋_GB2312"/>
                <w:b/>
                <w:bCs/>
                <w:szCs w:val="21"/>
              </w:rPr>
            </w:pPr>
            <w:r>
              <w:rPr>
                <w:rFonts w:hint="eastAsia" w:ascii="仿宋_GB2312" w:hAnsi="黑体" w:eastAsia="仿宋_GB2312"/>
                <w:b/>
                <w:bCs/>
                <w:szCs w:val="21"/>
              </w:rPr>
              <w:t>36</w:t>
            </w:r>
          </w:p>
        </w:tc>
        <w:tc>
          <w:tcPr>
            <w:tcW w:w="562" w:type="dxa"/>
            <w:vAlign w:val="center"/>
          </w:tcPr>
          <w:p>
            <w:pPr>
              <w:snapToGrid w:val="0"/>
              <w:spacing w:line="240" w:lineRule="exact"/>
              <w:jc w:val="center"/>
              <w:textAlignment w:val="baseline"/>
              <w:rPr>
                <w:rFonts w:ascii="仿宋_GB2312" w:hAnsi="黑体" w:eastAsia="仿宋_GB2312"/>
                <w:b/>
                <w:bCs/>
                <w:szCs w:val="21"/>
              </w:rPr>
            </w:pPr>
            <w:r>
              <w:rPr>
                <w:rFonts w:hint="eastAsia" w:ascii="仿宋_GB2312" w:hAnsi="黑体" w:eastAsia="仿宋_GB2312"/>
                <w:b/>
                <w:bCs/>
                <w:szCs w:val="21"/>
              </w:rPr>
              <w:t>36</w:t>
            </w:r>
          </w:p>
        </w:tc>
        <w:tc>
          <w:tcPr>
            <w:tcW w:w="632" w:type="dxa"/>
            <w:vAlign w:val="center"/>
          </w:tcPr>
          <w:p>
            <w:pPr>
              <w:snapToGrid w:val="0"/>
              <w:jc w:val="center"/>
              <w:textAlignment w:val="baseline"/>
              <w:rPr>
                <w:rFonts w:ascii="仿宋_GB2312" w:hAnsi="黑体" w:eastAsia="仿宋_GB2312"/>
                <w:b/>
                <w:bCs/>
                <w:szCs w:val="21"/>
              </w:rPr>
            </w:pPr>
          </w:p>
        </w:tc>
        <w:tc>
          <w:tcPr>
            <w:tcW w:w="770" w:type="dxa"/>
            <w:vAlign w:val="center"/>
          </w:tcPr>
          <w:p>
            <w:pPr>
              <w:snapToGrid w:val="0"/>
              <w:jc w:val="center"/>
              <w:textAlignment w:val="baseline"/>
              <w:rPr>
                <w:rFonts w:ascii="仿宋_GB2312" w:hAnsi="黑体" w:eastAsia="仿宋_GB2312"/>
                <w:b/>
                <w:bCs/>
                <w:szCs w:val="21"/>
              </w:rPr>
            </w:pPr>
          </w:p>
        </w:tc>
        <w:tc>
          <w:tcPr>
            <w:tcW w:w="774" w:type="dxa"/>
            <w:vAlign w:val="center"/>
          </w:tcPr>
          <w:p>
            <w:pPr>
              <w:snapToGrid w:val="0"/>
              <w:jc w:val="center"/>
              <w:textAlignment w:val="baseline"/>
              <w:rPr>
                <w:rFonts w:ascii="仿宋_GB2312" w:hAnsi="黑体" w:eastAsia="仿宋_GB2312"/>
                <w:b/>
                <w:bCs/>
                <w:szCs w:val="21"/>
              </w:rPr>
            </w:pPr>
          </w:p>
        </w:tc>
        <w:tc>
          <w:tcPr>
            <w:tcW w:w="763" w:type="dxa"/>
            <w:vAlign w:val="center"/>
          </w:tcPr>
          <w:p>
            <w:pPr>
              <w:snapToGrid w:val="0"/>
              <w:jc w:val="center"/>
              <w:textAlignment w:val="baseline"/>
              <w:rPr>
                <w:rFonts w:ascii="仿宋_GB2312" w:hAnsi="黑体" w:eastAsia="仿宋_GB2312"/>
                <w:b/>
                <w:bCs/>
                <w:szCs w:val="21"/>
              </w:rPr>
            </w:pPr>
          </w:p>
        </w:tc>
        <w:tc>
          <w:tcPr>
            <w:tcW w:w="732" w:type="dxa"/>
            <w:vAlign w:val="center"/>
          </w:tcPr>
          <w:p>
            <w:pPr>
              <w:snapToGrid w:val="0"/>
              <w:jc w:val="center"/>
              <w:textAlignment w:val="baseline"/>
              <w:rPr>
                <w:rFonts w:ascii="仿宋_GB2312" w:hAnsi="黑体" w:eastAsia="仿宋_GB2312"/>
                <w:b/>
                <w:bCs/>
                <w:szCs w:val="21"/>
              </w:rPr>
            </w:pPr>
            <w:r>
              <w:rPr>
                <w:rFonts w:hint="eastAsia" w:ascii="仿宋_GB2312" w:hAnsi="黑体" w:eastAsia="仿宋_GB2312"/>
                <w:b/>
                <w:bCs/>
                <w:szCs w:val="21"/>
              </w:rPr>
              <w:t>2</w:t>
            </w:r>
          </w:p>
        </w:tc>
        <w:tc>
          <w:tcPr>
            <w:tcW w:w="741" w:type="dxa"/>
            <w:textDirection w:val="tbRlV"/>
            <w:vAlign w:val="center"/>
          </w:tcPr>
          <w:p>
            <w:pPr>
              <w:jc w:val="center"/>
              <w:textAlignment w:val="baseline"/>
              <w:rPr>
                <w:rFonts w:ascii="仿宋_GB2312" w:hAnsi="黑体" w:eastAsia="仿宋_GB2312"/>
                <w:b/>
                <w:bCs/>
                <w:szCs w:val="21"/>
              </w:rPr>
            </w:pPr>
          </w:p>
        </w:tc>
        <w:tc>
          <w:tcPr>
            <w:tcW w:w="697" w:type="dxa"/>
            <w:vAlign w:val="center"/>
          </w:tcPr>
          <w:p>
            <w:pPr>
              <w:jc w:val="center"/>
              <w:textAlignment w:val="baseline"/>
              <w:rPr>
                <w:rFonts w:ascii="仿宋_GB2312" w:hAnsi="黑体" w:eastAsia="仿宋_GB2312"/>
                <w:b/>
                <w:bCs/>
                <w:szCs w:val="21"/>
              </w:rPr>
            </w:pP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9887" w:type="dxa"/>
            <w:gridSpan w:val="14"/>
            <w:vAlign w:val="center"/>
          </w:tcPr>
          <w:p>
            <w:pPr>
              <w:textAlignment w:val="baseline"/>
              <w:rPr>
                <w:rFonts w:ascii="仿宋_GB2312" w:hAnsi="仿宋_GB2312" w:eastAsia="仿宋_GB2312" w:cs="仿宋_GB2312"/>
                <w:sz w:val="18"/>
                <w:szCs w:val="18"/>
              </w:rPr>
            </w:pPr>
            <w:r>
              <w:rPr>
                <w:rFonts w:hint="eastAsia" w:ascii="仿宋_GB2312" w:hAnsi="黑体" w:eastAsia="仿宋_GB2312"/>
                <w:szCs w:val="21"/>
              </w:rPr>
              <w:t>选修说明：美育课程至少修满2学分。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黑体" w:eastAsia="仿宋_GB2312"/>
                <w:szCs w:val="21"/>
              </w:rPr>
            </w:pPr>
            <w:r>
              <w:rPr>
                <w:rFonts w:hint="eastAsia" w:ascii="仿宋_GB2312" w:hAnsi="黑体" w:eastAsia="仿宋_GB2312"/>
                <w:szCs w:val="21"/>
              </w:rPr>
              <w:t>选修课模块二</w:t>
            </w: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0111135</w:t>
            </w:r>
          </w:p>
        </w:tc>
        <w:tc>
          <w:tcPr>
            <w:tcW w:w="1467"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黑体" w:eastAsia="仿宋_GB2312"/>
                <w:szCs w:val="21"/>
              </w:rPr>
              <w:t>大学语文</w:t>
            </w:r>
          </w:p>
        </w:tc>
        <w:tc>
          <w:tcPr>
            <w:tcW w:w="552"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黑体" w:eastAsia="仿宋_GB2312"/>
                <w:szCs w:val="21"/>
              </w:rPr>
              <w:t>4</w:t>
            </w:r>
          </w:p>
        </w:tc>
        <w:tc>
          <w:tcPr>
            <w:tcW w:w="536"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黑体" w:eastAsia="仿宋_GB2312"/>
                <w:szCs w:val="21"/>
              </w:rPr>
              <w:t>64</w:t>
            </w:r>
          </w:p>
        </w:tc>
        <w:tc>
          <w:tcPr>
            <w:tcW w:w="562"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黑体" w:eastAsia="仿宋_GB2312"/>
                <w:szCs w:val="21"/>
              </w:rPr>
              <w:t>32</w:t>
            </w:r>
          </w:p>
        </w:tc>
        <w:tc>
          <w:tcPr>
            <w:tcW w:w="632" w:type="dxa"/>
            <w:vAlign w:val="center"/>
          </w:tcPr>
          <w:p>
            <w:pPr>
              <w:snapToGrid w:val="0"/>
              <w:jc w:val="center"/>
              <w:textAlignment w:val="baseline"/>
              <w:rPr>
                <w:rFonts w:ascii="仿宋_GB2312" w:hAnsi="黑体" w:eastAsia="仿宋_GB2312"/>
                <w:szCs w:val="21"/>
              </w:rPr>
            </w:pPr>
            <w:r>
              <w:rPr>
                <w:rFonts w:hint="eastAsia" w:ascii="仿宋_GB2312" w:hAnsi="黑体" w:eastAsia="仿宋_GB2312"/>
                <w:szCs w:val="21"/>
              </w:rPr>
              <w:t>32</w:t>
            </w:r>
          </w:p>
        </w:tc>
        <w:tc>
          <w:tcPr>
            <w:tcW w:w="770" w:type="dxa"/>
            <w:vAlign w:val="center"/>
          </w:tcPr>
          <w:p>
            <w:pPr>
              <w:snapToGrid w:val="0"/>
              <w:jc w:val="center"/>
              <w:textAlignment w:val="baseline"/>
              <w:rPr>
                <w:rFonts w:ascii="仿宋_GB2312" w:hAnsi="黑体" w:eastAsia="仿宋_GB2312"/>
                <w:szCs w:val="21"/>
              </w:rPr>
            </w:pPr>
          </w:p>
        </w:tc>
        <w:tc>
          <w:tcPr>
            <w:tcW w:w="774" w:type="dxa"/>
            <w:vAlign w:val="center"/>
          </w:tcPr>
          <w:p>
            <w:pPr>
              <w:snapToGrid w:val="0"/>
              <w:jc w:val="center"/>
              <w:textAlignment w:val="baseline"/>
              <w:rPr>
                <w:rFonts w:ascii="仿宋_GB2312" w:hAnsi="黑体" w:eastAsia="仿宋_GB2312"/>
                <w:szCs w:val="21"/>
              </w:rPr>
            </w:pPr>
            <w:r>
              <w:rPr>
                <w:rFonts w:ascii="仿宋_GB2312" w:hAnsi="黑体" w:eastAsia="仿宋_GB2312"/>
                <w:szCs w:val="21"/>
              </w:rPr>
              <w:t>4</w:t>
            </w:r>
          </w:p>
        </w:tc>
        <w:tc>
          <w:tcPr>
            <w:tcW w:w="763" w:type="dxa"/>
            <w:vAlign w:val="center"/>
          </w:tcPr>
          <w:p>
            <w:pPr>
              <w:snapToGrid w:val="0"/>
              <w:jc w:val="center"/>
              <w:textAlignment w:val="baseline"/>
              <w:rPr>
                <w:rFonts w:ascii="仿宋_GB2312" w:hAnsi="黑体" w:eastAsia="仿宋_GB2312"/>
                <w:szCs w:val="21"/>
              </w:rPr>
            </w:pPr>
          </w:p>
        </w:tc>
        <w:tc>
          <w:tcPr>
            <w:tcW w:w="732" w:type="dxa"/>
            <w:vAlign w:val="center"/>
          </w:tcPr>
          <w:p>
            <w:pPr>
              <w:snapToGrid w:val="0"/>
              <w:jc w:val="center"/>
              <w:textAlignment w:val="baseline"/>
              <w:rPr>
                <w:rFonts w:ascii="仿宋_GB2312" w:hAnsi="黑体" w:eastAsia="仿宋_GB2312"/>
                <w:szCs w:val="21"/>
              </w:rPr>
            </w:pPr>
          </w:p>
        </w:tc>
        <w:tc>
          <w:tcPr>
            <w:tcW w:w="741" w:type="dxa"/>
            <w:textDirection w:val="tbRlV"/>
            <w:vAlign w:val="center"/>
          </w:tcPr>
          <w:p>
            <w:pPr>
              <w:jc w:val="center"/>
              <w:textAlignment w:val="baseline"/>
              <w:rPr>
                <w:rFonts w:ascii="仿宋_GB2312" w:hAnsi="黑体" w:eastAsia="仿宋_GB2312"/>
                <w:szCs w:val="21"/>
              </w:rPr>
            </w:pPr>
          </w:p>
        </w:tc>
        <w:tc>
          <w:tcPr>
            <w:tcW w:w="697" w:type="dxa"/>
            <w:vAlign w:val="center"/>
          </w:tcPr>
          <w:p>
            <w:pPr>
              <w:jc w:val="cente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0111072</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应用文体写作</w:t>
            </w:r>
          </w:p>
        </w:tc>
        <w:tc>
          <w:tcPr>
            <w:tcW w:w="552"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黑体" w:eastAsia="仿宋_GB2312"/>
                <w:szCs w:val="21"/>
              </w:rPr>
              <w:t>4</w:t>
            </w:r>
          </w:p>
        </w:tc>
        <w:tc>
          <w:tcPr>
            <w:tcW w:w="536"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黑体" w:eastAsia="仿宋_GB2312"/>
                <w:szCs w:val="21"/>
              </w:rPr>
              <w:t>64</w:t>
            </w:r>
          </w:p>
        </w:tc>
        <w:tc>
          <w:tcPr>
            <w:tcW w:w="562"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黑体" w:eastAsia="仿宋_GB2312"/>
                <w:szCs w:val="21"/>
              </w:rPr>
              <w:t>32</w:t>
            </w:r>
          </w:p>
        </w:tc>
        <w:tc>
          <w:tcPr>
            <w:tcW w:w="632" w:type="dxa"/>
            <w:vAlign w:val="center"/>
          </w:tcPr>
          <w:p>
            <w:pPr>
              <w:snapToGrid w:val="0"/>
              <w:jc w:val="center"/>
              <w:textAlignment w:val="baseline"/>
              <w:rPr>
                <w:rFonts w:ascii="仿宋_GB2312" w:hAnsi="黑体" w:eastAsia="仿宋_GB2312"/>
                <w:szCs w:val="21"/>
              </w:rPr>
            </w:pPr>
            <w:r>
              <w:rPr>
                <w:rFonts w:hint="eastAsia" w:ascii="仿宋_GB2312" w:hAnsi="黑体" w:eastAsia="仿宋_GB2312"/>
                <w:szCs w:val="21"/>
              </w:rPr>
              <w:t>32</w:t>
            </w:r>
          </w:p>
        </w:tc>
        <w:tc>
          <w:tcPr>
            <w:tcW w:w="770" w:type="dxa"/>
            <w:vAlign w:val="center"/>
          </w:tcPr>
          <w:p>
            <w:pPr>
              <w:snapToGrid w:val="0"/>
              <w:jc w:val="center"/>
              <w:textAlignment w:val="baseline"/>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p>
        </w:tc>
        <w:tc>
          <w:tcPr>
            <w:tcW w:w="763" w:type="dxa"/>
            <w:vAlign w:val="center"/>
          </w:tcPr>
          <w:p>
            <w:pPr>
              <w:snapToGrid w:val="0"/>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p>
        </w:tc>
        <w:tc>
          <w:tcPr>
            <w:tcW w:w="741" w:type="dxa"/>
            <w:textDirection w:val="tbRlV"/>
            <w:vAlign w:val="center"/>
          </w:tcPr>
          <w:p>
            <w:pPr>
              <w:jc w:val="center"/>
              <w:textAlignment w:val="baseline"/>
              <w:rPr>
                <w:rFonts w:ascii="仿宋_GB2312" w:hAnsi="黑体" w:eastAsia="仿宋_GB2312"/>
                <w:szCs w:val="21"/>
              </w:rPr>
            </w:pPr>
          </w:p>
        </w:tc>
        <w:tc>
          <w:tcPr>
            <w:tcW w:w="697" w:type="dxa"/>
            <w:vAlign w:val="center"/>
          </w:tcPr>
          <w:p>
            <w:pPr>
              <w:jc w:val="cente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0111033　</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大学英语（1）</w:t>
            </w:r>
          </w:p>
        </w:tc>
        <w:tc>
          <w:tcPr>
            <w:tcW w:w="55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w:t>
            </w: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32</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32</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w:t>
            </w:r>
          </w:p>
        </w:tc>
        <w:tc>
          <w:tcPr>
            <w:tcW w:w="770" w:type="dxa"/>
            <w:vAlign w:val="center"/>
          </w:tcPr>
          <w:p>
            <w:pPr>
              <w:jc w:val="center"/>
              <w:textAlignment w:val="baseline"/>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p>
        </w:tc>
        <w:tc>
          <w:tcPr>
            <w:tcW w:w="763" w:type="dxa"/>
            <w:vAlign w:val="center"/>
          </w:tcPr>
          <w:p>
            <w:pPr>
              <w:snapToGrid w:val="0"/>
              <w:jc w:val="center"/>
              <w:textAlignment w:val="baseline"/>
              <w:rPr>
                <w:rFonts w:ascii="仿宋_GB2312" w:hAnsi="黑体" w:eastAsia="仿宋_GB2312"/>
                <w:szCs w:val="21"/>
              </w:rPr>
            </w:pPr>
          </w:p>
        </w:tc>
        <w:tc>
          <w:tcPr>
            <w:tcW w:w="732" w:type="dxa"/>
            <w:vAlign w:val="center"/>
          </w:tcPr>
          <w:p>
            <w:pPr>
              <w:snapToGrid w:val="0"/>
              <w:jc w:val="center"/>
              <w:textAlignment w:val="baseline"/>
              <w:rPr>
                <w:rFonts w:ascii="仿宋_GB2312" w:hAnsi="黑体" w:eastAsia="仿宋_GB2312"/>
                <w:szCs w:val="21"/>
              </w:rPr>
            </w:pPr>
          </w:p>
        </w:tc>
        <w:tc>
          <w:tcPr>
            <w:tcW w:w="741" w:type="dxa"/>
            <w:textDirection w:val="tbRlV"/>
            <w:vAlign w:val="center"/>
          </w:tcPr>
          <w:p>
            <w:pPr>
              <w:jc w:val="center"/>
              <w:textAlignment w:val="baseline"/>
              <w:rPr>
                <w:rFonts w:ascii="仿宋_GB2312" w:hAnsi="黑体" w:eastAsia="仿宋_GB2312"/>
                <w:szCs w:val="21"/>
              </w:rPr>
            </w:pPr>
          </w:p>
        </w:tc>
        <w:tc>
          <w:tcPr>
            <w:tcW w:w="697" w:type="dxa"/>
            <w:vAlign w:val="center"/>
          </w:tcPr>
          <w:p>
            <w:pPr>
              <w:jc w:val="cente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4</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0111034</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大学英语（2）</w:t>
            </w:r>
          </w:p>
        </w:tc>
        <w:tc>
          <w:tcPr>
            <w:tcW w:w="55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w:t>
            </w: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36</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36</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w:t>
            </w:r>
          </w:p>
        </w:tc>
        <w:tc>
          <w:tcPr>
            <w:tcW w:w="770" w:type="dxa"/>
            <w:vAlign w:val="center"/>
          </w:tcPr>
          <w:p>
            <w:pPr>
              <w:jc w:val="center"/>
              <w:textAlignment w:val="baseline"/>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p>
        </w:tc>
        <w:tc>
          <w:tcPr>
            <w:tcW w:w="763" w:type="dxa"/>
            <w:vAlign w:val="center"/>
          </w:tcPr>
          <w:p>
            <w:pPr>
              <w:snapToGrid w:val="0"/>
              <w:jc w:val="center"/>
              <w:textAlignment w:val="baseline"/>
              <w:rPr>
                <w:rFonts w:ascii="仿宋_GB2312" w:hAnsi="黑体" w:eastAsia="仿宋_GB2312"/>
                <w:szCs w:val="21"/>
              </w:rPr>
            </w:pPr>
          </w:p>
        </w:tc>
        <w:tc>
          <w:tcPr>
            <w:tcW w:w="732" w:type="dxa"/>
            <w:vAlign w:val="center"/>
          </w:tcPr>
          <w:p>
            <w:pPr>
              <w:snapToGrid w:val="0"/>
              <w:jc w:val="center"/>
              <w:textAlignment w:val="baseline"/>
              <w:rPr>
                <w:rFonts w:ascii="仿宋_GB2312" w:hAnsi="黑体" w:eastAsia="仿宋_GB2312"/>
                <w:szCs w:val="21"/>
              </w:rPr>
            </w:pPr>
          </w:p>
        </w:tc>
        <w:tc>
          <w:tcPr>
            <w:tcW w:w="741" w:type="dxa"/>
            <w:textDirection w:val="tbRlV"/>
            <w:vAlign w:val="center"/>
          </w:tcPr>
          <w:p>
            <w:pPr>
              <w:jc w:val="center"/>
              <w:textAlignment w:val="baseline"/>
              <w:rPr>
                <w:rFonts w:ascii="仿宋_GB2312" w:hAnsi="黑体" w:eastAsia="仿宋_GB2312"/>
                <w:szCs w:val="21"/>
              </w:rPr>
            </w:pPr>
          </w:p>
        </w:tc>
        <w:tc>
          <w:tcPr>
            <w:tcW w:w="697" w:type="dxa"/>
            <w:vAlign w:val="center"/>
          </w:tcPr>
          <w:p>
            <w:pPr>
              <w:jc w:val="cente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5</w:t>
            </w:r>
          </w:p>
        </w:tc>
        <w:tc>
          <w:tcPr>
            <w:tcW w:w="90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0115001</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信息技术（1）</w:t>
            </w:r>
          </w:p>
        </w:tc>
        <w:tc>
          <w:tcPr>
            <w:tcW w:w="55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w:t>
            </w: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32</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16</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16</w:t>
            </w:r>
          </w:p>
        </w:tc>
        <w:tc>
          <w:tcPr>
            <w:tcW w:w="77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w:t>
            </w:r>
          </w:p>
        </w:tc>
        <w:tc>
          <w:tcPr>
            <w:tcW w:w="774"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w:t>
            </w:r>
          </w:p>
        </w:tc>
        <w:tc>
          <w:tcPr>
            <w:tcW w:w="763" w:type="dxa"/>
            <w:vAlign w:val="center"/>
          </w:tcPr>
          <w:p>
            <w:pPr>
              <w:snapToGrid w:val="0"/>
              <w:jc w:val="center"/>
              <w:textAlignment w:val="baseline"/>
              <w:rPr>
                <w:rFonts w:ascii="仿宋_GB2312" w:hAnsi="黑体" w:eastAsia="仿宋_GB2312"/>
                <w:szCs w:val="21"/>
              </w:rPr>
            </w:pPr>
          </w:p>
        </w:tc>
        <w:tc>
          <w:tcPr>
            <w:tcW w:w="732" w:type="dxa"/>
            <w:vAlign w:val="center"/>
          </w:tcPr>
          <w:p>
            <w:pPr>
              <w:snapToGrid w:val="0"/>
              <w:jc w:val="center"/>
              <w:textAlignment w:val="baseline"/>
              <w:rPr>
                <w:rFonts w:ascii="仿宋_GB2312" w:hAnsi="黑体" w:eastAsia="仿宋_GB2312"/>
                <w:szCs w:val="21"/>
              </w:rPr>
            </w:pPr>
          </w:p>
        </w:tc>
        <w:tc>
          <w:tcPr>
            <w:tcW w:w="741" w:type="dxa"/>
            <w:textDirection w:val="tbRlV"/>
            <w:vAlign w:val="center"/>
          </w:tcPr>
          <w:p>
            <w:pPr>
              <w:jc w:val="center"/>
              <w:textAlignment w:val="baseline"/>
              <w:rPr>
                <w:rFonts w:ascii="仿宋_GB2312" w:hAnsi="黑体" w:eastAsia="仿宋_GB2312"/>
                <w:szCs w:val="21"/>
              </w:rPr>
            </w:pPr>
          </w:p>
        </w:tc>
        <w:tc>
          <w:tcPr>
            <w:tcW w:w="697" w:type="dxa"/>
            <w:vAlign w:val="center"/>
          </w:tcPr>
          <w:p>
            <w:pPr>
              <w:jc w:val="cente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651" w:type="dxa"/>
            <w:gridSpan w:val="3"/>
            <w:vAlign w:val="center"/>
          </w:tcPr>
          <w:p>
            <w:pPr>
              <w:jc w:val="center"/>
              <w:textAlignment w:val="baseline"/>
              <w:rPr>
                <w:rFonts w:ascii="仿宋_GB2312" w:hAnsi="黑体" w:eastAsia="仿宋_GB2312"/>
                <w:b/>
                <w:bCs/>
                <w:szCs w:val="21"/>
              </w:rPr>
            </w:pPr>
            <w:r>
              <w:rPr>
                <w:rFonts w:hint="eastAsia" w:ascii="仿宋_GB2312" w:hAnsi="黑体" w:eastAsia="仿宋_GB2312"/>
                <w:b/>
                <w:bCs/>
                <w:szCs w:val="21"/>
              </w:rPr>
              <w:t>小计（占总课时比例：</w:t>
            </w:r>
            <w:r>
              <w:rPr>
                <w:rFonts w:ascii="仿宋_GB2312" w:hAnsi="黑体" w:eastAsia="仿宋_GB2312"/>
                <w:b/>
                <w:bCs/>
                <w:szCs w:val="21"/>
              </w:rPr>
              <w:t>3%</w:t>
            </w:r>
            <w:r>
              <w:rPr>
                <w:rFonts w:hint="eastAsia" w:ascii="仿宋_GB2312" w:hAnsi="黑体" w:eastAsia="仿宋_GB2312"/>
                <w:b/>
                <w:bCs/>
                <w:szCs w:val="21"/>
              </w:rPr>
              <w:t>）</w:t>
            </w:r>
          </w:p>
        </w:tc>
        <w:tc>
          <w:tcPr>
            <w:tcW w:w="552" w:type="dxa"/>
            <w:vAlign w:val="center"/>
          </w:tcPr>
          <w:p>
            <w:pPr>
              <w:jc w:val="center"/>
              <w:textAlignment w:val="baseline"/>
              <w:rPr>
                <w:rFonts w:ascii="仿宋_GB2312" w:hAnsi="黑体" w:eastAsia="仿宋_GB2312"/>
                <w:b/>
                <w:bCs/>
                <w:szCs w:val="21"/>
              </w:rPr>
            </w:pPr>
            <w:r>
              <w:rPr>
                <w:rFonts w:hint="eastAsia" w:ascii="仿宋_GB2312" w:hAnsi="黑体" w:eastAsia="仿宋_GB2312"/>
                <w:b/>
                <w:bCs/>
                <w:szCs w:val="21"/>
              </w:rPr>
              <w:t>6</w:t>
            </w:r>
          </w:p>
        </w:tc>
        <w:tc>
          <w:tcPr>
            <w:tcW w:w="536" w:type="dxa"/>
            <w:vAlign w:val="center"/>
          </w:tcPr>
          <w:p>
            <w:pPr>
              <w:jc w:val="center"/>
              <w:textAlignment w:val="baseline"/>
              <w:rPr>
                <w:rFonts w:ascii="仿宋_GB2312" w:hAnsi="黑体" w:eastAsia="仿宋_GB2312"/>
                <w:b/>
                <w:bCs/>
                <w:szCs w:val="21"/>
              </w:rPr>
            </w:pPr>
            <w:r>
              <w:rPr>
                <w:rFonts w:ascii="仿宋_GB2312" w:hAnsi="仿宋_GB2312" w:eastAsia="仿宋_GB2312" w:cs="仿宋_GB2312"/>
                <w:sz w:val="18"/>
                <w:szCs w:val="18"/>
              </w:rPr>
              <w:t>96</w:t>
            </w:r>
          </w:p>
        </w:tc>
        <w:tc>
          <w:tcPr>
            <w:tcW w:w="562"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48</w:t>
            </w:r>
          </w:p>
        </w:tc>
        <w:tc>
          <w:tcPr>
            <w:tcW w:w="632"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48</w:t>
            </w:r>
          </w:p>
        </w:tc>
        <w:tc>
          <w:tcPr>
            <w:tcW w:w="770"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2</w:t>
            </w:r>
          </w:p>
        </w:tc>
        <w:tc>
          <w:tcPr>
            <w:tcW w:w="77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4</w:t>
            </w:r>
          </w:p>
        </w:tc>
        <w:tc>
          <w:tcPr>
            <w:tcW w:w="763" w:type="dxa"/>
            <w:vAlign w:val="center"/>
          </w:tcPr>
          <w:p>
            <w:pPr>
              <w:snapToGrid w:val="0"/>
              <w:jc w:val="center"/>
              <w:textAlignment w:val="baseline"/>
              <w:rPr>
                <w:rFonts w:ascii="仿宋_GB2312" w:hAnsi="仿宋_GB2312" w:eastAsia="仿宋_GB2312" w:cs="仿宋_GB2312"/>
                <w:sz w:val="18"/>
                <w:szCs w:val="18"/>
              </w:rPr>
            </w:pPr>
          </w:p>
        </w:tc>
        <w:tc>
          <w:tcPr>
            <w:tcW w:w="732" w:type="dxa"/>
            <w:vAlign w:val="center"/>
          </w:tcPr>
          <w:p>
            <w:pPr>
              <w:snapToGrid w:val="0"/>
              <w:jc w:val="center"/>
              <w:textAlignment w:val="baseline"/>
              <w:rPr>
                <w:rFonts w:ascii="仿宋_GB2312" w:hAnsi="仿宋_GB2312" w:eastAsia="仿宋_GB2312" w:cs="仿宋_GB2312"/>
                <w:sz w:val="18"/>
                <w:szCs w:val="18"/>
              </w:rPr>
            </w:pPr>
          </w:p>
        </w:tc>
        <w:tc>
          <w:tcPr>
            <w:tcW w:w="741" w:type="dxa"/>
            <w:textDirection w:val="tbRlV"/>
            <w:vAlign w:val="center"/>
          </w:tcPr>
          <w:p>
            <w:pPr>
              <w:jc w:val="center"/>
              <w:textAlignment w:val="baseline"/>
              <w:rPr>
                <w:rFonts w:ascii="仿宋_GB2312" w:hAnsi="仿宋_GB2312" w:eastAsia="仿宋_GB2312" w:cs="仿宋_GB2312"/>
                <w:sz w:val="18"/>
                <w:szCs w:val="18"/>
              </w:rPr>
            </w:pPr>
          </w:p>
        </w:tc>
        <w:tc>
          <w:tcPr>
            <w:tcW w:w="697" w:type="dxa"/>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9887" w:type="dxa"/>
            <w:gridSpan w:val="14"/>
            <w:vAlign w:val="center"/>
          </w:tcPr>
          <w:p>
            <w:pPr>
              <w:jc w:val="left"/>
              <w:textAlignment w:val="baseline"/>
              <w:rPr>
                <w:rFonts w:ascii="仿宋_GB2312" w:hAnsi="仿宋_GB2312" w:eastAsia="仿宋_GB2312" w:cs="仿宋_GB2312"/>
                <w:sz w:val="18"/>
                <w:szCs w:val="18"/>
              </w:rPr>
            </w:pPr>
            <w:r>
              <w:rPr>
                <w:rFonts w:hint="eastAsia" w:ascii="仿宋_GB2312" w:hAnsi="黑体" w:eastAsia="仿宋_GB2312"/>
                <w:szCs w:val="21"/>
              </w:rPr>
              <w:t>选修说明：至少修满6学分，每学分16～18课时。备注：信息技术（1）在第一或第二学期开设。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restart"/>
            <w:vAlign w:val="center"/>
          </w:tcPr>
          <w:p>
            <w:pPr>
              <w:textAlignment w:val="baseline"/>
              <w:rPr>
                <w:rFonts w:ascii="仿宋_GB2312" w:hAnsi="黑体" w:eastAsia="仿宋_GB2312"/>
                <w:szCs w:val="21"/>
              </w:rPr>
            </w:pPr>
          </w:p>
          <w:p>
            <w:pPr>
              <w:jc w:val="center"/>
              <w:textAlignment w:val="baseline"/>
              <w:rPr>
                <w:rFonts w:ascii="仿宋_GB2312" w:hAnsi="黑体" w:eastAsia="仿宋_GB2312"/>
                <w:szCs w:val="21"/>
              </w:rPr>
            </w:pPr>
            <w:r>
              <w:rPr>
                <w:rFonts w:hint="eastAsia" w:ascii="仿宋_GB2312" w:hAnsi="黑体" w:eastAsia="仿宋_GB2312"/>
                <w:szCs w:val="21"/>
              </w:rPr>
              <w:t>选修课模块三</w:t>
            </w: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w:t>
            </w:r>
          </w:p>
        </w:tc>
        <w:tc>
          <w:tcPr>
            <w:tcW w:w="904" w:type="dxa"/>
            <w:vAlign w:val="center"/>
          </w:tcPr>
          <w:p>
            <w:pPr>
              <w:textAlignment w:val="baseline"/>
              <w:rPr>
                <w:rFonts w:ascii="仿宋_GB2312" w:hAnsi="黑体" w:eastAsia="仿宋_GB2312"/>
                <w:szCs w:val="21"/>
              </w:rPr>
            </w:pPr>
            <w:r>
              <w:rPr>
                <w:rFonts w:hint="eastAsia" w:ascii="仿宋_GB2312" w:hAnsi="仿宋_GB2312" w:eastAsia="仿宋_GB2312" w:cs="仿宋_GB2312"/>
                <w:sz w:val="18"/>
                <w:szCs w:val="18"/>
              </w:rPr>
              <w:t>0111060</w:t>
            </w:r>
          </w:p>
        </w:tc>
        <w:tc>
          <w:tcPr>
            <w:tcW w:w="1467" w:type="dxa"/>
            <w:vAlign w:val="center"/>
          </w:tcPr>
          <w:p>
            <w:pPr>
              <w:jc w:val="center"/>
              <w:textAlignment w:val="baseline"/>
              <w:rPr>
                <w:rFonts w:ascii="仿宋_GB2312" w:hAnsi="黑体" w:eastAsia="仿宋_GB2312"/>
                <w:szCs w:val="21"/>
              </w:rPr>
            </w:pPr>
            <w:r>
              <w:rPr>
                <w:rFonts w:ascii="仿宋_GB2312" w:hAnsi="仿宋_GB2312" w:eastAsia="仿宋_GB2312" w:cs="仿宋_GB2312"/>
                <w:sz w:val="18"/>
                <w:szCs w:val="18"/>
              </w:rPr>
              <w:t>看动漫学英语</w:t>
            </w:r>
          </w:p>
        </w:tc>
        <w:tc>
          <w:tcPr>
            <w:tcW w:w="552"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仿宋_GB2312" w:eastAsia="仿宋_GB2312" w:cs="仿宋_GB2312"/>
                <w:sz w:val="18"/>
                <w:szCs w:val="18"/>
              </w:rPr>
              <w:t>2</w:t>
            </w:r>
          </w:p>
        </w:tc>
        <w:tc>
          <w:tcPr>
            <w:tcW w:w="536"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仿宋_GB2312" w:eastAsia="仿宋_GB2312" w:cs="仿宋_GB2312"/>
                <w:sz w:val="18"/>
                <w:szCs w:val="18"/>
              </w:rPr>
              <w:t>36</w:t>
            </w:r>
          </w:p>
        </w:tc>
        <w:tc>
          <w:tcPr>
            <w:tcW w:w="562"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仿宋_GB2312" w:eastAsia="仿宋_GB2312" w:cs="仿宋_GB2312"/>
                <w:sz w:val="18"/>
                <w:szCs w:val="18"/>
              </w:rPr>
              <w:t>36</w:t>
            </w:r>
          </w:p>
        </w:tc>
        <w:tc>
          <w:tcPr>
            <w:tcW w:w="632" w:type="dxa"/>
            <w:vAlign w:val="center"/>
          </w:tcPr>
          <w:p>
            <w:pPr>
              <w:spacing w:line="240" w:lineRule="exact"/>
              <w:jc w:val="center"/>
              <w:textAlignment w:val="baseline"/>
              <w:rPr>
                <w:rFonts w:ascii="仿宋_GB2312" w:hAnsi="黑体" w:eastAsia="仿宋_GB2312"/>
                <w:szCs w:val="21"/>
              </w:rPr>
            </w:pPr>
          </w:p>
        </w:tc>
        <w:tc>
          <w:tcPr>
            <w:tcW w:w="770" w:type="dxa"/>
            <w:vAlign w:val="center"/>
          </w:tcPr>
          <w:p>
            <w:pPr>
              <w:snapToGrid w:val="0"/>
              <w:spacing w:line="240" w:lineRule="exact"/>
              <w:jc w:val="center"/>
              <w:textAlignment w:val="baseline"/>
              <w:rPr>
                <w:rFonts w:ascii="仿宋_GB2312" w:hAnsi="黑体" w:eastAsia="仿宋_GB2312"/>
                <w:szCs w:val="21"/>
              </w:rPr>
            </w:pPr>
          </w:p>
        </w:tc>
        <w:tc>
          <w:tcPr>
            <w:tcW w:w="774" w:type="dxa"/>
            <w:vAlign w:val="center"/>
          </w:tcPr>
          <w:p>
            <w:pPr>
              <w:snapToGrid w:val="0"/>
              <w:jc w:val="center"/>
              <w:textAlignment w:val="baseline"/>
              <w:rPr>
                <w:rFonts w:ascii="仿宋_GB2312" w:hAnsi="黑体" w:eastAsia="仿宋_GB2312"/>
                <w:szCs w:val="21"/>
              </w:rPr>
            </w:pPr>
          </w:p>
        </w:tc>
        <w:tc>
          <w:tcPr>
            <w:tcW w:w="763" w:type="dxa"/>
            <w:vAlign w:val="center"/>
          </w:tcPr>
          <w:p>
            <w:pPr>
              <w:snapToGrid w:val="0"/>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r>
              <w:rPr>
                <w:rFonts w:hint="eastAsia" w:ascii="仿宋_GB2312" w:hAnsi="仿宋_GB2312" w:eastAsia="仿宋_GB2312" w:cs="仿宋_GB2312"/>
                <w:sz w:val="18"/>
                <w:szCs w:val="18"/>
              </w:rPr>
              <w:t>2</w:t>
            </w:r>
          </w:p>
        </w:tc>
        <w:tc>
          <w:tcPr>
            <w:tcW w:w="741" w:type="dxa"/>
            <w:vAlign w:val="center"/>
          </w:tcPr>
          <w:p>
            <w:pPr>
              <w:jc w:val="center"/>
              <w:rPr>
                <w:rFonts w:ascii="仿宋_GB2312" w:hAnsi="黑体" w:eastAsia="仿宋_GB2312"/>
                <w:szCs w:val="21"/>
              </w:rPr>
            </w:pPr>
          </w:p>
        </w:tc>
        <w:tc>
          <w:tcPr>
            <w:tcW w:w="697" w:type="dxa"/>
            <w:vAlign w:val="center"/>
          </w:tcPr>
          <w:p>
            <w:pPr>
              <w:jc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904" w:type="dxa"/>
            <w:vAlign w:val="center"/>
          </w:tcPr>
          <w:p>
            <w:pPr>
              <w:textAlignment w:val="baseline"/>
              <w:rPr>
                <w:rFonts w:ascii="仿宋_GB2312" w:hAnsi="黑体" w:eastAsia="仿宋_GB2312"/>
                <w:szCs w:val="21"/>
              </w:rPr>
            </w:pPr>
            <w:r>
              <w:rPr>
                <w:rFonts w:hint="eastAsia" w:ascii="仿宋_GB2312" w:hAnsi="仿宋_GB2312" w:eastAsia="仿宋_GB2312" w:cs="仿宋_GB2312"/>
                <w:sz w:val="18"/>
                <w:szCs w:val="18"/>
              </w:rPr>
              <w:t>0111066</w:t>
            </w:r>
          </w:p>
        </w:tc>
        <w:tc>
          <w:tcPr>
            <w:tcW w:w="1467" w:type="dxa"/>
            <w:vAlign w:val="center"/>
          </w:tcPr>
          <w:p>
            <w:pPr>
              <w:jc w:val="center"/>
              <w:textAlignment w:val="baseline"/>
              <w:rPr>
                <w:rFonts w:ascii="仿宋_GB2312" w:hAnsi="黑体" w:eastAsia="仿宋_GB2312"/>
                <w:szCs w:val="21"/>
              </w:rPr>
            </w:pPr>
            <w:r>
              <w:rPr>
                <w:rFonts w:ascii="仿宋_GB2312" w:hAnsi="仿宋_GB2312" w:eastAsia="仿宋_GB2312" w:cs="仿宋_GB2312"/>
                <w:sz w:val="18"/>
                <w:szCs w:val="18"/>
              </w:rPr>
              <w:t>看影视学财经</w:t>
            </w:r>
          </w:p>
        </w:tc>
        <w:tc>
          <w:tcPr>
            <w:tcW w:w="552" w:type="dxa"/>
            <w:vAlign w:val="center"/>
          </w:tcPr>
          <w:p>
            <w:pPr>
              <w:jc w:val="center"/>
              <w:textAlignment w:val="baseline"/>
              <w:rPr>
                <w:rFonts w:ascii="仿宋_GB2312" w:hAnsi="黑体" w:eastAsia="仿宋_GB2312"/>
                <w:szCs w:val="21"/>
              </w:rPr>
            </w:pPr>
            <w:r>
              <w:rPr>
                <w:rFonts w:hint="eastAsia" w:ascii="仿宋_GB2312" w:hAnsi="仿宋_GB2312" w:eastAsia="仿宋_GB2312" w:cs="仿宋_GB2312"/>
                <w:sz w:val="18"/>
                <w:szCs w:val="18"/>
              </w:rPr>
              <w:t>2</w:t>
            </w:r>
          </w:p>
        </w:tc>
        <w:tc>
          <w:tcPr>
            <w:tcW w:w="536"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仿宋_GB2312" w:eastAsia="仿宋_GB2312" w:cs="仿宋_GB2312"/>
                <w:sz w:val="18"/>
                <w:szCs w:val="18"/>
              </w:rPr>
              <w:t>36</w:t>
            </w:r>
          </w:p>
        </w:tc>
        <w:tc>
          <w:tcPr>
            <w:tcW w:w="562"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仿宋_GB2312" w:eastAsia="仿宋_GB2312" w:cs="仿宋_GB2312"/>
                <w:sz w:val="18"/>
                <w:szCs w:val="18"/>
              </w:rPr>
              <w:t>36</w:t>
            </w:r>
          </w:p>
        </w:tc>
        <w:tc>
          <w:tcPr>
            <w:tcW w:w="632" w:type="dxa"/>
            <w:vAlign w:val="center"/>
          </w:tcPr>
          <w:p>
            <w:pPr>
              <w:spacing w:line="240" w:lineRule="exact"/>
              <w:jc w:val="center"/>
              <w:textAlignment w:val="baseline"/>
              <w:rPr>
                <w:rFonts w:ascii="仿宋_GB2312" w:hAnsi="黑体" w:eastAsia="仿宋_GB2312"/>
                <w:szCs w:val="21"/>
              </w:rPr>
            </w:pPr>
          </w:p>
        </w:tc>
        <w:tc>
          <w:tcPr>
            <w:tcW w:w="770" w:type="dxa"/>
            <w:vAlign w:val="center"/>
          </w:tcPr>
          <w:p>
            <w:pPr>
              <w:jc w:val="center"/>
              <w:textAlignment w:val="baseline"/>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p>
        </w:tc>
        <w:tc>
          <w:tcPr>
            <w:tcW w:w="763" w:type="dxa"/>
            <w:vAlign w:val="center"/>
          </w:tcPr>
          <w:p>
            <w:pPr>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r>
              <w:rPr>
                <w:rFonts w:hint="eastAsia" w:ascii="仿宋_GB2312" w:hAnsi="仿宋_GB2312" w:eastAsia="仿宋_GB2312" w:cs="仿宋_GB2312"/>
                <w:sz w:val="18"/>
                <w:szCs w:val="18"/>
              </w:rPr>
              <w:t>2</w:t>
            </w:r>
          </w:p>
        </w:tc>
        <w:tc>
          <w:tcPr>
            <w:tcW w:w="741" w:type="dxa"/>
            <w:vAlign w:val="center"/>
          </w:tcPr>
          <w:p>
            <w:pPr>
              <w:jc w:val="center"/>
              <w:rPr>
                <w:rFonts w:ascii="仿宋_GB2312" w:hAnsi="黑体" w:eastAsia="仿宋_GB2312"/>
                <w:szCs w:val="21"/>
              </w:rPr>
            </w:pPr>
          </w:p>
        </w:tc>
        <w:tc>
          <w:tcPr>
            <w:tcW w:w="697" w:type="dxa"/>
            <w:vAlign w:val="center"/>
          </w:tcPr>
          <w:p>
            <w:pPr>
              <w:jc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w:t>
            </w:r>
          </w:p>
        </w:tc>
        <w:tc>
          <w:tcPr>
            <w:tcW w:w="904" w:type="dxa"/>
            <w:vAlign w:val="center"/>
          </w:tcPr>
          <w:p>
            <w:pPr>
              <w:textAlignment w:val="baseline"/>
              <w:rPr>
                <w:rFonts w:ascii="仿宋_GB2312" w:hAnsi="黑体" w:eastAsia="仿宋_GB2312"/>
                <w:szCs w:val="21"/>
              </w:rPr>
            </w:pPr>
            <w:r>
              <w:rPr>
                <w:rFonts w:ascii="仿宋_GB2312" w:hAnsi="仿宋_GB2312" w:eastAsia="仿宋_GB2312" w:cs="仿宋_GB2312"/>
                <w:sz w:val="18"/>
                <w:szCs w:val="18"/>
              </w:rPr>
              <w:t>0111059</w:t>
            </w:r>
          </w:p>
        </w:tc>
        <w:tc>
          <w:tcPr>
            <w:tcW w:w="1467" w:type="dxa"/>
            <w:vAlign w:val="center"/>
          </w:tcPr>
          <w:p>
            <w:pPr>
              <w:jc w:val="center"/>
              <w:textAlignment w:val="baseline"/>
              <w:rPr>
                <w:rFonts w:ascii="仿宋_GB2312" w:hAnsi="黑体" w:eastAsia="仿宋_GB2312"/>
                <w:szCs w:val="21"/>
              </w:rPr>
            </w:pPr>
            <w:r>
              <w:rPr>
                <w:rFonts w:ascii="仿宋_GB2312" w:hAnsi="仿宋_GB2312" w:eastAsia="仿宋_GB2312" w:cs="仿宋_GB2312"/>
                <w:sz w:val="18"/>
                <w:szCs w:val="18"/>
              </w:rPr>
              <w:t>经典动画短片与人生</w:t>
            </w:r>
          </w:p>
        </w:tc>
        <w:tc>
          <w:tcPr>
            <w:tcW w:w="552" w:type="dxa"/>
            <w:vAlign w:val="center"/>
          </w:tcPr>
          <w:p>
            <w:pPr>
              <w:jc w:val="center"/>
              <w:textAlignment w:val="baseline"/>
              <w:rPr>
                <w:rFonts w:ascii="仿宋_GB2312" w:hAnsi="黑体" w:eastAsia="仿宋_GB2312"/>
                <w:szCs w:val="21"/>
              </w:rPr>
            </w:pPr>
            <w:r>
              <w:rPr>
                <w:rFonts w:hint="eastAsia" w:ascii="仿宋_GB2312" w:hAnsi="仿宋_GB2312" w:eastAsia="仿宋_GB2312" w:cs="仿宋_GB2312"/>
                <w:sz w:val="18"/>
                <w:szCs w:val="18"/>
              </w:rPr>
              <w:t>2</w:t>
            </w:r>
          </w:p>
        </w:tc>
        <w:tc>
          <w:tcPr>
            <w:tcW w:w="536"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仿宋_GB2312" w:eastAsia="仿宋_GB2312" w:cs="仿宋_GB2312"/>
                <w:sz w:val="18"/>
                <w:szCs w:val="18"/>
              </w:rPr>
              <w:t>36</w:t>
            </w:r>
          </w:p>
        </w:tc>
        <w:tc>
          <w:tcPr>
            <w:tcW w:w="562"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仿宋_GB2312" w:eastAsia="仿宋_GB2312" w:cs="仿宋_GB2312"/>
                <w:sz w:val="18"/>
                <w:szCs w:val="18"/>
              </w:rPr>
              <w:t>36</w:t>
            </w:r>
          </w:p>
        </w:tc>
        <w:tc>
          <w:tcPr>
            <w:tcW w:w="632" w:type="dxa"/>
            <w:vAlign w:val="center"/>
          </w:tcPr>
          <w:p>
            <w:pPr>
              <w:spacing w:line="240" w:lineRule="exact"/>
              <w:jc w:val="center"/>
              <w:textAlignment w:val="baseline"/>
              <w:rPr>
                <w:rFonts w:ascii="仿宋_GB2312" w:hAnsi="黑体" w:eastAsia="仿宋_GB2312"/>
                <w:szCs w:val="21"/>
              </w:rPr>
            </w:pPr>
          </w:p>
        </w:tc>
        <w:tc>
          <w:tcPr>
            <w:tcW w:w="770" w:type="dxa"/>
            <w:vAlign w:val="center"/>
          </w:tcPr>
          <w:p>
            <w:pPr>
              <w:jc w:val="center"/>
              <w:textAlignment w:val="baseline"/>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p>
        </w:tc>
        <w:tc>
          <w:tcPr>
            <w:tcW w:w="763" w:type="dxa"/>
            <w:vAlign w:val="center"/>
          </w:tcPr>
          <w:p>
            <w:pPr>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r>
              <w:rPr>
                <w:rFonts w:hint="eastAsia" w:ascii="仿宋_GB2312" w:hAnsi="仿宋_GB2312" w:eastAsia="仿宋_GB2312" w:cs="仿宋_GB2312"/>
                <w:sz w:val="18"/>
                <w:szCs w:val="18"/>
              </w:rPr>
              <w:t>2</w:t>
            </w:r>
          </w:p>
        </w:tc>
        <w:tc>
          <w:tcPr>
            <w:tcW w:w="741" w:type="dxa"/>
            <w:vAlign w:val="center"/>
          </w:tcPr>
          <w:p>
            <w:pPr>
              <w:jc w:val="center"/>
              <w:rPr>
                <w:rFonts w:ascii="仿宋_GB2312" w:hAnsi="黑体" w:eastAsia="仿宋_GB2312"/>
                <w:szCs w:val="21"/>
              </w:rPr>
            </w:pPr>
          </w:p>
        </w:tc>
        <w:tc>
          <w:tcPr>
            <w:tcW w:w="697" w:type="dxa"/>
            <w:vAlign w:val="center"/>
          </w:tcPr>
          <w:p>
            <w:pPr>
              <w:jc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4</w:t>
            </w:r>
          </w:p>
        </w:tc>
        <w:tc>
          <w:tcPr>
            <w:tcW w:w="904" w:type="dxa"/>
            <w:vAlign w:val="center"/>
          </w:tcPr>
          <w:p>
            <w:pPr>
              <w:textAlignment w:val="baseline"/>
              <w:rPr>
                <w:rFonts w:ascii="仿宋_GB2312" w:hAnsi="黑体" w:eastAsia="仿宋_GB2312"/>
                <w:szCs w:val="21"/>
              </w:rPr>
            </w:pPr>
            <w:r>
              <w:rPr>
                <w:rFonts w:hint="eastAsia" w:ascii="仿宋_GB2312" w:hAnsi="仿宋_GB2312" w:eastAsia="仿宋_GB2312" w:cs="仿宋_GB2312"/>
                <w:sz w:val="18"/>
                <w:szCs w:val="18"/>
              </w:rPr>
              <w:t>0111065</w:t>
            </w:r>
          </w:p>
        </w:tc>
        <w:tc>
          <w:tcPr>
            <w:tcW w:w="1467" w:type="dxa"/>
            <w:vAlign w:val="center"/>
          </w:tcPr>
          <w:p>
            <w:pPr>
              <w:jc w:val="center"/>
              <w:textAlignment w:val="baseline"/>
              <w:rPr>
                <w:rFonts w:ascii="仿宋_GB2312" w:hAnsi="黑体" w:eastAsia="仿宋_GB2312"/>
                <w:szCs w:val="21"/>
              </w:rPr>
            </w:pPr>
            <w:r>
              <w:rPr>
                <w:rFonts w:ascii="仿宋_GB2312" w:hAnsi="仿宋_GB2312" w:eastAsia="仿宋_GB2312" w:cs="仿宋_GB2312"/>
                <w:sz w:val="18"/>
                <w:szCs w:val="18"/>
              </w:rPr>
              <w:t>网络走进生活</w:t>
            </w:r>
          </w:p>
        </w:tc>
        <w:tc>
          <w:tcPr>
            <w:tcW w:w="552" w:type="dxa"/>
            <w:vAlign w:val="center"/>
          </w:tcPr>
          <w:p>
            <w:pPr>
              <w:jc w:val="center"/>
              <w:textAlignment w:val="baseline"/>
              <w:rPr>
                <w:rFonts w:ascii="仿宋_GB2312" w:hAnsi="黑体" w:eastAsia="仿宋_GB2312"/>
                <w:szCs w:val="21"/>
              </w:rPr>
            </w:pPr>
            <w:r>
              <w:rPr>
                <w:rFonts w:hint="eastAsia" w:ascii="仿宋_GB2312" w:hAnsi="仿宋_GB2312" w:eastAsia="仿宋_GB2312" w:cs="仿宋_GB2312"/>
                <w:sz w:val="18"/>
                <w:szCs w:val="18"/>
              </w:rPr>
              <w:t>2</w:t>
            </w:r>
          </w:p>
        </w:tc>
        <w:tc>
          <w:tcPr>
            <w:tcW w:w="536"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仿宋_GB2312" w:eastAsia="仿宋_GB2312" w:cs="仿宋_GB2312"/>
                <w:sz w:val="18"/>
                <w:szCs w:val="18"/>
              </w:rPr>
              <w:t>36</w:t>
            </w:r>
          </w:p>
        </w:tc>
        <w:tc>
          <w:tcPr>
            <w:tcW w:w="562"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仿宋_GB2312" w:eastAsia="仿宋_GB2312" w:cs="仿宋_GB2312"/>
                <w:sz w:val="18"/>
                <w:szCs w:val="18"/>
              </w:rPr>
              <w:t>36</w:t>
            </w:r>
          </w:p>
        </w:tc>
        <w:tc>
          <w:tcPr>
            <w:tcW w:w="632" w:type="dxa"/>
            <w:vAlign w:val="center"/>
          </w:tcPr>
          <w:p>
            <w:pPr>
              <w:spacing w:line="240" w:lineRule="exact"/>
              <w:jc w:val="center"/>
              <w:textAlignment w:val="baseline"/>
              <w:rPr>
                <w:rFonts w:ascii="仿宋_GB2312" w:hAnsi="黑体" w:eastAsia="仿宋_GB2312"/>
                <w:szCs w:val="21"/>
              </w:rPr>
            </w:pPr>
          </w:p>
        </w:tc>
        <w:tc>
          <w:tcPr>
            <w:tcW w:w="770" w:type="dxa"/>
            <w:vAlign w:val="center"/>
          </w:tcPr>
          <w:p>
            <w:pPr>
              <w:jc w:val="center"/>
              <w:textAlignment w:val="baseline"/>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p>
        </w:tc>
        <w:tc>
          <w:tcPr>
            <w:tcW w:w="763" w:type="dxa"/>
            <w:vAlign w:val="center"/>
          </w:tcPr>
          <w:p>
            <w:pPr>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r>
              <w:rPr>
                <w:rFonts w:hint="eastAsia" w:ascii="仿宋_GB2312" w:hAnsi="仿宋_GB2312" w:eastAsia="仿宋_GB2312" w:cs="仿宋_GB2312"/>
                <w:sz w:val="18"/>
                <w:szCs w:val="18"/>
              </w:rPr>
              <w:t>2</w:t>
            </w:r>
          </w:p>
        </w:tc>
        <w:tc>
          <w:tcPr>
            <w:tcW w:w="741" w:type="dxa"/>
            <w:vAlign w:val="center"/>
          </w:tcPr>
          <w:p>
            <w:pPr>
              <w:jc w:val="center"/>
              <w:rPr>
                <w:rFonts w:ascii="仿宋_GB2312" w:hAnsi="黑体" w:eastAsia="仿宋_GB2312"/>
                <w:szCs w:val="21"/>
              </w:rPr>
            </w:pPr>
          </w:p>
        </w:tc>
        <w:tc>
          <w:tcPr>
            <w:tcW w:w="697" w:type="dxa"/>
            <w:vAlign w:val="center"/>
          </w:tcPr>
          <w:p>
            <w:pPr>
              <w:jc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5</w:t>
            </w:r>
          </w:p>
        </w:tc>
        <w:tc>
          <w:tcPr>
            <w:tcW w:w="904" w:type="dxa"/>
            <w:vAlign w:val="center"/>
          </w:tcPr>
          <w:p>
            <w:pPr>
              <w:textAlignment w:val="baseline"/>
              <w:rPr>
                <w:rFonts w:ascii="仿宋_GB2312" w:hAnsi="黑体" w:eastAsia="仿宋_GB2312"/>
                <w:szCs w:val="21"/>
              </w:rPr>
            </w:pPr>
            <w:r>
              <w:rPr>
                <w:rFonts w:ascii="仿宋_GB2312" w:hAnsi="仿宋_GB2312" w:eastAsia="仿宋_GB2312" w:cs="仿宋_GB2312"/>
                <w:sz w:val="18"/>
                <w:szCs w:val="18"/>
              </w:rPr>
              <w:t>0111064</w:t>
            </w:r>
          </w:p>
        </w:tc>
        <w:tc>
          <w:tcPr>
            <w:tcW w:w="1467" w:type="dxa"/>
            <w:vAlign w:val="center"/>
          </w:tcPr>
          <w:p>
            <w:pPr>
              <w:jc w:val="center"/>
              <w:textAlignment w:val="baseline"/>
              <w:rPr>
                <w:rFonts w:ascii="仿宋_GB2312" w:hAnsi="黑体" w:eastAsia="仿宋_GB2312"/>
                <w:szCs w:val="21"/>
              </w:rPr>
            </w:pPr>
            <w:r>
              <w:rPr>
                <w:rFonts w:ascii="仿宋_GB2312" w:hAnsi="仿宋_GB2312" w:eastAsia="仿宋_GB2312" w:cs="仿宋_GB2312"/>
                <w:sz w:val="18"/>
                <w:szCs w:val="18"/>
              </w:rPr>
              <w:t>向世界讲述中国</w:t>
            </w:r>
          </w:p>
        </w:tc>
        <w:tc>
          <w:tcPr>
            <w:tcW w:w="552"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仿宋_GB2312" w:eastAsia="仿宋_GB2312" w:cs="仿宋_GB2312"/>
                <w:sz w:val="18"/>
                <w:szCs w:val="18"/>
              </w:rPr>
              <w:t>2</w:t>
            </w:r>
          </w:p>
        </w:tc>
        <w:tc>
          <w:tcPr>
            <w:tcW w:w="536"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仿宋_GB2312" w:eastAsia="仿宋_GB2312" w:cs="仿宋_GB2312"/>
                <w:sz w:val="18"/>
                <w:szCs w:val="18"/>
              </w:rPr>
              <w:t>36</w:t>
            </w:r>
          </w:p>
        </w:tc>
        <w:tc>
          <w:tcPr>
            <w:tcW w:w="562"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仿宋_GB2312" w:eastAsia="仿宋_GB2312" w:cs="仿宋_GB2312"/>
                <w:sz w:val="18"/>
                <w:szCs w:val="18"/>
              </w:rPr>
              <w:t>36</w:t>
            </w:r>
          </w:p>
        </w:tc>
        <w:tc>
          <w:tcPr>
            <w:tcW w:w="632" w:type="dxa"/>
            <w:vAlign w:val="center"/>
          </w:tcPr>
          <w:p>
            <w:pPr>
              <w:widowControl/>
              <w:jc w:val="center"/>
              <w:textAlignment w:val="center"/>
              <w:rPr>
                <w:rFonts w:ascii="仿宋_GB2312" w:hAnsi="黑体" w:eastAsia="仿宋_GB2312"/>
                <w:szCs w:val="21"/>
              </w:rPr>
            </w:pPr>
          </w:p>
        </w:tc>
        <w:tc>
          <w:tcPr>
            <w:tcW w:w="770" w:type="dxa"/>
            <w:vAlign w:val="center"/>
          </w:tcPr>
          <w:p>
            <w:pPr>
              <w:widowControl/>
              <w:jc w:val="center"/>
              <w:textAlignment w:val="center"/>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p>
        </w:tc>
        <w:tc>
          <w:tcPr>
            <w:tcW w:w="763" w:type="dxa"/>
            <w:vAlign w:val="center"/>
          </w:tcPr>
          <w:p>
            <w:pPr>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r>
              <w:rPr>
                <w:rFonts w:hint="eastAsia" w:ascii="仿宋_GB2312" w:hAnsi="仿宋_GB2312" w:eastAsia="仿宋_GB2312" w:cs="仿宋_GB2312"/>
                <w:sz w:val="18"/>
                <w:szCs w:val="18"/>
              </w:rPr>
              <w:t>2</w:t>
            </w:r>
          </w:p>
        </w:tc>
        <w:tc>
          <w:tcPr>
            <w:tcW w:w="741" w:type="dxa"/>
            <w:vAlign w:val="center"/>
          </w:tcPr>
          <w:p>
            <w:pPr>
              <w:jc w:val="center"/>
              <w:rPr>
                <w:rFonts w:ascii="仿宋_GB2312" w:hAnsi="黑体" w:eastAsia="仿宋_GB2312"/>
                <w:szCs w:val="21"/>
              </w:rPr>
            </w:pPr>
          </w:p>
        </w:tc>
        <w:tc>
          <w:tcPr>
            <w:tcW w:w="697" w:type="dxa"/>
            <w:vAlign w:val="center"/>
          </w:tcPr>
          <w:p>
            <w:pPr>
              <w:jc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6</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0113001</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影视作品赏析</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770" w:type="dxa"/>
            <w:vAlign w:val="center"/>
          </w:tcPr>
          <w:p>
            <w:pPr>
              <w:widowControl/>
              <w:jc w:val="center"/>
              <w:textAlignment w:val="center"/>
              <w:rPr>
                <w:rFonts w:ascii="仿宋_GB2312" w:hAnsi="黑体" w:eastAsia="仿宋_GB2312"/>
                <w:szCs w:val="21"/>
              </w:rPr>
            </w:pPr>
            <w:r>
              <w:rPr>
                <w:rFonts w:hint="eastAsia" w:ascii="宋体" w:hAnsi="宋体" w:eastAsia="宋体" w:cs="宋体"/>
                <w:kern w:val="0"/>
                <w:sz w:val="18"/>
                <w:szCs w:val="18"/>
                <w:lang w:bidi="ar"/>
              </w:rPr>
              <w:t>2</w:t>
            </w:r>
          </w:p>
        </w:tc>
        <w:tc>
          <w:tcPr>
            <w:tcW w:w="774" w:type="dxa"/>
            <w:vAlign w:val="center"/>
          </w:tcPr>
          <w:p>
            <w:pPr>
              <w:jc w:val="center"/>
              <w:rPr>
                <w:rFonts w:ascii="仿宋_GB2312" w:hAnsi="黑体" w:eastAsia="仿宋_GB2312"/>
                <w:szCs w:val="21"/>
              </w:rPr>
            </w:pPr>
          </w:p>
        </w:tc>
        <w:tc>
          <w:tcPr>
            <w:tcW w:w="763" w:type="dxa"/>
            <w:vAlign w:val="center"/>
          </w:tcPr>
          <w:p>
            <w:pPr>
              <w:jc w:val="center"/>
              <w:rPr>
                <w:rFonts w:ascii="仿宋_GB2312" w:hAnsi="黑体" w:eastAsia="仿宋_GB2312"/>
                <w:szCs w:val="21"/>
              </w:rPr>
            </w:pPr>
          </w:p>
        </w:tc>
        <w:tc>
          <w:tcPr>
            <w:tcW w:w="732" w:type="dxa"/>
            <w:vAlign w:val="center"/>
          </w:tcPr>
          <w:p>
            <w:pPr>
              <w:jc w:val="center"/>
              <w:rPr>
                <w:rFonts w:ascii="仿宋_GB2312" w:hAnsi="黑体" w:eastAsia="仿宋_GB2312"/>
                <w:szCs w:val="21"/>
              </w:rPr>
            </w:pPr>
          </w:p>
        </w:tc>
        <w:tc>
          <w:tcPr>
            <w:tcW w:w="741" w:type="dxa"/>
            <w:vAlign w:val="center"/>
          </w:tcPr>
          <w:p>
            <w:pPr>
              <w:jc w:val="center"/>
              <w:rPr>
                <w:rFonts w:ascii="仿宋_GB2312" w:hAnsi="黑体" w:eastAsia="仿宋_GB2312"/>
                <w:szCs w:val="21"/>
              </w:rPr>
            </w:pPr>
          </w:p>
        </w:tc>
        <w:tc>
          <w:tcPr>
            <w:tcW w:w="697" w:type="dxa"/>
            <w:vAlign w:val="center"/>
          </w:tcPr>
          <w:p>
            <w:pPr>
              <w:jc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lang w:eastAsia="zh-Hans"/>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7</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0113002</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 xml:space="preserve"> 人像摄影</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36</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18</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18</w:t>
            </w:r>
          </w:p>
        </w:tc>
        <w:tc>
          <w:tcPr>
            <w:tcW w:w="770" w:type="dxa"/>
            <w:vAlign w:val="center"/>
          </w:tcPr>
          <w:p>
            <w:pPr>
              <w:jc w:val="center"/>
              <w:rPr>
                <w:rFonts w:ascii="仿宋_GB2312" w:hAnsi="黑体" w:eastAsia="仿宋_GB2312"/>
                <w:szCs w:val="21"/>
              </w:rPr>
            </w:pPr>
          </w:p>
        </w:tc>
        <w:tc>
          <w:tcPr>
            <w:tcW w:w="77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763" w:type="dxa"/>
            <w:vAlign w:val="center"/>
          </w:tcPr>
          <w:p>
            <w:pPr>
              <w:jc w:val="center"/>
              <w:rPr>
                <w:rFonts w:ascii="仿宋_GB2312" w:hAnsi="黑体" w:eastAsia="仿宋_GB2312"/>
                <w:szCs w:val="21"/>
              </w:rPr>
            </w:pPr>
          </w:p>
        </w:tc>
        <w:tc>
          <w:tcPr>
            <w:tcW w:w="732" w:type="dxa"/>
            <w:vAlign w:val="center"/>
          </w:tcPr>
          <w:p>
            <w:pPr>
              <w:jc w:val="center"/>
              <w:rPr>
                <w:rFonts w:ascii="仿宋_GB2312" w:hAnsi="黑体" w:eastAsia="仿宋_GB2312"/>
                <w:szCs w:val="21"/>
              </w:rPr>
            </w:pPr>
          </w:p>
        </w:tc>
        <w:tc>
          <w:tcPr>
            <w:tcW w:w="741" w:type="dxa"/>
            <w:vAlign w:val="center"/>
          </w:tcPr>
          <w:p>
            <w:pPr>
              <w:jc w:val="center"/>
              <w:rPr>
                <w:rFonts w:ascii="仿宋_GB2312" w:hAnsi="黑体" w:eastAsia="仿宋_GB2312"/>
                <w:szCs w:val="21"/>
              </w:rPr>
            </w:pPr>
          </w:p>
        </w:tc>
        <w:tc>
          <w:tcPr>
            <w:tcW w:w="697" w:type="dxa"/>
            <w:vAlign w:val="center"/>
          </w:tcPr>
          <w:p>
            <w:pPr>
              <w:jc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8</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0114010</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融合新闻概论</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36</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36</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w:t>
            </w:r>
          </w:p>
        </w:tc>
        <w:tc>
          <w:tcPr>
            <w:tcW w:w="770" w:type="dxa"/>
            <w:vAlign w:val="center"/>
          </w:tcPr>
          <w:p>
            <w:pPr>
              <w:jc w:val="center"/>
              <w:rPr>
                <w:rFonts w:ascii="仿宋_GB2312" w:hAnsi="黑体" w:eastAsia="仿宋_GB2312"/>
                <w:szCs w:val="21"/>
              </w:rPr>
            </w:pPr>
          </w:p>
        </w:tc>
        <w:tc>
          <w:tcPr>
            <w:tcW w:w="77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763" w:type="dxa"/>
            <w:vAlign w:val="center"/>
          </w:tcPr>
          <w:p>
            <w:pPr>
              <w:jc w:val="center"/>
              <w:rPr>
                <w:rFonts w:ascii="仿宋_GB2312" w:hAnsi="黑体" w:eastAsia="仿宋_GB2312"/>
                <w:szCs w:val="21"/>
              </w:rPr>
            </w:pPr>
          </w:p>
        </w:tc>
        <w:tc>
          <w:tcPr>
            <w:tcW w:w="732" w:type="dxa"/>
            <w:vAlign w:val="center"/>
          </w:tcPr>
          <w:p>
            <w:pPr>
              <w:jc w:val="center"/>
              <w:rPr>
                <w:rFonts w:ascii="仿宋_GB2312" w:hAnsi="黑体" w:eastAsia="仿宋_GB2312"/>
                <w:szCs w:val="21"/>
              </w:rPr>
            </w:pPr>
          </w:p>
        </w:tc>
        <w:tc>
          <w:tcPr>
            <w:tcW w:w="741" w:type="dxa"/>
            <w:vAlign w:val="center"/>
          </w:tcPr>
          <w:p>
            <w:pPr>
              <w:jc w:val="center"/>
              <w:rPr>
                <w:rFonts w:ascii="仿宋_GB2312" w:hAnsi="黑体" w:eastAsia="仿宋_GB2312"/>
                <w:szCs w:val="21"/>
              </w:rPr>
            </w:pPr>
          </w:p>
        </w:tc>
        <w:tc>
          <w:tcPr>
            <w:tcW w:w="697" w:type="dxa"/>
            <w:vAlign w:val="center"/>
          </w:tcPr>
          <w:p>
            <w:pPr>
              <w:jc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9</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0112001</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普通话</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16</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16</w:t>
            </w:r>
          </w:p>
        </w:tc>
        <w:tc>
          <w:tcPr>
            <w:tcW w:w="77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774" w:type="dxa"/>
            <w:vAlign w:val="center"/>
          </w:tcPr>
          <w:p>
            <w:pPr>
              <w:widowControl/>
              <w:jc w:val="center"/>
              <w:textAlignment w:val="center"/>
              <w:rPr>
                <w:rFonts w:ascii="仿宋_GB2312" w:hAnsi="黑体" w:eastAsia="仿宋_GB2312"/>
                <w:szCs w:val="21"/>
              </w:rPr>
            </w:pPr>
          </w:p>
        </w:tc>
        <w:tc>
          <w:tcPr>
            <w:tcW w:w="763" w:type="dxa"/>
            <w:vAlign w:val="center"/>
          </w:tcPr>
          <w:p>
            <w:pPr>
              <w:widowControl/>
              <w:jc w:val="center"/>
              <w:textAlignment w:val="center"/>
              <w:rPr>
                <w:rFonts w:ascii="仿宋_GB2312" w:hAnsi="黑体" w:eastAsia="仿宋_GB2312"/>
                <w:szCs w:val="21"/>
              </w:rPr>
            </w:pPr>
          </w:p>
        </w:tc>
        <w:tc>
          <w:tcPr>
            <w:tcW w:w="732" w:type="dxa"/>
            <w:vAlign w:val="center"/>
          </w:tcPr>
          <w:p>
            <w:pPr>
              <w:widowControl/>
              <w:jc w:val="center"/>
              <w:textAlignment w:val="center"/>
              <w:rPr>
                <w:rFonts w:ascii="仿宋_GB2312" w:hAnsi="黑体" w:eastAsia="仿宋_GB2312"/>
                <w:szCs w:val="21"/>
              </w:rPr>
            </w:pPr>
          </w:p>
        </w:tc>
        <w:tc>
          <w:tcPr>
            <w:tcW w:w="741" w:type="dxa"/>
            <w:vAlign w:val="center"/>
          </w:tcPr>
          <w:p>
            <w:pPr>
              <w:widowControl/>
              <w:jc w:val="center"/>
              <w:textAlignment w:val="center"/>
              <w:rPr>
                <w:rFonts w:ascii="仿宋_GB2312" w:hAnsi="黑体" w:eastAsia="仿宋_GB2312"/>
                <w:szCs w:val="21"/>
              </w:rPr>
            </w:pPr>
          </w:p>
        </w:tc>
        <w:tc>
          <w:tcPr>
            <w:tcW w:w="697" w:type="dxa"/>
            <w:vAlign w:val="center"/>
          </w:tcPr>
          <w:p>
            <w:pPr>
              <w:widowControl/>
              <w:jc w:val="center"/>
              <w:textAlignment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10</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0112002</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普通话测试与辅导</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18</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9</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9</w:t>
            </w:r>
          </w:p>
        </w:tc>
        <w:tc>
          <w:tcPr>
            <w:tcW w:w="770" w:type="dxa"/>
            <w:vAlign w:val="center"/>
          </w:tcPr>
          <w:p>
            <w:pPr>
              <w:widowControl/>
              <w:jc w:val="center"/>
              <w:textAlignment w:val="center"/>
              <w:rPr>
                <w:rFonts w:ascii="仿宋_GB2312" w:hAnsi="黑体" w:eastAsia="仿宋_GB2312"/>
                <w:szCs w:val="21"/>
              </w:rPr>
            </w:pPr>
          </w:p>
        </w:tc>
        <w:tc>
          <w:tcPr>
            <w:tcW w:w="77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763" w:type="dxa"/>
            <w:vAlign w:val="center"/>
          </w:tcPr>
          <w:p>
            <w:pPr>
              <w:widowControl/>
              <w:jc w:val="center"/>
              <w:textAlignment w:val="center"/>
              <w:rPr>
                <w:rFonts w:ascii="仿宋_GB2312" w:hAnsi="黑体" w:eastAsia="仿宋_GB2312"/>
                <w:szCs w:val="21"/>
              </w:rPr>
            </w:pPr>
          </w:p>
        </w:tc>
        <w:tc>
          <w:tcPr>
            <w:tcW w:w="732" w:type="dxa"/>
            <w:vAlign w:val="center"/>
          </w:tcPr>
          <w:p>
            <w:pPr>
              <w:widowControl/>
              <w:jc w:val="center"/>
              <w:textAlignment w:val="center"/>
              <w:rPr>
                <w:rFonts w:ascii="仿宋_GB2312" w:hAnsi="黑体" w:eastAsia="仿宋_GB2312"/>
                <w:szCs w:val="21"/>
              </w:rPr>
            </w:pPr>
          </w:p>
        </w:tc>
        <w:tc>
          <w:tcPr>
            <w:tcW w:w="741" w:type="dxa"/>
            <w:vAlign w:val="center"/>
          </w:tcPr>
          <w:p>
            <w:pPr>
              <w:widowControl/>
              <w:jc w:val="center"/>
              <w:textAlignment w:val="center"/>
              <w:rPr>
                <w:rFonts w:ascii="仿宋_GB2312" w:hAnsi="黑体" w:eastAsia="仿宋_GB2312"/>
                <w:szCs w:val="21"/>
              </w:rPr>
            </w:pPr>
          </w:p>
        </w:tc>
        <w:tc>
          <w:tcPr>
            <w:tcW w:w="697" w:type="dxa"/>
            <w:vAlign w:val="center"/>
          </w:tcPr>
          <w:p>
            <w:pPr>
              <w:widowControl/>
              <w:jc w:val="center"/>
              <w:textAlignment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11</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0112004</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音乐欣赏</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16</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16</w:t>
            </w:r>
          </w:p>
        </w:tc>
        <w:tc>
          <w:tcPr>
            <w:tcW w:w="77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774" w:type="dxa"/>
            <w:vAlign w:val="center"/>
          </w:tcPr>
          <w:p>
            <w:pPr>
              <w:widowControl/>
              <w:jc w:val="center"/>
              <w:textAlignment w:val="center"/>
              <w:rPr>
                <w:rFonts w:ascii="仿宋_GB2312" w:hAnsi="黑体" w:eastAsia="仿宋_GB2312"/>
                <w:szCs w:val="21"/>
              </w:rPr>
            </w:pPr>
          </w:p>
        </w:tc>
        <w:tc>
          <w:tcPr>
            <w:tcW w:w="763" w:type="dxa"/>
            <w:vAlign w:val="center"/>
          </w:tcPr>
          <w:p>
            <w:pPr>
              <w:widowControl/>
              <w:jc w:val="center"/>
              <w:textAlignment w:val="center"/>
              <w:rPr>
                <w:rFonts w:ascii="仿宋_GB2312" w:hAnsi="黑体" w:eastAsia="仿宋_GB2312"/>
                <w:szCs w:val="21"/>
              </w:rPr>
            </w:pPr>
          </w:p>
        </w:tc>
        <w:tc>
          <w:tcPr>
            <w:tcW w:w="732" w:type="dxa"/>
            <w:vAlign w:val="center"/>
          </w:tcPr>
          <w:p>
            <w:pPr>
              <w:widowControl/>
              <w:jc w:val="center"/>
              <w:textAlignment w:val="center"/>
              <w:rPr>
                <w:rFonts w:ascii="仿宋_GB2312" w:hAnsi="黑体" w:eastAsia="仿宋_GB2312"/>
                <w:szCs w:val="21"/>
              </w:rPr>
            </w:pPr>
          </w:p>
        </w:tc>
        <w:tc>
          <w:tcPr>
            <w:tcW w:w="741" w:type="dxa"/>
            <w:vAlign w:val="center"/>
          </w:tcPr>
          <w:p>
            <w:pPr>
              <w:widowControl/>
              <w:jc w:val="center"/>
              <w:textAlignment w:val="center"/>
              <w:rPr>
                <w:rFonts w:ascii="仿宋_GB2312" w:hAnsi="黑体" w:eastAsia="仿宋_GB2312"/>
                <w:szCs w:val="21"/>
              </w:rPr>
            </w:pPr>
          </w:p>
        </w:tc>
        <w:tc>
          <w:tcPr>
            <w:tcW w:w="697" w:type="dxa"/>
            <w:vAlign w:val="center"/>
          </w:tcPr>
          <w:p>
            <w:pPr>
              <w:widowControl/>
              <w:jc w:val="center"/>
              <w:textAlignment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12</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0112005</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朗诵艺术</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16</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8</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8</w:t>
            </w:r>
          </w:p>
        </w:tc>
        <w:tc>
          <w:tcPr>
            <w:tcW w:w="77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774" w:type="dxa"/>
            <w:vAlign w:val="center"/>
          </w:tcPr>
          <w:p>
            <w:pPr>
              <w:widowControl/>
              <w:jc w:val="center"/>
              <w:textAlignment w:val="center"/>
              <w:rPr>
                <w:rFonts w:ascii="仿宋_GB2312" w:hAnsi="黑体" w:eastAsia="仿宋_GB2312"/>
                <w:szCs w:val="21"/>
              </w:rPr>
            </w:pPr>
          </w:p>
        </w:tc>
        <w:tc>
          <w:tcPr>
            <w:tcW w:w="763" w:type="dxa"/>
            <w:vAlign w:val="center"/>
          </w:tcPr>
          <w:p>
            <w:pPr>
              <w:widowControl/>
              <w:jc w:val="center"/>
              <w:textAlignment w:val="center"/>
              <w:rPr>
                <w:rFonts w:ascii="仿宋_GB2312" w:hAnsi="黑体" w:eastAsia="仿宋_GB2312"/>
                <w:szCs w:val="21"/>
              </w:rPr>
            </w:pPr>
          </w:p>
        </w:tc>
        <w:tc>
          <w:tcPr>
            <w:tcW w:w="732" w:type="dxa"/>
            <w:vAlign w:val="center"/>
          </w:tcPr>
          <w:p>
            <w:pPr>
              <w:widowControl/>
              <w:jc w:val="center"/>
              <w:textAlignment w:val="center"/>
              <w:rPr>
                <w:rFonts w:ascii="仿宋_GB2312" w:hAnsi="黑体" w:eastAsia="仿宋_GB2312"/>
                <w:szCs w:val="21"/>
              </w:rPr>
            </w:pPr>
          </w:p>
        </w:tc>
        <w:tc>
          <w:tcPr>
            <w:tcW w:w="741" w:type="dxa"/>
            <w:vAlign w:val="center"/>
          </w:tcPr>
          <w:p>
            <w:pPr>
              <w:widowControl/>
              <w:jc w:val="center"/>
              <w:textAlignment w:val="center"/>
              <w:rPr>
                <w:rFonts w:ascii="仿宋_GB2312" w:hAnsi="黑体" w:eastAsia="仿宋_GB2312"/>
                <w:szCs w:val="21"/>
              </w:rPr>
            </w:pPr>
          </w:p>
        </w:tc>
        <w:tc>
          <w:tcPr>
            <w:tcW w:w="697" w:type="dxa"/>
            <w:vAlign w:val="center"/>
          </w:tcPr>
          <w:p>
            <w:pPr>
              <w:widowControl/>
              <w:jc w:val="center"/>
              <w:textAlignment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13</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0112007</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古诗词诵读</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16</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16</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w:t>
            </w:r>
          </w:p>
        </w:tc>
        <w:tc>
          <w:tcPr>
            <w:tcW w:w="770" w:type="dxa"/>
            <w:vAlign w:val="center"/>
          </w:tcPr>
          <w:p>
            <w:pPr>
              <w:widowControl/>
              <w:jc w:val="center"/>
              <w:textAlignment w:val="center"/>
              <w:rPr>
                <w:rFonts w:ascii="仿宋_GB2312" w:hAnsi="黑体" w:eastAsia="仿宋_GB2312"/>
                <w:szCs w:val="21"/>
              </w:rPr>
            </w:pPr>
          </w:p>
        </w:tc>
        <w:tc>
          <w:tcPr>
            <w:tcW w:w="774" w:type="dxa"/>
            <w:vAlign w:val="center"/>
          </w:tcPr>
          <w:p>
            <w:pPr>
              <w:widowControl/>
              <w:jc w:val="center"/>
              <w:textAlignment w:val="center"/>
              <w:rPr>
                <w:rFonts w:ascii="仿宋_GB2312" w:hAnsi="黑体" w:eastAsia="仿宋_GB2312"/>
                <w:szCs w:val="21"/>
              </w:rPr>
            </w:pPr>
          </w:p>
        </w:tc>
        <w:tc>
          <w:tcPr>
            <w:tcW w:w="763"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732" w:type="dxa"/>
            <w:vAlign w:val="center"/>
          </w:tcPr>
          <w:p>
            <w:pPr>
              <w:widowControl/>
              <w:jc w:val="center"/>
              <w:textAlignment w:val="center"/>
              <w:rPr>
                <w:rFonts w:ascii="仿宋_GB2312" w:hAnsi="黑体" w:eastAsia="仿宋_GB2312"/>
                <w:szCs w:val="21"/>
              </w:rPr>
            </w:pPr>
          </w:p>
        </w:tc>
        <w:tc>
          <w:tcPr>
            <w:tcW w:w="741" w:type="dxa"/>
            <w:vAlign w:val="center"/>
          </w:tcPr>
          <w:p>
            <w:pPr>
              <w:widowControl/>
              <w:jc w:val="center"/>
              <w:textAlignment w:val="center"/>
              <w:rPr>
                <w:rFonts w:ascii="仿宋_GB2312" w:hAnsi="黑体" w:eastAsia="仿宋_GB2312"/>
                <w:szCs w:val="21"/>
              </w:rPr>
            </w:pPr>
          </w:p>
        </w:tc>
        <w:tc>
          <w:tcPr>
            <w:tcW w:w="697" w:type="dxa"/>
            <w:vAlign w:val="center"/>
          </w:tcPr>
          <w:p>
            <w:pPr>
              <w:widowControl/>
              <w:jc w:val="center"/>
              <w:textAlignment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14</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0115001</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信息技术（2）</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16</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16</w:t>
            </w:r>
          </w:p>
        </w:tc>
        <w:tc>
          <w:tcPr>
            <w:tcW w:w="770" w:type="dxa"/>
            <w:vAlign w:val="center"/>
          </w:tcPr>
          <w:p>
            <w:pPr>
              <w:widowControl/>
              <w:jc w:val="center"/>
              <w:textAlignment w:val="center"/>
              <w:rPr>
                <w:rFonts w:ascii="仿宋_GB2312" w:hAnsi="黑体" w:eastAsia="仿宋_GB2312"/>
                <w:szCs w:val="21"/>
              </w:rPr>
            </w:pPr>
          </w:p>
        </w:tc>
        <w:tc>
          <w:tcPr>
            <w:tcW w:w="774" w:type="dxa"/>
            <w:vAlign w:val="center"/>
          </w:tcPr>
          <w:p>
            <w:pPr>
              <w:widowControl/>
              <w:jc w:val="center"/>
              <w:textAlignment w:val="center"/>
              <w:rPr>
                <w:rFonts w:ascii="仿宋_GB2312" w:hAnsi="黑体" w:eastAsia="仿宋_GB2312"/>
                <w:szCs w:val="21"/>
              </w:rPr>
            </w:pPr>
          </w:p>
        </w:tc>
        <w:tc>
          <w:tcPr>
            <w:tcW w:w="763"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732" w:type="dxa"/>
            <w:vAlign w:val="center"/>
          </w:tcPr>
          <w:p>
            <w:pPr>
              <w:widowControl/>
              <w:jc w:val="center"/>
              <w:textAlignment w:val="center"/>
              <w:rPr>
                <w:rFonts w:ascii="仿宋_GB2312" w:hAnsi="黑体" w:eastAsia="仿宋_GB2312"/>
                <w:szCs w:val="21"/>
              </w:rPr>
            </w:pPr>
          </w:p>
        </w:tc>
        <w:tc>
          <w:tcPr>
            <w:tcW w:w="741" w:type="dxa"/>
            <w:vAlign w:val="center"/>
          </w:tcPr>
          <w:p>
            <w:pPr>
              <w:widowControl/>
              <w:jc w:val="center"/>
              <w:textAlignment w:val="center"/>
              <w:rPr>
                <w:rFonts w:ascii="仿宋_GB2312" w:hAnsi="黑体" w:eastAsia="仿宋_GB2312"/>
                <w:szCs w:val="21"/>
              </w:rPr>
            </w:pPr>
          </w:p>
        </w:tc>
        <w:tc>
          <w:tcPr>
            <w:tcW w:w="697" w:type="dxa"/>
            <w:vAlign w:val="center"/>
          </w:tcPr>
          <w:p>
            <w:pPr>
              <w:widowControl/>
              <w:jc w:val="center"/>
              <w:textAlignment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15</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0115003</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高等数学</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4</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64</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64</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w:t>
            </w:r>
          </w:p>
        </w:tc>
        <w:tc>
          <w:tcPr>
            <w:tcW w:w="77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4</w:t>
            </w:r>
          </w:p>
        </w:tc>
        <w:tc>
          <w:tcPr>
            <w:tcW w:w="774" w:type="dxa"/>
            <w:vAlign w:val="center"/>
          </w:tcPr>
          <w:p>
            <w:pPr>
              <w:widowControl/>
              <w:jc w:val="center"/>
              <w:textAlignment w:val="center"/>
              <w:rPr>
                <w:rFonts w:ascii="仿宋_GB2312" w:hAnsi="黑体" w:eastAsia="仿宋_GB2312"/>
                <w:szCs w:val="21"/>
              </w:rPr>
            </w:pPr>
          </w:p>
        </w:tc>
        <w:tc>
          <w:tcPr>
            <w:tcW w:w="763" w:type="dxa"/>
            <w:vAlign w:val="center"/>
          </w:tcPr>
          <w:p>
            <w:pPr>
              <w:widowControl/>
              <w:jc w:val="center"/>
              <w:textAlignment w:val="center"/>
              <w:rPr>
                <w:rFonts w:ascii="仿宋_GB2312" w:hAnsi="黑体" w:eastAsia="仿宋_GB2312"/>
                <w:szCs w:val="21"/>
              </w:rPr>
            </w:pPr>
          </w:p>
        </w:tc>
        <w:tc>
          <w:tcPr>
            <w:tcW w:w="732" w:type="dxa"/>
            <w:vAlign w:val="center"/>
          </w:tcPr>
          <w:p>
            <w:pPr>
              <w:widowControl/>
              <w:jc w:val="center"/>
              <w:textAlignment w:val="center"/>
              <w:rPr>
                <w:rFonts w:ascii="仿宋_GB2312" w:hAnsi="黑体" w:eastAsia="仿宋_GB2312"/>
                <w:szCs w:val="21"/>
              </w:rPr>
            </w:pPr>
          </w:p>
        </w:tc>
        <w:tc>
          <w:tcPr>
            <w:tcW w:w="741" w:type="dxa"/>
            <w:vAlign w:val="center"/>
          </w:tcPr>
          <w:p>
            <w:pPr>
              <w:widowControl/>
              <w:jc w:val="center"/>
              <w:textAlignment w:val="center"/>
              <w:rPr>
                <w:rFonts w:ascii="仿宋_GB2312" w:hAnsi="黑体" w:eastAsia="仿宋_GB2312"/>
                <w:szCs w:val="21"/>
              </w:rPr>
            </w:pPr>
          </w:p>
        </w:tc>
        <w:tc>
          <w:tcPr>
            <w:tcW w:w="697" w:type="dxa"/>
            <w:vAlign w:val="center"/>
          </w:tcPr>
          <w:p>
            <w:pPr>
              <w:widowControl/>
              <w:jc w:val="center"/>
              <w:textAlignment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16</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0116001</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C4D视觉艺术</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4</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72</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36</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36</w:t>
            </w:r>
          </w:p>
        </w:tc>
        <w:tc>
          <w:tcPr>
            <w:tcW w:w="770" w:type="dxa"/>
            <w:vAlign w:val="center"/>
          </w:tcPr>
          <w:p>
            <w:pPr>
              <w:widowControl/>
              <w:jc w:val="center"/>
              <w:textAlignment w:val="center"/>
              <w:rPr>
                <w:rFonts w:ascii="仿宋_GB2312" w:hAnsi="黑体" w:eastAsia="仿宋_GB2312"/>
                <w:szCs w:val="21"/>
              </w:rPr>
            </w:pPr>
          </w:p>
        </w:tc>
        <w:tc>
          <w:tcPr>
            <w:tcW w:w="774" w:type="dxa"/>
            <w:vAlign w:val="center"/>
          </w:tcPr>
          <w:p>
            <w:pPr>
              <w:widowControl/>
              <w:jc w:val="center"/>
              <w:textAlignment w:val="center"/>
              <w:rPr>
                <w:rFonts w:ascii="仿宋_GB2312" w:hAnsi="黑体" w:eastAsia="仿宋_GB2312"/>
                <w:szCs w:val="21"/>
              </w:rPr>
            </w:pPr>
          </w:p>
        </w:tc>
        <w:tc>
          <w:tcPr>
            <w:tcW w:w="763"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4</w:t>
            </w:r>
          </w:p>
        </w:tc>
        <w:tc>
          <w:tcPr>
            <w:tcW w:w="732" w:type="dxa"/>
            <w:vAlign w:val="center"/>
          </w:tcPr>
          <w:p>
            <w:pPr>
              <w:widowControl/>
              <w:jc w:val="center"/>
              <w:textAlignment w:val="center"/>
              <w:rPr>
                <w:rFonts w:ascii="仿宋_GB2312" w:hAnsi="黑体" w:eastAsia="仿宋_GB2312"/>
                <w:szCs w:val="21"/>
              </w:rPr>
            </w:pPr>
          </w:p>
        </w:tc>
        <w:tc>
          <w:tcPr>
            <w:tcW w:w="741" w:type="dxa"/>
            <w:vAlign w:val="center"/>
          </w:tcPr>
          <w:p>
            <w:pPr>
              <w:widowControl/>
              <w:jc w:val="center"/>
              <w:textAlignment w:val="center"/>
              <w:rPr>
                <w:rFonts w:ascii="仿宋_GB2312" w:hAnsi="黑体" w:eastAsia="仿宋_GB2312"/>
                <w:szCs w:val="21"/>
              </w:rPr>
            </w:pPr>
          </w:p>
        </w:tc>
        <w:tc>
          <w:tcPr>
            <w:tcW w:w="697" w:type="dxa"/>
            <w:vAlign w:val="center"/>
          </w:tcPr>
          <w:p>
            <w:pPr>
              <w:widowControl/>
              <w:jc w:val="center"/>
              <w:textAlignment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17</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0116002</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动画赏析</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4</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72</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36</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36</w:t>
            </w:r>
          </w:p>
        </w:tc>
        <w:tc>
          <w:tcPr>
            <w:tcW w:w="770" w:type="dxa"/>
            <w:vAlign w:val="center"/>
          </w:tcPr>
          <w:p>
            <w:pPr>
              <w:widowControl/>
              <w:jc w:val="center"/>
              <w:textAlignment w:val="center"/>
              <w:rPr>
                <w:rFonts w:ascii="仿宋_GB2312" w:hAnsi="黑体" w:eastAsia="仿宋_GB2312"/>
                <w:szCs w:val="21"/>
              </w:rPr>
            </w:pPr>
          </w:p>
        </w:tc>
        <w:tc>
          <w:tcPr>
            <w:tcW w:w="774" w:type="dxa"/>
            <w:vAlign w:val="center"/>
          </w:tcPr>
          <w:p>
            <w:pPr>
              <w:widowControl/>
              <w:jc w:val="center"/>
              <w:textAlignment w:val="center"/>
              <w:rPr>
                <w:rFonts w:ascii="仿宋_GB2312" w:hAnsi="黑体" w:eastAsia="仿宋_GB2312"/>
                <w:szCs w:val="21"/>
              </w:rPr>
            </w:pPr>
          </w:p>
        </w:tc>
        <w:tc>
          <w:tcPr>
            <w:tcW w:w="763"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4</w:t>
            </w:r>
          </w:p>
        </w:tc>
        <w:tc>
          <w:tcPr>
            <w:tcW w:w="732" w:type="dxa"/>
            <w:vAlign w:val="center"/>
          </w:tcPr>
          <w:p>
            <w:pPr>
              <w:widowControl/>
              <w:jc w:val="center"/>
              <w:textAlignment w:val="center"/>
              <w:rPr>
                <w:rFonts w:ascii="仿宋_GB2312" w:hAnsi="黑体" w:eastAsia="仿宋_GB2312"/>
                <w:szCs w:val="21"/>
              </w:rPr>
            </w:pPr>
          </w:p>
        </w:tc>
        <w:tc>
          <w:tcPr>
            <w:tcW w:w="741" w:type="dxa"/>
            <w:vAlign w:val="center"/>
          </w:tcPr>
          <w:p>
            <w:pPr>
              <w:widowControl/>
              <w:jc w:val="center"/>
              <w:textAlignment w:val="center"/>
              <w:rPr>
                <w:rFonts w:ascii="仿宋_GB2312" w:hAnsi="黑体" w:eastAsia="仿宋_GB2312"/>
                <w:szCs w:val="21"/>
              </w:rPr>
            </w:pPr>
          </w:p>
        </w:tc>
        <w:tc>
          <w:tcPr>
            <w:tcW w:w="697" w:type="dxa"/>
            <w:vAlign w:val="center"/>
          </w:tcPr>
          <w:p>
            <w:pPr>
              <w:widowControl/>
              <w:jc w:val="center"/>
              <w:textAlignment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18</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0117001</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社交礼仪</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22</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10</w:t>
            </w:r>
          </w:p>
        </w:tc>
        <w:tc>
          <w:tcPr>
            <w:tcW w:w="77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774" w:type="dxa"/>
            <w:vAlign w:val="center"/>
          </w:tcPr>
          <w:p>
            <w:pPr>
              <w:widowControl/>
              <w:jc w:val="center"/>
              <w:textAlignment w:val="center"/>
              <w:rPr>
                <w:rFonts w:ascii="仿宋_GB2312" w:hAnsi="黑体" w:eastAsia="仿宋_GB2312"/>
                <w:szCs w:val="21"/>
              </w:rPr>
            </w:pPr>
          </w:p>
        </w:tc>
        <w:tc>
          <w:tcPr>
            <w:tcW w:w="763" w:type="dxa"/>
            <w:vAlign w:val="center"/>
          </w:tcPr>
          <w:p>
            <w:pPr>
              <w:widowControl/>
              <w:jc w:val="center"/>
              <w:textAlignment w:val="center"/>
              <w:rPr>
                <w:rFonts w:ascii="仿宋_GB2312" w:hAnsi="黑体" w:eastAsia="仿宋_GB2312"/>
                <w:szCs w:val="21"/>
              </w:rPr>
            </w:pPr>
          </w:p>
        </w:tc>
        <w:tc>
          <w:tcPr>
            <w:tcW w:w="732" w:type="dxa"/>
            <w:vAlign w:val="center"/>
          </w:tcPr>
          <w:p>
            <w:pPr>
              <w:widowControl/>
              <w:jc w:val="center"/>
              <w:textAlignment w:val="center"/>
              <w:rPr>
                <w:rFonts w:ascii="仿宋_GB2312" w:hAnsi="黑体" w:eastAsia="仿宋_GB2312"/>
                <w:szCs w:val="21"/>
              </w:rPr>
            </w:pPr>
          </w:p>
        </w:tc>
        <w:tc>
          <w:tcPr>
            <w:tcW w:w="741" w:type="dxa"/>
            <w:vAlign w:val="center"/>
          </w:tcPr>
          <w:p>
            <w:pPr>
              <w:widowControl/>
              <w:jc w:val="center"/>
              <w:textAlignment w:val="center"/>
              <w:rPr>
                <w:rFonts w:ascii="仿宋_GB2312" w:hAnsi="黑体" w:eastAsia="仿宋_GB2312"/>
                <w:szCs w:val="21"/>
              </w:rPr>
            </w:pPr>
          </w:p>
        </w:tc>
        <w:tc>
          <w:tcPr>
            <w:tcW w:w="697" w:type="dxa"/>
            <w:vAlign w:val="center"/>
          </w:tcPr>
          <w:p>
            <w:pPr>
              <w:widowControl/>
              <w:jc w:val="center"/>
              <w:textAlignment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19</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0117002</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艺术设计作品赏析</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36</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36</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w:t>
            </w:r>
          </w:p>
        </w:tc>
        <w:tc>
          <w:tcPr>
            <w:tcW w:w="770" w:type="dxa"/>
            <w:vAlign w:val="center"/>
          </w:tcPr>
          <w:p>
            <w:pPr>
              <w:jc w:val="center"/>
              <w:rPr>
                <w:rFonts w:ascii="仿宋_GB2312" w:hAnsi="黑体" w:eastAsia="仿宋_GB2312"/>
                <w:szCs w:val="21"/>
              </w:rPr>
            </w:pPr>
          </w:p>
        </w:tc>
        <w:tc>
          <w:tcPr>
            <w:tcW w:w="77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763" w:type="dxa"/>
            <w:vAlign w:val="center"/>
          </w:tcPr>
          <w:p>
            <w:pPr>
              <w:jc w:val="center"/>
              <w:rPr>
                <w:rFonts w:ascii="仿宋_GB2312" w:hAnsi="黑体" w:eastAsia="仿宋_GB2312"/>
                <w:szCs w:val="21"/>
              </w:rPr>
            </w:pPr>
          </w:p>
        </w:tc>
        <w:tc>
          <w:tcPr>
            <w:tcW w:w="732" w:type="dxa"/>
            <w:vAlign w:val="center"/>
          </w:tcPr>
          <w:p>
            <w:pPr>
              <w:jc w:val="center"/>
              <w:rPr>
                <w:rFonts w:ascii="仿宋_GB2312" w:hAnsi="黑体" w:eastAsia="仿宋_GB2312"/>
                <w:szCs w:val="21"/>
              </w:rPr>
            </w:pPr>
          </w:p>
        </w:tc>
        <w:tc>
          <w:tcPr>
            <w:tcW w:w="741" w:type="dxa"/>
            <w:vAlign w:val="center"/>
          </w:tcPr>
          <w:p>
            <w:pPr>
              <w:jc w:val="center"/>
              <w:rPr>
                <w:rFonts w:ascii="仿宋_GB2312" w:hAnsi="黑体" w:eastAsia="仿宋_GB2312"/>
                <w:szCs w:val="21"/>
              </w:rPr>
            </w:pPr>
          </w:p>
        </w:tc>
        <w:tc>
          <w:tcPr>
            <w:tcW w:w="697" w:type="dxa"/>
            <w:vAlign w:val="center"/>
          </w:tcPr>
          <w:p>
            <w:pPr>
              <w:jc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20</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0117003</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市场营销</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36</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36</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w:t>
            </w:r>
          </w:p>
        </w:tc>
        <w:tc>
          <w:tcPr>
            <w:tcW w:w="770" w:type="dxa"/>
            <w:vAlign w:val="center"/>
          </w:tcPr>
          <w:p>
            <w:pPr>
              <w:jc w:val="center"/>
              <w:rPr>
                <w:rFonts w:ascii="仿宋_GB2312" w:hAnsi="黑体" w:eastAsia="仿宋_GB2312"/>
                <w:szCs w:val="21"/>
              </w:rPr>
            </w:pPr>
          </w:p>
        </w:tc>
        <w:tc>
          <w:tcPr>
            <w:tcW w:w="774" w:type="dxa"/>
            <w:vAlign w:val="center"/>
          </w:tcPr>
          <w:p>
            <w:pPr>
              <w:jc w:val="center"/>
              <w:rPr>
                <w:rFonts w:ascii="仿宋_GB2312" w:hAnsi="黑体" w:eastAsia="仿宋_GB2312"/>
                <w:szCs w:val="21"/>
              </w:rPr>
            </w:pPr>
          </w:p>
        </w:tc>
        <w:tc>
          <w:tcPr>
            <w:tcW w:w="763"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732" w:type="dxa"/>
            <w:vAlign w:val="center"/>
          </w:tcPr>
          <w:p>
            <w:pPr>
              <w:jc w:val="center"/>
              <w:rPr>
                <w:rFonts w:ascii="仿宋_GB2312" w:hAnsi="黑体" w:eastAsia="仿宋_GB2312"/>
                <w:szCs w:val="21"/>
              </w:rPr>
            </w:pPr>
          </w:p>
        </w:tc>
        <w:tc>
          <w:tcPr>
            <w:tcW w:w="741" w:type="dxa"/>
            <w:vAlign w:val="center"/>
          </w:tcPr>
          <w:p>
            <w:pPr>
              <w:jc w:val="center"/>
              <w:rPr>
                <w:rFonts w:ascii="仿宋_GB2312" w:hAnsi="黑体" w:eastAsia="仿宋_GB2312"/>
                <w:szCs w:val="21"/>
              </w:rPr>
            </w:pPr>
          </w:p>
        </w:tc>
        <w:tc>
          <w:tcPr>
            <w:tcW w:w="697" w:type="dxa"/>
            <w:vAlign w:val="center"/>
          </w:tcPr>
          <w:p>
            <w:pPr>
              <w:jc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21</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0117004</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广告法规</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36</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36</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w:t>
            </w:r>
          </w:p>
        </w:tc>
        <w:tc>
          <w:tcPr>
            <w:tcW w:w="770" w:type="dxa"/>
            <w:vAlign w:val="center"/>
          </w:tcPr>
          <w:p>
            <w:pPr>
              <w:jc w:val="center"/>
              <w:rPr>
                <w:rFonts w:ascii="仿宋_GB2312" w:hAnsi="黑体" w:eastAsia="仿宋_GB2312"/>
                <w:szCs w:val="21"/>
              </w:rPr>
            </w:pPr>
          </w:p>
        </w:tc>
        <w:tc>
          <w:tcPr>
            <w:tcW w:w="774" w:type="dxa"/>
            <w:vAlign w:val="center"/>
          </w:tcPr>
          <w:p>
            <w:pPr>
              <w:jc w:val="center"/>
              <w:rPr>
                <w:rFonts w:ascii="仿宋_GB2312" w:hAnsi="黑体" w:eastAsia="仿宋_GB2312"/>
                <w:szCs w:val="21"/>
              </w:rPr>
            </w:pPr>
          </w:p>
        </w:tc>
        <w:tc>
          <w:tcPr>
            <w:tcW w:w="763" w:type="dxa"/>
            <w:vAlign w:val="center"/>
          </w:tcPr>
          <w:p>
            <w:pPr>
              <w:jc w:val="center"/>
              <w:rPr>
                <w:rFonts w:ascii="仿宋_GB2312" w:hAnsi="黑体" w:eastAsia="仿宋_GB2312"/>
                <w:szCs w:val="21"/>
              </w:rPr>
            </w:pPr>
          </w:p>
        </w:tc>
        <w:tc>
          <w:tcPr>
            <w:tcW w:w="7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741" w:type="dxa"/>
            <w:vAlign w:val="center"/>
          </w:tcPr>
          <w:p>
            <w:pPr>
              <w:jc w:val="center"/>
              <w:rPr>
                <w:rFonts w:ascii="仿宋_GB2312" w:hAnsi="黑体" w:eastAsia="仿宋_GB2312"/>
                <w:szCs w:val="21"/>
              </w:rPr>
            </w:pPr>
          </w:p>
        </w:tc>
        <w:tc>
          <w:tcPr>
            <w:tcW w:w="697" w:type="dxa"/>
            <w:vAlign w:val="center"/>
          </w:tcPr>
          <w:p>
            <w:pPr>
              <w:jc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22</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0111160</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看电影学英语</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w:t>
            </w:r>
          </w:p>
        </w:tc>
        <w:tc>
          <w:tcPr>
            <w:tcW w:w="770" w:type="dxa"/>
            <w:vAlign w:val="center"/>
          </w:tcPr>
          <w:p>
            <w:pPr>
              <w:widowControl/>
              <w:jc w:val="center"/>
              <w:textAlignment w:val="center"/>
              <w:rPr>
                <w:rFonts w:ascii="仿宋_GB2312" w:hAnsi="黑体" w:eastAsia="仿宋_GB2312"/>
                <w:szCs w:val="21"/>
              </w:rPr>
            </w:pPr>
            <w:r>
              <w:rPr>
                <w:rFonts w:hint="eastAsia" w:ascii="宋体" w:hAnsi="宋体" w:eastAsia="宋体" w:cs="宋体"/>
                <w:kern w:val="0"/>
                <w:sz w:val="18"/>
                <w:szCs w:val="18"/>
                <w:lang w:bidi="ar"/>
              </w:rPr>
              <w:t>2</w:t>
            </w:r>
          </w:p>
        </w:tc>
        <w:tc>
          <w:tcPr>
            <w:tcW w:w="774" w:type="dxa"/>
            <w:vAlign w:val="center"/>
          </w:tcPr>
          <w:p>
            <w:pPr>
              <w:jc w:val="center"/>
              <w:rPr>
                <w:rFonts w:ascii="仿宋_GB2312" w:hAnsi="黑体" w:eastAsia="仿宋_GB2312"/>
                <w:szCs w:val="21"/>
              </w:rPr>
            </w:pPr>
          </w:p>
        </w:tc>
        <w:tc>
          <w:tcPr>
            <w:tcW w:w="763" w:type="dxa"/>
            <w:vAlign w:val="center"/>
          </w:tcPr>
          <w:p>
            <w:pPr>
              <w:jc w:val="center"/>
              <w:rPr>
                <w:rFonts w:ascii="仿宋_GB2312" w:hAnsi="黑体" w:eastAsia="仿宋_GB2312"/>
                <w:szCs w:val="21"/>
              </w:rPr>
            </w:pPr>
          </w:p>
        </w:tc>
        <w:tc>
          <w:tcPr>
            <w:tcW w:w="732" w:type="dxa"/>
            <w:vAlign w:val="center"/>
          </w:tcPr>
          <w:p>
            <w:pPr>
              <w:jc w:val="center"/>
              <w:rPr>
                <w:rFonts w:ascii="仿宋_GB2312" w:hAnsi="黑体" w:eastAsia="仿宋_GB2312"/>
                <w:szCs w:val="21"/>
              </w:rPr>
            </w:pPr>
          </w:p>
        </w:tc>
        <w:tc>
          <w:tcPr>
            <w:tcW w:w="741" w:type="dxa"/>
            <w:vAlign w:val="center"/>
          </w:tcPr>
          <w:p>
            <w:pPr>
              <w:jc w:val="center"/>
              <w:rPr>
                <w:rFonts w:ascii="仿宋_GB2312" w:hAnsi="黑体" w:eastAsia="仿宋_GB2312"/>
                <w:szCs w:val="21"/>
              </w:rPr>
            </w:pPr>
          </w:p>
        </w:tc>
        <w:tc>
          <w:tcPr>
            <w:tcW w:w="697" w:type="dxa"/>
            <w:vAlign w:val="center"/>
          </w:tcPr>
          <w:p>
            <w:pPr>
              <w:jc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23</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0111161</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英语四级一点通</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36</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36</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w:t>
            </w:r>
          </w:p>
        </w:tc>
        <w:tc>
          <w:tcPr>
            <w:tcW w:w="770" w:type="dxa"/>
            <w:vAlign w:val="center"/>
          </w:tcPr>
          <w:p>
            <w:pPr>
              <w:jc w:val="center"/>
              <w:rPr>
                <w:rFonts w:ascii="仿宋_GB2312" w:hAnsi="黑体" w:eastAsia="仿宋_GB2312"/>
                <w:szCs w:val="21"/>
              </w:rPr>
            </w:pPr>
          </w:p>
        </w:tc>
        <w:tc>
          <w:tcPr>
            <w:tcW w:w="774" w:type="dxa"/>
            <w:vAlign w:val="center"/>
          </w:tcPr>
          <w:p>
            <w:pPr>
              <w:jc w:val="center"/>
              <w:rPr>
                <w:rFonts w:ascii="仿宋_GB2312" w:hAnsi="黑体" w:eastAsia="仿宋_GB2312"/>
                <w:szCs w:val="21"/>
              </w:rPr>
            </w:pPr>
          </w:p>
        </w:tc>
        <w:tc>
          <w:tcPr>
            <w:tcW w:w="763"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732" w:type="dxa"/>
            <w:vAlign w:val="center"/>
          </w:tcPr>
          <w:p>
            <w:pPr>
              <w:jc w:val="center"/>
              <w:rPr>
                <w:rFonts w:ascii="仿宋_GB2312" w:hAnsi="黑体" w:eastAsia="仿宋_GB2312"/>
                <w:szCs w:val="21"/>
              </w:rPr>
            </w:pPr>
          </w:p>
        </w:tc>
        <w:tc>
          <w:tcPr>
            <w:tcW w:w="741" w:type="dxa"/>
            <w:vAlign w:val="center"/>
          </w:tcPr>
          <w:p>
            <w:pPr>
              <w:jc w:val="center"/>
              <w:rPr>
                <w:rFonts w:ascii="仿宋_GB2312" w:hAnsi="黑体" w:eastAsia="仿宋_GB2312"/>
                <w:szCs w:val="21"/>
              </w:rPr>
            </w:pPr>
          </w:p>
        </w:tc>
        <w:tc>
          <w:tcPr>
            <w:tcW w:w="697" w:type="dxa"/>
            <w:vAlign w:val="center"/>
          </w:tcPr>
          <w:p>
            <w:pPr>
              <w:jc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24</w:t>
            </w:r>
          </w:p>
        </w:tc>
        <w:tc>
          <w:tcPr>
            <w:tcW w:w="904" w:type="dxa"/>
            <w:vAlign w:val="center"/>
          </w:tcPr>
          <w:p>
            <w:pPr>
              <w:jc w:val="center"/>
              <w:textAlignment w:val="baseline"/>
              <w:rPr>
                <w:rFonts w:ascii="仿宋_GB2312" w:hAnsi="黑体" w:eastAsia="仿宋_GB2312"/>
                <w:szCs w:val="21"/>
              </w:rPr>
            </w:pPr>
            <w:r>
              <w:rPr>
                <w:rFonts w:ascii="仿宋_GB2312" w:hAnsi="仿宋_GB2312" w:eastAsia="仿宋_GB2312" w:cs="仿宋_GB2312"/>
                <w:sz w:val="18"/>
                <w:szCs w:val="18"/>
              </w:rPr>
              <w:t>0111</w:t>
            </w:r>
            <w:r>
              <w:rPr>
                <w:rFonts w:hint="eastAsia" w:ascii="仿宋_GB2312" w:hAnsi="仿宋_GB2312" w:eastAsia="仿宋_GB2312" w:cs="仿宋_GB2312"/>
                <w:sz w:val="18"/>
                <w:szCs w:val="18"/>
              </w:rPr>
              <w:t>140</w:t>
            </w:r>
          </w:p>
        </w:tc>
        <w:tc>
          <w:tcPr>
            <w:tcW w:w="1467"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仿宋_GB2312" w:eastAsia="仿宋_GB2312" w:cs="仿宋_GB2312"/>
                <w:sz w:val="18"/>
                <w:szCs w:val="18"/>
              </w:rPr>
              <w:t>古典生活美学——饮茶与插花</w:t>
            </w:r>
          </w:p>
        </w:tc>
        <w:tc>
          <w:tcPr>
            <w:tcW w:w="552"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仿宋_GB2312" w:eastAsia="仿宋_GB2312" w:cs="仿宋_GB2312"/>
                <w:sz w:val="18"/>
                <w:szCs w:val="18"/>
              </w:rPr>
              <w:t>2</w:t>
            </w:r>
          </w:p>
        </w:tc>
        <w:tc>
          <w:tcPr>
            <w:tcW w:w="536" w:type="dxa"/>
            <w:vAlign w:val="center"/>
          </w:tcPr>
          <w:p>
            <w:pPr>
              <w:jc w:val="center"/>
              <w:textAlignment w:val="baseline"/>
              <w:rPr>
                <w:rFonts w:ascii="仿宋_GB2312" w:hAnsi="黑体" w:eastAsia="仿宋_GB2312"/>
                <w:szCs w:val="21"/>
              </w:rPr>
            </w:pPr>
            <w:r>
              <w:rPr>
                <w:rFonts w:hint="eastAsia" w:ascii="仿宋_GB2312" w:hAnsi="仿宋_GB2312" w:eastAsia="仿宋_GB2312" w:cs="仿宋_GB2312"/>
                <w:sz w:val="18"/>
                <w:szCs w:val="18"/>
              </w:rPr>
              <w:t>32</w:t>
            </w:r>
          </w:p>
        </w:tc>
        <w:tc>
          <w:tcPr>
            <w:tcW w:w="562" w:type="dxa"/>
            <w:vAlign w:val="center"/>
          </w:tcPr>
          <w:p>
            <w:pPr>
              <w:spacing w:line="240" w:lineRule="exact"/>
              <w:jc w:val="center"/>
              <w:textAlignment w:val="baseline"/>
              <w:rPr>
                <w:rFonts w:ascii="仿宋_GB2312" w:hAnsi="黑体" w:eastAsia="仿宋_GB2312"/>
                <w:szCs w:val="21"/>
              </w:rPr>
            </w:pPr>
            <w:r>
              <w:rPr>
                <w:rFonts w:hint="eastAsia" w:ascii="仿宋_GB2312" w:hAnsi="仿宋_GB2312" w:eastAsia="仿宋_GB2312" w:cs="仿宋_GB2312"/>
                <w:sz w:val="18"/>
                <w:szCs w:val="18"/>
              </w:rPr>
              <w:t>8</w:t>
            </w:r>
          </w:p>
        </w:tc>
        <w:tc>
          <w:tcPr>
            <w:tcW w:w="632"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仿宋_GB2312" w:eastAsia="仿宋_GB2312" w:cs="仿宋_GB2312"/>
                <w:sz w:val="18"/>
                <w:szCs w:val="18"/>
              </w:rPr>
              <w:t>24</w:t>
            </w:r>
          </w:p>
        </w:tc>
        <w:tc>
          <w:tcPr>
            <w:tcW w:w="770" w:type="dxa"/>
            <w:vAlign w:val="center"/>
          </w:tcPr>
          <w:p>
            <w:pPr>
              <w:widowControl/>
              <w:jc w:val="center"/>
              <w:textAlignment w:val="center"/>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r>
              <w:rPr>
                <w:rFonts w:hint="eastAsia" w:ascii="仿宋_GB2312" w:hAnsi="仿宋_GB2312" w:eastAsia="仿宋_GB2312" w:cs="仿宋_GB2312"/>
                <w:sz w:val="18"/>
                <w:szCs w:val="18"/>
              </w:rPr>
              <w:t>2</w:t>
            </w:r>
          </w:p>
        </w:tc>
        <w:tc>
          <w:tcPr>
            <w:tcW w:w="763" w:type="dxa"/>
            <w:vAlign w:val="center"/>
          </w:tcPr>
          <w:p>
            <w:pPr>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p>
        </w:tc>
        <w:tc>
          <w:tcPr>
            <w:tcW w:w="741" w:type="dxa"/>
            <w:vAlign w:val="center"/>
          </w:tcPr>
          <w:p>
            <w:pPr>
              <w:textAlignment w:val="baseline"/>
              <w:rPr>
                <w:rFonts w:ascii="仿宋_GB2312" w:hAnsi="黑体" w:eastAsia="仿宋_GB2312"/>
                <w:szCs w:val="21"/>
              </w:rPr>
            </w:pPr>
          </w:p>
        </w:tc>
        <w:tc>
          <w:tcPr>
            <w:tcW w:w="697" w:type="dxa"/>
            <w:vAlign w:val="center"/>
          </w:tcPr>
          <w:p>
            <w:pP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25</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0111150</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体育欣赏与运动康养</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36</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18</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18</w:t>
            </w:r>
          </w:p>
        </w:tc>
        <w:tc>
          <w:tcPr>
            <w:tcW w:w="770" w:type="dxa"/>
            <w:vAlign w:val="center"/>
          </w:tcPr>
          <w:p>
            <w:pPr>
              <w:jc w:val="center"/>
              <w:rPr>
                <w:rFonts w:ascii="仿宋_GB2312" w:hAnsi="黑体" w:eastAsia="仿宋_GB2312"/>
                <w:szCs w:val="21"/>
              </w:rPr>
            </w:pPr>
          </w:p>
        </w:tc>
        <w:tc>
          <w:tcPr>
            <w:tcW w:w="774" w:type="dxa"/>
            <w:vAlign w:val="center"/>
          </w:tcPr>
          <w:p>
            <w:pPr>
              <w:jc w:val="center"/>
              <w:rPr>
                <w:rFonts w:ascii="仿宋_GB2312" w:hAnsi="黑体" w:eastAsia="仿宋_GB2312"/>
                <w:szCs w:val="21"/>
              </w:rPr>
            </w:pPr>
          </w:p>
        </w:tc>
        <w:tc>
          <w:tcPr>
            <w:tcW w:w="763"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732" w:type="dxa"/>
            <w:vAlign w:val="center"/>
          </w:tcPr>
          <w:p>
            <w:pPr>
              <w:jc w:val="center"/>
              <w:rPr>
                <w:rFonts w:ascii="仿宋_GB2312" w:hAnsi="黑体" w:eastAsia="仿宋_GB2312"/>
                <w:szCs w:val="21"/>
              </w:rPr>
            </w:pPr>
          </w:p>
        </w:tc>
        <w:tc>
          <w:tcPr>
            <w:tcW w:w="741" w:type="dxa"/>
            <w:vAlign w:val="center"/>
          </w:tcPr>
          <w:p>
            <w:pPr>
              <w:jc w:val="center"/>
              <w:rPr>
                <w:rFonts w:ascii="仿宋_GB2312" w:hAnsi="黑体" w:eastAsia="仿宋_GB2312"/>
                <w:szCs w:val="21"/>
              </w:rPr>
            </w:pPr>
          </w:p>
        </w:tc>
        <w:tc>
          <w:tcPr>
            <w:tcW w:w="697" w:type="dxa"/>
            <w:vAlign w:val="center"/>
          </w:tcPr>
          <w:p>
            <w:pPr>
              <w:jc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26</w:t>
            </w:r>
          </w:p>
        </w:tc>
        <w:tc>
          <w:tcPr>
            <w:tcW w:w="904" w:type="dxa"/>
            <w:vAlign w:val="center"/>
          </w:tcPr>
          <w:p>
            <w:pPr>
              <w:jc w:val="center"/>
              <w:textAlignment w:val="baseline"/>
              <w:rPr>
                <w:rFonts w:ascii="仿宋_GB2312" w:hAnsi="黑体" w:eastAsia="仿宋_GB2312"/>
                <w:szCs w:val="21"/>
              </w:rPr>
            </w:pPr>
            <w:r>
              <w:rPr>
                <w:rFonts w:ascii="仿宋_GB2312" w:hAnsi="宋体" w:eastAsia="仿宋_GB2312" w:cs="仿宋_GB2312"/>
                <w:kern w:val="0"/>
                <w:sz w:val="18"/>
                <w:szCs w:val="18"/>
                <w:lang w:bidi="ar"/>
              </w:rPr>
              <w:t>011</w:t>
            </w:r>
            <w:r>
              <w:rPr>
                <w:rFonts w:hint="eastAsia" w:ascii="仿宋_GB2312" w:hAnsi="宋体" w:eastAsia="仿宋_GB2312" w:cs="仿宋_GB2312"/>
                <w:kern w:val="0"/>
                <w:sz w:val="18"/>
                <w:szCs w:val="18"/>
                <w:lang w:bidi="ar"/>
              </w:rPr>
              <w:t>1180</w:t>
            </w:r>
          </w:p>
        </w:tc>
        <w:tc>
          <w:tcPr>
            <w:tcW w:w="1467"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国学经典导读</w:t>
            </w:r>
          </w:p>
        </w:tc>
        <w:tc>
          <w:tcPr>
            <w:tcW w:w="552"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562" w:type="dxa"/>
            <w:vAlign w:val="center"/>
          </w:tcPr>
          <w:p>
            <w:pPr>
              <w:spacing w:line="240" w:lineRule="exact"/>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632"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0</w:t>
            </w:r>
          </w:p>
        </w:tc>
        <w:tc>
          <w:tcPr>
            <w:tcW w:w="770" w:type="dxa"/>
            <w:vAlign w:val="center"/>
          </w:tcPr>
          <w:p>
            <w:pPr>
              <w:widowControl/>
              <w:jc w:val="center"/>
              <w:textAlignment w:val="center"/>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763" w:type="dxa"/>
            <w:vAlign w:val="center"/>
          </w:tcPr>
          <w:p>
            <w:pPr>
              <w:jc w:val="center"/>
              <w:textAlignment w:val="baseline"/>
              <w:rPr>
                <w:rFonts w:ascii="仿宋_GB2312" w:hAnsi="黑体" w:eastAsia="仿宋_GB2312"/>
                <w:szCs w:val="21"/>
              </w:rPr>
            </w:pPr>
          </w:p>
        </w:tc>
        <w:tc>
          <w:tcPr>
            <w:tcW w:w="732" w:type="dxa"/>
            <w:vAlign w:val="center"/>
          </w:tcPr>
          <w:p>
            <w:pPr>
              <w:textAlignment w:val="baseline"/>
              <w:rPr>
                <w:rFonts w:ascii="仿宋_GB2312" w:hAnsi="黑体" w:eastAsia="仿宋_GB2312"/>
                <w:szCs w:val="21"/>
              </w:rPr>
            </w:pPr>
          </w:p>
        </w:tc>
        <w:tc>
          <w:tcPr>
            <w:tcW w:w="741" w:type="dxa"/>
            <w:vAlign w:val="center"/>
          </w:tcPr>
          <w:p>
            <w:pPr>
              <w:textAlignment w:val="baseline"/>
              <w:rPr>
                <w:rFonts w:ascii="仿宋_GB2312" w:hAnsi="黑体" w:eastAsia="仿宋_GB2312"/>
                <w:szCs w:val="21"/>
              </w:rPr>
            </w:pPr>
          </w:p>
        </w:tc>
        <w:tc>
          <w:tcPr>
            <w:tcW w:w="697" w:type="dxa"/>
            <w:vAlign w:val="center"/>
          </w:tcPr>
          <w:p>
            <w:pP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27</w:t>
            </w:r>
          </w:p>
        </w:tc>
        <w:tc>
          <w:tcPr>
            <w:tcW w:w="904" w:type="dxa"/>
            <w:vAlign w:val="center"/>
          </w:tcPr>
          <w:p>
            <w:pPr>
              <w:jc w:val="center"/>
              <w:textAlignment w:val="baseline"/>
              <w:rPr>
                <w:rFonts w:ascii="仿宋_GB2312" w:hAnsi="黑体" w:eastAsia="仿宋_GB2312"/>
                <w:szCs w:val="21"/>
              </w:rPr>
            </w:pPr>
            <w:r>
              <w:rPr>
                <w:rFonts w:ascii="仿宋_GB2312" w:hAnsi="宋体" w:eastAsia="仿宋_GB2312" w:cs="仿宋_GB2312"/>
                <w:kern w:val="0"/>
                <w:sz w:val="18"/>
                <w:szCs w:val="18"/>
                <w:lang w:bidi="ar"/>
              </w:rPr>
              <w:t>011</w:t>
            </w:r>
            <w:r>
              <w:rPr>
                <w:rFonts w:hint="eastAsia" w:ascii="仿宋_GB2312" w:hAnsi="宋体" w:eastAsia="仿宋_GB2312" w:cs="仿宋_GB2312"/>
                <w:kern w:val="0"/>
                <w:sz w:val="18"/>
                <w:szCs w:val="18"/>
                <w:lang w:bidi="ar"/>
              </w:rPr>
              <w:t>1181</w:t>
            </w:r>
          </w:p>
        </w:tc>
        <w:tc>
          <w:tcPr>
            <w:tcW w:w="1467"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中华文明礼仪</w:t>
            </w:r>
          </w:p>
        </w:tc>
        <w:tc>
          <w:tcPr>
            <w:tcW w:w="552"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562" w:type="dxa"/>
            <w:vAlign w:val="center"/>
          </w:tcPr>
          <w:p>
            <w:pPr>
              <w:spacing w:line="240" w:lineRule="exact"/>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22</w:t>
            </w:r>
          </w:p>
        </w:tc>
        <w:tc>
          <w:tcPr>
            <w:tcW w:w="632"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10</w:t>
            </w:r>
          </w:p>
        </w:tc>
        <w:tc>
          <w:tcPr>
            <w:tcW w:w="770" w:type="dxa"/>
            <w:vAlign w:val="center"/>
          </w:tcPr>
          <w:p>
            <w:pPr>
              <w:widowControl/>
              <w:jc w:val="center"/>
              <w:textAlignment w:val="center"/>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763" w:type="dxa"/>
            <w:vAlign w:val="center"/>
          </w:tcPr>
          <w:p>
            <w:pPr>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p>
        </w:tc>
        <w:tc>
          <w:tcPr>
            <w:tcW w:w="741" w:type="dxa"/>
            <w:vAlign w:val="center"/>
          </w:tcPr>
          <w:p>
            <w:pPr>
              <w:textAlignment w:val="baseline"/>
              <w:rPr>
                <w:rFonts w:ascii="仿宋_GB2312" w:hAnsi="黑体" w:eastAsia="仿宋_GB2312"/>
                <w:szCs w:val="21"/>
              </w:rPr>
            </w:pPr>
          </w:p>
        </w:tc>
        <w:tc>
          <w:tcPr>
            <w:tcW w:w="697" w:type="dxa"/>
            <w:vAlign w:val="center"/>
          </w:tcPr>
          <w:p>
            <w:pP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28</w:t>
            </w:r>
          </w:p>
        </w:tc>
        <w:tc>
          <w:tcPr>
            <w:tcW w:w="904" w:type="dxa"/>
            <w:vAlign w:val="center"/>
          </w:tcPr>
          <w:p>
            <w:pPr>
              <w:jc w:val="center"/>
              <w:textAlignment w:val="baseline"/>
              <w:rPr>
                <w:rFonts w:ascii="仿宋_GB2312" w:hAnsi="黑体" w:eastAsia="仿宋_GB2312"/>
                <w:szCs w:val="21"/>
              </w:rPr>
            </w:pPr>
            <w:r>
              <w:rPr>
                <w:rFonts w:ascii="仿宋_GB2312" w:hAnsi="宋体" w:eastAsia="仿宋_GB2312" w:cs="仿宋_GB2312"/>
                <w:kern w:val="0"/>
                <w:sz w:val="18"/>
                <w:szCs w:val="18"/>
                <w:lang w:bidi="ar"/>
              </w:rPr>
              <w:t>011</w:t>
            </w:r>
            <w:r>
              <w:rPr>
                <w:rFonts w:hint="eastAsia" w:ascii="仿宋_GB2312" w:hAnsi="宋体" w:eastAsia="仿宋_GB2312" w:cs="仿宋_GB2312"/>
                <w:kern w:val="0"/>
                <w:sz w:val="18"/>
                <w:szCs w:val="18"/>
                <w:lang w:bidi="ar"/>
              </w:rPr>
              <w:t>1182</w:t>
            </w:r>
          </w:p>
        </w:tc>
        <w:tc>
          <w:tcPr>
            <w:tcW w:w="1467"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中华陶瓷艺术</w:t>
            </w:r>
          </w:p>
        </w:tc>
        <w:tc>
          <w:tcPr>
            <w:tcW w:w="552"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562" w:type="dxa"/>
            <w:vAlign w:val="center"/>
          </w:tcPr>
          <w:p>
            <w:pPr>
              <w:spacing w:line="240" w:lineRule="exact"/>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16</w:t>
            </w:r>
          </w:p>
        </w:tc>
        <w:tc>
          <w:tcPr>
            <w:tcW w:w="632"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16</w:t>
            </w:r>
          </w:p>
        </w:tc>
        <w:tc>
          <w:tcPr>
            <w:tcW w:w="770" w:type="dxa"/>
            <w:vAlign w:val="center"/>
          </w:tcPr>
          <w:p>
            <w:pPr>
              <w:widowControl/>
              <w:jc w:val="center"/>
              <w:textAlignment w:val="center"/>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763" w:type="dxa"/>
            <w:vAlign w:val="center"/>
          </w:tcPr>
          <w:p>
            <w:pPr>
              <w:textAlignment w:val="baseline"/>
              <w:rPr>
                <w:rFonts w:ascii="仿宋_GB2312" w:hAnsi="黑体" w:eastAsia="仿宋_GB2312"/>
                <w:szCs w:val="21"/>
              </w:rPr>
            </w:pPr>
          </w:p>
        </w:tc>
        <w:tc>
          <w:tcPr>
            <w:tcW w:w="732" w:type="dxa"/>
            <w:vAlign w:val="center"/>
          </w:tcPr>
          <w:p>
            <w:pPr>
              <w:textAlignment w:val="baseline"/>
              <w:rPr>
                <w:rFonts w:ascii="仿宋_GB2312" w:hAnsi="黑体" w:eastAsia="仿宋_GB2312"/>
                <w:szCs w:val="21"/>
              </w:rPr>
            </w:pPr>
          </w:p>
        </w:tc>
        <w:tc>
          <w:tcPr>
            <w:tcW w:w="741" w:type="dxa"/>
            <w:vAlign w:val="center"/>
          </w:tcPr>
          <w:p>
            <w:pPr>
              <w:textAlignment w:val="baseline"/>
              <w:rPr>
                <w:rFonts w:ascii="仿宋_GB2312" w:hAnsi="黑体" w:eastAsia="仿宋_GB2312"/>
                <w:szCs w:val="21"/>
              </w:rPr>
            </w:pPr>
          </w:p>
        </w:tc>
        <w:tc>
          <w:tcPr>
            <w:tcW w:w="697" w:type="dxa"/>
            <w:vAlign w:val="center"/>
          </w:tcPr>
          <w:p>
            <w:pP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29</w:t>
            </w:r>
          </w:p>
        </w:tc>
        <w:tc>
          <w:tcPr>
            <w:tcW w:w="904" w:type="dxa"/>
            <w:vAlign w:val="center"/>
          </w:tcPr>
          <w:p>
            <w:pPr>
              <w:jc w:val="center"/>
              <w:textAlignment w:val="baseline"/>
              <w:rPr>
                <w:rFonts w:ascii="仿宋_GB2312" w:hAnsi="黑体" w:eastAsia="仿宋_GB2312"/>
                <w:szCs w:val="21"/>
              </w:rPr>
            </w:pPr>
            <w:r>
              <w:rPr>
                <w:rFonts w:ascii="仿宋_GB2312" w:hAnsi="宋体" w:eastAsia="仿宋_GB2312" w:cs="仿宋_GB2312"/>
                <w:kern w:val="0"/>
                <w:sz w:val="18"/>
                <w:szCs w:val="18"/>
                <w:lang w:bidi="ar"/>
              </w:rPr>
              <w:t>011</w:t>
            </w:r>
            <w:r>
              <w:rPr>
                <w:rFonts w:hint="eastAsia" w:ascii="仿宋_GB2312" w:hAnsi="宋体" w:eastAsia="仿宋_GB2312" w:cs="仿宋_GB2312"/>
                <w:kern w:val="0"/>
                <w:sz w:val="18"/>
                <w:szCs w:val="18"/>
                <w:lang w:bidi="ar"/>
              </w:rPr>
              <w:t>1183</w:t>
            </w:r>
          </w:p>
        </w:tc>
        <w:tc>
          <w:tcPr>
            <w:tcW w:w="1467"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中国书画艺术</w:t>
            </w:r>
          </w:p>
        </w:tc>
        <w:tc>
          <w:tcPr>
            <w:tcW w:w="552"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562" w:type="dxa"/>
            <w:vAlign w:val="center"/>
          </w:tcPr>
          <w:p>
            <w:pPr>
              <w:spacing w:line="240" w:lineRule="exact"/>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26</w:t>
            </w:r>
          </w:p>
        </w:tc>
        <w:tc>
          <w:tcPr>
            <w:tcW w:w="632" w:type="dxa"/>
            <w:vAlign w:val="center"/>
          </w:tcPr>
          <w:p>
            <w:pPr>
              <w:snapToGrid w:val="0"/>
              <w:spacing w:line="240" w:lineRule="exact"/>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6</w:t>
            </w:r>
          </w:p>
        </w:tc>
        <w:tc>
          <w:tcPr>
            <w:tcW w:w="770" w:type="dxa"/>
            <w:vAlign w:val="center"/>
          </w:tcPr>
          <w:p>
            <w:pPr>
              <w:widowControl/>
              <w:jc w:val="center"/>
              <w:textAlignment w:val="center"/>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763" w:type="dxa"/>
            <w:vAlign w:val="center"/>
          </w:tcPr>
          <w:p>
            <w:pPr>
              <w:textAlignment w:val="baseline"/>
              <w:rPr>
                <w:rFonts w:ascii="仿宋_GB2312" w:hAnsi="黑体" w:eastAsia="仿宋_GB2312"/>
                <w:szCs w:val="21"/>
              </w:rPr>
            </w:pPr>
          </w:p>
        </w:tc>
        <w:tc>
          <w:tcPr>
            <w:tcW w:w="732" w:type="dxa"/>
            <w:vAlign w:val="center"/>
          </w:tcPr>
          <w:p>
            <w:pPr>
              <w:textAlignment w:val="baseline"/>
              <w:rPr>
                <w:rFonts w:ascii="仿宋_GB2312" w:hAnsi="黑体" w:eastAsia="仿宋_GB2312"/>
                <w:szCs w:val="21"/>
              </w:rPr>
            </w:pPr>
          </w:p>
        </w:tc>
        <w:tc>
          <w:tcPr>
            <w:tcW w:w="741" w:type="dxa"/>
            <w:vAlign w:val="center"/>
          </w:tcPr>
          <w:p>
            <w:pPr>
              <w:textAlignment w:val="baseline"/>
              <w:rPr>
                <w:rFonts w:ascii="仿宋_GB2312" w:hAnsi="黑体" w:eastAsia="仿宋_GB2312"/>
                <w:szCs w:val="21"/>
              </w:rPr>
            </w:pPr>
          </w:p>
        </w:tc>
        <w:tc>
          <w:tcPr>
            <w:tcW w:w="697" w:type="dxa"/>
            <w:vAlign w:val="center"/>
          </w:tcPr>
          <w:p>
            <w:pP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30</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0141001</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带你玩转虚拟现实</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770" w:type="dxa"/>
            <w:vAlign w:val="center"/>
          </w:tcPr>
          <w:p>
            <w:pPr>
              <w:widowControl/>
              <w:jc w:val="center"/>
              <w:textAlignment w:val="center"/>
              <w:rPr>
                <w:rFonts w:ascii="仿宋_GB2312" w:hAnsi="黑体" w:eastAsia="仿宋_GB2312"/>
                <w:szCs w:val="21"/>
              </w:rPr>
            </w:pPr>
            <w:r>
              <w:rPr>
                <w:rFonts w:hint="eastAsia" w:ascii="宋体" w:hAnsi="宋体" w:eastAsia="宋体" w:cs="宋体"/>
                <w:kern w:val="0"/>
                <w:sz w:val="18"/>
                <w:szCs w:val="18"/>
                <w:lang w:bidi="ar"/>
              </w:rPr>
              <w:t>2</w:t>
            </w:r>
          </w:p>
        </w:tc>
        <w:tc>
          <w:tcPr>
            <w:tcW w:w="774" w:type="dxa"/>
            <w:vAlign w:val="center"/>
          </w:tcPr>
          <w:p>
            <w:pPr>
              <w:jc w:val="center"/>
              <w:rPr>
                <w:rFonts w:ascii="仿宋_GB2312" w:hAnsi="黑体" w:eastAsia="仿宋_GB2312"/>
                <w:szCs w:val="21"/>
              </w:rPr>
            </w:pPr>
          </w:p>
        </w:tc>
        <w:tc>
          <w:tcPr>
            <w:tcW w:w="763" w:type="dxa"/>
            <w:vAlign w:val="center"/>
          </w:tcPr>
          <w:p>
            <w:pPr>
              <w:jc w:val="center"/>
              <w:rPr>
                <w:rFonts w:ascii="仿宋_GB2312" w:hAnsi="黑体" w:eastAsia="仿宋_GB2312"/>
                <w:szCs w:val="21"/>
              </w:rPr>
            </w:pPr>
          </w:p>
        </w:tc>
        <w:tc>
          <w:tcPr>
            <w:tcW w:w="732" w:type="dxa"/>
            <w:vAlign w:val="center"/>
          </w:tcPr>
          <w:p>
            <w:pPr>
              <w:jc w:val="center"/>
              <w:rPr>
                <w:rFonts w:ascii="仿宋_GB2312" w:hAnsi="黑体" w:eastAsia="仿宋_GB2312"/>
                <w:szCs w:val="21"/>
              </w:rPr>
            </w:pPr>
          </w:p>
        </w:tc>
        <w:tc>
          <w:tcPr>
            <w:tcW w:w="741" w:type="dxa"/>
            <w:vAlign w:val="center"/>
          </w:tcPr>
          <w:p>
            <w:pPr>
              <w:jc w:val="center"/>
              <w:rPr>
                <w:rFonts w:ascii="仿宋_GB2312" w:hAnsi="黑体" w:eastAsia="仿宋_GB2312"/>
                <w:szCs w:val="21"/>
              </w:rPr>
            </w:pPr>
          </w:p>
        </w:tc>
        <w:tc>
          <w:tcPr>
            <w:tcW w:w="697" w:type="dxa"/>
            <w:vAlign w:val="center"/>
          </w:tcPr>
          <w:p>
            <w:pPr>
              <w:jc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31</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0141002</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演播室音频技术实践课</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562" w:type="dxa"/>
            <w:vAlign w:val="center"/>
          </w:tcPr>
          <w:p>
            <w:pPr>
              <w:widowControl/>
              <w:jc w:val="center"/>
              <w:textAlignment w:val="center"/>
              <w:rPr>
                <w:rFonts w:ascii="仿宋_GB2312" w:hAnsi="黑体" w:eastAsia="仿宋_GB2312"/>
                <w:szCs w:val="21"/>
              </w:rPr>
            </w:pPr>
            <w:r>
              <w:rPr>
                <w:rFonts w:hint="eastAsia" w:ascii="宋体" w:hAnsi="宋体" w:eastAsia="宋体" w:cs="宋体"/>
                <w:kern w:val="0"/>
                <w:sz w:val="18"/>
                <w:szCs w:val="18"/>
                <w:lang w:bidi="ar"/>
              </w:rPr>
              <w:t>0</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770" w:type="dxa"/>
            <w:vAlign w:val="center"/>
          </w:tcPr>
          <w:p>
            <w:pPr>
              <w:widowControl/>
              <w:jc w:val="center"/>
              <w:textAlignment w:val="center"/>
              <w:rPr>
                <w:rFonts w:ascii="仿宋_GB2312" w:hAnsi="黑体" w:eastAsia="仿宋_GB2312"/>
                <w:szCs w:val="21"/>
              </w:rPr>
            </w:pPr>
            <w:r>
              <w:rPr>
                <w:rFonts w:hint="eastAsia" w:ascii="宋体" w:hAnsi="宋体" w:eastAsia="宋体" w:cs="宋体"/>
                <w:kern w:val="0"/>
                <w:sz w:val="18"/>
                <w:szCs w:val="18"/>
                <w:lang w:bidi="ar"/>
              </w:rPr>
              <w:t>2</w:t>
            </w:r>
          </w:p>
        </w:tc>
        <w:tc>
          <w:tcPr>
            <w:tcW w:w="774" w:type="dxa"/>
            <w:vAlign w:val="center"/>
          </w:tcPr>
          <w:p>
            <w:pPr>
              <w:jc w:val="center"/>
              <w:rPr>
                <w:rFonts w:ascii="仿宋_GB2312" w:hAnsi="黑体" w:eastAsia="仿宋_GB2312"/>
                <w:szCs w:val="21"/>
              </w:rPr>
            </w:pPr>
          </w:p>
        </w:tc>
        <w:tc>
          <w:tcPr>
            <w:tcW w:w="763" w:type="dxa"/>
            <w:vAlign w:val="center"/>
          </w:tcPr>
          <w:p>
            <w:pPr>
              <w:jc w:val="center"/>
              <w:rPr>
                <w:rFonts w:ascii="仿宋_GB2312" w:hAnsi="黑体" w:eastAsia="仿宋_GB2312"/>
                <w:szCs w:val="21"/>
              </w:rPr>
            </w:pPr>
          </w:p>
        </w:tc>
        <w:tc>
          <w:tcPr>
            <w:tcW w:w="732" w:type="dxa"/>
            <w:vAlign w:val="center"/>
          </w:tcPr>
          <w:p>
            <w:pPr>
              <w:jc w:val="center"/>
              <w:rPr>
                <w:rFonts w:ascii="仿宋_GB2312" w:hAnsi="黑体" w:eastAsia="仿宋_GB2312"/>
                <w:szCs w:val="21"/>
              </w:rPr>
            </w:pPr>
          </w:p>
        </w:tc>
        <w:tc>
          <w:tcPr>
            <w:tcW w:w="741" w:type="dxa"/>
            <w:vAlign w:val="center"/>
          </w:tcPr>
          <w:p>
            <w:pPr>
              <w:jc w:val="center"/>
              <w:rPr>
                <w:rFonts w:ascii="仿宋_GB2312" w:hAnsi="黑体" w:eastAsia="仿宋_GB2312"/>
                <w:szCs w:val="21"/>
              </w:rPr>
            </w:pPr>
          </w:p>
        </w:tc>
        <w:tc>
          <w:tcPr>
            <w:tcW w:w="697" w:type="dxa"/>
            <w:vAlign w:val="center"/>
          </w:tcPr>
          <w:p>
            <w:pPr>
              <w:jc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0141003</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演播室视频技术实践课</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770" w:type="dxa"/>
            <w:vAlign w:val="center"/>
          </w:tcPr>
          <w:p>
            <w:pPr>
              <w:widowControl/>
              <w:jc w:val="center"/>
              <w:textAlignment w:val="center"/>
              <w:rPr>
                <w:rFonts w:ascii="仿宋_GB2312" w:hAnsi="黑体" w:eastAsia="仿宋_GB2312"/>
                <w:szCs w:val="21"/>
              </w:rPr>
            </w:pPr>
            <w:r>
              <w:rPr>
                <w:rFonts w:hint="eastAsia" w:ascii="宋体" w:hAnsi="宋体" w:eastAsia="宋体" w:cs="宋体"/>
                <w:kern w:val="0"/>
                <w:sz w:val="18"/>
                <w:szCs w:val="18"/>
                <w:lang w:bidi="ar"/>
              </w:rPr>
              <w:t>2</w:t>
            </w:r>
          </w:p>
        </w:tc>
        <w:tc>
          <w:tcPr>
            <w:tcW w:w="774" w:type="dxa"/>
            <w:vAlign w:val="center"/>
          </w:tcPr>
          <w:p>
            <w:pPr>
              <w:jc w:val="center"/>
              <w:rPr>
                <w:rFonts w:ascii="仿宋_GB2312" w:hAnsi="黑体" w:eastAsia="仿宋_GB2312"/>
                <w:szCs w:val="21"/>
              </w:rPr>
            </w:pPr>
          </w:p>
        </w:tc>
        <w:tc>
          <w:tcPr>
            <w:tcW w:w="763" w:type="dxa"/>
            <w:vAlign w:val="center"/>
          </w:tcPr>
          <w:p>
            <w:pPr>
              <w:jc w:val="center"/>
              <w:rPr>
                <w:rFonts w:ascii="仿宋_GB2312" w:hAnsi="黑体" w:eastAsia="仿宋_GB2312"/>
                <w:szCs w:val="21"/>
              </w:rPr>
            </w:pPr>
          </w:p>
        </w:tc>
        <w:tc>
          <w:tcPr>
            <w:tcW w:w="732" w:type="dxa"/>
            <w:vAlign w:val="center"/>
          </w:tcPr>
          <w:p>
            <w:pPr>
              <w:jc w:val="center"/>
              <w:rPr>
                <w:rFonts w:ascii="仿宋_GB2312" w:hAnsi="黑体" w:eastAsia="仿宋_GB2312"/>
                <w:szCs w:val="21"/>
              </w:rPr>
            </w:pPr>
          </w:p>
        </w:tc>
        <w:tc>
          <w:tcPr>
            <w:tcW w:w="741" w:type="dxa"/>
            <w:vAlign w:val="center"/>
          </w:tcPr>
          <w:p>
            <w:pPr>
              <w:jc w:val="center"/>
              <w:rPr>
                <w:rFonts w:ascii="仿宋_GB2312" w:hAnsi="黑体" w:eastAsia="仿宋_GB2312"/>
                <w:szCs w:val="21"/>
              </w:rPr>
            </w:pPr>
          </w:p>
        </w:tc>
        <w:tc>
          <w:tcPr>
            <w:tcW w:w="697" w:type="dxa"/>
            <w:vAlign w:val="center"/>
          </w:tcPr>
          <w:p>
            <w:pPr>
              <w:jc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33</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0141004</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演播室综合摄像实训课</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562" w:type="dxa"/>
            <w:vAlign w:val="center"/>
          </w:tcPr>
          <w:p>
            <w:pPr>
              <w:widowControl/>
              <w:jc w:val="center"/>
              <w:textAlignment w:val="center"/>
              <w:rPr>
                <w:rFonts w:ascii="仿宋_GB2312" w:hAnsi="黑体" w:eastAsia="仿宋_GB2312"/>
                <w:szCs w:val="21"/>
              </w:rPr>
            </w:pPr>
            <w:r>
              <w:rPr>
                <w:rFonts w:hint="eastAsia" w:ascii="宋体" w:hAnsi="宋体" w:eastAsia="宋体" w:cs="宋体"/>
                <w:kern w:val="0"/>
                <w:sz w:val="18"/>
                <w:szCs w:val="18"/>
                <w:lang w:bidi="ar"/>
              </w:rPr>
              <w:t>0</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770" w:type="dxa"/>
            <w:vAlign w:val="center"/>
          </w:tcPr>
          <w:p>
            <w:pPr>
              <w:widowControl/>
              <w:jc w:val="center"/>
              <w:textAlignment w:val="center"/>
              <w:rPr>
                <w:rFonts w:ascii="仿宋_GB2312" w:hAnsi="黑体" w:eastAsia="仿宋_GB2312"/>
                <w:szCs w:val="21"/>
              </w:rPr>
            </w:pPr>
            <w:r>
              <w:rPr>
                <w:rFonts w:hint="eastAsia" w:ascii="宋体" w:hAnsi="宋体" w:eastAsia="宋体" w:cs="宋体"/>
                <w:kern w:val="0"/>
                <w:sz w:val="18"/>
                <w:szCs w:val="18"/>
                <w:lang w:bidi="ar"/>
              </w:rPr>
              <w:t>2</w:t>
            </w:r>
          </w:p>
        </w:tc>
        <w:tc>
          <w:tcPr>
            <w:tcW w:w="774" w:type="dxa"/>
            <w:vAlign w:val="center"/>
          </w:tcPr>
          <w:p>
            <w:pPr>
              <w:jc w:val="center"/>
              <w:rPr>
                <w:rFonts w:ascii="仿宋_GB2312" w:hAnsi="黑体" w:eastAsia="仿宋_GB2312"/>
                <w:szCs w:val="21"/>
              </w:rPr>
            </w:pPr>
          </w:p>
        </w:tc>
        <w:tc>
          <w:tcPr>
            <w:tcW w:w="763" w:type="dxa"/>
            <w:vAlign w:val="center"/>
          </w:tcPr>
          <w:p>
            <w:pPr>
              <w:jc w:val="center"/>
              <w:rPr>
                <w:rFonts w:ascii="仿宋_GB2312" w:hAnsi="黑体" w:eastAsia="仿宋_GB2312"/>
                <w:szCs w:val="21"/>
              </w:rPr>
            </w:pPr>
          </w:p>
        </w:tc>
        <w:tc>
          <w:tcPr>
            <w:tcW w:w="732" w:type="dxa"/>
            <w:vAlign w:val="center"/>
          </w:tcPr>
          <w:p>
            <w:pPr>
              <w:jc w:val="center"/>
              <w:rPr>
                <w:rFonts w:ascii="仿宋_GB2312" w:hAnsi="黑体" w:eastAsia="仿宋_GB2312"/>
                <w:szCs w:val="21"/>
              </w:rPr>
            </w:pPr>
          </w:p>
        </w:tc>
        <w:tc>
          <w:tcPr>
            <w:tcW w:w="741" w:type="dxa"/>
            <w:vAlign w:val="center"/>
          </w:tcPr>
          <w:p>
            <w:pPr>
              <w:jc w:val="center"/>
              <w:rPr>
                <w:rFonts w:ascii="仿宋_GB2312" w:hAnsi="黑体" w:eastAsia="仿宋_GB2312"/>
                <w:szCs w:val="21"/>
              </w:rPr>
            </w:pPr>
          </w:p>
        </w:tc>
        <w:tc>
          <w:tcPr>
            <w:tcW w:w="697" w:type="dxa"/>
            <w:vAlign w:val="center"/>
          </w:tcPr>
          <w:p>
            <w:pPr>
              <w:jc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34</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0141005</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录音棚录音技术实践</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770" w:type="dxa"/>
            <w:vAlign w:val="center"/>
          </w:tcPr>
          <w:p>
            <w:pPr>
              <w:widowControl/>
              <w:jc w:val="center"/>
              <w:textAlignment w:val="center"/>
              <w:rPr>
                <w:rFonts w:ascii="仿宋_GB2312" w:hAnsi="黑体" w:eastAsia="仿宋_GB2312"/>
                <w:szCs w:val="21"/>
              </w:rPr>
            </w:pPr>
            <w:r>
              <w:rPr>
                <w:rFonts w:hint="eastAsia" w:ascii="宋体" w:hAnsi="宋体" w:eastAsia="宋体" w:cs="宋体"/>
                <w:kern w:val="0"/>
                <w:sz w:val="18"/>
                <w:szCs w:val="18"/>
                <w:lang w:bidi="ar"/>
              </w:rPr>
              <w:t>2</w:t>
            </w:r>
          </w:p>
        </w:tc>
        <w:tc>
          <w:tcPr>
            <w:tcW w:w="774" w:type="dxa"/>
            <w:vAlign w:val="center"/>
          </w:tcPr>
          <w:p>
            <w:pPr>
              <w:jc w:val="center"/>
              <w:rPr>
                <w:rFonts w:ascii="仿宋_GB2312" w:hAnsi="黑体" w:eastAsia="仿宋_GB2312"/>
                <w:szCs w:val="21"/>
              </w:rPr>
            </w:pPr>
          </w:p>
        </w:tc>
        <w:tc>
          <w:tcPr>
            <w:tcW w:w="763" w:type="dxa"/>
            <w:vAlign w:val="center"/>
          </w:tcPr>
          <w:p>
            <w:pPr>
              <w:jc w:val="center"/>
              <w:rPr>
                <w:rFonts w:ascii="仿宋_GB2312" w:hAnsi="黑体" w:eastAsia="仿宋_GB2312"/>
                <w:szCs w:val="21"/>
              </w:rPr>
            </w:pPr>
          </w:p>
        </w:tc>
        <w:tc>
          <w:tcPr>
            <w:tcW w:w="732" w:type="dxa"/>
            <w:vAlign w:val="center"/>
          </w:tcPr>
          <w:p>
            <w:pPr>
              <w:jc w:val="center"/>
              <w:rPr>
                <w:rFonts w:ascii="仿宋_GB2312" w:hAnsi="黑体" w:eastAsia="仿宋_GB2312"/>
                <w:szCs w:val="21"/>
              </w:rPr>
            </w:pPr>
          </w:p>
        </w:tc>
        <w:tc>
          <w:tcPr>
            <w:tcW w:w="741" w:type="dxa"/>
            <w:vAlign w:val="center"/>
          </w:tcPr>
          <w:p>
            <w:pPr>
              <w:jc w:val="center"/>
              <w:rPr>
                <w:rFonts w:ascii="仿宋_GB2312" w:hAnsi="黑体" w:eastAsia="仿宋_GB2312"/>
                <w:szCs w:val="21"/>
              </w:rPr>
            </w:pPr>
          </w:p>
        </w:tc>
        <w:tc>
          <w:tcPr>
            <w:tcW w:w="697" w:type="dxa"/>
            <w:vAlign w:val="center"/>
          </w:tcPr>
          <w:p>
            <w:pPr>
              <w:jc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35</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0141006</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短视频拍摄与制作</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770" w:type="dxa"/>
            <w:vAlign w:val="center"/>
          </w:tcPr>
          <w:p>
            <w:pPr>
              <w:widowControl/>
              <w:jc w:val="center"/>
              <w:textAlignment w:val="center"/>
              <w:rPr>
                <w:rFonts w:ascii="仿宋_GB2312" w:hAnsi="黑体" w:eastAsia="仿宋_GB2312"/>
                <w:szCs w:val="21"/>
              </w:rPr>
            </w:pPr>
            <w:r>
              <w:rPr>
                <w:rFonts w:hint="eastAsia" w:ascii="宋体" w:hAnsi="宋体" w:eastAsia="宋体" w:cs="宋体"/>
                <w:kern w:val="0"/>
                <w:sz w:val="18"/>
                <w:szCs w:val="18"/>
                <w:lang w:bidi="ar"/>
              </w:rPr>
              <w:t>2</w:t>
            </w:r>
          </w:p>
        </w:tc>
        <w:tc>
          <w:tcPr>
            <w:tcW w:w="774" w:type="dxa"/>
            <w:vAlign w:val="center"/>
          </w:tcPr>
          <w:p>
            <w:pPr>
              <w:jc w:val="center"/>
              <w:rPr>
                <w:rFonts w:ascii="仿宋_GB2312" w:hAnsi="黑体" w:eastAsia="仿宋_GB2312"/>
                <w:szCs w:val="21"/>
              </w:rPr>
            </w:pPr>
          </w:p>
        </w:tc>
        <w:tc>
          <w:tcPr>
            <w:tcW w:w="763" w:type="dxa"/>
            <w:vAlign w:val="center"/>
          </w:tcPr>
          <w:p>
            <w:pPr>
              <w:jc w:val="center"/>
              <w:rPr>
                <w:rFonts w:ascii="仿宋_GB2312" w:hAnsi="黑体" w:eastAsia="仿宋_GB2312"/>
                <w:szCs w:val="21"/>
              </w:rPr>
            </w:pPr>
          </w:p>
        </w:tc>
        <w:tc>
          <w:tcPr>
            <w:tcW w:w="732" w:type="dxa"/>
            <w:vAlign w:val="center"/>
          </w:tcPr>
          <w:p>
            <w:pPr>
              <w:jc w:val="center"/>
              <w:rPr>
                <w:rFonts w:ascii="仿宋_GB2312" w:hAnsi="黑体" w:eastAsia="仿宋_GB2312"/>
                <w:szCs w:val="21"/>
              </w:rPr>
            </w:pPr>
          </w:p>
        </w:tc>
        <w:tc>
          <w:tcPr>
            <w:tcW w:w="741" w:type="dxa"/>
            <w:vAlign w:val="center"/>
          </w:tcPr>
          <w:p>
            <w:pPr>
              <w:jc w:val="center"/>
              <w:rPr>
                <w:rFonts w:ascii="仿宋_GB2312" w:hAnsi="黑体" w:eastAsia="仿宋_GB2312"/>
                <w:szCs w:val="21"/>
              </w:rPr>
            </w:pPr>
          </w:p>
        </w:tc>
        <w:tc>
          <w:tcPr>
            <w:tcW w:w="697" w:type="dxa"/>
            <w:vAlign w:val="center"/>
          </w:tcPr>
          <w:p>
            <w:pPr>
              <w:jc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36</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0141007</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影视灯光技术与实训</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562" w:type="dxa"/>
            <w:vAlign w:val="center"/>
          </w:tcPr>
          <w:p>
            <w:pPr>
              <w:widowControl/>
              <w:jc w:val="center"/>
              <w:textAlignment w:val="center"/>
              <w:rPr>
                <w:rFonts w:ascii="仿宋_GB2312" w:hAnsi="黑体" w:eastAsia="仿宋_GB2312"/>
                <w:szCs w:val="21"/>
              </w:rPr>
            </w:pPr>
            <w:r>
              <w:rPr>
                <w:rFonts w:hint="eastAsia" w:ascii="宋体" w:hAnsi="宋体" w:eastAsia="宋体" w:cs="宋体"/>
                <w:kern w:val="0"/>
                <w:sz w:val="18"/>
                <w:szCs w:val="18"/>
                <w:lang w:bidi="ar"/>
              </w:rPr>
              <w:t>0</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770" w:type="dxa"/>
            <w:vAlign w:val="center"/>
          </w:tcPr>
          <w:p>
            <w:pPr>
              <w:widowControl/>
              <w:jc w:val="center"/>
              <w:textAlignment w:val="center"/>
              <w:rPr>
                <w:rFonts w:ascii="仿宋_GB2312" w:hAnsi="黑体" w:eastAsia="仿宋_GB2312"/>
                <w:szCs w:val="21"/>
              </w:rPr>
            </w:pPr>
            <w:r>
              <w:rPr>
                <w:rFonts w:hint="eastAsia" w:ascii="宋体" w:hAnsi="宋体" w:eastAsia="宋体" w:cs="宋体"/>
                <w:kern w:val="0"/>
                <w:sz w:val="18"/>
                <w:szCs w:val="18"/>
                <w:lang w:bidi="ar"/>
              </w:rPr>
              <w:t>2</w:t>
            </w:r>
          </w:p>
        </w:tc>
        <w:tc>
          <w:tcPr>
            <w:tcW w:w="774" w:type="dxa"/>
            <w:vAlign w:val="center"/>
          </w:tcPr>
          <w:p>
            <w:pPr>
              <w:jc w:val="center"/>
              <w:rPr>
                <w:rFonts w:ascii="仿宋_GB2312" w:hAnsi="黑体" w:eastAsia="仿宋_GB2312"/>
                <w:szCs w:val="21"/>
              </w:rPr>
            </w:pPr>
          </w:p>
        </w:tc>
        <w:tc>
          <w:tcPr>
            <w:tcW w:w="763" w:type="dxa"/>
            <w:vAlign w:val="center"/>
          </w:tcPr>
          <w:p>
            <w:pPr>
              <w:jc w:val="center"/>
              <w:rPr>
                <w:rFonts w:ascii="仿宋_GB2312" w:hAnsi="黑体" w:eastAsia="仿宋_GB2312"/>
                <w:szCs w:val="21"/>
              </w:rPr>
            </w:pPr>
          </w:p>
        </w:tc>
        <w:tc>
          <w:tcPr>
            <w:tcW w:w="732" w:type="dxa"/>
            <w:vAlign w:val="center"/>
          </w:tcPr>
          <w:p>
            <w:pPr>
              <w:jc w:val="center"/>
              <w:rPr>
                <w:rFonts w:ascii="仿宋_GB2312" w:hAnsi="黑体" w:eastAsia="仿宋_GB2312"/>
                <w:szCs w:val="21"/>
              </w:rPr>
            </w:pPr>
          </w:p>
        </w:tc>
        <w:tc>
          <w:tcPr>
            <w:tcW w:w="741" w:type="dxa"/>
            <w:vAlign w:val="center"/>
          </w:tcPr>
          <w:p>
            <w:pPr>
              <w:jc w:val="center"/>
              <w:rPr>
                <w:rFonts w:ascii="仿宋_GB2312" w:hAnsi="黑体" w:eastAsia="仿宋_GB2312"/>
                <w:szCs w:val="21"/>
              </w:rPr>
            </w:pPr>
          </w:p>
        </w:tc>
        <w:tc>
          <w:tcPr>
            <w:tcW w:w="697" w:type="dxa"/>
            <w:vAlign w:val="center"/>
          </w:tcPr>
          <w:p>
            <w:pPr>
              <w:jc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37</w:t>
            </w:r>
          </w:p>
        </w:tc>
        <w:tc>
          <w:tcPr>
            <w:tcW w:w="904"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0141008</w:t>
            </w:r>
          </w:p>
        </w:tc>
        <w:tc>
          <w:tcPr>
            <w:tcW w:w="1467"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电视摄像实用技巧实训</w:t>
            </w:r>
          </w:p>
        </w:tc>
        <w:tc>
          <w:tcPr>
            <w:tcW w:w="55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2</w:t>
            </w:r>
          </w:p>
        </w:tc>
        <w:tc>
          <w:tcPr>
            <w:tcW w:w="536"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56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0</w:t>
            </w:r>
          </w:p>
        </w:tc>
        <w:tc>
          <w:tcPr>
            <w:tcW w:w="632" w:type="dxa"/>
            <w:vAlign w:val="center"/>
          </w:tcPr>
          <w:p>
            <w:pPr>
              <w:widowControl/>
              <w:jc w:val="center"/>
              <w:textAlignment w:val="center"/>
              <w:rPr>
                <w:rFonts w:ascii="仿宋_GB2312" w:hAnsi="黑体" w:eastAsia="仿宋_GB2312"/>
                <w:szCs w:val="21"/>
              </w:rPr>
            </w:pPr>
            <w:r>
              <w:rPr>
                <w:rFonts w:hint="eastAsia" w:ascii="仿宋_GB2312" w:hAnsi="宋体" w:eastAsia="仿宋_GB2312" w:cs="仿宋_GB2312"/>
                <w:kern w:val="0"/>
                <w:sz w:val="18"/>
                <w:szCs w:val="18"/>
                <w:lang w:bidi="ar"/>
              </w:rPr>
              <w:t>32</w:t>
            </w:r>
          </w:p>
        </w:tc>
        <w:tc>
          <w:tcPr>
            <w:tcW w:w="770" w:type="dxa"/>
            <w:vAlign w:val="center"/>
          </w:tcPr>
          <w:p>
            <w:pPr>
              <w:widowControl/>
              <w:jc w:val="center"/>
              <w:textAlignment w:val="center"/>
              <w:rPr>
                <w:rFonts w:ascii="仿宋_GB2312" w:hAnsi="黑体" w:eastAsia="仿宋_GB2312"/>
                <w:szCs w:val="21"/>
              </w:rPr>
            </w:pPr>
            <w:r>
              <w:rPr>
                <w:rFonts w:hint="eastAsia" w:ascii="宋体" w:hAnsi="宋体" w:eastAsia="宋体" w:cs="宋体"/>
                <w:kern w:val="0"/>
                <w:sz w:val="18"/>
                <w:szCs w:val="18"/>
                <w:lang w:bidi="ar"/>
              </w:rPr>
              <w:t>2</w:t>
            </w:r>
          </w:p>
        </w:tc>
        <w:tc>
          <w:tcPr>
            <w:tcW w:w="774" w:type="dxa"/>
            <w:vAlign w:val="center"/>
          </w:tcPr>
          <w:p>
            <w:pPr>
              <w:jc w:val="center"/>
              <w:rPr>
                <w:rFonts w:ascii="仿宋_GB2312" w:hAnsi="黑体" w:eastAsia="仿宋_GB2312"/>
                <w:szCs w:val="21"/>
              </w:rPr>
            </w:pPr>
          </w:p>
        </w:tc>
        <w:tc>
          <w:tcPr>
            <w:tcW w:w="763" w:type="dxa"/>
            <w:vAlign w:val="center"/>
          </w:tcPr>
          <w:p>
            <w:pPr>
              <w:jc w:val="center"/>
              <w:rPr>
                <w:rFonts w:ascii="仿宋_GB2312" w:hAnsi="黑体" w:eastAsia="仿宋_GB2312"/>
                <w:szCs w:val="21"/>
              </w:rPr>
            </w:pPr>
          </w:p>
        </w:tc>
        <w:tc>
          <w:tcPr>
            <w:tcW w:w="732" w:type="dxa"/>
            <w:vAlign w:val="center"/>
          </w:tcPr>
          <w:p>
            <w:pPr>
              <w:jc w:val="center"/>
              <w:rPr>
                <w:rFonts w:ascii="仿宋_GB2312" w:hAnsi="黑体" w:eastAsia="仿宋_GB2312"/>
                <w:szCs w:val="21"/>
              </w:rPr>
            </w:pPr>
          </w:p>
        </w:tc>
        <w:tc>
          <w:tcPr>
            <w:tcW w:w="741" w:type="dxa"/>
            <w:vAlign w:val="center"/>
          </w:tcPr>
          <w:p>
            <w:pPr>
              <w:jc w:val="center"/>
              <w:rPr>
                <w:rFonts w:ascii="仿宋_GB2312" w:hAnsi="黑体" w:eastAsia="仿宋_GB2312"/>
                <w:szCs w:val="21"/>
              </w:rPr>
            </w:pPr>
          </w:p>
        </w:tc>
        <w:tc>
          <w:tcPr>
            <w:tcW w:w="697" w:type="dxa"/>
            <w:vAlign w:val="center"/>
          </w:tcPr>
          <w:p>
            <w:pPr>
              <w:jc w:val="center"/>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r>
              <w:rPr>
                <w:rFonts w:hint="eastAsia" w:ascii="仿宋_GB2312" w:hAnsi="黑体" w:eastAsia="仿宋_GB2312"/>
                <w:szCs w:val="21"/>
                <w:lang w:eastAsia="zh-Hans"/>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tcPr>
          <w:p>
            <w:pPr>
              <w:jc w:val="center"/>
              <w:textAlignment w:val="baseline"/>
              <w:rPr>
                <w:rFonts w:ascii="仿宋_GB2312" w:hAnsi="仿宋_GB2312" w:eastAsia="仿宋_GB2312" w:cs="仿宋_GB2312"/>
                <w:b/>
                <w:bCs/>
                <w:sz w:val="18"/>
                <w:szCs w:val="18"/>
              </w:rPr>
            </w:pPr>
          </w:p>
        </w:tc>
        <w:tc>
          <w:tcPr>
            <w:tcW w:w="578" w:type="dxa"/>
            <w:vMerge w:val="continue"/>
          </w:tcPr>
          <w:p>
            <w:pPr>
              <w:jc w:val="center"/>
              <w:textAlignment w:val="baseline"/>
              <w:rPr>
                <w:rFonts w:ascii="仿宋_GB2312" w:hAnsi="黑体" w:eastAsia="仿宋_GB2312"/>
                <w:szCs w:val="21"/>
              </w:rPr>
            </w:pPr>
          </w:p>
        </w:tc>
        <w:tc>
          <w:tcPr>
            <w:tcW w:w="2651" w:type="dxa"/>
            <w:gridSpan w:val="3"/>
          </w:tcPr>
          <w:p>
            <w:pPr>
              <w:jc w:val="center"/>
              <w:textAlignment w:val="baseline"/>
              <w:rPr>
                <w:rFonts w:ascii="仿宋_GB2312" w:hAnsi="黑体" w:eastAsia="仿宋_GB2312"/>
                <w:szCs w:val="21"/>
              </w:rPr>
            </w:pPr>
            <w:r>
              <w:rPr>
                <w:rFonts w:hint="eastAsia" w:ascii="仿宋_GB2312" w:hAnsi="黑体" w:eastAsia="仿宋_GB2312"/>
                <w:szCs w:val="21"/>
              </w:rPr>
              <w:t>小计（占总课时比例：</w:t>
            </w:r>
            <w:r>
              <w:rPr>
                <w:rFonts w:ascii="仿宋_GB2312" w:hAnsi="黑体" w:eastAsia="仿宋_GB2312"/>
                <w:szCs w:val="21"/>
              </w:rPr>
              <w:t>3%</w:t>
            </w:r>
            <w:r>
              <w:rPr>
                <w:rFonts w:hint="eastAsia" w:ascii="仿宋_GB2312" w:hAnsi="黑体" w:eastAsia="仿宋_GB2312"/>
                <w:szCs w:val="21"/>
              </w:rPr>
              <w:t>）</w:t>
            </w:r>
          </w:p>
        </w:tc>
        <w:tc>
          <w:tcPr>
            <w:tcW w:w="55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6</w:t>
            </w:r>
          </w:p>
        </w:tc>
        <w:tc>
          <w:tcPr>
            <w:tcW w:w="536" w:type="dxa"/>
            <w:vAlign w:val="center"/>
          </w:tcPr>
          <w:p>
            <w:pPr>
              <w:jc w:val="center"/>
              <w:textAlignment w:val="baseline"/>
              <w:rPr>
                <w:rFonts w:ascii="仿宋_GB2312" w:hAnsi="仿宋_GB2312" w:eastAsia="仿宋_GB2312" w:cs="仿宋_GB2312"/>
                <w:b/>
                <w:bCs/>
                <w:sz w:val="20"/>
                <w:szCs w:val="21"/>
              </w:rPr>
            </w:pPr>
            <w:r>
              <w:rPr>
                <w:rFonts w:hint="eastAsia" w:ascii="仿宋_GB2312" w:hAnsi="仿宋_GB2312" w:eastAsia="仿宋_GB2312" w:cs="仿宋_GB2312"/>
                <w:b/>
                <w:bCs/>
                <w:sz w:val="20"/>
                <w:szCs w:val="21"/>
              </w:rPr>
              <w:t>96</w:t>
            </w:r>
          </w:p>
        </w:tc>
        <w:tc>
          <w:tcPr>
            <w:tcW w:w="562" w:type="dxa"/>
            <w:vAlign w:val="center"/>
          </w:tcPr>
          <w:p>
            <w:pPr>
              <w:jc w:val="center"/>
              <w:textAlignment w:val="baseline"/>
              <w:rPr>
                <w:rFonts w:ascii="仿宋_GB2312" w:hAnsi="仿宋_GB2312" w:eastAsia="仿宋_GB2312" w:cs="仿宋_GB2312"/>
                <w:b/>
                <w:bCs/>
                <w:sz w:val="20"/>
                <w:szCs w:val="21"/>
              </w:rPr>
            </w:pPr>
            <w:r>
              <w:rPr>
                <w:rFonts w:hint="eastAsia" w:ascii="仿宋_GB2312" w:hAnsi="仿宋_GB2312" w:eastAsia="仿宋_GB2312" w:cs="仿宋_GB2312"/>
                <w:b/>
                <w:bCs/>
                <w:sz w:val="20"/>
                <w:szCs w:val="21"/>
              </w:rPr>
              <w:t>48</w:t>
            </w:r>
          </w:p>
        </w:tc>
        <w:tc>
          <w:tcPr>
            <w:tcW w:w="632" w:type="dxa"/>
            <w:vAlign w:val="center"/>
          </w:tcPr>
          <w:p>
            <w:pPr>
              <w:jc w:val="center"/>
              <w:textAlignment w:val="baseline"/>
              <w:rPr>
                <w:rFonts w:ascii="仿宋_GB2312" w:hAnsi="仿宋_GB2312" w:eastAsia="仿宋_GB2312" w:cs="仿宋_GB2312"/>
                <w:b/>
                <w:bCs/>
                <w:sz w:val="20"/>
                <w:szCs w:val="21"/>
              </w:rPr>
            </w:pPr>
            <w:r>
              <w:rPr>
                <w:rFonts w:hint="eastAsia" w:ascii="仿宋_GB2312" w:hAnsi="仿宋_GB2312" w:eastAsia="仿宋_GB2312" w:cs="仿宋_GB2312"/>
                <w:b/>
                <w:bCs/>
                <w:sz w:val="20"/>
                <w:szCs w:val="21"/>
              </w:rPr>
              <w:t>48</w:t>
            </w:r>
          </w:p>
        </w:tc>
        <w:tc>
          <w:tcPr>
            <w:tcW w:w="770" w:type="dxa"/>
            <w:vAlign w:val="center"/>
          </w:tcPr>
          <w:p>
            <w:pPr>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0</w:t>
            </w:r>
          </w:p>
        </w:tc>
        <w:tc>
          <w:tcPr>
            <w:tcW w:w="774"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763"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732"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741" w:type="dxa"/>
            <w:vAlign w:val="center"/>
          </w:tcPr>
          <w:p>
            <w:pPr>
              <w:jc w:val="center"/>
              <w:textAlignment w:val="baseline"/>
              <w:rPr>
                <w:rFonts w:ascii="仿宋_GB2312" w:hAnsi="黑体" w:eastAsia="仿宋_GB2312"/>
                <w:szCs w:val="21"/>
              </w:rPr>
            </w:pPr>
          </w:p>
        </w:tc>
        <w:tc>
          <w:tcPr>
            <w:tcW w:w="697" w:type="dxa"/>
            <w:vAlign w:val="center"/>
          </w:tcPr>
          <w:p>
            <w:pPr>
              <w:jc w:val="center"/>
              <w:textAlignment w:val="baseline"/>
              <w:rPr>
                <w:rFonts w:ascii="仿宋_GB2312" w:hAnsi="黑体" w:eastAsia="仿宋_GB2312"/>
                <w:szCs w:val="21"/>
              </w:rPr>
            </w:pPr>
          </w:p>
        </w:tc>
        <w:tc>
          <w:tcPr>
            <w:tcW w:w="477" w:type="dxa"/>
            <w:vAlign w:val="center"/>
          </w:tcPr>
          <w:p>
            <w:pPr>
              <w:jc w:val="center"/>
              <w:textAlignment w:val="baseline"/>
              <w:rPr>
                <w:rFonts w:ascii="仿宋_GB2312" w:hAnsi="黑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306" w:type="dxa"/>
            <w:vMerge w:val="continue"/>
          </w:tcPr>
          <w:p>
            <w:pPr>
              <w:jc w:val="center"/>
              <w:textAlignment w:val="baseline"/>
              <w:rPr>
                <w:rFonts w:ascii="仿宋_GB2312" w:hAnsi="仿宋_GB2312" w:eastAsia="仿宋_GB2312" w:cs="仿宋_GB2312"/>
                <w:b/>
                <w:bCs/>
                <w:sz w:val="18"/>
                <w:szCs w:val="18"/>
              </w:rPr>
            </w:pPr>
          </w:p>
        </w:tc>
        <w:tc>
          <w:tcPr>
            <w:tcW w:w="578" w:type="dxa"/>
            <w:vMerge w:val="continue"/>
          </w:tcPr>
          <w:p>
            <w:pPr>
              <w:jc w:val="center"/>
              <w:textAlignment w:val="baseline"/>
              <w:rPr>
                <w:rFonts w:ascii="仿宋_GB2312" w:hAnsi="仿宋_GB2312" w:eastAsia="仿宋_GB2312" w:cs="仿宋_GB2312"/>
                <w:b/>
                <w:bCs/>
                <w:sz w:val="18"/>
                <w:szCs w:val="18"/>
              </w:rPr>
            </w:pPr>
          </w:p>
        </w:tc>
        <w:tc>
          <w:tcPr>
            <w:tcW w:w="9887" w:type="dxa"/>
            <w:gridSpan w:val="14"/>
          </w:tcPr>
          <w:p>
            <w:pPr>
              <w:spacing w:line="240" w:lineRule="exact"/>
              <w:jc w:val="left"/>
              <w:textAlignment w:val="baseline"/>
              <w:rPr>
                <w:rFonts w:hint="eastAsia" w:ascii="仿宋_GB2312" w:hAnsi="仿宋_GB2312" w:eastAsia="仿宋_GB2312" w:cs="仿宋_GB2312"/>
                <w:b/>
                <w:bCs/>
                <w:sz w:val="18"/>
                <w:szCs w:val="18"/>
                <w:lang w:eastAsia="zh-CN"/>
              </w:rPr>
            </w:pPr>
            <w:r>
              <w:rPr>
                <w:rFonts w:hint="eastAsia" w:ascii="仿宋_GB2312" w:hAnsi="黑体" w:eastAsia="仿宋_GB2312"/>
                <w:szCs w:val="21"/>
              </w:rPr>
              <w:t>选修说明：至少修满6学分，每学分16～18课时。</w:t>
            </w:r>
            <w:r>
              <w:rPr>
                <w:rFonts w:hint="eastAsia" w:ascii="仿宋_GB2312" w:hAnsi="黑体" w:eastAsia="仿宋_GB2312"/>
                <w:color w:val="FF0000"/>
                <w:szCs w:val="21"/>
              </w:rPr>
              <w:t>若专业总学分超过140学分，该部分需要选修6学分以上，以满足基础课不少于总课时1/4的要求。</w:t>
            </w:r>
            <w:bookmarkStart w:id="24" w:name="_GoBack"/>
            <w:r>
              <w:rPr>
                <w:rFonts w:hint="eastAsia" w:ascii="仿宋_GB2312" w:hAnsi="黑体" w:eastAsia="仿宋_GB2312"/>
                <w:color w:val="FF0000"/>
                <w:szCs w:val="21"/>
                <w:highlight w:val="yellow"/>
                <w:lang w:eastAsia="zh-CN"/>
              </w:rPr>
              <w:t>（课程数太多，</w:t>
            </w:r>
            <w:r>
              <w:rPr>
                <w:rFonts w:hint="eastAsia" w:ascii="仿宋_GB2312" w:hAnsi="黑体" w:eastAsia="仿宋_GB2312"/>
                <w:color w:val="FF0000"/>
                <w:szCs w:val="21"/>
                <w:highlight w:val="yellow"/>
                <w:lang w:val="en-US" w:eastAsia="zh-CN"/>
              </w:rPr>
              <w:t>可用附件列出</w:t>
            </w:r>
            <w:r>
              <w:rPr>
                <w:rFonts w:hint="eastAsia" w:ascii="仿宋_GB2312" w:hAnsi="黑体" w:eastAsia="仿宋_GB2312"/>
                <w:color w:val="FF0000"/>
                <w:szCs w:val="21"/>
                <w:highlight w:val="yellow"/>
                <w:lang w:eastAsia="zh-CN"/>
              </w:rPr>
              <w:t>）</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35" w:type="dxa"/>
            <w:gridSpan w:val="5"/>
          </w:tcPr>
          <w:p>
            <w:pPr>
              <w:jc w:val="center"/>
              <w:textAlignment w:val="baseline"/>
              <w:rPr>
                <w:rFonts w:ascii="仿宋_GB2312" w:hAnsi="仿宋_GB2312" w:eastAsia="仿宋_GB2312" w:cs="仿宋_GB2312"/>
                <w:b/>
                <w:bCs/>
                <w:sz w:val="18"/>
                <w:szCs w:val="18"/>
              </w:rPr>
            </w:pPr>
            <w:r>
              <w:rPr>
                <w:rFonts w:hint="eastAsia" w:ascii="仿宋_GB2312" w:hAnsi="黑体" w:eastAsia="仿宋_GB2312"/>
                <w:b/>
                <w:bCs/>
                <w:szCs w:val="21"/>
              </w:rPr>
              <w:t>合计（占总课时比例：</w:t>
            </w:r>
            <w:r>
              <w:rPr>
                <w:rFonts w:ascii="仿宋_GB2312" w:hAnsi="黑体" w:eastAsia="仿宋_GB2312"/>
                <w:b/>
                <w:bCs/>
                <w:szCs w:val="21"/>
              </w:rPr>
              <w:t>25%</w:t>
            </w:r>
            <w:r>
              <w:rPr>
                <w:rFonts w:hint="eastAsia" w:ascii="仿宋_GB2312" w:hAnsi="黑体" w:eastAsia="仿宋_GB2312"/>
                <w:b/>
                <w:bCs/>
                <w:szCs w:val="21"/>
              </w:rPr>
              <w:t>）</w:t>
            </w:r>
          </w:p>
        </w:tc>
        <w:tc>
          <w:tcPr>
            <w:tcW w:w="552" w:type="dxa"/>
            <w:vAlign w:val="center"/>
          </w:tcPr>
          <w:p>
            <w:pPr>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42</w:t>
            </w:r>
          </w:p>
        </w:tc>
        <w:tc>
          <w:tcPr>
            <w:tcW w:w="536" w:type="dxa"/>
            <w:vAlign w:val="center"/>
          </w:tcPr>
          <w:p>
            <w:pPr>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818</w:t>
            </w:r>
          </w:p>
        </w:tc>
        <w:tc>
          <w:tcPr>
            <w:tcW w:w="562" w:type="dxa"/>
            <w:vAlign w:val="center"/>
          </w:tcPr>
          <w:p>
            <w:pPr>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393</w:t>
            </w:r>
          </w:p>
        </w:tc>
        <w:tc>
          <w:tcPr>
            <w:tcW w:w="632" w:type="dxa"/>
            <w:vAlign w:val="center"/>
          </w:tcPr>
          <w:p>
            <w:pPr>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425</w:t>
            </w:r>
          </w:p>
        </w:tc>
        <w:tc>
          <w:tcPr>
            <w:tcW w:w="770"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w:t>
            </w:r>
            <w:r>
              <w:rPr>
                <w:rFonts w:ascii="仿宋_GB2312" w:hAnsi="仿宋_GB2312" w:eastAsia="仿宋_GB2312" w:cs="仿宋_GB2312"/>
                <w:b/>
                <w:bCs/>
                <w:sz w:val="18"/>
                <w:szCs w:val="18"/>
              </w:rPr>
              <w:t>3</w:t>
            </w:r>
            <w:r>
              <w:rPr>
                <w:rFonts w:hint="eastAsia" w:ascii="仿宋_GB2312" w:hAnsi="仿宋_GB2312" w:eastAsia="仿宋_GB2312" w:cs="仿宋_GB2312"/>
                <w:b/>
                <w:bCs/>
                <w:sz w:val="18"/>
                <w:szCs w:val="18"/>
              </w:rPr>
              <w:t>.5</w:t>
            </w:r>
          </w:p>
        </w:tc>
        <w:tc>
          <w:tcPr>
            <w:tcW w:w="774" w:type="dxa"/>
            <w:vAlign w:val="center"/>
          </w:tcPr>
          <w:p>
            <w:pPr>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10</w:t>
            </w:r>
          </w:p>
        </w:tc>
        <w:tc>
          <w:tcPr>
            <w:tcW w:w="763"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w:t>
            </w:r>
          </w:p>
        </w:tc>
        <w:tc>
          <w:tcPr>
            <w:tcW w:w="732"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741" w:type="dxa"/>
            <w:vAlign w:val="center"/>
          </w:tcPr>
          <w:p>
            <w:pPr>
              <w:jc w:val="center"/>
              <w:textAlignment w:val="baseline"/>
              <w:rPr>
                <w:rFonts w:ascii="仿宋_GB2312" w:hAnsi="仿宋_GB2312" w:eastAsia="仿宋_GB2312" w:cs="仿宋_GB2312"/>
                <w:b/>
                <w:bCs/>
                <w:sz w:val="18"/>
                <w:szCs w:val="18"/>
              </w:rPr>
            </w:pPr>
          </w:p>
        </w:tc>
        <w:tc>
          <w:tcPr>
            <w:tcW w:w="697" w:type="dxa"/>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restart"/>
            <w:vAlign w:val="center"/>
          </w:tcPr>
          <w:p>
            <w:pPr>
              <w:textAlignment w:val="baseline"/>
              <w:rPr>
                <w:rFonts w:ascii="仿宋_GB2312" w:hAnsi="黑体" w:eastAsia="仿宋_GB2312"/>
                <w:szCs w:val="21"/>
              </w:rPr>
            </w:pPr>
          </w:p>
          <w:p>
            <w:pPr>
              <w:textAlignment w:val="baseline"/>
              <w:rPr>
                <w:rFonts w:ascii="仿宋_GB2312" w:hAnsi="黑体" w:eastAsia="仿宋_GB2312"/>
                <w:szCs w:val="21"/>
              </w:rPr>
            </w:pPr>
          </w:p>
          <w:p>
            <w:pPr>
              <w:textAlignment w:val="baseline"/>
              <w:rPr>
                <w:rFonts w:ascii="仿宋_GB2312" w:hAnsi="黑体" w:eastAsia="仿宋_GB2312"/>
                <w:szCs w:val="21"/>
              </w:rPr>
            </w:pPr>
          </w:p>
          <w:p>
            <w:pPr>
              <w:textAlignment w:val="baseline"/>
              <w:rPr>
                <w:rFonts w:ascii="仿宋_GB2312" w:hAnsi="黑体" w:eastAsia="仿宋_GB2312"/>
                <w:szCs w:val="21"/>
              </w:rPr>
            </w:pPr>
          </w:p>
          <w:p>
            <w:pPr>
              <w:textAlignment w:val="baseline"/>
              <w:rPr>
                <w:rFonts w:ascii="仿宋_GB2312" w:hAnsi="黑体" w:eastAsia="仿宋_GB2312"/>
                <w:szCs w:val="21"/>
              </w:rPr>
            </w:pPr>
          </w:p>
          <w:p>
            <w:pPr>
              <w:textAlignment w:val="baseline"/>
              <w:rPr>
                <w:rFonts w:ascii="仿宋_GB2312" w:hAnsi="黑体" w:eastAsia="仿宋_GB2312"/>
                <w:szCs w:val="21"/>
              </w:rPr>
            </w:pPr>
          </w:p>
          <w:p>
            <w:pPr>
              <w:textAlignment w:val="baseline"/>
              <w:rPr>
                <w:rFonts w:ascii="仿宋_GB2312" w:hAnsi="黑体" w:eastAsia="仿宋_GB2312"/>
                <w:szCs w:val="21"/>
              </w:rPr>
            </w:pPr>
          </w:p>
          <w:p>
            <w:pPr>
              <w:textAlignment w:val="baseline"/>
              <w:rPr>
                <w:rFonts w:ascii="仿宋_GB2312" w:hAnsi="黑体" w:eastAsia="仿宋_GB2312"/>
                <w:szCs w:val="21"/>
              </w:rPr>
            </w:pPr>
          </w:p>
          <w:p>
            <w:pPr>
              <w:textAlignment w:val="baseline"/>
              <w:rPr>
                <w:rFonts w:ascii="仿宋_GB2312" w:hAnsi="黑体" w:eastAsia="仿宋_GB2312"/>
                <w:szCs w:val="21"/>
              </w:rPr>
            </w:pPr>
          </w:p>
          <w:p>
            <w:pPr>
              <w:jc w:val="center"/>
              <w:textAlignment w:val="baseline"/>
              <w:rPr>
                <w:rFonts w:ascii="仿宋_GB2312" w:hAnsi="黑体" w:eastAsia="仿宋_GB2312"/>
                <w:szCs w:val="21"/>
              </w:rPr>
            </w:pPr>
            <w:r>
              <w:rPr>
                <w:rFonts w:hint="eastAsia" w:ascii="仿宋_GB2312" w:hAnsi="黑体" w:eastAsia="仿宋_GB2312"/>
                <w:szCs w:val="21"/>
              </w:rPr>
              <w:t>专业技能课程平台</w:t>
            </w:r>
          </w:p>
        </w:tc>
        <w:tc>
          <w:tcPr>
            <w:tcW w:w="578" w:type="dxa"/>
            <w:vMerge w:val="restart"/>
            <w:vAlign w:val="center"/>
          </w:tcPr>
          <w:p>
            <w:pPr>
              <w:jc w:val="center"/>
              <w:textAlignment w:val="baseline"/>
              <w:rPr>
                <w:rFonts w:ascii="仿宋_GB2312" w:hAnsi="黑体" w:eastAsia="仿宋_GB2312"/>
                <w:szCs w:val="21"/>
              </w:rPr>
            </w:pPr>
            <w:r>
              <w:rPr>
                <w:rFonts w:hint="eastAsia" w:ascii="仿宋_GB2312" w:hAnsi="黑体" w:eastAsia="仿宋_GB2312"/>
                <w:szCs w:val="21"/>
              </w:rPr>
              <w:t>专业核心课程平台（必选）</w:t>
            </w: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w:t>
            </w:r>
          </w:p>
        </w:tc>
        <w:tc>
          <w:tcPr>
            <w:tcW w:w="904" w:type="dxa"/>
            <w:vAlign w:val="center"/>
          </w:tcPr>
          <w:p>
            <w:pPr>
              <w:jc w:val="center"/>
              <w:rPr>
                <w:rFonts w:ascii="仿宋_GB2312" w:hAnsi="黑体" w:eastAsia="仿宋_GB2312"/>
                <w:szCs w:val="21"/>
              </w:rPr>
            </w:pPr>
            <w:r>
              <w:rPr>
                <w:rFonts w:hint="eastAsia" w:ascii="仿宋_GB2312" w:hAnsi="Times New Roman" w:eastAsia="仿宋_GB2312" w:cs="Times New Roman"/>
                <w:sz w:val="20"/>
                <w:szCs w:val="20"/>
              </w:rPr>
              <w:t>06</w:t>
            </w:r>
            <w:r>
              <w:rPr>
                <w:rFonts w:hint="eastAsia" w:ascii="仿宋_GB2312" w:eastAsia="仿宋_GB2312" w:cs="Times New Roman"/>
                <w:sz w:val="20"/>
                <w:szCs w:val="20"/>
              </w:rPr>
              <w:t>02001</w:t>
            </w:r>
            <w:r>
              <w:rPr>
                <w:rFonts w:hint="eastAsia" w:ascii="仿宋_GB2312" w:hAnsi="Times New Roman" w:eastAsia="仿宋_GB2312" w:cs="Times New Roman"/>
                <w:sz w:val="20"/>
                <w:szCs w:val="20"/>
              </w:rPr>
              <w:t>　</w:t>
            </w:r>
          </w:p>
        </w:tc>
        <w:tc>
          <w:tcPr>
            <w:tcW w:w="146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数字漫画制作</w:t>
            </w:r>
          </w:p>
        </w:tc>
        <w:tc>
          <w:tcPr>
            <w:tcW w:w="55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4</w:t>
            </w:r>
          </w:p>
        </w:tc>
        <w:tc>
          <w:tcPr>
            <w:tcW w:w="536"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lang w:bidi="ar"/>
              </w:rPr>
              <w:t>72</w:t>
            </w:r>
          </w:p>
        </w:tc>
        <w:tc>
          <w:tcPr>
            <w:tcW w:w="56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lang w:bidi="ar"/>
              </w:rPr>
              <w:t>36</w:t>
            </w:r>
          </w:p>
        </w:tc>
        <w:tc>
          <w:tcPr>
            <w:tcW w:w="63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lang w:bidi="ar"/>
              </w:rPr>
              <w:t>36</w:t>
            </w:r>
          </w:p>
        </w:tc>
        <w:tc>
          <w:tcPr>
            <w:tcW w:w="770" w:type="dxa"/>
            <w:vAlign w:val="center"/>
          </w:tcPr>
          <w:p>
            <w:pPr>
              <w:jc w:val="center"/>
              <w:rPr>
                <w:rFonts w:ascii="仿宋_GB2312" w:hAnsi="仿宋_GB2312" w:eastAsia="仿宋_GB2312" w:cs="仿宋_GB2312"/>
                <w:sz w:val="18"/>
                <w:szCs w:val="18"/>
              </w:rPr>
            </w:pPr>
          </w:p>
        </w:tc>
        <w:tc>
          <w:tcPr>
            <w:tcW w:w="774" w:type="dxa"/>
            <w:vAlign w:val="center"/>
          </w:tcPr>
          <w:p>
            <w:pPr>
              <w:jc w:val="center"/>
              <w:rPr>
                <w:rFonts w:ascii="仿宋_GB2312" w:hAnsi="仿宋_GB2312" w:eastAsia="仿宋_GB2312" w:cs="仿宋_GB2312"/>
                <w:sz w:val="18"/>
                <w:szCs w:val="18"/>
              </w:rPr>
            </w:pPr>
          </w:p>
        </w:tc>
        <w:tc>
          <w:tcPr>
            <w:tcW w:w="763" w:type="dxa"/>
            <w:vAlign w:val="center"/>
          </w:tcPr>
          <w:p>
            <w:pPr>
              <w:jc w:val="center"/>
              <w:rPr>
                <w:rFonts w:ascii="仿宋_GB2312" w:hAnsi="仿宋_GB2312" w:eastAsia="仿宋_GB2312" w:cs="仿宋_GB2312"/>
                <w:sz w:val="18"/>
                <w:szCs w:val="18"/>
              </w:rPr>
            </w:pPr>
            <w:r>
              <w:rPr>
                <w:rFonts w:hint="eastAsia" w:ascii="仿宋_GB2312" w:eastAsia="仿宋_GB2312" w:cs="Times New Roman"/>
                <w:sz w:val="20"/>
                <w:szCs w:val="20"/>
              </w:rPr>
              <w:t>4</w:t>
            </w:r>
          </w:p>
        </w:tc>
        <w:tc>
          <w:tcPr>
            <w:tcW w:w="732" w:type="dxa"/>
            <w:vAlign w:val="center"/>
          </w:tcPr>
          <w:p>
            <w:pPr>
              <w:jc w:val="center"/>
              <w:rPr>
                <w:rFonts w:ascii="仿宋_GB2312" w:hAnsi="仿宋_GB2312" w:eastAsia="仿宋_GB2312" w:cs="仿宋_GB2312"/>
                <w:sz w:val="18"/>
                <w:szCs w:val="18"/>
              </w:rPr>
            </w:pPr>
          </w:p>
        </w:tc>
        <w:tc>
          <w:tcPr>
            <w:tcW w:w="741" w:type="dxa"/>
            <w:textDirection w:val="tbRlV"/>
            <w:vAlign w:val="center"/>
          </w:tcPr>
          <w:p>
            <w:pPr>
              <w:jc w:val="center"/>
              <w:rPr>
                <w:rFonts w:ascii="仿宋_GB2312" w:hAnsi="仿宋_GB2312" w:eastAsia="仿宋_GB2312" w:cs="仿宋_GB2312"/>
                <w:sz w:val="18"/>
                <w:szCs w:val="18"/>
              </w:rPr>
            </w:pPr>
            <w:r>
              <w:rPr>
                <w:rFonts w:hint="eastAsia" w:ascii="仿宋_GB2312" w:hAnsi="仿宋" w:eastAsia="仿宋_GB2312"/>
                <w:sz w:val="20"/>
                <w:szCs w:val="20"/>
              </w:rPr>
              <w:t>　</w:t>
            </w:r>
          </w:p>
        </w:tc>
        <w:tc>
          <w:tcPr>
            <w:tcW w:w="69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　</w:t>
            </w:r>
          </w:p>
        </w:tc>
        <w:tc>
          <w:tcPr>
            <w:tcW w:w="47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w:t>
            </w:r>
          </w:p>
        </w:tc>
        <w:tc>
          <w:tcPr>
            <w:tcW w:w="904" w:type="dxa"/>
            <w:vAlign w:val="center"/>
          </w:tcPr>
          <w:p>
            <w:pPr>
              <w:jc w:val="center"/>
              <w:rPr>
                <w:rFonts w:ascii="仿宋_GB2312" w:hAnsi="黑体" w:eastAsia="仿宋_GB2312"/>
                <w:szCs w:val="21"/>
              </w:rPr>
            </w:pPr>
            <w:r>
              <w:rPr>
                <w:rFonts w:hint="eastAsia" w:ascii="仿宋_GB2312" w:hAnsi="Times New Roman" w:eastAsia="仿宋_GB2312" w:cs="Times New Roman"/>
                <w:sz w:val="20"/>
                <w:szCs w:val="20"/>
              </w:rPr>
              <w:t>06</w:t>
            </w:r>
            <w:r>
              <w:rPr>
                <w:rFonts w:hint="eastAsia" w:ascii="仿宋_GB2312" w:eastAsia="仿宋_GB2312" w:cs="Times New Roman"/>
                <w:sz w:val="20"/>
                <w:szCs w:val="20"/>
              </w:rPr>
              <w:t>02002</w:t>
            </w:r>
          </w:p>
        </w:tc>
        <w:tc>
          <w:tcPr>
            <w:tcW w:w="146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漫画角色与场景设计</w:t>
            </w:r>
          </w:p>
        </w:tc>
        <w:tc>
          <w:tcPr>
            <w:tcW w:w="55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4</w:t>
            </w:r>
          </w:p>
        </w:tc>
        <w:tc>
          <w:tcPr>
            <w:tcW w:w="536"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lang w:bidi="ar"/>
              </w:rPr>
              <w:t>72</w:t>
            </w:r>
          </w:p>
        </w:tc>
        <w:tc>
          <w:tcPr>
            <w:tcW w:w="56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lang w:bidi="ar"/>
              </w:rPr>
              <w:t>36</w:t>
            </w:r>
          </w:p>
        </w:tc>
        <w:tc>
          <w:tcPr>
            <w:tcW w:w="63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lang w:bidi="ar"/>
              </w:rPr>
              <w:t>36</w:t>
            </w:r>
          </w:p>
        </w:tc>
        <w:tc>
          <w:tcPr>
            <w:tcW w:w="770" w:type="dxa"/>
            <w:vAlign w:val="center"/>
          </w:tcPr>
          <w:p>
            <w:pPr>
              <w:jc w:val="center"/>
              <w:rPr>
                <w:rFonts w:ascii="仿宋_GB2312" w:hAnsi="仿宋_GB2312" w:eastAsia="仿宋_GB2312" w:cs="仿宋_GB2312"/>
                <w:sz w:val="18"/>
                <w:szCs w:val="18"/>
              </w:rPr>
            </w:pPr>
          </w:p>
        </w:tc>
        <w:tc>
          <w:tcPr>
            <w:tcW w:w="774"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4</w:t>
            </w:r>
          </w:p>
        </w:tc>
        <w:tc>
          <w:tcPr>
            <w:tcW w:w="763" w:type="dxa"/>
            <w:vAlign w:val="center"/>
          </w:tcPr>
          <w:p>
            <w:pPr>
              <w:jc w:val="center"/>
              <w:rPr>
                <w:rFonts w:ascii="仿宋_GB2312" w:hAnsi="仿宋_GB2312" w:eastAsia="仿宋_GB2312" w:cs="仿宋_GB2312"/>
                <w:sz w:val="18"/>
                <w:szCs w:val="18"/>
              </w:rPr>
            </w:pPr>
          </w:p>
        </w:tc>
        <w:tc>
          <w:tcPr>
            <w:tcW w:w="732" w:type="dxa"/>
            <w:vAlign w:val="center"/>
          </w:tcPr>
          <w:p>
            <w:pPr>
              <w:jc w:val="center"/>
              <w:rPr>
                <w:rFonts w:ascii="仿宋_GB2312" w:hAnsi="仿宋_GB2312" w:eastAsia="仿宋_GB2312" w:cs="仿宋_GB2312"/>
                <w:sz w:val="18"/>
                <w:szCs w:val="18"/>
              </w:rPr>
            </w:pPr>
          </w:p>
        </w:tc>
        <w:tc>
          <w:tcPr>
            <w:tcW w:w="741" w:type="dxa"/>
            <w:textDirection w:val="tbRlV"/>
            <w:vAlign w:val="center"/>
          </w:tcPr>
          <w:p>
            <w:pPr>
              <w:jc w:val="center"/>
              <w:rPr>
                <w:rFonts w:ascii="仿宋_GB2312" w:hAnsi="仿宋_GB2312" w:eastAsia="仿宋_GB2312" w:cs="仿宋_GB2312"/>
                <w:sz w:val="18"/>
                <w:szCs w:val="18"/>
              </w:rPr>
            </w:pPr>
          </w:p>
        </w:tc>
        <w:tc>
          <w:tcPr>
            <w:tcW w:w="69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　</w:t>
            </w:r>
          </w:p>
        </w:tc>
        <w:tc>
          <w:tcPr>
            <w:tcW w:w="47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3</w:t>
            </w:r>
          </w:p>
        </w:tc>
        <w:tc>
          <w:tcPr>
            <w:tcW w:w="904" w:type="dxa"/>
            <w:vAlign w:val="center"/>
          </w:tcPr>
          <w:p>
            <w:pPr>
              <w:jc w:val="center"/>
              <w:rPr>
                <w:rFonts w:ascii="仿宋_GB2312" w:hAnsi="黑体" w:eastAsia="仿宋_GB2312"/>
                <w:szCs w:val="21"/>
              </w:rPr>
            </w:pPr>
            <w:r>
              <w:rPr>
                <w:rFonts w:hint="eastAsia" w:ascii="仿宋_GB2312" w:hAnsi="Times New Roman" w:eastAsia="仿宋_GB2312" w:cs="Times New Roman"/>
                <w:sz w:val="20"/>
                <w:szCs w:val="20"/>
              </w:rPr>
              <w:t>06</w:t>
            </w:r>
            <w:r>
              <w:rPr>
                <w:rFonts w:hint="eastAsia" w:ascii="仿宋_GB2312" w:eastAsia="仿宋_GB2312" w:cs="Times New Roman"/>
                <w:sz w:val="20"/>
                <w:szCs w:val="20"/>
              </w:rPr>
              <w:t>02005</w:t>
            </w:r>
          </w:p>
        </w:tc>
        <w:tc>
          <w:tcPr>
            <w:tcW w:w="146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儿童插画</w:t>
            </w:r>
          </w:p>
        </w:tc>
        <w:tc>
          <w:tcPr>
            <w:tcW w:w="55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8</w:t>
            </w:r>
          </w:p>
        </w:tc>
        <w:tc>
          <w:tcPr>
            <w:tcW w:w="536"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144</w:t>
            </w:r>
          </w:p>
        </w:tc>
        <w:tc>
          <w:tcPr>
            <w:tcW w:w="56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72</w:t>
            </w:r>
          </w:p>
        </w:tc>
        <w:tc>
          <w:tcPr>
            <w:tcW w:w="63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72</w:t>
            </w:r>
          </w:p>
        </w:tc>
        <w:tc>
          <w:tcPr>
            <w:tcW w:w="770" w:type="dxa"/>
            <w:vAlign w:val="center"/>
          </w:tcPr>
          <w:p>
            <w:pPr>
              <w:jc w:val="center"/>
              <w:rPr>
                <w:rFonts w:ascii="仿宋_GB2312" w:hAnsi="仿宋_GB2312" w:eastAsia="仿宋_GB2312" w:cs="仿宋_GB2312"/>
                <w:sz w:val="18"/>
                <w:szCs w:val="18"/>
              </w:rPr>
            </w:pPr>
          </w:p>
        </w:tc>
        <w:tc>
          <w:tcPr>
            <w:tcW w:w="774" w:type="dxa"/>
            <w:vAlign w:val="center"/>
          </w:tcPr>
          <w:p>
            <w:pPr>
              <w:jc w:val="center"/>
              <w:rPr>
                <w:rFonts w:ascii="仿宋_GB2312" w:hAnsi="仿宋_GB2312" w:eastAsia="仿宋_GB2312" w:cs="仿宋_GB2312"/>
                <w:sz w:val="18"/>
                <w:szCs w:val="18"/>
              </w:rPr>
            </w:pPr>
          </w:p>
        </w:tc>
        <w:tc>
          <w:tcPr>
            <w:tcW w:w="763" w:type="dxa"/>
            <w:vAlign w:val="center"/>
          </w:tcPr>
          <w:p>
            <w:pPr>
              <w:jc w:val="center"/>
              <w:rPr>
                <w:rFonts w:ascii="仿宋_GB2312" w:hAnsi="仿宋_GB2312" w:eastAsia="仿宋_GB2312" w:cs="仿宋_GB2312"/>
                <w:sz w:val="18"/>
                <w:szCs w:val="18"/>
              </w:rPr>
            </w:pPr>
            <w:r>
              <w:rPr>
                <w:rFonts w:hint="eastAsia" w:ascii="仿宋_GB2312" w:eastAsia="仿宋_GB2312" w:cs="Times New Roman"/>
                <w:sz w:val="20"/>
                <w:szCs w:val="20"/>
              </w:rPr>
              <w:t>8</w:t>
            </w:r>
          </w:p>
        </w:tc>
        <w:tc>
          <w:tcPr>
            <w:tcW w:w="732" w:type="dxa"/>
            <w:vAlign w:val="center"/>
          </w:tcPr>
          <w:p>
            <w:pPr>
              <w:jc w:val="center"/>
              <w:rPr>
                <w:rFonts w:ascii="仿宋_GB2312" w:hAnsi="仿宋_GB2312" w:eastAsia="仿宋_GB2312" w:cs="仿宋_GB2312"/>
                <w:sz w:val="18"/>
                <w:szCs w:val="18"/>
              </w:rPr>
            </w:pPr>
          </w:p>
        </w:tc>
        <w:tc>
          <w:tcPr>
            <w:tcW w:w="741" w:type="dxa"/>
            <w:vAlign w:val="center"/>
          </w:tcPr>
          <w:p>
            <w:pPr>
              <w:jc w:val="center"/>
              <w:rPr>
                <w:rFonts w:ascii="仿宋_GB2312" w:hAnsi="仿宋_GB2312" w:eastAsia="仿宋_GB2312" w:cs="仿宋_GB2312"/>
                <w:sz w:val="18"/>
                <w:szCs w:val="18"/>
              </w:rPr>
            </w:pPr>
          </w:p>
        </w:tc>
        <w:tc>
          <w:tcPr>
            <w:tcW w:w="69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　</w:t>
            </w:r>
          </w:p>
        </w:tc>
        <w:tc>
          <w:tcPr>
            <w:tcW w:w="47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4</w:t>
            </w:r>
          </w:p>
        </w:tc>
        <w:tc>
          <w:tcPr>
            <w:tcW w:w="904" w:type="dxa"/>
            <w:vAlign w:val="center"/>
          </w:tcPr>
          <w:p>
            <w:pPr>
              <w:jc w:val="center"/>
              <w:rPr>
                <w:rFonts w:ascii="仿宋_GB2312" w:hAnsi="黑体" w:eastAsia="仿宋_GB2312"/>
                <w:szCs w:val="21"/>
              </w:rPr>
            </w:pPr>
            <w:r>
              <w:rPr>
                <w:rFonts w:hint="eastAsia" w:ascii="仿宋_GB2312" w:eastAsia="仿宋_GB2312" w:cs="Times New Roman"/>
                <w:sz w:val="20"/>
                <w:szCs w:val="20"/>
              </w:rPr>
              <w:t>0602006</w:t>
            </w:r>
            <w:r>
              <w:rPr>
                <w:rFonts w:hint="eastAsia" w:ascii="仿宋_GB2312" w:hAnsi="Times New Roman" w:eastAsia="仿宋_GB2312" w:cs="Times New Roman"/>
                <w:sz w:val="20"/>
                <w:szCs w:val="20"/>
              </w:rPr>
              <w:t>　</w:t>
            </w:r>
          </w:p>
        </w:tc>
        <w:tc>
          <w:tcPr>
            <w:tcW w:w="146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漫画基础</w:t>
            </w:r>
          </w:p>
        </w:tc>
        <w:tc>
          <w:tcPr>
            <w:tcW w:w="55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4</w:t>
            </w:r>
          </w:p>
        </w:tc>
        <w:tc>
          <w:tcPr>
            <w:tcW w:w="536"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64</w:t>
            </w:r>
          </w:p>
        </w:tc>
        <w:tc>
          <w:tcPr>
            <w:tcW w:w="56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32</w:t>
            </w:r>
          </w:p>
        </w:tc>
        <w:tc>
          <w:tcPr>
            <w:tcW w:w="63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32</w:t>
            </w:r>
          </w:p>
        </w:tc>
        <w:tc>
          <w:tcPr>
            <w:tcW w:w="770"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4</w:t>
            </w:r>
          </w:p>
        </w:tc>
        <w:tc>
          <w:tcPr>
            <w:tcW w:w="774" w:type="dxa"/>
            <w:vAlign w:val="center"/>
          </w:tcPr>
          <w:p>
            <w:pPr>
              <w:jc w:val="center"/>
              <w:rPr>
                <w:rFonts w:ascii="仿宋_GB2312" w:hAnsi="仿宋_GB2312" w:eastAsia="仿宋_GB2312" w:cs="仿宋_GB2312"/>
                <w:sz w:val="18"/>
                <w:szCs w:val="18"/>
              </w:rPr>
            </w:pPr>
          </w:p>
        </w:tc>
        <w:tc>
          <w:tcPr>
            <w:tcW w:w="763" w:type="dxa"/>
            <w:vAlign w:val="center"/>
          </w:tcPr>
          <w:p>
            <w:pPr>
              <w:jc w:val="center"/>
              <w:rPr>
                <w:rFonts w:ascii="仿宋_GB2312" w:hAnsi="仿宋_GB2312" w:eastAsia="仿宋_GB2312" w:cs="仿宋_GB2312"/>
                <w:sz w:val="18"/>
                <w:szCs w:val="18"/>
              </w:rPr>
            </w:pPr>
          </w:p>
        </w:tc>
        <w:tc>
          <w:tcPr>
            <w:tcW w:w="732"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　</w:t>
            </w:r>
          </w:p>
        </w:tc>
        <w:tc>
          <w:tcPr>
            <w:tcW w:w="741" w:type="dxa"/>
            <w:vAlign w:val="center"/>
          </w:tcPr>
          <w:p>
            <w:pPr>
              <w:jc w:val="center"/>
              <w:rPr>
                <w:rFonts w:ascii="仿宋_GB2312" w:hAnsi="仿宋_GB2312" w:eastAsia="仿宋_GB2312" w:cs="仿宋_GB2312"/>
                <w:sz w:val="18"/>
                <w:szCs w:val="18"/>
              </w:rPr>
            </w:pPr>
            <w:r>
              <w:rPr>
                <w:rFonts w:hint="eastAsia" w:ascii="仿宋_GB2312" w:hAnsi="仿宋" w:eastAsia="仿宋_GB2312"/>
                <w:sz w:val="20"/>
                <w:szCs w:val="20"/>
              </w:rPr>
              <w:t>　</w:t>
            </w:r>
          </w:p>
        </w:tc>
        <w:tc>
          <w:tcPr>
            <w:tcW w:w="69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　</w:t>
            </w:r>
          </w:p>
        </w:tc>
        <w:tc>
          <w:tcPr>
            <w:tcW w:w="47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5</w:t>
            </w:r>
          </w:p>
        </w:tc>
        <w:tc>
          <w:tcPr>
            <w:tcW w:w="904" w:type="dxa"/>
            <w:vAlign w:val="center"/>
          </w:tcPr>
          <w:p>
            <w:pPr>
              <w:jc w:val="center"/>
              <w:rPr>
                <w:rFonts w:ascii="仿宋_GB2312" w:hAnsi="黑体" w:eastAsia="仿宋_GB2312"/>
                <w:szCs w:val="21"/>
              </w:rPr>
            </w:pPr>
            <w:r>
              <w:rPr>
                <w:rFonts w:hint="eastAsia" w:ascii="仿宋_GB2312" w:hAnsi="Times New Roman" w:eastAsia="仿宋_GB2312" w:cs="Times New Roman"/>
                <w:sz w:val="20"/>
                <w:szCs w:val="20"/>
              </w:rPr>
              <w:t>06</w:t>
            </w:r>
            <w:r>
              <w:rPr>
                <w:rFonts w:hint="eastAsia" w:ascii="仿宋_GB2312" w:eastAsia="仿宋_GB2312" w:cs="Times New Roman"/>
                <w:sz w:val="20"/>
                <w:szCs w:val="20"/>
              </w:rPr>
              <w:t>02007</w:t>
            </w:r>
            <w:r>
              <w:rPr>
                <w:rFonts w:hint="eastAsia" w:ascii="仿宋_GB2312" w:hAnsi="Times New Roman" w:eastAsia="仿宋_GB2312" w:cs="Times New Roman"/>
                <w:sz w:val="20"/>
                <w:szCs w:val="20"/>
              </w:rPr>
              <w:t>　</w:t>
            </w:r>
          </w:p>
        </w:tc>
        <w:tc>
          <w:tcPr>
            <w:tcW w:w="1467" w:type="dxa"/>
            <w:vAlign w:val="center"/>
          </w:tcPr>
          <w:p>
            <w:pPr>
              <w:jc w:val="center"/>
              <w:rPr>
                <w:rFonts w:ascii="仿宋_GB2312" w:hAnsi="仿宋_GB2312" w:eastAsia="仿宋_GB2312" w:cs="仿宋_GB2312"/>
                <w:sz w:val="18"/>
                <w:szCs w:val="18"/>
              </w:rPr>
            </w:pPr>
            <w:r>
              <w:rPr>
                <w:rFonts w:hint="eastAsia" w:ascii="仿宋_GB2312" w:eastAsia="仿宋_GB2312" w:cs="Times New Roman"/>
                <w:sz w:val="20"/>
                <w:szCs w:val="20"/>
              </w:rPr>
              <w:t>漫</w:t>
            </w:r>
            <w:r>
              <w:rPr>
                <w:rFonts w:hint="eastAsia" w:ascii="仿宋_GB2312" w:hAnsi="Times New Roman" w:eastAsia="仿宋_GB2312" w:cs="Times New Roman"/>
                <w:sz w:val="20"/>
                <w:szCs w:val="20"/>
              </w:rPr>
              <w:t>画分镜头与设计稿制作</w:t>
            </w:r>
          </w:p>
        </w:tc>
        <w:tc>
          <w:tcPr>
            <w:tcW w:w="55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4</w:t>
            </w:r>
          </w:p>
        </w:tc>
        <w:tc>
          <w:tcPr>
            <w:tcW w:w="536"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lang w:bidi="ar"/>
              </w:rPr>
              <w:t>72</w:t>
            </w:r>
          </w:p>
        </w:tc>
        <w:tc>
          <w:tcPr>
            <w:tcW w:w="56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lang w:bidi="ar"/>
              </w:rPr>
              <w:t>36</w:t>
            </w:r>
          </w:p>
        </w:tc>
        <w:tc>
          <w:tcPr>
            <w:tcW w:w="63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lang w:bidi="ar"/>
              </w:rPr>
              <w:t>36</w:t>
            </w:r>
          </w:p>
        </w:tc>
        <w:tc>
          <w:tcPr>
            <w:tcW w:w="770" w:type="dxa"/>
            <w:vAlign w:val="center"/>
          </w:tcPr>
          <w:p>
            <w:pPr>
              <w:jc w:val="center"/>
              <w:rPr>
                <w:rFonts w:ascii="仿宋_GB2312" w:hAnsi="仿宋_GB2312" w:eastAsia="仿宋_GB2312" w:cs="仿宋_GB2312"/>
                <w:sz w:val="18"/>
                <w:szCs w:val="18"/>
              </w:rPr>
            </w:pPr>
          </w:p>
        </w:tc>
        <w:tc>
          <w:tcPr>
            <w:tcW w:w="774"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4</w:t>
            </w:r>
          </w:p>
        </w:tc>
        <w:tc>
          <w:tcPr>
            <w:tcW w:w="763" w:type="dxa"/>
            <w:vAlign w:val="center"/>
          </w:tcPr>
          <w:p>
            <w:pPr>
              <w:jc w:val="center"/>
              <w:rPr>
                <w:rFonts w:ascii="仿宋_GB2312" w:hAnsi="仿宋_GB2312" w:eastAsia="仿宋_GB2312" w:cs="仿宋_GB2312"/>
                <w:sz w:val="18"/>
                <w:szCs w:val="18"/>
              </w:rPr>
            </w:pPr>
          </w:p>
        </w:tc>
        <w:tc>
          <w:tcPr>
            <w:tcW w:w="732"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　</w:t>
            </w:r>
          </w:p>
        </w:tc>
        <w:tc>
          <w:tcPr>
            <w:tcW w:w="741" w:type="dxa"/>
            <w:vAlign w:val="center"/>
          </w:tcPr>
          <w:p>
            <w:pPr>
              <w:jc w:val="center"/>
              <w:rPr>
                <w:rFonts w:ascii="仿宋_GB2312" w:hAnsi="仿宋_GB2312" w:eastAsia="仿宋_GB2312" w:cs="仿宋_GB2312"/>
                <w:sz w:val="18"/>
                <w:szCs w:val="18"/>
              </w:rPr>
            </w:pPr>
            <w:r>
              <w:rPr>
                <w:rFonts w:hint="eastAsia" w:ascii="仿宋_GB2312" w:hAnsi="仿宋" w:eastAsia="仿宋_GB2312"/>
                <w:sz w:val="20"/>
                <w:szCs w:val="20"/>
              </w:rPr>
              <w:t>　</w:t>
            </w:r>
          </w:p>
        </w:tc>
        <w:tc>
          <w:tcPr>
            <w:tcW w:w="69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　</w:t>
            </w:r>
          </w:p>
        </w:tc>
        <w:tc>
          <w:tcPr>
            <w:tcW w:w="47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6</w:t>
            </w:r>
          </w:p>
        </w:tc>
        <w:tc>
          <w:tcPr>
            <w:tcW w:w="904" w:type="dxa"/>
            <w:vAlign w:val="center"/>
          </w:tcPr>
          <w:p>
            <w:pPr>
              <w:jc w:val="center"/>
              <w:rPr>
                <w:rFonts w:ascii="仿宋_GB2312" w:hAnsi="黑体" w:eastAsia="仿宋_GB2312"/>
                <w:szCs w:val="21"/>
              </w:rPr>
            </w:pPr>
            <w:r>
              <w:rPr>
                <w:rFonts w:hint="eastAsia" w:ascii="仿宋_GB2312" w:eastAsia="仿宋_GB2312" w:cs="Times New Roman"/>
                <w:sz w:val="20"/>
                <w:szCs w:val="20"/>
              </w:rPr>
              <w:t>0602008</w:t>
            </w:r>
            <w:r>
              <w:rPr>
                <w:rFonts w:hint="eastAsia" w:ascii="仿宋_GB2312" w:hAnsi="Times New Roman" w:eastAsia="仿宋_GB2312" w:cs="Times New Roman"/>
                <w:sz w:val="20"/>
                <w:szCs w:val="20"/>
              </w:rPr>
              <w:t>　</w:t>
            </w:r>
          </w:p>
        </w:tc>
        <w:tc>
          <w:tcPr>
            <w:tcW w:w="1467" w:type="dxa"/>
            <w:vAlign w:val="center"/>
          </w:tcPr>
          <w:p>
            <w:pPr>
              <w:jc w:val="center"/>
              <w:rPr>
                <w:rFonts w:ascii="仿宋_GB2312" w:hAnsi="仿宋_GB2312" w:eastAsia="仿宋_GB2312" w:cs="仿宋_GB2312"/>
                <w:sz w:val="18"/>
                <w:szCs w:val="18"/>
              </w:rPr>
            </w:pPr>
            <w:r>
              <w:rPr>
                <w:rFonts w:hint="eastAsia" w:ascii="仿宋_GB2312" w:eastAsia="仿宋_GB2312" w:cs="Times New Roman"/>
                <w:sz w:val="20"/>
                <w:szCs w:val="20"/>
              </w:rPr>
              <w:t>黑白漫画</w:t>
            </w:r>
          </w:p>
        </w:tc>
        <w:tc>
          <w:tcPr>
            <w:tcW w:w="55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4</w:t>
            </w:r>
          </w:p>
        </w:tc>
        <w:tc>
          <w:tcPr>
            <w:tcW w:w="536"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72</w:t>
            </w:r>
          </w:p>
        </w:tc>
        <w:tc>
          <w:tcPr>
            <w:tcW w:w="56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36</w:t>
            </w:r>
          </w:p>
        </w:tc>
        <w:tc>
          <w:tcPr>
            <w:tcW w:w="63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36</w:t>
            </w:r>
          </w:p>
        </w:tc>
        <w:tc>
          <w:tcPr>
            <w:tcW w:w="770" w:type="dxa"/>
            <w:vAlign w:val="center"/>
          </w:tcPr>
          <w:p>
            <w:pPr>
              <w:jc w:val="center"/>
              <w:rPr>
                <w:rFonts w:ascii="仿宋_GB2312" w:hAnsi="仿宋_GB2312" w:eastAsia="仿宋_GB2312" w:cs="仿宋_GB2312"/>
                <w:sz w:val="18"/>
                <w:szCs w:val="18"/>
              </w:rPr>
            </w:pPr>
          </w:p>
        </w:tc>
        <w:tc>
          <w:tcPr>
            <w:tcW w:w="774" w:type="dxa"/>
            <w:vAlign w:val="center"/>
          </w:tcPr>
          <w:p>
            <w:pPr>
              <w:jc w:val="center"/>
              <w:rPr>
                <w:rFonts w:ascii="仿宋_GB2312" w:hAnsi="仿宋_GB2312" w:eastAsia="仿宋_GB2312" w:cs="仿宋_GB2312"/>
                <w:sz w:val="18"/>
                <w:szCs w:val="18"/>
              </w:rPr>
            </w:pPr>
          </w:p>
        </w:tc>
        <w:tc>
          <w:tcPr>
            <w:tcW w:w="763" w:type="dxa"/>
            <w:vAlign w:val="center"/>
          </w:tcPr>
          <w:p>
            <w:pPr>
              <w:jc w:val="center"/>
              <w:rPr>
                <w:rFonts w:ascii="仿宋_GB2312" w:hAnsi="仿宋_GB2312" w:eastAsia="仿宋_GB2312" w:cs="仿宋_GB2312"/>
                <w:sz w:val="18"/>
                <w:szCs w:val="18"/>
              </w:rPr>
            </w:pPr>
            <w:r>
              <w:rPr>
                <w:rFonts w:hint="eastAsia" w:ascii="仿宋_GB2312" w:eastAsia="仿宋_GB2312" w:cs="Times New Roman"/>
                <w:sz w:val="20"/>
                <w:szCs w:val="20"/>
              </w:rPr>
              <w:t>4</w:t>
            </w:r>
          </w:p>
        </w:tc>
        <w:tc>
          <w:tcPr>
            <w:tcW w:w="732" w:type="dxa"/>
            <w:vAlign w:val="center"/>
          </w:tcPr>
          <w:p>
            <w:pPr>
              <w:jc w:val="center"/>
              <w:rPr>
                <w:rFonts w:ascii="仿宋_GB2312" w:hAnsi="仿宋_GB2312" w:eastAsia="仿宋_GB2312" w:cs="仿宋_GB2312"/>
                <w:sz w:val="18"/>
                <w:szCs w:val="18"/>
              </w:rPr>
            </w:pPr>
          </w:p>
        </w:tc>
        <w:tc>
          <w:tcPr>
            <w:tcW w:w="741" w:type="dxa"/>
            <w:vAlign w:val="center"/>
          </w:tcPr>
          <w:p>
            <w:pPr>
              <w:jc w:val="center"/>
              <w:rPr>
                <w:rFonts w:ascii="仿宋_GB2312" w:hAnsi="仿宋_GB2312" w:eastAsia="仿宋_GB2312" w:cs="仿宋_GB2312"/>
                <w:sz w:val="18"/>
                <w:szCs w:val="18"/>
              </w:rPr>
            </w:pPr>
            <w:r>
              <w:rPr>
                <w:rFonts w:hint="eastAsia" w:ascii="仿宋_GB2312" w:hAnsi="仿宋" w:eastAsia="仿宋_GB2312"/>
                <w:sz w:val="20"/>
                <w:szCs w:val="20"/>
              </w:rPr>
              <w:t>　</w:t>
            </w:r>
          </w:p>
        </w:tc>
        <w:tc>
          <w:tcPr>
            <w:tcW w:w="69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　</w:t>
            </w:r>
          </w:p>
        </w:tc>
        <w:tc>
          <w:tcPr>
            <w:tcW w:w="47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tcPr>
          <w:p>
            <w:pPr>
              <w:jc w:val="cente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651" w:type="dxa"/>
            <w:gridSpan w:val="3"/>
          </w:tcPr>
          <w:p>
            <w:pPr>
              <w:jc w:val="center"/>
              <w:textAlignment w:val="baseline"/>
              <w:rPr>
                <w:rFonts w:ascii="仿宋_GB2312" w:hAnsi="仿宋_GB2312" w:eastAsia="仿宋_GB2312" w:cs="仿宋_GB2312"/>
                <w:b/>
                <w:bCs/>
                <w:sz w:val="18"/>
                <w:szCs w:val="18"/>
              </w:rPr>
            </w:pPr>
            <w:r>
              <w:rPr>
                <w:rFonts w:hint="eastAsia" w:ascii="仿宋_GB2312" w:hAnsi="黑体" w:eastAsia="仿宋_GB2312"/>
                <w:b/>
                <w:bCs/>
                <w:szCs w:val="21"/>
              </w:rPr>
              <w:t>小计（占总课时比例：</w:t>
            </w:r>
            <w:r>
              <w:rPr>
                <w:rFonts w:ascii="仿宋_GB2312" w:hAnsi="黑体" w:eastAsia="仿宋_GB2312"/>
                <w:b/>
                <w:bCs/>
                <w:szCs w:val="21"/>
              </w:rPr>
              <w:t>15</w:t>
            </w:r>
            <w:r>
              <w:rPr>
                <w:rFonts w:hint="eastAsia" w:ascii="仿宋_GB2312" w:hAnsi="黑体" w:eastAsia="仿宋_GB2312"/>
                <w:b/>
                <w:bCs/>
                <w:szCs w:val="21"/>
                <w:lang w:eastAsia="zh-Hans"/>
              </w:rPr>
              <w:t>.</w:t>
            </w:r>
            <w:r>
              <w:rPr>
                <w:rFonts w:ascii="仿宋_GB2312" w:hAnsi="黑体" w:eastAsia="仿宋_GB2312"/>
                <w:b/>
                <w:bCs/>
                <w:szCs w:val="21"/>
                <w:lang w:eastAsia="zh-Hans"/>
              </w:rPr>
              <w:t>5%</w:t>
            </w:r>
            <w:r>
              <w:rPr>
                <w:rFonts w:hint="eastAsia" w:ascii="仿宋_GB2312" w:hAnsi="黑体" w:eastAsia="仿宋_GB2312"/>
                <w:b/>
                <w:bCs/>
                <w:szCs w:val="21"/>
              </w:rPr>
              <w:t>）</w:t>
            </w:r>
          </w:p>
        </w:tc>
        <w:tc>
          <w:tcPr>
            <w:tcW w:w="552" w:type="dxa"/>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28</w:t>
            </w:r>
          </w:p>
        </w:tc>
        <w:tc>
          <w:tcPr>
            <w:tcW w:w="536" w:type="dxa"/>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496</w:t>
            </w:r>
          </w:p>
        </w:tc>
        <w:tc>
          <w:tcPr>
            <w:tcW w:w="562" w:type="dxa"/>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248</w:t>
            </w:r>
          </w:p>
        </w:tc>
        <w:tc>
          <w:tcPr>
            <w:tcW w:w="632" w:type="dxa"/>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248</w:t>
            </w:r>
          </w:p>
        </w:tc>
        <w:tc>
          <w:tcPr>
            <w:tcW w:w="770"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w:t>
            </w:r>
          </w:p>
        </w:tc>
        <w:tc>
          <w:tcPr>
            <w:tcW w:w="774"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8</w:t>
            </w:r>
          </w:p>
        </w:tc>
        <w:tc>
          <w:tcPr>
            <w:tcW w:w="763" w:type="dxa"/>
            <w:vAlign w:val="center"/>
          </w:tcPr>
          <w:p>
            <w:pPr>
              <w:ind w:firstLine="177" w:firstLineChars="98"/>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16</w:t>
            </w:r>
          </w:p>
        </w:tc>
        <w:tc>
          <w:tcPr>
            <w:tcW w:w="732" w:type="dxa"/>
            <w:vAlign w:val="center"/>
          </w:tcPr>
          <w:p>
            <w:pPr>
              <w:jc w:val="center"/>
              <w:textAlignment w:val="baseline"/>
              <w:rPr>
                <w:rFonts w:ascii="仿宋_GB2312" w:hAnsi="仿宋_GB2312" w:eastAsia="仿宋_GB2312" w:cs="仿宋_GB2312"/>
                <w:b/>
                <w:bCs/>
                <w:sz w:val="18"/>
                <w:szCs w:val="18"/>
              </w:rPr>
            </w:pPr>
          </w:p>
        </w:tc>
        <w:tc>
          <w:tcPr>
            <w:tcW w:w="741" w:type="dxa"/>
            <w:vAlign w:val="center"/>
          </w:tcPr>
          <w:p>
            <w:pPr>
              <w:jc w:val="center"/>
              <w:textAlignment w:val="baseline"/>
              <w:rPr>
                <w:rFonts w:ascii="仿宋_GB2312" w:hAnsi="仿宋_GB2312" w:eastAsia="仿宋_GB2312" w:cs="仿宋_GB2312"/>
                <w:b/>
                <w:bCs/>
                <w:sz w:val="18"/>
                <w:szCs w:val="18"/>
              </w:rPr>
            </w:pPr>
          </w:p>
        </w:tc>
        <w:tc>
          <w:tcPr>
            <w:tcW w:w="697" w:type="dxa"/>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spacing w:line="260" w:lineRule="exact"/>
              <w:jc w:val="center"/>
              <w:textAlignment w:val="baseline"/>
              <w:rPr>
                <w:rFonts w:ascii="仿宋_GB2312" w:hAnsi="黑体" w:eastAsia="仿宋_GB2312"/>
                <w:szCs w:val="21"/>
              </w:rPr>
            </w:pPr>
          </w:p>
        </w:tc>
        <w:tc>
          <w:tcPr>
            <w:tcW w:w="578" w:type="dxa"/>
            <w:vMerge w:val="restart"/>
            <w:vAlign w:val="center"/>
          </w:tcPr>
          <w:p>
            <w:pPr>
              <w:jc w:val="center"/>
              <w:textAlignment w:val="baseline"/>
              <w:rPr>
                <w:rFonts w:ascii="仿宋_GB2312" w:hAnsi="黑体" w:eastAsia="仿宋_GB2312"/>
                <w:szCs w:val="21"/>
              </w:rPr>
            </w:pPr>
            <w:r>
              <w:rPr>
                <w:rFonts w:hint="eastAsia" w:ascii="仿宋_GB2312" w:hAnsi="黑体" w:eastAsia="仿宋_GB2312"/>
                <w:szCs w:val="21"/>
              </w:rPr>
              <w:t>专业方向（1）课程</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rPr>
                <w:rFonts w:ascii="仿宋_GB2312" w:hAnsi="黑体" w:eastAsia="仿宋_GB2312"/>
                <w:szCs w:val="21"/>
              </w:rPr>
            </w:pPr>
            <w:r>
              <w:rPr>
                <w:rFonts w:hint="eastAsia" w:ascii="仿宋_GB2312" w:eastAsia="仿宋_GB2312" w:cs="Times New Roman"/>
                <w:sz w:val="20"/>
                <w:szCs w:val="20"/>
              </w:rPr>
              <w:t>0602003</w:t>
            </w:r>
          </w:p>
        </w:tc>
        <w:tc>
          <w:tcPr>
            <w:tcW w:w="1467" w:type="dxa"/>
            <w:vAlign w:val="center"/>
          </w:tcPr>
          <w:p>
            <w:pPr>
              <w:jc w:val="center"/>
              <w:rPr>
                <w:rFonts w:ascii="仿宋_GB2312" w:hAnsi="仿宋_GB2312" w:eastAsia="仿宋_GB2312" w:cs="仿宋_GB2312"/>
                <w:sz w:val="18"/>
                <w:szCs w:val="18"/>
              </w:rPr>
            </w:pPr>
            <w:r>
              <w:rPr>
                <w:rFonts w:hint="eastAsia" w:ascii="仿宋_GB2312" w:eastAsia="仿宋_GB2312" w:cs="Times New Roman"/>
                <w:sz w:val="20"/>
                <w:szCs w:val="20"/>
              </w:rPr>
              <w:t>线描</w:t>
            </w:r>
          </w:p>
        </w:tc>
        <w:tc>
          <w:tcPr>
            <w:tcW w:w="55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4</w:t>
            </w:r>
          </w:p>
        </w:tc>
        <w:tc>
          <w:tcPr>
            <w:tcW w:w="536"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lang w:bidi="ar"/>
              </w:rPr>
              <w:t>72</w:t>
            </w:r>
          </w:p>
        </w:tc>
        <w:tc>
          <w:tcPr>
            <w:tcW w:w="56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lang w:bidi="ar"/>
              </w:rPr>
              <w:t>36</w:t>
            </w:r>
          </w:p>
        </w:tc>
        <w:tc>
          <w:tcPr>
            <w:tcW w:w="63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lang w:bidi="ar"/>
              </w:rPr>
              <w:t>36</w:t>
            </w:r>
          </w:p>
        </w:tc>
        <w:tc>
          <w:tcPr>
            <w:tcW w:w="770"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4</w:t>
            </w:r>
          </w:p>
        </w:tc>
        <w:tc>
          <w:tcPr>
            <w:tcW w:w="774" w:type="dxa"/>
            <w:vAlign w:val="center"/>
          </w:tcPr>
          <w:p>
            <w:pPr>
              <w:jc w:val="center"/>
              <w:rPr>
                <w:rFonts w:ascii="仿宋_GB2312" w:hAnsi="仿宋_GB2312" w:eastAsia="仿宋_GB2312" w:cs="仿宋_GB2312"/>
                <w:sz w:val="18"/>
                <w:szCs w:val="18"/>
              </w:rPr>
            </w:pPr>
          </w:p>
        </w:tc>
        <w:tc>
          <w:tcPr>
            <w:tcW w:w="763" w:type="dxa"/>
            <w:vAlign w:val="center"/>
          </w:tcPr>
          <w:p>
            <w:pPr>
              <w:jc w:val="center"/>
              <w:rPr>
                <w:rFonts w:ascii="仿宋_GB2312" w:hAnsi="仿宋_GB2312" w:eastAsia="仿宋_GB2312" w:cs="仿宋_GB2312"/>
                <w:sz w:val="18"/>
                <w:szCs w:val="18"/>
              </w:rPr>
            </w:pPr>
          </w:p>
        </w:tc>
        <w:tc>
          <w:tcPr>
            <w:tcW w:w="732" w:type="dxa"/>
            <w:vAlign w:val="center"/>
          </w:tcPr>
          <w:p>
            <w:pPr>
              <w:jc w:val="center"/>
              <w:rPr>
                <w:rFonts w:ascii="仿宋_GB2312" w:hAnsi="仿宋_GB2312" w:eastAsia="仿宋_GB2312" w:cs="仿宋_GB2312"/>
                <w:sz w:val="18"/>
                <w:szCs w:val="18"/>
              </w:rPr>
            </w:pPr>
          </w:p>
        </w:tc>
        <w:tc>
          <w:tcPr>
            <w:tcW w:w="741" w:type="dxa"/>
            <w:textDirection w:val="tbRlV"/>
            <w:vAlign w:val="center"/>
          </w:tcPr>
          <w:p>
            <w:pPr>
              <w:jc w:val="center"/>
              <w:rPr>
                <w:rFonts w:ascii="仿宋_GB2312" w:hAnsi="仿宋_GB2312" w:eastAsia="仿宋_GB2312" w:cs="仿宋_GB2312"/>
                <w:sz w:val="18"/>
                <w:szCs w:val="18"/>
              </w:rPr>
            </w:pPr>
          </w:p>
        </w:tc>
        <w:tc>
          <w:tcPr>
            <w:tcW w:w="69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　</w:t>
            </w:r>
          </w:p>
        </w:tc>
        <w:tc>
          <w:tcPr>
            <w:tcW w:w="47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p>
            <w:pPr>
              <w:jc w:val="center"/>
              <w:rPr>
                <w:rFonts w:ascii="仿宋_GB2312" w:hAnsi="黑体" w:eastAsia="仿宋_GB2312"/>
                <w:szCs w:val="21"/>
              </w:rPr>
            </w:pPr>
            <w:r>
              <w:rPr>
                <w:rFonts w:hint="eastAsia" w:ascii="仿宋_GB2312" w:eastAsia="仿宋_GB2312" w:cs="Times New Roman"/>
                <w:sz w:val="20"/>
                <w:szCs w:val="20"/>
              </w:rPr>
              <w:t>06020</w:t>
            </w:r>
            <w:r>
              <w:rPr>
                <w:rFonts w:ascii="仿宋_GB2312" w:eastAsia="仿宋_GB2312" w:cs="Times New Roman"/>
                <w:sz w:val="20"/>
                <w:szCs w:val="20"/>
              </w:rPr>
              <w:t>13</w:t>
            </w:r>
          </w:p>
        </w:tc>
        <w:tc>
          <w:tcPr>
            <w:tcW w:w="146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美术基础</w:t>
            </w:r>
          </w:p>
        </w:tc>
        <w:tc>
          <w:tcPr>
            <w:tcW w:w="55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lang w:bidi="ar"/>
              </w:rPr>
              <w:t>6</w:t>
            </w:r>
          </w:p>
        </w:tc>
        <w:tc>
          <w:tcPr>
            <w:tcW w:w="536"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1</w:t>
            </w:r>
            <w:r>
              <w:rPr>
                <w:rFonts w:ascii="仿宋_GB2312" w:hAnsi="宋体" w:eastAsia="仿宋_GB2312" w:cs="仿宋_GB2312"/>
                <w:color w:val="000000"/>
                <w:kern w:val="0"/>
                <w:sz w:val="20"/>
                <w:szCs w:val="20"/>
                <w:lang w:bidi="ar"/>
              </w:rPr>
              <w:t>08</w:t>
            </w:r>
          </w:p>
        </w:tc>
        <w:tc>
          <w:tcPr>
            <w:tcW w:w="56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lang w:bidi="ar"/>
              </w:rPr>
              <w:t>54</w:t>
            </w:r>
          </w:p>
        </w:tc>
        <w:tc>
          <w:tcPr>
            <w:tcW w:w="63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lang w:bidi="ar"/>
              </w:rPr>
              <w:t>54</w:t>
            </w:r>
          </w:p>
        </w:tc>
        <w:tc>
          <w:tcPr>
            <w:tcW w:w="770" w:type="dxa"/>
            <w:vAlign w:val="center"/>
          </w:tcPr>
          <w:p>
            <w:pPr>
              <w:jc w:val="center"/>
              <w:rPr>
                <w:rFonts w:ascii="仿宋_GB2312" w:hAnsi="仿宋_GB2312" w:eastAsia="仿宋_GB2312" w:cs="仿宋_GB2312"/>
                <w:sz w:val="18"/>
                <w:szCs w:val="18"/>
              </w:rPr>
            </w:pPr>
            <w:r>
              <w:rPr>
                <w:rFonts w:hint="eastAsia" w:ascii="仿宋_GB2312" w:eastAsia="仿宋_GB2312" w:cs="Times New Roman"/>
                <w:sz w:val="20"/>
                <w:szCs w:val="20"/>
              </w:rPr>
              <w:t>8</w:t>
            </w:r>
          </w:p>
        </w:tc>
        <w:tc>
          <w:tcPr>
            <w:tcW w:w="774" w:type="dxa"/>
            <w:vAlign w:val="center"/>
          </w:tcPr>
          <w:p>
            <w:pPr>
              <w:jc w:val="center"/>
              <w:rPr>
                <w:rFonts w:ascii="仿宋_GB2312" w:hAnsi="仿宋_GB2312" w:eastAsia="仿宋_GB2312" w:cs="仿宋_GB2312"/>
                <w:sz w:val="18"/>
                <w:szCs w:val="18"/>
              </w:rPr>
            </w:pPr>
          </w:p>
        </w:tc>
        <w:tc>
          <w:tcPr>
            <w:tcW w:w="763" w:type="dxa"/>
            <w:vAlign w:val="center"/>
          </w:tcPr>
          <w:p>
            <w:pPr>
              <w:jc w:val="center"/>
              <w:rPr>
                <w:rFonts w:ascii="仿宋_GB2312" w:hAnsi="仿宋_GB2312" w:eastAsia="仿宋_GB2312" w:cs="仿宋_GB2312"/>
                <w:sz w:val="18"/>
                <w:szCs w:val="18"/>
              </w:rPr>
            </w:pPr>
          </w:p>
        </w:tc>
        <w:tc>
          <w:tcPr>
            <w:tcW w:w="732" w:type="dxa"/>
            <w:vAlign w:val="center"/>
          </w:tcPr>
          <w:p>
            <w:pPr>
              <w:jc w:val="center"/>
              <w:rPr>
                <w:rFonts w:ascii="仿宋_GB2312" w:hAnsi="仿宋_GB2312" w:eastAsia="仿宋_GB2312" w:cs="仿宋_GB2312"/>
                <w:sz w:val="18"/>
                <w:szCs w:val="18"/>
              </w:rPr>
            </w:pPr>
          </w:p>
        </w:tc>
        <w:tc>
          <w:tcPr>
            <w:tcW w:w="741" w:type="dxa"/>
            <w:vAlign w:val="center"/>
          </w:tcPr>
          <w:p>
            <w:pPr>
              <w:jc w:val="center"/>
              <w:rPr>
                <w:rFonts w:ascii="仿宋_GB2312" w:hAnsi="仿宋_GB2312" w:eastAsia="仿宋_GB2312" w:cs="仿宋_GB2312"/>
                <w:sz w:val="18"/>
                <w:szCs w:val="18"/>
              </w:rPr>
            </w:pPr>
          </w:p>
        </w:tc>
        <w:tc>
          <w:tcPr>
            <w:tcW w:w="69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　</w:t>
            </w:r>
          </w:p>
        </w:tc>
        <w:tc>
          <w:tcPr>
            <w:tcW w:w="47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shd w:val="clear" w:color="auto" w:fill="auto"/>
            <w:vAlign w:val="center"/>
          </w:tcPr>
          <w:p>
            <w:pPr>
              <w:textAlignment w:val="baseline"/>
              <w:rPr>
                <w:rFonts w:ascii="仿宋_GB2312" w:hAnsi="黑体" w:eastAsia="仿宋_GB2312"/>
                <w:szCs w:val="21"/>
              </w:rPr>
            </w:pPr>
          </w:p>
        </w:tc>
        <w:tc>
          <w:tcPr>
            <w:tcW w:w="578" w:type="dxa"/>
            <w:vMerge w:val="continue"/>
            <w:shd w:val="clear" w:color="auto" w:fill="auto"/>
          </w:tcPr>
          <w:p>
            <w:pPr>
              <w:jc w:val="center"/>
              <w:textAlignment w:val="baseline"/>
              <w:rPr>
                <w:rFonts w:ascii="仿宋_GB2312" w:hAnsi="黑体" w:eastAsia="仿宋_GB2312"/>
                <w:szCs w:val="21"/>
              </w:rPr>
            </w:pPr>
          </w:p>
        </w:tc>
        <w:tc>
          <w:tcPr>
            <w:tcW w:w="280" w:type="dxa"/>
            <w:shd w:val="clear" w:color="auto" w:fill="auto"/>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3</w:t>
            </w:r>
          </w:p>
        </w:tc>
        <w:tc>
          <w:tcPr>
            <w:tcW w:w="904" w:type="dxa"/>
            <w:shd w:val="clear" w:color="auto" w:fill="auto"/>
            <w:vAlign w:val="center"/>
          </w:tcPr>
          <w:p>
            <w:pPr>
              <w:jc w:val="center"/>
              <w:rPr>
                <w:rFonts w:ascii="仿宋_GB2312" w:hAnsi="黑体" w:eastAsia="仿宋_GB2312"/>
                <w:szCs w:val="21"/>
              </w:rPr>
            </w:pPr>
            <w:r>
              <w:rPr>
                <w:rFonts w:hint="eastAsia" w:eastAsia="仿宋_GB2312"/>
                <w:sz w:val="20"/>
                <w:szCs w:val="20"/>
              </w:rPr>
              <w:t>0602010</w:t>
            </w:r>
          </w:p>
        </w:tc>
        <w:tc>
          <w:tcPr>
            <w:tcW w:w="1467" w:type="dxa"/>
            <w:shd w:val="clear" w:color="auto" w:fill="auto"/>
            <w:vAlign w:val="center"/>
          </w:tcPr>
          <w:p>
            <w:pPr>
              <w:jc w:val="center"/>
              <w:rPr>
                <w:rFonts w:ascii="仿宋_GB2312" w:hAnsi="仿宋_GB2312" w:eastAsia="仿宋_GB2312" w:cs="仿宋_GB2312"/>
                <w:sz w:val="18"/>
                <w:szCs w:val="18"/>
              </w:rPr>
            </w:pPr>
            <w:r>
              <w:rPr>
                <w:rFonts w:hint="eastAsia" w:eastAsia="仿宋_GB2312"/>
                <w:sz w:val="20"/>
                <w:szCs w:val="20"/>
              </w:rPr>
              <w:t>漫画剧作</w:t>
            </w:r>
          </w:p>
        </w:tc>
        <w:tc>
          <w:tcPr>
            <w:tcW w:w="552" w:type="dxa"/>
            <w:shd w:val="clear" w:color="auto" w:fill="auto"/>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2</w:t>
            </w:r>
          </w:p>
        </w:tc>
        <w:tc>
          <w:tcPr>
            <w:tcW w:w="536" w:type="dxa"/>
            <w:shd w:val="clear" w:color="auto" w:fill="auto"/>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36</w:t>
            </w:r>
          </w:p>
        </w:tc>
        <w:tc>
          <w:tcPr>
            <w:tcW w:w="562" w:type="dxa"/>
            <w:shd w:val="clear" w:color="auto" w:fill="auto"/>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18</w:t>
            </w:r>
          </w:p>
        </w:tc>
        <w:tc>
          <w:tcPr>
            <w:tcW w:w="632" w:type="dxa"/>
            <w:shd w:val="clear" w:color="auto" w:fill="auto"/>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18</w:t>
            </w:r>
          </w:p>
        </w:tc>
        <w:tc>
          <w:tcPr>
            <w:tcW w:w="770" w:type="dxa"/>
            <w:shd w:val="clear" w:color="auto" w:fill="auto"/>
            <w:vAlign w:val="center"/>
          </w:tcPr>
          <w:p>
            <w:pPr>
              <w:jc w:val="center"/>
              <w:rPr>
                <w:rFonts w:ascii="仿宋_GB2312" w:hAnsi="仿宋_GB2312" w:eastAsia="仿宋_GB2312" w:cs="仿宋_GB2312"/>
                <w:sz w:val="18"/>
                <w:szCs w:val="18"/>
              </w:rPr>
            </w:pPr>
          </w:p>
        </w:tc>
        <w:tc>
          <w:tcPr>
            <w:tcW w:w="774" w:type="dxa"/>
            <w:shd w:val="clear" w:color="auto" w:fill="auto"/>
            <w:vAlign w:val="center"/>
          </w:tcPr>
          <w:p>
            <w:pPr>
              <w:jc w:val="center"/>
              <w:rPr>
                <w:rFonts w:ascii="仿宋_GB2312" w:hAnsi="仿宋_GB2312" w:eastAsia="仿宋_GB2312" w:cs="仿宋_GB2312"/>
                <w:sz w:val="18"/>
                <w:szCs w:val="18"/>
              </w:rPr>
            </w:pPr>
          </w:p>
        </w:tc>
        <w:tc>
          <w:tcPr>
            <w:tcW w:w="763" w:type="dxa"/>
            <w:shd w:val="clear" w:color="auto" w:fill="auto"/>
            <w:vAlign w:val="center"/>
          </w:tcPr>
          <w:p>
            <w:pPr>
              <w:jc w:val="center"/>
              <w:rPr>
                <w:rFonts w:ascii="仿宋_GB2312" w:hAnsi="仿宋_GB2312" w:eastAsia="仿宋_GB2312" w:cs="仿宋_GB2312"/>
                <w:sz w:val="18"/>
                <w:szCs w:val="18"/>
              </w:rPr>
            </w:pPr>
            <w:r>
              <w:rPr>
                <w:rFonts w:ascii="仿宋_GB2312" w:hAnsi="仿宋" w:eastAsia="仿宋_GB2312"/>
                <w:sz w:val="20"/>
                <w:szCs w:val="20"/>
              </w:rPr>
              <w:t>2</w:t>
            </w:r>
          </w:p>
        </w:tc>
        <w:tc>
          <w:tcPr>
            <w:tcW w:w="732" w:type="dxa"/>
            <w:shd w:val="clear" w:color="auto" w:fill="auto"/>
            <w:vAlign w:val="center"/>
          </w:tcPr>
          <w:p>
            <w:pPr>
              <w:jc w:val="center"/>
              <w:rPr>
                <w:rFonts w:ascii="仿宋_GB2312" w:hAnsi="仿宋_GB2312" w:eastAsia="仿宋_GB2312" w:cs="仿宋_GB2312"/>
                <w:sz w:val="18"/>
                <w:szCs w:val="18"/>
              </w:rPr>
            </w:pPr>
          </w:p>
        </w:tc>
        <w:tc>
          <w:tcPr>
            <w:tcW w:w="741" w:type="dxa"/>
            <w:shd w:val="clear" w:color="auto" w:fill="auto"/>
            <w:vAlign w:val="center"/>
          </w:tcPr>
          <w:p>
            <w:pPr>
              <w:jc w:val="center"/>
              <w:rPr>
                <w:rFonts w:ascii="仿宋_GB2312" w:hAnsi="仿宋_GB2312" w:eastAsia="仿宋_GB2312" w:cs="仿宋_GB2312"/>
                <w:sz w:val="18"/>
                <w:szCs w:val="18"/>
              </w:rPr>
            </w:pPr>
          </w:p>
        </w:tc>
        <w:tc>
          <w:tcPr>
            <w:tcW w:w="697" w:type="dxa"/>
            <w:shd w:val="clear" w:color="auto" w:fill="auto"/>
            <w:textDirection w:val="tbRlV"/>
            <w:vAlign w:val="center"/>
          </w:tcPr>
          <w:p>
            <w:pPr>
              <w:jc w:val="center"/>
              <w:rPr>
                <w:rFonts w:ascii="仿宋_GB2312" w:hAnsi="仿宋_GB2312" w:eastAsia="仿宋_GB2312" w:cs="仿宋_GB2312"/>
                <w:sz w:val="18"/>
                <w:szCs w:val="18"/>
              </w:rPr>
            </w:pPr>
          </w:p>
        </w:tc>
        <w:tc>
          <w:tcPr>
            <w:tcW w:w="47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shd w:val="clear" w:color="auto" w:fill="auto"/>
            <w:vAlign w:val="center"/>
          </w:tcPr>
          <w:p>
            <w:pPr>
              <w:textAlignment w:val="baseline"/>
              <w:rPr>
                <w:rFonts w:ascii="仿宋_GB2312" w:hAnsi="黑体" w:eastAsia="仿宋_GB2312"/>
                <w:szCs w:val="21"/>
              </w:rPr>
            </w:pPr>
          </w:p>
        </w:tc>
        <w:tc>
          <w:tcPr>
            <w:tcW w:w="578" w:type="dxa"/>
            <w:vMerge w:val="continue"/>
            <w:shd w:val="clear" w:color="auto" w:fill="auto"/>
          </w:tcPr>
          <w:p>
            <w:pPr>
              <w:jc w:val="center"/>
              <w:textAlignment w:val="baseline"/>
              <w:rPr>
                <w:rFonts w:ascii="仿宋_GB2312" w:hAnsi="黑体" w:eastAsia="仿宋_GB2312"/>
                <w:szCs w:val="21"/>
              </w:rPr>
            </w:pPr>
          </w:p>
        </w:tc>
        <w:tc>
          <w:tcPr>
            <w:tcW w:w="280" w:type="dxa"/>
            <w:shd w:val="clear" w:color="auto" w:fill="auto"/>
            <w:vAlign w:val="center"/>
          </w:tcPr>
          <w:p>
            <w:pPr>
              <w:jc w:val="center"/>
              <w:textAlignment w:val="baseline"/>
              <w:rPr>
                <w:rFonts w:ascii="仿宋_GB2312" w:hAnsi="黑体" w:eastAsia="仿宋_GB2312"/>
                <w:szCs w:val="21"/>
              </w:rPr>
            </w:pPr>
            <w:r>
              <w:rPr>
                <w:rFonts w:ascii="仿宋_GB2312" w:hAnsi="仿宋_GB2312" w:eastAsia="仿宋_GB2312" w:cs="仿宋_GB2312"/>
                <w:sz w:val="18"/>
                <w:szCs w:val="18"/>
              </w:rPr>
              <w:t>4</w:t>
            </w:r>
          </w:p>
        </w:tc>
        <w:tc>
          <w:tcPr>
            <w:tcW w:w="904" w:type="dxa"/>
            <w:shd w:val="clear" w:color="auto" w:fill="auto"/>
            <w:vAlign w:val="center"/>
          </w:tcPr>
          <w:p>
            <w:pPr>
              <w:jc w:val="center"/>
              <w:rPr>
                <w:rFonts w:ascii="仿宋_GB2312" w:hAnsi="黑体" w:eastAsia="仿宋_GB2312"/>
                <w:szCs w:val="21"/>
              </w:rPr>
            </w:pPr>
            <w:r>
              <w:rPr>
                <w:rFonts w:hint="eastAsia" w:eastAsia="仿宋_GB2312"/>
                <w:sz w:val="20"/>
                <w:szCs w:val="20"/>
              </w:rPr>
              <w:t>0602011</w:t>
            </w:r>
          </w:p>
        </w:tc>
        <w:tc>
          <w:tcPr>
            <w:tcW w:w="1467" w:type="dxa"/>
            <w:shd w:val="clear" w:color="auto" w:fill="auto"/>
            <w:vAlign w:val="center"/>
          </w:tcPr>
          <w:p>
            <w:pPr>
              <w:jc w:val="center"/>
              <w:rPr>
                <w:rFonts w:ascii="仿宋_GB2312" w:hAnsi="仿宋_GB2312" w:eastAsia="仿宋_GB2312" w:cs="仿宋_GB2312"/>
                <w:sz w:val="18"/>
                <w:szCs w:val="18"/>
              </w:rPr>
            </w:pPr>
            <w:r>
              <w:rPr>
                <w:rFonts w:hint="eastAsia" w:eastAsia="仿宋_GB2312"/>
                <w:sz w:val="20"/>
                <w:szCs w:val="20"/>
              </w:rPr>
              <w:t>手绘漫画</w:t>
            </w:r>
          </w:p>
        </w:tc>
        <w:tc>
          <w:tcPr>
            <w:tcW w:w="552" w:type="dxa"/>
            <w:shd w:val="clear" w:color="auto" w:fill="auto"/>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4</w:t>
            </w:r>
          </w:p>
        </w:tc>
        <w:tc>
          <w:tcPr>
            <w:tcW w:w="536"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lang w:bidi="ar"/>
              </w:rPr>
              <w:t>72</w:t>
            </w:r>
          </w:p>
        </w:tc>
        <w:tc>
          <w:tcPr>
            <w:tcW w:w="562"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lang w:bidi="ar"/>
              </w:rPr>
              <w:t>36</w:t>
            </w:r>
          </w:p>
        </w:tc>
        <w:tc>
          <w:tcPr>
            <w:tcW w:w="632"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lang w:bidi="ar"/>
              </w:rPr>
              <w:t>36</w:t>
            </w:r>
          </w:p>
        </w:tc>
        <w:tc>
          <w:tcPr>
            <w:tcW w:w="770" w:type="dxa"/>
            <w:shd w:val="clear" w:color="auto" w:fill="auto"/>
            <w:vAlign w:val="center"/>
          </w:tcPr>
          <w:p>
            <w:pPr>
              <w:jc w:val="center"/>
              <w:rPr>
                <w:rFonts w:ascii="仿宋_GB2312" w:hAnsi="仿宋_GB2312" w:eastAsia="仿宋_GB2312" w:cs="仿宋_GB2312"/>
                <w:sz w:val="18"/>
                <w:szCs w:val="18"/>
              </w:rPr>
            </w:pPr>
          </w:p>
        </w:tc>
        <w:tc>
          <w:tcPr>
            <w:tcW w:w="774" w:type="dxa"/>
            <w:shd w:val="clear" w:color="auto" w:fill="auto"/>
            <w:vAlign w:val="center"/>
          </w:tcPr>
          <w:p>
            <w:pPr>
              <w:jc w:val="center"/>
              <w:rPr>
                <w:rFonts w:ascii="仿宋_GB2312" w:hAnsi="仿宋_GB2312" w:eastAsia="仿宋_GB2312" w:cs="仿宋_GB2312"/>
                <w:sz w:val="18"/>
                <w:szCs w:val="18"/>
              </w:rPr>
            </w:pPr>
            <w:r>
              <w:rPr>
                <w:rFonts w:hint="eastAsia"/>
                <w:sz w:val="20"/>
                <w:szCs w:val="20"/>
              </w:rPr>
              <w:t>4</w:t>
            </w:r>
          </w:p>
        </w:tc>
        <w:tc>
          <w:tcPr>
            <w:tcW w:w="763" w:type="dxa"/>
            <w:shd w:val="clear" w:color="auto" w:fill="auto"/>
            <w:vAlign w:val="center"/>
          </w:tcPr>
          <w:p>
            <w:pPr>
              <w:jc w:val="center"/>
              <w:rPr>
                <w:rFonts w:ascii="仿宋_GB2312" w:hAnsi="仿宋_GB2312" w:eastAsia="仿宋_GB2312" w:cs="仿宋_GB2312"/>
                <w:sz w:val="18"/>
                <w:szCs w:val="18"/>
              </w:rPr>
            </w:pPr>
          </w:p>
        </w:tc>
        <w:tc>
          <w:tcPr>
            <w:tcW w:w="732" w:type="dxa"/>
            <w:shd w:val="clear" w:color="auto" w:fill="auto"/>
            <w:vAlign w:val="center"/>
          </w:tcPr>
          <w:p>
            <w:pPr>
              <w:jc w:val="center"/>
              <w:rPr>
                <w:rFonts w:ascii="仿宋_GB2312" w:hAnsi="仿宋_GB2312" w:eastAsia="仿宋_GB2312" w:cs="仿宋_GB2312"/>
                <w:sz w:val="18"/>
                <w:szCs w:val="18"/>
              </w:rPr>
            </w:pPr>
          </w:p>
        </w:tc>
        <w:tc>
          <w:tcPr>
            <w:tcW w:w="741" w:type="dxa"/>
            <w:shd w:val="clear" w:color="auto" w:fill="auto"/>
            <w:vAlign w:val="center"/>
          </w:tcPr>
          <w:p>
            <w:pPr>
              <w:jc w:val="center"/>
              <w:rPr>
                <w:rFonts w:ascii="仿宋_GB2312" w:hAnsi="仿宋_GB2312" w:eastAsia="仿宋_GB2312" w:cs="仿宋_GB2312"/>
                <w:sz w:val="18"/>
                <w:szCs w:val="18"/>
              </w:rPr>
            </w:pPr>
          </w:p>
        </w:tc>
        <w:tc>
          <w:tcPr>
            <w:tcW w:w="697" w:type="dxa"/>
            <w:shd w:val="clear" w:color="auto" w:fill="auto"/>
            <w:textDirection w:val="tbRlV"/>
            <w:vAlign w:val="center"/>
          </w:tcPr>
          <w:p>
            <w:pPr>
              <w:jc w:val="center"/>
              <w:rPr>
                <w:rFonts w:ascii="仿宋_GB2312" w:hAnsi="仿宋_GB2312" w:eastAsia="仿宋_GB2312" w:cs="仿宋_GB2312"/>
                <w:sz w:val="18"/>
                <w:szCs w:val="18"/>
              </w:rPr>
            </w:pPr>
          </w:p>
        </w:tc>
        <w:tc>
          <w:tcPr>
            <w:tcW w:w="47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shd w:val="clear" w:color="auto" w:fill="auto"/>
            <w:vAlign w:val="center"/>
          </w:tcPr>
          <w:p>
            <w:pPr>
              <w:textAlignment w:val="baseline"/>
              <w:rPr>
                <w:rFonts w:ascii="仿宋_GB2312" w:hAnsi="黑体" w:eastAsia="仿宋_GB2312"/>
                <w:szCs w:val="21"/>
              </w:rPr>
            </w:pPr>
          </w:p>
        </w:tc>
        <w:tc>
          <w:tcPr>
            <w:tcW w:w="578" w:type="dxa"/>
            <w:vMerge w:val="continue"/>
            <w:shd w:val="clear" w:color="auto" w:fill="auto"/>
          </w:tcPr>
          <w:p>
            <w:pPr>
              <w:jc w:val="center"/>
              <w:textAlignment w:val="baseline"/>
              <w:rPr>
                <w:rFonts w:ascii="仿宋_GB2312" w:hAnsi="黑体" w:eastAsia="仿宋_GB2312"/>
                <w:szCs w:val="21"/>
              </w:rPr>
            </w:pPr>
          </w:p>
        </w:tc>
        <w:tc>
          <w:tcPr>
            <w:tcW w:w="280" w:type="dxa"/>
            <w:shd w:val="clear" w:color="auto" w:fill="auto"/>
            <w:vAlign w:val="center"/>
          </w:tcPr>
          <w:p>
            <w:pPr>
              <w:jc w:val="center"/>
              <w:textAlignment w:val="baseline"/>
              <w:rPr>
                <w:rFonts w:ascii="仿宋_GB2312" w:hAnsi="黑体" w:eastAsia="仿宋_GB2312"/>
                <w:szCs w:val="21"/>
              </w:rPr>
            </w:pPr>
            <w:r>
              <w:rPr>
                <w:rFonts w:ascii="仿宋_GB2312" w:hAnsi="仿宋_GB2312" w:eastAsia="仿宋_GB2312" w:cs="仿宋_GB2312"/>
                <w:sz w:val="18"/>
                <w:szCs w:val="18"/>
              </w:rPr>
              <w:t>5</w:t>
            </w:r>
          </w:p>
        </w:tc>
        <w:tc>
          <w:tcPr>
            <w:tcW w:w="904" w:type="dxa"/>
            <w:shd w:val="clear" w:color="auto" w:fill="auto"/>
            <w:vAlign w:val="center"/>
          </w:tcPr>
          <w:p>
            <w:pPr>
              <w:jc w:val="center"/>
              <w:rPr>
                <w:rFonts w:ascii="仿宋_GB2312" w:hAnsi="黑体" w:eastAsia="仿宋_GB2312"/>
                <w:szCs w:val="21"/>
              </w:rPr>
            </w:pPr>
            <w:r>
              <w:rPr>
                <w:rFonts w:hint="eastAsia" w:eastAsia="仿宋_GB2312"/>
                <w:sz w:val="20"/>
                <w:szCs w:val="20"/>
              </w:rPr>
              <w:t>060201</w:t>
            </w:r>
            <w:r>
              <w:rPr>
                <w:rFonts w:eastAsia="仿宋_GB2312"/>
                <w:sz w:val="20"/>
                <w:szCs w:val="20"/>
              </w:rPr>
              <w:t>4</w:t>
            </w:r>
          </w:p>
        </w:tc>
        <w:tc>
          <w:tcPr>
            <w:tcW w:w="1467" w:type="dxa"/>
            <w:shd w:val="clear" w:color="auto" w:fill="auto"/>
            <w:vAlign w:val="center"/>
          </w:tcPr>
          <w:p>
            <w:pPr>
              <w:jc w:val="center"/>
              <w:rPr>
                <w:rFonts w:ascii="仿宋_GB2312" w:hAnsi="仿宋_GB2312" w:eastAsia="仿宋_GB2312" w:cs="仿宋_GB2312"/>
                <w:sz w:val="18"/>
                <w:szCs w:val="18"/>
              </w:rPr>
            </w:pPr>
            <w:r>
              <w:rPr>
                <w:rFonts w:hint="eastAsia" w:eastAsia="仿宋_GB2312"/>
                <w:sz w:val="20"/>
                <w:szCs w:val="20"/>
              </w:rPr>
              <w:t>漫画制作</w:t>
            </w:r>
          </w:p>
        </w:tc>
        <w:tc>
          <w:tcPr>
            <w:tcW w:w="552"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lang w:bidi="ar"/>
              </w:rPr>
              <w:t>16</w:t>
            </w:r>
          </w:p>
        </w:tc>
        <w:tc>
          <w:tcPr>
            <w:tcW w:w="536"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仿宋" w:eastAsia="仿宋_GB2312"/>
                <w:sz w:val="20"/>
                <w:szCs w:val="20"/>
              </w:rPr>
              <w:t>288</w:t>
            </w:r>
          </w:p>
        </w:tc>
        <w:tc>
          <w:tcPr>
            <w:tcW w:w="562"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lang w:bidi="ar"/>
              </w:rPr>
              <w:t>144</w:t>
            </w:r>
          </w:p>
        </w:tc>
        <w:tc>
          <w:tcPr>
            <w:tcW w:w="632"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lang w:bidi="ar"/>
              </w:rPr>
              <w:t>144</w:t>
            </w:r>
          </w:p>
        </w:tc>
        <w:tc>
          <w:tcPr>
            <w:tcW w:w="770" w:type="dxa"/>
            <w:shd w:val="clear" w:color="auto" w:fill="auto"/>
            <w:vAlign w:val="center"/>
          </w:tcPr>
          <w:p>
            <w:pPr>
              <w:jc w:val="center"/>
              <w:rPr>
                <w:rFonts w:ascii="仿宋_GB2312" w:hAnsi="仿宋_GB2312" w:eastAsia="仿宋_GB2312" w:cs="仿宋_GB2312"/>
                <w:sz w:val="18"/>
                <w:szCs w:val="18"/>
              </w:rPr>
            </w:pPr>
            <w:r>
              <w:rPr>
                <w:rFonts w:hint="eastAsia" w:eastAsia="仿宋_GB2312"/>
                <w:sz w:val="20"/>
                <w:szCs w:val="20"/>
              </w:rPr>
              <w:t>　</w:t>
            </w:r>
          </w:p>
        </w:tc>
        <w:tc>
          <w:tcPr>
            <w:tcW w:w="774" w:type="dxa"/>
            <w:shd w:val="clear" w:color="auto" w:fill="auto"/>
            <w:vAlign w:val="center"/>
          </w:tcPr>
          <w:p>
            <w:pPr>
              <w:jc w:val="center"/>
              <w:rPr>
                <w:rFonts w:ascii="仿宋_GB2312" w:hAnsi="仿宋_GB2312" w:eastAsia="仿宋_GB2312" w:cs="仿宋_GB2312"/>
                <w:sz w:val="18"/>
                <w:szCs w:val="18"/>
              </w:rPr>
            </w:pPr>
          </w:p>
        </w:tc>
        <w:tc>
          <w:tcPr>
            <w:tcW w:w="763" w:type="dxa"/>
            <w:shd w:val="clear" w:color="auto" w:fill="auto"/>
            <w:vAlign w:val="center"/>
          </w:tcPr>
          <w:p>
            <w:pPr>
              <w:jc w:val="center"/>
              <w:rPr>
                <w:rFonts w:ascii="仿宋_GB2312" w:hAnsi="仿宋_GB2312" w:eastAsia="仿宋_GB2312" w:cs="仿宋_GB2312"/>
                <w:sz w:val="18"/>
                <w:szCs w:val="18"/>
              </w:rPr>
            </w:pPr>
          </w:p>
        </w:tc>
        <w:tc>
          <w:tcPr>
            <w:tcW w:w="732" w:type="dxa"/>
            <w:shd w:val="clear" w:color="auto" w:fill="auto"/>
            <w:vAlign w:val="center"/>
          </w:tcPr>
          <w:p>
            <w:pPr>
              <w:jc w:val="center"/>
              <w:rPr>
                <w:rFonts w:ascii="仿宋_GB2312" w:hAnsi="仿宋_GB2312" w:eastAsia="仿宋_GB2312" w:cs="仿宋_GB2312"/>
                <w:sz w:val="18"/>
                <w:szCs w:val="18"/>
              </w:rPr>
            </w:pPr>
            <w:r>
              <w:rPr>
                <w:rFonts w:ascii="仿宋_GB2312" w:hAnsi="仿宋" w:eastAsia="仿宋_GB2312"/>
                <w:sz w:val="20"/>
                <w:szCs w:val="20"/>
              </w:rPr>
              <w:t>16</w:t>
            </w:r>
          </w:p>
        </w:tc>
        <w:tc>
          <w:tcPr>
            <w:tcW w:w="741" w:type="dxa"/>
            <w:shd w:val="clear" w:color="auto" w:fill="auto"/>
            <w:vAlign w:val="center"/>
          </w:tcPr>
          <w:p>
            <w:pPr>
              <w:jc w:val="center"/>
              <w:rPr>
                <w:rFonts w:ascii="仿宋_GB2312" w:hAnsi="仿宋_GB2312" w:eastAsia="仿宋_GB2312" w:cs="仿宋_GB2312"/>
                <w:sz w:val="18"/>
                <w:szCs w:val="18"/>
              </w:rPr>
            </w:pPr>
            <w:r>
              <w:rPr>
                <w:rFonts w:hint="eastAsia" w:eastAsia="仿宋_GB2312"/>
                <w:sz w:val="20"/>
                <w:szCs w:val="20"/>
              </w:rPr>
              <w:t>　</w:t>
            </w:r>
          </w:p>
        </w:tc>
        <w:tc>
          <w:tcPr>
            <w:tcW w:w="697" w:type="dxa"/>
            <w:shd w:val="clear" w:color="auto" w:fill="auto"/>
            <w:textDirection w:val="tbRlV"/>
            <w:vAlign w:val="center"/>
          </w:tcPr>
          <w:p>
            <w:pPr>
              <w:jc w:val="center"/>
              <w:rPr>
                <w:rFonts w:ascii="仿宋_GB2312" w:hAnsi="仿宋_GB2312" w:eastAsia="仿宋_GB2312" w:cs="仿宋_GB2312"/>
                <w:sz w:val="18"/>
                <w:szCs w:val="18"/>
              </w:rPr>
            </w:pPr>
          </w:p>
        </w:tc>
        <w:tc>
          <w:tcPr>
            <w:tcW w:w="47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黑体" w:eastAsia="仿宋_GB2312"/>
                <w:szCs w:val="21"/>
              </w:rPr>
            </w:pPr>
          </w:p>
        </w:tc>
        <w:tc>
          <w:tcPr>
            <w:tcW w:w="578" w:type="dxa"/>
            <w:vMerge w:val="continue"/>
          </w:tcPr>
          <w:p>
            <w:pPr>
              <w:jc w:val="center"/>
              <w:textAlignment w:val="baseline"/>
              <w:rPr>
                <w:rFonts w:ascii="仿宋_GB2312" w:hAnsi="黑体" w:eastAsia="仿宋_GB2312"/>
                <w:szCs w:val="21"/>
              </w:rPr>
            </w:pPr>
          </w:p>
        </w:tc>
        <w:tc>
          <w:tcPr>
            <w:tcW w:w="2651" w:type="dxa"/>
            <w:gridSpan w:val="3"/>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小计（占总课时比例：</w:t>
            </w:r>
            <w:r>
              <w:rPr>
                <w:rFonts w:ascii="仿宋_GB2312" w:hAnsi="仿宋_GB2312" w:eastAsia="仿宋_GB2312" w:cs="仿宋_GB2312"/>
                <w:b/>
                <w:bCs/>
                <w:sz w:val="18"/>
                <w:szCs w:val="18"/>
              </w:rPr>
              <w:t>19</w:t>
            </w:r>
            <w:r>
              <w:rPr>
                <w:rFonts w:hint="eastAsia" w:ascii="仿宋_GB2312" w:hAnsi="仿宋_GB2312" w:eastAsia="仿宋_GB2312" w:cs="仿宋_GB2312"/>
                <w:b/>
                <w:bCs/>
                <w:sz w:val="18"/>
                <w:szCs w:val="18"/>
                <w:lang w:eastAsia="zh-Hans"/>
              </w:rPr>
              <w:t>.</w:t>
            </w:r>
            <w:r>
              <w:rPr>
                <w:rFonts w:ascii="仿宋_GB2312" w:hAnsi="仿宋_GB2312" w:eastAsia="仿宋_GB2312" w:cs="仿宋_GB2312"/>
                <w:b/>
                <w:bCs/>
                <w:sz w:val="18"/>
                <w:szCs w:val="18"/>
                <w:lang w:eastAsia="zh-Hans"/>
              </w:rPr>
              <w:t>2%</w:t>
            </w:r>
            <w:r>
              <w:rPr>
                <w:rFonts w:hint="eastAsia" w:ascii="仿宋_GB2312" w:hAnsi="仿宋_GB2312" w:eastAsia="仿宋_GB2312" w:cs="仿宋_GB2312"/>
                <w:b/>
                <w:bCs/>
                <w:sz w:val="18"/>
                <w:szCs w:val="18"/>
              </w:rPr>
              <w:t>）</w:t>
            </w:r>
          </w:p>
        </w:tc>
        <w:tc>
          <w:tcPr>
            <w:tcW w:w="552" w:type="dxa"/>
            <w:vAlign w:val="bottom"/>
          </w:tcPr>
          <w:p>
            <w:pPr>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32</w:t>
            </w:r>
          </w:p>
        </w:tc>
        <w:tc>
          <w:tcPr>
            <w:tcW w:w="536" w:type="dxa"/>
            <w:vAlign w:val="bottom"/>
          </w:tcPr>
          <w:p>
            <w:pPr>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576</w:t>
            </w:r>
          </w:p>
        </w:tc>
        <w:tc>
          <w:tcPr>
            <w:tcW w:w="562" w:type="dxa"/>
            <w:vAlign w:val="bottom"/>
          </w:tcPr>
          <w:p>
            <w:pPr>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288</w:t>
            </w:r>
          </w:p>
        </w:tc>
        <w:tc>
          <w:tcPr>
            <w:tcW w:w="632" w:type="dxa"/>
            <w:vAlign w:val="bottom"/>
          </w:tcPr>
          <w:p>
            <w:pPr>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288</w:t>
            </w:r>
          </w:p>
        </w:tc>
        <w:tc>
          <w:tcPr>
            <w:tcW w:w="770"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12</w:t>
            </w:r>
          </w:p>
        </w:tc>
        <w:tc>
          <w:tcPr>
            <w:tcW w:w="774" w:type="dxa"/>
            <w:vAlign w:val="center"/>
          </w:tcPr>
          <w:p>
            <w:pPr>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4</w:t>
            </w:r>
          </w:p>
        </w:tc>
        <w:tc>
          <w:tcPr>
            <w:tcW w:w="763" w:type="dxa"/>
            <w:vAlign w:val="center"/>
          </w:tcPr>
          <w:p>
            <w:pPr>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2</w:t>
            </w:r>
          </w:p>
        </w:tc>
        <w:tc>
          <w:tcPr>
            <w:tcW w:w="732" w:type="dxa"/>
            <w:vAlign w:val="center"/>
          </w:tcPr>
          <w:p>
            <w:pPr>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16</w:t>
            </w:r>
          </w:p>
        </w:tc>
        <w:tc>
          <w:tcPr>
            <w:tcW w:w="741" w:type="dxa"/>
            <w:vAlign w:val="center"/>
          </w:tcPr>
          <w:p>
            <w:pPr>
              <w:jc w:val="center"/>
              <w:textAlignment w:val="baseline"/>
              <w:rPr>
                <w:rFonts w:ascii="仿宋_GB2312" w:hAnsi="仿宋_GB2312" w:eastAsia="仿宋_GB2312" w:cs="仿宋_GB2312"/>
                <w:b/>
                <w:bCs/>
                <w:sz w:val="18"/>
                <w:szCs w:val="18"/>
              </w:rPr>
            </w:pPr>
          </w:p>
        </w:tc>
        <w:tc>
          <w:tcPr>
            <w:tcW w:w="697" w:type="dxa"/>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黑体" w:eastAsia="仿宋_GB2312"/>
                <w:szCs w:val="21"/>
              </w:rPr>
            </w:pPr>
            <w:r>
              <w:rPr>
                <w:rFonts w:hint="eastAsia" w:ascii="仿宋_GB2312" w:hAnsi="黑体" w:eastAsia="仿宋_GB2312"/>
                <w:szCs w:val="21"/>
              </w:rPr>
              <w:t>专业实践课程</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rPr>
                <w:rFonts w:ascii="仿宋_GB2312" w:hAnsi="黑体" w:eastAsia="仿宋_GB2312"/>
                <w:szCs w:val="21"/>
              </w:rPr>
            </w:pPr>
            <w:r>
              <w:rPr>
                <w:rFonts w:hint="eastAsia" w:ascii="仿宋_GB2312" w:eastAsia="仿宋_GB2312"/>
                <w:color w:val="000000"/>
                <w:sz w:val="20"/>
                <w:szCs w:val="20"/>
              </w:rPr>
              <w:t>060201</w:t>
            </w:r>
            <w:r>
              <w:rPr>
                <w:rFonts w:ascii="仿宋_GB2312" w:eastAsia="仿宋_GB2312"/>
                <w:color w:val="000000"/>
                <w:sz w:val="20"/>
                <w:szCs w:val="20"/>
              </w:rPr>
              <w:t>8</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跟岗实习</w:t>
            </w:r>
          </w:p>
          <w:p>
            <w:pPr>
              <w:jc w:val="center"/>
              <w:textAlignment w:val="baseline"/>
              <w:rPr>
                <w:rFonts w:ascii="仿宋_GB2312" w:hAnsi="黑体" w:eastAsia="仿宋_GB2312"/>
                <w:szCs w:val="21"/>
              </w:rPr>
            </w:pPr>
            <w:r>
              <w:rPr>
                <w:rFonts w:hint="eastAsia" w:ascii="仿宋_GB2312" w:hAnsi="黑体" w:eastAsia="仿宋_GB2312"/>
                <w:szCs w:val="21"/>
              </w:rPr>
              <w:t>（毕业论文/设计）</w:t>
            </w:r>
          </w:p>
        </w:tc>
        <w:tc>
          <w:tcPr>
            <w:tcW w:w="55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14</w:t>
            </w: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420</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420</w:t>
            </w:r>
          </w:p>
        </w:tc>
        <w:tc>
          <w:tcPr>
            <w:tcW w:w="770" w:type="dxa"/>
            <w:vAlign w:val="center"/>
          </w:tcPr>
          <w:p>
            <w:pPr>
              <w:jc w:val="center"/>
              <w:textAlignment w:val="baseline"/>
              <w:rPr>
                <w:rFonts w:ascii="仿宋_GB2312" w:hAnsi="黑体" w:eastAsia="仿宋_GB2312"/>
                <w:szCs w:val="21"/>
              </w:rPr>
            </w:pPr>
          </w:p>
        </w:tc>
        <w:tc>
          <w:tcPr>
            <w:tcW w:w="774" w:type="dxa"/>
            <w:vAlign w:val="center"/>
          </w:tcPr>
          <w:p>
            <w:pPr>
              <w:jc w:val="center"/>
              <w:textAlignment w:val="baseline"/>
              <w:rPr>
                <w:rFonts w:ascii="仿宋_GB2312" w:hAnsi="黑体" w:eastAsia="仿宋_GB2312"/>
                <w:szCs w:val="21"/>
              </w:rPr>
            </w:pPr>
          </w:p>
        </w:tc>
        <w:tc>
          <w:tcPr>
            <w:tcW w:w="763" w:type="dxa"/>
            <w:vAlign w:val="center"/>
          </w:tcPr>
          <w:p>
            <w:pPr>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p>
        </w:tc>
        <w:tc>
          <w:tcPr>
            <w:tcW w:w="741"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14周</w:t>
            </w:r>
          </w:p>
        </w:tc>
        <w:tc>
          <w:tcPr>
            <w:tcW w:w="697" w:type="dxa"/>
            <w:vAlign w:val="center"/>
          </w:tcPr>
          <w:p>
            <w:pPr>
              <w:jc w:val="center"/>
              <w:textAlignment w:val="baseline"/>
              <w:rPr>
                <w:rFonts w:ascii="仿宋_GB2312" w:hAnsi="黑体" w:eastAsia="仿宋_GB2312"/>
                <w:szCs w:val="21"/>
              </w:rPr>
            </w:pP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黑体" w:eastAsia="仿宋_GB2312"/>
                <w:szCs w:val="21"/>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p>
            <w:pPr>
              <w:jc w:val="center"/>
              <w:rPr>
                <w:rFonts w:ascii="仿宋_GB2312" w:hAnsi="黑体" w:eastAsia="仿宋_GB2312"/>
                <w:szCs w:val="21"/>
              </w:rPr>
            </w:pPr>
            <w:r>
              <w:rPr>
                <w:rFonts w:hint="eastAsia" w:ascii="仿宋_GB2312" w:eastAsia="仿宋_GB2312"/>
                <w:color w:val="000000"/>
                <w:sz w:val="20"/>
                <w:szCs w:val="20"/>
              </w:rPr>
              <w:t>0602016</w:t>
            </w:r>
          </w:p>
        </w:tc>
        <w:tc>
          <w:tcPr>
            <w:tcW w:w="146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顶岗实习</w:t>
            </w:r>
          </w:p>
        </w:tc>
        <w:tc>
          <w:tcPr>
            <w:tcW w:w="55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24</w:t>
            </w:r>
          </w:p>
        </w:tc>
        <w:tc>
          <w:tcPr>
            <w:tcW w:w="536"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720</w:t>
            </w:r>
          </w:p>
        </w:tc>
        <w:tc>
          <w:tcPr>
            <w:tcW w:w="56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0</w:t>
            </w:r>
          </w:p>
        </w:tc>
        <w:tc>
          <w:tcPr>
            <w:tcW w:w="632"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720</w:t>
            </w:r>
          </w:p>
        </w:tc>
        <w:tc>
          <w:tcPr>
            <w:tcW w:w="770"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　</w:t>
            </w:r>
          </w:p>
        </w:tc>
        <w:tc>
          <w:tcPr>
            <w:tcW w:w="774" w:type="dxa"/>
            <w:vAlign w:val="center"/>
          </w:tcPr>
          <w:p>
            <w:pPr>
              <w:jc w:val="center"/>
              <w:textAlignment w:val="baseline"/>
              <w:rPr>
                <w:rFonts w:ascii="仿宋_GB2312" w:hAnsi="黑体" w:eastAsia="仿宋_GB2312"/>
                <w:szCs w:val="21"/>
              </w:rPr>
            </w:pPr>
          </w:p>
        </w:tc>
        <w:tc>
          <w:tcPr>
            <w:tcW w:w="763" w:type="dxa"/>
            <w:vAlign w:val="center"/>
          </w:tcPr>
          <w:p>
            <w:pPr>
              <w:jc w:val="center"/>
              <w:textAlignment w:val="baseline"/>
              <w:rPr>
                <w:rFonts w:ascii="仿宋_GB2312" w:hAnsi="黑体" w:eastAsia="仿宋_GB2312"/>
                <w:szCs w:val="21"/>
              </w:rPr>
            </w:pPr>
          </w:p>
        </w:tc>
        <w:tc>
          <w:tcPr>
            <w:tcW w:w="732" w:type="dxa"/>
            <w:vAlign w:val="center"/>
          </w:tcPr>
          <w:p>
            <w:pPr>
              <w:jc w:val="center"/>
              <w:textAlignment w:val="baseline"/>
              <w:rPr>
                <w:rFonts w:ascii="仿宋_GB2312" w:hAnsi="黑体" w:eastAsia="仿宋_GB2312"/>
                <w:szCs w:val="21"/>
              </w:rPr>
            </w:pPr>
          </w:p>
        </w:tc>
        <w:tc>
          <w:tcPr>
            <w:tcW w:w="741"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6周</w:t>
            </w:r>
          </w:p>
        </w:tc>
        <w:tc>
          <w:tcPr>
            <w:tcW w:w="697" w:type="dxa"/>
            <w:vAlign w:val="center"/>
          </w:tcPr>
          <w:p>
            <w:pPr>
              <w:jc w:val="center"/>
              <w:textAlignment w:val="baseline"/>
              <w:rPr>
                <w:rFonts w:ascii="仿宋_GB2312" w:hAnsi="黑体" w:eastAsia="仿宋_GB2312"/>
                <w:szCs w:val="21"/>
              </w:rPr>
            </w:pPr>
            <w:r>
              <w:rPr>
                <w:rFonts w:hint="eastAsia" w:ascii="仿宋_GB2312" w:hAnsi="黑体" w:eastAsia="仿宋_GB2312"/>
                <w:szCs w:val="21"/>
              </w:rPr>
              <w:t>18周</w:t>
            </w: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651" w:type="dxa"/>
            <w:gridSpan w:val="3"/>
            <w:vAlign w:val="center"/>
          </w:tcPr>
          <w:p>
            <w:pPr>
              <w:jc w:val="center"/>
              <w:textAlignment w:val="baseline"/>
              <w:rPr>
                <w:rFonts w:ascii="仿宋_GB2312" w:hAnsi="黑体" w:eastAsia="仿宋_GB2312"/>
                <w:b/>
                <w:bCs/>
                <w:szCs w:val="21"/>
              </w:rPr>
            </w:pPr>
            <w:r>
              <w:rPr>
                <w:rFonts w:hint="eastAsia" w:ascii="仿宋_GB2312" w:hAnsi="黑体" w:eastAsia="仿宋_GB2312"/>
                <w:b/>
                <w:bCs/>
                <w:szCs w:val="21"/>
              </w:rPr>
              <w:t>小计（占总课时比例：</w:t>
            </w:r>
            <w:r>
              <w:rPr>
                <w:rFonts w:ascii="仿宋_GB2312" w:hAnsi="黑体" w:eastAsia="仿宋_GB2312"/>
                <w:b/>
                <w:bCs/>
                <w:szCs w:val="21"/>
              </w:rPr>
              <w:t>35</w:t>
            </w:r>
            <w:r>
              <w:rPr>
                <w:rFonts w:hint="eastAsia" w:ascii="仿宋_GB2312" w:hAnsi="黑体" w:eastAsia="仿宋_GB2312"/>
                <w:b/>
                <w:bCs/>
                <w:szCs w:val="21"/>
                <w:lang w:eastAsia="zh-Hans"/>
              </w:rPr>
              <w:t>.</w:t>
            </w:r>
            <w:r>
              <w:rPr>
                <w:rFonts w:ascii="仿宋_GB2312" w:hAnsi="黑体" w:eastAsia="仿宋_GB2312"/>
                <w:b/>
                <w:bCs/>
                <w:szCs w:val="21"/>
                <w:lang w:eastAsia="zh-Hans"/>
              </w:rPr>
              <w:t>7%</w:t>
            </w:r>
            <w:r>
              <w:rPr>
                <w:rFonts w:hint="eastAsia" w:ascii="仿宋_GB2312" w:hAnsi="黑体" w:eastAsia="仿宋_GB2312"/>
                <w:b/>
                <w:bCs/>
                <w:szCs w:val="21"/>
              </w:rPr>
              <w:t>）</w:t>
            </w:r>
          </w:p>
        </w:tc>
        <w:tc>
          <w:tcPr>
            <w:tcW w:w="552" w:type="dxa"/>
            <w:vAlign w:val="bottom"/>
          </w:tcPr>
          <w:p>
            <w:pPr>
              <w:jc w:val="center"/>
              <w:textAlignment w:val="baseline"/>
              <w:rPr>
                <w:rFonts w:ascii="仿宋_GB2312" w:hAnsi="黑体" w:eastAsia="仿宋_GB2312"/>
                <w:b/>
                <w:bCs/>
                <w:szCs w:val="21"/>
              </w:rPr>
            </w:pPr>
            <w:r>
              <w:rPr>
                <w:rFonts w:hint="eastAsia" w:ascii="仿宋_GB2312" w:hAnsi="黑体" w:eastAsia="仿宋_GB2312"/>
                <w:b/>
                <w:bCs/>
                <w:szCs w:val="21"/>
              </w:rPr>
              <w:t>38</w:t>
            </w:r>
          </w:p>
        </w:tc>
        <w:tc>
          <w:tcPr>
            <w:tcW w:w="536" w:type="dxa"/>
            <w:vAlign w:val="bottom"/>
          </w:tcPr>
          <w:p>
            <w:pPr>
              <w:jc w:val="center"/>
              <w:textAlignment w:val="baseline"/>
              <w:rPr>
                <w:rFonts w:ascii="仿宋_GB2312" w:hAnsi="黑体" w:eastAsia="仿宋_GB2312"/>
                <w:b/>
                <w:bCs/>
                <w:szCs w:val="21"/>
              </w:rPr>
            </w:pPr>
            <w:r>
              <w:rPr>
                <w:rFonts w:hint="eastAsia" w:ascii="仿宋_GB2312" w:hAnsi="黑体" w:eastAsia="仿宋_GB2312"/>
                <w:b/>
                <w:bCs/>
                <w:szCs w:val="21"/>
              </w:rPr>
              <w:t>1140</w:t>
            </w:r>
          </w:p>
        </w:tc>
        <w:tc>
          <w:tcPr>
            <w:tcW w:w="562" w:type="dxa"/>
            <w:vAlign w:val="bottom"/>
          </w:tcPr>
          <w:p>
            <w:pPr>
              <w:jc w:val="center"/>
              <w:textAlignment w:val="baseline"/>
              <w:rPr>
                <w:rFonts w:ascii="仿宋_GB2312" w:hAnsi="黑体" w:eastAsia="仿宋_GB2312"/>
                <w:b/>
                <w:bCs/>
                <w:szCs w:val="21"/>
              </w:rPr>
            </w:pPr>
          </w:p>
        </w:tc>
        <w:tc>
          <w:tcPr>
            <w:tcW w:w="632" w:type="dxa"/>
            <w:vAlign w:val="bottom"/>
          </w:tcPr>
          <w:p>
            <w:pPr>
              <w:jc w:val="center"/>
              <w:textAlignment w:val="baseline"/>
              <w:rPr>
                <w:rFonts w:ascii="仿宋_GB2312" w:hAnsi="黑体" w:eastAsia="仿宋_GB2312"/>
                <w:b/>
                <w:bCs/>
                <w:szCs w:val="21"/>
              </w:rPr>
            </w:pPr>
            <w:r>
              <w:rPr>
                <w:rFonts w:hint="eastAsia" w:ascii="仿宋_GB2312" w:hAnsi="黑体" w:eastAsia="仿宋_GB2312"/>
                <w:b/>
                <w:bCs/>
                <w:szCs w:val="21"/>
              </w:rPr>
              <w:t>1140</w:t>
            </w:r>
          </w:p>
        </w:tc>
        <w:tc>
          <w:tcPr>
            <w:tcW w:w="770" w:type="dxa"/>
            <w:vAlign w:val="center"/>
          </w:tcPr>
          <w:p>
            <w:pPr>
              <w:jc w:val="center"/>
              <w:textAlignment w:val="baseline"/>
              <w:rPr>
                <w:rFonts w:ascii="仿宋_GB2312" w:hAnsi="仿宋_GB2312" w:eastAsia="仿宋_GB2312" w:cs="仿宋_GB2312"/>
                <w:sz w:val="18"/>
                <w:szCs w:val="18"/>
              </w:rPr>
            </w:pPr>
          </w:p>
        </w:tc>
        <w:tc>
          <w:tcPr>
            <w:tcW w:w="774" w:type="dxa"/>
            <w:vAlign w:val="center"/>
          </w:tcPr>
          <w:p>
            <w:pPr>
              <w:jc w:val="center"/>
              <w:textAlignment w:val="baseline"/>
              <w:rPr>
                <w:rFonts w:ascii="仿宋_GB2312" w:hAnsi="仿宋_GB2312" w:eastAsia="仿宋_GB2312" w:cs="仿宋_GB2312"/>
                <w:sz w:val="18"/>
                <w:szCs w:val="18"/>
              </w:rPr>
            </w:pPr>
          </w:p>
        </w:tc>
        <w:tc>
          <w:tcPr>
            <w:tcW w:w="763" w:type="dxa"/>
            <w:vAlign w:val="center"/>
          </w:tcPr>
          <w:p>
            <w:pPr>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p>
        </w:tc>
        <w:tc>
          <w:tcPr>
            <w:tcW w:w="741" w:type="dxa"/>
            <w:vAlign w:val="center"/>
          </w:tcPr>
          <w:p>
            <w:pPr>
              <w:jc w:val="center"/>
              <w:textAlignment w:val="baseline"/>
              <w:rPr>
                <w:rFonts w:ascii="仿宋_GB2312" w:hAnsi="仿宋_GB2312" w:eastAsia="仿宋_GB2312" w:cs="仿宋_GB2312"/>
                <w:sz w:val="18"/>
                <w:szCs w:val="18"/>
              </w:rPr>
            </w:pPr>
          </w:p>
        </w:tc>
        <w:tc>
          <w:tcPr>
            <w:tcW w:w="697" w:type="dxa"/>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黑体" w:eastAsia="仿宋_GB2312"/>
                <w:szCs w:val="21"/>
              </w:rPr>
              <w:t>专业拓展模块（选修）</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rPr>
                <w:rFonts w:ascii="仿宋_GB2312" w:hAnsi="黑体" w:eastAsia="仿宋_GB2312"/>
                <w:szCs w:val="21"/>
              </w:rPr>
            </w:pPr>
            <w:r>
              <w:rPr>
                <w:rFonts w:hint="eastAsia" w:eastAsia="仿宋_GB2312"/>
                <w:sz w:val="20"/>
                <w:szCs w:val="20"/>
              </w:rPr>
              <w:t>0602017</w:t>
            </w:r>
          </w:p>
        </w:tc>
        <w:tc>
          <w:tcPr>
            <w:tcW w:w="1467" w:type="dxa"/>
            <w:vAlign w:val="center"/>
          </w:tcPr>
          <w:p>
            <w:pPr>
              <w:jc w:val="center"/>
              <w:rPr>
                <w:rFonts w:ascii="仿宋_GB2312" w:hAnsi="仿宋_GB2312" w:eastAsia="仿宋_GB2312" w:cs="仿宋_GB2312"/>
                <w:sz w:val="18"/>
                <w:szCs w:val="18"/>
              </w:rPr>
            </w:pPr>
            <w:r>
              <w:rPr>
                <w:rFonts w:hint="eastAsia" w:eastAsia="仿宋_GB2312"/>
                <w:sz w:val="20"/>
                <w:szCs w:val="20"/>
              </w:rPr>
              <w:t>动态漫画特效制作</w:t>
            </w:r>
          </w:p>
        </w:tc>
        <w:tc>
          <w:tcPr>
            <w:tcW w:w="552" w:type="dxa"/>
            <w:vAlign w:val="center"/>
          </w:tcPr>
          <w:p>
            <w:pPr>
              <w:jc w:val="center"/>
              <w:rPr>
                <w:rFonts w:ascii="仿宋_GB2312" w:hAnsi="仿宋_GB2312" w:eastAsia="仿宋_GB2312" w:cs="仿宋_GB2312"/>
                <w:sz w:val="18"/>
                <w:szCs w:val="18"/>
              </w:rPr>
            </w:pPr>
            <w:r>
              <w:rPr>
                <w:rFonts w:hint="eastAsia" w:eastAsia="仿宋_GB2312"/>
                <w:sz w:val="20"/>
                <w:szCs w:val="20"/>
              </w:rPr>
              <w:t>4</w:t>
            </w:r>
          </w:p>
        </w:tc>
        <w:tc>
          <w:tcPr>
            <w:tcW w:w="536" w:type="dxa"/>
            <w:vAlign w:val="center"/>
          </w:tcPr>
          <w:p>
            <w:pPr>
              <w:jc w:val="center"/>
              <w:rPr>
                <w:rFonts w:ascii="仿宋_GB2312" w:hAnsi="仿宋_GB2312" w:eastAsia="仿宋_GB2312" w:cs="仿宋_GB2312"/>
                <w:sz w:val="18"/>
                <w:szCs w:val="18"/>
              </w:rPr>
            </w:pPr>
            <w:r>
              <w:rPr>
                <w:rFonts w:hint="eastAsia" w:eastAsia="仿宋_GB2312"/>
                <w:sz w:val="20"/>
                <w:szCs w:val="20"/>
              </w:rPr>
              <w:t>72</w:t>
            </w:r>
          </w:p>
        </w:tc>
        <w:tc>
          <w:tcPr>
            <w:tcW w:w="562" w:type="dxa"/>
            <w:vAlign w:val="center"/>
          </w:tcPr>
          <w:p>
            <w:pPr>
              <w:jc w:val="center"/>
              <w:rPr>
                <w:rFonts w:ascii="仿宋_GB2312" w:hAnsi="仿宋_GB2312" w:eastAsia="仿宋_GB2312" w:cs="仿宋_GB2312"/>
                <w:sz w:val="18"/>
                <w:szCs w:val="18"/>
              </w:rPr>
            </w:pPr>
            <w:r>
              <w:rPr>
                <w:rFonts w:hint="eastAsia" w:eastAsia="仿宋_GB2312"/>
                <w:sz w:val="20"/>
                <w:szCs w:val="20"/>
              </w:rPr>
              <w:t>36</w:t>
            </w:r>
          </w:p>
        </w:tc>
        <w:tc>
          <w:tcPr>
            <w:tcW w:w="632" w:type="dxa"/>
            <w:vAlign w:val="center"/>
          </w:tcPr>
          <w:p>
            <w:pPr>
              <w:jc w:val="center"/>
              <w:rPr>
                <w:rFonts w:ascii="仿宋_GB2312" w:hAnsi="仿宋_GB2312" w:eastAsia="仿宋_GB2312" w:cs="仿宋_GB2312"/>
                <w:sz w:val="18"/>
                <w:szCs w:val="18"/>
              </w:rPr>
            </w:pPr>
            <w:r>
              <w:rPr>
                <w:rFonts w:hint="eastAsia" w:eastAsia="仿宋_GB2312"/>
                <w:sz w:val="20"/>
                <w:szCs w:val="20"/>
              </w:rPr>
              <w:t>36</w:t>
            </w:r>
          </w:p>
        </w:tc>
        <w:tc>
          <w:tcPr>
            <w:tcW w:w="770" w:type="dxa"/>
            <w:vAlign w:val="center"/>
          </w:tcPr>
          <w:p>
            <w:pPr>
              <w:jc w:val="center"/>
              <w:rPr>
                <w:rFonts w:ascii="仿宋_GB2312" w:hAnsi="仿宋_GB2312" w:eastAsia="仿宋_GB2312" w:cs="仿宋_GB2312"/>
                <w:sz w:val="18"/>
                <w:szCs w:val="18"/>
              </w:rPr>
            </w:pPr>
            <w:r>
              <w:rPr>
                <w:rFonts w:hint="eastAsia" w:eastAsia="仿宋_GB2312"/>
                <w:sz w:val="20"/>
                <w:szCs w:val="20"/>
              </w:rPr>
              <w:t>　</w:t>
            </w:r>
          </w:p>
        </w:tc>
        <w:tc>
          <w:tcPr>
            <w:tcW w:w="774" w:type="dxa"/>
            <w:vAlign w:val="center"/>
          </w:tcPr>
          <w:p>
            <w:pPr>
              <w:jc w:val="center"/>
              <w:rPr>
                <w:rFonts w:ascii="仿宋_GB2312" w:hAnsi="仿宋_GB2312" w:eastAsia="仿宋_GB2312" w:cs="仿宋_GB2312"/>
                <w:sz w:val="18"/>
                <w:szCs w:val="18"/>
              </w:rPr>
            </w:pPr>
          </w:p>
        </w:tc>
        <w:tc>
          <w:tcPr>
            <w:tcW w:w="763" w:type="dxa"/>
            <w:vAlign w:val="center"/>
          </w:tcPr>
          <w:p>
            <w:pPr>
              <w:jc w:val="center"/>
              <w:rPr>
                <w:rFonts w:ascii="仿宋_GB2312" w:hAnsi="仿宋_GB2312" w:eastAsia="仿宋_GB2312" w:cs="仿宋_GB2312"/>
                <w:sz w:val="18"/>
                <w:szCs w:val="18"/>
              </w:rPr>
            </w:pPr>
          </w:p>
        </w:tc>
        <w:tc>
          <w:tcPr>
            <w:tcW w:w="732" w:type="dxa"/>
            <w:vAlign w:val="center"/>
          </w:tcPr>
          <w:p>
            <w:pPr>
              <w:jc w:val="center"/>
              <w:rPr>
                <w:rFonts w:ascii="仿宋_GB2312" w:hAnsi="仿宋_GB2312" w:eastAsia="仿宋_GB2312" w:cs="仿宋_GB2312"/>
                <w:sz w:val="18"/>
                <w:szCs w:val="18"/>
              </w:rPr>
            </w:pPr>
            <w:r>
              <w:rPr>
                <w:rFonts w:hint="eastAsia" w:eastAsia="仿宋_GB2312"/>
                <w:sz w:val="20"/>
                <w:szCs w:val="20"/>
              </w:rPr>
              <w:t>4　</w:t>
            </w:r>
          </w:p>
        </w:tc>
        <w:tc>
          <w:tcPr>
            <w:tcW w:w="741" w:type="dxa"/>
            <w:vAlign w:val="center"/>
          </w:tcPr>
          <w:p>
            <w:pPr>
              <w:jc w:val="center"/>
              <w:rPr>
                <w:rFonts w:ascii="仿宋_GB2312" w:hAnsi="仿宋_GB2312" w:eastAsia="仿宋_GB2312" w:cs="仿宋_GB2312"/>
                <w:sz w:val="18"/>
                <w:szCs w:val="18"/>
              </w:rPr>
            </w:pPr>
          </w:p>
        </w:tc>
        <w:tc>
          <w:tcPr>
            <w:tcW w:w="697" w:type="dxa"/>
            <w:textDirection w:val="tbRlV"/>
            <w:vAlign w:val="center"/>
          </w:tcPr>
          <w:p>
            <w:pPr>
              <w:jc w:val="center"/>
              <w:rPr>
                <w:rFonts w:ascii="仿宋_GB2312" w:hAnsi="仿宋_GB2312" w:eastAsia="仿宋_GB2312" w:cs="仿宋_GB2312"/>
                <w:sz w:val="18"/>
                <w:szCs w:val="18"/>
              </w:rPr>
            </w:pPr>
          </w:p>
        </w:tc>
        <w:tc>
          <w:tcPr>
            <w:tcW w:w="47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p>
            <w:pPr>
              <w:jc w:val="center"/>
              <w:rPr>
                <w:rFonts w:ascii="仿宋_GB2312" w:hAnsi="黑体" w:eastAsia="仿宋_GB2312"/>
                <w:szCs w:val="21"/>
              </w:rPr>
            </w:pPr>
            <w:r>
              <w:rPr>
                <w:rFonts w:hint="eastAsia" w:eastAsia="仿宋_GB2312"/>
                <w:sz w:val="20"/>
                <w:szCs w:val="20"/>
              </w:rPr>
              <w:t>0602021</w:t>
            </w:r>
          </w:p>
        </w:tc>
        <w:tc>
          <w:tcPr>
            <w:tcW w:w="1467" w:type="dxa"/>
            <w:vAlign w:val="center"/>
          </w:tcPr>
          <w:p>
            <w:pPr>
              <w:jc w:val="center"/>
              <w:rPr>
                <w:rFonts w:ascii="仿宋_GB2312" w:hAnsi="仿宋_GB2312" w:eastAsia="仿宋_GB2312" w:cs="仿宋_GB2312"/>
                <w:sz w:val="18"/>
                <w:szCs w:val="18"/>
              </w:rPr>
            </w:pPr>
            <w:r>
              <w:rPr>
                <w:rFonts w:hint="eastAsia" w:eastAsia="仿宋_GB2312"/>
                <w:sz w:val="20"/>
                <w:szCs w:val="20"/>
              </w:rPr>
              <w:t>手办制作</w:t>
            </w:r>
          </w:p>
        </w:tc>
        <w:tc>
          <w:tcPr>
            <w:tcW w:w="552" w:type="dxa"/>
            <w:vAlign w:val="center"/>
          </w:tcPr>
          <w:p>
            <w:pPr>
              <w:jc w:val="center"/>
              <w:rPr>
                <w:rFonts w:ascii="仿宋_GB2312" w:hAnsi="仿宋_GB2312" w:eastAsia="仿宋_GB2312" w:cs="仿宋_GB2312"/>
                <w:sz w:val="18"/>
                <w:szCs w:val="18"/>
              </w:rPr>
            </w:pPr>
            <w:r>
              <w:rPr>
                <w:rFonts w:hint="eastAsia" w:eastAsia="仿宋_GB2312"/>
                <w:sz w:val="20"/>
                <w:szCs w:val="20"/>
              </w:rPr>
              <w:t>4</w:t>
            </w:r>
          </w:p>
        </w:tc>
        <w:tc>
          <w:tcPr>
            <w:tcW w:w="536" w:type="dxa"/>
            <w:vAlign w:val="center"/>
          </w:tcPr>
          <w:p>
            <w:pPr>
              <w:jc w:val="center"/>
              <w:rPr>
                <w:rFonts w:ascii="仿宋_GB2312" w:hAnsi="仿宋_GB2312" w:eastAsia="仿宋_GB2312" w:cs="仿宋_GB2312"/>
                <w:sz w:val="18"/>
                <w:szCs w:val="18"/>
              </w:rPr>
            </w:pPr>
            <w:r>
              <w:rPr>
                <w:rFonts w:hint="eastAsia" w:eastAsia="仿宋_GB2312"/>
                <w:sz w:val="20"/>
                <w:szCs w:val="20"/>
              </w:rPr>
              <w:t>72</w:t>
            </w:r>
          </w:p>
        </w:tc>
        <w:tc>
          <w:tcPr>
            <w:tcW w:w="562" w:type="dxa"/>
            <w:vAlign w:val="center"/>
          </w:tcPr>
          <w:p>
            <w:pPr>
              <w:jc w:val="center"/>
              <w:rPr>
                <w:rFonts w:ascii="仿宋_GB2312" w:hAnsi="仿宋_GB2312" w:eastAsia="仿宋_GB2312" w:cs="仿宋_GB2312"/>
                <w:sz w:val="18"/>
                <w:szCs w:val="18"/>
              </w:rPr>
            </w:pPr>
            <w:r>
              <w:rPr>
                <w:rFonts w:hint="eastAsia" w:eastAsia="仿宋_GB2312"/>
                <w:sz w:val="20"/>
                <w:szCs w:val="20"/>
              </w:rPr>
              <w:t>36</w:t>
            </w:r>
          </w:p>
        </w:tc>
        <w:tc>
          <w:tcPr>
            <w:tcW w:w="632" w:type="dxa"/>
            <w:vAlign w:val="center"/>
          </w:tcPr>
          <w:p>
            <w:pPr>
              <w:jc w:val="center"/>
              <w:rPr>
                <w:rFonts w:ascii="仿宋_GB2312" w:hAnsi="仿宋_GB2312" w:eastAsia="仿宋_GB2312" w:cs="仿宋_GB2312"/>
                <w:sz w:val="18"/>
                <w:szCs w:val="18"/>
              </w:rPr>
            </w:pPr>
            <w:r>
              <w:rPr>
                <w:rFonts w:hint="eastAsia" w:eastAsia="仿宋_GB2312"/>
                <w:sz w:val="20"/>
                <w:szCs w:val="20"/>
              </w:rPr>
              <w:t>36</w:t>
            </w:r>
          </w:p>
        </w:tc>
        <w:tc>
          <w:tcPr>
            <w:tcW w:w="770" w:type="dxa"/>
            <w:vAlign w:val="center"/>
          </w:tcPr>
          <w:p>
            <w:pPr>
              <w:jc w:val="center"/>
              <w:rPr>
                <w:rFonts w:ascii="仿宋_GB2312" w:hAnsi="仿宋_GB2312" w:eastAsia="仿宋_GB2312" w:cs="仿宋_GB2312"/>
                <w:sz w:val="18"/>
                <w:szCs w:val="18"/>
              </w:rPr>
            </w:pPr>
            <w:r>
              <w:rPr>
                <w:rFonts w:hint="eastAsia" w:eastAsia="仿宋_GB2312"/>
                <w:sz w:val="20"/>
                <w:szCs w:val="20"/>
              </w:rPr>
              <w:t>　</w:t>
            </w:r>
          </w:p>
        </w:tc>
        <w:tc>
          <w:tcPr>
            <w:tcW w:w="774" w:type="dxa"/>
            <w:vAlign w:val="center"/>
          </w:tcPr>
          <w:p>
            <w:pPr>
              <w:jc w:val="center"/>
              <w:rPr>
                <w:rFonts w:ascii="仿宋_GB2312" w:hAnsi="仿宋_GB2312" w:eastAsia="仿宋_GB2312" w:cs="仿宋_GB2312"/>
                <w:sz w:val="18"/>
                <w:szCs w:val="18"/>
              </w:rPr>
            </w:pPr>
            <w:r>
              <w:rPr>
                <w:rFonts w:hint="eastAsia" w:eastAsia="仿宋_GB2312"/>
                <w:sz w:val="20"/>
                <w:szCs w:val="20"/>
              </w:rPr>
              <w:t>　</w:t>
            </w:r>
          </w:p>
        </w:tc>
        <w:tc>
          <w:tcPr>
            <w:tcW w:w="763" w:type="dxa"/>
            <w:vAlign w:val="center"/>
          </w:tcPr>
          <w:p>
            <w:pPr>
              <w:jc w:val="center"/>
              <w:rPr>
                <w:rFonts w:ascii="仿宋_GB2312" w:hAnsi="仿宋_GB2312" w:eastAsia="仿宋_GB2312" w:cs="仿宋_GB2312"/>
                <w:sz w:val="18"/>
                <w:szCs w:val="18"/>
              </w:rPr>
            </w:pPr>
            <w:r>
              <w:rPr>
                <w:rFonts w:hint="eastAsia" w:eastAsia="仿宋_GB2312"/>
                <w:sz w:val="20"/>
                <w:szCs w:val="20"/>
              </w:rPr>
              <w:t>　</w:t>
            </w:r>
          </w:p>
        </w:tc>
        <w:tc>
          <w:tcPr>
            <w:tcW w:w="732" w:type="dxa"/>
            <w:vAlign w:val="center"/>
          </w:tcPr>
          <w:p>
            <w:pPr>
              <w:jc w:val="center"/>
              <w:rPr>
                <w:rFonts w:ascii="仿宋_GB2312" w:hAnsi="仿宋_GB2312" w:eastAsia="仿宋_GB2312" w:cs="仿宋_GB2312"/>
                <w:sz w:val="18"/>
                <w:szCs w:val="18"/>
              </w:rPr>
            </w:pPr>
          </w:p>
        </w:tc>
        <w:tc>
          <w:tcPr>
            <w:tcW w:w="741" w:type="dxa"/>
            <w:vAlign w:val="center"/>
          </w:tcPr>
          <w:p>
            <w:pPr>
              <w:jc w:val="center"/>
              <w:rPr>
                <w:rFonts w:ascii="仿宋_GB2312" w:hAnsi="仿宋_GB2312" w:eastAsia="仿宋_GB2312" w:cs="仿宋_GB2312"/>
                <w:sz w:val="18"/>
                <w:szCs w:val="18"/>
              </w:rPr>
            </w:pPr>
          </w:p>
        </w:tc>
        <w:tc>
          <w:tcPr>
            <w:tcW w:w="697" w:type="dxa"/>
            <w:textDirection w:val="tbRlV"/>
            <w:vAlign w:val="center"/>
          </w:tcPr>
          <w:p>
            <w:pPr>
              <w:jc w:val="center"/>
              <w:rPr>
                <w:rFonts w:ascii="仿宋_GB2312" w:hAnsi="仿宋_GB2312" w:eastAsia="仿宋_GB2312" w:cs="仿宋_GB2312"/>
                <w:sz w:val="18"/>
                <w:szCs w:val="18"/>
              </w:rPr>
            </w:pPr>
          </w:p>
        </w:tc>
        <w:tc>
          <w:tcPr>
            <w:tcW w:w="47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4" w:type="dxa"/>
            <w:vAlign w:val="center"/>
          </w:tcPr>
          <w:p>
            <w:pPr>
              <w:jc w:val="center"/>
              <w:rPr>
                <w:rFonts w:ascii="仿宋_GB2312" w:hAnsi="黑体" w:eastAsia="仿宋_GB2312"/>
                <w:szCs w:val="21"/>
              </w:rPr>
            </w:pPr>
            <w:r>
              <w:rPr>
                <w:rFonts w:hint="eastAsia" w:eastAsia="仿宋_GB2312"/>
                <w:sz w:val="20"/>
                <w:szCs w:val="20"/>
              </w:rPr>
              <w:t>0602009</w:t>
            </w:r>
          </w:p>
        </w:tc>
        <w:tc>
          <w:tcPr>
            <w:tcW w:w="1467" w:type="dxa"/>
            <w:vAlign w:val="center"/>
          </w:tcPr>
          <w:p>
            <w:pPr>
              <w:jc w:val="center"/>
              <w:rPr>
                <w:rFonts w:ascii="仿宋_GB2312" w:hAnsi="仿宋_GB2312" w:eastAsia="仿宋_GB2312" w:cs="仿宋_GB2312"/>
                <w:sz w:val="18"/>
                <w:szCs w:val="18"/>
              </w:rPr>
            </w:pPr>
            <w:r>
              <w:rPr>
                <w:rFonts w:hint="eastAsia" w:eastAsia="仿宋_GB2312"/>
                <w:sz w:val="20"/>
                <w:szCs w:val="20"/>
              </w:rPr>
              <w:t>数字图形图像处理</w:t>
            </w:r>
          </w:p>
        </w:tc>
        <w:tc>
          <w:tcPr>
            <w:tcW w:w="55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4</w:t>
            </w:r>
          </w:p>
        </w:tc>
        <w:tc>
          <w:tcPr>
            <w:tcW w:w="536"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64</w:t>
            </w:r>
          </w:p>
        </w:tc>
        <w:tc>
          <w:tcPr>
            <w:tcW w:w="56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32</w:t>
            </w:r>
          </w:p>
        </w:tc>
        <w:tc>
          <w:tcPr>
            <w:tcW w:w="63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bidi="ar"/>
              </w:rPr>
              <w:t>32</w:t>
            </w:r>
          </w:p>
        </w:tc>
        <w:tc>
          <w:tcPr>
            <w:tcW w:w="770" w:type="dxa"/>
            <w:vAlign w:val="center"/>
          </w:tcPr>
          <w:p>
            <w:pPr>
              <w:jc w:val="center"/>
              <w:rPr>
                <w:rFonts w:ascii="仿宋_GB2312" w:hAnsi="仿宋_GB2312" w:eastAsia="仿宋_GB2312" w:cs="仿宋_GB2312"/>
                <w:sz w:val="18"/>
                <w:szCs w:val="18"/>
              </w:rPr>
            </w:pPr>
          </w:p>
        </w:tc>
        <w:tc>
          <w:tcPr>
            <w:tcW w:w="774" w:type="dxa"/>
            <w:vAlign w:val="center"/>
          </w:tcPr>
          <w:p>
            <w:pPr>
              <w:jc w:val="center"/>
              <w:rPr>
                <w:rFonts w:ascii="仿宋_GB2312" w:hAnsi="仿宋_GB2312" w:eastAsia="仿宋_GB2312" w:cs="仿宋_GB2312"/>
                <w:sz w:val="18"/>
                <w:szCs w:val="18"/>
              </w:rPr>
            </w:pPr>
            <w:r>
              <w:rPr>
                <w:rFonts w:hint="eastAsia" w:eastAsia="仿宋_GB2312"/>
                <w:sz w:val="20"/>
                <w:szCs w:val="20"/>
              </w:rPr>
              <w:t>4</w:t>
            </w:r>
          </w:p>
        </w:tc>
        <w:tc>
          <w:tcPr>
            <w:tcW w:w="763" w:type="dxa"/>
            <w:vAlign w:val="center"/>
          </w:tcPr>
          <w:p>
            <w:pPr>
              <w:jc w:val="center"/>
              <w:rPr>
                <w:rFonts w:ascii="仿宋_GB2312" w:hAnsi="仿宋_GB2312" w:eastAsia="仿宋_GB2312" w:cs="仿宋_GB2312"/>
                <w:sz w:val="18"/>
                <w:szCs w:val="18"/>
              </w:rPr>
            </w:pPr>
          </w:p>
        </w:tc>
        <w:tc>
          <w:tcPr>
            <w:tcW w:w="732" w:type="dxa"/>
            <w:vAlign w:val="center"/>
          </w:tcPr>
          <w:p>
            <w:pPr>
              <w:jc w:val="center"/>
              <w:rPr>
                <w:rFonts w:ascii="仿宋_GB2312" w:hAnsi="仿宋_GB2312" w:eastAsia="仿宋_GB2312" w:cs="仿宋_GB2312"/>
                <w:sz w:val="18"/>
                <w:szCs w:val="18"/>
              </w:rPr>
            </w:pPr>
            <w:r>
              <w:rPr>
                <w:rFonts w:hint="eastAsia" w:eastAsia="仿宋_GB2312"/>
                <w:sz w:val="20"/>
                <w:szCs w:val="20"/>
              </w:rPr>
              <w:t>　</w:t>
            </w:r>
          </w:p>
        </w:tc>
        <w:tc>
          <w:tcPr>
            <w:tcW w:w="741" w:type="dxa"/>
            <w:vAlign w:val="center"/>
          </w:tcPr>
          <w:p>
            <w:pPr>
              <w:jc w:val="center"/>
              <w:rPr>
                <w:rFonts w:ascii="仿宋_GB2312" w:hAnsi="仿宋_GB2312" w:eastAsia="仿宋_GB2312" w:cs="仿宋_GB2312"/>
                <w:sz w:val="18"/>
                <w:szCs w:val="18"/>
              </w:rPr>
            </w:pPr>
            <w:r>
              <w:rPr>
                <w:rFonts w:hint="eastAsia" w:eastAsia="仿宋_GB2312"/>
                <w:sz w:val="20"/>
                <w:szCs w:val="20"/>
              </w:rPr>
              <w:t>　</w:t>
            </w:r>
          </w:p>
        </w:tc>
        <w:tc>
          <w:tcPr>
            <w:tcW w:w="697" w:type="dxa"/>
            <w:textDirection w:val="tbRlV"/>
            <w:vAlign w:val="center"/>
          </w:tcPr>
          <w:p>
            <w:pPr>
              <w:jc w:val="center"/>
              <w:rPr>
                <w:rFonts w:ascii="仿宋_GB2312" w:hAnsi="仿宋_GB2312" w:eastAsia="仿宋_GB2312" w:cs="仿宋_GB2312"/>
                <w:sz w:val="18"/>
                <w:szCs w:val="18"/>
              </w:rPr>
            </w:pPr>
          </w:p>
        </w:tc>
        <w:tc>
          <w:tcPr>
            <w:tcW w:w="47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904" w:type="dxa"/>
            <w:vAlign w:val="center"/>
          </w:tcPr>
          <w:p>
            <w:pPr>
              <w:jc w:val="center"/>
              <w:rPr>
                <w:rFonts w:ascii="仿宋_GB2312" w:hAnsi="黑体" w:eastAsia="仿宋_GB2312"/>
                <w:szCs w:val="21"/>
              </w:rPr>
            </w:pPr>
            <w:r>
              <w:rPr>
                <w:rFonts w:hint="eastAsia" w:eastAsia="仿宋_GB2312"/>
                <w:sz w:val="20"/>
                <w:szCs w:val="20"/>
              </w:rPr>
              <w:t>0602020</w:t>
            </w:r>
          </w:p>
        </w:tc>
        <w:tc>
          <w:tcPr>
            <w:tcW w:w="1467" w:type="dxa"/>
            <w:vAlign w:val="center"/>
          </w:tcPr>
          <w:p>
            <w:pPr>
              <w:jc w:val="center"/>
              <w:rPr>
                <w:rFonts w:ascii="仿宋_GB2312" w:hAnsi="仿宋_GB2312" w:eastAsia="仿宋_GB2312" w:cs="仿宋_GB2312"/>
                <w:sz w:val="18"/>
                <w:szCs w:val="18"/>
              </w:rPr>
            </w:pPr>
            <w:r>
              <w:rPr>
                <w:rFonts w:hint="eastAsia" w:eastAsia="仿宋_GB2312"/>
                <w:sz w:val="20"/>
                <w:szCs w:val="20"/>
              </w:rPr>
              <w:t>三维漫画</w:t>
            </w:r>
          </w:p>
        </w:tc>
        <w:tc>
          <w:tcPr>
            <w:tcW w:w="552" w:type="dxa"/>
            <w:vAlign w:val="center"/>
          </w:tcPr>
          <w:p>
            <w:pPr>
              <w:jc w:val="center"/>
              <w:rPr>
                <w:rFonts w:ascii="仿宋_GB2312" w:hAnsi="仿宋_GB2312" w:eastAsia="仿宋_GB2312" w:cs="仿宋_GB2312"/>
                <w:sz w:val="18"/>
                <w:szCs w:val="18"/>
              </w:rPr>
            </w:pPr>
            <w:r>
              <w:rPr>
                <w:rFonts w:hint="eastAsia" w:eastAsia="仿宋_GB2312"/>
                <w:sz w:val="20"/>
                <w:szCs w:val="20"/>
              </w:rPr>
              <w:t>4</w:t>
            </w:r>
          </w:p>
        </w:tc>
        <w:tc>
          <w:tcPr>
            <w:tcW w:w="536" w:type="dxa"/>
            <w:vAlign w:val="center"/>
          </w:tcPr>
          <w:p>
            <w:pPr>
              <w:jc w:val="center"/>
              <w:rPr>
                <w:rFonts w:ascii="仿宋_GB2312" w:hAnsi="仿宋_GB2312" w:eastAsia="仿宋_GB2312" w:cs="仿宋_GB2312"/>
                <w:sz w:val="18"/>
                <w:szCs w:val="18"/>
              </w:rPr>
            </w:pPr>
            <w:r>
              <w:rPr>
                <w:rFonts w:hint="eastAsia" w:eastAsia="仿宋_GB2312"/>
                <w:sz w:val="20"/>
                <w:szCs w:val="20"/>
              </w:rPr>
              <w:t>72</w:t>
            </w:r>
          </w:p>
        </w:tc>
        <w:tc>
          <w:tcPr>
            <w:tcW w:w="562" w:type="dxa"/>
            <w:vAlign w:val="center"/>
          </w:tcPr>
          <w:p>
            <w:pPr>
              <w:jc w:val="center"/>
              <w:rPr>
                <w:rFonts w:ascii="仿宋_GB2312" w:hAnsi="仿宋_GB2312" w:eastAsia="仿宋_GB2312" w:cs="仿宋_GB2312"/>
                <w:sz w:val="18"/>
                <w:szCs w:val="18"/>
              </w:rPr>
            </w:pPr>
            <w:r>
              <w:rPr>
                <w:rFonts w:hint="eastAsia" w:eastAsia="仿宋_GB2312"/>
                <w:sz w:val="20"/>
                <w:szCs w:val="20"/>
              </w:rPr>
              <w:t>36</w:t>
            </w:r>
          </w:p>
        </w:tc>
        <w:tc>
          <w:tcPr>
            <w:tcW w:w="632" w:type="dxa"/>
            <w:vAlign w:val="center"/>
          </w:tcPr>
          <w:p>
            <w:pPr>
              <w:jc w:val="center"/>
              <w:rPr>
                <w:rFonts w:ascii="仿宋_GB2312" w:hAnsi="仿宋_GB2312" w:eastAsia="仿宋_GB2312" w:cs="仿宋_GB2312"/>
                <w:sz w:val="18"/>
                <w:szCs w:val="18"/>
              </w:rPr>
            </w:pPr>
            <w:r>
              <w:rPr>
                <w:rFonts w:hint="eastAsia" w:eastAsia="仿宋_GB2312"/>
                <w:sz w:val="20"/>
                <w:szCs w:val="20"/>
              </w:rPr>
              <w:t>36　</w:t>
            </w:r>
          </w:p>
        </w:tc>
        <w:tc>
          <w:tcPr>
            <w:tcW w:w="770" w:type="dxa"/>
            <w:vAlign w:val="center"/>
          </w:tcPr>
          <w:p>
            <w:pPr>
              <w:jc w:val="center"/>
              <w:rPr>
                <w:rFonts w:ascii="仿宋_GB2312" w:hAnsi="仿宋_GB2312" w:eastAsia="仿宋_GB2312" w:cs="仿宋_GB2312"/>
                <w:sz w:val="18"/>
                <w:szCs w:val="18"/>
              </w:rPr>
            </w:pPr>
            <w:r>
              <w:rPr>
                <w:rFonts w:hint="eastAsia" w:eastAsia="仿宋_GB2312"/>
                <w:sz w:val="20"/>
                <w:szCs w:val="20"/>
              </w:rPr>
              <w:t>　</w:t>
            </w:r>
          </w:p>
        </w:tc>
        <w:tc>
          <w:tcPr>
            <w:tcW w:w="774" w:type="dxa"/>
            <w:vAlign w:val="center"/>
          </w:tcPr>
          <w:p>
            <w:pPr>
              <w:jc w:val="center"/>
              <w:rPr>
                <w:rFonts w:ascii="仿宋_GB2312" w:hAnsi="仿宋_GB2312" w:eastAsia="仿宋_GB2312" w:cs="仿宋_GB2312"/>
                <w:sz w:val="18"/>
                <w:szCs w:val="18"/>
              </w:rPr>
            </w:pPr>
          </w:p>
        </w:tc>
        <w:tc>
          <w:tcPr>
            <w:tcW w:w="763" w:type="dxa"/>
            <w:vAlign w:val="center"/>
          </w:tcPr>
          <w:p>
            <w:pPr>
              <w:jc w:val="center"/>
              <w:rPr>
                <w:rFonts w:ascii="仿宋_GB2312" w:hAnsi="仿宋_GB2312" w:eastAsia="仿宋_GB2312" w:cs="仿宋_GB2312"/>
                <w:sz w:val="18"/>
                <w:szCs w:val="18"/>
              </w:rPr>
            </w:pPr>
          </w:p>
        </w:tc>
        <w:tc>
          <w:tcPr>
            <w:tcW w:w="732" w:type="dxa"/>
            <w:vAlign w:val="center"/>
          </w:tcPr>
          <w:p>
            <w:pPr>
              <w:jc w:val="center"/>
              <w:rPr>
                <w:rFonts w:ascii="仿宋_GB2312" w:hAnsi="仿宋_GB2312" w:eastAsia="仿宋_GB2312" w:cs="仿宋_GB2312"/>
                <w:sz w:val="18"/>
                <w:szCs w:val="18"/>
              </w:rPr>
            </w:pPr>
          </w:p>
        </w:tc>
        <w:tc>
          <w:tcPr>
            <w:tcW w:w="741" w:type="dxa"/>
            <w:vAlign w:val="center"/>
          </w:tcPr>
          <w:p>
            <w:pPr>
              <w:jc w:val="center"/>
              <w:rPr>
                <w:rFonts w:ascii="仿宋_GB2312" w:hAnsi="仿宋_GB2312" w:eastAsia="仿宋_GB2312" w:cs="仿宋_GB2312"/>
                <w:sz w:val="18"/>
                <w:szCs w:val="18"/>
              </w:rPr>
            </w:pPr>
            <w:r>
              <w:rPr>
                <w:rFonts w:hint="eastAsia" w:eastAsia="仿宋_GB2312"/>
                <w:sz w:val="20"/>
                <w:szCs w:val="20"/>
              </w:rPr>
              <w:t>　</w:t>
            </w:r>
          </w:p>
        </w:tc>
        <w:tc>
          <w:tcPr>
            <w:tcW w:w="697" w:type="dxa"/>
            <w:textDirection w:val="tbRlV"/>
            <w:vAlign w:val="center"/>
          </w:tcPr>
          <w:p>
            <w:pPr>
              <w:jc w:val="center"/>
              <w:rPr>
                <w:rFonts w:ascii="仿宋_GB2312" w:hAnsi="仿宋_GB2312" w:eastAsia="仿宋_GB2312" w:cs="仿宋_GB2312"/>
                <w:sz w:val="18"/>
                <w:szCs w:val="18"/>
              </w:rPr>
            </w:pPr>
            <w:r>
              <w:rPr>
                <w:rFonts w:hint="eastAsia" w:ascii="仿宋_GB2312" w:eastAsia="仿宋_GB2312"/>
                <w:sz w:val="20"/>
                <w:szCs w:val="20"/>
              </w:rPr>
              <w:t>　</w:t>
            </w:r>
          </w:p>
        </w:tc>
        <w:tc>
          <w:tcPr>
            <w:tcW w:w="477" w:type="dxa"/>
            <w:vAlign w:val="center"/>
          </w:tcPr>
          <w:p>
            <w:pPr>
              <w:jc w:val="center"/>
              <w:rPr>
                <w:rFonts w:ascii="仿宋_GB2312" w:hAnsi="仿宋_GB2312" w:eastAsia="仿宋_GB2312" w:cs="仿宋_GB2312"/>
                <w:sz w:val="18"/>
                <w:szCs w:val="18"/>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b/>
                <w:bCs/>
                <w:sz w:val="18"/>
                <w:szCs w:val="18"/>
              </w:rPr>
            </w:pPr>
          </w:p>
        </w:tc>
        <w:tc>
          <w:tcPr>
            <w:tcW w:w="2651" w:type="dxa"/>
            <w:gridSpan w:val="3"/>
            <w:vAlign w:val="center"/>
          </w:tcPr>
          <w:p>
            <w:pPr>
              <w:jc w:val="center"/>
              <w:textAlignment w:val="baseline"/>
              <w:rPr>
                <w:rFonts w:ascii="仿宋_GB2312" w:hAnsi="黑体" w:eastAsia="仿宋_GB2312"/>
                <w:b/>
                <w:bCs/>
                <w:szCs w:val="21"/>
              </w:rPr>
            </w:pPr>
            <w:r>
              <w:rPr>
                <w:rFonts w:hint="eastAsia" w:ascii="仿宋_GB2312" w:hAnsi="黑体" w:eastAsia="仿宋_GB2312"/>
                <w:b/>
                <w:bCs/>
                <w:szCs w:val="21"/>
              </w:rPr>
              <w:t>小计（占总课时比例：</w:t>
            </w:r>
            <w:r>
              <w:rPr>
                <w:rFonts w:ascii="仿宋_GB2312" w:hAnsi="黑体" w:eastAsia="仿宋_GB2312"/>
                <w:b/>
                <w:bCs/>
                <w:szCs w:val="21"/>
              </w:rPr>
              <w:t>4</w:t>
            </w:r>
            <w:r>
              <w:rPr>
                <w:rFonts w:hint="eastAsia" w:ascii="仿宋_GB2312" w:hAnsi="黑体" w:eastAsia="仿宋_GB2312"/>
                <w:b/>
                <w:bCs/>
                <w:szCs w:val="21"/>
                <w:lang w:eastAsia="zh-Hans"/>
              </w:rPr>
              <w:t>.</w:t>
            </w:r>
            <w:r>
              <w:rPr>
                <w:rFonts w:ascii="仿宋_GB2312" w:hAnsi="黑体" w:eastAsia="仿宋_GB2312"/>
                <w:b/>
                <w:bCs/>
                <w:szCs w:val="21"/>
                <w:lang w:eastAsia="zh-Hans"/>
              </w:rPr>
              <w:t>5%</w:t>
            </w:r>
            <w:r>
              <w:rPr>
                <w:rFonts w:hint="eastAsia" w:ascii="仿宋_GB2312" w:hAnsi="黑体" w:eastAsia="仿宋_GB2312"/>
                <w:b/>
                <w:bCs/>
                <w:szCs w:val="21"/>
              </w:rPr>
              <w:t>）</w:t>
            </w:r>
          </w:p>
        </w:tc>
        <w:tc>
          <w:tcPr>
            <w:tcW w:w="552" w:type="dxa"/>
            <w:vAlign w:val="center"/>
          </w:tcPr>
          <w:p>
            <w:pPr>
              <w:jc w:val="center"/>
              <w:textAlignment w:val="baseline"/>
              <w:rPr>
                <w:rFonts w:ascii="仿宋_GB2312" w:hAnsi="黑体" w:eastAsia="仿宋_GB2312"/>
                <w:b/>
                <w:bCs/>
                <w:szCs w:val="21"/>
              </w:rPr>
            </w:pPr>
            <w:r>
              <w:rPr>
                <w:rFonts w:ascii="仿宋_GB2312" w:hAnsi="黑体" w:eastAsia="仿宋_GB2312"/>
                <w:b/>
                <w:bCs/>
                <w:szCs w:val="21"/>
              </w:rPr>
              <w:t>8</w:t>
            </w:r>
          </w:p>
        </w:tc>
        <w:tc>
          <w:tcPr>
            <w:tcW w:w="536" w:type="dxa"/>
            <w:vAlign w:val="center"/>
          </w:tcPr>
          <w:p>
            <w:pPr>
              <w:jc w:val="center"/>
              <w:textAlignment w:val="baseline"/>
              <w:rPr>
                <w:rFonts w:ascii="仿宋_GB2312" w:hAnsi="黑体" w:eastAsia="仿宋_GB2312"/>
                <w:b/>
                <w:bCs/>
                <w:szCs w:val="21"/>
              </w:rPr>
            </w:pPr>
            <w:r>
              <w:rPr>
                <w:rFonts w:ascii="仿宋_GB2312" w:hAnsi="黑体" w:eastAsia="仿宋_GB2312"/>
                <w:b/>
                <w:bCs/>
                <w:szCs w:val="21"/>
              </w:rPr>
              <w:t>144</w:t>
            </w:r>
          </w:p>
        </w:tc>
        <w:tc>
          <w:tcPr>
            <w:tcW w:w="562" w:type="dxa"/>
            <w:vAlign w:val="center"/>
          </w:tcPr>
          <w:p>
            <w:pPr>
              <w:jc w:val="center"/>
              <w:textAlignment w:val="baseline"/>
              <w:rPr>
                <w:rFonts w:ascii="仿宋_GB2312" w:hAnsi="黑体" w:eastAsia="仿宋_GB2312"/>
                <w:b/>
                <w:bCs/>
                <w:szCs w:val="21"/>
              </w:rPr>
            </w:pPr>
            <w:r>
              <w:rPr>
                <w:rFonts w:ascii="仿宋_GB2312" w:hAnsi="黑体" w:eastAsia="仿宋_GB2312"/>
                <w:b/>
                <w:bCs/>
                <w:szCs w:val="21"/>
              </w:rPr>
              <w:t>72</w:t>
            </w:r>
          </w:p>
        </w:tc>
        <w:tc>
          <w:tcPr>
            <w:tcW w:w="632" w:type="dxa"/>
            <w:vAlign w:val="center"/>
          </w:tcPr>
          <w:p>
            <w:pPr>
              <w:jc w:val="center"/>
              <w:textAlignment w:val="baseline"/>
              <w:rPr>
                <w:rFonts w:ascii="仿宋_GB2312" w:hAnsi="黑体" w:eastAsia="仿宋_GB2312"/>
                <w:b/>
                <w:bCs/>
                <w:szCs w:val="21"/>
              </w:rPr>
            </w:pPr>
            <w:r>
              <w:rPr>
                <w:rFonts w:ascii="仿宋_GB2312" w:hAnsi="黑体" w:eastAsia="仿宋_GB2312"/>
                <w:b/>
                <w:bCs/>
                <w:szCs w:val="21"/>
              </w:rPr>
              <w:t>72</w:t>
            </w:r>
          </w:p>
        </w:tc>
        <w:tc>
          <w:tcPr>
            <w:tcW w:w="770" w:type="dxa"/>
            <w:vAlign w:val="center"/>
          </w:tcPr>
          <w:p>
            <w:pPr>
              <w:jc w:val="center"/>
              <w:textAlignment w:val="baseline"/>
              <w:rPr>
                <w:rFonts w:ascii="仿宋_GB2312" w:hAnsi="黑体" w:eastAsia="仿宋_GB2312"/>
                <w:b/>
                <w:bCs/>
                <w:szCs w:val="21"/>
              </w:rPr>
            </w:pPr>
          </w:p>
        </w:tc>
        <w:tc>
          <w:tcPr>
            <w:tcW w:w="774" w:type="dxa"/>
            <w:vAlign w:val="center"/>
          </w:tcPr>
          <w:p>
            <w:pPr>
              <w:jc w:val="center"/>
              <w:textAlignment w:val="baseline"/>
              <w:rPr>
                <w:rFonts w:ascii="仿宋_GB2312" w:hAnsi="黑体" w:eastAsia="仿宋_GB2312"/>
                <w:b/>
                <w:bCs/>
                <w:szCs w:val="21"/>
              </w:rPr>
            </w:pPr>
            <w:r>
              <w:rPr>
                <w:rFonts w:ascii="仿宋_GB2312" w:hAnsi="黑体" w:eastAsia="仿宋_GB2312"/>
                <w:b/>
                <w:bCs/>
                <w:szCs w:val="21"/>
              </w:rPr>
              <w:t>4</w:t>
            </w:r>
          </w:p>
        </w:tc>
        <w:tc>
          <w:tcPr>
            <w:tcW w:w="763" w:type="dxa"/>
            <w:vAlign w:val="center"/>
          </w:tcPr>
          <w:p>
            <w:pPr>
              <w:jc w:val="center"/>
              <w:textAlignment w:val="baseline"/>
              <w:rPr>
                <w:rFonts w:ascii="仿宋_GB2312" w:hAnsi="黑体" w:eastAsia="仿宋_GB2312"/>
                <w:b/>
                <w:bCs/>
                <w:szCs w:val="21"/>
              </w:rPr>
            </w:pPr>
          </w:p>
        </w:tc>
        <w:tc>
          <w:tcPr>
            <w:tcW w:w="732" w:type="dxa"/>
            <w:vAlign w:val="center"/>
          </w:tcPr>
          <w:p>
            <w:pPr>
              <w:jc w:val="center"/>
              <w:textAlignment w:val="baseline"/>
              <w:rPr>
                <w:rFonts w:ascii="仿宋_GB2312" w:hAnsi="黑体" w:eastAsia="仿宋_GB2312"/>
                <w:b/>
                <w:bCs/>
                <w:szCs w:val="21"/>
              </w:rPr>
            </w:pPr>
            <w:r>
              <w:rPr>
                <w:rFonts w:ascii="仿宋_GB2312" w:hAnsi="黑体" w:eastAsia="仿宋_GB2312"/>
                <w:b/>
                <w:bCs/>
                <w:szCs w:val="21"/>
              </w:rPr>
              <w:t>4</w:t>
            </w:r>
          </w:p>
        </w:tc>
        <w:tc>
          <w:tcPr>
            <w:tcW w:w="741" w:type="dxa"/>
            <w:vAlign w:val="center"/>
          </w:tcPr>
          <w:p>
            <w:pPr>
              <w:jc w:val="center"/>
              <w:textAlignment w:val="baseline"/>
              <w:rPr>
                <w:rFonts w:ascii="仿宋_GB2312" w:hAnsi="仿宋_GB2312" w:eastAsia="仿宋_GB2312" w:cs="仿宋_GB2312"/>
                <w:b/>
                <w:bCs/>
                <w:sz w:val="18"/>
                <w:szCs w:val="18"/>
              </w:rPr>
            </w:pPr>
          </w:p>
        </w:tc>
        <w:tc>
          <w:tcPr>
            <w:tcW w:w="69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10465" w:type="dxa"/>
            <w:gridSpan w:val="15"/>
          </w:tcPr>
          <w:p>
            <w:pPr>
              <w:textAlignment w:val="baseline"/>
              <w:rPr>
                <w:rFonts w:hint="eastAsia" w:ascii="仿宋_GB2312" w:hAnsi="仿宋_GB2312" w:eastAsia="仿宋_GB2312" w:cs="仿宋_GB2312"/>
                <w:b/>
                <w:bCs/>
                <w:sz w:val="18"/>
                <w:szCs w:val="18"/>
                <w:lang w:eastAsia="zh-CN"/>
              </w:rPr>
            </w:pPr>
            <w:r>
              <w:rPr>
                <w:rFonts w:hint="eastAsia" w:ascii="仿宋_GB2312" w:hAnsi="仿宋_GB2312" w:eastAsia="仿宋_GB2312" w:cs="仿宋_GB2312"/>
                <w:b/>
                <w:bCs/>
                <w:sz w:val="18"/>
                <w:szCs w:val="18"/>
              </w:rPr>
              <w:t>　　</w:t>
            </w:r>
            <w:r>
              <w:rPr>
                <w:rFonts w:hint="eastAsia" w:ascii="仿宋_GB2312" w:hAnsi="黑体" w:eastAsia="仿宋_GB2312"/>
                <w:szCs w:val="21"/>
              </w:rPr>
              <w:t>选修说明：本专业至少修满</w:t>
            </w:r>
            <w:r>
              <w:rPr>
                <w:rFonts w:hint="eastAsia" w:ascii="仿宋_GB2312" w:hAnsi="黑体" w:eastAsia="仿宋_GB2312"/>
                <w:color w:val="FF0000"/>
                <w:szCs w:val="21"/>
              </w:rPr>
              <w:t>8</w:t>
            </w:r>
            <w:r>
              <w:rPr>
                <w:rFonts w:hint="eastAsia" w:ascii="仿宋_GB2312" w:hAnsi="黑体" w:eastAsia="仿宋_GB2312"/>
                <w:szCs w:val="21"/>
              </w:rPr>
              <w:t>学分。</w:t>
            </w:r>
            <w:r>
              <w:rPr>
                <w:rFonts w:hint="eastAsia" w:ascii="仿宋_GB2312" w:hAnsi="黑体" w:eastAsia="仿宋_GB2312"/>
                <w:color w:val="FF0000"/>
                <w:szCs w:val="21"/>
              </w:rPr>
              <w:t>其中</w:t>
            </w:r>
            <w:r>
              <w:rPr>
                <w:rFonts w:hint="eastAsia" w:ascii="仿宋_GB2312" w:hAnsi="黑体" w:eastAsia="仿宋_GB2312"/>
                <w:color w:val="FF0000"/>
                <w:szCs w:val="21"/>
                <w:lang w:val="en-US" w:eastAsia="zh-CN"/>
              </w:rPr>
              <w:t>8</w:t>
            </w:r>
            <w:r>
              <w:rPr>
                <w:rFonts w:hint="eastAsia" w:ascii="仿宋_GB2312" w:hAnsi="黑体" w:eastAsia="仿宋_GB2312"/>
                <w:color w:val="FF0000"/>
                <w:szCs w:val="21"/>
              </w:rPr>
              <w:t>学分为免费学分，</w:t>
            </w:r>
            <w:r>
              <w:rPr>
                <w:rFonts w:hint="eastAsia" w:ascii="仿宋_GB2312" w:hAnsi="黑体" w:eastAsia="仿宋_GB2312"/>
                <w:szCs w:val="21"/>
              </w:rPr>
              <w:t>不收取学分学费。</w:t>
            </w:r>
            <w:r>
              <w:rPr>
                <w:rFonts w:hint="eastAsia" w:ascii="仿宋_GB2312" w:hAnsi="黑体" w:eastAsia="仿宋_GB2312"/>
                <w:color w:val="FF0000"/>
                <w:szCs w:val="21"/>
                <w:highlight w:val="yellow"/>
                <w:lang w:eastAsia="zh-CN"/>
              </w:rPr>
              <w:t>（</w:t>
            </w:r>
            <w:r>
              <w:rPr>
                <w:rFonts w:hint="eastAsia" w:ascii="仿宋_GB2312" w:hAnsi="黑体" w:eastAsia="仿宋_GB2312"/>
                <w:color w:val="FF0000"/>
                <w:szCs w:val="21"/>
                <w:highlight w:val="yellow"/>
                <w:lang w:val="en-US" w:eastAsia="zh-CN"/>
              </w:rPr>
              <w:t>免费学分应该为7</w:t>
            </w:r>
            <w:r>
              <w:rPr>
                <w:rFonts w:hint="eastAsia" w:ascii="仿宋_GB2312" w:hAnsi="黑体" w:eastAsia="仿宋_GB2312"/>
                <w:color w:val="FF0000"/>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6" w:type="dxa"/>
            <w:vMerge w:val="continue"/>
            <w:vAlign w:val="center"/>
          </w:tcPr>
          <w:p>
            <w:pPr>
              <w:textAlignment w:val="baseline"/>
              <w:rPr>
                <w:rFonts w:ascii="仿宋_GB2312" w:hAnsi="仿宋_GB2312" w:eastAsia="仿宋_GB2312" w:cs="仿宋_GB2312"/>
                <w:sz w:val="18"/>
                <w:szCs w:val="18"/>
              </w:rPr>
            </w:pPr>
          </w:p>
        </w:tc>
        <w:tc>
          <w:tcPr>
            <w:tcW w:w="3229" w:type="dxa"/>
            <w:gridSpan w:val="4"/>
          </w:tcPr>
          <w:p>
            <w:pPr>
              <w:jc w:val="center"/>
              <w:textAlignment w:val="baseline"/>
              <w:rPr>
                <w:rFonts w:ascii="仿宋_GB2312" w:hAnsi="仿宋_GB2312" w:eastAsia="仿宋_GB2312" w:cs="仿宋_GB2312"/>
                <w:b/>
                <w:bCs/>
                <w:sz w:val="18"/>
                <w:szCs w:val="18"/>
              </w:rPr>
            </w:pPr>
            <w:r>
              <w:rPr>
                <w:rFonts w:hint="eastAsia" w:ascii="仿宋_GB2312" w:hAnsi="黑体" w:eastAsia="仿宋_GB2312"/>
                <w:b/>
                <w:bCs/>
                <w:szCs w:val="21"/>
              </w:rPr>
              <w:t>合计（占总课时比例：</w:t>
            </w:r>
            <w:r>
              <w:rPr>
                <w:rFonts w:ascii="仿宋_GB2312" w:hAnsi="黑体" w:eastAsia="仿宋_GB2312"/>
                <w:b/>
                <w:bCs/>
                <w:szCs w:val="21"/>
              </w:rPr>
              <w:t>74</w:t>
            </w:r>
            <w:r>
              <w:rPr>
                <w:rFonts w:hint="eastAsia" w:ascii="仿宋_GB2312" w:hAnsi="黑体" w:eastAsia="仿宋_GB2312"/>
                <w:b/>
                <w:bCs/>
                <w:szCs w:val="21"/>
                <w:lang w:eastAsia="zh-Hans"/>
              </w:rPr>
              <w:t>.</w:t>
            </w:r>
            <w:r>
              <w:rPr>
                <w:rFonts w:ascii="仿宋_GB2312" w:hAnsi="黑体" w:eastAsia="仿宋_GB2312"/>
                <w:b/>
                <w:bCs/>
                <w:szCs w:val="21"/>
                <w:lang w:eastAsia="zh-Hans"/>
              </w:rPr>
              <w:t>9%</w:t>
            </w:r>
            <w:r>
              <w:rPr>
                <w:rFonts w:hint="eastAsia" w:ascii="仿宋_GB2312" w:hAnsi="黑体" w:eastAsia="仿宋_GB2312"/>
                <w:b/>
                <w:bCs/>
                <w:szCs w:val="21"/>
              </w:rPr>
              <w:t>）</w:t>
            </w:r>
          </w:p>
        </w:tc>
        <w:tc>
          <w:tcPr>
            <w:tcW w:w="552" w:type="dxa"/>
            <w:vAlign w:val="center"/>
          </w:tcPr>
          <w:p>
            <w:pPr>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106</w:t>
            </w:r>
          </w:p>
        </w:tc>
        <w:tc>
          <w:tcPr>
            <w:tcW w:w="536"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r>
              <w:rPr>
                <w:rFonts w:ascii="仿宋_GB2312" w:hAnsi="仿宋_GB2312" w:eastAsia="仿宋_GB2312" w:cs="仿宋_GB2312"/>
                <w:b/>
                <w:bCs/>
                <w:sz w:val="18"/>
                <w:szCs w:val="18"/>
              </w:rPr>
              <w:t>284</w:t>
            </w:r>
          </w:p>
        </w:tc>
        <w:tc>
          <w:tcPr>
            <w:tcW w:w="562" w:type="dxa"/>
            <w:vAlign w:val="center"/>
          </w:tcPr>
          <w:p>
            <w:pPr>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572</w:t>
            </w:r>
          </w:p>
        </w:tc>
        <w:tc>
          <w:tcPr>
            <w:tcW w:w="632" w:type="dxa"/>
            <w:vAlign w:val="center"/>
          </w:tcPr>
          <w:p>
            <w:pPr>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1712</w:t>
            </w:r>
          </w:p>
        </w:tc>
        <w:tc>
          <w:tcPr>
            <w:tcW w:w="770" w:type="dxa"/>
            <w:vAlign w:val="center"/>
          </w:tcPr>
          <w:p>
            <w:pPr>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16</w:t>
            </w:r>
          </w:p>
        </w:tc>
        <w:tc>
          <w:tcPr>
            <w:tcW w:w="774" w:type="dxa"/>
            <w:vAlign w:val="center"/>
          </w:tcPr>
          <w:p>
            <w:pPr>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16</w:t>
            </w:r>
          </w:p>
        </w:tc>
        <w:tc>
          <w:tcPr>
            <w:tcW w:w="763" w:type="dxa"/>
            <w:vAlign w:val="center"/>
          </w:tcPr>
          <w:p>
            <w:pPr>
              <w:jc w:val="center"/>
              <w:textAlignment w:val="baseline"/>
              <w:rPr>
                <w:rFonts w:ascii="仿宋_GB2312" w:hAnsi="仿宋_GB2312" w:eastAsia="仿宋_GB2312" w:cs="仿宋_GB2312"/>
                <w:b/>
                <w:sz w:val="18"/>
                <w:szCs w:val="18"/>
              </w:rPr>
            </w:pPr>
            <w:r>
              <w:rPr>
                <w:rFonts w:ascii="仿宋_GB2312" w:hAnsi="仿宋_GB2312" w:eastAsia="仿宋_GB2312" w:cs="仿宋_GB2312"/>
                <w:b/>
                <w:sz w:val="18"/>
                <w:szCs w:val="18"/>
              </w:rPr>
              <w:t>22</w:t>
            </w:r>
          </w:p>
        </w:tc>
        <w:tc>
          <w:tcPr>
            <w:tcW w:w="732" w:type="dxa"/>
            <w:vAlign w:val="center"/>
          </w:tcPr>
          <w:p>
            <w:pPr>
              <w:jc w:val="center"/>
              <w:textAlignment w:val="baseline"/>
              <w:rPr>
                <w:rFonts w:ascii="仿宋_GB2312" w:hAnsi="仿宋_GB2312" w:eastAsia="仿宋_GB2312" w:cs="仿宋_GB2312"/>
                <w:b/>
                <w:sz w:val="18"/>
                <w:szCs w:val="18"/>
              </w:rPr>
            </w:pPr>
            <w:r>
              <w:rPr>
                <w:rFonts w:ascii="仿宋_GB2312" w:hAnsi="仿宋_GB2312" w:eastAsia="仿宋_GB2312" w:cs="仿宋_GB2312"/>
                <w:b/>
                <w:sz w:val="18"/>
                <w:szCs w:val="18"/>
              </w:rPr>
              <w:t>20</w:t>
            </w:r>
          </w:p>
        </w:tc>
        <w:tc>
          <w:tcPr>
            <w:tcW w:w="741" w:type="dxa"/>
            <w:vAlign w:val="center"/>
          </w:tcPr>
          <w:p>
            <w:pPr>
              <w:jc w:val="center"/>
              <w:textAlignment w:val="baseline"/>
              <w:rPr>
                <w:rFonts w:ascii="仿宋_GB2312" w:hAnsi="仿宋_GB2312" w:eastAsia="仿宋_GB2312" w:cs="仿宋_GB2312"/>
                <w:sz w:val="18"/>
                <w:szCs w:val="18"/>
              </w:rPr>
            </w:pPr>
          </w:p>
        </w:tc>
        <w:tc>
          <w:tcPr>
            <w:tcW w:w="697" w:type="dxa"/>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535" w:type="dxa"/>
            <w:gridSpan w:val="5"/>
            <w:vAlign w:val="center"/>
          </w:tcPr>
          <w:p>
            <w:pPr>
              <w:jc w:val="center"/>
              <w:textAlignment w:val="baseline"/>
              <w:rPr>
                <w:rFonts w:ascii="仿宋_GB2312" w:hAnsi="仿宋_GB2312" w:eastAsia="仿宋_GB2312" w:cs="仿宋_GB2312"/>
                <w:b/>
                <w:bCs/>
                <w:sz w:val="18"/>
                <w:szCs w:val="18"/>
              </w:rPr>
            </w:pPr>
            <w:r>
              <w:rPr>
                <w:rFonts w:hint="eastAsia" w:ascii="仿宋_GB2312" w:hAnsi="黑体" w:eastAsia="仿宋_GB2312"/>
                <w:b/>
                <w:bCs/>
                <w:szCs w:val="21"/>
              </w:rPr>
              <w:t>总计</w:t>
            </w:r>
          </w:p>
        </w:tc>
        <w:tc>
          <w:tcPr>
            <w:tcW w:w="552" w:type="dxa"/>
            <w:vAlign w:val="center"/>
          </w:tcPr>
          <w:p>
            <w:pPr>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148</w:t>
            </w:r>
          </w:p>
        </w:tc>
        <w:tc>
          <w:tcPr>
            <w:tcW w:w="536" w:type="dxa"/>
            <w:vAlign w:val="center"/>
          </w:tcPr>
          <w:p>
            <w:pPr>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3102</w:t>
            </w:r>
          </w:p>
        </w:tc>
        <w:tc>
          <w:tcPr>
            <w:tcW w:w="562" w:type="dxa"/>
            <w:vAlign w:val="center"/>
          </w:tcPr>
          <w:p>
            <w:pPr>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965</w:t>
            </w:r>
          </w:p>
        </w:tc>
        <w:tc>
          <w:tcPr>
            <w:tcW w:w="632" w:type="dxa"/>
            <w:vAlign w:val="center"/>
          </w:tcPr>
          <w:p>
            <w:pPr>
              <w:jc w:val="center"/>
              <w:textAlignment w:val="baseline"/>
              <w:rPr>
                <w:rFonts w:ascii="仿宋_GB2312" w:hAnsi="仿宋_GB2312" w:eastAsia="仿宋_GB2312" w:cs="仿宋_GB2312"/>
                <w:b/>
                <w:bCs/>
                <w:sz w:val="18"/>
                <w:szCs w:val="18"/>
              </w:rPr>
            </w:pPr>
            <w:r>
              <w:rPr>
                <w:rFonts w:ascii="仿宋_GB2312" w:hAnsi="仿宋_GB2312" w:eastAsia="仿宋_GB2312" w:cs="仿宋_GB2312"/>
                <w:b/>
                <w:bCs/>
                <w:sz w:val="18"/>
                <w:szCs w:val="18"/>
              </w:rPr>
              <w:t>2137</w:t>
            </w:r>
          </w:p>
        </w:tc>
        <w:tc>
          <w:tcPr>
            <w:tcW w:w="770" w:type="dxa"/>
            <w:vAlign w:val="center"/>
          </w:tcPr>
          <w:p>
            <w:pPr>
              <w:jc w:val="center"/>
              <w:textAlignment w:val="baseline"/>
              <w:rPr>
                <w:rFonts w:ascii="仿宋_GB2312" w:hAnsi="仿宋_GB2312" w:eastAsia="仿宋_GB2312" w:cs="仿宋_GB2312"/>
                <w:bCs/>
                <w:sz w:val="18"/>
                <w:szCs w:val="18"/>
              </w:rPr>
            </w:pPr>
            <w:r>
              <w:rPr>
                <w:rFonts w:ascii="仿宋_GB2312" w:eastAsia="仿宋_GB2312"/>
                <w:sz w:val="20"/>
                <w:szCs w:val="20"/>
              </w:rPr>
              <w:t>29.5</w:t>
            </w:r>
          </w:p>
        </w:tc>
        <w:tc>
          <w:tcPr>
            <w:tcW w:w="774" w:type="dxa"/>
            <w:vAlign w:val="center"/>
          </w:tcPr>
          <w:p>
            <w:pPr>
              <w:jc w:val="center"/>
              <w:textAlignment w:val="baseline"/>
              <w:rPr>
                <w:rFonts w:ascii="仿宋_GB2312" w:hAnsi="仿宋_GB2312" w:eastAsia="仿宋_GB2312" w:cs="仿宋_GB2312"/>
                <w:bCs/>
                <w:sz w:val="18"/>
                <w:szCs w:val="18"/>
              </w:rPr>
            </w:pPr>
            <w:r>
              <w:rPr>
                <w:rFonts w:hint="eastAsia" w:ascii="仿宋_GB2312" w:hAnsi="仿宋_GB2312" w:eastAsia="仿宋_GB2312" w:cs="仿宋_GB2312"/>
                <w:bCs/>
                <w:sz w:val="18"/>
                <w:szCs w:val="18"/>
              </w:rPr>
              <w:t>2</w:t>
            </w:r>
            <w:r>
              <w:rPr>
                <w:rFonts w:ascii="仿宋_GB2312" w:hAnsi="仿宋_GB2312" w:eastAsia="仿宋_GB2312" w:cs="仿宋_GB2312"/>
                <w:bCs/>
                <w:sz w:val="18"/>
                <w:szCs w:val="18"/>
              </w:rPr>
              <w:t>6</w:t>
            </w:r>
          </w:p>
        </w:tc>
        <w:tc>
          <w:tcPr>
            <w:tcW w:w="763" w:type="dxa"/>
            <w:vAlign w:val="center"/>
          </w:tcPr>
          <w:p>
            <w:pPr>
              <w:jc w:val="center"/>
              <w:textAlignment w:val="baseline"/>
              <w:rPr>
                <w:rFonts w:ascii="仿宋_GB2312" w:hAnsi="仿宋_GB2312" w:eastAsia="仿宋_GB2312" w:cs="仿宋_GB2312"/>
                <w:bCs/>
                <w:sz w:val="18"/>
                <w:szCs w:val="18"/>
              </w:rPr>
            </w:pPr>
            <w:r>
              <w:rPr>
                <w:rFonts w:hint="eastAsia" w:ascii="仿宋_GB2312" w:hAnsi="仿宋_GB2312" w:eastAsia="仿宋_GB2312" w:cs="仿宋_GB2312"/>
                <w:bCs/>
                <w:sz w:val="18"/>
                <w:szCs w:val="18"/>
              </w:rPr>
              <w:t>28</w:t>
            </w:r>
          </w:p>
        </w:tc>
        <w:tc>
          <w:tcPr>
            <w:tcW w:w="732"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r>
              <w:rPr>
                <w:rFonts w:ascii="仿宋_GB2312" w:hAnsi="仿宋_GB2312" w:eastAsia="仿宋_GB2312" w:cs="仿宋_GB2312"/>
                <w:b/>
                <w:bCs/>
                <w:sz w:val="18"/>
                <w:szCs w:val="18"/>
              </w:rPr>
              <w:t>0</w:t>
            </w:r>
          </w:p>
        </w:tc>
        <w:tc>
          <w:tcPr>
            <w:tcW w:w="741" w:type="dxa"/>
            <w:vAlign w:val="center"/>
          </w:tcPr>
          <w:p>
            <w:pPr>
              <w:jc w:val="center"/>
              <w:textAlignment w:val="baseline"/>
              <w:rPr>
                <w:rFonts w:ascii="仿宋_GB2312" w:hAnsi="仿宋_GB2312" w:eastAsia="仿宋_GB2312" w:cs="仿宋_GB2312"/>
                <w:b/>
                <w:bCs/>
                <w:sz w:val="18"/>
                <w:szCs w:val="18"/>
              </w:rPr>
            </w:pPr>
          </w:p>
        </w:tc>
        <w:tc>
          <w:tcPr>
            <w:tcW w:w="697" w:type="dxa"/>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p>
        </w:tc>
      </w:tr>
    </w:tbl>
    <w:p>
      <w:pPr>
        <w:pStyle w:val="18"/>
        <w:spacing w:line="600" w:lineRule="exact"/>
        <w:ind w:firstLine="0" w:firstLineChars="0"/>
        <w:textAlignment w:val="baseline"/>
        <w:rPr>
          <w:rFonts w:ascii="楷体_GB2312" w:hAnsi="楷体_GB2312" w:eastAsia="楷体_GB2312" w:cs="楷体_GB2312"/>
          <w:kern w:val="2"/>
        </w:rPr>
      </w:pPr>
    </w:p>
    <w:p>
      <w:pPr>
        <w:spacing w:line="600" w:lineRule="exact"/>
        <w:jc w:val="center"/>
        <w:textAlignment w:val="baseline"/>
        <w:rPr>
          <w:rFonts w:ascii="仿宋_GB2312" w:hAnsi="仿宋_GB2312" w:eastAsia="仿宋_GB2312" w:cs="Times New Roman"/>
          <w:b/>
          <w:sz w:val="28"/>
        </w:rPr>
      </w:pPr>
      <w:r>
        <w:rPr>
          <w:rFonts w:hint="eastAsia" w:ascii="仿宋_GB2312" w:hAnsi="仿宋_GB2312" w:eastAsia="仿宋_GB2312" w:cs="Times New Roman"/>
          <w:b/>
          <w:sz w:val="28"/>
        </w:rPr>
        <w:t>表六 独立设置的实践教学环节统计表</w:t>
      </w:r>
    </w:p>
    <w:tbl>
      <w:tblPr>
        <w:tblStyle w:val="10"/>
        <w:tblW w:w="10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435"/>
        <w:gridCol w:w="1287"/>
        <w:gridCol w:w="2477"/>
        <w:gridCol w:w="1627"/>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widowControl/>
              <w:jc w:val="center"/>
              <w:textAlignment w:val="baseline"/>
              <w:rPr>
                <w:rFonts w:ascii="仿宋_GB2312" w:hAnsi="宋体" w:eastAsia="仿宋_GB2312" w:cs="宋体"/>
                <w:b/>
                <w:bCs/>
                <w:kern w:val="0"/>
                <w:sz w:val="24"/>
              </w:rPr>
            </w:pPr>
            <w:r>
              <w:rPr>
                <w:rFonts w:hint="eastAsia" w:ascii="仿宋_GB2312" w:hAnsi="宋体" w:eastAsia="仿宋_GB2312" w:cs="宋体"/>
                <w:b/>
                <w:bCs/>
                <w:kern w:val="0"/>
                <w:sz w:val="24"/>
              </w:rPr>
              <w:t>项目名称</w:t>
            </w:r>
          </w:p>
        </w:tc>
        <w:tc>
          <w:tcPr>
            <w:tcW w:w="1435" w:type="dxa"/>
            <w:vAlign w:val="center"/>
          </w:tcPr>
          <w:p>
            <w:pPr>
              <w:widowControl/>
              <w:jc w:val="center"/>
              <w:textAlignment w:val="baseline"/>
              <w:rPr>
                <w:rFonts w:ascii="仿宋_GB2312" w:hAnsi="宋体" w:eastAsia="仿宋_GB2312" w:cs="宋体"/>
                <w:b/>
                <w:bCs/>
                <w:kern w:val="0"/>
                <w:sz w:val="24"/>
              </w:rPr>
            </w:pPr>
            <w:r>
              <w:rPr>
                <w:rFonts w:hint="eastAsia" w:ascii="仿宋_GB2312" w:hAnsi="宋体" w:eastAsia="仿宋_GB2312" w:cs="宋体"/>
                <w:b/>
                <w:bCs/>
                <w:kern w:val="0"/>
                <w:sz w:val="24"/>
              </w:rPr>
              <w:t>学期</w:t>
            </w:r>
          </w:p>
        </w:tc>
        <w:tc>
          <w:tcPr>
            <w:tcW w:w="1287" w:type="dxa"/>
            <w:vAlign w:val="center"/>
          </w:tcPr>
          <w:p>
            <w:pPr>
              <w:widowControl/>
              <w:jc w:val="center"/>
              <w:textAlignment w:val="baseline"/>
              <w:rPr>
                <w:rFonts w:ascii="仿宋_GB2312" w:hAnsi="宋体" w:eastAsia="仿宋_GB2312" w:cs="宋体"/>
                <w:b/>
                <w:bCs/>
                <w:kern w:val="0"/>
                <w:sz w:val="24"/>
              </w:rPr>
            </w:pPr>
            <w:r>
              <w:rPr>
                <w:rFonts w:hint="eastAsia" w:ascii="仿宋_GB2312" w:hAnsi="宋体" w:eastAsia="仿宋_GB2312" w:cs="宋体"/>
                <w:b/>
                <w:bCs/>
                <w:kern w:val="0"/>
                <w:sz w:val="24"/>
              </w:rPr>
              <w:t>课时数</w:t>
            </w:r>
          </w:p>
        </w:tc>
        <w:tc>
          <w:tcPr>
            <w:tcW w:w="2477" w:type="dxa"/>
            <w:vAlign w:val="center"/>
          </w:tcPr>
          <w:p>
            <w:pPr>
              <w:widowControl/>
              <w:jc w:val="center"/>
              <w:textAlignment w:val="baseline"/>
              <w:rPr>
                <w:rFonts w:ascii="仿宋_GB2312" w:hAnsi="宋体" w:eastAsia="仿宋_GB2312" w:cs="宋体"/>
                <w:b/>
                <w:bCs/>
                <w:kern w:val="0"/>
                <w:sz w:val="24"/>
              </w:rPr>
            </w:pPr>
            <w:r>
              <w:rPr>
                <w:rFonts w:hint="eastAsia" w:ascii="仿宋_GB2312" w:hAnsi="宋体" w:eastAsia="仿宋_GB2312" w:cs="宋体"/>
                <w:b/>
                <w:bCs/>
                <w:kern w:val="0"/>
                <w:sz w:val="24"/>
              </w:rPr>
              <w:t>主要内容</w:t>
            </w:r>
          </w:p>
        </w:tc>
        <w:tc>
          <w:tcPr>
            <w:tcW w:w="1627" w:type="dxa"/>
            <w:vAlign w:val="center"/>
          </w:tcPr>
          <w:p>
            <w:pPr>
              <w:widowControl/>
              <w:jc w:val="center"/>
              <w:textAlignment w:val="baseline"/>
              <w:rPr>
                <w:rFonts w:ascii="仿宋_GB2312" w:hAnsi="宋体" w:eastAsia="仿宋_GB2312" w:cs="宋体"/>
                <w:b/>
                <w:bCs/>
                <w:kern w:val="0"/>
                <w:sz w:val="24"/>
              </w:rPr>
            </w:pPr>
            <w:r>
              <w:rPr>
                <w:rFonts w:hint="eastAsia" w:ascii="仿宋_GB2312" w:hAnsi="宋体" w:eastAsia="仿宋_GB2312" w:cs="宋体"/>
                <w:b/>
                <w:bCs/>
                <w:kern w:val="0"/>
                <w:sz w:val="24"/>
              </w:rPr>
              <w:t>地点</w:t>
            </w:r>
          </w:p>
        </w:tc>
        <w:tc>
          <w:tcPr>
            <w:tcW w:w="1808" w:type="dxa"/>
            <w:vAlign w:val="center"/>
          </w:tcPr>
          <w:p>
            <w:pPr>
              <w:widowControl/>
              <w:jc w:val="center"/>
              <w:textAlignment w:val="baseline"/>
              <w:rPr>
                <w:rFonts w:ascii="仿宋_GB2312" w:hAnsi="宋体" w:eastAsia="仿宋_GB2312" w:cs="宋体"/>
                <w:b/>
                <w:bCs/>
                <w:kern w:val="0"/>
                <w:sz w:val="24"/>
              </w:rPr>
            </w:pPr>
            <w:r>
              <w:rPr>
                <w:rFonts w:hint="eastAsia" w:ascii="仿宋_GB2312" w:hAnsi="宋体" w:eastAsia="仿宋_GB2312" w:cs="宋体"/>
                <w:b/>
                <w:bCs/>
                <w:kern w:val="0"/>
                <w:sz w:val="24"/>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跟岗实习(毕业论文/设计)</w:t>
            </w:r>
          </w:p>
        </w:tc>
        <w:tc>
          <w:tcPr>
            <w:tcW w:w="1435" w:type="dxa"/>
            <w:vAlign w:val="center"/>
          </w:tcPr>
          <w:p>
            <w:pPr>
              <w:widowControl/>
              <w:snapToGrid w:val="0"/>
              <w:jc w:val="center"/>
              <w:textAlignment w:val="baseline"/>
              <w:rPr>
                <w:rFonts w:ascii="仿宋_GB2312" w:hAnsi="宋体" w:eastAsia="仿宋_GB2312"/>
                <w:sz w:val="24"/>
                <w:lang w:eastAsia="zh-Hans"/>
              </w:rPr>
            </w:pPr>
            <w:r>
              <w:rPr>
                <w:rFonts w:hint="eastAsia" w:ascii="仿宋_GB2312" w:hAnsi="宋体" w:eastAsia="仿宋_GB2312"/>
                <w:sz w:val="24"/>
                <w:lang w:eastAsia="zh-Hans"/>
              </w:rPr>
              <w:t>第五学期</w:t>
            </w:r>
          </w:p>
        </w:tc>
        <w:tc>
          <w:tcPr>
            <w:tcW w:w="1287" w:type="dxa"/>
            <w:vAlign w:val="center"/>
          </w:tcPr>
          <w:p>
            <w:pPr>
              <w:widowControl/>
              <w:snapToGrid w:val="0"/>
              <w:jc w:val="center"/>
              <w:textAlignment w:val="baseline"/>
              <w:rPr>
                <w:rFonts w:ascii="仿宋_GB2312" w:hAnsi="宋体" w:eastAsia="仿宋_GB2312"/>
                <w:sz w:val="24"/>
              </w:rPr>
            </w:pPr>
            <w:r>
              <w:rPr>
                <w:rFonts w:ascii="仿宋_GB2312" w:hAnsi="宋体" w:eastAsia="仿宋_GB2312"/>
                <w:sz w:val="24"/>
              </w:rPr>
              <w:t>420</w:t>
            </w:r>
          </w:p>
        </w:tc>
        <w:tc>
          <w:tcPr>
            <w:tcW w:w="2477" w:type="dxa"/>
            <w:vAlign w:val="center"/>
          </w:tcPr>
          <w:p>
            <w:pPr>
              <w:widowControl/>
              <w:adjustRightInd w:val="0"/>
              <w:snapToGrid w:val="0"/>
              <w:jc w:val="center"/>
              <w:rPr>
                <w:rFonts w:ascii="仿宋_GB2312" w:hAnsi="宋体" w:eastAsia="仿宋_GB2312"/>
                <w:szCs w:val="21"/>
              </w:rPr>
            </w:pPr>
            <w:r>
              <w:rPr>
                <w:rFonts w:hint="eastAsia" w:ascii="仿宋_GB2312" w:hAnsi="宋体" w:eastAsia="仿宋_GB2312"/>
                <w:szCs w:val="21"/>
              </w:rPr>
              <w:t>在动漫相关行业单位进行跟岗实习，在专业老师的指导下进行实践　</w:t>
            </w:r>
          </w:p>
        </w:tc>
        <w:tc>
          <w:tcPr>
            <w:tcW w:w="1627" w:type="dxa"/>
            <w:vAlign w:val="center"/>
          </w:tcPr>
          <w:p>
            <w:pPr>
              <w:widowControl/>
              <w:snapToGrid w:val="0"/>
              <w:jc w:val="center"/>
              <w:textAlignment w:val="baseline"/>
              <w:rPr>
                <w:rFonts w:ascii="仿宋_GB2312" w:hAnsi="宋体" w:eastAsia="仿宋_GB2312"/>
                <w:sz w:val="24"/>
                <w:lang w:eastAsia="zh-Hans"/>
              </w:rPr>
            </w:pPr>
            <w:r>
              <w:rPr>
                <w:rFonts w:hint="eastAsia" w:ascii="仿宋_GB2312" w:hAnsi="宋体" w:eastAsia="仿宋_GB2312"/>
                <w:sz w:val="24"/>
                <w:lang w:eastAsia="zh-Hans"/>
              </w:rPr>
              <w:t>校外</w:t>
            </w:r>
            <w:r>
              <w:rPr>
                <w:rFonts w:ascii="仿宋_GB2312" w:hAnsi="宋体" w:eastAsia="仿宋_GB2312"/>
                <w:sz w:val="24"/>
                <w:lang w:eastAsia="zh-Hans"/>
              </w:rPr>
              <w:t>、</w:t>
            </w:r>
            <w:r>
              <w:rPr>
                <w:rFonts w:hint="eastAsia" w:ascii="仿宋_GB2312" w:hAnsi="宋体" w:eastAsia="仿宋_GB2312"/>
                <w:sz w:val="24"/>
                <w:lang w:eastAsia="zh-Hans"/>
              </w:rPr>
              <w:t>校内</w:t>
            </w:r>
          </w:p>
        </w:tc>
        <w:tc>
          <w:tcPr>
            <w:tcW w:w="1808" w:type="dxa"/>
            <w:vAlign w:val="center"/>
          </w:tcPr>
          <w:p>
            <w:pPr>
              <w:widowControl/>
              <w:snapToGrid w:val="0"/>
              <w:jc w:val="center"/>
              <w:textAlignment w:val="baseline"/>
              <w:rPr>
                <w:rFonts w:ascii="仿宋_GB2312" w:hAnsi="宋体" w:eastAsia="仿宋_GB2312"/>
                <w:sz w:val="24"/>
                <w:lang w:eastAsia="zh-Hans"/>
              </w:rPr>
            </w:pPr>
            <w:r>
              <w:rPr>
                <w:rFonts w:hint="eastAsia" w:ascii="仿宋_GB2312" w:hAnsi="宋体" w:eastAsia="仿宋_GB2312"/>
                <w:sz w:val="24"/>
                <w:lang w:eastAsia="zh-Hans"/>
              </w:rPr>
              <w:t>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顶岗实习</w:t>
            </w:r>
          </w:p>
        </w:tc>
        <w:tc>
          <w:tcPr>
            <w:tcW w:w="1435" w:type="dxa"/>
            <w:vAlign w:val="center"/>
          </w:tcPr>
          <w:p>
            <w:pPr>
              <w:widowControl/>
              <w:snapToGrid w:val="0"/>
              <w:jc w:val="center"/>
              <w:textAlignment w:val="baseline"/>
              <w:rPr>
                <w:rFonts w:ascii="仿宋_GB2312" w:hAnsi="宋体" w:eastAsia="仿宋_GB2312"/>
                <w:sz w:val="24"/>
                <w:lang w:eastAsia="zh-Hans"/>
              </w:rPr>
            </w:pPr>
            <w:r>
              <w:rPr>
                <w:rFonts w:hint="eastAsia" w:ascii="仿宋_GB2312" w:hAnsi="宋体" w:eastAsia="仿宋_GB2312"/>
                <w:sz w:val="24"/>
                <w:lang w:eastAsia="zh-Hans"/>
              </w:rPr>
              <w:t>第五</w:t>
            </w:r>
            <w:r>
              <w:rPr>
                <w:rFonts w:ascii="仿宋_GB2312" w:hAnsi="宋体" w:eastAsia="仿宋_GB2312"/>
                <w:sz w:val="24"/>
                <w:lang w:eastAsia="zh-Hans"/>
              </w:rPr>
              <w:t>、</w:t>
            </w:r>
            <w:r>
              <w:rPr>
                <w:rFonts w:hint="eastAsia" w:ascii="仿宋_GB2312" w:hAnsi="宋体" w:eastAsia="仿宋_GB2312"/>
                <w:sz w:val="24"/>
                <w:lang w:eastAsia="zh-Hans"/>
              </w:rPr>
              <w:t>六学期</w:t>
            </w:r>
          </w:p>
        </w:tc>
        <w:tc>
          <w:tcPr>
            <w:tcW w:w="1287" w:type="dxa"/>
            <w:vAlign w:val="center"/>
          </w:tcPr>
          <w:p>
            <w:pPr>
              <w:widowControl/>
              <w:snapToGrid w:val="0"/>
              <w:jc w:val="center"/>
              <w:textAlignment w:val="baseline"/>
              <w:rPr>
                <w:rFonts w:ascii="仿宋_GB2312" w:hAnsi="宋体" w:eastAsia="仿宋_GB2312"/>
                <w:sz w:val="24"/>
              </w:rPr>
            </w:pPr>
            <w:r>
              <w:rPr>
                <w:rFonts w:ascii="仿宋_GB2312" w:hAnsi="宋体" w:eastAsia="仿宋_GB2312"/>
                <w:sz w:val="24"/>
              </w:rPr>
              <w:t>720</w:t>
            </w:r>
          </w:p>
        </w:tc>
        <w:tc>
          <w:tcPr>
            <w:tcW w:w="2477" w:type="dxa"/>
            <w:vAlign w:val="center"/>
          </w:tcPr>
          <w:p>
            <w:pPr>
              <w:widowControl/>
              <w:adjustRightInd w:val="0"/>
              <w:snapToGrid w:val="0"/>
              <w:jc w:val="center"/>
              <w:rPr>
                <w:rFonts w:ascii="仿宋_GB2312" w:hAnsi="宋体" w:eastAsia="仿宋_GB2312"/>
                <w:szCs w:val="21"/>
              </w:rPr>
            </w:pPr>
            <w:r>
              <w:rPr>
                <w:rFonts w:hint="eastAsia" w:ascii="仿宋_GB2312" w:hAnsi="宋体" w:eastAsia="仿宋_GB2312"/>
                <w:szCs w:val="21"/>
              </w:rPr>
              <w:t>　到动漫设计相关岗位进行顶岗实习，锻炼学生独立工作的能力</w:t>
            </w:r>
          </w:p>
        </w:tc>
        <w:tc>
          <w:tcPr>
            <w:tcW w:w="1627" w:type="dxa"/>
            <w:vAlign w:val="center"/>
          </w:tcPr>
          <w:p>
            <w:pPr>
              <w:widowControl/>
              <w:snapToGrid w:val="0"/>
              <w:jc w:val="center"/>
              <w:textAlignment w:val="baseline"/>
              <w:rPr>
                <w:rFonts w:ascii="仿宋_GB2312" w:hAnsi="宋体" w:eastAsia="仿宋_GB2312"/>
                <w:sz w:val="24"/>
                <w:lang w:eastAsia="zh-Hans"/>
              </w:rPr>
            </w:pPr>
            <w:r>
              <w:rPr>
                <w:rFonts w:hint="eastAsia" w:ascii="仿宋_GB2312" w:hAnsi="宋体" w:eastAsia="仿宋_GB2312"/>
                <w:sz w:val="24"/>
                <w:lang w:eastAsia="zh-Hans"/>
              </w:rPr>
              <w:t>校外</w:t>
            </w:r>
          </w:p>
        </w:tc>
        <w:tc>
          <w:tcPr>
            <w:tcW w:w="1808" w:type="dxa"/>
            <w:vAlign w:val="center"/>
          </w:tcPr>
          <w:p>
            <w:pPr>
              <w:widowControl/>
              <w:snapToGrid w:val="0"/>
              <w:jc w:val="center"/>
              <w:textAlignment w:val="baseline"/>
              <w:rPr>
                <w:rFonts w:ascii="仿宋_GB2312" w:hAnsi="宋体" w:eastAsia="仿宋_GB2312"/>
                <w:sz w:val="24"/>
                <w:lang w:eastAsia="zh-Hans"/>
              </w:rPr>
            </w:pPr>
            <w:r>
              <w:rPr>
                <w:rFonts w:hint="eastAsia" w:ascii="仿宋_GB2312" w:hAnsi="宋体" w:eastAsia="仿宋_GB2312"/>
                <w:sz w:val="24"/>
                <w:lang w:eastAsia="zh-Hans"/>
              </w:rPr>
              <w:t>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widowControl/>
              <w:snapToGrid w:val="0"/>
              <w:textAlignment w:val="baseline"/>
              <w:rPr>
                <w:rFonts w:ascii="仿宋_GB2312" w:hAnsi="宋体" w:eastAsia="仿宋_GB2312"/>
                <w:sz w:val="24"/>
              </w:rPr>
            </w:pPr>
          </w:p>
        </w:tc>
        <w:tc>
          <w:tcPr>
            <w:tcW w:w="1435" w:type="dxa"/>
            <w:vAlign w:val="center"/>
          </w:tcPr>
          <w:p>
            <w:pPr>
              <w:widowControl/>
              <w:snapToGrid w:val="0"/>
              <w:jc w:val="center"/>
              <w:textAlignment w:val="baseline"/>
              <w:rPr>
                <w:rFonts w:ascii="仿宋_GB2312" w:hAnsi="宋体" w:eastAsia="仿宋_GB2312"/>
                <w:sz w:val="24"/>
              </w:rPr>
            </w:pPr>
          </w:p>
        </w:tc>
        <w:tc>
          <w:tcPr>
            <w:tcW w:w="1287" w:type="dxa"/>
            <w:vAlign w:val="center"/>
          </w:tcPr>
          <w:p>
            <w:pPr>
              <w:widowControl/>
              <w:snapToGrid w:val="0"/>
              <w:jc w:val="center"/>
              <w:textAlignment w:val="baseline"/>
              <w:rPr>
                <w:rFonts w:ascii="仿宋_GB2312" w:hAnsi="宋体" w:eastAsia="仿宋_GB2312"/>
                <w:sz w:val="24"/>
              </w:rPr>
            </w:pPr>
          </w:p>
        </w:tc>
        <w:tc>
          <w:tcPr>
            <w:tcW w:w="2477" w:type="dxa"/>
            <w:vAlign w:val="center"/>
          </w:tcPr>
          <w:p>
            <w:pPr>
              <w:widowControl/>
              <w:snapToGrid w:val="0"/>
              <w:textAlignment w:val="baseline"/>
              <w:rPr>
                <w:rFonts w:ascii="仿宋_GB2312" w:hAnsi="宋体" w:eastAsia="仿宋_GB2312"/>
                <w:sz w:val="24"/>
              </w:rPr>
            </w:pPr>
          </w:p>
        </w:tc>
        <w:tc>
          <w:tcPr>
            <w:tcW w:w="1627" w:type="dxa"/>
            <w:vAlign w:val="center"/>
          </w:tcPr>
          <w:p>
            <w:pPr>
              <w:widowControl/>
              <w:snapToGrid w:val="0"/>
              <w:textAlignment w:val="baseline"/>
              <w:rPr>
                <w:rFonts w:ascii="仿宋_GB2312" w:hAnsi="宋体" w:eastAsia="仿宋_GB2312"/>
                <w:sz w:val="24"/>
              </w:rPr>
            </w:pPr>
          </w:p>
        </w:tc>
        <w:tc>
          <w:tcPr>
            <w:tcW w:w="1808" w:type="dxa"/>
            <w:vAlign w:val="center"/>
          </w:tcPr>
          <w:p>
            <w:pPr>
              <w:widowControl/>
              <w:snapToGrid w:val="0"/>
              <w:jc w:val="center"/>
              <w:textAlignment w:val="baseline"/>
              <w:rPr>
                <w:rFonts w:ascii="仿宋_GB2312" w:hAnsi="宋体" w:eastAsia="仿宋_GB2312"/>
                <w:sz w:val="24"/>
              </w:rPr>
            </w:pPr>
          </w:p>
        </w:tc>
      </w:tr>
    </w:tbl>
    <w:p>
      <w:pPr>
        <w:spacing w:line="600" w:lineRule="exact"/>
        <w:jc w:val="center"/>
        <w:textAlignment w:val="baseline"/>
        <w:rPr>
          <w:rFonts w:ascii="仿宋_GB2312" w:hAnsi="仿宋_GB2312" w:eastAsia="仿宋_GB2312" w:cs="Times New Roman"/>
          <w:b/>
          <w:sz w:val="28"/>
        </w:rPr>
      </w:pPr>
      <w:r>
        <w:rPr>
          <w:rFonts w:hint="eastAsia" w:ascii="仿宋_GB2312" w:hAnsi="仿宋_GB2312" w:eastAsia="仿宋_GB2312" w:cs="Times New Roman"/>
          <w:b/>
          <w:sz w:val="28"/>
        </w:rPr>
        <w:t>表七 学分与课时统计表</w:t>
      </w:r>
    </w:p>
    <w:tbl>
      <w:tblPr>
        <w:tblStyle w:val="10"/>
        <w:tblW w:w="10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880"/>
        <w:gridCol w:w="813"/>
        <w:gridCol w:w="1093"/>
        <w:gridCol w:w="1134"/>
        <w:gridCol w:w="1093"/>
        <w:gridCol w:w="1147"/>
        <w:gridCol w:w="168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9" w:type="dxa"/>
            <w:vMerge w:val="restart"/>
            <w:vAlign w:val="center"/>
          </w:tcPr>
          <w:p>
            <w:pPr>
              <w:widowControl/>
              <w:jc w:val="center"/>
              <w:textAlignment w:val="baseline"/>
              <w:rPr>
                <w:rFonts w:ascii="仿宋_GB2312" w:hAnsi="宋体" w:eastAsia="仿宋_GB2312" w:cs="宋体"/>
                <w:b/>
                <w:bCs/>
                <w:kern w:val="0"/>
                <w:sz w:val="24"/>
              </w:rPr>
            </w:pPr>
            <w:r>
              <w:rPr>
                <w:rFonts w:hint="eastAsia" w:ascii="仿宋_GB2312" w:hAnsi="宋体" w:eastAsia="仿宋_GB2312" w:cs="宋体"/>
                <w:b/>
                <w:bCs/>
                <w:kern w:val="0"/>
                <w:sz w:val="24"/>
              </w:rPr>
              <w:t>类型</w:t>
            </w:r>
          </w:p>
        </w:tc>
        <w:tc>
          <w:tcPr>
            <w:tcW w:w="880" w:type="dxa"/>
            <w:vMerge w:val="restart"/>
            <w:vAlign w:val="center"/>
          </w:tcPr>
          <w:p>
            <w:pPr>
              <w:widowControl/>
              <w:jc w:val="center"/>
              <w:textAlignment w:val="baseline"/>
              <w:rPr>
                <w:rFonts w:ascii="仿宋_GB2312" w:hAnsi="宋体" w:eastAsia="仿宋_GB2312" w:cs="宋体"/>
                <w:b/>
                <w:bCs/>
                <w:kern w:val="0"/>
                <w:sz w:val="24"/>
              </w:rPr>
            </w:pPr>
            <w:r>
              <w:rPr>
                <w:rFonts w:hint="eastAsia" w:ascii="仿宋_GB2312" w:hAnsi="宋体" w:eastAsia="仿宋_GB2312" w:cs="宋体"/>
                <w:b/>
                <w:bCs/>
                <w:kern w:val="0"/>
                <w:sz w:val="24"/>
              </w:rPr>
              <w:t>课程门数</w:t>
            </w:r>
          </w:p>
        </w:tc>
        <w:tc>
          <w:tcPr>
            <w:tcW w:w="813" w:type="dxa"/>
            <w:vMerge w:val="restart"/>
            <w:vAlign w:val="center"/>
          </w:tcPr>
          <w:p>
            <w:pPr>
              <w:widowControl/>
              <w:jc w:val="center"/>
              <w:textAlignment w:val="baseline"/>
              <w:rPr>
                <w:rFonts w:ascii="仿宋_GB2312" w:hAnsi="宋体" w:eastAsia="仿宋_GB2312" w:cs="宋体"/>
                <w:b/>
                <w:bCs/>
                <w:kern w:val="0"/>
                <w:sz w:val="24"/>
              </w:rPr>
            </w:pPr>
            <w:r>
              <w:rPr>
                <w:rFonts w:hint="eastAsia" w:ascii="仿宋_GB2312" w:hAnsi="宋体" w:eastAsia="仿宋_GB2312" w:cs="宋体"/>
                <w:b/>
                <w:bCs/>
                <w:kern w:val="0"/>
                <w:sz w:val="24"/>
              </w:rPr>
              <w:t>学分</w:t>
            </w:r>
          </w:p>
        </w:tc>
        <w:tc>
          <w:tcPr>
            <w:tcW w:w="1093" w:type="dxa"/>
            <w:vMerge w:val="restart"/>
            <w:vAlign w:val="center"/>
          </w:tcPr>
          <w:p>
            <w:pPr>
              <w:widowControl/>
              <w:textAlignment w:val="baseline"/>
              <w:rPr>
                <w:rFonts w:ascii="仿宋_GB2312" w:hAnsi="宋体" w:eastAsia="仿宋_GB2312" w:cs="宋体"/>
                <w:b/>
                <w:bCs/>
                <w:kern w:val="0"/>
                <w:sz w:val="24"/>
              </w:rPr>
            </w:pPr>
            <w:r>
              <w:rPr>
                <w:rFonts w:hint="eastAsia" w:ascii="仿宋_GB2312" w:hAnsi="宋体" w:eastAsia="仿宋_GB2312" w:cs="宋体"/>
                <w:b/>
                <w:bCs/>
                <w:kern w:val="0"/>
                <w:sz w:val="24"/>
              </w:rPr>
              <w:t>占总学分比例（%）</w:t>
            </w:r>
          </w:p>
        </w:tc>
        <w:tc>
          <w:tcPr>
            <w:tcW w:w="5061" w:type="dxa"/>
            <w:gridSpan w:val="4"/>
            <w:vAlign w:val="center"/>
          </w:tcPr>
          <w:p>
            <w:pPr>
              <w:widowControl/>
              <w:jc w:val="center"/>
              <w:textAlignment w:val="baseline"/>
              <w:rPr>
                <w:rFonts w:ascii="仿宋_GB2312" w:hAnsi="宋体" w:eastAsia="仿宋_GB2312" w:cs="宋体"/>
                <w:b/>
                <w:bCs/>
                <w:kern w:val="0"/>
                <w:sz w:val="24"/>
              </w:rPr>
            </w:pPr>
            <w:r>
              <w:rPr>
                <w:rFonts w:hint="eastAsia" w:ascii="仿宋_GB2312" w:hAnsi="宋体" w:eastAsia="仿宋_GB2312" w:cs="宋体"/>
                <w:b/>
                <w:bCs/>
                <w:kern w:val="0"/>
                <w:sz w:val="24"/>
              </w:rPr>
              <w:t>课时</w:t>
            </w:r>
          </w:p>
        </w:tc>
        <w:tc>
          <w:tcPr>
            <w:tcW w:w="977" w:type="dxa"/>
            <w:vMerge w:val="restart"/>
            <w:vAlign w:val="center"/>
          </w:tcPr>
          <w:p>
            <w:pPr>
              <w:widowControl/>
              <w:jc w:val="center"/>
              <w:textAlignment w:val="baseline"/>
              <w:rPr>
                <w:rFonts w:ascii="仿宋_GB2312" w:hAnsi="宋体" w:eastAsia="仿宋_GB2312" w:cs="宋体"/>
                <w:b/>
                <w:bCs/>
                <w:kern w:val="0"/>
                <w:sz w:val="24"/>
              </w:rPr>
            </w:pPr>
            <w:r>
              <w:rPr>
                <w:rFonts w:hint="eastAsia" w:ascii="仿宋_GB2312" w:hAnsi="宋体" w:eastAsia="仿宋_GB2312" w:cs="宋体"/>
                <w:b/>
                <w:bCs/>
                <w:kern w:val="0"/>
                <w:sz w:val="24"/>
              </w:rPr>
              <w:t>占总课时比例（%）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9" w:type="dxa"/>
            <w:vMerge w:val="continue"/>
            <w:vAlign w:val="center"/>
          </w:tcPr>
          <w:p>
            <w:pPr>
              <w:widowControl/>
              <w:jc w:val="left"/>
              <w:textAlignment w:val="baseline"/>
              <w:rPr>
                <w:rFonts w:ascii="仿宋_GB2312" w:hAnsi="宋体" w:eastAsia="仿宋_GB2312" w:cs="宋体"/>
                <w:kern w:val="0"/>
                <w:sz w:val="24"/>
              </w:rPr>
            </w:pPr>
          </w:p>
        </w:tc>
        <w:tc>
          <w:tcPr>
            <w:tcW w:w="880" w:type="dxa"/>
            <w:vMerge w:val="continue"/>
            <w:vAlign w:val="center"/>
          </w:tcPr>
          <w:p>
            <w:pPr>
              <w:widowControl/>
              <w:jc w:val="left"/>
              <w:textAlignment w:val="baseline"/>
              <w:rPr>
                <w:rFonts w:ascii="仿宋_GB2312" w:hAnsi="宋体" w:eastAsia="仿宋_GB2312" w:cs="宋体"/>
                <w:kern w:val="0"/>
                <w:sz w:val="24"/>
              </w:rPr>
            </w:pPr>
          </w:p>
        </w:tc>
        <w:tc>
          <w:tcPr>
            <w:tcW w:w="813" w:type="dxa"/>
            <w:vMerge w:val="continue"/>
            <w:vAlign w:val="center"/>
          </w:tcPr>
          <w:p>
            <w:pPr>
              <w:widowControl/>
              <w:jc w:val="center"/>
              <w:textAlignment w:val="baseline"/>
              <w:rPr>
                <w:rFonts w:ascii="仿宋_GB2312" w:hAnsi="宋体" w:eastAsia="仿宋_GB2312" w:cs="宋体"/>
                <w:kern w:val="0"/>
                <w:sz w:val="24"/>
              </w:rPr>
            </w:pPr>
          </w:p>
        </w:tc>
        <w:tc>
          <w:tcPr>
            <w:tcW w:w="1093" w:type="dxa"/>
            <w:vMerge w:val="continue"/>
            <w:vAlign w:val="center"/>
          </w:tcPr>
          <w:p>
            <w:pPr>
              <w:widowControl/>
              <w:jc w:val="left"/>
              <w:textAlignment w:val="baseline"/>
              <w:rPr>
                <w:rFonts w:ascii="仿宋_GB2312" w:hAnsi="宋体" w:eastAsia="仿宋_GB2312" w:cs="宋体"/>
                <w:kern w:val="0"/>
                <w:sz w:val="24"/>
              </w:rPr>
            </w:pPr>
          </w:p>
        </w:tc>
        <w:tc>
          <w:tcPr>
            <w:tcW w:w="1134" w:type="dxa"/>
            <w:vAlign w:val="center"/>
          </w:tcPr>
          <w:p>
            <w:pPr>
              <w:widowControl/>
              <w:jc w:val="center"/>
              <w:textAlignment w:val="baseline"/>
              <w:rPr>
                <w:rFonts w:ascii="仿宋_GB2312" w:hAnsi="宋体" w:eastAsia="仿宋_GB2312" w:cs="宋体"/>
                <w:b/>
                <w:bCs/>
                <w:kern w:val="0"/>
                <w:sz w:val="24"/>
              </w:rPr>
            </w:pPr>
            <w:r>
              <w:rPr>
                <w:rFonts w:hint="eastAsia" w:ascii="仿宋_GB2312" w:hAnsi="宋体" w:eastAsia="仿宋_GB2312" w:cs="宋体"/>
                <w:b/>
                <w:bCs/>
                <w:kern w:val="0"/>
                <w:sz w:val="24"/>
              </w:rPr>
              <w:t>总课时</w:t>
            </w:r>
          </w:p>
        </w:tc>
        <w:tc>
          <w:tcPr>
            <w:tcW w:w="1093" w:type="dxa"/>
            <w:vAlign w:val="center"/>
          </w:tcPr>
          <w:p>
            <w:pPr>
              <w:widowControl/>
              <w:jc w:val="center"/>
              <w:textAlignment w:val="baseline"/>
              <w:rPr>
                <w:rFonts w:ascii="仿宋_GB2312" w:hAnsi="宋体" w:eastAsia="仿宋_GB2312" w:cs="宋体"/>
                <w:b/>
                <w:bCs/>
                <w:kern w:val="0"/>
                <w:sz w:val="24"/>
              </w:rPr>
            </w:pPr>
            <w:r>
              <w:rPr>
                <w:rFonts w:hint="eastAsia" w:ascii="仿宋_GB2312" w:hAnsi="宋体" w:eastAsia="仿宋_GB2312" w:cs="宋体"/>
                <w:b/>
                <w:bCs/>
                <w:kern w:val="0"/>
                <w:sz w:val="24"/>
              </w:rPr>
              <w:t>理论</w:t>
            </w:r>
          </w:p>
          <w:p>
            <w:pPr>
              <w:widowControl/>
              <w:jc w:val="center"/>
              <w:textAlignment w:val="baseline"/>
              <w:rPr>
                <w:rFonts w:ascii="仿宋_GB2312" w:hAnsi="宋体" w:eastAsia="仿宋_GB2312" w:cs="宋体"/>
                <w:b/>
                <w:bCs/>
                <w:kern w:val="0"/>
                <w:sz w:val="24"/>
              </w:rPr>
            </w:pPr>
            <w:r>
              <w:rPr>
                <w:rFonts w:hint="eastAsia" w:ascii="仿宋_GB2312" w:hAnsi="宋体" w:eastAsia="仿宋_GB2312" w:cs="宋体"/>
                <w:b/>
                <w:bCs/>
                <w:kern w:val="0"/>
                <w:sz w:val="24"/>
              </w:rPr>
              <w:t>课时</w:t>
            </w:r>
          </w:p>
        </w:tc>
        <w:tc>
          <w:tcPr>
            <w:tcW w:w="1147" w:type="dxa"/>
            <w:vAlign w:val="center"/>
          </w:tcPr>
          <w:p>
            <w:pPr>
              <w:widowControl/>
              <w:jc w:val="center"/>
              <w:textAlignment w:val="baseline"/>
              <w:rPr>
                <w:rFonts w:ascii="仿宋_GB2312" w:hAnsi="宋体" w:eastAsia="仿宋_GB2312" w:cs="宋体"/>
                <w:b/>
                <w:bCs/>
                <w:kern w:val="0"/>
                <w:sz w:val="24"/>
              </w:rPr>
            </w:pPr>
            <w:r>
              <w:rPr>
                <w:rFonts w:hint="eastAsia" w:ascii="仿宋_GB2312" w:hAnsi="宋体" w:eastAsia="仿宋_GB2312" w:cs="宋体"/>
                <w:b/>
                <w:bCs/>
                <w:kern w:val="0"/>
                <w:sz w:val="24"/>
              </w:rPr>
              <w:t>实践课时</w:t>
            </w:r>
          </w:p>
        </w:tc>
        <w:tc>
          <w:tcPr>
            <w:tcW w:w="1687" w:type="dxa"/>
            <w:vAlign w:val="center"/>
          </w:tcPr>
          <w:p>
            <w:pPr>
              <w:widowControl/>
              <w:jc w:val="center"/>
              <w:textAlignment w:val="baseline"/>
              <w:rPr>
                <w:rFonts w:ascii="仿宋_GB2312" w:hAnsi="宋体" w:eastAsia="仿宋_GB2312" w:cs="宋体"/>
                <w:b/>
                <w:bCs/>
                <w:kern w:val="0"/>
                <w:sz w:val="24"/>
              </w:rPr>
            </w:pPr>
            <w:r>
              <w:rPr>
                <w:rFonts w:hint="eastAsia" w:ascii="仿宋_GB2312" w:hAnsi="宋体" w:eastAsia="仿宋_GB2312" w:cs="宋体"/>
                <w:b/>
                <w:bCs/>
                <w:kern w:val="0"/>
                <w:sz w:val="24"/>
              </w:rPr>
              <w:t>实践课时占总课时比例（%）</w:t>
            </w:r>
          </w:p>
        </w:tc>
        <w:tc>
          <w:tcPr>
            <w:tcW w:w="977" w:type="dxa"/>
            <w:vMerge w:val="continue"/>
            <w:vAlign w:val="center"/>
          </w:tcPr>
          <w:p>
            <w:pPr>
              <w:widowControl/>
              <w:jc w:val="left"/>
              <w:textAlignment w:val="baseline"/>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9" w:type="dxa"/>
            <w:vAlign w:val="bottom"/>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公共必修课程</w:t>
            </w:r>
          </w:p>
        </w:tc>
        <w:tc>
          <w:tcPr>
            <w:tcW w:w="880"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23</w:t>
            </w:r>
          </w:p>
        </w:tc>
        <w:tc>
          <w:tcPr>
            <w:tcW w:w="813" w:type="dxa"/>
            <w:vAlign w:val="center"/>
          </w:tcPr>
          <w:p>
            <w:pPr>
              <w:spacing w:before="100" w:beforeAutospacing="1" w:after="100" w:afterAutospacing="1" w:line="420" w:lineRule="exact"/>
              <w:outlineLvl w:val="2"/>
              <w:rPr>
                <w:rFonts w:ascii="仿宋_GB2312" w:hAnsi="黑体" w:eastAsia="仿宋_GB2312" w:cs="Times New Roman"/>
                <w:color w:val="000000"/>
                <w:szCs w:val="21"/>
              </w:rPr>
            </w:pPr>
            <w:r>
              <w:rPr>
                <w:rFonts w:ascii="仿宋_GB2312" w:hAnsi="黑体" w:eastAsia="仿宋_GB2312" w:cs="Times New Roman"/>
                <w:color w:val="000000"/>
                <w:szCs w:val="21"/>
              </w:rPr>
              <w:t>28</w:t>
            </w:r>
          </w:p>
        </w:tc>
        <w:tc>
          <w:tcPr>
            <w:tcW w:w="1093" w:type="dxa"/>
            <w:vAlign w:val="center"/>
          </w:tcPr>
          <w:p>
            <w:pPr>
              <w:spacing w:before="100" w:beforeAutospacing="1" w:after="100" w:afterAutospacing="1" w:line="420" w:lineRule="exact"/>
              <w:jc w:val="left"/>
              <w:outlineLvl w:val="2"/>
              <w:rPr>
                <w:rFonts w:ascii="仿宋_GB2312" w:hAnsi="黑体" w:eastAsia="仿宋_GB2312" w:cs="Times New Roman"/>
                <w:color w:val="000000"/>
                <w:szCs w:val="21"/>
              </w:rPr>
            </w:pPr>
            <w:r>
              <w:rPr>
                <w:rFonts w:ascii="仿宋_GB2312" w:hAnsi="黑体" w:eastAsia="仿宋_GB2312" w:cs="Times New Roman"/>
                <w:color w:val="000000"/>
                <w:szCs w:val="21"/>
              </w:rPr>
              <w:t>18</w:t>
            </w:r>
            <w:r>
              <w:rPr>
                <w:rFonts w:hint="eastAsia" w:ascii="仿宋_GB2312" w:hAnsi="黑体" w:eastAsia="仿宋_GB2312" w:cs="Times New Roman"/>
                <w:color w:val="000000"/>
                <w:szCs w:val="21"/>
                <w:lang w:eastAsia="zh-Hans"/>
              </w:rPr>
              <w:t>.</w:t>
            </w:r>
            <w:r>
              <w:rPr>
                <w:rFonts w:ascii="仿宋_GB2312" w:hAnsi="黑体" w:eastAsia="仿宋_GB2312" w:cs="Times New Roman"/>
                <w:color w:val="000000"/>
                <w:szCs w:val="21"/>
                <w:lang w:eastAsia="zh-Hans"/>
              </w:rPr>
              <w:t>1%</w:t>
            </w:r>
          </w:p>
        </w:tc>
        <w:tc>
          <w:tcPr>
            <w:tcW w:w="1134"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590</w:t>
            </w:r>
          </w:p>
        </w:tc>
        <w:tc>
          <w:tcPr>
            <w:tcW w:w="1093"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261</w:t>
            </w:r>
          </w:p>
        </w:tc>
        <w:tc>
          <w:tcPr>
            <w:tcW w:w="1147"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329</w:t>
            </w:r>
          </w:p>
        </w:tc>
        <w:tc>
          <w:tcPr>
            <w:tcW w:w="1687" w:type="dxa"/>
            <w:vAlign w:val="center"/>
          </w:tcPr>
          <w:p>
            <w:pPr>
              <w:spacing w:before="100" w:beforeAutospacing="1" w:after="100" w:afterAutospacing="1" w:line="420" w:lineRule="exact"/>
              <w:ind w:firstLine="420" w:firstLineChars="200"/>
              <w:jc w:val="left"/>
              <w:outlineLvl w:val="2"/>
              <w:rPr>
                <w:rFonts w:ascii="仿宋_GB2312" w:hAnsi="黑体" w:eastAsia="仿宋_GB2312" w:cs="Times New Roman"/>
                <w:color w:val="000000"/>
                <w:szCs w:val="21"/>
              </w:rPr>
            </w:pPr>
            <w:r>
              <w:rPr>
                <w:rFonts w:ascii="仿宋_GB2312" w:hAnsi="黑体" w:eastAsia="仿宋_GB2312" w:cs="Times New Roman"/>
                <w:color w:val="000000"/>
                <w:szCs w:val="21"/>
              </w:rPr>
              <w:t>60%</w:t>
            </w:r>
          </w:p>
        </w:tc>
        <w:tc>
          <w:tcPr>
            <w:tcW w:w="977" w:type="dxa"/>
            <w:vAlign w:val="center"/>
          </w:tcPr>
          <w:p>
            <w:pPr>
              <w:spacing w:before="100" w:beforeAutospacing="1" w:after="100" w:afterAutospacing="1" w:line="420" w:lineRule="exact"/>
              <w:jc w:val="left"/>
              <w:outlineLvl w:val="2"/>
              <w:rPr>
                <w:rFonts w:ascii="仿宋_GB2312" w:hAnsi="黑体" w:eastAsia="仿宋_GB2312" w:cs="Times New Roman"/>
                <w:color w:val="000000"/>
                <w:szCs w:val="21"/>
              </w:rPr>
            </w:pPr>
            <w:r>
              <w:rPr>
                <w:rFonts w:ascii="仿宋_GB2312" w:hAnsi="黑体" w:eastAsia="仿宋_GB2312" w:cs="Times New Roman"/>
                <w:color w:val="000000"/>
                <w:szCs w:val="21"/>
              </w:rPr>
              <w:t>17</w:t>
            </w:r>
            <w:r>
              <w:rPr>
                <w:rFonts w:hint="eastAsia" w:ascii="仿宋_GB2312" w:hAnsi="黑体" w:eastAsia="仿宋_GB2312" w:cs="Times New Roman"/>
                <w:color w:val="000000"/>
                <w:szCs w:val="21"/>
                <w:lang w:eastAsia="zh-Hans"/>
              </w:rPr>
              <w:t>.</w:t>
            </w:r>
            <w:r>
              <w:rPr>
                <w:rFonts w:ascii="仿宋_GB2312" w:hAnsi="黑体" w:eastAsia="仿宋_GB2312" w:cs="Times New Roman"/>
                <w:color w:val="000000"/>
                <w:szCs w:val="21"/>
                <w:lang w:eastAsia="zh-Hans"/>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9" w:type="dxa"/>
            <w:vAlign w:val="bottom"/>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公共选修课程</w:t>
            </w:r>
          </w:p>
        </w:tc>
        <w:tc>
          <w:tcPr>
            <w:tcW w:w="880"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48</w:t>
            </w:r>
          </w:p>
        </w:tc>
        <w:tc>
          <w:tcPr>
            <w:tcW w:w="813" w:type="dxa"/>
            <w:vAlign w:val="center"/>
          </w:tcPr>
          <w:p>
            <w:pPr>
              <w:spacing w:before="100" w:beforeAutospacing="1" w:after="100" w:afterAutospacing="1" w:line="420" w:lineRule="exact"/>
              <w:outlineLvl w:val="2"/>
              <w:rPr>
                <w:rFonts w:ascii="仿宋_GB2312" w:hAnsi="黑体" w:eastAsia="仿宋_GB2312" w:cs="Times New Roman"/>
                <w:color w:val="000000"/>
                <w:szCs w:val="21"/>
              </w:rPr>
            </w:pPr>
            <w:r>
              <w:rPr>
                <w:rFonts w:ascii="仿宋_GB2312" w:hAnsi="黑体" w:eastAsia="仿宋_GB2312" w:cs="Times New Roman"/>
                <w:color w:val="000000"/>
                <w:szCs w:val="21"/>
              </w:rPr>
              <w:t>14</w:t>
            </w:r>
          </w:p>
        </w:tc>
        <w:tc>
          <w:tcPr>
            <w:tcW w:w="1093" w:type="dxa"/>
            <w:vAlign w:val="center"/>
          </w:tcPr>
          <w:p>
            <w:pPr>
              <w:spacing w:before="100" w:beforeAutospacing="1" w:after="100" w:afterAutospacing="1" w:line="420" w:lineRule="exact"/>
              <w:jc w:val="left"/>
              <w:outlineLvl w:val="2"/>
              <w:rPr>
                <w:rFonts w:ascii="仿宋_GB2312" w:hAnsi="黑体" w:eastAsia="仿宋_GB2312" w:cs="Times New Roman"/>
                <w:color w:val="000000"/>
                <w:szCs w:val="21"/>
              </w:rPr>
            </w:pPr>
            <w:r>
              <w:rPr>
                <w:rFonts w:ascii="仿宋_GB2312" w:hAnsi="黑体" w:eastAsia="仿宋_GB2312" w:cs="Times New Roman"/>
                <w:color w:val="000000"/>
                <w:szCs w:val="21"/>
              </w:rPr>
              <w:t>9.4%</w:t>
            </w:r>
          </w:p>
        </w:tc>
        <w:tc>
          <w:tcPr>
            <w:tcW w:w="1134"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228</w:t>
            </w:r>
          </w:p>
        </w:tc>
        <w:tc>
          <w:tcPr>
            <w:tcW w:w="1093"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132</w:t>
            </w:r>
          </w:p>
        </w:tc>
        <w:tc>
          <w:tcPr>
            <w:tcW w:w="1147"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96</w:t>
            </w:r>
          </w:p>
        </w:tc>
        <w:tc>
          <w:tcPr>
            <w:tcW w:w="1687" w:type="dxa"/>
            <w:vAlign w:val="center"/>
          </w:tcPr>
          <w:p>
            <w:pPr>
              <w:spacing w:before="100" w:beforeAutospacing="1" w:after="100" w:afterAutospacing="1" w:line="420" w:lineRule="exact"/>
              <w:ind w:firstLine="420" w:firstLineChars="200"/>
              <w:jc w:val="left"/>
              <w:outlineLvl w:val="2"/>
              <w:rPr>
                <w:rFonts w:ascii="仿宋_GB2312" w:hAnsi="黑体" w:eastAsia="仿宋_GB2312" w:cs="Times New Roman"/>
                <w:color w:val="000000"/>
                <w:szCs w:val="21"/>
              </w:rPr>
            </w:pPr>
            <w:r>
              <w:rPr>
                <w:rFonts w:ascii="仿宋_GB2312" w:hAnsi="黑体" w:eastAsia="仿宋_GB2312" w:cs="Times New Roman"/>
                <w:color w:val="000000"/>
                <w:szCs w:val="21"/>
              </w:rPr>
              <w:t>42</w:t>
            </w:r>
            <w:r>
              <w:rPr>
                <w:rFonts w:hint="eastAsia" w:ascii="仿宋_GB2312" w:hAnsi="黑体" w:eastAsia="仿宋_GB2312" w:cs="Times New Roman"/>
                <w:color w:val="000000"/>
                <w:szCs w:val="21"/>
                <w:lang w:eastAsia="zh-Hans"/>
              </w:rPr>
              <w:t>.</w:t>
            </w:r>
            <w:r>
              <w:rPr>
                <w:rFonts w:ascii="仿宋_GB2312" w:hAnsi="黑体" w:eastAsia="仿宋_GB2312" w:cs="Times New Roman"/>
                <w:color w:val="000000"/>
                <w:szCs w:val="21"/>
                <w:lang w:eastAsia="zh-Hans"/>
              </w:rPr>
              <w:t>1%</w:t>
            </w:r>
          </w:p>
        </w:tc>
        <w:tc>
          <w:tcPr>
            <w:tcW w:w="977" w:type="dxa"/>
            <w:vAlign w:val="center"/>
          </w:tcPr>
          <w:p>
            <w:pPr>
              <w:spacing w:before="100" w:beforeAutospacing="1" w:after="100" w:afterAutospacing="1" w:line="420" w:lineRule="exact"/>
              <w:jc w:val="left"/>
              <w:outlineLvl w:val="2"/>
              <w:rPr>
                <w:rFonts w:ascii="仿宋_GB2312" w:hAnsi="黑体" w:eastAsia="仿宋_GB2312" w:cs="Times New Roman"/>
                <w:color w:val="000000"/>
                <w:szCs w:val="21"/>
              </w:rPr>
            </w:pPr>
            <w:r>
              <w:rPr>
                <w:rFonts w:ascii="仿宋_GB2312" w:hAnsi="黑体" w:eastAsia="仿宋_GB2312" w:cs="Times New Roman"/>
                <w:color w:val="000000"/>
                <w:szCs w:val="21"/>
                <w:lang w:eastAsia="zh-Hans"/>
              </w:rPr>
              <w:t>7</w:t>
            </w:r>
            <w:r>
              <w:rPr>
                <w:rFonts w:hint="eastAsia" w:ascii="仿宋_GB2312" w:hAnsi="黑体" w:eastAsia="仿宋_GB2312" w:cs="Times New Roman"/>
                <w:color w:val="000000"/>
                <w:szCs w:val="21"/>
                <w:lang w:eastAsia="zh-Hans"/>
              </w:rPr>
              <w:t>.</w:t>
            </w:r>
            <w:r>
              <w:rPr>
                <w:rFonts w:ascii="仿宋_GB2312" w:hAnsi="黑体" w:eastAsia="仿宋_GB2312" w:cs="Times New Roman"/>
                <w:color w:val="000000"/>
                <w:szCs w:val="21"/>
                <w:lang w:eastAsia="zh-Hans"/>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9" w:type="dxa"/>
            <w:vAlign w:val="bottom"/>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专业核心课程</w:t>
            </w:r>
          </w:p>
        </w:tc>
        <w:tc>
          <w:tcPr>
            <w:tcW w:w="880"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6</w:t>
            </w:r>
          </w:p>
        </w:tc>
        <w:tc>
          <w:tcPr>
            <w:tcW w:w="813" w:type="dxa"/>
            <w:vAlign w:val="center"/>
          </w:tcPr>
          <w:p>
            <w:pPr>
              <w:spacing w:before="100" w:beforeAutospacing="1" w:after="100" w:afterAutospacing="1" w:line="420" w:lineRule="exact"/>
              <w:outlineLvl w:val="2"/>
              <w:rPr>
                <w:rFonts w:ascii="仿宋_GB2312" w:hAnsi="黑体" w:eastAsia="仿宋_GB2312" w:cs="Times New Roman"/>
                <w:color w:val="000000"/>
                <w:szCs w:val="21"/>
              </w:rPr>
            </w:pPr>
            <w:r>
              <w:rPr>
                <w:rFonts w:ascii="仿宋_GB2312" w:hAnsi="黑体" w:eastAsia="仿宋_GB2312" w:cs="Times New Roman"/>
                <w:color w:val="000000"/>
                <w:szCs w:val="21"/>
              </w:rPr>
              <w:t>28</w:t>
            </w:r>
          </w:p>
        </w:tc>
        <w:tc>
          <w:tcPr>
            <w:tcW w:w="1093" w:type="dxa"/>
            <w:vAlign w:val="center"/>
          </w:tcPr>
          <w:p>
            <w:pPr>
              <w:spacing w:before="100" w:beforeAutospacing="1" w:after="100" w:afterAutospacing="1" w:line="420" w:lineRule="exact"/>
              <w:jc w:val="left"/>
              <w:outlineLvl w:val="2"/>
              <w:rPr>
                <w:rFonts w:ascii="仿宋_GB2312" w:hAnsi="黑体" w:eastAsia="仿宋_GB2312" w:cs="Times New Roman"/>
                <w:color w:val="000000"/>
                <w:szCs w:val="21"/>
              </w:rPr>
            </w:pPr>
            <w:r>
              <w:rPr>
                <w:rFonts w:ascii="仿宋_GB2312" w:hAnsi="黑体" w:eastAsia="仿宋_GB2312" w:cs="Times New Roman"/>
                <w:color w:val="000000"/>
                <w:szCs w:val="21"/>
                <w:lang w:eastAsia="zh-Hans"/>
              </w:rPr>
              <w:t>18</w:t>
            </w:r>
            <w:r>
              <w:rPr>
                <w:rFonts w:hint="eastAsia" w:ascii="仿宋_GB2312" w:hAnsi="黑体" w:eastAsia="仿宋_GB2312" w:cs="Times New Roman"/>
                <w:color w:val="000000"/>
                <w:szCs w:val="21"/>
                <w:lang w:eastAsia="zh-Hans"/>
              </w:rPr>
              <w:t>.</w:t>
            </w:r>
            <w:r>
              <w:rPr>
                <w:rFonts w:ascii="仿宋_GB2312" w:hAnsi="黑体" w:eastAsia="仿宋_GB2312" w:cs="Times New Roman"/>
                <w:color w:val="000000"/>
                <w:szCs w:val="21"/>
                <w:lang w:eastAsia="zh-Hans"/>
              </w:rPr>
              <w:t>8%</w:t>
            </w:r>
          </w:p>
        </w:tc>
        <w:tc>
          <w:tcPr>
            <w:tcW w:w="1134"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496</w:t>
            </w:r>
          </w:p>
        </w:tc>
        <w:tc>
          <w:tcPr>
            <w:tcW w:w="1093"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248</w:t>
            </w:r>
          </w:p>
        </w:tc>
        <w:tc>
          <w:tcPr>
            <w:tcW w:w="1147"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248</w:t>
            </w:r>
          </w:p>
        </w:tc>
        <w:tc>
          <w:tcPr>
            <w:tcW w:w="1687" w:type="dxa"/>
            <w:vAlign w:val="center"/>
          </w:tcPr>
          <w:p>
            <w:pPr>
              <w:spacing w:before="100" w:beforeAutospacing="1" w:after="100" w:afterAutospacing="1" w:line="420" w:lineRule="exact"/>
              <w:ind w:firstLine="420" w:firstLineChars="200"/>
              <w:jc w:val="left"/>
              <w:outlineLvl w:val="2"/>
              <w:rPr>
                <w:rFonts w:ascii="仿宋_GB2312" w:hAnsi="黑体" w:eastAsia="仿宋_GB2312" w:cs="Times New Roman"/>
                <w:color w:val="000000"/>
                <w:szCs w:val="21"/>
              </w:rPr>
            </w:pPr>
            <w:r>
              <w:rPr>
                <w:rFonts w:ascii="仿宋_GB2312" w:hAnsi="黑体" w:eastAsia="仿宋_GB2312" w:cs="Times New Roman"/>
                <w:color w:val="000000"/>
                <w:szCs w:val="21"/>
              </w:rPr>
              <w:t>50%</w:t>
            </w:r>
          </w:p>
        </w:tc>
        <w:tc>
          <w:tcPr>
            <w:tcW w:w="977" w:type="dxa"/>
            <w:vAlign w:val="center"/>
          </w:tcPr>
          <w:p>
            <w:pPr>
              <w:spacing w:before="100" w:beforeAutospacing="1" w:after="100" w:afterAutospacing="1" w:line="420" w:lineRule="exact"/>
              <w:jc w:val="left"/>
              <w:outlineLvl w:val="2"/>
              <w:rPr>
                <w:rFonts w:ascii="仿宋_GB2312" w:hAnsi="黑体" w:eastAsia="仿宋_GB2312" w:cs="Times New Roman"/>
                <w:color w:val="000000"/>
                <w:szCs w:val="21"/>
              </w:rPr>
            </w:pPr>
            <w:r>
              <w:rPr>
                <w:rFonts w:ascii="仿宋_GB2312" w:hAnsi="黑体" w:eastAsia="仿宋_GB2312" w:cs="Times New Roman"/>
                <w:color w:val="000000"/>
                <w:szCs w:val="21"/>
                <w:lang w:eastAsia="zh-Hans"/>
              </w:rPr>
              <w:t>15</w:t>
            </w:r>
            <w:r>
              <w:rPr>
                <w:rFonts w:hint="eastAsia" w:ascii="仿宋_GB2312" w:hAnsi="黑体" w:eastAsia="仿宋_GB2312" w:cs="Times New Roman"/>
                <w:color w:val="000000"/>
                <w:szCs w:val="21"/>
                <w:lang w:eastAsia="zh-Hans"/>
              </w:rPr>
              <w:t>.</w:t>
            </w:r>
            <w:r>
              <w:rPr>
                <w:rFonts w:ascii="仿宋_GB2312" w:hAnsi="黑体" w:eastAsia="仿宋_GB2312" w:cs="Times New Roman"/>
                <w:color w:val="000000"/>
                <w:szCs w:val="21"/>
                <w:lang w:eastAsia="zh-Han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9" w:type="dxa"/>
            <w:vAlign w:val="bottom"/>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专业方向课程</w:t>
            </w:r>
          </w:p>
        </w:tc>
        <w:tc>
          <w:tcPr>
            <w:tcW w:w="880"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5</w:t>
            </w:r>
          </w:p>
        </w:tc>
        <w:tc>
          <w:tcPr>
            <w:tcW w:w="813" w:type="dxa"/>
            <w:vAlign w:val="center"/>
          </w:tcPr>
          <w:p>
            <w:pPr>
              <w:spacing w:before="100" w:beforeAutospacing="1" w:after="100" w:afterAutospacing="1" w:line="420" w:lineRule="exact"/>
              <w:outlineLvl w:val="2"/>
              <w:rPr>
                <w:rFonts w:ascii="仿宋_GB2312" w:hAnsi="黑体" w:eastAsia="仿宋_GB2312" w:cs="Times New Roman"/>
                <w:color w:val="000000"/>
                <w:szCs w:val="21"/>
              </w:rPr>
            </w:pPr>
            <w:r>
              <w:rPr>
                <w:rFonts w:ascii="仿宋_GB2312" w:hAnsi="黑体" w:eastAsia="仿宋_GB2312" w:cs="Times New Roman"/>
                <w:color w:val="000000"/>
                <w:szCs w:val="21"/>
              </w:rPr>
              <w:t>32</w:t>
            </w:r>
          </w:p>
        </w:tc>
        <w:tc>
          <w:tcPr>
            <w:tcW w:w="1093" w:type="dxa"/>
            <w:vAlign w:val="center"/>
          </w:tcPr>
          <w:p>
            <w:pPr>
              <w:spacing w:before="100" w:beforeAutospacing="1" w:after="100" w:afterAutospacing="1" w:line="420" w:lineRule="exact"/>
              <w:jc w:val="left"/>
              <w:outlineLvl w:val="2"/>
              <w:rPr>
                <w:rFonts w:ascii="仿宋_GB2312" w:hAnsi="黑体" w:eastAsia="仿宋_GB2312" w:cs="Times New Roman"/>
                <w:color w:val="000000"/>
                <w:szCs w:val="21"/>
              </w:rPr>
            </w:pPr>
            <w:r>
              <w:rPr>
                <w:rFonts w:ascii="仿宋_GB2312" w:hAnsi="黑体" w:eastAsia="仿宋_GB2312" w:cs="Times New Roman"/>
                <w:color w:val="000000"/>
                <w:szCs w:val="21"/>
              </w:rPr>
              <w:t>22</w:t>
            </w:r>
            <w:r>
              <w:rPr>
                <w:rFonts w:hint="eastAsia" w:ascii="仿宋_GB2312" w:hAnsi="黑体" w:eastAsia="仿宋_GB2312" w:cs="Times New Roman"/>
                <w:color w:val="000000"/>
                <w:szCs w:val="21"/>
                <w:lang w:eastAsia="zh-Hans"/>
              </w:rPr>
              <w:t>.</w:t>
            </w:r>
            <w:r>
              <w:rPr>
                <w:rFonts w:ascii="仿宋_GB2312" w:hAnsi="黑体" w:eastAsia="仿宋_GB2312" w:cs="Times New Roman"/>
                <w:color w:val="000000"/>
                <w:szCs w:val="21"/>
                <w:lang w:eastAsia="zh-Hans"/>
              </w:rPr>
              <w:t>8%</w:t>
            </w:r>
          </w:p>
        </w:tc>
        <w:tc>
          <w:tcPr>
            <w:tcW w:w="1134"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576</w:t>
            </w:r>
          </w:p>
        </w:tc>
        <w:tc>
          <w:tcPr>
            <w:tcW w:w="1093"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288</w:t>
            </w:r>
          </w:p>
        </w:tc>
        <w:tc>
          <w:tcPr>
            <w:tcW w:w="1147"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288</w:t>
            </w:r>
          </w:p>
        </w:tc>
        <w:tc>
          <w:tcPr>
            <w:tcW w:w="1687" w:type="dxa"/>
            <w:vAlign w:val="bottom"/>
          </w:tcPr>
          <w:p>
            <w:pPr>
              <w:spacing w:before="100" w:beforeAutospacing="1" w:after="100" w:afterAutospacing="1" w:line="420" w:lineRule="exact"/>
              <w:ind w:firstLine="420" w:firstLineChars="200"/>
              <w:jc w:val="left"/>
              <w:outlineLvl w:val="2"/>
              <w:rPr>
                <w:rFonts w:ascii="仿宋_GB2312" w:hAnsi="黑体" w:eastAsia="仿宋_GB2312" w:cs="Times New Roman"/>
                <w:color w:val="000000"/>
                <w:szCs w:val="21"/>
              </w:rPr>
            </w:pPr>
            <w:r>
              <w:rPr>
                <w:rFonts w:ascii="仿宋_GB2312" w:hAnsi="黑体" w:eastAsia="仿宋_GB2312" w:cs="Times New Roman"/>
                <w:color w:val="000000"/>
                <w:szCs w:val="21"/>
              </w:rPr>
              <w:t>50%</w:t>
            </w:r>
          </w:p>
        </w:tc>
        <w:tc>
          <w:tcPr>
            <w:tcW w:w="977" w:type="dxa"/>
            <w:vAlign w:val="center"/>
          </w:tcPr>
          <w:p>
            <w:pPr>
              <w:spacing w:before="100" w:beforeAutospacing="1" w:after="100" w:afterAutospacing="1" w:line="420" w:lineRule="exact"/>
              <w:jc w:val="left"/>
              <w:outlineLvl w:val="2"/>
              <w:rPr>
                <w:rFonts w:ascii="仿宋_GB2312" w:hAnsi="黑体" w:eastAsia="仿宋_GB2312" w:cs="Times New Roman"/>
                <w:color w:val="000000"/>
                <w:szCs w:val="21"/>
              </w:rPr>
            </w:pPr>
            <w:r>
              <w:rPr>
                <w:rFonts w:ascii="仿宋_GB2312" w:hAnsi="黑体" w:eastAsia="仿宋_GB2312" w:cs="Times New Roman"/>
                <w:color w:val="000000"/>
                <w:szCs w:val="21"/>
              </w:rPr>
              <w:t>19</w:t>
            </w:r>
            <w:r>
              <w:rPr>
                <w:rFonts w:hint="eastAsia" w:ascii="仿宋_GB2312" w:hAnsi="黑体" w:eastAsia="仿宋_GB2312" w:cs="Times New Roman"/>
                <w:color w:val="000000"/>
                <w:szCs w:val="21"/>
                <w:lang w:eastAsia="zh-Hans"/>
              </w:rPr>
              <w:t>.</w:t>
            </w:r>
            <w:r>
              <w:rPr>
                <w:rFonts w:ascii="仿宋_GB2312" w:hAnsi="黑体" w:eastAsia="仿宋_GB2312" w:cs="Times New Roman"/>
                <w:color w:val="000000"/>
                <w:szCs w:val="21"/>
                <w:lang w:eastAsia="zh-Hans"/>
              </w:rPr>
              <w:t>2</w:t>
            </w:r>
            <w:r>
              <w:rPr>
                <w:rFonts w:ascii="仿宋_GB2312" w:hAnsi="黑体" w:eastAsia="仿宋_GB2312"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9" w:type="dxa"/>
            <w:vAlign w:val="bottom"/>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专业实践课程</w:t>
            </w:r>
          </w:p>
        </w:tc>
        <w:tc>
          <w:tcPr>
            <w:tcW w:w="880"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2</w:t>
            </w:r>
          </w:p>
        </w:tc>
        <w:tc>
          <w:tcPr>
            <w:tcW w:w="813" w:type="dxa"/>
            <w:vAlign w:val="center"/>
          </w:tcPr>
          <w:p>
            <w:pPr>
              <w:spacing w:before="100" w:beforeAutospacing="1" w:after="100" w:afterAutospacing="1" w:line="420" w:lineRule="exact"/>
              <w:outlineLvl w:val="2"/>
              <w:rPr>
                <w:rFonts w:ascii="仿宋_GB2312" w:hAnsi="黑体" w:eastAsia="仿宋_GB2312" w:cs="Times New Roman"/>
                <w:color w:val="000000"/>
                <w:szCs w:val="21"/>
              </w:rPr>
            </w:pPr>
            <w:r>
              <w:rPr>
                <w:rFonts w:ascii="仿宋_GB2312" w:hAnsi="黑体" w:eastAsia="仿宋_GB2312" w:cs="Times New Roman"/>
                <w:color w:val="000000"/>
                <w:szCs w:val="21"/>
              </w:rPr>
              <w:t>38</w:t>
            </w:r>
          </w:p>
        </w:tc>
        <w:tc>
          <w:tcPr>
            <w:tcW w:w="1093" w:type="dxa"/>
            <w:vAlign w:val="center"/>
          </w:tcPr>
          <w:p>
            <w:pPr>
              <w:spacing w:before="100" w:beforeAutospacing="1" w:after="100" w:afterAutospacing="1" w:line="420" w:lineRule="exact"/>
              <w:jc w:val="left"/>
              <w:outlineLvl w:val="2"/>
              <w:rPr>
                <w:rFonts w:ascii="仿宋_GB2312" w:hAnsi="黑体" w:eastAsia="仿宋_GB2312" w:cs="Times New Roman"/>
                <w:color w:val="000000"/>
                <w:szCs w:val="21"/>
              </w:rPr>
            </w:pPr>
            <w:r>
              <w:rPr>
                <w:rFonts w:ascii="仿宋_GB2312" w:hAnsi="黑体" w:eastAsia="仿宋_GB2312" w:cs="Times New Roman"/>
                <w:color w:val="000000"/>
                <w:szCs w:val="21"/>
              </w:rPr>
              <w:t>25</w:t>
            </w:r>
            <w:r>
              <w:rPr>
                <w:rFonts w:hint="eastAsia" w:ascii="仿宋_GB2312" w:hAnsi="黑体" w:eastAsia="仿宋_GB2312" w:cs="Times New Roman"/>
                <w:color w:val="000000"/>
                <w:szCs w:val="21"/>
                <w:lang w:eastAsia="zh-Hans"/>
              </w:rPr>
              <w:t>.</w:t>
            </w:r>
            <w:r>
              <w:rPr>
                <w:rFonts w:ascii="仿宋_GB2312" w:hAnsi="黑体" w:eastAsia="仿宋_GB2312" w:cs="Times New Roman"/>
                <w:color w:val="000000"/>
                <w:szCs w:val="21"/>
                <w:lang w:eastAsia="zh-Hans"/>
              </w:rPr>
              <w:t>5%</w:t>
            </w:r>
          </w:p>
        </w:tc>
        <w:tc>
          <w:tcPr>
            <w:tcW w:w="1134"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1140</w:t>
            </w:r>
          </w:p>
        </w:tc>
        <w:tc>
          <w:tcPr>
            <w:tcW w:w="1093"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0</w:t>
            </w:r>
          </w:p>
        </w:tc>
        <w:tc>
          <w:tcPr>
            <w:tcW w:w="1147"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1140</w:t>
            </w:r>
          </w:p>
        </w:tc>
        <w:tc>
          <w:tcPr>
            <w:tcW w:w="1687" w:type="dxa"/>
            <w:vAlign w:val="bottom"/>
          </w:tcPr>
          <w:p>
            <w:pPr>
              <w:spacing w:before="100" w:beforeAutospacing="1" w:after="100" w:afterAutospacing="1" w:line="420" w:lineRule="exact"/>
              <w:ind w:firstLine="420" w:firstLineChars="200"/>
              <w:jc w:val="left"/>
              <w:outlineLvl w:val="2"/>
              <w:rPr>
                <w:rFonts w:ascii="仿宋_GB2312" w:hAnsi="黑体" w:eastAsia="仿宋_GB2312" w:cs="Times New Roman"/>
                <w:color w:val="000000"/>
                <w:szCs w:val="21"/>
              </w:rPr>
            </w:pPr>
            <w:r>
              <w:rPr>
                <w:rFonts w:ascii="仿宋_GB2312" w:hAnsi="黑体" w:eastAsia="仿宋_GB2312" w:cs="Times New Roman"/>
                <w:color w:val="000000"/>
                <w:szCs w:val="21"/>
              </w:rPr>
              <w:t>100%</w:t>
            </w:r>
          </w:p>
        </w:tc>
        <w:tc>
          <w:tcPr>
            <w:tcW w:w="977" w:type="dxa"/>
            <w:vAlign w:val="center"/>
          </w:tcPr>
          <w:p>
            <w:pPr>
              <w:spacing w:before="100" w:beforeAutospacing="1" w:after="100" w:afterAutospacing="1" w:line="420" w:lineRule="exact"/>
              <w:jc w:val="left"/>
              <w:outlineLvl w:val="2"/>
              <w:rPr>
                <w:rFonts w:ascii="仿宋_GB2312" w:hAnsi="黑体" w:eastAsia="仿宋_GB2312" w:cs="Times New Roman"/>
                <w:color w:val="000000"/>
                <w:szCs w:val="21"/>
              </w:rPr>
            </w:pPr>
            <w:r>
              <w:rPr>
                <w:rFonts w:ascii="仿宋_GB2312" w:hAnsi="黑体" w:eastAsia="仿宋_GB2312" w:cs="Times New Roman"/>
                <w:color w:val="000000"/>
                <w:szCs w:val="21"/>
              </w:rPr>
              <w:t>35</w:t>
            </w:r>
            <w:r>
              <w:rPr>
                <w:rFonts w:hint="eastAsia" w:ascii="仿宋_GB2312" w:hAnsi="黑体" w:eastAsia="仿宋_GB2312" w:cs="Times New Roman"/>
                <w:color w:val="000000"/>
                <w:szCs w:val="21"/>
                <w:lang w:eastAsia="zh-Hans"/>
              </w:rPr>
              <w:t>.</w:t>
            </w:r>
            <w:r>
              <w:rPr>
                <w:rFonts w:ascii="仿宋_GB2312" w:hAnsi="黑体" w:eastAsia="仿宋_GB2312" w:cs="Times New Roman"/>
                <w:color w:val="000000"/>
                <w:szCs w:val="21"/>
                <w:lang w:eastAsia="zh-Hans"/>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9" w:type="dxa"/>
            <w:vAlign w:val="bottom"/>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专业拓展选修课程</w:t>
            </w:r>
          </w:p>
        </w:tc>
        <w:tc>
          <w:tcPr>
            <w:tcW w:w="880"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2</w:t>
            </w:r>
          </w:p>
        </w:tc>
        <w:tc>
          <w:tcPr>
            <w:tcW w:w="813" w:type="dxa"/>
            <w:vAlign w:val="center"/>
          </w:tcPr>
          <w:p>
            <w:pPr>
              <w:spacing w:before="100" w:beforeAutospacing="1" w:after="100" w:afterAutospacing="1" w:line="420" w:lineRule="exact"/>
              <w:outlineLvl w:val="2"/>
              <w:rPr>
                <w:rFonts w:ascii="仿宋_GB2312" w:hAnsi="黑体" w:eastAsia="仿宋_GB2312" w:cs="Times New Roman"/>
                <w:color w:val="000000"/>
                <w:szCs w:val="21"/>
              </w:rPr>
            </w:pPr>
            <w:r>
              <w:rPr>
                <w:rFonts w:ascii="仿宋_GB2312" w:hAnsi="黑体" w:eastAsia="仿宋_GB2312" w:cs="Times New Roman"/>
                <w:color w:val="000000"/>
                <w:szCs w:val="21"/>
              </w:rPr>
              <w:t>8</w:t>
            </w:r>
          </w:p>
        </w:tc>
        <w:tc>
          <w:tcPr>
            <w:tcW w:w="1093" w:type="dxa"/>
            <w:vAlign w:val="center"/>
          </w:tcPr>
          <w:p>
            <w:pPr>
              <w:spacing w:before="100" w:beforeAutospacing="1" w:after="100" w:afterAutospacing="1" w:line="420" w:lineRule="exact"/>
              <w:jc w:val="left"/>
              <w:outlineLvl w:val="2"/>
              <w:rPr>
                <w:rFonts w:ascii="仿宋_GB2312" w:hAnsi="黑体" w:eastAsia="仿宋_GB2312" w:cs="Times New Roman"/>
                <w:color w:val="000000"/>
                <w:szCs w:val="21"/>
              </w:rPr>
            </w:pPr>
            <w:r>
              <w:rPr>
                <w:rFonts w:ascii="仿宋_GB2312" w:hAnsi="黑体" w:eastAsia="仿宋_GB2312" w:cs="Times New Roman"/>
                <w:color w:val="000000"/>
                <w:szCs w:val="21"/>
              </w:rPr>
              <w:t>5</w:t>
            </w:r>
            <w:r>
              <w:rPr>
                <w:rFonts w:hint="eastAsia" w:ascii="仿宋_GB2312" w:hAnsi="黑体" w:eastAsia="仿宋_GB2312" w:cs="Times New Roman"/>
                <w:color w:val="000000"/>
                <w:szCs w:val="21"/>
                <w:lang w:eastAsia="zh-Hans"/>
              </w:rPr>
              <w:t>.</w:t>
            </w:r>
            <w:r>
              <w:rPr>
                <w:rFonts w:ascii="仿宋_GB2312" w:hAnsi="黑体" w:eastAsia="仿宋_GB2312" w:cs="Times New Roman"/>
                <w:color w:val="000000"/>
                <w:szCs w:val="21"/>
                <w:lang w:eastAsia="zh-Hans"/>
              </w:rPr>
              <w:t>4%</w:t>
            </w:r>
          </w:p>
        </w:tc>
        <w:tc>
          <w:tcPr>
            <w:tcW w:w="1134"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144</w:t>
            </w:r>
          </w:p>
        </w:tc>
        <w:tc>
          <w:tcPr>
            <w:tcW w:w="1093"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72</w:t>
            </w:r>
          </w:p>
        </w:tc>
        <w:tc>
          <w:tcPr>
            <w:tcW w:w="1147"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72</w:t>
            </w:r>
          </w:p>
        </w:tc>
        <w:tc>
          <w:tcPr>
            <w:tcW w:w="1687" w:type="dxa"/>
            <w:vAlign w:val="bottom"/>
          </w:tcPr>
          <w:p>
            <w:pPr>
              <w:spacing w:before="100" w:beforeAutospacing="1" w:after="100" w:afterAutospacing="1" w:line="420" w:lineRule="exact"/>
              <w:ind w:firstLine="420" w:firstLineChars="200"/>
              <w:jc w:val="left"/>
              <w:outlineLvl w:val="2"/>
              <w:rPr>
                <w:rFonts w:ascii="仿宋_GB2312" w:hAnsi="黑体" w:eastAsia="仿宋_GB2312" w:cs="Times New Roman"/>
                <w:color w:val="000000"/>
                <w:szCs w:val="21"/>
              </w:rPr>
            </w:pPr>
            <w:r>
              <w:rPr>
                <w:rFonts w:ascii="仿宋_GB2312" w:hAnsi="黑体" w:eastAsia="仿宋_GB2312" w:cs="Times New Roman"/>
                <w:color w:val="000000"/>
                <w:szCs w:val="21"/>
              </w:rPr>
              <w:t>50%</w:t>
            </w:r>
          </w:p>
        </w:tc>
        <w:tc>
          <w:tcPr>
            <w:tcW w:w="977" w:type="dxa"/>
            <w:vAlign w:val="center"/>
          </w:tcPr>
          <w:p>
            <w:pPr>
              <w:spacing w:before="100" w:beforeAutospacing="1" w:after="100" w:afterAutospacing="1" w:line="420" w:lineRule="exact"/>
              <w:jc w:val="left"/>
              <w:outlineLvl w:val="2"/>
              <w:rPr>
                <w:rFonts w:ascii="仿宋_GB2312" w:hAnsi="黑体" w:eastAsia="仿宋_GB2312" w:cs="Times New Roman"/>
                <w:color w:val="000000"/>
                <w:szCs w:val="21"/>
              </w:rPr>
            </w:pPr>
            <w:r>
              <w:rPr>
                <w:rFonts w:ascii="仿宋_GB2312" w:hAnsi="黑体" w:eastAsia="仿宋_GB2312" w:cs="Times New Roman"/>
                <w:color w:val="000000"/>
                <w:szCs w:val="21"/>
              </w:rPr>
              <w:t>4</w:t>
            </w:r>
            <w:r>
              <w:rPr>
                <w:rFonts w:hint="eastAsia" w:ascii="仿宋_GB2312" w:hAnsi="黑体" w:eastAsia="仿宋_GB2312" w:cs="Times New Roman"/>
                <w:color w:val="000000"/>
                <w:szCs w:val="21"/>
                <w:lang w:eastAsia="zh-Hans"/>
              </w:rPr>
              <w:t>.</w:t>
            </w:r>
            <w:r>
              <w:rPr>
                <w:rFonts w:ascii="仿宋_GB2312" w:hAnsi="黑体" w:eastAsia="仿宋_GB2312" w:cs="Times New Roman"/>
                <w:color w:val="000000"/>
                <w:szCs w:val="21"/>
                <w:lang w:eastAsia="zh-Han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9"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总计</w:t>
            </w:r>
          </w:p>
        </w:tc>
        <w:tc>
          <w:tcPr>
            <w:tcW w:w="880"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86</w:t>
            </w:r>
          </w:p>
        </w:tc>
        <w:tc>
          <w:tcPr>
            <w:tcW w:w="813" w:type="dxa"/>
            <w:vAlign w:val="center"/>
          </w:tcPr>
          <w:p>
            <w:pPr>
              <w:spacing w:before="100" w:beforeAutospacing="1" w:after="100" w:afterAutospacing="1" w:line="420" w:lineRule="exact"/>
              <w:outlineLvl w:val="2"/>
              <w:rPr>
                <w:rFonts w:ascii="仿宋_GB2312" w:hAnsi="黑体" w:eastAsia="仿宋_GB2312" w:cs="Times New Roman"/>
                <w:color w:val="000000"/>
                <w:szCs w:val="21"/>
              </w:rPr>
            </w:pPr>
            <w:r>
              <w:rPr>
                <w:rFonts w:ascii="仿宋_GB2312" w:hAnsi="黑体" w:eastAsia="仿宋_GB2312" w:cs="Times New Roman"/>
                <w:color w:val="000000"/>
                <w:szCs w:val="21"/>
              </w:rPr>
              <w:t>148</w:t>
            </w:r>
          </w:p>
        </w:tc>
        <w:tc>
          <w:tcPr>
            <w:tcW w:w="1093" w:type="dxa"/>
            <w:vAlign w:val="center"/>
          </w:tcPr>
          <w:p>
            <w:pPr>
              <w:spacing w:before="100" w:beforeAutospacing="1" w:after="100" w:afterAutospacing="1" w:line="420" w:lineRule="exact"/>
              <w:jc w:val="left"/>
              <w:outlineLvl w:val="2"/>
              <w:rPr>
                <w:rFonts w:ascii="仿宋_GB2312" w:hAnsi="黑体" w:eastAsia="仿宋_GB2312" w:cs="Times New Roman"/>
                <w:color w:val="000000"/>
                <w:szCs w:val="21"/>
              </w:rPr>
            </w:pPr>
            <w:r>
              <w:rPr>
                <w:rFonts w:ascii="仿宋_GB2312" w:hAnsi="黑体" w:eastAsia="仿宋_GB2312" w:cs="Times New Roman"/>
                <w:color w:val="000000"/>
                <w:szCs w:val="21"/>
              </w:rPr>
              <w:t>100%</w:t>
            </w:r>
          </w:p>
        </w:tc>
        <w:tc>
          <w:tcPr>
            <w:tcW w:w="1134"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3194</w:t>
            </w:r>
          </w:p>
        </w:tc>
        <w:tc>
          <w:tcPr>
            <w:tcW w:w="1093"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960</w:t>
            </w:r>
          </w:p>
        </w:tc>
        <w:tc>
          <w:tcPr>
            <w:tcW w:w="1147"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ascii="仿宋_GB2312" w:hAnsi="黑体" w:eastAsia="仿宋_GB2312" w:cs="Times New Roman"/>
                <w:color w:val="000000"/>
                <w:szCs w:val="21"/>
              </w:rPr>
              <w:t>2160</w:t>
            </w:r>
          </w:p>
        </w:tc>
        <w:tc>
          <w:tcPr>
            <w:tcW w:w="1687" w:type="dxa"/>
            <w:vAlign w:val="center"/>
          </w:tcPr>
          <w:p>
            <w:pPr>
              <w:spacing w:before="100" w:beforeAutospacing="1" w:after="100" w:afterAutospacing="1" w:line="420" w:lineRule="exact"/>
              <w:ind w:firstLine="420" w:firstLineChars="200"/>
              <w:jc w:val="left"/>
              <w:outlineLvl w:val="2"/>
              <w:rPr>
                <w:rFonts w:ascii="仿宋_GB2312" w:hAnsi="黑体" w:eastAsia="仿宋_GB2312" w:cs="Times New Roman"/>
                <w:color w:val="000000"/>
                <w:szCs w:val="21"/>
              </w:rPr>
            </w:pPr>
            <w:r>
              <w:rPr>
                <w:rFonts w:ascii="仿宋_GB2312" w:hAnsi="黑体" w:eastAsia="仿宋_GB2312" w:cs="Times New Roman"/>
                <w:color w:val="000000"/>
                <w:szCs w:val="21"/>
              </w:rPr>
              <w:t>67</w:t>
            </w:r>
            <w:r>
              <w:rPr>
                <w:rFonts w:hint="eastAsia" w:ascii="仿宋_GB2312" w:hAnsi="黑体" w:eastAsia="仿宋_GB2312" w:cs="Times New Roman"/>
                <w:color w:val="000000"/>
                <w:szCs w:val="21"/>
                <w:lang w:eastAsia="zh-Hans"/>
              </w:rPr>
              <w:t>.</w:t>
            </w:r>
            <w:r>
              <w:rPr>
                <w:rFonts w:ascii="仿宋_GB2312" w:hAnsi="黑体" w:eastAsia="仿宋_GB2312" w:cs="Times New Roman"/>
                <w:color w:val="000000"/>
                <w:szCs w:val="21"/>
                <w:lang w:eastAsia="zh-Hans"/>
              </w:rPr>
              <w:t>9%</w:t>
            </w:r>
          </w:p>
        </w:tc>
        <w:tc>
          <w:tcPr>
            <w:tcW w:w="977" w:type="dxa"/>
            <w:vAlign w:val="center"/>
          </w:tcPr>
          <w:p>
            <w:pPr>
              <w:spacing w:before="100" w:beforeAutospacing="1" w:after="100" w:afterAutospacing="1" w:line="420" w:lineRule="exact"/>
              <w:jc w:val="left"/>
              <w:outlineLvl w:val="2"/>
              <w:rPr>
                <w:rFonts w:ascii="仿宋_GB2312" w:hAnsi="黑体" w:eastAsia="仿宋_GB2312" w:cs="Times New Roman"/>
                <w:color w:val="000000"/>
                <w:szCs w:val="21"/>
              </w:rPr>
            </w:pPr>
            <w:r>
              <w:rPr>
                <w:rFonts w:ascii="仿宋_GB2312" w:hAnsi="黑体" w:eastAsia="仿宋_GB2312" w:cs="Times New Roman"/>
                <w:color w:val="000000"/>
                <w:szCs w:val="21"/>
              </w:rPr>
              <w:t>100%</w:t>
            </w:r>
          </w:p>
        </w:tc>
      </w:tr>
    </w:tbl>
    <w:p>
      <w:pPr>
        <w:snapToGrid w:val="0"/>
        <w:jc w:val="left"/>
        <w:textAlignment w:val="baseline"/>
        <w:rPr>
          <w:sz w:val="24"/>
          <w:szCs w:val="24"/>
        </w:rPr>
      </w:pPr>
      <w:r>
        <w:rPr>
          <w:rFonts w:hint="eastAsia" w:ascii="仿宋_GB2312" w:hAnsi="仿宋_GB2312" w:eastAsia="仿宋_GB2312" w:cs="Times New Roman"/>
          <w:sz w:val="24"/>
          <w:szCs w:val="24"/>
        </w:rPr>
        <w:t>备注：选修课课时占总课时不低于10%，公共课课时占总课时不低于25%，实践课时占总课时不低于50%。</w:t>
      </w:r>
    </w:p>
    <w:p>
      <w:pPr>
        <w:pStyle w:val="25"/>
        <w:textAlignment w:val="baseline"/>
      </w:pPr>
      <w:r>
        <w:rPr>
          <w:rFonts w:hint="eastAsia"/>
        </w:rPr>
        <w:t>表八 分学期教学情况统计表</w:t>
      </w:r>
    </w:p>
    <w:tbl>
      <w:tblPr>
        <w:tblStyle w:val="10"/>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715"/>
        <w:gridCol w:w="772"/>
        <w:gridCol w:w="733"/>
        <w:gridCol w:w="834"/>
        <w:gridCol w:w="529"/>
        <w:gridCol w:w="1085"/>
        <w:gridCol w:w="675"/>
        <w:gridCol w:w="733"/>
        <w:gridCol w:w="618"/>
        <w:gridCol w:w="756"/>
        <w:gridCol w:w="561"/>
        <w:gridCol w:w="390"/>
        <w:gridCol w:w="641"/>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学期</w:t>
            </w:r>
          </w:p>
        </w:tc>
        <w:tc>
          <w:tcPr>
            <w:tcW w:w="3054" w:type="dxa"/>
            <w:gridSpan w:val="4"/>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课内教学周</w:t>
            </w:r>
          </w:p>
        </w:tc>
        <w:tc>
          <w:tcPr>
            <w:tcW w:w="3022" w:type="dxa"/>
            <w:gridSpan w:val="4"/>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集中实践教学周</w:t>
            </w:r>
          </w:p>
        </w:tc>
        <w:tc>
          <w:tcPr>
            <w:tcW w:w="1374" w:type="dxa"/>
            <w:gridSpan w:val="2"/>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其他</w:t>
            </w:r>
          </w:p>
        </w:tc>
        <w:tc>
          <w:tcPr>
            <w:tcW w:w="561"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考试</w:t>
            </w:r>
          </w:p>
        </w:tc>
        <w:tc>
          <w:tcPr>
            <w:tcW w:w="390"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机动</w:t>
            </w:r>
          </w:p>
        </w:tc>
        <w:tc>
          <w:tcPr>
            <w:tcW w:w="1240" w:type="dxa"/>
            <w:gridSpan w:val="2"/>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9"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715"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周数</w:t>
            </w:r>
          </w:p>
          <w:p>
            <w:pPr>
              <w:widowControl/>
              <w:snapToGrid w:val="0"/>
              <w:jc w:val="center"/>
              <w:textAlignment w:val="baseline"/>
              <w:rPr>
                <w:rFonts w:ascii="仿宋_GB2312" w:hAnsi="宋体" w:eastAsia="仿宋_GB2312" w:cs="宋体"/>
                <w:b/>
                <w:bCs/>
                <w:kern w:val="0"/>
                <w:sz w:val="18"/>
                <w:szCs w:val="18"/>
              </w:rPr>
            </w:pPr>
          </w:p>
        </w:tc>
        <w:tc>
          <w:tcPr>
            <w:tcW w:w="772"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理论课时</w:t>
            </w:r>
          </w:p>
        </w:tc>
        <w:tc>
          <w:tcPr>
            <w:tcW w:w="733"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实践课时</w:t>
            </w:r>
          </w:p>
        </w:tc>
        <w:tc>
          <w:tcPr>
            <w:tcW w:w="834"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周课时</w:t>
            </w:r>
          </w:p>
        </w:tc>
        <w:tc>
          <w:tcPr>
            <w:tcW w:w="529"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校内实习实训</w:t>
            </w:r>
          </w:p>
        </w:tc>
        <w:tc>
          <w:tcPr>
            <w:tcW w:w="1085" w:type="dxa"/>
            <w:vMerge w:val="restart"/>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跟岗实习</w:t>
            </w:r>
          </w:p>
          <w:p>
            <w:pPr>
              <w:widowControl/>
              <w:snapToGrid w:val="0"/>
              <w:jc w:val="center"/>
              <w:textAlignment w:val="baseline"/>
              <w:rPr>
                <w:rFonts w:ascii="仿宋_GB2312" w:hAnsi="宋体" w:eastAsia="仿宋_GB2312" w:cs="宋体"/>
                <w:b/>
                <w:bCs/>
                <w:kern w:val="0"/>
                <w:sz w:val="18"/>
                <w:szCs w:val="18"/>
              </w:rPr>
            </w:pPr>
            <w:r>
              <w:rPr>
                <w:rFonts w:hint="eastAsia" w:ascii="仿宋_GB2312" w:hAnsi="黑体" w:eastAsia="仿宋_GB2312" w:cs="Times New Roman"/>
                <w:b/>
                <w:bCs/>
                <w:color w:val="000000"/>
                <w:szCs w:val="21"/>
              </w:rPr>
              <w:t>（毕业论文/设计）</w:t>
            </w:r>
          </w:p>
        </w:tc>
        <w:tc>
          <w:tcPr>
            <w:tcW w:w="675"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跟岗实习</w:t>
            </w:r>
          </w:p>
        </w:tc>
        <w:tc>
          <w:tcPr>
            <w:tcW w:w="733"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顶岗实习</w:t>
            </w:r>
          </w:p>
        </w:tc>
        <w:tc>
          <w:tcPr>
            <w:tcW w:w="618"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军训/入学教育</w:t>
            </w:r>
          </w:p>
        </w:tc>
        <w:tc>
          <w:tcPr>
            <w:tcW w:w="756"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毕业教育</w:t>
            </w:r>
          </w:p>
        </w:tc>
        <w:tc>
          <w:tcPr>
            <w:tcW w:w="561"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390"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1240" w:type="dxa"/>
            <w:gridSpan w:val="2"/>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89"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715"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772"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733"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834"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529"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1085"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675"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733"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618"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756"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561"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390"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641" w:type="dxa"/>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周数</w:t>
            </w:r>
          </w:p>
        </w:tc>
        <w:tc>
          <w:tcPr>
            <w:tcW w:w="599" w:type="dxa"/>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宋体" w:eastAsia="仿宋_GB2312" w:cs="宋体"/>
                <w:b/>
                <w:bCs/>
                <w:sz w:val="18"/>
                <w:szCs w:val="18"/>
              </w:rPr>
            </w:pPr>
            <w:r>
              <w:rPr>
                <w:rFonts w:hint="eastAsia" w:ascii="仿宋_GB2312" w:eastAsia="仿宋_GB2312"/>
                <w:b/>
                <w:bCs/>
                <w:sz w:val="18"/>
                <w:szCs w:val="18"/>
              </w:rPr>
              <w:t>一</w:t>
            </w:r>
          </w:p>
        </w:tc>
        <w:tc>
          <w:tcPr>
            <w:tcW w:w="71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16</w:t>
            </w:r>
          </w:p>
        </w:tc>
        <w:tc>
          <w:tcPr>
            <w:tcW w:w="772"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ascii="仿宋_GB2312" w:hAnsi="宋体" w:eastAsia="仿宋_GB2312" w:cs="宋体"/>
                <w:sz w:val="18"/>
                <w:szCs w:val="18"/>
              </w:rPr>
              <w:t>361</w:t>
            </w:r>
          </w:p>
        </w:tc>
        <w:tc>
          <w:tcPr>
            <w:tcW w:w="733"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3</w:t>
            </w:r>
            <w:r>
              <w:rPr>
                <w:rFonts w:ascii="仿宋_GB2312" w:hAnsi="宋体" w:eastAsia="仿宋_GB2312" w:cs="宋体"/>
                <w:sz w:val="18"/>
                <w:szCs w:val="18"/>
              </w:rPr>
              <w:t>94</w:t>
            </w:r>
          </w:p>
        </w:tc>
        <w:tc>
          <w:tcPr>
            <w:tcW w:w="834"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w:t>
            </w:r>
            <w:r>
              <w:rPr>
                <w:rFonts w:ascii="仿宋_GB2312" w:hAnsi="宋体" w:eastAsia="仿宋_GB2312" w:cs="宋体"/>
                <w:sz w:val="18"/>
                <w:szCs w:val="18"/>
              </w:rPr>
              <w:t>9</w:t>
            </w:r>
            <w:r>
              <w:rPr>
                <w:rFonts w:hint="eastAsia" w:ascii="仿宋_GB2312" w:hAnsi="宋体" w:eastAsia="仿宋_GB2312" w:cs="宋体"/>
                <w:sz w:val="18"/>
                <w:szCs w:val="18"/>
              </w:rPr>
              <w:t>.5</w:t>
            </w:r>
          </w:p>
        </w:tc>
        <w:tc>
          <w:tcPr>
            <w:tcW w:w="52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108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675"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33"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　</w:t>
            </w:r>
          </w:p>
        </w:tc>
        <w:tc>
          <w:tcPr>
            <w:tcW w:w="61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2</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56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39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0</w:t>
            </w:r>
          </w:p>
        </w:tc>
        <w:tc>
          <w:tcPr>
            <w:tcW w:w="64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19</w:t>
            </w:r>
          </w:p>
        </w:tc>
        <w:tc>
          <w:tcPr>
            <w:tcW w:w="59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ascii="仿宋_GB2312" w:hAnsi="宋体" w:eastAsia="仿宋_GB2312" w:cs="宋体"/>
                <w:sz w:val="18"/>
                <w:szCs w:val="18"/>
              </w:rPr>
              <w:t>32</w:t>
            </w:r>
            <w:r>
              <w:rPr>
                <w:rFonts w:hint="eastAsia" w:ascii="仿宋_GB2312" w:hAnsi="宋体" w:eastAsia="仿宋_GB2312" w:cs="宋体"/>
                <w:sz w:val="18"/>
                <w:szCs w:val="18"/>
                <w:lang w:eastAsia="zh-Hans"/>
              </w:rPr>
              <w:t>.</w:t>
            </w:r>
            <w:r>
              <w:rPr>
                <w:rFonts w:ascii="仿宋_GB2312" w:hAnsi="宋体" w:eastAsia="仿宋_GB2312" w:cs="宋体"/>
                <w:sz w:val="18"/>
                <w:szCs w:val="18"/>
                <w:lang w:eastAsia="zh-Han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宋体" w:eastAsia="仿宋_GB2312" w:cs="宋体"/>
                <w:b/>
                <w:bCs/>
                <w:sz w:val="18"/>
                <w:szCs w:val="18"/>
              </w:rPr>
            </w:pPr>
            <w:r>
              <w:rPr>
                <w:rFonts w:hint="eastAsia" w:ascii="仿宋_GB2312" w:eastAsia="仿宋_GB2312"/>
                <w:b/>
                <w:bCs/>
                <w:sz w:val="18"/>
                <w:szCs w:val="18"/>
              </w:rPr>
              <w:t>二</w:t>
            </w:r>
          </w:p>
        </w:tc>
        <w:tc>
          <w:tcPr>
            <w:tcW w:w="715"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18</w:t>
            </w:r>
          </w:p>
        </w:tc>
        <w:tc>
          <w:tcPr>
            <w:tcW w:w="772"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ascii="仿宋_GB2312" w:hAnsi="宋体" w:eastAsia="仿宋_GB2312" w:cs="宋体"/>
                <w:sz w:val="18"/>
                <w:szCs w:val="18"/>
              </w:rPr>
              <w:t>202</w:t>
            </w:r>
          </w:p>
        </w:tc>
        <w:tc>
          <w:tcPr>
            <w:tcW w:w="733"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ascii="仿宋_GB2312" w:hAnsi="宋体" w:eastAsia="仿宋_GB2312" w:cs="宋体"/>
                <w:sz w:val="18"/>
                <w:szCs w:val="18"/>
              </w:rPr>
              <w:t>222</w:t>
            </w:r>
          </w:p>
        </w:tc>
        <w:tc>
          <w:tcPr>
            <w:tcW w:w="834"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w:t>
            </w:r>
            <w:r>
              <w:rPr>
                <w:rFonts w:ascii="仿宋_GB2312" w:hAnsi="宋体" w:eastAsia="仿宋_GB2312" w:cs="宋体"/>
                <w:sz w:val="18"/>
                <w:szCs w:val="18"/>
              </w:rPr>
              <w:t>6</w:t>
            </w:r>
          </w:p>
        </w:tc>
        <w:tc>
          <w:tcPr>
            <w:tcW w:w="52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108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675"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33"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　</w:t>
            </w:r>
          </w:p>
        </w:tc>
        <w:tc>
          <w:tcPr>
            <w:tcW w:w="61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56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39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64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20</w:t>
            </w:r>
          </w:p>
        </w:tc>
        <w:tc>
          <w:tcPr>
            <w:tcW w:w="59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ascii="仿宋_GB2312" w:hAnsi="宋体" w:eastAsia="仿宋_GB2312" w:cs="宋体"/>
                <w:sz w:val="18"/>
                <w:szCs w:val="1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宋体" w:eastAsia="仿宋_GB2312" w:cs="宋体"/>
                <w:b/>
                <w:bCs/>
                <w:sz w:val="18"/>
                <w:szCs w:val="18"/>
              </w:rPr>
            </w:pPr>
            <w:r>
              <w:rPr>
                <w:rFonts w:hint="eastAsia" w:ascii="仿宋_GB2312" w:eastAsia="仿宋_GB2312"/>
                <w:b/>
                <w:bCs/>
                <w:sz w:val="18"/>
                <w:szCs w:val="18"/>
              </w:rPr>
              <w:t>三</w:t>
            </w:r>
          </w:p>
        </w:tc>
        <w:tc>
          <w:tcPr>
            <w:tcW w:w="715"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18</w:t>
            </w:r>
          </w:p>
        </w:tc>
        <w:tc>
          <w:tcPr>
            <w:tcW w:w="772"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w:t>
            </w:r>
            <w:r>
              <w:rPr>
                <w:rFonts w:ascii="仿宋_GB2312" w:hAnsi="宋体" w:eastAsia="仿宋_GB2312" w:cs="宋体"/>
                <w:sz w:val="18"/>
                <w:szCs w:val="18"/>
              </w:rPr>
              <w:t>66</w:t>
            </w:r>
          </w:p>
        </w:tc>
        <w:tc>
          <w:tcPr>
            <w:tcW w:w="733"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ascii="仿宋_GB2312" w:hAnsi="宋体" w:eastAsia="仿宋_GB2312" w:cs="宋体"/>
                <w:sz w:val="18"/>
                <w:szCs w:val="18"/>
              </w:rPr>
              <w:t>198</w:t>
            </w:r>
          </w:p>
        </w:tc>
        <w:tc>
          <w:tcPr>
            <w:tcW w:w="834"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ascii="仿宋_GB2312" w:hAnsi="宋体" w:eastAsia="仿宋_GB2312" w:cs="宋体"/>
                <w:sz w:val="18"/>
                <w:szCs w:val="18"/>
              </w:rPr>
              <w:t>28</w:t>
            </w:r>
          </w:p>
        </w:tc>
        <w:tc>
          <w:tcPr>
            <w:tcW w:w="52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108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675"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33"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　</w:t>
            </w:r>
          </w:p>
        </w:tc>
        <w:tc>
          <w:tcPr>
            <w:tcW w:w="61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56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39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64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20</w:t>
            </w:r>
          </w:p>
        </w:tc>
        <w:tc>
          <w:tcPr>
            <w:tcW w:w="59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ascii="仿宋_GB2312" w:hAnsi="宋体" w:eastAsia="仿宋_GB2312" w:cs="宋体"/>
                <w:sz w:val="18"/>
                <w:szCs w:val="18"/>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宋体" w:eastAsia="仿宋_GB2312" w:cs="宋体"/>
                <w:b/>
                <w:bCs/>
                <w:sz w:val="18"/>
                <w:szCs w:val="18"/>
              </w:rPr>
            </w:pPr>
            <w:r>
              <w:rPr>
                <w:rFonts w:hint="eastAsia" w:ascii="仿宋_GB2312" w:eastAsia="仿宋_GB2312"/>
                <w:b/>
                <w:bCs/>
                <w:sz w:val="18"/>
                <w:szCs w:val="18"/>
              </w:rPr>
              <w:t>四</w:t>
            </w:r>
          </w:p>
        </w:tc>
        <w:tc>
          <w:tcPr>
            <w:tcW w:w="71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18</w:t>
            </w:r>
          </w:p>
        </w:tc>
        <w:tc>
          <w:tcPr>
            <w:tcW w:w="772"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ascii="仿宋_GB2312" w:hAnsi="宋体" w:eastAsia="仿宋_GB2312" w:cs="宋体"/>
                <w:sz w:val="18"/>
                <w:szCs w:val="18"/>
              </w:rPr>
              <w:t>194</w:t>
            </w:r>
          </w:p>
        </w:tc>
        <w:tc>
          <w:tcPr>
            <w:tcW w:w="733"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ascii="仿宋_GB2312" w:hAnsi="宋体" w:eastAsia="仿宋_GB2312" w:cs="宋体"/>
                <w:sz w:val="18"/>
                <w:szCs w:val="18"/>
              </w:rPr>
              <w:t>162</w:t>
            </w:r>
          </w:p>
        </w:tc>
        <w:tc>
          <w:tcPr>
            <w:tcW w:w="834"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ascii="仿宋_GB2312" w:hAnsi="宋体" w:eastAsia="仿宋_GB2312" w:cs="宋体"/>
                <w:sz w:val="18"/>
                <w:szCs w:val="18"/>
              </w:rPr>
              <w:t>20</w:t>
            </w:r>
          </w:p>
        </w:tc>
        <w:tc>
          <w:tcPr>
            <w:tcW w:w="52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1085"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675"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33"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　</w:t>
            </w:r>
          </w:p>
        </w:tc>
        <w:tc>
          <w:tcPr>
            <w:tcW w:w="61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56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39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64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20</w:t>
            </w:r>
          </w:p>
        </w:tc>
        <w:tc>
          <w:tcPr>
            <w:tcW w:w="59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ascii="仿宋_GB2312" w:hAnsi="宋体" w:eastAsia="仿宋_GB2312" w:cs="宋体"/>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五</w:t>
            </w:r>
          </w:p>
        </w:tc>
        <w:tc>
          <w:tcPr>
            <w:tcW w:w="715"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14</w:t>
            </w:r>
          </w:p>
        </w:tc>
        <w:tc>
          <w:tcPr>
            <w:tcW w:w="772"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ascii="仿宋_GB2312" w:hAnsi="黑体" w:eastAsia="仿宋_GB2312" w:cs="Times New Roman"/>
                <w:color w:val="000000"/>
                <w:szCs w:val="21"/>
              </w:rPr>
              <w:t>0</w:t>
            </w:r>
          </w:p>
        </w:tc>
        <w:tc>
          <w:tcPr>
            <w:tcW w:w="733"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ascii="仿宋_GB2312" w:hAnsi="黑体" w:eastAsia="仿宋_GB2312" w:cs="Times New Roman"/>
                <w:color w:val="000000"/>
                <w:szCs w:val="21"/>
              </w:rPr>
              <w:t>420</w:t>
            </w:r>
          </w:p>
        </w:tc>
        <w:tc>
          <w:tcPr>
            <w:tcW w:w="834"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p>
        </w:tc>
        <w:tc>
          <w:tcPr>
            <w:tcW w:w="529"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　</w:t>
            </w:r>
          </w:p>
        </w:tc>
        <w:tc>
          <w:tcPr>
            <w:tcW w:w="1085"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14　</w:t>
            </w:r>
          </w:p>
        </w:tc>
        <w:tc>
          <w:tcPr>
            <w:tcW w:w="675"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6</w:t>
            </w:r>
          </w:p>
        </w:tc>
        <w:tc>
          <w:tcPr>
            <w:tcW w:w="733"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　</w:t>
            </w:r>
          </w:p>
        </w:tc>
        <w:tc>
          <w:tcPr>
            <w:tcW w:w="618"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　</w:t>
            </w:r>
          </w:p>
        </w:tc>
        <w:tc>
          <w:tcPr>
            <w:tcW w:w="756"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1</w:t>
            </w:r>
          </w:p>
        </w:tc>
        <w:tc>
          <w:tcPr>
            <w:tcW w:w="561"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1</w:t>
            </w:r>
          </w:p>
        </w:tc>
        <w:tc>
          <w:tcPr>
            <w:tcW w:w="390"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20</w:t>
            </w:r>
          </w:p>
        </w:tc>
        <w:tc>
          <w:tcPr>
            <w:tcW w:w="64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20</w:t>
            </w:r>
          </w:p>
        </w:tc>
        <w:tc>
          <w:tcPr>
            <w:tcW w:w="59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ascii="仿宋_GB2312" w:hAnsi="宋体" w:eastAsia="仿宋_GB2312" w:cs="宋体"/>
                <w:sz w:val="18"/>
                <w:szCs w:val="18"/>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宋体" w:eastAsia="仿宋_GB2312" w:cs="宋体"/>
                <w:b/>
                <w:bCs/>
                <w:sz w:val="18"/>
                <w:szCs w:val="18"/>
              </w:rPr>
            </w:pPr>
            <w:r>
              <w:rPr>
                <w:rFonts w:hint="eastAsia" w:ascii="仿宋_GB2312" w:eastAsia="仿宋_GB2312"/>
                <w:b/>
                <w:bCs/>
                <w:sz w:val="18"/>
                <w:szCs w:val="18"/>
              </w:rPr>
              <w:t>六</w:t>
            </w:r>
          </w:p>
        </w:tc>
        <w:tc>
          <w:tcPr>
            <w:tcW w:w="71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ascii="仿宋_GB2312" w:hAnsi="宋体" w:eastAsia="仿宋_GB2312" w:cs="宋体"/>
                <w:sz w:val="18"/>
                <w:szCs w:val="18"/>
              </w:rPr>
              <w:t>0</w:t>
            </w:r>
          </w:p>
        </w:tc>
        <w:tc>
          <w:tcPr>
            <w:tcW w:w="772"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ascii="仿宋_GB2312" w:hAnsi="宋体" w:eastAsia="仿宋_GB2312" w:cs="宋体"/>
                <w:sz w:val="18"/>
                <w:szCs w:val="18"/>
              </w:rPr>
              <w:t>0</w:t>
            </w:r>
          </w:p>
        </w:tc>
        <w:tc>
          <w:tcPr>
            <w:tcW w:w="733"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ascii="仿宋_GB2312" w:hAnsi="宋体" w:eastAsia="仿宋_GB2312" w:cs="宋体"/>
                <w:sz w:val="18"/>
                <w:szCs w:val="18"/>
              </w:rPr>
              <w:t>555</w:t>
            </w:r>
          </w:p>
        </w:tc>
        <w:tc>
          <w:tcPr>
            <w:tcW w:w="834"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52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108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675"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33"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18</w:t>
            </w:r>
          </w:p>
        </w:tc>
        <w:tc>
          <w:tcPr>
            <w:tcW w:w="61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0.5</w:t>
            </w:r>
          </w:p>
        </w:tc>
        <w:tc>
          <w:tcPr>
            <w:tcW w:w="56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0.5</w:t>
            </w:r>
          </w:p>
        </w:tc>
        <w:tc>
          <w:tcPr>
            <w:tcW w:w="39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64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20</w:t>
            </w:r>
          </w:p>
        </w:tc>
        <w:tc>
          <w:tcPr>
            <w:tcW w:w="59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ascii="仿宋_GB2312" w:hAnsi="宋体" w:eastAsia="仿宋_GB2312" w:cs="宋体"/>
                <w:sz w:val="18"/>
                <w:szCs w:val="18"/>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宋体" w:eastAsia="仿宋_GB2312" w:cs="宋体"/>
                <w:b/>
                <w:bCs/>
                <w:sz w:val="18"/>
                <w:szCs w:val="18"/>
              </w:rPr>
            </w:pPr>
            <w:r>
              <w:rPr>
                <w:rFonts w:hint="eastAsia" w:ascii="仿宋_GB2312" w:eastAsia="仿宋_GB2312"/>
                <w:b/>
                <w:bCs/>
                <w:sz w:val="18"/>
                <w:szCs w:val="18"/>
              </w:rPr>
              <w:t>总计</w:t>
            </w:r>
          </w:p>
        </w:tc>
        <w:tc>
          <w:tcPr>
            <w:tcW w:w="715"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84</w:t>
            </w:r>
          </w:p>
        </w:tc>
        <w:tc>
          <w:tcPr>
            <w:tcW w:w="772" w:type="dxa"/>
            <w:tcBorders>
              <w:tl2br w:val="nil"/>
              <w:tr2bl w:val="nil"/>
            </w:tcBorders>
            <w:vAlign w:val="center"/>
          </w:tcPr>
          <w:p>
            <w:pPr>
              <w:snapToGrid w:val="0"/>
              <w:textAlignment w:val="baseline"/>
              <w:rPr>
                <w:rFonts w:ascii="仿宋_GB2312" w:hAnsi="黑体" w:eastAsia="仿宋_GB2312" w:cs="Times New Roman"/>
                <w:color w:val="000000"/>
                <w:szCs w:val="21"/>
              </w:rPr>
            </w:pPr>
            <w:r>
              <w:rPr>
                <w:rFonts w:ascii="仿宋_GB2312" w:hAnsi="黑体" w:eastAsia="仿宋_GB2312" w:cs="Times New Roman"/>
                <w:color w:val="000000"/>
                <w:szCs w:val="21"/>
              </w:rPr>
              <w:t>965</w:t>
            </w:r>
          </w:p>
        </w:tc>
        <w:tc>
          <w:tcPr>
            <w:tcW w:w="733"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ascii="仿宋_GB2312" w:hAnsi="黑体" w:eastAsia="仿宋_GB2312" w:cs="Times New Roman"/>
                <w:color w:val="000000"/>
                <w:szCs w:val="21"/>
              </w:rPr>
              <w:t>2137</w:t>
            </w:r>
          </w:p>
        </w:tc>
        <w:tc>
          <w:tcPr>
            <w:tcW w:w="834"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ascii="仿宋_GB2312" w:hAnsi="黑体" w:eastAsia="仿宋_GB2312" w:cs="Times New Roman"/>
                <w:color w:val="000000"/>
                <w:szCs w:val="21"/>
              </w:rPr>
              <w:t>103</w:t>
            </w:r>
            <w:r>
              <w:rPr>
                <w:rFonts w:hint="eastAsia" w:ascii="仿宋_GB2312" w:hAnsi="黑体" w:eastAsia="仿宋_GB2312" w:cs="Times New Roman"/>
                <w:color w:val="000000"/>
                <w:szCs w:val="21"/>
                <w:lang w:eastAsia="zh-Hans"/>
              </w:rPr>
              <w:t>.</w:t>
            </w:r>
            <w:r>
              <w:rPr>
                <w:rFonts w:ascii="仿宋_GB2312" w:hAnsi="黑体" w:eastAsia="仿宋_GB2312" w:cs="Times New Roman"/>
                <w:color w:val="000000"/>
                <w:szCs w:val="21"/>
                <w:lang w:eastAsia="zh-Hans"/>
              </w:rPr>
              <w:t>5</w:t>
            </w:r>
          </w:p>
        </w:tc>
        <w:tc>
          <w:tcPr>
            <w:tcW w:w="529"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　</w:t>
            </w:r>
          </w:p>
        </w:tc>
        <w:tc>
          <w:tcPr>
            <w:tcW w:w="1085"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14</w:t>
            </w:r>
          </w:p>
        </w:tc>
        <w:tc>
          <w:tcPr>
            <w:tcW w:w="675"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24</w:t>
            </w:r>
          </w:p>
        </w:tc>
        <w:tc>
          <w:tcPr>
            <w:tcW w:w="733"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2</w:t>
            </w:r>
          </w:p>
        </w:tc>
        <w:tc>
          <w:tcPr>
            <w:tcW w:w="618"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0.5</w:t>
            </w:r>
          </w:p>
        </w:tc>
        <w:tc>
          <w:tcPr>
            <w:tcW w:w="756"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5.5</w:t>
            </w:r>
          </w:p>
        </w:tc>
        <w:tc>
          <w:tcPr>
            <w:tcW w:w="561"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5</w:t>
            </w:r>
          </w:p>
        </w:tc>
        <w:tc>
          <w:tcPr>
            <w:tcW w:w="390"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119</w:t>
            </w:r>
          </w:p>
        </w:tc>
        <w:tc>
          <w:tcPr>
            <w:tcW w:w="64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119</w:t>
            </w:r>
          </w:p>
        </w:tc>
        <w:tc>
          <w:tcPr>
            <w:tcW w:w="59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ascii="仿宋_GB2312" w:hAnsi="宋体" w:eastAsia="仿宋_GB2312" w:cs="宋体"/>
                <w:sz w:val="18"/>
                <w:szCs w:val="18"/>
              </w:rPr>
              <w:t>148</w:t>
            </w:r>
          </w:p>
        </w:tc>
      </w:tr>
    </w:tbl>
    <w:p>
      <w:pPr>
        <w:pStyle w:val="24"/>
        <w:ind w:firstLine="640"/>
        <w:jc w:val="left"/>
        <w:textAlignment w:val="baseline"/>
      </w:pPr>
      <w:bookmarkStart w:id="18" w:name="_Toc27821"/>
      <w:bookmarkStart w:id="19" w:name="_Toc3264"/>
      <w:r>
        <w:rPr>
          <w:rFonts w:hint="eastAsia"/>
        </w:rPr>
        <w:t>九、毕业要求</w:t>
      </w:r>
      <w:bookmarkEnd w:id="18"/>
      <w:bookmarkEnd w:id="19"/>
    </w:p>
    <w:p>
      <w:pPr>
        <w:pStyle w:val="18"/>
        <w:spacing w:line="600" w:lineRule="exact"/>
        <w:ind w:firstLine="640"/>
        <w:textAlignment w:val="baseline"/>
        <w:rPr>
          <w:rStyle w:val="26"/>
          <w:rFonts w:ascii="仿宋_GB2312" w:hAnsi="仿宋_GB2312" w:eastAsia="仿宋_GB2312" w:cs="仿宋_GB2312"/>
          <w:b w:val="0"/>
          <w:bCs/>
          <w:color w:val="auto"/>
          <w:szCs w:val="22"/>
        </w:rPr>
      </w:pPr>
      <w:r>
        <w:rPr>
          <w:rStyle w:val="26"/>
          <w:rFonts w:hint="eastAsia" w:ascii="仿宋_GB2312" w:hAnsi="仿宋_GB2312" w:eastAsia="仿宋_GB2312" w:cs="仿宋_GB2312"/>
          <w:b w:val="0"/>
          <w:bCs/>
          <w:color w:val="auto"/>
          <w:szCs w:val="22"/>
        </w:rPr>
        <w:t>（一）根据人才培养方案要求修满所需毕业学分和第二课堂6学分。</w:t>
      </w:r>
    </w:p>
    <w:p>
      <w:pPr>
        <w:pStyle w:val="18"/>
        <w:spacing w:line="600" w:lineRule="exact"/>
        <w:ind w:firstLine="640"/>
        <w:textAlignment w:val="baseline"/>
        <w:rPr>
          <w:rStyle w:val="26"/>
          <w:rFonts w:ascii="仿宋_GB2312" w:hAnsi="仿宋_GB2312" w:eastAsia="仿宋_GB2312" w:cs="仿宋_GB2312"/>
          <w:b w:val="0"/>
          <w:bCs/>
          <w:color w:val="FF0000"/>
          <w:szCs w:val="22"/>
        </w:rPr>
      </w:pPr>
      <w:r>
        <w:rPr>
          <w:rStyle w:val="26"/>
          <w:rFonts w:hint="eastAsia" w:ascii="仿宋_GB2312" w:hAnsi="仿宋_GB2312" w:eastAsia="仿宋_GB2312" w:cs="仿宋_GB2312"/>
          <w:b w:val="0"/>
          <w:bCs/>
          <w:color w:val="auto"/>
          <w:szCs w:val="22"/>
        </w:rPr>
        <w:t>（二）鼓励考取等级证书与职业资格证书，</w:t>
      </w:r>
      <w:r>
        <w:rPr>
          <w:rStyle w:val="26"/>
          <w:rFonts w:hint="eastAsia" w:ascii="仿宋_GB2312" w:hAnsi="仿宋_GB2312" w:eastAsia="仿宋_GB2312" w:cs="仿宋_GB2312"/>
          <w:b w:val="0"/>
          <w:bCs/>
          <w:color w:val="FF0000"/>
          <w:szCs w:val="22"/>
        </w:rPr>
        <w:t>各专业根专业特点，增减表九内容</w:t>
      </w:r>
      <w:r>
        <w:rPr>
          <w:rStyle w:val="26"/>
          <w:rFonts w:hint="eastAsia" w:cs="仿宋_GB2312"/>
          <w:b w:val="0"/>
          <w:bCs/>
          <w:color w:val="FF0000"/>
          <w:szCs w:val="22"/>
          <w:lang w:val="en-US"/>
        </w:rPr>
        <w:t>在（多余）</w:t>
      </w:r>
      <w:r>
        <w:rPr>
          <w:rStyle w:val="26"/>
          <w:rFonts w:hint="eastAsia" w:ascii="仿宋_GB2312" w:hAnsi="仿宋_GB2312" w:eastAsia="仿宋_GB2312" w:cs="仿宋_GB2312"/>
          <w:b w:val="0"/>
          <w:bCs/>
          <w:color w:val="FF0000"/>
          <w:szCs w:val="22"/>
        </w:rPr>
        <w:t>。</w:t>
      </w:r>
    </w:p>
    <w:p>
      <w:pPr>
        <w:pStyle w:val="25"/>
        <w:textAlignment w:val="baseline"/>
      </w:pPr>
      <w:r>
        <w:rPr>
          <w:rFonts w:hint="eastAsia"/>
        </w:rPr>
        <w:t xml:space="preserve"> 表九 等级证书与职业资格证书参考</w:t>
      </w:r>
    </w:p>
    <w:tbl>
      <w:tblPr>
        <w:tblStyle w:val="10"/>
        <w:tblW w:w="90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3"/>
        <w:gridCol w:w="2733"/>
        <w:gridCol w:w="3697"/>
        <w:gridCol w:w="17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bottom w:val="single" w:color="auto" w:sz="4" w:space="0"/>
              <w:right w:val="single" w:color="auto" w:sz="4"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序号</w:t>
            </w:r>
          </w:p>
        </w:tc>
        <w:tc>
          <w:tcPr>
            <w:tcW w:w="273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考核项目</w:t>
            </w:r>
          </w:p>
        </w:tc>
        <w:tc>
          <w:tcPr>
            <w:tcW w:w="369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考核发证部门</w:t>
            </w:r>
          </w:p>
        </w:tc>
        <w:tc>
          <w:tcPr>
            <w:tcW w:w="176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等级要求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1</w:t>
            </w:r>
          </w:p>
        </w:tc>
        <w:tc>
          <w:tcPr>
            <w:tcW w:w="273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计算机等级考试</w:t>
            </w:r>
          </w:p>
        </w:tc>
        <w:tc>
          <w:tcPr>
            <w:tcW w:w="369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教育部考试中心</w:t>
            </w:r>
          </w:p>
        </w:tc>
        <w:tc>
          <w:tcPr>
            <w:tcW w:w="176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三级或二级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2</w:t>
            </w:r>
          </w:p>
        </w:tc>
        <w:tc>
          <w:tcPr>
            <w:tcW w:w="273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普通话水平测试</w:t>
            </w:r>
          </w:p>
        </w:tc>
        <w:tc>
          <w:tcPr>
            <w:tcW w:w="369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山东省语言文字工作委员会</w:t>
            </w:r>
          </w:p>
        </w:tc>
        <w:tc>
          <w:tcPr>
            <w:tcW w:w="176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二级乙等以上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3</w:t>
            </w:r>
          </w:p>
        </w:tc>
        <w:tc>
          <w:tcPr>
            <w:tcW w:w="273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全国英语等级考试</w:t>
            </w:r>
          </w:p>
        </w:tc>
        <w:tc>
          <w:tcPr>
            <w:tcW w:w="369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教育部</w:t>
            </w:r>
          </w:p>
        </w:tc>
        <w:tc>
          <w:tcPr>
            <w:tcW w:w="176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四级、六级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4</w:t>
            </w:r>
          </w:p>
        </w:tc>
        <w:tc>
          <w:tcPr>
            <w:tcW w:w="8199"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专业职业资格证书、职业技能等级证书等</w:t>
            </w:r>
          </w:p>
        </w:tc>
      </w:tr>
    </w:tbl>
    <w:p>
      <w:pPr>
        <w:pStyle w:val="24"/>
        <w:ind w:firstLine="640"/>
        <w:textAlignment w:val="baseline"/>
      </w:pPr>
      <w:bookmarkStart w:id="20" w:name="_Toc27990"/>
      <w:bookmarkStart w:id="21" w:name="_Toc7842"/>
      <w:r>
        <w:rPr>
          <w:rFonts w:hint="eastAsia"/>
        </w:rPr>
        <w:t>十、教学实施条件</w:t>
      </w:r>
      <w:bookmarkEnd w:id="20"/>
      <w:bookmarkEnd w:id="21"/>
    </w:p>
    <w:p>
      <w:pPr>
        <w:pStyle w:val="18"/>
        <w:spacing w:line="600" w:lineRule="exact"/>
        <w:ind w:firstLine="643"/>
        <w:textAlignment w:val="baseline"/>
        <w:rPr>
          <w:rStyle w:val="26"/>
          <w:color w:val="auto"/>
          <w:szCs w:val="22"/>
        </w:rPr>
      </w:pPr>
      <w:r>
        <w:rPr>
          <w:rStyle w:val="26"/>
          <w:rFonts w:hint="eastAsia"/>
          <w:color w:val="auto"/>
          <w:szCs w:val="22"/>
        </w:rPr>
        <w:t>（一）师资条件</w:t>
      </w:r>
    </w:p>
    <w:p>
      <w:pPr>
        <w:pStyle w:val="28"/>
        <w:ind w:firstLine="643"/>
        <w:textAlignment w:val="baseline"/>
      </w:pPr>
      <w:r>
        <w:rPr>
          <w:rFonts w:hint="eastAsia"/>
        </w:rPr>
        <w:t>1.校内专任教师</w:t>
      </w:r>
    </w:p>
    <w:p>
      <w:pPr>
        <w:pStyle w:val="25"/>
        <w:textAlignment w:val="baseline"/>
        <w:rPr>
          <w:rFonts w:hint="eastAsia" w:eastAsia="仿宋_GB2312"/>
          <w:color w:val="FF0000"/>
          <w:lang w:eastAsia="zh-CN"/>
        </w:rPr>
      </w:pPr>
      <w:r>
        <w:rPr>
          <w:rFonts w:hint="eastAsia"/>
        </w:rPr>
        <w:t>表十 校内专任教师一览表</w:t>
      </w:r>
      <w:r>
        <w:rPr>
          <w:rFonts w:hint="eastAsia"/>
          <w:color w:val="FF0000"/>
          <w:lang w:eastAsia="zh-CN"/>
        </w:rPr>
        <w:t>（教师数偏少）</w:t>
      </w:r>
    </w:p>
    <w:tbl>
      <w:tblPr>
        <w:tblStyle w:val="1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055"/>
        <w:gridCol w:w="1055"/>
        <w:gridCol w:w="1228"/>
        <w:gridCol w:w="1402"/>
        <w:gridCol w:w="1229"/>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055"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姓名</w:t>
            </w:r>
          </w:p>
        </w:tc>
        <w:tc>
          <w:tcPr>
            <w:tcW w:w="1055"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学历</w:t>
            </w:r>
          </w:p>
        </w:tc>
        <w:tc>
          <w:tcPr>
            <w:tcW w:w="1228"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学位</w:t>
            </w:r>
          </w:p>
        </w:tc>
        <w:tc>
          <w:tcPr>
            <w:tcW w:w="1402"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职称</w:t>
            </w:r>
          </w:p>
        </w:tc>
        <w:tc>
          <w:tcPr>
            <w:tcW w:w="1229"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双师素质</w:t>
            </w:r>
          </w:p>
        </w:tc>
        <w:tc>
          <w:tcPr>
            <w:tcW w:w="1722"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主要课程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spacing w:line="400"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055" w:type="dxa"/>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张琳珂</w:t>
            </w:r>
          </w:p>
        </w:tc>
        <w:tc>
          <w:tcPr>
            <w:tcW w:w="105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硕士</w:t>
            </w:r>
          </w:p>
        </w:tc>
        <w:tc>
          <w:tcPr>
            <w:tcW w:w="1228"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研究生</w:t>
            </w:r>
          </w:p>
        </w:tc>
        <w:tc>
          <w:tcPr>
            <w:tcW w:w="1402" w:type="dxa"/>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助理讲师</w:t>
            </w:r>
          </w:p>
        </w:tc>
        <w:tc>
          <w:tcPr>
            <w:tcW w:w="1229" w:type="dxa"/>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高级动画制作员</w:t>
            </w:r>
          </w:p>
        </w:tc>
        <w:tc>
          <w:tcPr>
            <w:tcW w:w="1722" w:type="dxa"/>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儿童插画</w:t>
            </w:r>
            <w:r>
              <w:rPr>
                <w:rFonts w:hint="eastAsia" w:ascii="仿宋_GB2312" w:hAnsi="仿宋_GB2312" w:eastAsia="仿宋_GB2312" w:cs="仿宋_GB2312"/>
                <w:sz w:val="24"/>
                <w:szCs w:val="24"/>
              </w:rPr>
              <w:t>、Flash动画设计与制作、漫画分镜头与设计稿制作、漫画技术指导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spacing w:line="400"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055" w:type="dxa"/>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范浩然</w:t>
            </w:r>
          </w:p>
        </w:tc>
        <w:tc>
          <w:tcPr>
            <w:tcW w:w="105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硕士</w:t>
            </w:r>
          </w:p>
        </w:tc>
        <w:tc>
          <w:tcPr>
            <w:tcW w:w="1228"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研究生</w:t>
            </w:r>
          </w:p>
        </w:tc>
        <w:tc>
          <w:tcPr>
            <w:tcW w:w="1402" w:type="dxa"/>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助理讲师</w:t>
            </w:r>
          </w:p>
        </w:tc>
        <w:tc>
          <w:tcPr>
            <w:tcW w:w="1229" w:type="dxa"/>
            <w:vAlign w:val="center"/>
          </w:tcPr>
          <w:p>
            <w:pPr>
              <w:adjustRightInd w:val="0"/>
              <w:snapToGrid w:val="0"/>
              <w:jc w:val="center"/>
              <w:rPr>
                <w:rFonts w:ascii="仿宋_GB2312" w:hAnsi="仿宋_GB2312" w:eastAsia="仿宋_GB2312" w:cs="仿宋_GB2312"/>
                <w:sz w:val="24"/>
                <w:szCs w:val="24"/>
              </w:rPr>
            </w:pPr>
          </w:p>
        </w:tc>
        <w:tc>
          <w:tcPr>
            <w:tcW w:w="1722" w:type="dxa"/>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动画分镜与设计稿制作、动画剧作、影视导演与影视剪辑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苗璐</w:t>
            </w:r>
          </w:p>
        </w:tc>
        <w:tc>
          <w:tcPr>
            <w:tcW w:w="10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本科</w:t>
            </w:r>
          </w:p>
        </w:tc>
        <w:tc>
          <w:tcPr>
            <w:tcW w:w="12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学士</w:t>
            </w:r>
          </w:p>
        </w:tc>
        <w:tc>
          <w:tcPr>
            <w:tcW w:w="1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助理讲师</w:t>
            </w:r>
          </w:p>
        </w:tc>
        <w:tc>
          <w:tcPr>
            <w:tcW w:w="12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szCs w:val="24"/>
              </w:rPr>
            </w:pPr>
          </w:p>
        </w:tc>
        <w:tc>
          <w:tcPr>
            <w:tcW w:w="1722" w:type="dxa"/>
            <w:tcBorders>
              <w:top w:val="single" w:color="auto" w:sz="4" w:space="0"/>
              <w:left w:val="single" w:color="auto" w:sz="4" w:space="0"/>
              <w:bottom w:val="single" w:color="auto" w:sz="4" w:space="0"/>
              <w:right w:val="single" w:color="auto" w:sz="4" w:space="0"/>
            </w:tcBorders>
          </w:tcPr>
          <w:p>
            <w:pPr>
              <w:widowControl/>
              <w:spacing w:line="30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摄影摄像技术、节目包装设计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0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张季</w:t>
            </w:r>
          </w:p>
        </w:tc>
        <w:tc>
          <w:tcPr>
            <w:tcW w:w="10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本科</w:t>
            </w:r>
          </w:p>
        </w:tc>
        <w:tc>
          <w:tcPr>
            <w:tcW w:w="12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学士</w:t>
            </w:r>
          </w:p>
        </w:tc>
        <w:tc>
          <w:tcPr>
            <w:tcW w:w="1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助理讲师</w:t>
            </w:r>
          </w:p>
        </w:tc>
        <w:tc>
          <w:tcPr>
            <w:tcW w:w="12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 w:val="24"/>
                <w:szCs w:val="24"/>
              </w:rPr>
            </w:pPr>
          </w:p>
        </w:tc>
        <w:tc>
          <w:tcPr>
            <w:tcW w:w="1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数字图形图像处理、网页设计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baseline"/>
              <w:rPr>
                <w:rFonts w:ascii="仿宋_GB2312" w:hAnsi="仿宋_GB2312" w:eastAsia="仿宋_GB2312" w:cs="仿宋_GB2312"/>
                <w:sz w:val="24"/>
              </w:rPr>
            </w:pPr>
          </w:p>
        </w:tc>
        <w:tc>
          <w:tcPr>
            <w:tcW w:w="10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 w:val="24"/>
              </w:rPr>
            </w:pPr>
          </w:p>
        </w:tc>
        <w:tc>
          <w:tcPr>
            <w:tcW w:w="10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 w:val="24"/>
              </w:rPr>
            </w:pPr>
          </w:p>
        </w:tc>
        <w:tc>
          <w:tcPr>
            <w:tcW w:w="122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 w:val="24"/>
              </w:rPr>
            </w:pPr>
          </w:p>
        </w:tc>
        <w:tc>
          <w:tcPr>
            <w:tcW w:w="14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 w:val="24"/>
              </w:rPr>
            </w:pPr>
          </w:p>
        </w:tc>
        <w:tc>
          <w:tcPr>
            <w:tcW w:w="12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 w:val="24"/>
              </w:rPr>
            </w:pPr>
          </w:p>
        </w:tc>
        <w:tc>
          <w:tcPr>
            <w:tcW w:w="1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baseline"/>
              <w:rPr>
                <w:rFonts w:ascii="仿宋_GB2312" w:hAnsi="仿宋_GB2312" w:eastAsia="仿宋_GB2312" w:cs="仿宋_GB2312"/>
                <w:sz w:val="24"/>
              </w:rPr>
            </w:pPr>
          </w:p>
        </w:tc>
        <w:tc>
          <w:tcPr>
            <w:tcW w:w="10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 w:val="24"/>
              </w:rPr>
            </w:pPr>
          </w:p>
        </w:tc>
        <w:tc>
          <w:tcPr>
            <w:tcW w:w="10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 w:val="24"/>
              </w:rPr>
            </w:pPr>
          </w:p>
        </w:tc>
        <w:tc>
          <w:tcPr>
            <w:tcW w:w="122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 w:val="24"/>
              </w:rPr>
            </w:pPr>
          </w:p>
        </w:tc>
        <w:tc>
          <w:tcPr>
            <w:tcW w:w="14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 w:val="24"/>
              </w:rPr>
            </w:pPr>
          </w:p>
        </w:tc>
        <w:tc>
          <w:tcPr>
            <w:tcW w:w="12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 w:val="24"/>
              </w:rPr>
            </w:pPr>
          </w:p>
        </w:tc>
        <w:tc>
          <w:tcPr>
            <w:tcW w:w="1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 w:val="24"/>
              </w:rPr>
            </w:pPr>
          </w:p>
        </w:tc>
      </w:tr>
    </w:tbl>
    <w:p>
      <w:pPr>
        <w:pStyle w:val="28"/>
        <w:ind w:firstLine="643"/>
        <w:textAlignment w:val="baseline"/>
      </w:pPr>
      <w:r>
        <w:rPr>
          <w:rFonts w:hint="eastAsia"/>
        </w:rPr>
        <w:t>2.校外兼职教师</w:t>
      </w:r>
    </w:p>
    <w:p>
      <w:pPr>
        <w:pStyle w:val="25"/>
        <w:textAlignment w:val="baseline"/>
      </w:pPr>
      <w:r>
        <w:rPr>
          <w:rFonts w:hint="eastAsia"/>
        </w:rPr>
        <w:t>表十一 校外兼职教师一览表</w:t>
      </w:r>
    </w:p>
    <w:tbl>
      <w:tblPr>
        <w:tblStyle w:val="1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055"/>
        <w:gridCol w:w="1055"/>
        <w:gridCol w:w="1228"/>
        <w:gridCol w:w="1402"/>
        <w:gridCol w:w="1229"/>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055"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姓名</w:t>
            </w:r>
          </w:p>
        </w:tc>
        <w:tc>
          <w:tcPr>
            <w:tcW w:w="1055"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学历</w:t>
            </w:r>
          </w:p>
        </w:tc>
        <w:tc>
          <w:tcPr>
            <w:tcW w:w="1228"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学位</w:t>
            </w:r>
          </w:p>
        </w:tc>
        <w:tc>
          <w:tcPr>
            <w:tcW w:w="1402"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职称</w:t>
            </w:r>
          </w:p>
        </w:tc>
        <w:tc>
          <w:tcPr>
            <w:tcW w:w="1229"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双师素质</w:t>
            </w:r>
          </w:p>
        </w:tc>
        <w:tc>
          <w:tcPr>
            <w:tcW w:w="1722"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主要课程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 w:val="24"/>
              </w:rPr>
              <w:t>1</w:t>
            </w:r>
          </w:p>
        </w:tc>
        <w:tc>
          <w:tcPr>
            <w:tcW w:w="1055" w:type="dxa"/>
            <w:vAlign w:val="center"/>
          </w:tcPr>
          <w:p>
            <w:pPr>
              <w:jc w:val="center"/>
              <w:rPr>
                <w:rFonts w:ascii="仿宋_GB2312" w:hAnsi="宋体" w:eastAsia="仿宋_GB2312"/>
                <w:sz w:val="24"/>
                <w:szCs w:val="24"/>
              </w:rPr>
            </w:pPr>
            <w:r>
              <w:rPr>
                <w:rFonts w:hint="eastAsia" w:ascii="仿宋_GB2312" w:hAnsi="宋体" w:eastAsia="仿宋_GB2312"/>
                <w:sz w:val="24"/>
                <w:szCs w:val="24"/>
              </w:rPr>
              <w:t>陈扬</w:t>
            </w:r>
          </w:p>
        </w:tc>
        <w:tc>
          <w:tcPr>
            <w:tcW w:w="1055"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专科</w:t>
            </w:r>
          </w:p>
        </w:tc>
        <w:tc>
          <w:tcPr>
            <w:tcW w:w="1228" w:type="dxa"/>
            <w:vAlign w:val="center"/>
          </w:tcPr>
          <w:p>
            <w:pPr>
              <w:jc w:val="center"/>
              <w:rPr>
                <w:rFonts w:ascii="仿宋_GB2312" w:hAnsi="宋体" w:eastAsia="仿宋_GB2312"/>
                <w:sz w:val="24"/>
                <w:szCs w:val="24"/>
              </w:rPr>
            </w:pPr>
          </w:p>
        </w:tc>
        <w:tc>
          <w:tcPr>
            <w:tcW w:w="140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漫画主笔</w:t>
            </w:r>
          </w:p>
        </w:tc>
        <w:tc>
          <w:tcPr>
            <w:tcW w:w="1229" w:type="dxa"/>
          </w:tcPr>
          <w:p>
            <w:pPr>
              <w:jc w:val="center"/>
              <w:rPr>
                <w:rFonts w:ascii="仿宋_GB2312" w:hAnsi="宋体" w:eastAsia="仿宋_GB2312"/>
                <w:sz w:val="24"/>
                <w:szCs w:val="24"/>
              </w:rPr>
            </w:pPr>
            <w:r>
              <w:rPr>
                <w:rFonts w:hint="eastAsia" w:ascii="仿宋_GB2312" w:hAnsi="宋体" w:eastAsia="仿宋_GB2312"/>
                <w:sz w:val="24"/>
                <w:szCs w:val="24"/>
              </w:rPr>
              <w:t>否</w:t>
            </w:r>
          </w:p>
        </w:tc>
        <w:tc>
          <w:tcPr>
            <w:tcW w:w="17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漫画校色与场景设计 、漫画基础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 w:val="24"/>
              </w:rPr>
              <w:t>2</w:t>
            </w:r>
          </w:p>
        </w:tc>
        <w:tc>
          <w:tcPr>
            <w:tcW w:w="1055" w:type="dxa"/>
            <w:vAlign w:val="center"/>
          </w:tcPr>
          <w:p>
            <w:pPr>
              <w:jc w:val="center"/>
              <w:rPr>
                <w:rFonts w:ascii="仿宋_GB2312" w:hAnsi="宋体" w:eastAsia="仿宋_GB2312"/>
                <w:sz w:val="24"/>
                <w:szCs w:val="24"/>
              </w:rPr>
            </w:pPr>
            <w:r>
              <w:rPr>
                <w:rFonts w:hint="eastAsia" w:ascii="仿宋_GB2312" w:hAnsi="宋体" w:eastAsia="仿宋_GB2312"/>
                <w:sz w:val="24"/>
                <w:szCs w:val="24"/>
              </w:rPr>
              <w:t>陈夏</w:t>
            </w:r>
          </w:p>
        </w:tc>
        <w:tc>
          <w:tcPr>
            <w:tcW w:w="1055"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专科</w:t>
            </w:r>
          </w:p>
        </w:tc>
        <w:tc>
          <w:tcPr>
            <w:tcW w:w="1228" w:type="dxa"/>
            <w:vAlign w:val="center"/>
          </w:tcPr>
          <w:p>
            <w:pPr>
              <w:jc w:val="center"/>
              <w:rPr>
                <w:rFonts w:ascii="仿宋_GB2312" w:hAnsi="宋体" w:eastAsia="仿宋_GB2312"/>
                <w:sz w:val="24"/>
                <w:szCs w:val="24"/>
              </w:rPr>
            </w:pPr>
          </w:p>
        </w:tc>
        <w:tc>
          <w:tcPr>
            <w:tcW w:w="140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漫画主笔</w:t>
            </w:r>
          </w:p>
        </w:tc>
        <w:tc>
          <w:tcPr>
            <w:tcW w:w="1229" w:type="dxa"/>
          </w:tcPr>
          <w:p>
            <w:pPr>
              <w:jc w:val="center"/>
              <w:rPr>
                <w:rFonts w:ascii="仿宋_GB2312" w:hAnsi="宋体" w:eastAsia="仿宋_GB2312"/>
                <w:sz w:val="24"/>
                <w:szCs w:val="24"/>
              </w:rPr>
            </w:pPr>
            <w:r>
              <w:rPr>
                <w:rFonts w:hint="eastAsia" w:ascii="仿宋_GB2312" w:hAnsi="宋体" w:eastAsia="仿宋_GB2312"/>
                <w:sz w:val="24"/>
                <w:szCs w:val="24"/>
              </w:rPr>
              <w:t>否</w:t>
            </w:r>
          </w:p>
        </w:tc>
        <w:tc>
          <w:tcPr>
            <w:tcW w:w="17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漫画角色与场景设计、数字漫画制作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 w:val="24"/>
              </w:rPr>
              <w:t>3</w:t>
            </w:r>
          </w:p>
        </w:tc>
        <w:tc>
          <w:tcPr>
            <w:tcW w:w="105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张玮文</w:t>
            </w:r>
          </w:p>
        </w:tc>
        <w:tc>
          <w:tcPr>
            <w:tcW w:w="105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本科</w:t>
            </w:r>
          </w:p>
        </w:tc>
        <w:tc>
          <w:tcPr>
            <w:tcW w:w="122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学士</w:t>
            </w:r>
          </w:p>
        </w:tc>
        <w:tc>
          <w:tcPr>
            <w:tcW w:w="140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漫画主笔</w:t>
            </w:r>
          </w:p>
        </w:tc>
        <w:tc>
          <w:tcPr>
            <w:tcW w:w="1229" w:type="dxa"/>
            <w:vAlign w:val="center"/>
          </w:tcPr>
          <w:p>
            <w:pPr>
              <w:jc w:val="center"/>
              <w:rPr>
                <w:rFonts w:ascii="仿宋_GB2312" w:hAnsi="宋体" w:eastAsia="仿宋_GB2312"/>
                <w:sz w:val="24"/>
                <w:szCs w:val="24"/>
              </w:rPr>
            </w:pPr>
            <w:r>
              <w:rPr>
                <w:rFonts w:hint="eastAsia" w:ascii="仿宋_GB2312" w:hAnsi="宋体" w:eastAsia="仿宋_GB2312"/>
                <w:sz w:val="24"/>
                <w:szCs w:val="24"/>
              </w:rPr>
              <w:t>否</w:t>
            </w:r>
          </w:p>
        </w:tc>
        <w:tc>
          <w:tcPr>
            <w:tcW w:w="17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手绘漫画、黑白漫画、美术基础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 w:val="24"/>
              </w:rPr>
              <w:t>4</w:t>
            </w:r>
          </w:p>
        </w:tc>
        <w:tc>
          <w:tcPr>
            <w:tcW w:w="1055" w:type="dxa"/>
            <w:vAlign w:val="center"/>
          </w:tcPr>
          <w:p>
            <w:pPr>
              <w:snapToGrid w:val="0"/>
              <w:spacing w:line="400"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李琼</w:t>
            </w:r>
          </w:p>
        </w:tc>
        <w:tc>
          <w:tcPr>
            <w:tcW w:w="105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本科</w:t>
            </w:r>
          </w:p>
        </w:tc>
        <w:tc>
          <w:tcPr>
            <w:tcW w:w="122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学士</w:t>
            </w:r>
          </w:p>
        </w:tc>
        <w:tc>
          <w:tcPr>
            <w:tcW w:w="1402" w:type="dxa"/>
            <w:vAlign w:val="center"/>
          </w:tcPr>
          <w:p>
            <w:pPr>
              <w:snapToGrid w:val="0"/>
              <w:spacing w:line="400"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1229" w:type="dxa"/>
            <w:vAlign w:val="center"/>
          </w:tcPr>
          <w:p>
            <w:pPr>
              <w:spacing w:line="400" w:lineRule="exact"/>
              <w:jc w:val="center"/>
              <w:textAlignment w:val="baseline"/>
              <w:rPr>
                <w:rFonts w:ascii="仿宋_GB2312" w:hAnsi="仿宋_GB2312" w:eastAsia="仿宋_GB2312" w:cs="仿宋_GB2312"/>
                <w:sz w:val="24"/>
                <w:szCs w:val="24"/>
              </w:rPr>
            </w:pPr>
            <w:r>
              <w:rPr>
                <w:rFonts w:hint="eastAsia" w:ascii="仿宋_GB2312" w:hAnsi="宋体" w:eastAsia="仿宋_GB2312"/>
                <w:sz w:val="24"/>
                <w:szCs w:val="24"/>
              </w:rPr>
              <w:t>否</w:t>
            </w:r>
          </w:p>
        </w:tc>
        <w:tc>
          <w:tcPr>
            <w:tcW w:w="1722" w:type="dxa"/>
            <w:vAlign w:val="center"/>
          </w:tcPr>
          <w:p>
            <w:pPr>
              <w:snapToGrid w:val="0"/>
              <w:spacing w:line="400"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线描、美术基础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 w:val="24"/>
              </w:rPr>
              <w:t>5</w:t>
            </w:r>
          </w:p>
        </w:tc>
        <w:tc>
          <w:tcPr>
            <w:tcW w:w="1055" w:type="dxa"/>
            <w:vAlign w:val="center"/>
          </w:tcPr>
          <w:p>
            <w:pPr>
              <w:snapToGrid w:val="0"/>
              <w:spacing w:line="400" w:lineRule="exact"/>
              <w:jc w:val="center"/>
              <w:textAlignment w:val="baseline"/>
              <w:rPr>
                <w:rFonts w:ascii="仿宋_GB2312" w:hAnsi="仿宋_GB2312" w:eastAsia="仿宋_GB2312" w:cs="仿宋_GB2312"/>
                <w:sz w:val="24"/>
                <w:szCs w:val="24"/>
              </w:rPr>
            </w:pPr>
          </w:p>
        </w:tc>
        <w:tc>
          <w:tcPr>
            <w:tcW w:w="1055" w:type="dxa"/>
            <w:vAlign w:val="center"/>
          </w:tcPr>
          <w:p>
            <w:pPr>
              <w:snapToGrid w:val="0"/>
              <w:spacing w:line="400" w:lineRule="exact"/>
              <w:jc w:val="center"/>
              <w:textAlignment w:val="baseline"/>
              <w:rPr>
                <w:rFonts w:ascii="仿宋_GB2312" w:hAnsi="仿宋_GB2312" w:eastAsia="仿宋_GB2312" w:cs="仿宋_GB2312"/>
                <w:sz w:val="24"/>
                <w:szCs w:val="24"/>
              </w:rPr>
            </w:pPr>
          </w:p>
        </w:tc>
        <w:tc>
          <w:tcPr>
            <w:tcW w:w="1228" w:type="dxa"/>
            <w:vAlign w:val="center"/>
          </w:tcPr>
          <w:p>
            <w:pPr>
              <w:snapToGrid w:val="0"/>
              <w:spacing w:line="400" w:lineRule="exact"/>
              <w:jc w:val="center"/>
              <w:textAlignment w:val="baseline"/>
              <w:rPr>
                <w:rFonts w:ascii="仿宋_GB2312" w:hAnsi="仿宋_GB2312" w:eastAsia="仿宋_GB2312" w:cs="仿宋_GB2312"/>
                <w:sz w:val="24"/>
                <w:szCs w:val="24"/>
              </w:rPr>
            </w:pPr>
          </w:p>
        </w:tc>
        <w:tc>
          <w:tcPr>
            <w:tcW w:w="1402" w:type="dxa"/>
            <w:vAlign w:val="center"/>
          </w:tcPr>
          <w:p>
            <w:pPr>
              <w:snapToGrid w:val="0"/>
              <w:spacing w:line="400" w:lineRule="exact"/>
              <w:jc w:val="center"/>
              <w:textAlignment w:val="baseline"/>
              <w:rPr>
                <w:rFonts w:ascii="仿宋_GB2312" w:hAnsi="仿宋_GB2312" w:eastAsia="仿宋_GB2312" w:cs="仿宋_GB2312"/>
                <w:sz w:val="24"/>
                <w:szCs w:val="24"/>
              </w:rPr>
            </w:pPr>
          </w:p>
        </w:tc>
        <w:tc>
          <w:tcPr>
            <w:tcW w:w="1229" w:type="dxa"/>
            <w:vAlign w:val="center"/>
          </w:tcPr>
          <w:p>
            <w:pPr>
              <w:snapToGrid w:val="0"/>
              <w:spacing w:line="400" w:lineRule="exact"/>
              <w:jc w:val="center"/>
              <w:textAlignment w:val="baseline"/>
              <w:rPr>
                <w:rFonts w:ascii="仿宋_GB2312" w:hAnsi="仿宋_GB2312" w:eastAsia="仿宋_GB2312" w:cs="仿宋_GB2312"/>
                <w:sz w:val="24"/>
                <w:szCs w:val="24"/>
              </w:rPr>
            </w:pPr>
          </w:p>
        </w:tc>
        <w:tc>
          <w:tcPr>
            <w:tcW w:w="1722" w:type="dxa"/>
            <w:vAlign w:val="center"/>
          </w:tcPr>
          <w:p>
            <w:pPr>
              <w:snapToGrid w:val="0"/>
              <w:spacing w:line="400" w:lineRule="exact"/>
              <w:jc w:val="center"/>
              <w:textAlignment w:val="baseline"/>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 w:val="24"/>
              </w:rPr>
              <w:t>...</w:t>
            </w:r>
          </w:p>
        </w:tc>
        <w:tc>
          <w:tcPr>
            <w:tcW w:w="10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 w:val="24"/>
                <w:szCs w:val="24"/>
              </w:rPr>
            </w:pPr>
          </w:p>
        </w:tc>
        <w:tc>
          <w:tcPr>
            <w:tcW w:w="10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 w:val="24"/>
                <w:szCs w:val="24"/>
              </w:rPr>
            </w:pPr>
          </w:p>
        </w:tc>
        <w:tc>
          <w:tcPr>
            <w:tcW w:w="122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 w:val="24"/>
                <w:szCs w:val="24"/>
              </w:rPr>
            </w:pPr>
          </w:p>
        </w:tc>
        <w:tc>
          <w:tcPr>
            <w:tcW w:w="12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 w:val="24"/>
                <w:szCs w:val="24"/>
              </w:rPr>
            </w:pPr>
          </w:p>
        </w:tc>
        <w:tc>
          <w:tcPr>
            <w:tcW w:w="1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 w:val="24"/>
                <w:szCs w:val="24"/>
              </w:rPr>
            </w:pPr>
          </w:p>
        </w:tc>
      </w:tr>
    </w:tbl>
    <w:p>
      <w:pPr>
        <w:pStyle w:val="18"/>
        <w:spacing w:line="600" w:lineRule="exact"/>
        <w:ind w:firstLine="643"/>
        <w:textAlignment w:val="baseline"/>
        <w:rPr>
          <w:rStyle w:val="26"/>
          <w:color w:val="auto"/>
          <w:szCs w:val="22"/>
        </w:rPr>
      </w:pPr>
      <w:r>
        <w:rPr>
          <w:rStyle w:val="26"/>
          <w:rFonts w:hint="eastAsia"/>
          <w:color w:val="auto"/>
          <w:szCs w:val="22"/>
        </w:rPr>
        <w:t>（二）实践教学条件</w:t>
      </w:r>
    </w:p>
    <w:p>
      <w:pPr>
        <w:pStyle w:val="28"/>
        <w:ind w:firstLine="643"/>
        <w:textAlignment w:val="baseline"/>
      </w:pPr>
      <w:r>
        <w:rPr>
          <w:rFonts w:hint="eastAsia"/>
        </w:rPr>
        <w:t>1.校内实训教学条件</w:t>
      </w:r>
    </w:p>
    <w:p>
      <w:pPr>
        <w:pStyle w:val="25"/>
        <w:textAlignment w:val="baseline"/>
      </w:pPr>
      <w:r>
        <w:rPr>
          <w:rFonts w:hint="eastAsia"/>
        </w:rPr>
        <w:t>表十二 校内实训一览表</w:t>
      </w:r>
    </w:p>
    <w:tbl>
      <w:tblPr>
        <w:tblStyle w:val="1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592"/>
        <w:gridCol w:w="957"/>
        <w:gridCol w:w="2574"/>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序号</w:t>
            </w:r>
          </w:p>
        </w:tc>
        <w:tc>
          <w:tcPr>
            <w:tcW w:w="2592"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实践基地名称</w:t>
            </w:r>
          </w:p>
        </w:tc>
        <w:tc>
          <w:tcPr>
            <w:tcW w:w="957"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批准</w:t>
            </w:r>
          </w:p>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时间</w:t>
            </w:r>
          </w:p>
        </w:tc>
        <w:tc>
          <w:tcPr>
            <w:tcW w:w="2574"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实训项目</w:t>
            </w:r>
          </w:p>
        </w:tc>
        <w:tc>
          <w:tcPr>
            <w:tcW w:w="1692"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Align w:val="center"/>
          </w:tcPr>
          <w:p>
            <w:pPr>
              <w:spacing w:line="400"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592"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传统手绘二维动画实验室</w:t>
            </w:r>
          </w:p>
        </w:tc>
        <w:tc>
          <w:tcPr>
            <w:tcW w:w="957" w:type="dxa"/>
            <w:vAlign w:val="center"/>
          </w:tcPr>
          <w:p>
            <w:pPr>
              <w:spacing w:line="3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2015</w:t>
            </w:r>
          </w:p>
        </w:tc>
        <w:tc>
          <w:tcPr>
            <w:tcW w:w="2574"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传统二维动画教学、动画原画、动画设计与制作、分镜和场景设计制作</w:t>
            </w:r>
          </w:p>
        </w:tc>
        <w:tc>
          <w:tcPr>
            <w:tcW w:w="1692" w:type="dxa"/>
            <w:vAlign w:val="center"/>
          </w:tcPr>
          <w:p>
            <w:pPr>
              <w:spacing w:line="400" w:lineRule="exact"/>
              <w:jc w:val="center"/>
              <w:textAlignment w:val="baseline"/>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Align w:val="center"/>
          </w:tcPr>
          <w:p>
            <w:pPr>
              <w:spacing w:line="400"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59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bCs/>
                <w:sz w:val="24"/>
                <w:szCs w:val="24"/>
              </w:rPr>
              <w:t>非编机房</w:t>
            </w:r>
          </w:p>
        </w:tc>
        <w:tc>
          <w:tcPr>
            <w:tcW w:w="95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2008</w:t>
            </w:r>
          </w:p>
        </w:tc>
        <w:tc>
          <w:tcPr>
            <w:tcW w:w="2574" w:type="dxa"/>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影视动画片的后期非线编辑、摄录编设备应用</w:t>
            </w:r>
          </w:p>
        </w:tc>
        <w:tc>
          <w:tcPr>
            <w:tcW w:w="1692" w:type="dxa"/>
            <w:vAlign w:val="center"/>
          </w:tcPr>
          <w:p>
            <w:pPr>
              <w:spacing w:line="400" w:lineRule="exact"/>
              <w:jc w:val="center"/>
              <w:textAlignment w:val="baseline"/>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Align w:val="center"/>
          </w:tcPr>
          <w:p>
            <w:pPr>
              <w:spacing w:line="400"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59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bCs/>
                <w:sz w:val="24"/>
                <w:szCs w:val="24"/>
              </w:rPr>
              <w:t>二维动画机房</w:t>
            </w:r>
          </w:p>
        </w:tc>
        <w:tc>
          <w:tcPr>
            <w:tcW w:w="95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2011</w:t>
            </w:r>
          </w:p>
        </w:tc>
        <w:tc>
          <w:tcPr>
            <w:tcW w:w="2574" w:type="dxa"/>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二维动画制作、Flash动画制作、网页设计制作</w:t>
            </w:r>
          </w:p>
        </w:tc>
        <w:tc>
          <w:tcPr>
            <w:tcW w:w="1692" w:type="dxa"/>
            <w:vAlign w:val="center"/>
          </w:tcPr>
          <w:p>
            <w:pPr>
              <w:spacing w:line="400" w:lineRule="exact"/>
              <w:jc w:val="center"/>
              <w:textAlignment w:val="baseline"/>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Align w:val="center"/>
          </w:tcPr>
          <w:p>
            <w:pPr>
              <w:spacing w:line="400"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59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bCs/>
                <w:sz w:val="24"/>
                <w:szCs w:val="24"/>
              </w:rPr>
              <w:t>苹果机房</w:t>
            </w:r>
          </w:p>
        </w:tc>
        <w:tc>
          <w:tcPr>
            <w:tcW w:w="95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2010</w:t>
            </w:r>
          </w:p>
        </w:tc>
        <w:tc>
          <w:tcPr>
            <w:tcW w:w="2574" w:type="dxa"/>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音视频制作与合成、动态网页制作</w:t>
            </w:r>
          </w:p>
        </w:tc>
        <w:tc>
          <w:tcPr>
            <w:tcW w:w="1692" w:type="dxa"/>
            <w:vAlign w:val="center"/>
          </w:tcPr>
          <w:p>
            <w:pPr>
              <w:spacing w:line="400" w:lineRule="exact"/>
              <w:jc w:val="center"/>
              <w:textAlignment w:val="baseline"/>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Align w:val="center"/>
          </w:tcPr>
          <w:p>
            <w:pPr>
              <w:spacing w:line="400"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59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计算机机房</w:t>
            </w:r>
          </w:p>
        </w:tc>
        <w:tc>
          <w:tcPr>
            <w:tcW w:w="95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2009</w:t>
            </w:r>
          </w:p>
        </w:tc>
        <w:tc>
          <w:tcPr>
            <w:tcW w:w="2574" w:type="dxa"/>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MAYA技术基础、计算机图形图像、流媒体音视频制作、三维动画制作</w:t>
            </w:r>
          </w:p>
        </w:tc>
        <w:tc>
          <w:tcPr>
            <w:tcW w:w="1692" w:type="dxa"/>
            <w:vAlign w:val="center"/>
          </w:tcPr>
          <w:p>
            <w:pPr>
              <w:spacing w:line="400" w:lineRule="exact"/>
              <w:jc w:val="center"/>
              <w:textAlignment w:val="baseline"/>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Align w:val="center"/>
          </w:tcPr>
          <w:p>
            <w:pPr>
              <w:spacing w:line="400" w:lineRule="exact"/>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59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光远影视动画实训基地</w:t>
            </w:r>
          </w:p>
        </w:tc>
        <w:tc>
          <w:tcPr>
            <w:tcW w:w="95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2014</w:t>
            </w:r>
          </w:p>
        </w:tc>
        <w:tc>
          <w:tcPr>
            <w:tcW w:w="2574" w:type="dxa"/>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二维动画教学、动画原画、动画设计与制作、分镜和场景设计制作与动漫培训</w:t>
            </w:r>
          </w:p>
        </w:tc>
        <w:tc>
          <w:tcPr>
            <w:tcW w:w="1692" w:type="dxa"/>
            <w:vAlign w:val="center"/>
          </w:tcPr>
          <w:p>
            <w:pPr>
              <w:spacing w:line="400" w:lineRule="exact"/>
              <w:jc w:val="center"/>
              <w:textAlignment w:val="baseline"/>
              <w:rPr>
                <w:rFonts w:ascii="仿宋_GB2312" w:hAnsi="仿宋_GB2312" w:eastAsia="仿宋_GB2312" w:cs="仿宋_GB2312"/>
                <w:sz w:val="24"/>
                <w:szCs w:val="24"/>
              </w:rPr>
            </w:pPr>
          </w:p>
        </w:tc>
      </w:tr>
    </w:tbl>
    <w:p>
      <w:pPr>
        <w:pStyle w:val="28"/>
        <w:ind w:firstLine="643"/>
        <w:textAlignment w:val="baseline"/>
      </w:pPr>
      <w:r>
        <w:rPr>
          <w:rFonts w:hint="eastAsia"/>
        </w:rPr>
        <w:t>2.校外实习教学条件</w:t>
      </w:r>
    </w:p>
    <w:p>
      <w:pPr>
        <w:pStyle w:val="25"/>
        <w:textAlignment w:val="baseline"/>
      </w:pPr>
      <w:r>
        <w:rPr>
          <w:rFonts w:hint="eastAsia"/>
        </w:rPr>
        <w:t>表十三 校外实训一览表</w:t>
      </w:r>
    </w:p>
    <w:tbl>
      <w:tblPr>
        <w:tblStyle w:val="1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922"/>
        <w:gridCol w:w="1756"/>
        <w:gridCol w:w="1508"/>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vAlign w:val="center"/>
          </w:tcPr>
          <w:p>
            <w:pPr>
              <w:snapToGrid w:val="0"/>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序号</w:t>
            </w:r>
          </w:p>
        </w:tc>
        <w:tc>
          <w:tcPr>
            <w:tcW w:w="1922" w:type="dxa"/>
            <w:vAlign w:val="center"/>
          </w:tcPr>
          <w:p>
            <w:pPr>
              <w:snapToGrid w:val="0"/>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实践基地名称</w:t>
            </w:r>
          </w:p>
        </w:tc>
        <w:tc>
          <w:tcPr>
            <w:tcW w:w="1756" w:type="dxa"/>
            <w:vAlign w:val="center"/>
          </w:tcPr>
          <w:p>
            <w:pPr>
              <w:snapToGrid w:val="0"/>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依托单位</w:t>
            </w:r>
          </w:p>
        </w:tc>
        <w:tc>
          <w:tcPr>
            <w:tcW w:w="1508" w:type="dxa"/>
            <w:vAlign w:val="center"/>
          </w:tcPr>
          <w:p>
            <w:pPr>
              <w:snapToGrid w:val="0"/>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批准时间</w:t>
            </w:r>
          </w:p>
        </w:tc>
        <w:tc>
          <w:tcPr>
            <w:tcW w:w="2639" w:type="dxa"/>
            <w:vAlign w:val="center"/>
          </w:tcPr>
          <w:p>
            <w:pPr>
              <w:snapToGrid w:val="0"/>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vAlign w:val="center"/>
          </w:tcPr>
          <w:p>
            <w:pPr>
              <w:snapToGrid w:val="0"/>
              <w:spacing w:line="400" w:lineRule="exact"/>
              <w:jc w:val="center"/>
              <w:textAlignment w:val="baseline"/>
              <w:rPr>
                <w:rFonts w:ascii="仿宋_GB2312" w:hAnsi="宋体" w:eastAsia="仿宋_GB2312"/>
                <w:sz w:val="24"/>
              </w:rPr>
            </w:pPr>
            <w:r>
              <w:rPr>
                <w:rFonts w:hint="eastAsia" w:ascii="仿宋_GB2312" w:hAnsi="宋体" w:eastAsia="仿宋_GB2312"/>
                <w:sz w:val="24"/>
              </w:rPr>
              <w:t>1</w:t>
            </w:r>
          </w:p>
        </w:tc>
        <w:tc>
          <w:tcPr>
            <w:tcW w:w="1922" w:type="dxa"/>
            <w:vAlign w:val="center"/>
          </w:tcPr>
          <w:p>
            <w:pPr>
              <w:spacing w:line="3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济南市向左向右实训基地</w:t>
            </w:r>
          </w:p>
        </w:tc>
        <w:tc>
          <w:tcPr>
            <w:tcW w:w="1756" w:type="dxa"/>
            <w:vAlign w:val="center"/>
          </w:tcPr>
          <w:p>
            <w:pPr>
              <w:spacing w:line="3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济南市向左向右画传媒公司</w:t>
            </w:r>
          </w:p>
        </w:tc>
        <w:tc>
          <w:tcPr>
            <w:tcW w:w="1508" w:type="dxa"/>
            <w:vAlign w:val="center"/>
          </w:tcPr>
          <w:p>
            <w:pPr>
              <w:spacing w:line="3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2016</w:t>
            </w:r>
          </w:p>
        </w:tc>
        <w:tc>
          <w:tcPr>
            <w:tcW w:w="2639" w:type="dxa"/>
            <w:vAlign w:val="center"/>
          </w:tcPr>
          <w:p>
            <w:pPr>
              <w:spacing w:line="3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漫画制作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vAlign w:val="center"/>
          </w:tcPr>
          <w:p>
            <w:pPr>
              <w:snapToGrid w:val="0"/>
              <w:spacing w:line="400" w:lineRule="exact"/>
              <w:jc w:val="center"/>
              <w:textAlignment w:val="baseline"/>
              <w:rPr>
                <w:rFonts w:ascii="仿宋_GB2312" w:hAnsi="宋体" w:eastAsia="仿宋_GB2312"/>
                <w:sz w:val="24"/>
              </w:rPr>
            </w:pPr>
            <w:r>
              <w:rPr>
                <w:rFonts w:hint="eastAsia" w:ascii="仿宋_GB2312" w:hAnsi="宋体" w:eastAsia="仿宋_GB2312"/>
                <w:sz w:val="24"/>
              </w:rPr>
              <w:t>2</w:t>
            </w:r>
          </w:p>
        </w:tc>
        <w:tc>
          <w:tcPr>
            <w:tcW w:w="1922" w:type="dxa"/>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天津动漫实训基地</w:t>
            </w:r>
          </w:p>
        </w:tc>
        <w:tc>
          <w:tcPr>
            <w:tcW w:w="1756"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天津动漫堂文化传媒有限公司</w:t>
            </w:r>
          </w:p>
        </w:tc>
        <w:tc>
          <w:tcPr>
            <w:tcW w:w="1508" w:type="dxa"/>
            <w:vAlign w:val="center"/>
          </w:tcPr>
          <w:p>
            <w:pPr>
              <w:spacing w:line="3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2012</w:t>
            </w:r>
          </w:p>
        </w:tc>
        <w:tc>
          <w:tcPr>
            <w:tcW w:w="2639"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漫画制作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vAlign w:val="center"/>
          </w:tcPr>
          <w:p>
            <w:pPr>
              <w:snapToGrid w:val="0"/>
              <w:spacing w:line="400" w:lineRule="exact"/>
              <w:jc w:val="center"/>
              <w:textAlignment w:val="baseline"/>
              <w:rPr>
                <w:rFonts w:ascii="仿宋_GB2312" w:hAnsi="宋体" w:eastAsia="仿宋_GB2312"/>
                <w:sz w:val="24"/>
              </w:rPr>
            </w:pPr>
            <w:r>
              <w:rPr>
                <w:rFonts w:hint="eastAsia" w:ascii="仿宋_GB2312" w:hAnsi="宋体" w:eastAsia="仿宋_GB2312"/>
                <w:sz w:val="24"/>
              </w:rPr>
              <w:t>3</w:t>
            </w:r>
          </w:p>
        </w:tc>
        <w:tc>
          <w:tcPr>
            <w:tcW w:w="1922" w:type="dxa"/>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深圳518实训基地</w:t>
            </w:r>
          </w:p>
        </w:tc>
        <w:tc>
          <w:tcPr>
            <w:tcW w:w="1756"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深圳创投集团518创意产业园</w:t>
            </w:r>
          </w:p>
        </w:tc>
        <w:tc>
          <w:tcPr>
            <w:tcW w:w="1508" w:type="dxa"/>
            <w:vAlign w:val="center"/>
          </w:tcPr>
          <w:p>
            <w:pPr>
              <w:spacing w:line="3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2012</w:t>
            </w:r>
          </w:p>
        </w:tc>
        <w:tc>
          <w:tcPr>
            <w:tcW w:w="2639"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漫画制作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vAlign w:val="center"/>
          </w:tcPr>
          <w:p>
            <w:pPr>
              <w:snapToGrid w:val="0"/>
              <w:spacing w:line="400" w:lineRule="exact"/>
              <w:jc w:val="center"/>
              <w:textAlignment w:val="baseline"/>
              <w:rPr>
                <w:rFonts w:ascii="仿宋_GB2312" w:hAnsi="宋体" w:eastAsia="仿宋_GB2312"/>
                <w:sz w:val="24"/>
              </w:rPr>
            </w:pPr>
            <w:r>
              <w:rPr>
                <w:rFonts w:hint="eastAsia" w:ascii="仿宋_GB2312" w:hAnsi="宋体" w:eastAsia="仿宋_GB2312"/>
                <w:sz w:val="24"/>
              </w:rPr>
              <w:t>...</w:t>
            </w:r>
          </w:p>
        </w:tc>
        <w:tc>
          <w:tcPr>
            <w:tcW w:w="1922" w:type="dxa"/>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武汉知音漫画实训基地</w:t>
            </w:r>
          </w:p>
        </w:tc>
        <w:tc>
          <w:tcPr>
            <w:tcW w:w="1756"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武汉知音集团知音漫客杂志</w:t>
            </w:r>
          </w:p>
        </w:tc>
        <w:tc>
          <w:tcPr>
            <w:tcW w:w="1508" w:type="dxa"/>
            <w:vAlign w:val="center"/>
          </w:tcPr>
          <w:p>
            <w:pPr>
              <w:spacing w:line="3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2012</w:t>
            </w:r>
          </w:p>
        </w:tc>
        <w:tc>
          <w:tcPr>
            <w:tcW w:w="2639"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漫画制作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tcPr>
          <w:p>
            <w:pPr>
              <w:snapToGrid w:val="0"/>
              <w:spacing w:line="400" w:lineRule="exact"/>
              <w:jc w:val="center"/>
              <w:textAlignment w:val="baseline"/>
              <w:rPr>
                <w:rFonts w:ascii="仿宋_GB2312" w:hAnsi="宋体" w:eastAsia="仿宋_GB2312"/>
                <w:sz w:val="24"/>
              </w:rPr>
            </w:pPr>
            <w:bookmarkStart w:id="22" w:name="_Toc16989"/>
            <w:bookmarkStart w:id="23" w:name="_Toc15540"/>
          </w:p>
        </w:tc>
        <w:tc>
          <w:tcPr>
            <w:tcW w:w="1922" w:type="dxa"/>
            <w:vAlign w:val="center"/>
          </w:tcPr>
          <w:p>
            <w:pPr>
              <w:spacing w:line="3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天津滨海漫画实训基地</w:t>
            </w:r>
          </w:p>
        </w:tc>
        <w:tc>
          <w:tcPr>
            <w:tcW w:w="1756" w:type="dxa"/>
            <w:vAlign w:val="center"/>
          </w:tcPr>
          <w:p>
            <w:pPr>
              <w:spacing w:line="3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天津市正东动漫制作有限公司</w:t>
            </w:r>
          </w:p>
        </w:tc>
        <w:tc>
          <w:tcPr>
            <w:tcW w:w="1508" w:type="dxa"/>
            <w:vAlign w:val="center"/>
          </w:tcPr>
          <w:p>
            <w:pPr>
              <w:spacing w:line="3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2012</w:t>
            </w:r>
          </w:p>
        </w:tc>
        <w:tc>
          <w:tcPr>
            <w:tcW w:w="2639"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漫画制作</w:t>
            </w:r>
          </w:p>
        </w:tc>
      </w:tr>
    </w:tbl>
    <w:p>
      <w:pPr>
        <w:pStyle w:val="24"/>
        <w:ind w:firstLine="640"/>
        <w:textAlignment w:val="baseline"/>
      </w:pPr>
      <w:r>
        <w:rPr>
          <w:rFonts w:hint="eastAsia"/>
        </w:rPr>
        <w:t>十一、专业指导委员会组成</w:t>
      </w:r>
      <w:bookmarkEnd w:id="22"/>
      <w:bookmarkEnd w:id="23"/>
    </w:p>
    <w:p>
      <w:pPr>
        <w:pStyle w:val="25"/>
        <w:textAlignment w:val="baseline"/>
      </w:pPr>
      <w:r>
        <w:rPr>
          <w:rFonts w:hint="eastAsia"/>
        </w:rPr>
        <w:t>表十四 专业指导委员会组成一览表</w:t>
      </w:r>
    </w:p>
    <w:tbl>
      <w:tblPr>
        <w:tblStyle w:val="1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430"/>
        <w:gridCol w:w="2367"/>
        <w:gridCol w:w="3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6"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委员会职务</w:t>
            </w:r>
          </w:p>
        </w:tc>
        <w:tc>
          <w:tcPr>
            <w:tcW w:w="1430"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姓名</w:t>
            </w:r>
          </w:p>
        </w:tc>
        <w:tc>
          <w:tcPr>
            <w:tcW w:w="2367"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职称（职务）</w:t>
            </w:r>
          </w:p>
        </w:tc>
        <w:tc>
          <w:tcPr>
            <w:tcW w:w="3171"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6" w:type="dxa"/>
            <w:vAlign w:val="center"/>
          </w:tcPr>
          <w:p>
            <w:pPr>
              <w:spacing w:line="400" w:lineRule="exact"/>
              <w:jc w:val="center"/>
              <w:textAlignment w:val="baseline"/>
              <w:rPr>
                <w:rFonts w:ascii="仿宋_GB2312" w:hAnsi="宋体" w:eastAsia="仿宋_GB2312" w:cs="宋体"/>
                <w:sz w:val="24"/>
              </w:rPr>
            </w:pPr>
          </w:p>
        </w:tc>
        <w:tc>
          <w:tcPr>
            <w:tcW w:w="1430" w:type="dxa"/>
            <w:vAlign w:val="center"/>
          </w:tcPr>
          <w:p>
            <w:pPr>
              <w:spacing w:line="400" w:lineRule="exact"/>
              <w:jc w:val="center"/>
              <w:textAlignment w:val="baseline"/>
              <w:rPr>
                <w:rFonts w:ascii="仿宋_GB2312" w:hAnsi="宋体" w:eastAsia="仿宋_GB2312" w:cs="宋体"/>
                <w:sz w:val="24"/>
              </w:rPr>
            </w:pPr>
          </w:p>
        </w:tc>
        <w:tc>
          <w:tcPr>
            <w:tcW w:w="2367" w:type="dxa"/>
            <w:vAlign w:val="center"/>
          </w:tcPr>
          <w:p>
            <w:pPr>
              <w:spacing w:line="400" w:lineRule="exact"/>
              <w:jc w:val="center"/>
              <w:textAlignment w:val="baseline"/>
              <w:rPr>
                <w:rFonts w:ascii="仿宋_GB2312" w:hAnsi="宋体" w:eastAsia="仿宋_GB2312"/>
                <w:sz w:val="24"/>
              </w:rPr>
            </w:pPr>
          </w:p>
        </w:tc>
        <w:tc>
          <w:tcPr>
            <w:tcW w:w="3171" w:type="dxa"/>
            <w:vAlign w:val="center"/>
          </w:tcPr>
          <w:p>
            <w:pPr>
              <w:spacing w:line="400" w:lineRule="exact"/>
              <w:jc w:val="center"/>
              <w:textAlignment w:val="baseline"/>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6" w:type="dxa"/>
            <w:vAlign w:val="center"/>
          </w:tcPr>
          <w:p>
            <w:pPr>
              <w:spacing w:line="400" w:lineRule="exact"/>
              <w:jc w:val="center"/>
              <w:textAlignment w:val="baseline"/>
              <w:rPr>
                <w:rFonts w:ascii="仿宋_GB2312" w:hAnsi="宋体" w:eastAsia="仿宋_GB2312"/>
                <w:sz w:val="24"/>
              </w:rPr>
            </w:pPr>
          </w:p>
        </w:tc>
        <w:tc>
          <w:tcPr>
            <w:tcW w:w="1430" w:type="dxa"/>
            <w:vAlign w:val="center"/>
          </w:tcPr>
          <w:p>
            <w:pPr>
              <w:spacing w:line="400" w:lineRule="exact"/>
              <w:jc w:val="center"/>
              <w:textAlignment w:val="baseline"/>
              <w:rPr>
                <w:rFonts w:ascii="仿宋_GB2312" w:hAnsi="宋体" w:eastAsia="仿宋_GB2312"/>
                <w:sz w:val="24"/>
              </w:rPr>
            </w:pPr>
          </w:p>
        </w:tc>
        <w:tc>
          <w:tcPr>
            <w:tcW w:w="2367" w:type="dxa"/>
            <w:vAlign w:val="center"/>
          </w:tcPr>
          <w:p>
            <w:pPr>
              <w:spacing w:line="400" w:lineRule="exact"/>
              <w:jc w:val="center"/>
              <w:textAlignment w:val="baseline"/>
              <w:rPr>
                <w:rFonts w:ascii="仿宋_GB2312" w:hAnsi="宋体" w:eastAsia="仿宋_GB2312"/>
                <w:sz w:val="24"/>
              </w:rPr>
            </w:pPr>
          </w:p>
        </w:tc>
        <w:tc>
          <w:tcPr>
            <w:tcW w:w="3171" w:type="dxa"/>
            <w:vAlign w:val="center"/>
          </w:tcPr>
          <w:p>
            <w:pPr>
              <w:spacing w:line="400" w:lineRule="exact"/>
              <w:jc w:val="center"/>
              <w:textAlignment w:val="baseline"/>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6" w:type="dxa"/>
            <w:vAlign w:val="center"/>
          </w:tcPr>
          <w:p>
            <w:pPr>
              <w:spacing w:line="400" w:lineRule="exact"/>
              <w:jc w:val="center"/>
              <w:textAlignment w:val="baseline"/>
              <w:rPr>
                <w:rFonts w:ascii="仿宋_GB2312" w:eastAsia="仿宋_GB2312"/>
                <w:sz w:val="24"/>
              </w:rPr>
            </w:pPr>
          </w:p>
        </w:tc>
        <w:tc>
          <w:tcPr>
            <w:tcW w:w="1430" w:type="dxa"/>
            <w:vAlign w:val="center"/>
          </w:tcPr>
          <w:p>
            <w:pPr>
              <w:spacing w:line="400" w:lineRule="exact"/>
              <w:jc w:val="center"/>
              <w:textAlignment w:val="baseline"/>
              <w:rPr>
                <w:rFonts w:ascii="仿宋_GB2312" w:hAnsi="宋体" w:eastAsia="仿宋_GB2312"/>
                <w:sz w:val="24"/>
              </w:rPr>
            </w:pPr>
          </w:p>
        </w:tc>
        <w:tc>
          <w:tcPr>
            <w:tcW w:w="2367" w:type="dxa"/>
            <w:vAlign w:val="center"/>
          </w:tcPr>
          <w:p>
            <w:pPr>
              <w:spacing w:line="400" w:lineRule="exact"/>
              <w:jc w:val="center"/>
              <w:textAlignment w:val="baseline"/>
              <w:rPr>
                <w:rFonts w:ascii="仿宋_GB2312" w:hAnsi="宋体" w:eastAsia="仿宋_GB2312"/>
                <w:sz w:val="24"/>
              </w:rPr>
            </w:pPr>
          </w:p>
        </w:tc>
        <w:tc>
          <w:tcPr>
            <w:tcW w:w="3171" w:type="dxa"/>
            <w:vAlign w:val="center"/>
          </w:tcPr>
          <w:p>
            <w:pPr>
              <w:spacing w:line="400" w:lineRule="exact"/>
              <w:jc w:val="center"/>
              <w:textAlignment w:val="baseline"/>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6" w:type="dxa"/>
            <w:vAlign w:val="center"/>
          </w:tcPr>
          <w:p>
            <w:pPr>
              <w:spacing w:line="400" w:lineRule="exact"/>
              <w:jc w:val="center"/>
              <w:textAlignment w:val="baseline"/>
              <w:rPr>
                <w:rFonts w:ascii="仿宋_GB2312" w:hAnsi="宋体" w:eastAsia="仿宋_GB2312" w:cs="宋体"/>
                <w:sz w:val="24"/>
              </w:rPr>
            </w:pPr>
          </w:p>
        </w:tc>
        <w:tc>
          <w:tcPr>
            <w:tcW w:w="1430" w:type="dxa"/>
            <w:vAlign w:val="center"/>
          </w:tcPr>
          <w:p>
            <w:pPr>
              <w:spacing w:line="400" w:lineRule="exact"/>
              <w:jc w:val="center"/>
              <w:textAlignment w:val="baseline"/>
              <w:rPr>
                <w:rFonts w:ascii="仿宋_GB2312" w:hAnsi="宋体" w:eastAsia="仿宋_GB2312"/>
                <w:sz w:val="24"/>
              </w:rPr>
            </w:pPr>
          </w:p>
        </w:tc>
        <w:tc>
          <w:tcPr>
            <w:tcW w:w="2367" w:type="dxa"/>
            <w:vAlign w:val="center"/>
          </w:tcPr>
          <w:p>
            <w:pPr>
              <w:spacing w:line="400" w:lineRule="exact"/>
              <w:jc w:val="center"/>
              <w:textAlignment w:val="baseline"/>
              <w:rPr>
                <w:rFonts w:ascii="仿宋_GB2312" w:hAnsi="宋体" w:eastAsia="仿宋_GB2312"/>
                <w:sz w:val="24"/>
              </w:rPr>
            </w:pPr>
          </w:p>
        </w:tc>
        <w:tc>
          <w:tcPr>
            <w:tcW w:w="3171" w:type="dxa"/>
            <w:vAlign w:val="center"/>
          </w:tcPr>
          <w:p>
            <w:pPr>
              <w:spacing w:line="400" w:lineRule="exact"/>
              <w:jc w:val="center"/>
              <w:textAlignment w:val="baseline"/>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6" w:type="dxa"/>
            <w:vAlign w:val="center"/>
          </w:tcPr>
          <w:p>
            <w:pPr>
              <w:spacing w:line="400" w:lineRule="exact"/>
              <w:jc w:val="center"/>
              <w:textAlignment w:val="baseline"/>
              <w:rPr>
                <w:rFonts w:ascii="仿宋_GB2312" w:hAnsi="宋体" w:eastAsia="仿宋_GB2312"/>
                <w:sz w:val="24"/>
              </w:rPr>
            </w:pPr>
          </w:p>
        </w:tc>
        <w:tc>
          <w:tcPr>
            <w:tcW w:w="1430" w:type="dxa"/>
            <w:vAlign w:val="center"/>
          </w:tcPr>
          <w:p>
            <w:pPr>
              <w:spacing w:line="400" w:lineRule="exact"/>
              <w:jc w:val="center"/>
              <w:textAlignment w:val="baseline"/>
              <w:rPr>
                <w:rFonts w:ascii="仿宋_GB2312" w:hAnsi="宋体" w:eastAsia="仿宋_GB2312"/>
                <w:sz w:val="24"/>
              </w:rPr>
            </w:pPr>
          </w:p>
        </w:tc>
        <w:tc>
          <w:tcPr>
            <w:tcW w:w="2367" w:type="dxa"/>
            <w:vAlign w:val="center"/>
          </w:tcPr>
          <w:p>
            <w:pPr>
              <w:spacing w:line="400" w:lineRule="exact"/>
              <w:jc w:val="center"/>
              <w:textAlignment w:val="baseline"/>
              <w:rPr>
                <w:rFonts w:ascii="仿宋_GB2312" w:hAnsi="宋体" w:eastAsia="仿宋_GB2312"/>
                <w:sz w:val="24"/>
              </w:rPr>
            </w:pPr>
          </w:p>
        </w:tc>
        <w:tc>
          <w:tcPr>
            <w:tcW w:w="3171" w:type="dxa"/>
            <w:vAlign w:val="center"/>
          </w:tcPr>
          <w:p>
            <w:pPr>
              <w:spacing w:line="400" w:lineRule="exact"/>
              <w:jc w:val="center"/>
              <w:textAlignment w:val="baseline"/>
              <w:rPr>
                <w:rFonts w:ascii="仿宋_GB2312" w:hAnsi="宋体" w:eastAsia="仿宋_GB2312"/>
                <w:sz w:val="24"/>
              </w:rPr>
            </w:pPr>
          </w:p>
        </w:tc>
      </w:tr>
    </w:tbl>
    <w:p>
      <w:pPr>
        <w:rPr>
          <w:rFonts w:ascii="宋体" w:hAnsi="宋体" w:eastAsia="宋体" w:cs="宋体"/>
          <w:b/>
          <w:bCs/>
          <w:sz w:val="44"/>
          <w:szCs w:val="44"/>
        </w:rPr>
      </w:pPr>
    </w:p>
    <w:sectPr>
      <w:headerReference r:id="rId3" w:type="default"/>
      <w:footerReference r:id="rId5" w:type="default"/>
      <w:headerReference r:id="rId4" w:type="even"/>
      <w:footerReference r:id="rId6" w:type="even"/>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54770"/>
    <w:multiLevelType w:val="singleLevel"/>
    <w:tmpl w:val="61454770"/>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1ECA"/>
    <w:rsid w:val="001604E0"/>
    <w:rsid w:val="00172A27"/>
    <w:rsid w:val="0019261B"/>
    <w:rsid w:val="001B209C"/>
    <w:rsid w:val="001D6E25"/>
    <w:rsid w:val="001E473B"/>
    <w:rsid w:val="001F41C0"/>
    <w:rsid w:val="001F6537"/>
    <w:rsid w:val="0020262C"/>
    <w:rsid w:val="00226975"/>
    <w:rsid w:val="002307C1"/>
    <w:rsid w:val="002453DA"/>
    <w:rsid w:val="00262985"/>
    <w:rsid w:val="00291F8C"/>
    <w:rsid w:val="002B440D"/>
    <w:rsid w:val="00321223"/>
    <w:rsid w:val="00324F8A"/>
    <w:rsid w:val="0034360A"/>
    <w:rsid w:val="003A55CB"/>
    <w:rsid w:val="003C2392"/>
    <w:rsid w:val="0044163C"/>
    <w:rsid w:val="00447CD1"/>
    <w:rsid w:val="00466452"/>
    <w:rsid w:val="004841DD"/>
    <w:rsid w:val="00495F63"/>
    <w:rsid w:val="004B3D3A"/>
    <w:rsid w:val="004C4ABD"/>
    <w:rsid w:val="00562F62"/>
    <w:rsid w:val="005A08C4"/>
    <w:rsid w:val="005B3D6C"/>
    <w:rsid w:val="005B41CF"/>
    <w:rsid w:val="005D792B"/>
    <w:rsid w:val="0063443D"/>
    <w:rsid w:val="00674CA8"/>
    <w:rsid w:val="006A0CEF"/>
    <w:rsid w:val="006A0CF2"/>
    <w:rsid w:val="006C0364"/>
    <w:rsid w:val="006E27FA"/>
    <w:rsid w:val="006F6381"/>
    <w:rsid w:val="0070658F"/>
    <w:rsid w:val="0071158C"/>
    <w:rsid w:val="00762677"/>
    <w:rsid w:val="007A3706"/>
    <w:rsid w:val="007D3F46"/>
    <w:rsid w:val="007F102D"/>
    <w:rsid w:val="007F59EC"/>
    <w:rsid w:val="008318CD"/>
    <w:rsid w:val="00857D08"/>
    <w:rsid w:val="00895B5A"/>
    <w:rsid w:val="008B3170"/>
    <w:rsid w:val="008B7618"/>
    <w:rsid w:val="008C39A7"/>
    <w:rsid w:val="008D6C52"/>
    <w:rsid w:val="009137F6"/>
    <w:rsid w:val="009215DC"/>
    <w:rsid w:val="009360EF"/>
    <w:rsid w:val="009C07E4"/>
    <w:rsid w:val="009E78EA"/>
    <w:rsid w:val="009F22D1"/>
    <w:rsid w:val="00A61302"/>
    <w:rsid w:val="00A7107D"/>
    <w:rsid w:val="00A827CD"/>
    <w:rsid w:val="00A87B6E"/>
    <w:rsid w:val="00AD42E2"/>
    <w:rsid w:val="00B252AB"/>
    <w:rsid w:val="00B63987"/>
    <w:rsid w:val="00B8595A"/>
    <w:rsid w:val="00BC1296"/>
    <w:rsid w:val="00BD09CC"/>
    <w:rsid w:val="00BD7311"/>
    <w:rsid w:val="00BE1E07"/>
    <w:rsid w:val="00C5515B"/>
    <w:rsid w:val="00C63E10"/>
    <w:rsid w:val="00C759FB"/>
    <w:rsid w:val="00CC0040"/>
    <w:rsid w:val="00CD22C3"/>
    <w:rsid w:val="00D37A15"/>
    <w:rsid w:val="00D85150"/>
    <w:rsid w:val="00D94064"/>
    <w:rsid w:val="00DA408D"/>
    <w:rsid w:val="00DB4082"/>
    <w:rsid w:val="00DB6236"/>
    <w:rsid w:val="00DE2096"/>
    <w:rsid w:val="00E5250F"/>
    <w:rsid w:val="00E76888"/>
    <w:rsid w:val="00E97CDA"/>
    <w:rsid w:val="00EB5D08"/>
    <w:rsid w:val="00EE2973"/>
    <w:rsid w:val="00EF7A5E"/>
    <w:rsid w:val="00F14BA0"/>
    <w:rsid w:val="00F35E7B"/>
    <w:rsid w:val="00F622A3"/>
    <w:rsid w:val="00FB4FF1"/>
    <w:rsid w:val="00FC71B2"/>
    <w:rsid w:val="00FD5FC3"/>
    <w:rsid w:val="00FE3EB2"/>
    <w:rsid w:val="012A64BB"/>
    <w:rsid w:val="01796D6A"/>
    <w:rsid w:val="018F0526"/>
    <w:rsid w:val="01967A81"/>
    <w:rsid w:val="01B5157D"/>
    <w:rsid w:val="01FA21EC"/>
    <w:rsid w:val="0212216F"/>
    <w:rsid w:val="024D5F7C"/>
    <w:rsid w:val="02C37808"/>
    <w:rsid w:val="0304404C"/>
    <w:rsid w:val="034D19B1"/>
    <w:rsid w:val="040B4DC7"/>
    <w:rsid w:val="04184850"/>
    <w:rsid w:val="04247FB4"/>
    <w:rsid w:val="042F30F3"/>
    <w:rsid w:val="04536E11"/>
    <w:rsid w:val="04AC16E8"/>
    <w:rsid w:val="04D52D35"/>
    <w:rsid w:val="04FA6EFD"/>
    <w:rsid w:val="05344378"/>
    <w:rsid w:val="05686233"/>
    <w:rsid w:val="058A7C77"/>
    <w:rsid w:val="05B80DDC"/>
    <w:rsid w:val="06121299"/>
    <w:rsid w:val="064A3EC5"/>
    <w:rsid w:val="06C1231C"/>
    <w:rsid w:val="074C4B08"/>
    <w:rsid w:val="07BD409A"/>
    <w:rsid w:val="07FD1B31"/>
    <w:rsid w:val="080875B0"/>
    <w:rsid w:val="0821555A"/>
    <w:rsid w:val="085B0B43"/>
    <w:rsid w:val="088D07E5"/>
    <w:rsid w:val="08CB0C90"/>
    <w:rsid w:val="08F04E9F"/>
    <w:rsid w:val="092B58F2"/>
    <w:rsid w:val="09577672"/>
    <w:rsid w:val="09EA6BA1"/>
    <w:rsid w:val="0A62099E"/>
    <w:rsid w:val="0A9C2788"/>
    <w:rsid w:val="0AA70291"/>
    <w:rsid w:val="0AFE756B"/>
    <w:rsid w:val="0B0E5C93"/>
    <w:rsid w:val="0B1174DD"/>
    <w:rsid w:val="0B17120C"/>
    <w:rsid w:val="0B6C08BD"/>
    <w:rsid w:val="0BF42BFE"/>
    <w:rsid w:val="0BF96737"/>
    <w:rsid w:val="0C267043"/>
    <w:rsid w:val="0C2A1BC2"/>
    <w:rsid w:val="0D562E12"/>
    <w:rsid w:val="0D925782"/>
    <w:rsid w:val="0DE03C8D"/>
    <w:rsid w:val="0E052A1C"/>
    <w:rsid w:val="0E0C0CC8"/>
    <w:rsid w:val="0E361F36"/>
    <w:rsid w:val="0E577FA1"/>
    <w:rsid w:val="0E597507"/>
    <w:rsid w:val="0E6FF325"/>
    <w:rsid w:val="0E807376"/>
    <w:rsid w:val="0F3A6C37"/>
    <w:rsid w:val="0F3D4ABD"/>
    <w:rsid w:val="0F779754"/>
    <w:rsid w:val="0F930185"/>
    <w:rsid w:val="0FA20487"/>
    <w:rsid w:val="0FED45EE"/>
    <w:rsid w:val="104477DB"/>
    <w:rsid w:val="10457433"/>
    <w:rsid w:val="10537DAE"/>
    <w:rsid w:val="10CD1CE9"/>
    <w:rsid w:val="10ED0A4C"/>
    <w:rsid w:val="11130300"/>
    <w:rsid w:val="112209CC"/>
    <w:rsid w:val="1133375B"/>
    <w:rsid w:val="11AB5A75"/>
    <w:rsid w:val="11EA54C3"/>
    <w:rsid w:val="122F524E"/>
    <w:rsid w:val="12356E3F"/>
    <w:rsid w:val="128070A5"/>
    <w:rsid w:val="135467BE"/>
    <w:rsid w:val="13D9187D"/>
    <w:rsid w:val="13EB2EF5"/>
    <w:rsid w:val="13F45F88"/>
    <w:rsid w:val="148E5438"/>
    <w:rsid w:val="14FE0A5D"/>
    <w:rsid w:val="159E60C6"/>
    <w:rsid w:val="15C55088"/>
    <w:rsid w:val="15DF2F6D"/>
    <w:rsid w:val="161956E4"/>
    <w:rsid w:val="164D2199"/>
    <w:rsid w:val="16A15DA5"/>
    <w:rsid w:val="16A9519E"/>
    <w:rsid w:val="16DB4CC1"/>
    <w:rsid w:val="16DB55D1"/>
    <w:rsid w:val="16F753D8"/>
    <w:rsid w:val="170E2B75"/>
    <w:rsid w:val="174F4D53"/>
    <w:rsid w:val="17E71C01"/>
    <w:rsid w:val="181C6A5F"/>
    <w:rsid w:val="184A2973"/>
    <w:rsid w:val="18B67DAC"/>
    <w:rsid w:val="1906465E"/>
    <w:rsid w:val="195E2B01"/>
    <w:rsid w:val="196A5FD0"/>
    <w:rsid w:val="19722D12"/>
    <w:rsid w:val="19C90304"/>
    <w:rsid w:val="19CC2030"/>
    <w:rsid w:val="19D3403E"/>
    <w:rsid w:val="19D95775"/>
    <w:rsid w:val="19E264E3"/>
    <w:rsid w:val="1A0B3653"/>
    <w:rsid w:val="1A386824"/>
    <w:rsid w:val="1A52243E"/>
    <w:rsid w:val="1A581DC0"/>
    <w:rsid w:val="1ABB4559"/>
    <w:rsid w:val="1AC72D89"/>
    <w:rsid w:val="1B05563C"/>
    <w:rsid w:val="1B51357C"/>
    <w:rsid w:val="1B9B0743"/>
    <w:rsid w:val="1BC92D06"/>
    <w:rsid w:val="1C221176"/>
    <w:rsid w:val="1C3F4135"/>
    <w:rsid w:val="1CF95DCA"/>
    <w:rsid w:val="1D1E73D1"/>
    <w:rsid w:val="1D2274A3"/>
    <w:rsid w:val="1D421F80"/>
    <w:rsid w:val="1D88531E"/>
    <w:rsid w:val="1E0611F1"/>
    <w:rsid w:val="1E177569"/>
    <w:rsid w:val="1E807A11"/>
    <w:rsid w:val="1F300DD4"/>
    <w:rsid w:val="1F58410F"/>
    <w:rsid w:val="1F7635BF"/>
    <w:rsid w:val="1F792A58"/>
    <w:rsid w:val="1F960CF3"/>
    <w:rsid w:val="1F967B9A"/>
    <w:rsid w:val="1FE6348B"/>
    <w:rsid w:val="1FEE4082"/>
    <w:rsid w:val="20813DCC"/>
    <w:rsid w:val="20EA6897"/>
    <w:rsid w:val="210A5AA0"/>
    <w:rsid w:val="212C68BC"/>
    <w:rsid w:val="215722FD"/>
    <w:rsid w:val="21E3147A"/>
    <w:rsid w:val="21F705C7"/>
    <w:rsid w:val="22393AF4"/>
    <w:rsid w:val="22AF031F"/>
    <w:rsid w:val="22D1576C"/>
    <w:rsid w:val="22DA2C6B"/>
    <w:rsid w:val="22E022D5"/>
    <w:rsid w:val="230320A0"/>
    <w:rsid w:val="23DB578B"/>
    <w:rsid w:val="24100CC6"/>
    <w:rsid w:val="24387094"/>
    <w:rsid w:val="24984DE9"/>
    <w:rsid w:val="249D62A4"/>
    <w:rsid w:val="251B7066"/>
    <w:rsid w:val="25542658"/>
    <w:rsid w:val="255A0EE4"/>
    <w:rsid w:val="256B06D6"/>
    <w:rsid w:val="256B7E34"/>
    <w:rsid w:val="25AC1E6B"/>
    <w:rsid w:val="25B57147"/>
    <w:rsid w:val="25E91C0D"/>
    <w:rsid w:val="260270B5"/>
    <w:rsid w:val="261C67A8"/>
    <w:rsid w:val="262E5611"/>
    <w:rsid w:val="267BC061"/>
    <w:rsid w:val="268B0C7B"/>
    <w:rsid w:val="26BD5379"/>
    <w:rsid w:val="26C77ED5"/>
    <w:rsid w:val="26E33EAA"/>
    <w:rsid w:val="26E750F0"/>
    <w:rsid w:val="2792506B"/>
    <w:rsid w:val="27BD2498"/>
    <w:rsid w:val="27EB0B72"/>
    <w:rsid w:val="28012242"/>
    <w:rsid w:val="281D32C5"/>
    <w:rsid w:val="284E0509"/>
    <w:rsid w:val="286469C9"/>
    <w:rsid w:val="28B215D1"/>
    <w:rsid w:val="28ED65B6"/>
    <w:rsid w:val="292A42C4"/>
    <w:rsid w:val="294F2549"/>
    <w:rsid w:val="297A4C84"/>
    <w:rsid w:val="29885815"/>
    <w:rsid w:val="29A53CB3"/>
    <w:rsid w:val="29E67A0B"/>
    <w:rsid w:val="2A1E714F"/>
    <w:rsid w:val="2A2062CF"/>
    <w:rsid w:val="2A350EF3"/>
    <w:rsid w:val="2A9C2D2E"/>
    <w:rsid w:val="2ACB7883"/>
    <w:rsid w:val="2B393FF3"/>
    <w:rsid w:val="2B76513C"/>
    <w:rsid w:val="2B864352"/>
    <w:rsid w:val="2B88564C"/>
    <w:rsid w:val="2B9D43D6"/>
    <w:rsid w:val="2BF47FD6"/>
    <w:rsid w:val="2BF78968"/>
    <w:rsid w:val="2CA84679"/>
    <w:rsid w:val="2CA85DE0"/>
    <w:rsid w:val="2CCB3491"/>
    <w:rsid w:val="2CE115CE"/>
    <w:rsid w:val="2D003255"/>
    <w:rsid w:val="2DA42D05"/>
    <w:rsid w:val="2DDE4333"/>
    <w:rsid w:val="2DE23C78"/>
    <w:rsid w:val="2DEC7C77"/>
    <w:rsid w:val="2E553912"/>
    <w:rsid w:val="2F4D64B4"/>
    <w:rsid w:val="2F4D658A"/>
    <w:rsid w:val="2FF068D5"/>
    <w:rsid w:val="300338F4"/>
    <w:rsid w:val="30051E37"/>
    <w:rsid w:val="301C6C61"/>
    <w:rsid w:val="30890946"/>
    <w:rsid w:val="30943741"/>
    <w:rsid w:val="30B577D2"/>
    <w:rsid w:val="30B963D0"/>
    <w:rsid w:val="30D32D5E"/>
    <w:rsid w:val="30D508CC"/>
    <w:rsid w:val="30FD7077"/>
    <w:rsid w:val="31170F51"/>
    <w:rsid w:val="313C5182"/>
    <w:rsid w:val="31461A45"/>
    <w:rsid w:val="316E2888"/>
    <w:rsid w:val="317FD407"/>
    <w:rsid w:val="31B91097"/>
    <w:rsid w:val="31BC3C05"/>
    <w:rsid w:val="31D456D6"/>
    <w:rsid w:val="322F7774"/>
    <w:rsid w:val="325B3651"/>
    <w:rsid w:val="32EE34BD"/>
    <w:rsid w:val="32F0410A"/>
    <w:rsid w:val="333E47AC"/>
    <w:rsid w:val="343414BF"/>
    <w:rsid w:val="346658E1"/>
    <w:rsid w:val="346D2801"/>
    <w:rsid w:val="34926A93"/>
    <w:rsid w:val="349C347D"/>
    <w:rsid w:val="34CA41FA"/>
    <w:rsid w:val="34D21B9A"/>
    <w:rsid w:val="35060F04"/>
    <w:rsid w:val="3516625E"/>
    <w:rsid w:val="352F65BF"/>
    <w:rsid w:val="355B1345"/>
    <w:rsid w:val="357331A3"/>
    <w:rsid w:val="35CE7AC9"/>
    <w:rsid w:val="35F072C7"/>
    <w:rsid w:val="35FF2187"/>
    <w:rsid w:val="36631ED3"/>
    <w:rsid w:val="37087362"/>
    <w:rsid w:val="37592C84"/>
    <w:rsid w:val="37974842"/>
    <w:rsid w:val="3797747E"/>
    <w:rsid w:val="37DC6870"/>
    <w:rsid w:val="382157CD"/>
    <w:rsid w:val="38407A86"/>
    <w:rsid w:val="385F0AF3"/>
    <w:rsid w:val="388066C1"/>
    <w:rsid w:val="389C4906"/>
    <w:rsid w:val="390D6D78"/>
    <w:rsid w:val="391A1119"/>
    <w:rsid w:val="39392570"/>
    <w:rsid w:val="39900719"/>
    <w:rsid w:val="39A8207C"/>
    <w:rsid w:val="39AC78D6"/>
    <w:rsid w:val="39C11946"/>
    <w:rsid w:val="39D971B2"/>
    <w:rsid w:val="3A3465AC"/>
    <w:rsid w:val="3A990303"/>
    <w:rsid w:val="3AAC1215"/>
    <w:rsid w:val="3AC15378"/>
    <w:rsid w:val="3B0C38ED"/>
    <w:rsid w:val="3B6B2E44"/>
    <w:rsid w:val="3B846E87"/>
    <w:rsid w:val="3BC204F2"/>
    <w:rsid w:val="3BD63535"/>
    <w:rsid w:val="3BD77675"/>
    <w:rsid w:val="3C0918EE"/>
    <w:rsid w:val="3C15674B"/>
    <w:rsid w:val="3C4528D1"/>
    <w:rsid w:val="3C9E4148"/>
    <w:rsid w:val="3D805C05"/>
    <w:rsid w:val="3DBF4AF5"/>
    <w:rsid w:val="3DD3CEE1"/>
    <w:rsid w:val="3DD92628"/>
    <w:rsid w:val="3DE26772"/>
    <w:rsid w:val="3E223831"/>
    <w:rsid w:val="3E7961A1"/>
    <w:rsid w:val="3ECA6C67"/>
    <w:rsid w:val="3EEE6268"/>
    <w:rsid w:val="3F010387"/>
    <w:rsid w:val="3F072636"/>
    <w:rsid w:val="3F2E7C81"/>
    <w:rsid w:val="3FF5717E"/>
    <w:rsid w:val="4028608F"/>
    <w:rsid w:val="40C037A0"/>
    <w:rsid w:val="40E37ABE"/>
    <w:rsid w:val="40F505CA"/>
    <w:rsid w:val="413E6BBD"/>
    <w:rsid w:val="41794DBA"/>
    <w:rsid w:val="41821623"/>
    <w:rsid w:val="41BD32A6"/>
    <w:rsid w:val="41CC0782"/>
    <w:rsid w:val="41FF31E6"/>
    <w:rsid w:val="42993CAF"/>
    <w:rsid w:val="42AD2D5E"/>
    <w:rsid w:val="42E97F17"/>
    <w:rsid w:val="433F54EA"/>
    <w:rsid w:val="434528DB"/>
    <w:rsid w:val="43751B1E"/>
    <w:rsid w:val="438E2970"/>
    <w:rsid w:val="4394232D"/>
    <w:rsid w:val="44916261"/>
    <w:rsid w:val="454658B4"/>
    <w:rsid w:val="455C2CBE"/>
    <w:rsid w:val="45762BE9"/>
    <w:rsid w:val="45CD409B"/>
    <w:rsid w:val="4623516F"/>
    <w:rsid w:val="4640643A"/>
    <w:rsid w:val="46E57867"/>
    <w:rsid w:val="47090E49"/>
    <w:rsid w:val="47427C9F"/>
    <w:rsid w:val="47763157"/>
    <w:rsid w:val="483A54A2"/>
    <w:rsid w:val="484E63E8"/>
    <w:rsid w:val="4899551A"/>
    <w:rsid w:val="48E12FB5"/>
    <w:rsid w:val="492D61AA"/>
    <w:rsid w:val="494939EE"/>
    <w:rsid w:val="4951324D"/>
    <w:rsid w:val="499D6AD3"/>
    <w:rsid w:val="49EE5EEB"/>
    <w:rsid w:val="4A2D486B"/>
    <w:rsid w:val="4B680587"/>
    <w:rsid w:val="4B712C87"/>
    <w:rsid w:val="4BBA1739"/>
    <w:rsid w:val="4BD729C5"/>
    <w:rsid w:val="4BEC5DA6"/>
    <w:rsid w:val="4BF12C86"/>
    <w:rsid w:val="4C1F2DD7"/>
    <w:rsid w:val="4C7D2F29"/>
    <w:rsid w:val="4C8354CB"/>
    <w:rsid w:val="4D021657"/>
    <w:rsid w:val="4D0F5503"/>
    <w:rsid w:val="4D2A48EB"/>
    <w:rsid w:val="4D6A3EF0"/>
    <w:rsid w:val="4D6B7CAC"/>
    <w:rsid w:val="4D902481"/>
    <w:rsid w:val="4DA94B5A"/>
    <w:rsid w:val="4E061C7A"/>
    <w:rsid w:val="4E87003C"/>
    <w:rsid w:val="4F23154E"/>
    <w:rsid w:val="4F64616D"/>
    <w:rsid w:val="4F7854F1"/>
    <w:rsid w:val="4F7A15D5"/>
    <w:rsid w:val="4FD82DB3"/>
    <w:rsid w:val="502827EF"/>
    <w:rsid w:val="50465D6D"/>
    <w:rsid w:val="504F5060"/>
    <w:rsid w:val="50682750"/>
    <w:rsid w:val="509C7BAB"/>
    <w:rsid w:val="50A47D6B"/>
    <w:rsid w:val="50C81242"/>
    <w:rsid w:val="50D708BB"/>
    <w:rsid w:val="510A47F0"/>
    <w:rsid w:val="511F3ABD"/>
    <w:rsid w:val="5154740F"/>
    <w:rsid w:val="51A414E3"/>
    <w:rsid w:val="51C24302"/>
    <w:rsid w:val="51CA1098"/>
    <w:rsid w:val="51FC10F1"/>
    <w:rsid w:val="51FF5C5C"/>
    <w:rsid w:val="521A3A2C"/>
    <w:rsid w:val="524A370F"/>
    <w:rsid w:val="52C576D8"/>
    <w:rsid w:val="531E475F"/>
    <w:rsid w:val="53281346"/>
    <w:rsid w:val="53A33AAA"/>
    <w:rsid w:val="53B54394"/>
    <w:rsid w:val="53CE7EBB"/>
    <w:rsid w:val="53ED3D9E"/>
    <w:rsid w:val="5402292F"/>
    <w:rsid w:val="54264DCB"/>
    <w:rsid w:val="543E6826"/>
    <w:rsid w:val="546F7DE0"/>
    <w:rsid w:val="54702D5C"/>
    <w:rsid w:val="549F7F35"/>
    <w:rsid w:val="54CA12A3"/>
    <w:rsid w:val="54D470FE"/>
    <w:rsid w:val="55127BFA"/>
    <w:rsid w:val="551C5074"/>
    <w:rsid w:val="551C51E3"/>
    <w:rsid w:val="55234914"/>
    <w:rsid w:val="55507C9F"/>
    <w:rsid w:val="558050D5"/>
    <w:rsid w:val="55A66787"/>
    <w:rsid w:val="574817EF"/>
    <w:rsid w:val="57AE435C"/>
    <w:rsid w:val="57BD3684"/>
    <w:rsid w:val="581C68FA"/>
    <w:rsid w:val="58595494"/>
    <w:rsid w:val="58C70918"/>
    <w:rsid w:val="58DA4414"/>
    <w:rsid w:val="59A62A37"/>
    <w:rsid w:val="59E95651"/>
    <w:rsid w:val="5A1F190D"/>
    <w:rsid w:val="5A416090"/>
    <w:rsid w:val="5A7908FA"/>
    <w:rsid w:val="5A9A2701"/>
    <w:rsid w:val="5AB5028D"/>
    <w:rsid w:val="5ADEB924"/>
    <w:rsid w:val="5B8D116F"/>
    <w:rsid w:val="5BB369B4"/>
    <w:rsid w:val="5C1B2406"/>
    <w:rsid w:val="5C1B5AA0"/>
    <w:rsid w:val="5C1D4EC1"/>
    <w:rsid w:val="5C4F318E"/>
    <w:rsid w:val="5C5664C8"/>
    <w:rsid w:val="5C8C4819"/>
    <w:rsid w:val="5CD50459"/>
    <w:rsid w:val="5CDD075F"/>
    <w:rsid w:val="5D01748C"/>
    <w:rsid w:val="5D406190"/>
    <w:rsid w:val="5D4A4E32"/>
    <w:rsid w:val="5D4D07B2"/>
    <w:rsid w:val="5D652A74"/>
    <w:rsid w:val="5D681E84"/>
    <w:rsid w:val="5D6E0CB3"/>
    <w:rsid w:val="5DED6B75"/>
    <w:rsid w:val="5DFB4CA0"/>
    <w:rsid w:val="5E3B0D1D"/>
    <w:rsid w:val="5E4127B5"/>
    <w:rsid w:val="5E5B080E"/>
    <w:rsid w:val="5E6C27DE"/>
    <w:rsid w:val="5E9559B5"/>
    <w:rsid w:val="5E9A2D03"/>
    <w:rsid w:val="5EFB1013"/>
    <w:rsid w:val="5F5A4534"/>
    <w:rsid w:val="5F6B497C"/>
    <w:rsid w:val="5F6C43AD"/>
    <w:rsid w:val="5F7B712F"/>
    <w:rsid w:val="5F84102F"/>
    <w:rsid w:val="5FBB99B5"/>
    <w:rsid w:val="5FF75684"/>
    <w:rsid w:val="5FFDB294"/>
    <w:rsid w:val="60286811"/>
    <w:rsid w:val="603839CE"/>
    <w:rsid w:val="607775CC"/>
    <w:rsid w:val="607938BF"/>
    <w:rsid w:val="608957DE"/>
    <w:rsid w:val="60AE71A7"/>
    <w:rsid w:val="60B12A31"/>
    <w:rsid w:val="60CE7539"/>
    <w:rsid w:val="60E67BE4"/>
    <w:rsid w:val="60FE4A60"/>
    <w:rsid w:val="615573AC"/>
    <w:rsid w:val="6159587F"/>
    <w:rsid w:val="61627D2B"/>
    <w:rsid w:val="61983D2C"/>
    <w:rsid w:val="61AC6C8D"/>
    <w:rsid w:val="625A04DB"/>
    <w:rsid w:val="628F4EA9"/>
    <w:rsid w:val="62BC3F5E"/>
    <w:rsid w:val="62EC219E"/>
    <w:rsid w:val="635E53C8"/>
    <w:rsid w:val="63A547E9"/>
    <w:rsid w:val="63C74F23"/>
    <w:rsid w:val="63E7090A"/>
    <w:rsid w:val="64104889"/>
    <w:rsid w:val="649523B5"/>
    <w:rsid w:val="649A37E6"/>
    <w:rsid w:val="64CD33EB"/>
    <w:rsid w:val="64EF04CC"/>
    <w:rsid w:val="64FB4F96"/>
    <w:rsid w:val="663F3DC5"/>
    <w:rsid w:val="676E40CE"/>
    <w:rsid w:val="67783A8F"/>
    <w:rsid w:val="679227E7"/>
    <w:rsid w:val="67D929BC"/>
    <w:rsid w:val="67FAFDB4"/>
    <w:rsid w:val="681D75E0"/>
    <w:rsid w:val="6855414D"/>
    <w:rsid w:val="687D4662"/>
    <w:rsid w:val="688E6EDD"/>
    <w:rsid w:val="68B3295F"/>
    <w:rsid w:val="69426074"/>
    <w:rsid w:val="695151B9"/>
    <w:rsid w:val="6976115A"/>
    <w:rsid w:val="6A797466"/>
    <w:rsid w:val="6AAB216B"/>
    <w:rsid w:val="6AED1B7F"/>
    <w:rsid w:val="6B335907"/>
    <w:rsid w:val="6B521D18"/>
    <w:rsid w:val="6B736F64"/>
    <w:rsid w:val="6B7F0D15"/>
    <w:rsid w:val="6BBF5831"/>
    <w:rsid w:val="6BCD5341"/>
    <w:rsid w:val="6BD540AD"/>
    <w:rsid w:val="6C8F37C6"/>
    <w:rsid w:val="6CFFE481"/>
    <w:rsid w:val="6D8C5304"/>
    <w:rsid w:val="6DFF1D3D"/>
    <w:rsid w:val="6E5A2AF3"/>
    <w:rsid w:val="6EA9439B"/>
    <w:rsid w:val="6EBF3AFB"/>
    <w:rsid w:val="6F3023B7"/>
    <w:rsid w:val="6F356C45"/>
    <w:rsid w:val="6F5A324A"/>
    <w:rsid w:val="6F7BE920"/>
    <w:rsid w:val="6F856B17"/>
    <w:rsid w:val="6F9A5617"/>
    <w:rsid w:val="6FBB20B7"/>
    <w:rsid w:val="6FDFEC04"/>
    <w:rsid w:val="7024506B"/>
    <w:rsid w:val="70406EF7"/>
    <w:rsid w:val="70450AD6"/>
    <w:rsid w:val="70610E7E"/>
    <w:rsid w:val="70973B54"/>
    <w:rsid w:val="70A00F62"/>
    <w:rsid w:val="70BB5AF8"/>
    <w:rsid w:val="70D003ED"/>
    <w:rsid w:val="70D85AE8"/>
    <w:rsid w:val="71920671"/>
    <w:rsid w:val="71EA3844"/>
    <w:rsid w:val="71EB1C81"/>
    <w:rsid w:val="721930F3"/>
    <w:rsid w:val="72203E7E"/>
    <w:rsid w:val="72335821"/>
    <w:rsid w:val="729B1A9F"/>
    <w:rsid w:val="72FD64F6"/>
    <w:rsid w:val="732B1612"/>
    <w:rsid w:val="73382B05"/>
    <w:rsid w:val="733A1256"/>
    <w:rsid w:val="735C4B08"/>
    <w:rsid w:val="736B3341"/>
    <w:rsid w:val="736D2D85"/>
    <w:rsid w:val="739B30E9"/>
    <w:rsid w:val="739FC175"/>
    <w:rsid w:val="744D134D"/>
    <w:rsid w:val="74A159AE"/>
    <w:rsid w:val="74C61C8D"/>
    <w:rsid w:val="74CD4FC1"/>
    <w:rsid w:val="74F546DF"/>
    <w:rsid w:val="75912201"/>
    <w:rsid w:val="75B96BFB"/>
    <w:rsid w:val="75DB7709"/>
    <w:rsid w:val="75FB39F9"/>
    <w:rsid w:val="75FFF107"/>
    <w:rsid w:val="76A04F8A"/>
    <w:rsid w:val="76AB1286"/>
    <w:rsid w:val="773BC880"/>
    <w:rsid w:val="77779EA7"/>
    <w:rsid w:val="77786543"/>
    <w:rsid w:val="77BE03D1"/>
    <w:rsid w:val="77CF330B"/>
    <w:rsid w:val="77D93081"/>
    <w:rsid w:val="77FBFB63"/>
    <w:rsid w:val="780673D2"/>
    <w:rsid w:val="781E329D"/>
    <w:rsid w:val="78292DBC"/>
    <w:rsid w:val="78470541"/>
    <w:rsid w:val="786771E4"/>
    <w:rsid w:val="78E260B9"/>
    <w:rsid w:val="78F60220"/>
    <w:rsid w:val="79091EA1"/>
    <w:rsid w:val="79802946"/>
    <w:rsid w:val="7994425D"/>
    <w:rsid w:val="799B0FAF"/>
    <w:rsid w:val="7A395A56"/>
    <w:rsid w:val="7A6D1F33"/>
    <w:rsid w:val="7A7E753A"/>
    <w:rsid w:val="7AA761D9"/>
    <w:rsid w:val="7ABA3B6C"/>
    <w:rsid w:val="7ACF4F53"/>
    <w:rsid w:val="7AF61EC3"/>
    <w:rsid w:val="7B15388D"/>
    <w:rsid w:val="7B862500"/>
    <w:rsid w:val="7C246402"/>
    <w:rsid w:val="7C9818D4"/>
    <w:rsid w:val="7CA01367"/>
    <w:rsid w:val="7CC11EB4"/>
    <w:rsid w:val="7CD34EFB"/>
    <w:rsid w:val="7D2449CE"/>
    <w:rsid w:val="7D252D0C"/>
    <w:rsid w:val="7D471CEA"/>
    <w:rsid w:val="7D4F5185"/>
    <w:rsid w:val="7D66705B"/>
    <w:rsid w:val="7DAA2ECB"/>
    <w:rsid w:val="7DD647DD"/>
    <w:rsid w:val="7DD95BEF"/>
    <w:rsid w:val="7E213198"/>
    <w:rsid w:val="7E574A29"/>
    <w:rsid w:val="7E6F0C3F"/>
    <w:rsid w:val="7E905456"/>
    <w:rsid w:val="7EEA5243"/>
    <w:rsid w:val="7FA54BE0"/>
    <w:rsid w:val="7FC84179"/>
    <w:rsid w:val="7FF6485F"/>
    <w:rsid w:val="7FFDEAFC"/>
    <w:rsid w:val="97E4CA93"/>
    <w:rsid w:val="9EBB0F97"/>
    <w:rsid w:val="9FF52A95"/>
    <w:rsid w:val="A7CFC20C"/>
    <w:rsid w:val="A7E60368"/>
    <w:rsid w:val="A7F42530"/>
    <w:rsid w:val="AF3FD25C"/>
    <w:rsid w:val="AFBE3B5E"/>
    <w:rsid w:val="B9BF62BE"/>
    <w:rsid w:val="BDFB924B"/>
    <w:rsid w:val="BFAF5289"/>
    <w:rsid w:val="D7DDEE37"/>
    <w:rsid w:val="DF5DFAED"/>
    <w:rsid w:val="DFB586EE"/>
    <w:rsid w:val="DFB79FB2"/>
    <w:rsid w:val="DFFF422C"/>
    <w:rsid w:val="E72DDC6A"/>
    <w:rsid w:val="F99F5756"/>
    <w:rsid w:val="FF9FF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kern w:val="0"/>
      <w:sz w:val="27"/>
      <w:szCs w:val="27"/>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qFormat/>
    <w:uiPriority w:val="1"/>
    <w:rPr>
      <w:rFonts w:ascii="宋体" w:hAnsi="宋体" w:eastAsia="宋体" w:cs="宋体"/>
      <w:sz w:val="32"/>
      <w:szCs w:val="32"/>
      <w:lang w:val="zh-CN" w:bidi="zh-CN"/>
    </w:rPr>
  </w:style>
  <w:style w:type="paragraph" w:styleId="5">
    <w:name w:val="Balloon Text"/>
    <w:basedOn w:val="1"/>
    <w:link w:val="17"/>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character" w:customStyle="1" w:styleId="14">
    <w:name w:val="页眉 Char"/>
    <w:basedOn w:val="12"/>
    <w:link w:val="7"/>
    <w:qFormat/>
    <w:uiPriority w:val="99"/>
    <w:rPr>
      <w:sz w:val="18"/>
      <w:szCs w:val="18"/>
    </w:rPr>
  </w:style>
  <w:style w:type="character" w:customStyle="1" w:styleId="15">
    <w:name w:val="页脚 Char"/>
    <w:basedOn w:val="12"/>
    <w:link w:val="6"/>
    <w:qFormat/>
    <w:uiPriority w:val="99"/>
    <w:rPr>
      <w:sz w:val="18"/>
      <w:szCs w:val="18"/>
    </w:rPr>
  </w:style>
  <w:style w:type="paragraph" w:customStyle="1" w:styleId="16">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ar-SA"/>
    </w:rPr>
  </w:style>
  <w:style w:type="character" w:customStyle="1" w:styleId="17">
    <w:name w:val="批注框文本 Char"/>
    <w:basedOn w:val="12"/>
    <w:link w:val="5"/>
    <w:semiHidden/>
    <w:qFormat/>
    <w:uiPriority w:val="99"/>
    <w:rPr>
      <w:kern w:val="2"/>
      <w:sz w:val="18"/>
      <w:szCs w:val="18"/>
    </w:rPr>
  </w:style>
  <w:style w:type="paragraph" w:customStyle="1" w:styleId="18">
    <w:name w:val="汇编正文"/>
    <w:basedOn w:val="19"/>
    <w:qFormat/>
    <w:uiPriority w:val="0"/>
    <w:pPr>
      <w:spacing w:line="560" w:lineRule="exact"/>
      <w:ind w:firstLine="880"/>
      <w:jc w:val="both"/>
    </w:pPr>
    <w:rPr>
      <w:rFonts w:hAnsi="仿宋_GB2312"/>
    </w:rPr>
  </w:style>
  <w:style w:type="paragraph" w:customStyle="1" w:styleId="19">
    <w:name w:val="正文文本缩进1"/>
    <w:basedOn w:val="1"/>
    <w:qFormat/>
    <w:uiPriority w:val="0"/>
    <w:pPr>
      <w:widowControl/>
      <w:ind w:firstLine="640" w:firstLineChars="200"/>
      <w:jc w:val="left"/>
    </w:pPr>
    <w:rPr>
      <w:rFonts w:ascii="仿宋_GB2312" w:hAnsi="华文仿宋" w:eastAsia="仿宋_GB2312" w:cs="Times New Roman"/>
      <w:color w:val="000000"/>
      <w:kern w:val="0"/>
      <w:sz w:val="32"/>
      <w:szCs w:val="32"/>
    </w:rPr>
  </w:style>
  <w:style w:type="paragraph" w:customStyle="1" w:styleId="20">
    <w:name w:val="正文文本缩进11"/>
    <w:basedOn w:val="1"/>
    <w:qFormat/>
    <w:uiPriority w:val="0"/>
    <w:pPr>
      <w:widowControl/>
      <w:ind w:firstLine="640" w:firstLineChars="200"/>
      <w:jc w:val="left"/>
    </w:pPr>
    <w:rPr>
      <w:rFonts w:ascii="仿宋_GB2312" w:hAnsi="华文仿宋" w:eastAsia="仿宋_GB2312" w:cs="Times New Roman"/>
      <w:color w:val="000000"/>
      <w:kern w:val="0"/>
      <w:sz w:val="32"/>
      <w:szCs w:val="32"/>
    </w:rPr>
  </w:style>
  <w:style w:type="paragraph" w:customStyle="1" w:styleId="21">
    <w:name w:val="汇编大标题"/>
    <w:basedOn w:val="1"/>
    <w:qFormat/>
    <w:uiPriority w:val="0"/>
    <w:pPr>
      <w:spacing w:line="560" w:lineRule="exact"/>
      <w:jc w:val="center"/>
      <w:outlineLvl w:val="1"/>
    </w:pPr>
    <w:rPr>
      <w:rFonts w:ascii="Times New Roman" w:hAnsi="Times New Roman" w:eastAsia="黑体"/>
      <w:sz w:val="44"/>
    </w:rPr>
  </w:style>
  <w:style w:type="character" w:customStyle="1" w:styleId="22">
    <w:name w:val="人培正文 Char Char"/>
    <w:link w:val="23"/>
    <w:qFormat/>
    <w:uiPriority w:val="0"/>
    <w:rPr>
      <w:rFonts w:ascii="仿宋_GB2312" w:hAnsi="仿宋_GB2312" w:eastAsia="仿宋_GB2312" w:cs="Times New Roman"/>
      <w:sz w:val="32"/>
      <w:lang w:val="en-US" w:eastAsia="zh-CN" w:bidi="ar-SA"/>
    </w:rPr>
  </w:style>
  <w:style w:type="paragraph" w:customStyle="1" w:styleId="23">
    <w:name w:val="人培正文"/>
    <w:link w:val="22"/>
    <w:qFormat/>
    <w:uiPriority w:val="0"/>
    <w:pPr>
      <w:spacing w:line="600" w:lineRule="exact"/>
      <w:ind w:firstLine="880" w:firstLineChars="200"/>
      <w:jc w:val="both"/>
    </w:pPr>
    <w:rPr>
      <w:rFonts w:ascii="仿宋_GB2312" w:hAnsi="仿宋_GB2312" w:eastAsia="仿宋_GB2312" w:cs="Times New Roman"/>
      <w:sz w:val="32"/>
      <w:lang w:val="en-US" w:eastAsia="zh-CN" w:bidi="ar-SA"/>
    </w:rPr>
  </w:style>
  <w:style w:type="paragraph" w:customStyle="1" w:styleId="24">
    <w:name w:val="一级标题"/>
    <w:qFormat/>
    <w:uiPriority w:val="0"/>
    <w:pPr>
      <w:spacing w:line="600" w:lineRule="exact"/>
      <w:ind w:firstLine="880" w:firstLineChars="200"/>
      <w:jc w:val="both"/>
      <w:outlineLvl w:val="0"/>
    </w:pPr>
    <w:rPr>
      <w:rFonts w:ascii="黑体" w:hAnsi="黑体" w:eastAsia="黑体" w:cs="Times New Roman"/>
      <w:sz w:val="32"/>
      <w:lang w:val="en-US" w:eastAsia="zh-CN" w:bidi="ar-SA"/>
    </w:rPr>
  </w:style>
  <w:style w:type="paragraph" w:customStyle="1" w:styleId="25">
    <w:name w:val="图表标题"/>
    <w:qFormat/>
    <w:uiPriority w:val="0"/>
    <w:pPr>
      <w:spacing w:line="600" w:lineRule="exact"/>
      <w:jc w:val="center"/>
    </w:pPr>
    <w:rPr>
      <w:rFonts w:ascii="仿宋_GB2312" w:hAnsi="仿宋_GB2312" w:eastAsia="仿宋_GB2312" w:cs="Times New Roman"/>
      <w:b/>
      <w:sz w:val="28"/>
      <w:lang w:val="en-US" w:eastAsia="zh-CN" w:bidi="ar-SA"/>
    </w:rPr>
  </w:style>
  <w:style w:type="character" w:customStyle="1" w:styleId="26">
    <w:name w:val="二级标题 Char Char"/>
    <w:link w:val="27"/>
    <w:qFormat/>
    <w:uiPriority w:val="0"/>
    <w:rPr>
      <w:rFonts w:ascii="楷体_GB2312" w:hAnsi="楷体_GB2312" w:eastAsia="楷体_GB2312" w:cs="Times New Roman"/>
      <w:b/>
      <w:sz w:val="32"/>
      <w:lang w:val="en-US" w:eastAsia="zh-CN" w:bidi="ar-SA"/>
    </w:rPr>
  </w:style>
  <w:style w:type="paragraph" w:customStyle="1" w:styleId="27">
    <w:name w:val="二级标题"/>
    <w:link w:val="26"/>
    <w:qFormat/>
    <w:uiPriority w:val="0"/>
    <w:pPr>
      <w:spacing w:line="600" w:lineRule="exact"/>
      <w:ind w:firstLine="880" w:firstLineChars="200"/>
      <w:jc w:val="both"/>
      <w:outlineLvl w:val="1"/>
    </w:pPr>
    <w:rPr>
      <w:rFonts w:ascii="楷体_GB2312" w:hAnsi="楷体_GB2312" w:eastAsia="楷体_GB2312" w:cs="Times New Roman"/>
      <w:b/>
      <w:sz w:val="32"/>
      <w:lang w:val="en-US" w:eastAsia="zh-CN" w:bidi="ar-SA"/>
    </w:rPr>
  </w:style>
  <w:style w:type="paragraph" w:customStyle="1" w:styleId="28">
    <w:name w:val="三级标题"/>
    <w:qFormat/>
    <w:uiPriority w:val="0"/>
    <w:pPr>
      <w:spacing w:line="600" w:lineRule="exact"/>
      <w:ind w:firstLine="880" w:firstLineChars="200"/>
      <w:jc w:val="both"/>
      <w:outlineLvl w:val="2"/>
    </w:pPr>
    <w:rPr>
      <w:rFonts w:ascii="仿宋_GB2312" w:hAnsi="仿宋_GB2312" w:eastAsia="仿宋_GB2312" w:cs="Times New Roman"/>
      <w:b/>
      <w:sz w:val="32"/>
      <w:lang w:val="en-US" w:eastAsia="zh-CN" w:bidi="ar-SA"/>
    </w:rPr>
  </w:style>
  <w:style w:type="paragraph" w:customStyle="1" w:styleId="29">
    <w:name w:val="列出段落1"/>
    <w:basedOn w:val="1"/>
    <w:qFormat/>
    <w:uiPriority w:val="1"/>
    <w:pPr>
      <w:ind w:left="2302" w:hanging="323"/>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1956</Words>
  <Characters>11155</Characters>
  <Lines>92</Lines>
  <Paragraphs>26</Paragraphs>
  <TotalTime>132</TotalTime>
  <ScaleCrop>false</ScaleCrop>
  <LinksUpToDate>false</LinksUpToDate>
  <CharactersWithSpaces>13085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2020-02-02T10:36:00Z</dcterms:created>
  <dc:creator>致远测试</dc:creator>
  <cp:lastModifiedBy>张卫东</cp:lastModifiedBy>
  <cp:lastPrinted>2020-02-03T00:08:00Z</cp:lastPrinted>
  <dcterms:modified xsi:type="dcterms:W3CDTF">2021-12-01T08:51:47Z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A82FE574C8E54FCF84154943F55D02BB</vt:lpwstr>
  </property>
</Properties>
</file>