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eastAsia="方正小标宋简体" w:cs="方正小标宋简体"/>
          <w:sz w:val="32"/>
          <w:szCs w:val="32"/>
        </w:rPr>
        <w:t>202</w:t>
      </w:r>
      <w:r>
        <w:rPr>
          <w:rFonts w:ascii="方正小标宋简体" w:eastAsia="方正小标宋简体" w:cs="方正小标宋简体"/>
          <w:sz w:val="32"/>
          <w:szCs w:val="32"/>
        </w:rPr>
        <w:t>2</w:t>
      </w:r>
      <w:r>
        <w:rPr>
          <w:rFonts w:hint="eastAsia" w:ascii="方正小标宋简体" w:eastAsia="方正小标宋简体" w:cs="方正小标宋简体"/>
          <w:sz w:val="32"/>
          <w:szCs w:val="32"/>
        </w:rPr>
        <w:t>年山东传媒职业学院技能大赛</w:t>
      </w:r>
    </w:p>
    <w:p>
      <w:pPr>
        <w:jc w:val="center"/>
        <w:rPr>
          <w:rFonts w:hint="eastAsia" w:ascii="方正小标宋简体" w:eastAsia="方正小标宋简体" w:cs="方正小标宋简体"/>
          <w:sz w:val="32"/>
          <w:szCs w:val="32"/>
          <w:lang w:eastAsia="zh-CN"/>
        </w:rPr>
      </w:pPr>
      <w:r>
        <w:rPr>
          <w:rFonts w:hint="eastAsia" w:ascii="方正小标宋简体" w:eastAsia="方正小标宋简体" w:cs="方正小标宋简体"/>
          <w:sz w:val="32"/>
          <w:szCs w:val="32"/>
        </w:rPr>
        <w:t>“物联网技术应用”赛项</w:t>
      </w:r>
      <w:r>
        <w:rPr>
          <w:rFonts w:hint="eastAsia" w:ascii="方正小标宋简体" w:eastAsia="方正小标宋简体" w:cs="方正小标宋简体"/>
          <w:sz w:val="32"/>
          <w:szCs w:val="32"/>
          <w:lang w:val="en-US" w:eastAsia="zh-CN"/>
        </w:rPr>
        <w:t>赛题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黑体" w:hAnsi="黑体" w:eastAsia="黑体" w:cs="黑体"/>
          <w:b w:val="0"/>
          <w:bCs w:val="0"/>
          <w:sz w:val="24"/>
          <w:szCs w:val="24"/>
        </w:rPr>
      </w:pPr>
      <w:r>
        <w:rPr>
          <w:rFonts w:hint="eastAsia" w:ascii="黑体" w:hAnsi="黑体" w:eastAsia="黑体" w:cs="黑体"/>
          <w:b w:val="0"/>
          <w:bCs w:val="0"/>
          <w:sz w:val="24"/>
          <w:szCs w:val="24"/>
        </w:rPr>
        <w:t>项目一：云平台部署（60分）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打开浏览器，通过公网访问华为云官网（https://www.huaweicloud.com）；点击右上角登录，输入华为云账号登录。点击华为云主页上方的“产品”，选择“IoT物联网”中的“设备接入IoTDA”；</w:t>
      </w:r>
    </w:p>
    <w:p>
      <w:pPr>
        <w:jc w:val="center"/>
        <w:rPr>
          <w:b/>
          <w:bCs/>
          <w:sz w:val="24"/>
          <w:szCs w:val="24"/>
        </w:rPr>
      </w:pPr>
      <w:r>
        <w:drawing>
          <wp:inline distT="0" distB="0" distL="0" distR="0">
            <wp:extent cx="5274310" cy="3221990"/>
            <wp:effectExtent l="0" t="0" r="1397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点击“管理控制台”，进入设备接入界面。界面上方控制台后选择华北-北京四。</w:t>
      </w:r>
    </w:p>
    <w:p>
      <w:pPr>
        <w:jc w:val="center"/>
        <w:rPr>
          <w:b/>
          <w:bCs/>
          <w:sz w:val="24"/>
          <w:szCs w:val="24"/>
        </w:rPr>
      </w:pPr>
      <w:r>
        <w:drawing>
          <wp:inline distT="0" distB="0" distL="0" distR="0">
            <wp:extent cx="4282440" cy="2125980"/>
            <wp:effectExtent l="0" t="0" r="0" b="762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82811" cy="2126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利用华为云物联网平台，设计智慧农业大棚案例，并完成如下操作：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（1）创建资源空间。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（2）在创建的资源空间内新建智慧农业大棚产品，并自定义产品模型（模型属性自定义）。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（3）根据产品模型，完成编解码插件的开发并部署。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（4）添加模拟设备进行产品调测（模拟调测软件如下）。</w:t>
      </w:r>
    </w:p>
    <w:p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object>
          <v:shape id="_x0000_i1025" o:spt="75" type="#_x0000_t75" style="height:40.8pt;width:160.2pt;" o:ole="t" filled="f" o:preferrelative="t" stroked="f" coordsize="21600,21600">
            <v:path/>
            <v:fill on="f" focussize="0,0"/>
            <v:stroke on="f" joinstyle="miter"/>
            <v:imagedata r:id="rId7" o:title=""/>
            <o:lock v:ext="edit" aspectratio="t"/>
            <w10:wrap type="none"/>
            <w10:anchorlock/>
          </v:shape>
          <o:OLEObject Type="Embed" ProgID="Package" ShapeID="_x0000_i1025" DrawAspect="Content" ObjectID="_1468075725" r:id="rId6">
            <o:LockedField>false</o:LockedField>
          </o:OLEObject>
        </w:objec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题目要求：使用HCL仿真软件完成实训，写出主要的实训步骤截图。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1.资源空间创建截图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2.产品及产品模型创建完成截图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3.编解码插件创建完成截图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4.产品调测截图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黑体" w:hAnsi="黑体" w:eastAsia="黑体" w:cs="黑体"/>
          <w:b/>
          <w:bCs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sz w:val="24"/>
          <w:szCs w:val="24"/>
        </w:rPr>
        <w:t>项目二：上云代码编写（40分）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仿宋_GB2312" w:hAnsi="仿宋_GB2312" w:eastAsia="仿宋_GB2312" w:cs="仿宋_GB2312"/>
          <w:b/>
          <w:bCs/>
          <w:sz w:val="24"/>
          <w:szCs w:val="24"/>
        </w:rPr>
      </w:pPr>
      <w:r>
        <w:rPr>
          <w:rFonts w:hint="eastAsia" w:ascii="仿宋_GB2312" w:hAnsi="仿宋_GB2312" w:eastAsia="仿宋_GB2312" w:cs="仿宋_GB2312"/>
          <w:b/>
          <w:bCs/>
          <w:sz w:val="24"/>
          <w:szCs w:val="24"/>
        </w:rPr>
        <w:t>根据代码注释提示，将部分上云代码补充完整（代码文件如下）。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20" w:firstLineChars="200"/>
        <w:textAlignment w:val="auto"/>
        <w:rPr>
          <w:b/>
          <w:bCs/>
          <w:sz w:val="24"/>
          <w:szCs w:val="24"/>
        </w:rPr>
      </w:pPr>
      <w:r>
        <w:object>
          <v:shape id="_x0000_i1026" o:spt="75" type="#_x0000_t75" style="height:40.8pt;width:42pt;" o:ole="t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  <w10:wrap type="none"/>
            <w10:anchorlock/>
          </v:shape>
          <o:OLEObject Type="Embed" ProgID="Package" ShapeID="_x0000_i1026" DrawAspect="Content" ObjectID="_1468075726" r:id="rId8">
            <o:LockedField>false</o:LockedField>
          </o:OLEObject>
        </w:objec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Tg1ZGY4ZDVlYWRlMzU4MTU4OGEyNzgwOTI5MWNlNTEifQ=="/>
  </w:docVars>
  <w:rsids>
    <w:rsidRoot w:val="007D0E0D"/>
    <w:rsid w:val="000127C0"/>
    <w:rsid w:val="000155DA"/>
    <w:rsid w:val="001652A2"/>
    <w:rsid w:val="001E4D81"/>
    <w:rsid w:val="001F67F0"/>
    <w:rsid w:val="002819AF"/>
    <w:rsid w:val="002A7F1E"/>
    <w:rsid w:val="00456E67"/>
    <w:rsid w:val="005F4ADA"/>
    <w:rsid w:val="0061592B"/>
    <w:rsid w:val="00696F1C"/>
    <w:rsid w:val="007D0993"/>
    <w:rsid w:val="007D0E0D"/>
    <w:rsid w:val="007D4D2B"/>
    <w:rsid w:val="00951A30"/>
    <w:rsid w:val="0095694B"/>
    <w:rsid w:val="00C1691F"/>
    <w:rsid w:val="00D06AB1"/>
    <w:rsid w:val="00D56DEB"/>
    <w:rsid w:val="00FE26C1"/>
    <w:rsid w:val="09E22DF3"/>
    <w:rsid w:val="1E2C4173"/>
    <w:rsid w:val="2D6E40BA"/>
    <w:rsid w:val="39AC6FAA"/>
    <w:rsid w:val="57B27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0" w:semiHidden="0" w:name="heading 3"/>
    <w:lsdException w:qFormat="1" w:uiPriority="0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spacing w:before="100" w:beforeAutospacing="1" w:after="100" w:afterAutospacing="1"/>
      <w:outlineLvl w:val="2"/>
    </w:pPr>
    <w:rPr>
      <w:rFonts w:hint="eastAsia" w:cs="Times New Roman"/>
      <w:b/>
      <w:sz w:val="27"/>
      <w:szCs w:val="27"/>
    </w:rPr>
  </w:style>
  <w:style w:type="paragraph" w:styleId="3">
    <w:name w:val="heading 4"/>
    <w:basedOn w:val="1"/>
    <w:next w:val="1"/>
    <w:link w:val="12"/>
    <w:unhideWhenUsed/>
    <w:qFormat/>
    <w:uiPriority w:val="0"/>
    <w:pPr>
      <w:spacing w:beforeAutospacing="1" w:afterAutospacing="1"/>
      <w:jc w:val="left"/>
      <w:outlineLvl w:val="3"/>
    </w:pPr>
    <w:rPr>
      <w:rFonts w:hint="eastAsia" w:ascii="宋体" w:hAnsi="宋体" w:eastAsia="宋体" w:cs="Times New Roman"/>
      <w:b/>
      <w:kern w:val="0"/>
      <w:sz w:val="24"/>
      <w:szCs w:val="24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Strong"/>
    <w:qFormat/>
    <w:uiPriority w:val="0"/>
    <w:rPr>
      <w:b/>
    </w:rPr>
  </w:style>
  <w:style w:type="character" w:styleId="10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List Paragraph1"/>
    <w:basedOn w:val="1"/>
    <w:qFormat/>
    <w:uiPriority w:val="0"/>
    <w:pPr>
      <w:ind w:firstLine="420" w:firstLineChars="200"/>
    </w:pPr>
    <w:rPr>
      <w:rFonts w:ascii="Times New Roman" w:hAnsi="Times New Roman" w:eastAsia="宋体" w:cs="Times New Roman"/>
      <w:szCs w:val="24"/>
    </w:rPr>
  </w:style>
  <w:style w:type="character" w:customStyle="1" w:styleId="12">
    <w:name w:val="标题 4 字符"/>
    <w:basedOn w:val="8"/>
    <w:link w:val="3"/>
    <w:qFormat/>
    <w:uiPriority w:val="0"/>
    <w:rPr>
      <w:rFonts w:ascii="宋体" w:hAnsi="宋体" w:eastAsia="宋体" w:cs="Times New Roman"/>
      <w:b/>
      <w:kern w:val="0"/>
      <w:sz w:val="24"/>
      <w:szCs w:val="24"/>
    </w:rPr>
  </w:style>
  <w:style w:type="character" w:customStyle="1" w:styleId="13">
    <w:name w:val="页眉 字符"/>
    <w:basedOn w:val="8"/>
    <w:link w:val="5"/>
    <w:qFormat/>
    <w:uiPriority w:val="99"/>
    <w:rPr>
      <w:sz w:val="18"/>
      <w:szCs w:val="18"/>
    </w:rPr>
  </w:style>
  <w:style w:type="character" w:customStyle="1" w:styleId="14">
    <w:name w:val="页脚 字符"/>
    <w:basedOn w:val="8"/>
    <w:link w:val="4"/>
    <w:qFormat/>
    <w:uiPriority w:val="99"/>
    <w:rPr>
      <w:sz w:val="18"/>
      <w:szCs w:val="18"/>
    </w:rPr>
  </w:style>
  <w:style w:type="character" w:customStyle="1" w:styleId="1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emf"/><Relationship Id="rId8" Type="http://schemas.openxmlformats.org/officeDocument/2006/relationships/oleObject" Target="embeddings/oleObject2.bin"/><Relationship Id="rId7" Type="http://schemas.openxmlformats.org/officeDocument/2006/relationships/image" Target="media/image3.emf"/><Relationship Id="rId6" Type="http://schemas.openxmlformats.org/officeDocument/2006/relationships/oleObject" Target="embeddings/oleObject1.bin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393</Words>
  <Characters>436</Characters>
  <Lines>3</Lines>
  <Paragraphs>1</Paragraphs>
  <TotalTime>0</TotalTime>
  <ScaleCrop>false</ScaleCrop>
  <LinksUpToDate>false</LinksUpToDate>
  <CharactersWithSpaces>436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2022-05-15T01:40:00Z</dcterms:created>
  <dc:creator>Admin</dc:creator>
  <cp:lastModifiedBy>杨老师</cp:lastModifiedBy>
  <dcterms:modified xsi:type="dcterms:W3CDTF">2022-05-19T02:09:35Z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E432F74CA46741D09948E892C0F37084</vt:lpwstr>
  </property>
</Properties>
</file>