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Pages>2</Pages>
  <Words>946</Words>
  <Characters>971</Characters>
  <Lines>0</Lines>
  <Paragraphs>1137</Paragraphs>
  <TotalTime>1</TotalTime>
  <ScaleCrop>false</ScaleCrop>
  <LinksUpToDate>false</LinksUpToDate>
  <CharactersWithSpaces>971</CharactersWithSpaces>
  <Application>WPS Office_12.1.0.18912_F1E327BC-269C-435d-A152-05C5408002CA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2023-05-24T09:55:00Z</dcterms:created>
  <dc:creator>DELL</dc:creator>
  <cp:lastModifiedBy>任广朋</cp:lastModifiedBy>
  <cp:lastPrinted>2025-07-14T10:52:00Z</cp:lastPrinted>
  <dcterms:modified xsi:type="dcterms:W3CDTF">2025-07-15T07:11:07Z</dcterms:modified>
  <cp:revision>0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2023-12-05T09:07:29Z</vt:filetime>
  </property>
  <property fmtid="{D5CDD505-2E9C-101B-9397-08002B2CF9AE}" pid="4" name="KSOProductBuildVer">
    <vt:lpwstr>2052-12.1.0.18912</vt:lpwstr>
  </property>
  <property fmtid="{D5CDD505-2E9C-101B-9397-08002B2CF9AE}" pid="5" name="ICV">
    <vt:lpwstr>9D02E34F40AD447794385F14C9CC2299_13</vt:lpwstr>
  </property>
  <property fmtid="{D5CDD505-2E9C-101B-9397-08002B2CF9AE}" pid="6" name="5B77E7CEEC58BC6AFAE8886BEB80DBEB">
    <vt:lpwstr>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_rels\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C6F31">
      <w:pPr>
        <w:pStyle w:val="10"/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bidi w:val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40CC04AD">
      <w:pPr>
        <w:pStyle w:val="5"/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after="120" w:line="580" w:lineRule="exact"/>
        <w:jc w:val="center"/>
        <w:textAlignment w:val="auto"/>
        <w:rPr>
          <w:rFonts w:hint="eastAsia" w:ascii="黑体" w:hAnsi="宋体" w:eastAsia="黑体"/>
          <w:color w:val="auto"/>
          <w:spacing w:val="-20"/>
          <w:sz w:val="36"/>
          <w:szCs w:val="36"/>
          <w:highlight w:val="none"/>
        </w:rPr>
      </w:pPr>
      <w:r>
        <w:rPr>
          <w:rFonts w:hint="eastAsia" w:ascii="黑体" w:hAnsi="宋体" w:eastAsia="黑体"/>
          <w:color w:val="auto"/>
          <w:spacing w:val="-20"/>
          <w:sz w:val="36"/>
          <w:szCs w:val="36"/>
          <w:highlight w:val="none"/>
          <w:lang w:val="en-US" w:eastAsia="zh-CN"/>
        </w:rPr>
        <w:t>泰山地勘总部机关部分岗位公开招聘岗位及资格条件</w:t>
      </w:r>
    </w:p>
    <w:tbl>
      <w:tblPr>
        <w:tblStyle w:val="12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46"/>
        <w:gridCol w:w="694"/>
        <w:gridCol w:w="831"/>
        <w:gridCol w:w="6327"/>
      </w:tblGrid>
      <w:tr w14:paraId="7086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8C1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F1B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389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C91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聘任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FCC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竞争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</w:rPr>
              <w:t>岗位资格条件</w:t>
            </w:r>
          </w:p>
        </w:tc>
      </w:tr>
      <w:tr w14:paraId="4AF1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216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3B2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综合办公室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DD3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业务人员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166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03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1.年龄条件：35岁及以下，现在主管级及以上岗位的，年龄可放宽3岁；</w:t>
            </w:r>
          </w:p>
          <w:p w14:paraId="1DC73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2.学历条件：相关专业大学本科及以上学历且取得相应学位；</w:t>
            </w:r>
          </w:p>
          <w:p w14:paraId="5531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3.职称条件：助理级及以上专业技术资格；</w:t>
            </w:r>
          </w:p>
          <w:p w14:paraId="2D28F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4.能力素质及履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历条件：具有良好的思想政治素质和道德品质；熟悉党委会、董事会、经理层办公室相关工作，具备较强的文字写作、组织协调和沟通能力；现在一般管理技术及以上岗位，具有2年以上相关工作经历。</w:t>
            </w:r>
          </w:p>
        </w:tc>
      </w:tr>
      <w:tr w14:paraId="6B8E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90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5EB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纪委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AA0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业务人员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8FB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709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1.年龄条件：35岁及以下，现在主管级及以上岗位的，年龄可放宽3岁；</w:t>
            </w:r>
          </w:p>
          <w:p w14:paraId="5D475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2.学历条件：相关专业大学本科及以上学历且取得相应学位；</w:t>
            </w:r>
          </w:p>
          <w:p w14:paraId="4B4C3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3.职称条件：助理级及以上专业技术资格；</w:t>
            </w:r>
          </w:p>
          <w:p w14:paraId="12252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4.能力素质及履历条件：具有良好的思想政治素质和道德品质；具备较强的文字写作、组织协调和沟通能力；现在一般管理技术及以上岗位，具有2年以上纪检、党群、综合、财务、审计、法务等相关工作经历。</w:t>
            </w:r>
          </w:p>
        </w:tc>
      </w:tr>
      <w:tr w14:paraId="6DE1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5D4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31C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财务资产部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C5F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业务人员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DCF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925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1.年龄条件：35岁及以下，现在主管级及以上岗位的，年龄可放宽3岁；</w:t>
            </w:r>
          </w:p>
          <w:p w14:paraId="489F1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2.学历条件：相关专业大学本科及以上学历且取得相应学位；</w:t>
            </w:r>
          </w:p>
          <w:p w14:paraId="2DDA8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3.职称条件：助理级及以上专业技术资格；</w:t>
            </w:r>
          </w:p>
          <w:p w14:paraId="1BB09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4.能力素质及履历条件：具有良好的思想政治素质和道德品质；熟悉财务相关工作，能够熟练使用各类财务管理软件；现在一般管理技术及以上岗位，具有2年以上相关工作经历。</w:t>
            </w:r>
          </w:p>
        </w:tc>
      </w:tr>
      <w:tr w14:paraId="6D84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83F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DE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规划发展部（资源开发部）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3A5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业务人员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C73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438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1.年龄条件：35岁及以下，现在主管级及以上岗位的，年龄可放宽3岁；</w:t>
            </w:r>
          </w:p>
          <w:p w14:paraId="0273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2.学历条件：相关专业大学本科及以上学历且取得相应学位；</w:t>
            </w:r>
          </w:p>
          <w:p w14:paraId="2D092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3.职称条件：助理级及以上专业技术资格；</w:t>
            </w:r>
          </w:p>
          <w:p w14:paraId="34E55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4.能力素质及履历条件：具有良好的思想政治素质和道德品质；熟悉战略研究、规划编制、资源投资及开发等相关工作，具备较强的文字写作和沟通能力；现在一般管理技术及以上岗位，具有2年以上相关工作经历。</w:t>
            </w:r>
          </w:p>
        </w:tc>
      </w:tr>
      <w:tr w14:paraId="4370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695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6FF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安全生产技术部（生态环保部）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4C8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业务人员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A31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3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F9E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1.年龄条件：35岁及以下，现在主管级及以上岗位的，年龄可放宽3岁；</w:t>
            </w:r>
          </w:p>
          <w:p w14:paraId="2DC18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2.学历条件：相关专业大学本科及以上学历且取得相应学位；</w:t>
            </w:r>
          </w:p>
          <w:p w14:paraId="20DD8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3.职称条件：助理级及以上专业技术资格；</w:t>
            </w:r>
          </w:p>
          <w:p w14:paraId="78407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4.能力素质及履历条件：具有良好的思想政治素质和道德品质；熟悉安全生产相关工作，具备较强的文字写作和沟通能力；现在一般管理技术及以上岗位，具有2年以上相关工作经历。</w:t>
            </w:r>
          </w:p>
        </w:tc>
      </w:tr>
    </w:tbl>
    <w:p w14:paraId="1861D400">
      <w:pPr>
        <w:spacing w:before="156" w:beforeLines="50" w:line="4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1905" w:h="16838"/>
      <w:pgMar w:top="1429" w:right="1134" w:bottom="1117" w:left="1610" w:header="0" w:footer="83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43736A-2E91-42E1-8D3B-44B999A788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DFF0A52-3B82-47BE-AD2B-1C0D75A410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B34759-9BE8-4B5D-ADC9-88950BEF61BB}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9CDFB">
    <w:pPr>
      <w:spacing w:line="187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-64135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E0FBA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dOnv1QAAAAgBAAAPAAAAAAAAAAEAIAAAACIAAABkcnMvZG93bnJldi54bWxQ&#10;SwECFAAUAAAACACHTuJAU4lRDT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E0FBA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26204"/>
    <w:multiLevelType w:val="singleLevel"/>
    <w:tmpl w:val="1A726204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lhYTdiMjRiNjFiNWNlMDk1MDg3NGNjYTA2ODQ4NDYifQ=="/>
    <w:docVar w:name="KSO_WPS_MARK_KEY" w:val="b3344dad-1489-485f-b7f8-bcc1a37ac1c8"/>
  </w:docVars>
  <w:rsids>
    <w:rsidRoot w:val="00000000"/>
    <w:rsid w:val="008E0A5C"/>
    <w:rsid w:val="00EC15D5"/>
    <w:rsid w:val="00FD4340"/>
    <w:rsid w:val="01D46B46"/>
    <w:rsid w:val="022F4721"/>
    <w:rsid w:val="024A6591"/>
    <w:rsid w:val="027E63D9"/>
    <w:rsid w:val="02BF77F6"/>
    <w:rsid w:val="03620346"/>
    <w:rsid w:val="046C3066"/>
    <w:rsid w:val="05551CEF"/>
    <w:rsid w:val="05854E9B"/>
    <w:rsid w:val="05975352"/>
    <w:rsid w:val="05FD3366"/>
    <w:rsid w:val="06440D68"/>
    <w:rsid w:val="06C432A3"/>
    <w:rsid w:val="082D5DC8"/>
    <w:rsid w:val="08463ECA"/>
    <w:rsid w:val="08891FDF"/>
    <w:rsid w:val="09502F56"/>
    <w:rsid w:val="0A2E5357"/>
    <w:rsid w:val="0DC728E3"/>
    <w:rsid w:val="0DFB5D90"/>
    <w:rsid w:val="0F16122F"/>
    <w:rsid w:val="10CB0F1B"/>
    <w:rsid w:val="11090CA8"/>
    <w:rsid w:val="113761D6"/>
    <w:rsid w:val="125A1579"/>
    <w:rsid w:val="12860CC6"/>
    <w:rsid w:val="12A8795F"/>
    <w:rsid w:val="135C7F4F"/>
    <w:rsid w:val="14277DBD"/>
    <w:rsid w:val="14891A12"/>
    <w:rsid w:val="16D30F87"/>
    <w:rsid w:val="17B96C56"/>
    <w:rsid w:val="17FD6FE4"/>
    <w:rsid w:val="18120BBB"/>
    <w:rsid w:val="18B63AC0"/>
    <w:rsid w:val="191A24DE"/>
    <w:rsid w:val="192C630D"/>
    <w:rsid w:val="1A5B2C9A"/>
    <w:rsid w:val="1BFD6F6E"/>
    <w:rsid w:val="1C771FC9"/>
    <w:rsid w:val="1F906AC3"/>
    <w:rsid w:val="20CA6FFC"/>
    <w:rsid w:val="211B03E6"/>
    <w:rsid w:val="21967B94"/>
    <w:rsid w:val="21C53919"/>
    <w:rsid w:val="21EF55AB"/>
    <w:rsid w:val="22A243CB"/>
    <w:rsid w:val="2338780E"/>
    <w:rsid w:val="23444524"/>
    <w:rsid w:val="251F22F5"/>
    <w:rsid w:val="255C4042"/>
    <w:rsid w:val="25C60739"/>
    <w:rsid w:val="26EB571C"/>
    <w:rsid w:val="27024A23"/>
    <w:rsid w:val="27132D8B"/>
    <w:rsid w:val="27DE3C65"/>
    <w:rsid w:val="290F02E0"/>
    <w:rsid w:val="2A10384B"/>
    <w:rsid w:val="2A3A138D"/>
    <w:rsid w:val="2A520E5E"/>
    <w:rsid w:val="2BC65FA1"/>
    <w:rsid w:val="2BFD5A59"/>
    <w:rsid w:val="2CCF7DB2"/>
    <w:rsid w:val="2E6115DE"/>
    <w:rsid w:val="30E503BA"/>
    <w:rsid w:val="30FC3374"/>
    <w:rsid w:val="31B77767"/>
    <w:rsid w:val="31D97448"/>
    <w:rsid w:val="328238D1"/>
    <w:rsid w:val="32EF31A1"/>
    <w:rsid w:val="34134D5B"/>
    <w:rsid w:val="34F565DC"/>
    <w:rsid w:val="356D69DA"/>
    <w:rsid w:val="356E34B4"/>
    <w:rsid w:val="36197CCE"/>
    <w:rsid w:val="376637C1"/>
    <w:rsid w:val="38071B83"/>
    <w:rsid w:val="38342479"/>
    <w:rsid w:val="388448DE"/>
    <w:rsid w:val="3A9771D2"/>
    <w:rsid w:val="3C226FDC"/>
    <w:rsid w:val="3C292FDE"/>
    <w:rsid w:val="3C9B197D"/>
    <w:rsid w:val="3D586567"/>
    <w:rsid w:val="3DD4281D"/>
    <w:rsid w:val="40CF6E64"/>
    <w:rsid w:val="425012F6"/>
    <w:rsid w:val="44B1059B"/>
    <w:rsid w:val="46865B48"/>
    <w:rsid w:val="469E5EAF"/>
    <w:rsid w:val="476A49CF"/>
    <w:rsid w:val="488009FE"/>
    <w:rsid w:val="4C2F4B10"/>
    <w:rsid w:val="4CA46813"/>
    <w:rsid w:val="4D7723EB"/>
    <w:rsid w:val="4DEF5C6D"/>
    <w:rsid w:val="4F5801D0"/>
    <w:rsid w:val="4FE612AD"/>
    <w:rsid w:val="51CC5C43"/>
    <w:rsid w:val="528F42CD"/>
    <w:rsid w:val="52B61649"/>
    <w:rsid w:val="53192715"/>
    <w:rsid w:val="53640E92"/>
    <w:rsid w:val="536A4352"/>
    <w:rsid w:val="550D5F4F"/>
    <w:rsid w:val="55627BA8"/>
    <w:rsid w:val="5676376F"/>
    <w:rsid w:val="56E9366F"/>
    <w:rsid w:val="59F36C71"/>
    <w:rsid w:val="5B211E31"/>
    <w:rsid w:val="5B574E60"/>
    <w:rsid w:val="5C131CCA"/>
    <w:rsid w:val="5F152884"/>
    <w:rsid w:val="5F9D3359"/>
    <w:rsid w:val="6039546A"/>
    <w:rsid w:val="630C18B6"/>
    <w:rsid w:val="63FF4061"/>
    <w:rsid w:val="64867F34"/>
    <w:rsid w:val="64E64C32"/>
    <w:rsid w:val="65483B60"/>
    <w:rsid w:val="669A6CF4"/>
    <w:rsid w:val="67E031C8"/>
    <w:rsid w:val="67F027BB"/>
    <w:rsid w:val="682F7132"/>
    <w:rsid w:val="69821BA7"/>
    <w:rsid w:val="6A173A7B"/>
    <w:rsid w:val="6A256EE1"/>
    <w:rsid w:val="6A8D5B4E"/>
    <w:rsid w:val="6AA67881"/>
    <w:rsid w:val="6B5C469B"/>
    <w:rsid w:val="6C44102E"/>
    <w:rsid w:val="6C5702A6"/>
    <w:rsid w:val="6D50570A"/>
    <w:rsid w:val="6E69693D"/>
    <w:rsid w:val="6EF1654E"/>
    <w:rsid w:val="71723B5B"/>
    <w:rsid w:val="729B4B76"/>
    <w:rsid w:val="72F77C04"/>
    <w:rsid w:val="72FE011B"/>
    <w:rsid w:val="73D44095"/>
    <w:rsid w:val="73EA6518"/>
    <w:rsid w:val="7662776D"/>
    <w:rsid w:val="76E34DFB"/>
    <w:rsid w:val="79215259"/>
    <w:rsid w:val="79C00888"/>
    <w:rsid w:val="7A3C75CC"/>
    <w:rsid w:val="7B456317"/>
    <w:rsid w:val="7B85503F"/>
    <w:rsid w:val="7CDE7479"/>
    <w:rsid w:val="7CF576F8"/>
    <w:rsid w:val="7E0A23FE"/>
    <w:rsid w:val="7F8022E7"/>
    <w:rsid w:val="7FA1637A"/>
    <w:rsid w:val="7FAA7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  <w:outlineLvl w:val="0"/>
    </w:pPr>
    <w:rPr>
      <w:rFonts w:ascii="宋体" w:cs="宋体"/>
      <w:b/>
      <w:bCs/>
      <w:sz w:val="28"/>
      <w:szCs w:val="28"/>
    </w:rPr>
  </w:style>
  <w:style w:type="paragraph" w:styleId="5">
    <w:name w:val="Body Text"/>
    <w:basedOn w:val="1"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6">
    <w:name w:val="Body Text Indent"/>
    <w:basedOn w:val="1"/>
    <w:next w:val="1"/>
    <w:qFormat/>
    <w:uiPriority w:val="0"/>
    <w:pPr>
      <w:ind w:firstLine="630"/>
    </w:pPr>
    <w:rPr>
      <w:rFonts w:eastAsia="仿宋_GB2312"/>
      <w:sz w:val="32"/>
    </w:rPr>
  </w:style>
  <w:style w:type="paragraph" w:styleId="7">
    <w:name w:val="Plain Text"/>
    <w:basedOn w:val="1"/>
    <w:next w:val="8"/>
    <w:qFormat/>
    <w:uiPriority w:val="0"/>
    <w:rPr>
      <w:rFonts w:ascii="宋体" w:hAnsi="Courier New"/>
      <w:szCs w:val="20"/>
    </w:rPr>
  </w:style>
  <w:style w:type="paragraph" w:styleId="8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6"/>
    <w:next w:val="7"/>
    <w:qFormat/>
    <w:uiPriority w:val="0"/>
    <w:rPr>
      <w:rFonts w:ascii="Times New Roman" w:hAnsi="Times New Roman" w:eastAsia="宋体"/>
    </w:r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8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