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F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OLE_LINK5"/>
      <w:r>
        <w:rPr>
          <w:rFonts w:hint="eastAsia" w:ascii="方正小标宋简体" w:eastAsia="方正小标宋简体"/>
          <w:sz w:val="44"/>
          <w:szCs w:val="44"/>
        </w:rPr>
        <w:t>肥城矿业集团梁宝寺能源有限责任公司</w:t>
      </w:r>
    </w:p>
    <w:p w14:paraId="6127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202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kern w:val="32"/>
          <w:sz w:val="44"/>
          <w:szCs w:val="44"/>
        </w:rPr>
        <w:t>年度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财务</w:t>
      </w:r>
      <w:r>
        <w:rPr>
          <w:rFonts w:hint="eastAsia" w:ascii="方正小标宋简体" w:eastAsia="方正小标宋简体"/>
          <w:kern w:val="32"/>
          <w:sz w:val="44"/>
          <w:szCs w:val="44"/>
        </w:rPr>
        <w:t>预算信息公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开</w:t>
      </w:r>
      <w:bookmarkEnd w:id="0"/>
    </w:p>
    <w:p w14:paraId="5D77F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038D7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3982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一、企业基本情况</w:t>
      </w:r>
    </w:p>
    <w:p w14:paraId="08A1C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1.企业名称：肥城矿业集团梁宝寺能源有限责任公司。</w:t>
      </w:r>
    </w:p>
    <w:p w14:paraId="18DAD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2.统一社会信用代码：91370000779717557X。</w:t>
      </w:r>
    </w:p>
    <w:p w14:paraId="63C23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3.企业通信地址：山东省济宁市嘉祥县梁宝寺镇。</w:t>
      </w:r>
    </w:p>
    <w:p w14:paraId="1141A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4.企业邮政编码：272400。</w:t>
      </w:r>
    </w:p>
    <w:p w14:paraId="109D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5.企业联系电话：0537-6770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058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03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6.成立日期：2005年8月22日。</w:t>
      </w:r>
    </w:p>
    <w:p w14:paraId="3516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7.企业电子邮箱：lbszhbgs@163.com。</w:t>
      </w:r>
    </w:p>
    <w:p w14:paraId="64E87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经营范围：许可项目：煤炭开采；住宿服务；道路货物运输(不含危险货物)。(依法须经批准的项目，经相关部门批准后方可开展经营活动，具体经营项目以相关部门批准文件或许可证件为准)一般项目：煤炭及制品销售；煤炭洗选；矿山机械制造；橡胶制品制造；建筑材料销售；矿山机械销售；金属材料销售；日用品销售；家具销售；业务培训(不含教育培训、职业技能培训等需取得许可的培训);机械设备租赁；非居住房地产租赁。(除依法须经批准的项目外，凭营业执照依法自主开展经营活动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0DD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9.股东发起人出资情况：50000万元人民币，主要股权构成是：山东能源集团鲁西矿业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出资</w:t>
      </w:r>
      <w:r>
        <w:rPr>
          <w:rFonts w:hint="eastAsia" w:ascii="仿宋_GB2312" w:hAnsi="仿宋_GB2312" w:eastAsia="仿宋_GB2312" w:cs="仿宋_GB2312"/>
          <w:sz w:val="32"/>
          <w:szCs w:val="32"/>
        </w:rPr>
        <w:t>额42500万元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出资比例</w:t>
      </w:r>
      <w:r>
        <w:rPr>
          <w:rFonts w:hint="eastAsia" w:ascii="仿宋_GB2312" w:hAnsi="仿宋_GB2312" w:eastAsia="仿宋_GB2312" w:cs="仿宋_GB2312"/>
          <w:sz w:val="32"/>
          <w:szCs w:val="32"/>
        </w:rPr>
        <w:t>85％；山东永昌投资有限公司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出资</w:t>
      </w:r>
      <w:r>
        <w:rPr>
          <w:rFonts w:hint="eastAsia" w:ascii="仿宋_GB2312" w:hAnsi="仿宋_GB2312" w:eastAsia="仿宋_GB2312" w:cs="仿宋_GB2312"/>
          <w:sz w:val="32"/>
          <w:szCs w:val="32"/>
        </w:rPr>
        <w:t>额7500万元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出资比例</w:t>
      </w:r>
      <w:r>
        <w:rPr>
          <w:rFonts w:hint="eastAsia" w:ascii="仿宋_GB2312" w:hAnsi="仿宋_GB2312" w:eastAsia="仿宋_GB2312" w:cs="仿宋_GB2312"/>
          <w:sz w:val="32"/>
          <w:szCs w:val="32"/>
        </w:rPr>
        <w:t>15％。</w:t>
      </w:r>
    </w:p>
    <w:p w14:paraId="2605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10.企业投资信息或购买其他公司股权：无。</w:t>
      </w:r>
    </w:p>
    <w:p w14:paraId="43F9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.网址：http://lxky.shandong-energy.com/</w:t>
      </w:r>
    </w:p>
    <w:p w14:paraId="30FE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公司简介：梁宝寺煤矿井田面积95.28平方公里，划分两个水平，采用立井分水平分区式开拓，分别布置主井、副井和风井，批准开采深度+40～-1200m。一水平标高-708m,于2006年1月份投产；二水平标高-1020m，于2014年11月份投产。矿井建有配套铁路专用线、全入洗的重介选煤厂，2020年矿井核定生产能力330万吨/年。</w:t>
      </w:r>
    </w:p>
    <w:p w14:paraId="59A6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二、2026年度</w:t>
      </w:r>
      <w:r>
        <w:rPr>
          <w:rFonts w:hint="eastAsia" w:ascii="黑体" w:hAnsi="黑体" w:eastAsia="黑体"/>
          <w:color w:val="auto"/>
          <w:sz w:val="32"/>
          <w:szCs w:val="32"/>
        </w:rPr>
        <w:t>主要财务预算指标</w:t>
      </w:r>
    </w:p>
    <w:p w14:paraId="1FB3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1.营业收入：13亿元。</w:t>
      </w:r>
    </w:p>
    <w:p w14:paraId="2237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利润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总额：0.4亿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。</w:t>
      </w:r>
    </w:p>
    <w:p w14:paraId="67CB4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3.净利润：0.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4亿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元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</w:p>
    <w:p w14:paraId="637DA5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195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4.应交税费总额：1.59亿元。</w:t>
      </w:r>
    </w:p>
    <w:p w14:paraId="69C3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5.资产总额：35.69亿元。</w:t>
      </w:r>
    </w:p>
    <w:p w14:paraId="6A4C3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6.负债总额：31.04亿元。</w:t>
      </w:r>
    </w:p>
    <w:p w14:paraId="08CF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7.所有者权益：4.65亿元。</w:t>
      </w:r>
    </w:p>
    <w:p w14:paraId="26DD6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、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2025年度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财务预算执行情况</w:t>
      </w:r>
    </w:p>
    <w:p w14:paraId="4C11B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.营业收入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完成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9.39亿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元。</w:t>
      </w:r>
    </w:p>
    <w:p w14:paraId="7EA3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.利润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总额：累计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完成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1981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万元。</w:t>
      </w:r>
    </w:p>
    <w:p w14:paraId="3CBDB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3.净利润：累计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完成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-983万元。</w:t>
      </w:r>
    </w:p>
    <w:p w14:paraId="0662D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4.应交税费总额：累计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完成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1.22亿元。</w:t>
      </w:r>
    </w:p>
    <w:p w14:paraId="2F9C7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5.资产总额：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完成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34.70亿元。</w:t>
      </w:r>
    </w:p>
    <w:p w14:paraId="0384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6.负债总额：累计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完成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30.60亿元。</w:t>
      </w:r>
    </w:p>
    <w:p w14:paraId="29076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7.所有者权益：累计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完成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4.10亿元。</w:t>
      </w:r>
    </w:p>
    <w:p w14:paraId="2B14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 w14:paraId="29C8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 w14:paraId="51BC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 w14:paraId="4E0E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p w14:paraId="179C6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7441394"/>
    </w:sdtPr>
    <w:sdtContent>
      <w:p w14:paraId="7066B94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02F387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jQ1MTg2NDg3ZmEzYjdkMzRjNDIxM2MxMWJiY2QifQ=="/>
  </w:docVars>
  <w:rsids>
    <w:rsidRoot w:val="0A6F416A"/>
    <w:rsid w:val="01754F01"/>
    <w:rsid w:val="02F456F2"/>
    <w:rsid w:val="0A6F416A"/>
    <w:rsid w:val="113B273E"/>
    <w:rsid w:val="241124F4"/>
    <w:rsid w:val="268918D2"/>
    <w:rsid w:val="2B410523"/>
    <w:rsid w:val="36F51228"/>
    <w:rsid w:val="3D9B78A4"/>
    <w:rsid w:val="3E492211"/>
    <w:rsid w:val="3F285800"/>
    <w:rsid w:val="40E35E83"/>
    <w:rsid w:val="54155B02"/>
    <w:rsid w:val="54A11E85"/>
    <w:rsid w:val="54D83F05"/>
    <w:rsid w:val="5FDB70B6"/>
    <w:rsid w:val="617E798A"/>
    <w:rsid w:val="63DF02D4"/>
    <w:rsid w:val="65905A05"/>
    <w:rsid w:val="79607369"/>
    <w:rsid w:val="7D8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line="360" w:lineRule="auto"/>
      <w:ind w:firstLine="200"/>
      <w:jc w:val="both"/>
    </w:pPr>
    <w:rPr>
      <w:kern w:val="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1156</Characters>
  <Lines>0</Lines>
  <Paragraphs>0</Paragraphs>
  <TotalTime>31</TotalTime>
  <ScaleCrop>false</ScaleCrop>
  <LinksUpToDate>false</LinksUpToDate>
  <CharactersWithSpaces>1156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2026-04-21T08:20:00Z</dcterms:created>
  <dc:creator>刘健</dc:creator>
  <cp:lastModifiedBy>刘坤明</cp:lastModifiedBy>
  <dcterms:modified xsi:type="dcterms:W3CDTF">2026-06-12T00:49:02Z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C232F03969C543978F18240FA153ECAB_11</vt:lpwstr>
  </property>
  <property fmtid="{D5CDD505-2E9C-101B-9397-08002B2CF9AE}" pid="4" name="KSOTemplateDocerSaveRecord">
    <vt:lpwstr>eyJoZGlkIjoiYzhlOTFkNmVmZDU5MTAzMTBhNWRmYTM3OTcwNTQ4NjMiLCJ1c2VySWQiOiI1NDY4MTc3MTEifQ==</vt:lpwstr>
  </property>
</Properties>
</file>