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CBD2" w14:textId="4C3B0E9C" w:rsidR="00BB7BD9" w:rsidRDefault="00000000"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ascii="方正小标宋简体" w:eastAsia="方正小标宋简体" w:hint="eastAsia"/>
          <w:kern w:val="32"/>
          <w:sz w:val="44"/>
          <w:szCs w:val="44"/>
        </w:rPr>
        <w:t>山东</w:t>
      </w:r>
      <w:r w:rsidR="009F09F2">
        <w:rPr>
          <w:rFonts w:ascii="方正小标宋简体" w:eastAsia="方正小标宋简体" w:hint="eastAsia"/>
          <w:kern w:val="32"/>
          <w:sz w:val="44"/>
          <w:szCs w:val="44"/>
        </w:rPr>
        <w:t>东山古城煤矿</w:t>
      </w:r>
      <w:r>
        <w:rPr>
          <w:rFonts w:ascii="方正小标宋简体" w:eastAsia="方正小标宋简体" w:hint="eastAsia"/>
          <w:kern w:val="32"/>
          <w:sz w:val="44"/>
          <w:szCs w:val="44"/>
        </w:rPr>
        <w:t>有限公司</w:t>
      </w:r>
    </w:p>
    <w:p w14:paraId="5CD76C1C" w14:textId="77777777" w:rsidR="00BB7BD9" w:rsidRDefault="00000000"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ascii="方正小标宋简体" w:eastAsia="方正小标宋简体" w:hint="eastAsia"/>
          <w:kern w:val="32"/>
          <w:sz w:val="44"/>
          <w:szCs w:val="44"/>
        </w:rPr>
        <w:t>2025年度财务预算和2024年度财务决算</w:t>
      </w:r>
    </w:p>
    <w:p w14:paraId="6127D58F" w14:textId="77777777" w:rsidR="00BB7BD9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int="eastAsia"/>
          <w:kern w:val="32"/>
          <w:sz w:val="44"/>
          <w:szCs w:val="44"/>
        </w:rPr>
        <w:t>信息公开</w:t>
      </w:r>
    </w:p>
    <w:p w14:paraId="038D7FC8" w14:textId="10AC6618" w:rsidR="00BB7BD9" w:rsidRDefault="00000000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 w14:paraId="603D50DF" w14:textId="77777777" w:rsidR="00BB7BD9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一、公司基本情况</w:t>
      </w:r>
    </w:p>
    <w:p w14:paraId="7AF420C1" w14:textId="4717F769" w:rsidR="00BB7BD9" w:rsidRDefault="00000000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1.中文名称：</w:t>
      </w:r>
      <w:r w:rsidR="009F0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山东东山古城煤矿有限公司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；简称：</w:t>
      </w:r>
      <w:r w:rsidR="009F0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古城煤矿</w:t>
      </w:r>
    </w:p>
    <w:p w14:paraId="71A2C280" w14:textId="5950B2E8" w:rsidR="00BB7BD9" w:rsidRDefault="00000000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2.外文名称：Shandong Energy Group Luxi Mining Co.</w:t>
      </w:r>
      <w:r w:rsidR="009F0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GuCheng Coal Mine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</w:p>
    <w:p w14:paraId="462F0421" w14:textId="54967407" w:rsidR="00BB7BD9" w:rsidRDefault="00000000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3.法定代表人：</w:t>
      </w:r>
      <w:r w:rsidR="009F0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王其杰</w:t>
      </w:r>
    </w:p>
    <w:p w14:paraId="5F0149E1" w14:textId="425DDD31" w:rsidR="00BB7BD9" w:rsidRDefault="00000000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4.注册地址：山东省</w:t>
      </w:r>
      <w:r w:rsidR="009F0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济宁市兖州区新兖镇古城村</w:t>
      </w:r>
    </w:p>
    <w:p w14:paraId="08730D56" w14:textId="77777777" w:rsidR="00CC6851" w:rsidRDefault="00000000" w:rsidP="00CC6851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公司经营范围：</w:t>
      </w:r>
      <w:r w:rsidR="009F09F2" w:rsidRPr="009F09F2">
        <w:rPr>
          <w:rFonts w:ascii="仿宋_GB2312" w:eastAsia="仿宋_GB2312" w:hAnsi="宋体" w:cs="仿宋_GB2312" w:hint="eastAsia"/>
          <w:kern w:val="0"/>
          <w:sz w:val="32"/>
          <w:szCs w:val="32"/>
        </w:rPr>
        <w:t>煤炭开采、销售;发电;铁路专用线货物运输;供热(限分支</w:t>
      </w:r>
      <w:r w:rsidR="00CC6851">
        <w:rPr>
          <w:rFonts w:ascii="仿宋_GB2312" w:eastAsia="仿宋_GB2312" w:hAnsi="宋体" w:cs="仿宋_GB2312" w:hint="eastAsia"/>
          <w:kern w:val="0"/>
          <w:sz w:val="32"/>
          <w:szCs w:val="32"/>
        </w:rPr>
        <w:t>机构经营)。</w:t>
      </w:r>
      <w:r w:rsidR="009F09F2" w:rsidRPr="009F09F2">
        <w:rPr>
          <w:rFonts w:ascii="仿宋_GB2312" w:eastAsia="仿宋_GB2312" w:hAnsi="宋体" w:cs="仿宋_GB2312" w:hint="eastAsia"/>
          <w:kern w:val="0"/>
          <w:sz w:val="32"/>
          <w:szCs w:val="32"/>
        </w:rPr>
        <w:t>(以上项目有效期限以许可证为准)。</w:t>
      </w:r>
      <w:r w:rsidR="00CC6851" w:rsidRPr="009F09F2">
        <w:rPr>
          <w:rFonts w:ascii="仿宋_GB2312" w:eastAsia="仿宋_GB2312" w:hAnsi="宋体" w:cs="仿宋_GB2312" w:hint="eastAsia"/>
          <w:kern w:val="0"/>
          <w:sz w:val="32"/>
          <w:szCs w:val="32"/>
        </w:rPr>
        <w:t>煤炭洗</w:t>
      </w:r>
      <w:r w:rsidR="009F09F2" w:rsidRPr="009F09F2">
        <w:rPr>
          <w:rFonts w:ascii="仿宋_GB2312" w:eastAsia="仿宋_GB2312" w:hAnsi="宋体" w:cs="仿宋_GB2312" w:hint="eastAsia"/>
          <w:kern w:val="0"/>
          <w:sz w:val="32"/>
          <w:szCs w:val="32"/>
        </w:rPr>
        <w:t>选;房屋租赁，矿山机械、建筑材料销售;企业管理、劳务和矿业技术咨询服务;工矿工程建筑;设备租赁;矿用支护材料的生产、销售;粉煤灰、炉渣、脱硫石膏的销售;干洗、水洗及服装整烫服务项目(依法须经批准的项目，经相关部门批准后方可开展经营活动)</w:t>
      </w:r>
    </w:p>
    <w:p w14:paraId="37203FD0" w14:textId="6659E9F2" w:rsidR="00BB7BD9" w:rsidRPr="00CC6851" w:rsidRDefault="00000000" w:rsidP="00CC6851">
      <w:pPr>
        <w:spacing w:line="560" w:lineRule="exact"/>
        <w:ind w:firstLineChars="200" w:firstLine="640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6.办公地址：</w:t>
      </w:r>
      <w:r w:rsid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山东省济宁市兖州区酒仙桥街道古城村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；邮政编码：27</w:t>
      </w:r>
      <w:r w:rsid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2000</w:t>
      </w:r>
    </w:p>
    <w:p w14:paraId="5DDA1104" w14:textId="55F9DAF9" w:rsidR="00BB7BD9" w:rsidRDefault="00CC6851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</w:t>
      </w:r>
      <w:r w:rsidR="0000000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.电子信箱: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gcmk</w:t>
      </w:r>
      <w:r w:rsidR="0000000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bgs@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126</w:t>
      </w:r>
      <w:r w:rsidR="0000000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.com</w:t>
      </w:r>
    </w:p>
    <w:p w14:paraId="1969F6BE" w14:textId="021D627E" w:rsidR="00BB7BD9" w:rsidRDefault="00162ACA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 w:rsidR="0000000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.企业统一社会信用代码:</w:t>
      </w:r>
      <w:r w:rsid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91370000744526179M</w:t>
      </w:r>
    </w:p>
    <w:p w14:paraId="3272DC07" w14:textId="1BB81758" w:rsidR="00BB7BD9" w:rsidRDefault="00162ACA">
      <w:pPr>
        <w:snapToGrid w:val="0"/>
        <w:spacing w:line="560" w:lineRule="exact"/>
        <w:ind w:firstLineChars="200" w:firstLine="640"/>
        <w:outlineLvl w:val="1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9</w:t>
      </w:r>
      <w:r w:rsidR="0000000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.企业简介：</w:t>
      </w:r>
      <w:r w:rsid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山东东山古城煤矿有限公司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位于山东省济宁市兖州区，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公司</w:t>
      </w:r>
      <w:r w:rsid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成立于2008年4月1日。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矿井于</w:t>
      </w:r>
      <w:r w:rsidR="00CC6851" w:rsidRP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1996年5月开工建设，2001年1月正式移交生产，井田面积16.66km</w:t>
      </w:r>
      <w:r w:rsidR="00CC6851" w:rsidRP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vertAlign w:val="superscript"/>
        </w:rPr>
        <w:t>2</w:t>
      </w:r>
      <w:r w:rsidR="00CC6851" w:rsidRP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，平均厚度为8.5m，核定生产能力</w:t>
      </w:r>
      <w:r w:rsid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90</w:t>
      </w:r>
      <w:r w:rsidR="00CC6851" w:rsidRPr="00CC6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万吨/年</w:t>
      </w:r>
      <w:r w:rsidR="00000000">
        <w:rPr>
          <w:rFonts w:ascii="仿宋_GB2312" w:eastAsia="仿宋_GB2312" w:cs="仿宋_GB2312" w:hint="eastAsia"/>
          <w:snapToGrid w:val="0"/>
          <w:sz w:val="32"/>
          <w:szCs w:val="32"/>
        </w:rPr>
        <w:t>。</w:t>
      </w:r>
    </w:p>
    <w:p w14:paraId="35182D0B" w14:textId="77777777" w:rsidR="00BB7BD9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二、主要财务预算指标</w:t>
      </w:r>
    </w:p>
    <w:p w14:paraId="0853BEE5" w14:textId="77777777" w:rsidR="00BB7BD9" w:rsidRDefault="00000000">
      <w:pPr>
        <w:spacing w:line="560" w:lineRule="exact"/>
        <w:ind w:rightChars="242" w:right="508" w:firstLineChars="221" w:firstLine="707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无</w:t>
      </w:r>
    </w:p>
    <w:p w14:paraId="61CD949D" w14:textId="77777777" w:rsidR="00BB7BD9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三、上一年度财务预算执行情况</w:t>
      </w:r>
    </w:p>
    <w:p w14:paraId="5B0D0D2D" w14:textId="77777777" w:rsidR="00BB7BD9" w:rsidRDefault="00000000">
      <w:pPr>
        <w:spacing w:line="560" w:lineRule="exact"/>
        <w:ind w:rightChars="242" w:right="508" w:firstLineChars="221" w:firstLine="707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无</w:t>
      </w:r>
    </w:p>
    <w:p w14:paraId="5E492032" w14:textId="77777777" w:rsidR="00BB7BD9" w:rsidRDefault="00BB7BD9">
      <w:pPr>
        <w:spacing w:line="560" w:lineRule="exact"/>
        <w:rPr>
          <w:rFonts w:ascii="仿宋_GB2312" w:eastAsia="仿宋_GB2312" w:hAnsi="黑体" w:hint="eastAsia"/>
          <w:sz w:val="32"/>
          <w:szCs w:val="32"/>
        </w:rPr>
      </w:pPr>
    </w:p>
    <w:sectPr w:rsidR="00BB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20F7" w14:textId="77777777" w:rsidR="00EE4236" w:rsidRDefault="00EE4236" w:rsidP="009F09F2">
      <w:r>
        <w:separator/>
      </w:r>
    </w:p>
  </w:endnote>
  <w:endnote w:type="continuationSeparator" w:id="0">
    <w:p w14:paraId="633FC196" w14:textId="77777777" w:rsidR="00EE4236" w:rsidRDefault="00EE4236" w:rsidP="009F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C4E2" w14:textId="77777777" w:rsidR="00EE4236" w:rsidRDefault="00EE4236" w:rsidP="009F09F2">
      <w:r>
        <w:separator/>
      </w:r>
    </w:p>
  </w:footnote>
  <w:footnote w:type="continuationSeparator" w:id="0">
    <w:p w14:paraId="2D3C78C2" w14:textId="77777777" w:rsidR="00EE4236" w:rsidRDefault="00EE4236" w:rsidP="009F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3MjQ1MTg2NDg3ZmEzYjdkMzRjNDIxM2MxMWJiY2QifQ=="/>
  </w:docVars>
  <w:rsids>
    <w:rsidRoot w:val="624E0F87"/>
    <w:rsid w:val="00102E62"/>
    <w:rsid w:val="00162ACA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532A8"/>
    <w:rsid w:val="008C7527"/>
    <w:rsid w:val="008F69E1"/>
    <w:rsid w:val="009F09F2"/>
    <w:rsid w:val="009F557D"/>
    <w:rsid w:val="00A16443"/>
    <w:rsid w:val="00A50406"/>
    <w:rsid w:val="00AF7CA6"/>
    <w:rsid w:val="00BB7BD9"/>
    <w:rsid w:val="00C82C36"/>
    <w:rsid w:val="00CC6851"/>
    <w:rsid w:val="00CE2A71"/>
    <w:rsid w:val="00D12D40"/>
    <w:rsid w:val="00D27238"/>
    <w:rsid w:val="00D51213"/>
    <w:rsid w:val="00E51AC7"/>
    <w:rsid w:val="00EC4F84"/>
    <w:rsid w:val="00EE4236"/>
    <w:rsid w:val="00F02CB9"/>
    <w:rsid w:val="00F123C3"/>
    <w:rsid w:val="02A07FD8"/>
    <w:rsid w:val="0485309E"/>
    <w:rsid w:val="189C1DF5"/>
    <w:rsid w:val="193A32DB"/>
    <w:rsid w:val="21460F34"/>
    <w:rsid w:val="2DB22BC3"/>
    <w:rsid w:val="334252EC"/>
    <w:rsid w:val="39981C2C"/>
    <w:rsid w:val="39CA42F7"/>
    <w:rsid w:val="3D9E54FD"/>
    <w:rsid w:val="3E5F0F6A"/>
    <w:rsid w:val="3FFD0A3B"/>
    <w:rsid w:val="435C29DF"/>
    <w:rsid w:val="4BED4059"/>
    <w:rsid w:val="4C8D7FC1"/>
    <w:rsid w:val="50036373"/>
    <w:rsid w:val="52932754"/>
    <w:rsid w:val="57FF77B6"/>
    <w:rsid w:val="624E0F87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60E3B"/>
  <w15:docId w15:val="{46DE652D-5DBB-4496-8F0C-98E4985A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水云轩</dc:creator>
  <cp:lastModifiedBy>456 123</cp:lastModifiedBy>
  <cp:revision>4</cp:revision>
  <cp:lastPrinted>2021-06-27T01:35:00Z</cp:lastPrinted>
  <dcterms:created xsi:type="dcterms:W3CDTF">2023-02-18T07:40:00Z</dcterms:created>
  <dcterms:modified xsi:type="dcterms:W3CDTF">2025-06-05T06:43:00Z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