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3D045">
      <w:pPr>
        <w:spacing w:line="560" w:lineRule="exact"/>
        <w:ind w:firstLine="2420" w:firstLineChars="55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3E1BDD2">
      <w:pPr>
        <w:spacing w:line="560" w:lineRule="exact"/>
        <w:ind w:firstLine="2420" w:firstLineChars="55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138B17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枣庄矿业集团新安煤业有限公司</w:t>
      </w:r>
    </w:p>
    <w:p w14:paraId="7CF43B0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财务等重大信息公告</w:t>
      </w:r>
    </w:p>
    <w:p w14:paraId="47B3642F">
      <w:pPr>
        <w:spacing w:line="560" w:lineRule="exact"/>
        <w:ind w:firstLine="420" w:firstLineChars="200"/>
      </w:pPr>
    </w:p>
    <w:p w14:paraId="0A8F5697"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 w14:paraId="577AB82F">
      <w:pPr>
        <w:spacing w:line="640" w:lineRule="exact"/>
        <w:ind w:firstLine="420" w:firstLineChars="200"/>
      </w:pPr>
    </w:p>
    <w:p w14:paraId="4BF19089">
      <w:pPr>
        <w:spacing w:line="6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ascii="黑体" w:hAnsi="黑体" w:eastAsia="黑体" w:cs="黑体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 w14:paraId="76D2D7BE"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086F5D54">
      <w:pPr>
        <w:spacing w:line="600" w:lineRule="exact"/>
        <w:ind w:firstLine="420" w:firstLineChars="200"/>
      </w:pPr>
    </w:p>
    <w:p w14:paraId="1271040C">
      <w:pPr>
        <w:spacing w:line="600" w:lineRule="exact"/>
        <w:ind w:firstLine="420" w:firstLineChars="200"/>
      </w:pPr>
    </w:p>
    <w:p w14:paraId="0BB8A92B">
      <w:pPr>
        <w:spacing w:line="600" w:lineRule="exact"/>
        <w:ind w:firstLine="420" w:firstLineChars="200"/>
      </w:pPr>
    </w:p>
    <w:p w14:paraId="6E97C1AC">
      <w:pPr>
        <w:spacing w:line="600" w:lineRule="exact"/>
        <w:ind w:firstLine="420" w:firstLineChars="200"/>
      </w:pPr>
    </w:p>
    <w:p w14:paraId="31745124">
      <w:pPr>
        <w:spacing w:line="600" w:lineRule="exact"/>
        <w:ind w:firstLine="420" w:firstLineChars="200"/>
      </w:pPr>
    </w:p>
    <w:p w14:paraId="4922EEBA">
      <w:pPr>
        <w:spacing w:line="600" w:lineRule="exact"/>
        <w:ind w:firstLine="420" w:firstLineChars="200"/>
      </w:pPr>
    </w:p>
    <w:p w14:paraId="7A392B3D">
      <w:pPr>
        <w:spacing w:line="600" w:lineRule="exact"/>
        <w:ind w:firstLine="420" w:firstLineChars="200"/>
      </w:pPr>
    </w:p>
    <w:p w14:paraId="0C029A10">
      <w:pPr>
        <w:spacing w:line="600" w:lineRule="exact"/>
        <w:ind w:firstLine="420" w:firstLineChars="200"/>
      </w:pPr>
    </w:p>
    <w:p w14:paraId="5CB9A353">
      <w:pPr>
        <w:spacing w:line="600" w:lineRule="exact"/>
        <w:ind w:firstLine="420" w:firstLineChars="200"/>
      </w:pPr>
    </w:p>
    <w:p w14:paraId="0FD97F28">
      <w:pPr>
        <w:spacing w:line="600" w:lineRule="exact"/>
        <w:ind w:firstLine="420" w:firstLineChars="200"/>
      </w:pPr>
    </w:p>
    <w:p w14:paraId="2AB334DE">
      <w:pPr>
        <w:spacing w:line="600" w:lineRule="exact"/>
        <w:ind w:firstLine="420" w:firstLineChars="200"/>
      </w:pPr>
    </w:p>
    <w:p w14:paraId="1133C962">
      <w:pPr>
        <w:spacing w:line="600" w:lineRule="exact"/>
        <w:ind w:firstLine="420" w:firstLineChars="200"/>
      </w:pPr>
    </w:p>
    <w:p w14:paraId="1023C3FC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一、公司基本情况</w:t>
      </w:r>
    </w:p>
    <w:p w14:paraId="612F8C4C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1.统一社会信用代码：9137000068829312XW</w:t>
      </w:r>
    </w:p>
    <w:p w14:paraId="6C5E4613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2.企业名称：枣庄矿业集团新安煤业有限公司</w:t>
      </w:r>
    </w:p>
    <w:p w14:paraId="3E0A7C35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3.法定代表人：王士奎</w:t>
      </w:r>
    </w:p>
    <w:p w14:paraId="1B0A2D00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4.类型：有限责任公司（非自然人投资或控股的法人独资）</w:t>
      </w:r>
    </w:p>
    <w:p w14:paraId="6B58B909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5.成立日期：2009年02月24日</w:t>
      </w:r>
    </w:p>
    <w:p w14:paraId="2F0FA11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6.注册资本：84613.8522万人民币</w:t>
      </w:r>
    </w:p>
    <w:p w14:paraId="69D13FE0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7.核准日期：202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4F8AAAB6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8.营业期限自：2009年02月24日</w:t>
      </w:r>
    </w:p>
    <w:p w14:paraId="715A7014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9.登记机关：济宁市行政审批服务局</w:t>
      </w:r>
    </w:p>
    <w:p w14:paraId="7EA70272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10.登记状态：在营（开业）企业</w:t>
      </w:r>
    </w:p>
    <w:p w14:paraId="2CD5851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11.住所：济宁市微山县留庄镇</w:t>
      </w:r>
    </w:p>
    <w:p w14:paraId="68E8E438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12.邮政编码：277642</w:t>
      </w:r>
    </w:p>
    <w:p w14:paraId="767F917C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13.电子信箱:xamkflzx@163.com</w:t>
      </w:r>
    </w:p>
    <w:p w14:paraId="0B921717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14.经营范围：许可项目:煤炭开采；劳务派遣服务；金属与非金属矿产资源；地质勘探；建设工程施工；餐饮服务。( 依法须经批准的项目，经相关部门批准后方可开展经营活动，具体经营项目以相关部门批准文件或许可证件为准)</w:t>
      </w:r>
    </w:p>
    <w:p w14:paraId="2EC637C3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一般项目:煤炭洗选；煤炭及制品销售；矿山机械销售；机械电气设备销售；机械设备租赁；专用设备修理；通用设备修理；水泥制品销售；人力资源服务(不含职业中介活动、劳务派遣服务) ；工程管理服务；信息技术咨询服务；技术服务、技术开发、技术咨询、技术交流、技术转让、技术推广;环保咨询服务；企业管理。( 除依法须经批准的项目外，凭营业执照依法自主开展经营活动)</w:t>
      </w:r>
    </w:p>
    <w:p w14:paraId="4682463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15.公司简介：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新安煤业有限公司隶属于枣庄矿业（集团）有限责任公司，为省属国有煤矿。</w:t>
      </w:r>
      <w:r>
        <w:rPr>
          <w:rFonts w:hint="eastAsia" w:eastAsia="仿宋_GB2312"/>
          <w:sz w:val="32"/>
          <w:szCs w:val="32"/>
        </w:rPr>
        <w:t>矿井位于济宁市微山县留庄镇境内，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西邻微山湖和京杭大运河，东靠京福高速公路和京沪铁路，铁路、水路、陆路方便。井田面积52.4km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，可开采3(3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）、3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、12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、14、16层煤，主要煤种为优质气煤、气肥煤和1/3焦煤。矿井于1998年8月开工建设，2002年1月1日正式投产，下辖新安（1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#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）、新源（2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#</w:t>
      </w:r>
      <w:r>
        <w:rPr>
          <w:rFonts w:hint="eastAsia" w:ascii="仿宋_GB2312" w:hAnsi="仿宋_GB2312" w:eastAsia="仿宋_GB2312" w:cs="仿宋_GB2312"/>
          <w:sz w:val="32"/>
          <w:szCs w:val="32"/>
        </w:rPr>
        <w:t>）“两井”，2014年12月完成资源整合技术改造，核定生产能力为420万吨/年。2020年8月25日，山东省发展和改革委员会下发了《山东省发展和改革委员会关于公布2020年全省化解煤炭过剩产能调整方案的通知》，将矿井核定产能调整为350万吨/年。</w:t>
      </w:r>
      <w:bookmarkStart w:id="0" w:name="_GoBack"/>
      <w:bookmarkEnd w:id="0"/>
    </w:p>
    <w:p w14:paraId="64F462A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59C1614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 w14:paraId="2408E12A">
      <w:pPr>
        <w:pStyle w:val="2"/>
        <w:ind w:firstLine="640"/>
        <w:rPr>
          <w:rFonts w:ascii="仿宋_GB2312" w:hAnsi="仿宋" w:cs="仿宋"/>
          <w:szCs w:val="32"/>
        </w:rPr>
      </w:pPr>
    </w:p>
    <w:p w14:paraId="507BE7EB">
      <w:pPr>
        <w:pStyle w:val="2"/>
        <w:ind w:firstLine="640"/>
        <w:rPr>
          <w:rFonts w:ascii="仿宋_GB2312" w:hAnsi="仿宋" w:cs="仿宋"/>
          <w:szCs w:val="32"/>
        </w:rPr>
      </w:pPr>
    </w:p>
    <w:p w14:paraId="00D3CB48">
      <w:pPr>
        <w:pStyle w:val="2"/>
        <w:ind w:firstLine="640"/>
        <w:rPr>
          <w:rFonts w:ascii="仿宋_GB2312" w:hAnsi="仿宋" w:cs="仿宋"/>
          <w:szCs w:val="32"/>
        </w:rPr>
      </w:pPr>
    </w:p>
    <w:p w14:paraId="59C7B6EE">
      <w:pPr>
        <w:pStyle w:val="2"/>
        <w:ind w:firstLine="640"/>
        <w:rPr>
          <w:rFonts w:ascii="仿宋_GB2312" w:hAnsi="仿宋" w:cs="仿宋"/>
          <w:szCs w:val="32"/>
        </w:rPr>
      </w:pPr>
    </w:p>
    <w:p w14:paraId="5AF74462">
      <w:pPr>
        <w:pStyle w:val="2"/>
        <w:ind w:firstLine="640"/>
        <w:rPr>
          <w:rFonts w:ascii="仿宋_GB2312" w:hAnsi="仿宋" w:cs="仿宋"/>
          <w:szCs w:val="32"/>
        </w:rPr>
      </w:pPr>
    </w:p>
    <w:p w14:paraId="3D8A1C3F">
      <w:pPr>
        <w:pStyle w:val="2"/>
        <w:ind w:firstLine="640"/>
        <w:rPr>
          <w:rFonts w:ascii="仿宋_GB2312" w:hAnsi="仿宋" w:cs="仿宋"/>
          <w:szCs w:val="32"/>
        </w:rPr>
      </w:pPr>
    </w:p>
    <w:p w14:paraId="448C79D1">
      <w:pPr>
        <w:pStyle w:val="2"/>
        <w:ind w:firstLine="640"/>
        <w:rPr>
          <w:rFonts w:ascii="仿宋_GB2312" w:hAnsi="仿宋" w:cs="仿宋"/>
          <w:szCs w:val="32"/>
        </w:rPr>
      </w:pPr>
    </w:p>
    <w:p w14:paraId="20852C1E">
      <w:pPr>
        <w:pStyle w:val="2"/>
        <w:ind w:firstLine="640"/>
        <w:rPr>
          <w:rFonts w:ascii="仿宋_GB2312" w:hAnsi="仿宋" w:cs="仿宋"/>
          <w:szCs w:val="32"/>
        </w:rPr>
      </w:pPr>
    </w:p>
    <w:p w14:paraId="0E5C04B1">
      <w:pPr>
        <w:pStyle w:val="2"/>
        <w:ind w:firstLine="640"/>
        <w:rPr>
          <w:rFonts w:ascii="仿宋_GB2312" w:hAnsi="仿宋" w:cs="仿宋"/>
          <w:szCs w:val="32"/>
        </w:rPr>
      </w:pPr>
    </w:p>
    <w:p w14:paraId="51C9B73C">
      <w:pPr>
        <w:pStyle w:val="2"/>
        <w:ind w:firstLine="640"/>
        <w:rPr>
          <w:rFonts w:ascii="仿宋_GB2312" w:hAnsi="仿宋" w:cs="仿宋"/>
          <w:szCs w:val="32"/>
        </w:rPr>
      </w:pPr>
    </w:p>
    <w:p w14:paraId="25F0DFA0">
      <w:pPr>
        <w:pStyle w:val="2"/>
        <w:ind w:firstLine="640"/>
        <w:rPr>
          <w:rFonts w:ascii="仿宋_GB2312" w:hAnsi="仿宋" w:cs="仿宋"/>
          <w:szCs w:val="32"/>
        </w:rPr>
      </w:pPr>
    </w:p>
    <w:p w14:paraId="1332ECAB"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二、主要会计数据和财务指标</w:t>
      </w:r>
    </w:p>
    <w:p w14:paraId="1A577703">
      <w:pPr>
        <w:pStyle w:val="6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1.主要会计数据和财务数据。</w:t>
      </w:r>
    </w:p>
    <w:tbl>
      <w:tblPr>
        <w:tblStyle w:val="7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205"/>
        <w:gridCol w:w="2205"/>
        <w:gridCol w:w="2205"/>
      </w:tblGrid>
      <w:tr w14:paraId="30E3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本期金额（万元）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上期金额（万元）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变动比例（%）</w:t>
            </w:r>
          </w:p>
        </w:tc>
      </w:tr>
      <w:tr w14:paraId="239C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F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16B7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102,831.54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98F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102,992.17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E1BF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-0.16%</w:t>
            </w:r>
          </w:p>
        </w:tc>
      </w:tr>
      <w:tr w14:paraId="4C67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D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6E81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102,755.46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7AAE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101,407.86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773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1.33%</w:t>
            </w:r>
          </w:p>
        </w:tc>
      </w:tr>
      <w:tr w14:paraId="2B20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税金及附加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37F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5,254.64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8181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5,305.98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0CB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-0.97%</w:t>
            </w:r>
          </w:p>
        </w:tc>
      </w:tr>
      <w:tr w14:paraId="6E13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F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销售费用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839C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2,374.06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77D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1,690.60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F6A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40.43%</w:t>
            </w:r>
          </w:p>
        </w:tc>
      </w:tr>
      <w:tr w14:paraId="6D3B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E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2E10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27,802.17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6D9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27,620.75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B630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0.66%</w:t>
            </w:r>
          </w:p>
        </w:tc>
      </w:tr>
      <w:tr w14:paraId="2D65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0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财务费用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796B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-210.51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6BD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-254.65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1BB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17.34%</w:t>
            </w:r>
          </w:p>
        </w:tc>
      </w:tr>
      <w:tr w14:paraId="354D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8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投资及其他收益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F0F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7E1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-2,825.55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EA7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111.50%</w:t>
            </w:r>
          </w:p>
        </w:tc>
      </w:tr>
      <w:tr w14:paraId="38E2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E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营业利润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90C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401.05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19CD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-1,241.24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90A0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132.31%</w:t>
            </w:r>
          </w:p>
        </w:tc>
      </w:tr>
      <w:tr w14:paraId="7489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营业外收支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CA37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-134.26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358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1,451.54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F8D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-109.25%</w:t>
            </w:r>
          </w:p>
        </w:tc>
      </w:tr>
      <w:tr w14:paraId="3F7FB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E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0F0A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266.79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FB8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210.30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2FE2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26.86%</w:t>
            </w:r>
          </w:p>
        </w:tc>
      </w:tr>
      <w:tr w14:paraId="7298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3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所得税费用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7BD8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872.53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15D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2,002.67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6E45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-56.43%</w:t>
            </w:r>
          </w:p>
        </w:tc>
      </w:tr>
      <w:tr w14:paraId="50B4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2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净利润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9370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-605.74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F54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-1,792.37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AB8B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66.20%</w:t>
            </w:r>
          </w:p>
        </w:tc>
      </w:tr>
      <w:tr w14:paraId="0B9D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4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营业利润率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7417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0.39%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B398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-1.21%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DAAB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132.36%</w:t>
            </w:r>
          </w:p>
        </w:tc>
      </w:tr>
      <w:tr w14:paraId="2CB9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9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净资产收益率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C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A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-1.94%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9F9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65.46%</w:t>
            </w:r>
          </w:p>
        </w:tc>
      </w:tr>
      <w:tr w14:paraId="1E57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主要指标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F4B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期末金额（万元）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744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年初金额（万元）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6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变动比例（%）</w:t>
            </w:r>
          </w:p>
        </w:tc>
      </w:tr>
      <w:tr w14:paraId="396E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资产总额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50D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132,201.85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6E6A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133,736.91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F233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-1.15%</w:t>
            </w:r>
          </w:p>
        </w:tc>
      </w:tr>
      <w:tr w14:paraId="10CB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4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负债总额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049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42,822.00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F4E6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42,049.15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2CA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1.84%</w:t>
            </w:r>
          </w:p>
        </w:tc>
      </w:tr>
      <w:tr w14:paraId="4274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所有者权益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1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89,379.85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5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91,687.76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C813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-2.52%</w:t>
            </w:r>
          </w:p>
        </w:tc>
      </w:tr>
    </w:tbl>
    <w:p w14:paraId="19BB532B">
      <w:pPr>
        <w:pStyle w:val="6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4D2A5F">
      <w:pPr>
        <w:widowControl/>
        <w:spacing w:line="560" w:lineRule="exact"/>
        <w:ind w:firstLine="640" w:firstLineChars="200"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2.新安煤业有限公司202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无重要会计政策变更、重要会计估计变更、前期会计差错更正事项。</w:t>
      </w:r>
    </w:p>
    <w:p w14:paraId="44D8E9C1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</w:p>
    <w:p w14:paraId="470D18B6">
      <w:pPr>
        <w:pStyle w:val="2"/>
        <w:rPr>
          <w:rFonts w:hint="eastAsia" w:ascii="黑体" w:hAnsi="黑体" w:eastAsia="黑体" w:cs="黑体"/>
          <w:bCs/>
          <w:sz w:val="32"/>
          <w:szCs w:val="32"/>
        </w:rPr>
      </w:pPr>
    </w:p>
    <w:p w14:paraId="3F4018A4">
      <w:pPr>
        <w:pStyle w:val="2"/>
        <w:rPr>
          <w:rFonts w:hint="eastAsia" w:ascii="黑体" w:hAnsi="黑体" w:eastAsia="黑体" w:cs="黑体"/>
          <w:bCs/>
          <w:sz w:val="32"/>
          <w:szCs w:val="32"/>
        </w:rPr>
      </w:pPr>
    </w:p>
    <w:p w14:paraId="218ABAE6">
      <w:pPr>
        <w:pStyle w:val="2"/>
        <w:rPr>
          <w:rFonts w:hint="eastAsia" w:ascii="黑体" w:hAnsi="黑体" w:eastAsia="黑体" w:cs="黑体"/>
          <w:bCs/>
          <w:sz w:val="32"/>
          <w:szCs w:val="32"/>
        </w:rPr>
      </w:pPr>
    </w:p>
    <w:p w14:paraId="40BE02EA">
      <w:pPr>
        <w:pStyle w:val="2"/>
        <w:ind w:firstLine="3200" w:firstLineChars="10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ZTRmOGIwMzVhZTdhMTU1NGFmOGNjZTE4YTE1NGEifQ=="/>
    <w:docVar w:name="KSO_WPS_MARK_KEY" w:val="c227a0b7-d984-41f8-af01-4f16aa889011"/>
  </w:docVars>
  <w:rsids>
    <w:rsidRoot w:val="00F46940"/>
    <w:rsid w:val="000624ED"/>
    <w:rsid w:val="00101936"/>
    <w:rsid w:val="00112688"/>
    <w:rsid w:val="001246C3"/>
    <w:rsid w:val="00153731"/>
    <w:rsid w:val="00166298"/>
    <w:rsid w:val="00175811"/>
    <w:rsid w:val="001A55EA"/>
    <w:rsid w:val="001C49FA"/>
    <w:rsid w:val="001D62A3"/>
    <w:rsid w:val="002834DB"/>
    <w:rsid w:val="0029441D"/>
    <w:rsid w:val="002D74D3"/>
    <w:rsid w:val="002E2EBB"/>
    <w:rsid w:val="00305DEF"/>
    <w:rsid w:val="003132C1"/>
    <w:rsid w:val="00366000"/>
    <w:rsid w:val="003718A7"/>
    <w:rsid w:val="00384897"/>
    <w:rsid w:val="00394AE7"/>
    <w:rsid w:val="004038F6"/>
    <w:rsid w:val="0046732A"/>
    <w:rsid w:val="004B0B69"/>
    <w:rsid w:val="004B2384"/>
    <w:rsid w:val="006225FD"/>
    <w:rsid w:val="00635BB4"/>
    <w:rsid w:val="00665054"/>
    <w:rsid w:val="00666405"/>
    <w:rsid w:val="00691E45"/>
    <w:rsid w:val="007050B0"/>
    <w:rsid w:val="00746FCD"/>
    <w:rsid w:val="007849D0"/>
    <w:rsid w:val="007B2FE0"/>
    <w:rsid w:val="007B4B14"/>
    <w:rsid w:val="007F1166"/>
    <w:rsid w:val="00846A8B"/>
    <w:rsid w:val="00861B67"/>
    <w:rsid w:val="008F3C98"/>
    <w:rsid w:val="008F5B4D"/>
    <w:rsid w:val="00912A1A"/>
    <w:rsid w:val="0094588A"/>
    <w:rsid w:val="009A4421"/>
    <w:rsid w:val="009C53F4"/>
    <w:rsid w:val="00A171D1"/>
    <w:rsid w:val="00A90812"/>
    <w:rsid w:val="00A9241C"/>
    <w:rsid w:val="00AA06D5"/>
    <w:rsid w:val="00B76621"/>
    <w:rsid w:val="00B81292"/>
    <w:rsid w:val="00BD4596"/>
    <w:rsid w:val="00C50A3C"/>
    <w:rsid w:val="00CA4495"/>
    <w:rsid w:val="00CB5D7E"/>
    <w:rsid w:val="00D374AF"/>
    <w:rsid w:val="00D63AE8"/>
    <w:rsid w:val="00DC3022"/>
    <w:rsid w:val="00E07133"/>
    <w:rsid w:val="00E51CA9"/>
    <w:rsid w:val="00E6447F"/>
    <w:rsid w:val="00EE6A72"/>
    <w:rsid w:val="00F02B89"/>
    <w:rsid w:val="00F26ABD"/>
    <w:rsid w:val="00F35889"/>
    <w:rsid w:val="00F46940"/>
    <w:rsid w:val="03465B2E"/>
    <w:rsid w:val="057C66B2"/>
    <w:rsid w:val="074C2E3E"/>
    <w:rsid w:val="07C81883"/>
    <w:rsid w:val="08055AAC"/>
    <w:rsid w:val="094A1245"/>
    <w:rsid w:val="09B110B6"/>
    <w:rsid w:val="0B2D12F4"/>
    <w:rsid w:val="0B593305"/>
    <w:rsid w:val="0D1223A6"/>
    <w:rsid w:val="0FE95EB3"/>
    <w:rsid w:val="100920B1"/>
    <w:rsid w:val="10FE4ACD"/>
    <w:rsid w:val="11C3061B"/>
    <w:rsid w:val="12102CE4"/>
    <w:rsid w:val="12E27315"/>
    <w:rsid w:val="152C482C"/>
    <w:rsid w:val="188E6772"/>
    <w:rsid w:val="1B8F5056"/>
    <w:rsid w:val="1C2F10F1"/>
    <w:rsid w:val="1E2B4C50"/>
    <w:rsid w:val="1E8E51B5"/>
    <w:rsid w:val="1F0F3E97"/>
    <w:rsid w:val="249D12EE"/>
    <w:rsid w:val="26896EA2"/>
    <w:rsid w:val="27FA68D1"/>
    <w:rsid w:val="2A230C9B"/>
    <w:rsid w:val="2BC23603"/>
    <w:rsid w:val="2EB74115"/>
    <w:rsid w:val="2F8B3C2A"/>
    <w:rsid w:val="307B4312"/>
    <w:rsid w:val="31066474"/>
    <w:rsid w:val="329D4595"/>
    <w:rsid w:val="32DF46AF"/>
    <w:rsid w:val="40297A82"/>
    <w:rsid w:val="40970CEA"/>
    <w:rsid w:val="469A6FE4"/>
    <w:rsid w:val="477E6305"/>
    <w:rsid w:val="47827D64"/>
    <w:rsid w:val="4B3C66E1"/>
    <w:rsid w:val="4D465B49"/>
    <w:rsid w:val="4FA04AFC"/>
    <w:rsid w:val="505C6325"/>
    <w:rsid w:val="51E771D4"/>
    <w:rsid w:val="5578736B"/>
    <w:rsid w:val="55D87FDF"/>
    <w:rsid w:val="5A6B7F41"/>
    <w:rsid w:val="5E474598"/>
    <w:rsid w:val="5E7248A5"/>
    <w:rsid w:val="67B32BB7"/>
    <w:rsid w:val="68AF084B"/>
    <w:rsid w:val="693379DF"/>
    <w:rsid w:val="69ED6B98"/>
    <w:rsid w:val="6A1362F8"/>
    <w:rsid w:val="6BAC40E9"/>
    <w:rsid w:val="70690614"/>
    <w:rsid w:val="71066EA0"/>
    <w:rsid w:val="71BB412E"/>
    <w:rsid w:val="743401C8"/>
    <w:rsid w:val="76C20083"/>
    <w:rsid w:val="7D7A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adjustRightInd w:val="0"/>
      <w:snapToGrid w:val="0"/>
      <w:ind w:firstLine="200" w:firstLineChars="200"/>
    </w:pPr>
    <w:rPr>
      <w:rFonts w:ascii="Tahoma" w:hAnsi="Tahoma" w:eastAsia="仿宋_GB2312" w:cs="Times New Roman"/>
      <w:sz w:val="32"/>
      <w:szCs w:val="22"/>
      <w:lang w:val="en-US" w:eastAsia="zh-CN" w:bidi="ar-SA"/>
    </w:rPr>
  </w:style>
  <w:style w:type="paragraph" w:styleId="3">
    <w:name w:val="endnote text"/>
    <w:basedOn w:val="1"/>
    <w:link w:val="13"/>
    <w:semiHidden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2">
    <w:name w:val="Body text|1"/>
    <w:basedOn w:val="1"/>
    <w:qFormat/>
    <w:uiPriority w:val="0"/>
    <w:pPr>
      <w:spacing w:line="389" w:lineRule="auto"/>
      <w:ind w:firstLine="400"/>
      <w:jc w:val="left"/>
    </w:pPr>
    <w:rPr>
      <w:rFonts w:ascii="宋体" w:hAnsi="宋体" w:eastAsia="宋体" w:cs="宋体"/>
      <w:kern w:val="0"/>
      <w:sz w:val="32"/>
      <w:szCs w:val="32"/>
      <w:lang w:val="zh-TW" w:eastAsia="zh-TW" w:bidi="zh-TW"/>
    </w:rPr>
  </w:style>
  <w:style w:type="character" w:customStyle="1" w:styleId="13">
    <w:name w:val="尾注文本 Char"/>
    <w:basedOn w:val="9"/>
    <w:link w:val="3"/>
    <w:autoRedefine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1074</Words>
  <Characters>1525</Characters>
  <Lines>12</Lines>
  <Paragraphs>3</Paragraphs>
  <TotalTime>22</TotalTime>
  <ScaleCrop>false</ScaleCrop>
  <LinksUpToDate>false</LinksUpToDate>
  <CharactersWithSpaces>1566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2021-12-25T03:54:00Z</dcterms:created>
  <dc:creator>User</dc:creator>
  <cp:lastModifiedBy>习惯</cp:lastModifiedBy>
  <cp:lastPrinted>2023-04-18T00:58:00Z</cp:lastPrinted>
  <dcterms:modified xsi:type="dcterms:W3CDTF">2025-06-04T07:30:16Z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E2C967791AA040978D505B50575A1BFF_13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zS6V22YmUTXj1EmXns1xz786KYqKtC8+g7QKXQraDFPEzYrm0+4uTxZA4RA3IC8VphhTNZ5afVCPGhdaB6H1B3cIZ8mS1KhuWDGAHDVEV0+Uxdku3Gn/V1de/hd5GTKPWsKrzhWAhwoNpvuQEpxapJW62Or06twHJ37/JlRhYaHmtQ0zcdBHOxepiLpaNPc8BBQ432ZP93KOYevK7PjBISIP861T57S124v5rgLI3k04N7co0w4cqias7ARnFTEJOaQMQLmliCS6Fv7jkZCCgzN+agjhJFiRXnagQoegFGyRUD9xueFpuOAUpK5BcKjWi6QBwFCT8smgqygHLXIVbqip5Npf53JOmysEMVgBSvGAJJ24C/gXdfUPIhsNwi4elHwHRQBmgPywAQRRavYrKp27Q/FeUX9y+QSfGM4CGYBR+JeFl8rMFQeF45bSDhC9j44NqL+qbUy0i0g5OMkIFtQU+bo0xx5sbQBlAj/G2JH5T8Zg2DNKuJHTb76ZHNd5fM20ueCSinws4cJkPfF58pXN1DL1KrHiLR4KKi/15hzgJoHDgkm3wUEjRBeuDKeC7JMlKZtSK/MG6pgRHZdKl9km1MFaRmFQ9uFqWl98vez+chhJcDpEJG3XD05m+nywG3a6fsIMjGIq8jRmjDZMhdgrkuq72nNICj3DKx3uzXCilNwpdcyS+ZXnBvCR0QyfLYPd/d/NBK6Louq8qMu5Dx1LskA/LK1S6N4OMvHPGdVKhWjgj6XbWPjKjTHu3ciE0xLrhCtszy8g8AGk40X1loSZMbTT5MeDtifvQ682oZd8I5JWGX73gl0YCFG2w25yo469dq2T9pKm2waSknr6gpn5udftW/JOVfZ213fu1Fc3il7okAksALp5PelmIsK/Zr88vTnNStmBjGE0wVxcSDfx/EGbBCv1fyu8FIS9tCgGEHlbtehZOqcwThA/hAu3lVfsY3iu5Cq8gHG9VQGcRA1aBIkHFBMyHzJZ/86PMy3DLMqXaWkChMsmtnpI6km1krQcn6LEkqODNldak/+I2Q==</vt:lpwstr>
  </property>
  <property fmtid="{D5CDD505-2E9C-101B-9397-08002B2CF9AE}" pid="5" name="KSOTemplateDocerSaveRecord">
    <vt:lpwstr>eyJoZGlkIjoiNTY0OTA3N2RlMjliMmI2MGMzMmFmM2IzMWUxNjMyZjQiLCJ1c2VySWQiOiI0NTI4NDI2MjMifQ==</vt:lpwstr>
  </property>
</Properties>
</file>