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customXml\_rels\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\item1.xml><?xml version="1.0" encoding="utf-8"?>
<b:Sources xmlns:b="http://schemas.openxmlformats.org/officeDocument/2006/bibliography" xmlns="http://schemas.openxmlformats.org/officeDocument/2006/bibliography" SelectedStyle="" StyleName=""/>
</file>

<file path=customXml\itemProps1.xml><?xml version="1.0" encoding="utf-8"?>
<ds:datastoreItem xmlns:ds="http://schemas.openxmlformats.org/officeDocument/2006/customXml" ds:itemID="{98B7F567-A831-460B-8FBA-742BB33B9BAF}">
  <ds:schemaRefs/>
</ds:datastoreItem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4134</Words>
  <Characters>4204</Characters>
  <Lines>32</Lines>
  <Paragraphs>9</Paragraphs>
  <TotalTime>88</TotalTime>
  <ScaleCrop>false</ScaleCrop>
  <LinksUpToDate>false</LinksUpToDate>
  <CharactersWithSpaces>4340</CharactersWithSpaces>
  <Application>WPS Office_11.1.0.12970_F1E327BC-269C-435d-A152-05C5408002CA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2023-02-12T02:34:00Z</dcterms:created>
  <dc:creator>Windows 用户</dc:creator>
  <cp:lastModifiedBy>LOVE*舒心</cp:lastModifiedBy>
  <dcterms:modified xsi:type="dcterms:W3CDTF">2023-02-19T22:47:44Z</dcterms:modified>
  <cp:revision>11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5B77E7CEEC58BC6AFAE8886BEB80DBEB">
    <vt:lpwstr>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</vt:lpwstr>
  </property>
  <property fmtid="{D5CDD505-2E9C-101B-9397-08002B2CF9AE}" pid="3" name="KSOProductBuildVer">
    <vt:lpwstr>2052-11.1.0.12970</vt:lpwstr>
  </property>
  <property fmtid="{D5CDD505-2E9C-101B-9397-08002B2CF9AE}" pid="4" name="ICV">
    <vt:lpwstr>6253CA422E60489ABA956E22FC0EBA68</vt:lpwstr>
  </property>
</Properties>
</file>

<file path=word\_rels\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兖矿能源十佳女职工建功立业标兵推荐表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360"/>
        <w:gridCol w:w="1521"/>
        <w:gridCol w:w="635"/>
        <w:gridCol w:w="628"/>
        <w:gridCol w:w="357"/>
        <w:gridCol w:w="725"/>
        <w:gridCol w:w="884"/>
        <w:gridCol w:w="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邢丽平</w:t>
            </w:r>
          </w:p>
        </w:tc>
        <w:tc>
          <w:tcPr>
            <w:tcW w:w="152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  龄</w:t>
            </w:r>
          </w:p>
        </w:tc>
        <w:tc>
          <w:tcPr>
            <w:tcW w:w="63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4</w:t>
            </w:r>
            <w:r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汉族</w:t>
            </w:r>
          </w:p>
        </w:tc>
        <w:tc>
          <w:tcPr>
            <w:tcW w:w="884" w:type="dxa"/>
            <w:vAlign w:val="center"/>
          </w:tcPr>
          <w:p>
            <w:pPr>
              <w:snapToGrid w:val="0"/>
              <w:ind w:left="-113" w:leftChars="-54" w:right="-113" w:rightChars="-54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工作年限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文化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大学</w:t>
            </w:r>
          </w:p>
        </w:tc>
        <w:tc>
          <w:tcPr>
            <w:tcW w:w="152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中共党员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62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济宁医学院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6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6387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兖矿能源集团杨村煤矿后勤服务中心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28"/>
              </w:rPr>
              <w:t>卫生工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受过何种奖励</w:t>
            </w:r>
          </w:p>
        </w:tc>
        <w:tc>
          <w:tcPr>
            <w:tcW w:w="7747" w:type="dxa"/>
            <w:gridSpan w:val="9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2019</w:t>
            </w:r>
            <w:r>
              <w:rPr>
                <w:rFonts w:hint="eastAsia" w:eastAsia="仿宋_GB2312"/>
                <w:bCs/>
                <w:sz w:val="24"/>
              </w:rPr>
              <w:t>年荣获“济宁市卫生健康系统预防接种工作岗位技术手”荣誉称号；被集团公司评为女职工建功立业标兵。</w:t>
            </w:r>
          </w:p>
          <w:p>
            <w:pPr>
              <w:snapToGrid w:val="0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2020</w:t>
            </w:r>
            <w:r>
              <w:rPr>
                <w:rFonts w:hint="eastAsia" w:eastAsia="仿宋_GB2312"/>
                <w:bCs/>
                <w:sz w:val="24"/>
              </w:rPr>
              <w:t>年入选济宁市“济宁好人榜”并当选“济宁好人之星”；被集团公司评为五好共产党员。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事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747" w:type="dxa"/>
            <w:gridSpan w:val="9"/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邢丽平同志</w:t>
            </w:r>
            <w:r>
              <w:rPr>
                <w:rFonts w:eastAsia="仿宋_GB2312"/>
                <w:bCs/>
                <w:szCs w:val="21"/>
              </w:rPr>
              <w:t>1998</w:t>
            </w:r>
            <w:r>
              <w:rPr>
                <w:rFonts w:hint="eastAsia" w:eastAsia="仿宋_GB2312"/>
                <w:bCs/>
                <w:szCs w:val="21"/>
              </w:rPr>
              <w:t>年参加工作，</w:t>
            </w:r>
            <w:r>
              <w:rPr>
                <w:rFonts w:eastAsia="仿宋_GB2312"/>
                <w:bCs/>
                <w:szCs w:val="21"/>
              </w:rPr>
              <w:t>2004</w:t>
            </w:r>
            <w:r>
              <w:rPr>
                <w:rFonts w:hint="eastAsia" w:eastAsia="仿宋_GB2312"/>
                <w:bCs/>
                <w:szCs w:val="21"/>
              </w:rPr>
              <w:t>年被杨村煤矿职工医院任命为防保站站长，</w:t>
            </w:r>
            <w:r>
              <w:rPr>
                <w:rFonts w:eastAsia="仿宋_GB2312"/>
                <w:bCs/>
                <w:szCs w:val="21"/>
              </w:rPr>
              <w:t>2005</w:t>
            </w:r>
            <w:r>
              <w:rPr>
                <w:rFonts w:hint="eastAsia" w:eastAsia="仿宋_GB2312"/>
                <w:bCs/>
                <w:szCs w:val="21"/>
              </w:rPr>
              <w:t>年加入中国共产党。在思想上行动上同矿党政保持高度一致，对党忠诚，始终</w:t>
            </w:r>
            <w:r>
              <w:rPr>
                <w:rFonts w:eastAsia="仿宋_GB2312"/>
                <w:bCs/>
                <w:szCs w:val="21"/>
              </w:rPr>
              <w:t>践行“不忘医者初心，牢记健康使命”的诺言</w:t>
            </w:r>
            <w:r>
              <w:rPr>
                <w:rFonts w:hint="eastAsia" w:eastAsia="仿宋_GB2312"/>
                <w:bCs/>
                <w:szCs w:val="21"/>
              </w:rPr>
              <w:t>。扎根杨村煤矿预防保健工作的这</w:t>
            </w:r>
            <w:r>
              <w:rPr>
                <w:rFonts w:eastAsia="仿宋_GB2312"/>
                <w:bCs/>
                <w:szCs w:val="21"/>
              </w:rPr>
              <w:t>20</w:t>
            </w:r>
            <w:r>
              <w:rPr>
                <w:rFonts w:hint="eastAsia" w:eastAsia="仿宋_GB2312"/>
                <w:bCs/>
                <w:szCs w:val="21"/>
              </w:rPr>
              <w:t>多年里，一直担负着矿区传染病防治、食品及公共场所卫生监督、爱国卫生、职业健康监护、红十字会、计划免疫等多项工作。连年在上级的各项工作检查评比中获得先进个人荣誉称号，用实际行动诠释着一名共产党员的责任和担当。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在</w:t>
            </w:r>
            <w:r>
              <w:rPr>
                <w:rFonts w:eastAsia="仿宋_GB2312"/>
                <w:bCs/>
                <w:szCs w:val="21"/>
              </w:rPr>
              <w:t>20</w:t>
            </w:r>
            <w:r>
              <w:rPr>
                <w:rFonts w:hint="eastAsia" w:eastAsia="仿宋_GB2312"/>
                <w:bCs/>
                <w:szCs w:val="21"/>
              </w:rPr>
              <w:t>年前她主动加入到抗击非典医护的行列，但没有人知道当时她幼小的儿子没人照看，父亲身患食道癌晚期，每天只能吃些流质的食物，在抗击非典的过程中她时刻坚守在最前线，连父亲的最后一面都没有见到，十几年过去了，她一直对老人孩子心存愧疚。但当2020年新冠疫情出现的时候，她又做出了同样的选择，再一次选择抗“疫”到底，舍弃家人。201</w:t>
            </w:r>
            <w:r>
              <w:rPr>
                <w:rFonts w:eastAsia="仿宋_GB2312"/>
                <w:bCs/>
                <w:szCs w:val="21"/>
              </w:rPr>
              <w:t>9年儿子考入新疆石河子大学，</w:t>
            </w:r>
            <w:r>
              <w:rPr>
                <w:rFonts w:hint="eastAsia" w:eastAsia="仿宋_GB2312"/>
                <w:bCs/>
                <w:szCs w:val="21"/>
              </w:rPr>
              <w:t>由于路途遥远，中秋、国庆、元旦都没能回家，终于等到春节儿子回来了，她却不能和儿子团聚，无情的被疫情挡在了家门外。从大年初一开始，就过上了有家不能回的生活，一直坚守在自己的工作岗位。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疫情期间，为了减少人员接触，降低其他医务人员感染的风险，邢丽平主动要求自己一人完成隔离人员处置工作，每天两次到武汉及外地归来的住户家里进行健康检查、消毒、处理生活垃圾等。随着排查措施力度的加大，被居家隔离家庭越来越多，她的工作量大大增加，每天每家至少要跑4趟，同时还要帮他们处理各种生活垃圾、抽血检验，这期间她还要不断地和隔离人员交流，一天下来，衣服是湿透的，腿是软的，嘴是干的，后来严重上火、满嘴起泡。同事们看她辛苦，想给她送点饭，都被她拒绝了，当时那个情况下，她也不确定武汉来人到底有事没事，自己有没有被感染，所以不能连累他人，这就是她拒绝别人给她送饭的理由。一日三餐用自己带来的电水壶煮面条，晚上累了就在办公室半米宽的小沙发上休息。白天忙于处理日常工作，每天晚上还要了解新的防控政策，疫情动态，学习新的防控知识。分层次分类别对医护人员、离退休老同志、区队疫情联络员人员先后进行了6</w:t>
            </w:r>
            <w:r>
              <w:rPr>
                <w:rFonts w:eastAsia="仿宋_GB2312"/>
                <w:bCs/>
                <w:szCs w:val="21"/>
              </w:rPr>
              <w:t>次</w:t>
            </w:r>
            <w:r>
              <w:rPr>
                <w:rFonts w:hint="eastAsia" w:eastAsia="仿宋_GB2312"/>
                <w:bCs/>
                <w:szCs w:val="21"/>
              </w:rPr>
              <w:t>培训。还整理了一套防护知识手册，发放给职工家属，耐心地跟他们讲解新型冠状病毒的特点、危害、传播途径、隔离的重要性等等，并为他们做心理疏导，消除其心理恐慌。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一位被隔离人员的家人开始时认识不到疫情的严重性，对邢丽平很不友好，对她采取的一些防护措施觉得有点小题大作，一点都不配合，后来随着疫情演变，形势越来越严重，通过新闻了解到武汉当时死了那麽多人，他才明白邢丽平的逆行是多大的勇气和担当。再后来这位被隔离人员因口腔溃疡严重，不能正常饮食，十分痛苦，她不计前嫌连续跑了3家药店才为患病人员买到治疗药物，这一举动深深打动了她及家里人。当宣传部门听说邢丽平的事迹来采访时，他们对采访人员说“邢大夫为了我们从早忙到晚，有家不能回，一点怨言也没有，我们的生活垃圾、厕所垃圾都是她给我们消毒处理，一点也不嫌脏，不嫌累，不怕被传染，我们打心眼里感谢她，感激她。”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邢丽平的事迹被矿区和高新区宣传部门报道以后，引起了济宁市和集团公司的重视，得到了上级部门的认可，当年入选济宁市“济宁好人榜”并当选“济宁好人之星”，被集团公司评为“五好共产党员”面对这些荣誉和成绩，她确一直说，“我只是做了本职工作，作为一名医务人员，救死扶伤是我的天职；作为一名共产党员，国家有难，理应冲锋在前，义不容辞，没有什么可宣传，可报道的”。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2</w:t>
            </w:r>
            <w:r>
              <w:rPr>
                <w:rFonts w:eastAsia="仿宋_GB2312"/>
                <w:bCs/>
                <w:szCs w:val="21"/>
              </w:rPr>
              <w:t>021</w:t>
            </w:r>
            <w:r>
              <w:rPr>
                <w:rFonts w:hint="eastAsia" w:eastAsia="仿宋_GB2312"/>
                <w:bCs/>
                <w:szCs w:val="21"/>
              </w:rPr>
              <w:t>年杨村煤矿职工医院改革，她毅然决然留在了她为之奉献青春的矿山，成为后勤服务中心的一名职工。利用自己的专业优势，全力配合后勤领导班子做好疫情防控及食品安全等工作。2</w:t>
            </w:r>
            <w:r>
              <w:rPr>
                <w:rFonts w:eastAsia="仿宋_GB2312"/>
                <w:bCs/>
                <w:szCs w:val="21"/>
              </w:rPr>
              <w:t>022</w:t>
            </w:r>
            <w:r>
              <w:rPr>
                <w:rFonts w:hint="eastAsia" w:eastAsia="仿宋_GB2312"/>
                <w:bCs/>
                <w:szCs w:val="21"/>
              </w:rPr>
              <w:t>年8月份。随着新冠疫情形势严峻，该同志被借调到矿上疫情指挥部参与全矿的疫情防控工作。在将近4个月的时间里吃住在矿区，基本上没回过家。在此期间协助矿上几次修订《新冠肺炎疫情防控应急预案》并根据疫情形势的变化，按照疫情防控的的新政策，参与制订了一些新的制度、规定、管理办法等，特别是在疫情最吃紧的时候，每天排查高风险地区外溢人员，混管人员，密接人员，及时隔离及处置，连续很长时间加班到凌晨，人都瘦了一圈，却没有一天离开工作岗位。</w:t>
            </w:r>
          </w:p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在抗击新冠疫情这场战役中，邢丽平逆行而上，毫不退缩，主动担当，用崇高的信念、高尚的职业道德、精湛的专业知识</w:t>
            </w:r>
            <w:r>
              <w:rPr>
                <w:rFonts w:hint="eastAsia" w:eastAsia="仿宋_GB2312"/>
                <w:bCs/>
                <w:szCs w:val="21"/>
              </w:rPr>
              <w:t>诠释</w:t>
            </w:r>
            <w:r>
              <w:rPr>
                <w:rFonts w:eastAsia="仿宋_GB2312"/>
                <w:bCs/>
                <w:szCs w:val="21"/>
              </w:rPr>
              <w:t>了一名共产党员的</w:t>
            </w:r>
            <w:r>
              <w:rPr>
                <w:rFonts w:hint="eastAsia" w:eastAsia="仿宋_GB2312"/>
                <w:bCs/>
                <w:szCs w:val="21"/>
              </w:rPr>
              <w:t>责任和担当</w:t>
            </w:r>
            <w:r>
              <w:rPr>
                <w:rFonts w:eastAsia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所在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工会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（盖章）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年  月  日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兖矿</w:t>
            </w:r>
          </w:p>
          <w:p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能源</w:t>
            </w:r>
          </w:p>
          <w:p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工会</w:t>
            </w:r>
          </w:p>
          <w:p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3603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（盖章）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7747" w:type="dxa"/>
            <w:gridSpan w:val="9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OTAwYzU4ZGViYjhmZmM1YzMwMjQ0MmNjNmNhMDUifQ=="/>
    <w:docVar w:name="KSO_WPS_MARK_KEY" w:val="711b75a3-69fb-48e0-b454-eadcd8858bfd"/>
  </w:docVars>
  <w:rsids>
    <w:rsidRoot w:val="001B3649"/>
    <w:rsid w:val="000E131F"/>
    <w:rsid w:val="0011379D"/>
    <w:rsid w:val="00146F63"/>
    <w:rsid w:val="001B3649"/>
    <w:rsid w:val="001F0EFD"/>
    <w:rsid w:val="002218FF"/>
    <w:rsid w:val="00236B61"/>
    <w:rsid w:val="002C3F2D"/>
    <w:rsid w:val="00376729"/>
    <w:rsid w:val="00527CFA"/>
    <w:rsid w:val="0061509F"/>
    <w:rsid w:val="00746D0C"/>
    <w:rsid w:val="007A37A5"/>
    <w:rsid w:val="007F165F"/>
    <w:rsid w:val="0098435E"/>
    <w:rsid w:val="0099738F"/>
    <w:rsid w:val="00A03029"/>
    <w:rsid w:val="00A54981"/>
    <w:rsid w:val="00CB70E3"/>
    <w:rsid w:val="72E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\theme\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